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12.xml" ContentType="application/vnd.openxmlformats-officedocument.wordprocessingml.header+xml"/>
  <Override PartName="/word/footer9.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8.xml" ContentType="application/vnd.openxmlformats-officedocument.wordprocessingml.header+xml"/>
  <Override PartName="/word/footer12.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21.xml" ContentType="application/vnd.openxmlformats-officedocument.wordprocessingml.header+xml"/>
  <Override PartName="/word/footer15.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24.xml" ContentType="application/vnd.openxmlformats-officedocument.wordprocessingml.header+xml"/>
  <Override PartName="/word/footer18.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27.xml" ContentType="application/vnd.openxmlformats-officedocument.wordprocessingml.header+xml"/>
  <Override PartName="/word/footer21.xml" ContentType="application/vnd.openxmlformats-officedocument.wordprocessingml.footer+xml"/>
  <Override PartName="/word/header28.xml" ContentType="application/vnd.openxmlformats-officedocument.wordprocessingml.header+xml"/>
  <Override PartName="/word/header29.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header30.xml" ContentType="application/vnd.openxmlformats-officedocument.wordprocessingml.header+xml"/>
  <Override PartName="/word/footer24.xml" ContentType="application/vnd.openxmlformats-officedocument.wordprocessingml.footer+xml"/>
  <Override PartName="/word/header31.xml" ContentType="application/vnd.openxmlformats-officedocument.wordprocessingml.header+xml"/>
  <Override PartName="/word/header32.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header33.xml" ContentType="application/vnd.openxmlformats-officedocument.wordprocessingml.header+xml"/>
  <Override PartName="/word/footer27.xml" ContentType="application/vnd.openxmlformats-officedocument.wordprocessingml.foot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Ind w:w="70" w:type="dxa"/>
        <w:tblCellMar>
          <w:left w:w="70" w:type="dxa"/>
          <w:right w:w="70" w:type="dxa"/>
        </w:tblCellMar>
        <w:tblLook w:val="04A0" w:firstRow="1" w:lastRow="0" w:firstColumn="1" w:lastColumn="0" w:noHBand="0" w:noVBand="1"/>
      </w:tblPr>
      <w:tblGrid>
        <w:gridCol w:w="767"/>
        <w:gridCol w:w="7039"/>
        <w:gridCol w:w="768"/>
      </w:tblGrid>
      <w:tr w:rsidR="00D261F4" w:rsidRPr="002F13A6" w:rsidTr="006977BC">
        <w:trPr>
          <w:trHeight w:val="315"/>
        </w:trPr>
        <w:tc>
          <w:tcPr>
            <w:tcW w:w="0" w:type="auto"/>
            <w:gridSpan w:val="2"/>
            <w:tcBorders>
              <w:top w:val="nil"/>
              <w:left w:val="nil"/>
              <w:bottom w:val="nil"/>
              <w:right w:val="nil"/>
            </w:tcBorders>
            <w:shd w:val="clear" w:color="auto" w:fill="auto"/>
            <w:noWrap/>
            <w:vAlign w:val="center"/>
            <w:hideMark/>
          </w:tcPr>
          <w:p w:rsidR="00D261F4" w:rsidRPr="002F13A6" w:rsidRDefault="00D261F4" w:rsidP="00EE4D8B">
            <w:pPr>
              <w:pStyle w:val="61TabText"/>
            </w:pPr>
            <w:bookmarkStart w:id="0" w:name="_GoBack"/>
            <w:bookmarkEnd w:id="0"/>
            <w:r w:rsidRPr="002F13A6">
              <w:t xml:space="preserve">Anlage 1a </w:t>
            </w:r>
            <w:r w:rsidR="000A20A8" w:rsidRPr="002F13A6">
              <w:t>–</w:t>
            </w:r>
            <w:r w:rsidRPr="002F13A6">
              <w:t xml:space="preserve"> Ergebnishaushalt</w:t>
            </w:r>
          </w:p>
        </w:tc>
        <w:tc>
          <w:tcPr>
            <w:tcW w:w="0" w:type="auto"/>
            <w:tcBorders>
              <w:top w:val="nil"/>
              <w:left w:val="nil"/>
              <w:bottom w:val="nil"/>
              <w:right w:val="nil"/>
            </w:tcBorders>
            <w:shd w:val="clear" w:color="auto" w:fill="auto"/>
            <w:noWrap/>
            <w:vAlign w:val="bottom"/>
            <w:hideMark/>
          </w:tcPr>
          <w:p w:rsidR="00D261F4" w:rsidRPr="002F13A6" w:rsidRDefault="00D261F4" w:rsidP="00EE4D8B">
            <w:pPr>
              <w:pStyle w:val="09Abstand"/>
            </w:pPr>
          </w:p>
        </w:tc>
      </w:tr>
      <w:tr w:rsidR="00D261F4" w:rsidRPr="002F13A6" w:rsidTr="006977BC">
        <w:trPr>
          <w:trHeight w:val="300"/>
        </w:trPr>
        <w:tc>
          <w:tcPr>
            <w:tcW w:w="0" w:type="auto"/>
            <w:tcBorders>
              <w:top w:val="nil"/>
              <w:left w:val="nil"/>
              <w:bottom w:val="nil"/>
              <w:right w:val="nil"/>
            </w:tcBorders>
            <w:shd w:val="clear" w:color="auto" w:fill="auto"/>
            <w:noWrap/>
            <w:vAlign w:val="center"/>
            <w:hideMark/>
          </w:tcPr>
          <w:p w:rsidR="00D261F4" w:rsidRPr="002F13A6" w:rsidRDefault="00D261F4" w:rsidP="00EE4D8B">
            <w:pPr>
              <w:pStyle w:val="61bTabTextZentriert"/>
            </w:pPr>
            <w:r w:rsidRPr="002F13A6">
              <w:t>(1)</w:t>
            </w:r>
          </w:p>
        </w:tc>
        <w:tc>
          <w:tcPr>
            <w:tcW w:w="0" w:type="auto"/>
            <w:tcBorders>
              <w:top w:val="nil"/>
              <w:left w:val="nil"/>
              <w:bottom w:val="nil"/>
              <w:right w:val="nil"/>
            </w:tcBorders>
            <w:shd w:val="clear" w:color="auto" w:fill="auto"/>
            <w:noWrap/>
            <w:vAlign w:val="center"/>
            <w:hideMark/>
          </w:tcPr>
          <w:p w:rsidR="00D261F4" w:rsidRPr="002F13A6" w:rsidRDefault="00D261F4" w:rsidP="00EE4D8B">
            <w:pPr>
              <w:pStyle w:val="61bTabTextZentriert"/>
            </w:pPr>
            <w:r w:rsidRPr="002F13A6">
              <w:t>(2)</w:t>
            </w:r>
          </w:p>
        </w:tc>
        <w:tc>
          <w:tcPr>
            <w:tcW w:w="0" w:type="auto"/>
            <w:tcBorders>
              <w:top w:val="nil"/>
              <w:left w:val="nil"/>
              <w:bottom w:val="nil"/>
              <w:right w:val="nil"/>
            </w:tcBorders>
            <w:shd w:val="clear" w:color="auto" w:fill="auto"/>
            <w:noWrap/>
            <w:vAlign w:val="center"/>
            <w:hideMark/>
          </w:tcPr>
          <w:p w:rsidR="00D261F4" w:rsidRPr="002F13A6" w:rsidRDefault="00D261F4" w:rsidP="00EE4D8B">
            <w:pPr>
              <w:pStyle w:val="61bTabTextZentriert"/>
            </w:pPr>
            <w:r w:rsidRPr="002F13A6">
              <w:t>(3)</w:t>
            </w:r>
          </w:p>
        </w:tc>
      </w:tr>
      <w:tr w:rsidR="00D261F4" w:rsidRPr="002F13A6" w:rsidTr="006977BC">
        <w:trPr>
          <w:trHeight w:val="480"/>
        </w:trPr>
        <w:tc>
          <w:tcPr>
            <w:tcW w:w="0" w:type="auto"/>
            <w:tcBorders>
              <w:top w:val="single" w:sz="4" w:space="0" w:color="auto"/>
              <w:left w:val="single" w:sz="4" w:space="0" w:color="auto"/>
              <w:bottom w:val="single" w:sz="4" w:space="0" w:color="auto"/>
              <w:right w:val="single" w:sz="4" w:space="0" w:color="auto"/>
            </w:tcBorders>
            <w:shd w:val="clear" w:color="000000" w:fill="D9D9D9"/>
            <w:vAlign w:val="center"/>
            <w:hideMark/>
          </w:tcPr>
          <w:p w:rsidR="00D261F4" w:rsidRPr="002F13A6" w:rsidRDefault="00D261F4" w:rsidP="00EE4D8B">
            <w:pPr>
              <w:pStyle w:val="61bTabTextZentriert"/>
            </w:pPr>
            <w:r w:rsidRPr="002F13A6">
              <w:t>MVAG-Ebene</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D261F4" w:rsidRPr="002F13A6" w:rsidRDefault="00D261F4" w:rsidP="00EE4D8B">
            <w:pPr>
              <w:pStyle w:val="61bTabTextZentriert"/>
            </w:pPr>
            <w:r w:rsidRPr="002F13A6">
              <w:t>Mittelverwendungs- und -aufbringungsgruppen (1. und 2. Ebene)</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D261F4" w:rsidRPr="002F13A6" w:rsidRDefault="00D261F4" w:rsidP="00EE4D8B">
            <w:pPr>
              <w:pStyle w:val="61bTabTextZentriert"/>
            </w:pPr>
            <w:r w:rsidRPr="002F13A6">
              <w:t>MVAG-Code</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1</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Erträge aus der operativen Verwaltungstätigkeit</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211</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Erträge aus eigenen Abgaben</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2111</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Erträge aus Ertragsanteilen</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2112</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Erträge aus Gebühren</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2113</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Erträge aus Leistungen</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2114</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Erträge aus Besitz und wirtschaftlicher Tätigkeit</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2115</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Erträge aus Veräußerung und sonstige Erträge</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2116</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Nicht finanzierungswirksame operative Erträge</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2117</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1</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Erträge aus Transfers</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212</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Transferertrag von Trägern des öffentlichen Rechts</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2121</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noWrap/>
            <w:vAlign w:val="center"/>
            <w:hideMark/>
          </w:tcPr>
          <w:p w:rsidR="00D261F4" w:rsidRPr="002F13A6" w:rsidRDefault="00D261F4" w:rsidP="00EE4D8B">
            <w:pPr>
              <w:pStyle w:val="61TabText"/>
            </w:pPr>
            <w:r w:rsidRPr="002F13A6">
              <w:t>Transferertrag von Beteiligungen</w:t>
            </w:r>
          </w:p>
        </w:tc>
        <w:tc>
          <w:tcPr>
            <w:tcW w:w="0" w:type="auto"/>
            <w:tcBorders>
              <w:top w:val="nil"/>
              <w:left w:val="nil"/>
              <w:bottom w:val="single" w:sz="4" w:space="0" w:color="auto"/>
              <w:right w:val="single" w:sz="4" w:space="0" w:color="auto"/>
            </w:tcBorders>
            <w:shd w:val="clear" w:color="auto" w:fill="auto"/>
            <w:noWrap/>
            <w:vAlign w:val="center"/>
            <w:hideMark/>
          </w:tcPr>
          <w:p w:rsidR="00D261F4" w:rsidRPr="002F13A6" w:rsidRDefault="00D261F4" w:rsidP="00EE4D8B">
            <w:pPr>
              <w:pStyle w:val="61bTabTextZentriert"/>
            </w:pPr>
            <w:r w:rsidRPr="002F13A6">
              <w:t>2122</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noWrap/>
            <w:vAlign w:val="center"/>
            <w:hideMark/>
          </w:tcPr>
          <w:p w:rsidR="00D261F4" w:rsidRPr="002F13A6" w:rsidRDefault="00D261F4" w:rsidP="00EE4D8B">
            <w:pPr>
              <w:pStyle w:val="61TabText"/>
            </w:pPr>
            <w:r w:rsidRPr="002F13A6">
              <w:t>Transferertrag von Unternehmen (mit Finanzunternehmen)</w:t>
            </w:r>
          </w:p>
        </w:tc>
        <w:tc>
          <w:tcPr>
            <w:tcW w:w="0" w:type="auto"/>
            <w:tcBorders>
              <w:top w:val="nil"/>
              <w:left w:val="nil"/>
              <w:bottom w:val="single" w:sz="4" w:space="0" w:color="auto"/>
              <w:right w:val="single" w:sz="4" w:space="0" w:color="auto"/>
            </w:tcBorders>
            <w:shd w:val="clear" w:color="auto" w:fill="auto"/>
            <w:noWrap/>
            <w:vAlign w:val="center"/>
            <w:hideMark/>
          </w:tcPr>
          <w:p w:rsidR="00D261F4" w:rsidRPr="002F13A6" w:rsidRDefault="00D261F4" w:rsidP="00EE4D8B">
            <w:pPr>
              <w:pStyle w:val="61bTabTextZentriert"/>
            </w:pPr>
            <w:r w:rsidRPr="002F13A6">
              <w:t>2123</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noWrap/>
            <w:vAlign w:val="center"/>
            <w:hideMark/>
          </w:tcPr>
          <w:p w:rsidR="00D261F4" w:rsidRPr="002F13A6" w:rsidRDefault="00D261F4" w:rsidP="00EE4D8B">
            <w:pPr>
              <w:pStyle w:val="61TabText"/>
            </w:pPr>
            <w:r w:rsidRPr="002F13A6">
              <w:t>Transferertrag von Haushalten und Organisationen ohne Erwerbscharakter</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2124</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Transferertrag vom Ausland</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2125</w:t>
            </w:r>
          </w:p>
        </w:tc>
      </w:tr>
      <w:tr w:rsidR="00D261F4" w:rsidRPr="002F13A6" w:rsidTr="006977BC">
        <w:trPr>
          <w:trHeight w:val="48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Investitions- und Tilgungszuschüsse zwischen Unternehmungen und Betrieben der Gebietskörperschaft und der Gebietskörperschaft</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2126</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Nicht finanzierungswirksamer Transferertrag</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2127</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1</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Finanzerträge</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213</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Erträge aus Zinsen</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2131</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Erträge aus Zinsen aus derivativen Finanzinstrumenten ohne Grundgeschäft</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2132</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Erträge aus Gewinnentnahmen von marktbestimmten Betrieben</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2133</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Sonstige Finanzerträge</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2134</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Erträge aus Dividenden/Gewinnausschüttungen</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2135</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Sonstige nicht finanzierungswirksame Finanzerträge</w:t>
            </w:r>
          </w:p>
        </w:tc>
        <w:tc>
          <w:tcPr>
            <w:tcW w:w="0" w:type="auto"/>
            <w:tcBorders>
              <w:top w:val="nil"/>
              <w:left w:val="nil"/>
              <w:bottom w:val="single" w:sz="4" w:space="0" w:color="auto"/>
              <w:right w:val="single" w:sz="4" w:space="0" w:color="auto"/>
            </w:tcBorders>
            <w:shd w:val="clear" w:color="auto" w:fill="auto"/>
            <w:noWrap/>
            <w:vAlign w:val="center"/>
            <w:hideMark/>
          </w:tcPr>
          <w:p w:rsidR="00D261F4" w:rsidRPr="002F13A6" w:rsidRDefault="00D261F4" w:rsidP="00EE4D8B">
            <w:pPr>
              <w:pStyle w:val="61bTabTextZentriert"/>
            </w:pPr>
            <w:r w:rsidRPr="002F13A6">
              <w:t>2136</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D9D9D9"/>
            <w:noWrap/>
            <w:vAlign w:val="center"/>
            <w:hideMark/>
          </w:tcPr>
          <w:p w:rsidR="00D261F4" w:rsidRPr="002F13A6" w:rsidRDefault="00D261F4" w:rsidP="00EE4D8B">
            <w:pPr>
              <w:pStyle w:val="61bTabTextZentriert"/>
            </w:pPr>
            <w:r w:rsidRPr="002F13A6">
              <w:t>SU</w:t>
            </w:r>
          </w:p>
        </w:tc>
        <w:tc>
          <w:tcPr>
            <w:tcW w:w="0" w:type="auto"/>
            <w:tcBorders>
              <w:top w:val="nil"/>
              <w:left w:val="nil"/>
              <w:bottom w:val="single" w:sz="4" w:space="0" w:color="auto"/>
              <w:right w:val="single" w:sz="4" w:space="0" w:color="auto"/>
            </w:tcBorders>
            <w:shd w:val="clear" w:color="000000" w:fill="D9D9D9"/>
            <w:vAlign w:val="center"/>
            <w:hideMark/>
          </w:tcPr>
          <w:p w:rsidR="00D261F4" w:rsidRPr="002F13A6" w:rsidRDefault="00D261F4" w:rsidP="00EE4D8B">
            <w:pPr>
              <w:pStyle w:val="61TabText"/>
            </w:pPr>
            <w:r w:rsidRPr="002F13A6">
              <w:t>Summe Erträge</w:t>
            </w:r>
          </w:p>
        </w:tc>
        <w:tc>
          <w:tcPr>
            <w:tcW w:w="0" w:type="auto"/>
            <w:tcBorders>
              <w:top w:val="nil"/>
              <w:left w:val="nil"/>
              <w:bottom w:val="single" w:sz="4" w:space="0" w:color="auto"/>
              <w:right w:val="single" w:sz="4" w:space="0" w:color="auto"/>
            </w:tcBorders>
            <w:shd w:val="clear" w:color="000000" w:fill="D9D9D9"/>
            <w:noWrap/>
            <w:vAlign w:val="center"/>
            <w:hideMark/>
          </w:tcPr>
          <w:p w:rsidR="00D261F4" w:rsidRPr="002F13A6" w:rsidRDefault="00D261F4" w:rsidP="00EE4D8B">
            <w:pPr>
              <w:pStyle w:val="61bTabTextZentriert"/>
            </w:pPr>
            <w:r w:rsidRPr="002F13A6">
              <w:t> 21</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1</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Personalaufwand</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221</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 xml:space="preserve">Personalaufwand (Bezüge, </w:t>
            </w:r>
            <w:proofErr w:type="spellStart"/>
            <w:r w:rsidRPr="002F13A6">
              <w:t>Nebengeb</w:t>
            </w:r>
            <w:proofErr w:type="spellEnd"/>
            <w:r w:rsidRPr="002F13A6">
              <w:t>., Mehrleistungen)</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2211</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noWrap/>
            <w:vAlign w:val="center"/>
            <w:hideMark/>
          </w:tcPr>
          <w:p w:rsidR="00D261F4" w:rsidRPr="002F13A6" w:rsidRDefault="00D261F4" w:rsidP="00EE4D8B">
            <w:pPr>
              <w:pStyle w:val="61TabText"/>
            </w:pPr>
            <w:r w:rsidRPr="002F13A6">
              <w:t>Gesetzlicher und freiwilliger Sozialaufwand</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2212</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Sonstiger Personalaufwand</w:t>
            </w:r>
          </w:p>
        </w:tc>
        <w:tc>
          <w:tcPr>
            <w:tcW w:w="0" w:type="auto"/>
            <w:tcBorders>
              <w:top w:val="nil"/>
              <w:left w:val="nil"/>
              <w:bottom w:val="single" w:sz="4" w:space="0" w:color="auto"/>
              <w:right w:val="single" w:sz="4" w:space="0" w:color="auto"/>
            </w:tcBorders>
            <w:shd w:val="clear" w:color="auto" w:fill="auto"/>
            <w:noWrap/>
            <w:vAlign w:val="center"/>
            <w:hideMark/>
          </w:tcPr>
          <w:p w:rsidR="00D261F4" w:rsidRPr="002F13A6" w:rsidRDefault="00D261F4" w:rsidP="00EE4D8B">
            <w:pPr>
              <w:pStyle w:val="61bTabTextZentriert"/>
            </w:pPr>
            <w:r w:rsidRPr="002F13A6">
              <w:t>2213</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Nicht finanzierungswirksamer Personalaufwand</w:t>
            </w:r>
          </w:p>
        </w:tc>
        <w:tc>
          <w:tcPr>
            <w:tcW w:w="0" w:type="auto"/>
            <w:tcBorders>
              <w:top w:val="nil"/>
              <w:left w:val="nil"/>
              <w:bottom w:val="single" w:sz="4" w:space="0" w:color="auto"/>
              <w:right w:val="single" w:sz="4" w:space="0" w:color="auto"/>
            </w:tcBorders>
            <w:shd w:val="clear" w:color="auto" w:fill="auto"/>
            <w:noWrap/>
            <w:vAlign w:val="center"/>
            <w:hideMark/>
          </w:tcPr>
          <w:p w:rsidR="00D261F4" w:rsidRPr="002F13A6" w:rsidRDefault="00D261F4" w:rsidP="00EE4D8B">
            <w:pPr>
              <w:pStyle w:val="61bTabTextZentriert"/>
            </w:pPr>
            <w:r w:rsidRPr="002F13A6">
              <w:t>2214</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1</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Sachaufwand (ohne Transferaufwand)</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222</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Gebrauchs- und Verbrauchsgüter, Handelswaren</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2221</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Verwaltungs- und Betriebsaufwand</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2222</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Leasing- und Mietaufwand</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2223</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Instandhaltung</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2224</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Sonstiger Sachaufwand</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2225</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Nicht finanzierungswirksamer Sachaufwand</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2226</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1</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Transferaufwand (laufende Transfers und Kapitaltransfers)</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223</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Transferaufwand an Träger des öffentlichen Rechts</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2231</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noWrap/>
            <w:vAlign w:val="center"/>
            <w:hideMark/>
          </w:tcPr>
          <w:p w:rsidR="00D261F4" w:rsidRPr="002F13A6" w:rsidRDefault="00D261F4" w:rsidP="00EE4D8B">
            <w:pPr>
              <w:pStyle w:val="61TabText"/>
            </w:pPr>
            <w:r w:rsidRPr="002F13A6">
              <w:t>Transferaufwand an Beteiligungen</w:t>
            </w:r>
          </w:p>
        </w:tc>
        <w:tc>
          <w:tcPr>
            <w:tcW w:w="0" w:type="auto"/>
            <w:tcBorders>
              <w:top w:val="nil"/>
              <w:left w:val="nil"/>
              <w:bottom w:val="single" w:sz="4" w:space="0" w:color="auto"/>
              <w:right w:val="single" w:sz="4" w:space="0" w:color="auto"/>
            </w:tcBorders>
            <w:shd w:val="clear" w:color="auto" w:fill="auto"/>
            <w:noWrap/>
            <w:vAlign w:val="center"/>
            <w:hideMark/>
          </w:tcPr>
          <w:p w:rsidR="00D261F4" w:rsidRPr="002F13A6" w:rsidRDefault="00D261F4" w:rsidP="00EE4D8B">
            <w:pPr>
              <w:pStyle w:val="61bTabTextZentriert"/>
            </w:pPr>
            <w:r w:rsidRPr="002F13A6">
              <w:t>2232</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lastRenderedPageBreak/>
              <w:t>2</w:t>
            </w:r>
          </w:p>
        </w:tc>
        <w:tc>
          <w:tcPr>
            <w:tcW w:w="0" w:type="auto"/>
            <w:tcBorders>
              <w:top w:val="nil"/>
              <w:left w:val="nil"/>
              <w:bottom w:val="single" w:sz="4" w:space="0" w:color="auto"/>
              <w:right w:val="single" w:sz="4" w:space="0" w:color="auto"/>
            </w:tcBorders>
            <w:shd w:val="clear" w:color="auto" w:fill="auto"/>
            <w:noWrap/>
            <w:vAlign w:val="center"/>
            <w:hideMark/>
          </w:tcPr>
          <w:p w:rsidR="00D261F4" w:rsidRPr="002F13A6" w:rsidRDefault="00D261F4" w:rsidP="00EE4D8B">
            <w:pPr>
              <w:pStyle w:val="61TabText"/>
            </w:pPr>
            <w:r w:rsidRPr="002F13A6">
              <w:t>Transferaufwand an Unternehmen (mit Finanzunternehmen)</w:t>
            </w:r>
          </w:p>
        </w:tc>
        <w:tc>
          <w:tcPr>
            <w:tcW w:w="0" w:type="auto"/>
            <w:tcBorders>
              <w:top w:val="nil"/>
              <w:left w:val="nil"/>
              <w:bottom w:val="single" w:sz="4" w:space="0" w:color="auto"/>
              <w:right w:val="single" w:sz="4" w:space="0" w:color="auto"/>
            </w:tcBorders>
            <w:shd w:val="clear" w:color="auto" w:fill="auto"/>
            <w:noWrap/>
            <w:vAlign w:val="center"/>
            <w:hideMark/>
          </w:tcPr>
          <w:p w:rsidR="00D261F4" w:rsidRPr="002F13A6" w:rsidRDefault="00D261F4" w:rsidP="00EE4D8B">
            <w:pPr>
              <w:pStyle w:val="61bTabTextZentriert"/>
            </w:pPr>
            <w:r w:rsidRPr="002F13A6">
              <w:t>2233</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noWrap/>
            <w:vAlign w:val="center"/>
            <w:hideMark/>
          </w:tcPr>
          <w:p w:rsidR="00D261F4" w:rsidRPr="002F13A6" w:rsidRDefault="00D261F4" w:rsidP="00EE4D8B">
            <w:pPr>
              <w:pStyle w:val="61TabText"/>
            </w:pPr>
            <w:r w:rsidRPr="002F13A6">
              <w:t>Transferaufwand an Haushalte und Organisationen ohne Erwerbscharakter</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2234</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Transferaufwand an das Ausland</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2235</w:t>
            </w:r>
          </w:p>
        </w:tc>
      </w:tr>
      <w:tr w:rsidR="00D261F4" w:rsidRPr="002F13A6" w:rsidTr="006977BC">
        <w:trPr>
          <w:trHeight w:val="48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Investitions- und Tilgungszuschüsse zwischen Unternehmungen und Betrieben der Gebietskörperschaft und der Gebietskörperschaft</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2236</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Nicht finanzierungswirksamer Transferaufwand</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2237</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D261F4" w:rsidRPr="002F13A6" w:rsidRDefault="00D261F4" w:rsidP="00EE4D8B">
            <w:pPr>
              <w:pStyle w:val="61bTabTextZentriert"/>
            </w:pPr>
            <w:r w:rsidRPr="002F13A6">
              <w:t>1</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Finanzaufwand</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224</w:t>
            </w:r>
          </w:p>
        </w:tc>
      </w:tr>
      <w:tr w:rsidR="00D261F4" w:rsidRPr="002F13A6" w:rsidTr="006977BC">
        <w:trPr>
          <w:trHeight w:val="48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Zinsen aus Finanzschulden, Finanzierungsleasing, Forderungskauf und derivativen Finanzinstrumenten mit Grundgeschäft</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2241</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noWrap/>
            <w:vAlign w:val="center"/>
            <w:hideMark/>
          </w:tcPr>
          <w:p w:rsidR="00D261F4" w:rsidRPr="002F13A6" w:rsidRDefault="00D261F4" w:rsidP="00EE4D8B">
            <w:pPr>
              <w:pStyle w:val="61TabText"/>
            </w:pPr>
            <w:r w:rsidRPr="002F13A6">
              <w:t>Zinsen und sonstige Aufwendungen aus derivativen Finanzinstrumenten ohne Grundgeschäft</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2242</w:t>
            </w:r>
          </w:p>
        </w:tc>
      </w:tr>
      <w:tr w:rsidR="00D261F4" w:rsidRPr="002F13A6" w:rsidTr="006977BC">
        <w:trPr>
          <w:trHeight w:val="72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Gewinnentnahmen von Unternehmungen und marktbestimmten Betrieben der Gebietskörperschaft (innerhalb der Gebietskörperschaft)</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2243</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noWrap/>
            <w:vAlign w:val="center"/>
            <w:hideMark/>
          </w:tcPr>
          <w:p w:rsidR="00D261F4" w:rsidRPr="002F13A6" w:rsidRDefault="00D261F4" w:rsidP="00EE4D8B">
            <w:pPr>
              <w:pStyle w:val="61TabText"/>
            </w:pPr>
            <w:r w:rsidRPr="002F13A6">
              <w:t>Sonstiger Finanzaufwand</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2244</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Nicht finanzierungswirksamer Finanzaufwand</w:t>
            </w:r>
          </w:p>
        </w:tc>
        <w:tc>
          <w:tcPr>
            <w:tcW w:w="0" w:type="auto"/>
            <w:tcBorders>
              <w:top w:val="nil"/>
              <w:left w:val="nil"/>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2245</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D9D9D9"/>
            <w:noWrap/>
            <w:vAlign w:val="center"/>
            <w:hideMark/>
          </w:tcPr>
          <w:p w:rsidR="00D261F4" w:rsidRPr="002F13A6" w:rsidRDefault="00D261F4" w:rsidP="00EE4D8B">
            <w:pPr>
              <w:pStyle w:val="61bTabTextZentriert"/>
            </w:pPr>
            <w:r w:rsidRPr="002F13A6">
              <w:t>SU</w:t>
            </w:r>
          </w:p>
        </w:tc>
        <w:tc>
          <w:tcPr>
            <w:tcW w:w="0" w:type="auto"/>
            <w:tcBorders>
              <w:top w:val="nil"/>
              <w:left w:val="nil"/>
              <w:bottom w:val="single" w:sz="4" w:space="0" w:color="auto"/>
              <w:right w:val="single" w:sz="4" w:space="0" w:color="auto"/>
            </w:tcBorders>
            <w:shd w:val="clear" w:color="000000" w:fill="D9D9D9"/>
            <w:vAlign w:val="center"/>
            <w:hideMark/>
          </w:tcPr>
          <w:p w:rsidR="00D261F4" w:rsidRPr="002F13A6" w:rsidRDefault="00D261F4" w:rsidP="00EE4D8B">
            <w:pPr>
              <w:pStyle w:val="61TabText"/>
            </w:pPr>
            <w:r w:rsidRPr="002F13A6">
              <w:t>Summe Aufwendungen</w:t>
            </w:r>
          </w:p>
        </w:tc>
        <w:tc>
          <w:tcPr>
            <w:tcW w:w="0" w:type="auto"/>
            <w:tcBorders>
              <w:top w:val="nil"/>
              <w:left w:val="nil"/>
              <w:bottom w:val="single" w:sz="4" w:space="0" w:color="auto"/>
              <w:right w:val="single" w:sz="4" w:space="0" w:color="auto"/>
            </w:tcBorders>
            <w:shd w:val="clear" w:color="000000" w:fill="D9D9D9"/>
            <w:vAlign w:val="center"/>
            <w:hideMark/>
          </w:tcPr>
          <w:p w:rsidR="00D261F4" w:rsidRPr="002F13A6" w:rsidRDefault="00D261F4" w:rsidP="00EE4D8B">
            <w:pPr>
              <w:pStyle w:val="61bTabTextZentriert"/>
            </w:pPr>
            <w:r w:rsidRPr="002F13A6">
              <w:t>22</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D9D9D9"/>
            <w:noWrap/>
            <w:vAlign w:val="center"/>
            <w:hideMark/>
          </w:tcPr>
          <w:p w:rsidR="00D261F4" w:rsidRPr="002F13A6" w:rsidRDefault="00D261F4" w:rsidP="00EE4D8B">
            <w:pPr>
              <w:pStyle w:val="61bTabTextZentriert"/>
            </w:pPr>
            <w:r w:rsidRPr="002F13A6">
              <w:t>SA0</w:t>
            </w:r>
          </w:p>
        </w:tc>
        <w:tc>
          <w:tcPr>
            <w:tcW w:w="0" w:type="auto"/>
            <w:tcBorders>
              <w:top w:val="nil"/>
              <w:left w:val="nil"/>
              <w:bottom w:val="single" w:sz="4" w:space="0" w:color="auto"/>
              <w:right w:val="single" w:sz="4" w:space="0" w:color="auto"/>
            </w:tcBorders>
            <w:shd w:val="clear" w:color="000000" w:fill="D9D9D9"/>
            <w:vAlign w:val="center"/>
            <w:hideMark/>
          </w:tcPr>
          <w:p w:rsidR="00D261F4" w:rsidRPr="002F13A6" w:rsidRDefault="00D261F4" w:rsidP="00EE4D8B">
            <w:pPr>
              <w:pStyle w:val="61TabText"/>
            </w:pPr>
            <w:r w:rsidRPr="002F13A6">
              <w:t xml:space="preserve">(0) Nettoergebnis (21 </w:t>
            </w:r>
            <w:r w:rsidR="000A20A8" w:rsidRPr="002F13A6">
              <w:t>–</w:t>
            </w:r>
            <w:r w:rsidRPr="002F13A6">
              <w:t xml:space="preserve"> 22)</w:t>
            </w:r>
          </w:p>
        </w:tc>
        <w:tc>
          <w:tcPr>
            <w:tcW w:w="0" w:type="auto"/>
            <w:tcBorders>
              <w:top w:val="nil"/>
              <w:left w:val="nil"/>
              <w:bottom w:val="single" w:sz="4" w:space="0" w:color="auto"/>
              <w:right w:val="single" w:sz="4" w:space="0" w:color="auto"/>
            </w:tcBorders>
            <w:shd w:val="clear" w:color="000000" w:fill="D9D9D9"/>
            <w:vAlign w:val="center"/>
            <w:hideMark/>
          </w:tcPr>
          <w:p w:rsidR="00D261F4" w:rsidRPr="002F13A6" w:rsidRDefault="00D261F4" w:rsidP="00EE4D8B">
            <w:pPr>
              <w:pStyle w:val="61bTabTextZentriert"/>
            </w:pPr>
            <w:r w:rsidRPr="002F13A6">
              <w:t>SA0</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1</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Entnahmen von Haushaltsrücklagen</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bTabTextZentriert"/>
            </w:pPr>
            <w:r w:rsidRPr="002F13A6">
              <w:t>230</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Entnahmen von Haushaltsrücklagen</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bTabTextZentriert"/>
            </w:pPr>
            <w:r w:rsidRPr="002F13A6">
              <w:t>2301</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1</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Zuweisung an Haushaltsrücklagen</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bTabTextZentriert"/>
            </w:pPr>
            <w:r w:rsidRPr="002F13A6">
              <w:t>240</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261F4" w:rsidRPr="002F13A6" w:rsidRDefault="00D261F4" w:rsidP="00EE4D8B">
            <w:pPr>
              <w:pStyle w:val="61bTabTextZentriert"/>
            </w:pPr>
            <w:r w:rsidRPr="002F13A6">
              <w:t>2</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TabText"/>
            </w:pPr>
            <w:r w:rsidRPr="002F13A6">
              <w:t>Zuweisung an Haushaltsrücklagen</w:t>
            </w:r>
          </w:p>
        </w:tc>
        <w:tc>
          <w:tcPr>
            <w:tcW w:w="0" w:type="auto"/>
            <w:tcBorders>
              <w:top w:val="nil"/>
              <w:left w:val="nil"/>
              <w:bottom w:val="single" w:sz="4" w:space="0" w:color="auto"/>
              <w:right w:val="single" w:sz="4" w:space="0" w:color="auto"/>
            </w:tcBorders>
            <w:shd w:val="clear" w:color="auto" w:fill="auto"/>
            <w:vAlign w:val="center"/>
            <w:hideMark/>
          </w:tcPr>
          <w:p w:rsidR="00D261F4" w:rsidRPr="002F13A6" w:rsidRDefault="00D261F4" w:rsidP="00EE4D8B">
            <w:pPr>
              <w:pStyle w:val="61bTabTextZentriert"/>
            </w:pPr>
            <w:r w:rsidRPr="002F13A6">
              <w:t>2401</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D9D9D9"/>
            <w:noWrap/>
            <w:vAlign w:val="center"/>
            <w:hideMark/>
          </w:tcPr>
          <w:p w:rsidR="00D261F4" w:rsidRPr="002F13A6" w:rsidRDefault="00D261F4" w:rsidP="00EE4D8B">
            <w:pPr>
              <w:pStyle w:val="61bTabTextZentriert"/>
            </w:pPr>
            <w:r w:rsidRPr="002F13A6">
              <w:t>SU</w:t>
            </w:r>
          </w:p>
        </w:tc>
        <w:tc>
          <w:tcPr>
            <w:tcW w:w="0" w:type="auto"/>
            <w:tcBorders>
              <w:top w:val="nil"/>
              <w:left w:val="nil"/>
              <w:bottom w:val="single" w:sz="4" w:space="0" w:color="auto"/>
              <w:right w:val="single" w:sz="4" w:space="0" w:color="auto"/>
            </w:tcBorders>
            <w:shd w:val="clear" w:color="000000" w:fill="D9D9D9"/>
            <w:vAlign w:val="center"/>
            <w:hideMark/>
          </w:tcPr>
          <w:p w:rsidR="00D261F4" w:rsidRPr="002F13A6" w:rsidRDefault="00D261F4" w:rsidP="00EE4D8B">
            <w:pPr>
              <w:pStyle w:val="61TabText"/>
            </w:pPr>
            <w:r w:rsidRPr="002F13A6">
              <w:t>Summe Haushaltsrücklagen</w:t>
            </w:r>
          </w:p>
        </w:tc>
        <w:tc>
          <w:tcPr>
            <w:tcW w:w="0" w:type="auto"/>
            <w:tcBorders>
              <w:top w:val="nil"/>
              <w:left w:val="nil"/>
              <w:bottom w:val="single" w:sz="4" w:space="0" w:color="auto"/>
              <w:right w:val="single" w:sz="4" w:space="0" w:color="auto"/>
            </w:tcBorders>
            <w:shd w:val="clear" w:color="000000" w:fill="D9D9D9"/>
            <w:vAlign w:val="center"/>
            <w:hideMark/>
          </w:tcPr>
          <w:p w:rsidR="00D261F4" w:rsidRPr="002F13A6" w:rsidRDefault="00D261F4" w:rsidP="00EE4D8B">
            <w:pPr>
              <w:pStyle w:val="61bTabTextZentriert"/>
            </w:pPr>
            <w:r w:rsidRPr="002F13A6">
              <w:t>23</w:t>
            </w:r>
          </w:p>
        </w:tc>
      </w:tr>
      <w:tr w:rsidR="00D261F4" w:rsidRPr="002F13A6" w:rsidTr="006977BC">
        <w:trPr>
          <w:trHeight w:val="300"/>
        </w:trPr>
        <w:tc>
          <w:tcPr>
            <w:tcW w:w="0" w:type="auto"/>
            <w:tcBorders>
              <w:top w:val="nil"/>
              <w:left w:val="single" w:sz="4" w:space="0" w:color="auto"/>
              <w:bottom w:val="single" w:sz="4" w:space="0" w:color="auto"/>
              <w:right w:val="single" w:sz="4" w:space="0" w:color="auto"/>
            </w:tcBorders>
            <w:shd w:val="clear" w:color="000000" w:fill="D9D9D9"/>
            <w:noWrap/>
            <w:vAlign w:val="center"/>
            <w:hideMark/>
          </w:tcPr>
          <w:p w:rsidR="00D261F4" w:rsidRPr="002F13A6" w:rsidRDefault="00D261F4" w:rsidP="00EE4D8B">
            <w:pPr>
              <w:pStyle w:val="61bTabTextZentriert"/>
            </w:pPr>
            <w:r w:rsidRPr="002F13A6">
              <w:t>SA00</w:t>
            </w:r>
          </w:p>
        </w:tc>
        <w:tc>
          <w:tcPr>
            <w:tcW w:w="0" w:type="auto"/>
            <w:tcBorders>
              <w:top w:val="nil"/>
              <w:left w:val="nil"/>
              <w:bottom w:val="single" w:sz="4" w:space="0" w:color="auto"/>
              <w:right w:val="single" w:sz="4" w:space="0" w:color="auto"/>
            </w:tcBorders>
            <w:shd w:val="clear" w:color="000000" w:fill="D9D9D9"/>
            <w:vAlign w:val="center"/>
            <w:hideMark/>
          </w:tcPr>
          <w:p w:rsidR="00D261F4" w:rsidRPr="002F13A6" w:rsidRDefault="00D261F4" w:rsidP="00EE4D8B">
            <w:pPr>
              <w:pStyle w:val="61TabText"/>
            </w:pPr>
            <w:r w:rsidRPr="002F13A6">
              <w:t>Nettoergebnis nach Zuweisung und Entnahmen von Haushaltsrücklagen (SA 0 +/- SU23)</w:t>
            </w:r>
          </w:p>
        </w:tc>
        <w:tc>
          <w:tcPr>
            <w:tcW w:w="0" w:type="auto"/>
            <w:tcBorders>
              <w:top w:val="nil"/>
              <w:left w:val="nil"/>
              <w:bottom w:val="single" w:sz="4" w:space="0" w:color="auto"/>
              <w:right w:val="single" w:sz="4" w:space="0" w:color="auto"/>
            </w:tcBorders>
            <w:shd w:val="clear" w:color="000000" w:fill="D9D9D9"/>
            <w:vAlign w:val="center"/>
            <w:hideMark/>
          </w:tcPr>
          <w:p w:rsidR="00D261F4" w:rsidRPr="002F13A6" w:rsidRDefault="00D261F4" w:rsidP="00EE4D8B">
            <w:pPr>
              <w:pStyle w:val="61bTabTextZentriert"/>
            </w:pPr>
            <w:r w:rsidRPr="002F13A6">
              <w:t>SA00</w:t>
            </w:r>
          </w:p>
        </w:tc>
      </w:tr>
    </w:tbl>
    <w:p w:rsidR="006D5FB9" w:rsidRPr="002F13A6" w:rsidRDefault="006D5FB9" w:rsidP="00EE4D8B">
      <w:pPr>
        <w:pStyle w:val="09Abstand"/>
      </w:pPr>
    </w:p>
    <w:p w:rsidR="00FB38C9" w:rsidRPr="002F13A6" w:rsidRDefault="00FB38C9" w:rsidP="00EE4D8B">
      <w:pPr>
        <w:pStyle w:val="09Abstand"/>
        <w:sectPr w:rsidR="00FB38C9" w:rsidRPr="002F13A6" w:rsidSect="00D261F4">
          <w:headerReference w:type="even" r:id="rId9"/>
          <w:headerReference w:type="default" r:id="rId10"/>
          <w:headerReference w:type="first" r:id="rId11"/>
          <w:pgSz w:w="11906" w:h="16838" w:code="9"/>
          <w:pgMar w:top="1701" w:right="1701" w:bottom="1701" w:left="1701" w:header="567" w:footer="1304" w:gutter="0"/>
          <w:cols w:space="708"/>
          <w:docGrid w:linePitch="360"/>
        </w:sectPr>
      </w:pPr>
    </w:p>
    <w:tbl>
      <w:tblPr>
        <w:tblW w:w="8532" w:type="dxa"/>
        <w:tblInd w:w="70" w:type="dxa"/>
        <w:tblCellMar>
          <w:left w:w="70" w:type="dxa"/>
          <w:right w:w="70" w:type="dxa"/>
        </w:tblCellMar>
        <w:tblLook w:val="04A0" w:firstRow="1" w:lastRow="0" w:firstColumn="1" w:lastColumn="0" w:noHBand="0" w:noVBand="1"/>
      </w:tblPr>
      <w:tblGrid>
        <w:gridCol w:w="926"/>
        <w:gridCol w:w="6390"/>
        <w:gridCol w:w="1216"/>
      </w:tblGrid>
      <w:tr w:rsidR="00FB38C9" w:rsidRPr="002F13A6" w:rsidTr="00FB38C9">
        <w:trPr>
          <w:trHeight w:val="315"/>
        </w:trPr>
        <w:tc>
          <w:tcPr>
            <w:tcW w:w="7316" w:type="dxa"/>
            <w:gridSpan w:val="2"/>
            <w:tcBorders>
              <w:top w:val="nil"/>
              <w:left w:val="nil"/>
              <w:bottom w:val="nil"/>
              <w:right w:val="nil"/>
            </w:tcBorders>
            <w:shd w:val="clear" w:color="auto" w:fill="auto"/>
            <w:noWrap/>
            <w:vAlign w:val="center"/>
            <w:hideMark/>
          </w:tcPr>
          <w:p w:rsidR="00FB38C9" w:rsidRPr="002F13A6" w:rsidRDefault="00FB38C9" w:rsidP="00B50BE4">
            <w:pPr>
              <w:pStyle w:val="61TabText"/>
            </w:pPr>
            <w:r w:rsidRPr="002F13A6">
              <w:lastRenderedPageBreak/>
              <w:t xml:space="preserve">Anlage 1b </w:t>
            </w:r>
            <w:r w:rsidR="0079050B" w:rsidRPr="002F13A6">
              <w:t>–</w:t>
            </w:r>
            <w:r w:rsidRPr="002F13A6">
              <w:t xml:space="preserve"> Finanzierungshaushalt</w:t>
            </w:r>
          </w:p>
        </w:tc>
        <w:tc>
          <w:tcPr>
            <w:tcW w:w="1216" w:type="dxa"/>
            <w:tcBorders>
              <w:top w:val="nil"/>
              <w:left w:val="nil"/>
              <w:bottom w:val="nil"/>
              <w:right w:val="nil"/>
            </w:tcBorders>
            <w:shd w:val="clear" w:color="auto" w:fill="auto"/>
            <w:noWrap/>
            <w:vAlign w:val="bottom"/>
            <w:hideMark/>
          </w:tcPr>
          <w:p w:rsidR="00FB38C9" w:rsidRPr="002F13A6" w:rsidRDefault="00FB38C9" w:rsidP="00B50BE4">
            <w:pPr>
              <w:pStyle w:val="09Abstand"/>
            </w:pPr>
          </w:p>
        </w:tc>
      </w:tr>
      <w:tr w:rsidR="00FB38C9" w:rsidRPr="002F13A6" w:rsidTr="00FB38C9">
        <w:trPr>
          <w:trHeight w:val="300"/>
        </w:trPr>
        <w:tc>
          <w:tcPr>
            <w:tcW w:w="926" w:type="dxa"/>
            <w:tcBorders>
              <w:top w:val="nil"/>
              <w:left w:val="nil"/>
              <w:bottom w:val="nil"/>
              <w:right w:val="nil"/>
            </w:tcBorders>
            <w:shd w:val="clear" w:color="auto" w:fill="auto"/>
            <w:noWrap/>
            <w:vAlign w:val="center"/>
            <w:hideMark/>
          </w:tcPr>
          <w:p w:rsidR="00FB38C9" w:rsidRPr="002F13A6" w:rsidRDefault="00FB38C9" w:rsidP="00B50BE4">
            <w:pPr>
              <w:pStyle w:val="61bTabTextZentriert"/>
            </w:pPr>
            <w:r w:rsidRPr="002F13A6">
              <w:t>(1)</w:t>
            </w:r>
          </w:p>
        </w:tc>
        <w:tc>
          <w:tcPr>
            <w:tcW w:w="6390" w:type="dxa"/>
            <w:tcBorders>
              <w:top w:val="nil"/>
              <w:left w:val="nil"/>
              <w:bottom w:val="nil"/>
              <w:right w:val="nil"/>
            </w:tcBorders>
            <w:shd w:val="clear" w:color="auto" w:fill="auto"/>
            <w:noWrap/>
            <w:vAlign w:val="center"/>
            <w:hideMark/>
          </w:tcPr>
          <w:p w:rsidR="00FB38C9" w:rsidRPr="002F13A6" w:rsidRDefault="00FB38C9" w:rsidP="00B50BE4">
            <w:pPr>
              <w:pStyle w:val="61bTabTextZentriert"/>
            </w:pPr>
            <w:r w:rsidRPr="002F13A6">
              <w:t>(2)</w:t>
            </w:r>
          </w:p>
        </w:tc>
        <w:tc>
          <w:tcPr>
            <w:tcW w:w="1216" w:type="dxa"/>
            <w:tcBorders>
              <w:top w:val="nil"/>
              <w:left w:val="nil"/>
              <w:bottom w:val="nil"/>
              <w:right w:val="nil"/>
            </w:tcBorders>
            <w:shd w:val="clear" w:color="auto" w:fill="auto"/>
            <w:noWrap/>
            <w:vAlign w:val="center"/>
            <w:hideMark/>
          </w:tcPr>
          <w:p w:rsidR="00FB38C9" w:rsidRPr="002F13A6" w:rsidRDefault="00FB38C9" w:rsidP="00B50BE4">
            <w:pPr>
              <w:pStyle w:val="61bTabTextZentriert"/>
            </w:pPr>
            <w:r w:rsidRPr="002F13A6">
              <w:t>(3)</w:t>
            </w:r>
          </w:p>
        </w:tc>
      </w:tr>
      <w:tr w:rsidR="00FB38C9" w:rsidRPr="002F13A6" w:rsidTr="00FB38C9">
        <w:trPr>
          <w:trHeight w:val="525"/>
        </w:trPr>
        <w:tc>
          <w:tcPr>
            <w:tcW w:w="92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B38C9" w:rsidRPr="002F13A6" w:rsidRDefault="00FB38C9" w:rsidP="00B50BE4">
            <w:pPr>
              <w:pStyle w:val="61bTabTextZentriert"/>
            </w:pPr>
            <w:r w:rsidRPr="002F13A6">
              <w:t>MVAG-Ebene</w:t>
            </w:r>
          </w:p>
        </w:tc>
        <w:tc>
          <w:tcPr>
            <w:tcW w:w="6390" w:type="dxa"/>
            <w:tcBorders>
              <w:top w:val="single" w:sz="4" w:space="0" w:color="auto"/>
              <w:left w:val="nil"/>
              <w:bottom w:val="single" w:sz="4" w:space="0" w:color="auto"/>
              <w:right w:val="single" w:sz="4" w:space="0" w:color="auto"/>
            </w:tcBorders>
            <w:shd w:val="clear" w:color="000000" w:fill="D9D9D9"/>
            <w:vAlign w:val="center"/>
            <w:hideMark/>
          </w:tcPr>
          <w:p w:rsidR="00FB38C9" w:rsidRPr="002F13A6" w:rsidRDefault="00FB38C9" w:rsidP="00B50BE4">
            <w:pPr>
              <w:pStyle w:val="61bTabTextZentriert"/>
            </w:pPr>
            <w:r w:rsidRPr="002F13A6">
              <w:t>Mittelverwendungs- und -aufbringungsgruppen (1. und 2. Ebene)</w:t>
            </w:r>
          </w:p>
        </w:tc>
        <w:tc>
          <w:tcPr>
            <w:tcW w:w="1216" w:type="dxa"/>
            <w:tcBorders>
              <w:top w:val="single" w:sz="4" w:space="0" w:color="auto"/>
              <w:left w:val="nil"/>
              <w:bottom w:val="single" w:sz="4" w:space="0" w:color="auto"/>
              <w:right w:val="single" w:sz="4" w:space="0" w:color="auto"/>
            </w:tcBorders>
            <w:shd w:val="clear" w:color="000000" w:fill="D9D9D9"/>
            <w:vAlign w:val="center"/>
            <w:hideMark/>
          </w:tcPr>
          <w:p w:rsidR="00FB38C9" w:rsidRPr="002F13A6" w:rsidRDefault="00FB38C9" w:rsidP="00B50BE4">
            <w:pPr>
              <w:pStyle w:val="61bTabTextZentriert"/>
            </w:pPr>
            <w:r w:rsidRPr="002F13A6">
              <w:t>MVAG-Code</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1</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der operativen Verwaltungstätigkeit</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311</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eigenen Abgaben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3111</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Ertragsanteilen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3112</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Gebühren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3113</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Leistungen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3114</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Besitz und wirtschaftlicher Tätigkeit</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3115</w:t>
            </w:r>
          </w:p>
        </w:tc>
      </w:tr>
      <w:tr w:rsidR="00FB38C9" w:rsidRPr="002F13A6" w:rsidTr="00FB38C9">
        <w:trPr>
          <w:trHeight w:val="48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Veräußerung von geringwertigen Wirtschaftsgütern (GWG) und sonstige Einzahlungen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3116</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1</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Transfers (ohne Kapitaltransfers)</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312</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Transferzahlungen von Trägern des öffentlichen Rechts</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3121</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TabText"/>
            </w:pPr>
            <w:r w:rsidRPr="002F13A6">
              <w:t>Transferzahlungen von Beteiligungen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3122</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TabText"/>
            </w:pPr>
            <w:r w:rsidRPr="002F13A6">
              <w:t>Transferzahlungen von Unternehmen (inkl. Finanzunternehmen)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3123</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TabText"/>
            </w:pPr>
            <w:r w:rsidRPr="002F13A6">
              <w:t>Transferzahlungen von Haushalte und Organisationen ohne Erwerbscharakter</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3124</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Transferzahlungen vom Ausland</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3125</w:t>
            </w:r>
          </w:p>
        </w:tc>
      </w:tr>
      <w:tr w:rsidR="00FB38C9" w:rsidRPr="002F13A6" w:rsidTr="00FB38C9">
        <w:trPr>
          <w:trHeight w:val="48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Investitions- und Tilgungszuschüsse zwischen Unternehmungen und Betrieben der Gebietskörperschaft und der Gebietskörperschaft</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3126</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1</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Finanzerträgen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313</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2 </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Zinserträgen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3131</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Gewinnentnahmen von marktbestimmten Betrieben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3133</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Sonstige Einzahlungen aus Finanzerträgen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3134</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Dividenden/Gewinnausschüttungen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3135</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SU</w:t>
            </w:r>
          </w:p>
        </w:tc>
        <w:tc>
          <w:tcPr>
            <w:tcW w:w="6390" w:type="dxa"/>
            <w:tcBorders>
              <w:top w:val="nil"/>
              <w:left w:val="nil"/>
              <w:bottom w:val="single" w:sz="4" w:space="0" w:color="auto"/>
              <w:right w:val="single" w:sz="4" w:space="0" w:color="auto"/>
            </w:tcBorders>
            <w:shd w:val="clear" w:color="000000" w:fill="D9D9D9"/>
            <w:vAlign w:val="center"/>
            <w:hideMark/>
          </w:tcPr>
          <w:p w:rsidR="00FB38C9" w:rsidRPr="002F13A6" w:rsidRDefault="00FB38C9" w:rsidP="00B50BE4">
            <w:pPr>
              <w:pStyle w:val="61TabText"/>
            </w:pPr>
            <w:r w:rsidRPr="002F13A6">
              <w:t>Summe Einzahlungen operative Gebarung</w:t>
            </w:r>
          </w:p>
        </w:tc>
        <w:tc>
          <w:tcPr>
            <w:tcW w:w="1216" w:type="dxa"/>
            <w:tcBorders>
              <w:top w:val="nil"/>
              <w:left w:val="nil"/>
              <w:bottom w:val="single" w:sz="4" w:space="0" w:color="auto"/>
              <w:right w:val="single" w:sz="4" w:space="0" w:color="auto"/>
            </w:tcBorders>
            <w:shd w:val="clear" w:color="000000" w:fill="D9D9D9"/>
            <w:vAlign w:val="center"/>
            <w:hideMark/>
          </w:tcPr>
          <w:p w:rsidR="00FB38C9" w:rsidRPr="002F13A6" w:rsidRDefault="00FB38C9" w:rsidP="00B50BE4">
            <w:pPr>
              <w:pStyle w:val="61bTabTextZentriert"/>
            </w:pPr>
            <w:r w:rsidRPr="002F13A6">
              <w:t>31</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1</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aus Personalaufwand</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321</w:t>
            </w:r>
          </w:p>
        </w:tc>
      </w:tr>
      <w:tr w:rsidR="00FB38C9" w:rsidRPr="002F13A6" w:rsidTr="00FB38C9">
        <w:trPr>
          <w:trHeight w:val="48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für Personalaufwand Bezüge, Nebengebühren, und Mehrleistungsvergütungen)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3211</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für gesetzliche und freiwillige Sozialaufwendungen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3212</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aus sonstigem Personalaufwand</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3213</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1</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aus Sachaufwand (ohne Transferaufwand)</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322</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für Gebrauchs- und Verbrauchsgüter, Handelswaren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3221</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für Verwaltungs- und Betriebsaufwand</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3222</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für Leasing- und Mietaufwand</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3223</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für Instandhaltung</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3224</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Sonstige Auszahlungen aus Sachaufwand</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3225</w:t>
            </w:r>
          </w:p>
        </w:tc>
      </w:tr>
      <w:tr w:rsidR="00064F31"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tcPr>
          <w:p w:rsidR="00064F31" w:rsidRPr="002F13A6" w:rsidRDefault="00064F31"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tcPr>
          <w:p w:rsidR="00064F31" w:rsidRPr="002F13A6" w:rsidRDefault="00064F31" w:rsidP="00B50BE4">
            <w:pPr>
              <w:pStyle w:val="61TabText"/>
            </w:pPr>
            <w:r w:rsidRPr="002F13A6">
              <w:t>Auszahlungen aus der Inanspruchnahme von Haftungen</w:t>
            </w:r>
          </w:p>
        </w:tc>
        <w:tc>
          <w:tcPr>
            <w:tcW w:w="1216" w:type="dxa"/>
            <w:tcBorders>
              <w:top w:val="nil"/>
              <w:left w:val="nil"/>
              <w:bottom w:val="single" w:sz="4" w:space="0" w:color="auto"/>
              <w:right w:val="single" w:sz="4" w:space="0" w:color="auto"/>
            </w:tcBorders>
            <w:shd w:val="clear" w:color="auto" w:fill="auto"/>
            <w:noWrap/>
            <w:vAlign w:val="center"/>
          </w:tcPr>
          <w:p w:rsidR="00064F31" w:rsidRPr="002F13A6" w:rsidRDefault="00064F31" w:rsidP="00B50BE4">
            <w:pPr>
              <w:pStyle w:val="61bTabTextZentriert"/>
            </w:pPr>
            <w:r w:rsidRPr="002F13A6">
              <w:t>3226</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1</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aus Transfers (ohne Kapitaltransfers)</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323</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Transferzahlungen an Träger des öffentlichen Rechts</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3231</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TabText"/>
            </w:pPr>
            <w:r w:rsidRPr="002F13A6">
              <w:t>Transferzahlungen an Beteiligungen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3232</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TabText"/>
            </w:pPr>
            <w:r w:rsidRPr="002F13A6">
              <w:t>Transferzahlungen an Unternehmen (inkl. Finanzunternehmen)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3233</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TabText"/>
            </w:pPr>
            <w:r w:rsidRPr="002F13A6">
              <w:t>Transferzahlungen an Haushalte und Organisationen ohne Erwerbscharakter</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3234</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Transferzahlungen an das Ausland</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3235</w:t>
            </w:r>
          </w:p>
        </w:tc>
      </w:tr>
      <w:tr w:rsidR="00FB38C9" w:rsidRPr="002F13A6" w:rsidTr="00FB38C9">
        <w:trPr>
          <w:trHeight w:val="48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lastRenderedPageBreak/>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Investitions- und Tilgungszuschüsse zwischen Unternehmungen und Betrieben der Gebietskörperschaft und der Gebietskörperschaft</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3236</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1</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aus Finanzaufwand</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324</w:t>
            </w:r>
          </w:p>
        </w:tc>
      </w:tr>
      <w:tr w:rsidR="00FB38C9" w:rsidRPr="002F13A6" w:rsidTr="00FB38C9">
        <w:trPr>
          <w:trHeight w:val="720"/>
        </w:trPr>
        <w:tc>
          <w:tcPr>
            <w:tcW w:w="926" w:type="dxa"/>
            <w:tcBorders>
              <w:top w:val="nil"/>
              <w:left w:val="single" w:sz="4" w:space="0" w:color="auto"/>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für Zinsaufwand, für Finanzierungsleasing, für Forderungskauf, für Finanzschulden und derivative Finanzinstrumente mit Grundgeschäft</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3241</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TabText"/>
            </w:pPr>
            <w:r w:rsidRPr="002F13A6">
              <w:t>Auszahlungen für Zinsen aus derivativen Finanzinstrumenten ohne Grundgeschäft</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3242</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TabText"/>
            </w:pPr>
            <w:r w:rsidRPr="002F13A6">
              <w:t>Auszahlung aus Gewinnentnahmen von marktbestimmten Betrieben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3243</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2</w:t>
            </w:r>
          </w:p>
        </w:tc>
        <w:tc>
          <w:tcPr>
            <w:tcW w:w="6390"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TabText"/>
            </w:pPr>
            <w:r w:rsidRPr="002F13A6">
              <w:t>Sonstige Auszahlungen aus Finanzaufwendungen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3244</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SU</w:t>
            </w:r>
          </w:p>
        </w:tc>
        <w:tc>
          <w:tcPr>
            <w:tcW w:w="6390" w:type="dxa"/>
            <w:tcBorders>
              <w:top w:val="nil"/>
              <w:left w:val="nil"/>
              <w:bottom w:val="single" w:sz="4" w:space="0" w:color="auto"/>
              <w:right w:val="single" w:sz="4" w:space="0" w:color="auto"/>
            </w:tcBorders>
            <w:shd w:val="clear" w:color="000000" w:fill="D9D9D9"/>
            <w:vAlign w:val="center"/>
            <w:hideMark/>
          </w:tcPr>
          <w:p w:rsidR="00FB38C9" w:rsidRPr="002F13A6" w:rsidRDefault="00FB38C9" w:rsidP="00B50BE4">
            <w:pPr>
              <w:pStyle w:val="61TabText"/>
            </w:pPr>
            <w:r w:rsidRPr="002F13A6">
              <w:t>Summe Auszahlungen operative Gebarung</w:t>
            </w:r>
          </w:p>
        </w:tc>
        <w:tc>
          <w:tcPr>
            <w:tcW w:w="1216" w:type="dxa"/>
            <w:tcBorders>
              <w:top w:val="nil"/>
              <w:left w:val="nil"/>
              <w:bottom w:val="single" w:sz="4" w:space="0" w:color="auto"/>
              <w:right w:val="single" w:sz="4" w:space="0" w:color="auto"/>
            </w:tcBorders>
            <w:shd w:val="clear" w:color="000000" w:fill="D9D9D9"/>
            <w:vAlign w:val="center"/>
            <w:hideMark/>
          </w:tcPr>
          <w:p w:rsidR="00FB38C9" w:rsidRPr="002F13A6" w:rsidRDefault="00FB38C9" w:rsidP="00B50BE4">
            <w:pPr>
              <w:pStyle w:val="61bTabTextZentriert"/>
            </w:pPr>
            <w:r w:rsidRPr="002F13A6">
              <w:t>32</w:t>
            </w:r>
          </w:p>
        </w:tc>
      </w:tr>
      <w:tr w:rsidR="00FB38C9" w:rsidRPr="002F13A6" w:rsidTr="00FB38C9">
        <w:trPr>
          <w:trHeight w:val="300"/>
        </w:trPr>
        <w:tc>
          <w:tcPr>
            <w:tcW w:w="926" w:type="dxa"/>
            <w:tcBorders>
              <w:top w:val="nil"/>
              <w:left w:val="single" w:sz="4" w:space="0" w:color="auto"/>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SA1</w:t>
            </w:r>
          </w:p>
        </w:tc>
        <w:tc>
          <w:tcPr>
            <w:tcW w:w="6390" w:type="dxa"/>
            <w:tcBorders>
              <w:top w:val="nil"/>
              <w:left w:val="nil"/>
              <w:bottom w:val="single" w:sz="4" w:space="0" w:color="auto"/>
              <w:right w:val="single" w:sz="4" w:space="0" w:color="auto"/>
            </w:tcBorders>
            <w:shd w:val="clear" w:color="000000" w:fill="D9D9D9"/>
            <w:vAlign w:val="center"/>
            <w:hideMark/>
          </w:tcPr>
          <w:p w:rsidR="00FB38C9" w:rsidRPr="002F13A6" w:rsidRDefault="00FB38C9" w:rsidP="00B50BE4">
            <w:pPr>
              <w:pStyle w:val="61cTabTextBlock"/>
            </w:pPr>
            <w:r w:rsidRPr="002F13A6">
              <w:t>Saldo (1) Geldfluss aus der Operativen Gebarung (31 – 32)</w:t>
            </w:r>
          </w:p>
        </w:tc>
        <w:tc>
          <w:tcPr>
            <w:tcW w:w="1216" w:type="dxa"/>
            <w:tcBorders>
              <w:top w:val="nil"/>
              <w:left w:val="nil"/>
              <w:bottom w:val="single" w:sz="4" w:space="0" w:color="auto"/>
              <w:right w:val="single" w:sz="4" w:space="0" w:color="auto"/>
            </w:tcBorders>
            <w:shd w:val="clear" w:color="000000" w:fill="D9D9D9"/>
            <w:vAlign w:val="center"/>
            <w:hideMark/>
          </w:tcPr>
          <w:p w:rsidR="00FB38C9" w:rsidRPr="002F13A6" w:rsidRDefault="00FB38C9" w:rsidP="00B50BE4">
            <w:pPr>
              <w:pStyle w:val="61bTabTextZentriert"/>
            </w:pPr>
            <w:r w:rsidRPr="002F13A6">
              <w:t>SA1</w:t>
            </w:r>
          </w:p>
        </w:tc>
      </w:tr>
    </w:tbl>
    <w:p w:rsidR="00FB38C9" w:rsidRPr="002F13A6" w:rsidRDefault="00FB38C9" w:rsidP="00EE4D8B">
      <w:pPr>
        <w:pStyle w:val="09Abstand"/>
      </w:pPr>
    </w:p>
    <w:p w:rsidR="00FB38C9" w:rsidRPr="002F13A6" w:rsidRDefault="00FB38C9" w:rsidP="00FB38C9">
      <w:pPr>
        <w:pStyle w:val="09Abstand"/>
      </w:pPr>
      <w:r w:rsidRPr="002F13A6">
        <w:br w:type="page"/>
      </w:r>
    </w:p>
    <w:p w:rsidR="00FB38C9" w:rsidRPr="002F13A6" w:rsidRDefault="00FB38C9" w:rsidP="00EE4D8B">
      <w:pPr>
        <w:pStyle w:val="09Abstand"/>
      </w:pPr>
    </w:p>
    <w:tbl>
      <w:tblPr>
        <w:tblW w:w="8698" w:type="dxa"/>
        <w:tblInd w:w="70" w:type="dxa"/>
        <w:tblCellMar>
          <w:left w:w="70" w:type="dxa"/>
          <w:right w:w="70" w:type="dxa"/>
        </w:tblCellMar>
        <w:tblLook w:val="04A0" w:firstRow="1" w:lastRow="0" w:firstColumn="1" w:lastColumn="0" w:noHBand="0" w:noVBand="1"/>
      </w:tblPr>
      <w:tblGrid>
        <w:gridCol w:w="1216"/>
        <w:gridCol w:w="6266"/>
        <w:gridCol w:w="1216"/>
      </w:tblGrid>
      <w:tr w:rsidR="00FB38C9" w:rsidRPr="002F13A6" w:rsidTr="00FB38C9">
        <w:trPr>
          <w:trHeight w:val="300"/>
        </w:trPr>
        <w:tc>
          <w:tcPr>
            <w:tcW w:w="1216" w:type="dxa"/>
            <w:tcBorders>
              <w:top w:val="nil"/>
              <w:left w:val="nil"/>
              <w:bottom w:val="nil"/>
              <w:right w:val="nil"/>
            </w:tcBorders>
            <w:shd w:val="clear" w:color="auto" w:fill="auto"/>
            <w:noWrap/>
            <w:vAlign w:val="center"/>
            <w:hideMark/>
          </w:tcPr>
          <w:p w:rsidR="00FB38C9" w:rsidRPr="002F13A6" w:rsidRDefault="00FB38C9" w:rsidP="00B50BE4">
            <w:pPr>
              <w:pStyle w:val="61bTabTextZentriert"/>
            </w:pPr>
            <w:r w:rsidRPr="002F13A6">
              <w:t>(1)</w:t>
            </w:r>
          </w:p>
        </w:tc>
        <w:tc>
          <w:tcPr>
            <w:tcW w:w="6266" w:type="dxa"/>
            <w:tcBorders>
              <w:top w:val="nil"/>
              <w:left w:val="nil"/>
              <w:bottom w:val="nil"/>
              <w:right w:val="nil"/>
            </w:tcBorders>
            <w:shd w:val="clear" w:color="auto" w:fill="auto"/>
            <w:noWrap/>
            <w:vAlign w:val="center"/>
            <w:hideMark/>
          </w:tcPr>
          <w:p w:rsidR="00FB38C9" w:rsidRPr="002F13A6" w:rsidRDefault="00FB38C9" w:rsidP="00B50BE4">
            <w:pPr>
              <w:pStyle w:val="61bTabTextZentriert"/>
            </w:pPr>
            <w:r w:rsidRPr="002F13A6">
              <w:t>(2)</w:t>
            </w:r>
          </w:p>
        </w:tc>
        <w:tc>
          <w:tcPr>
            <w:tcW w:w="1216" w:type="dxa"/>
            <w:tcBorders>
              <w:top w:val="nil"/>
              <w:left w:val="nil"/>
              <w:bottom w:val="nil"/>
              <w:right w:val="nil"/>
            </w:tcBorders>
            <w:shd w:val="clear" w:color="auto" w:fill="auto"/>
            <w:noWrap/>
            <w:vAlign w:val="center"/>
            <w:hideMark/>
          </w:tcPr>
          <w:p w:rsidR="00FB38C9" w:rsidRPr="002F13A6" w:rsidRDefault="00FB38C9" w:rsidP="00B50BE4">
            <w:pPr>
              <w:pStyle w:val="61bTabTextZentriert"/>
            </w:pPr>
            <w:r w:rsidRPr="002F13A6">
              <w:t>(3)</w:t>
            </w:r>
          </w:p>
        </w:tc>
      </w:tr>
      <w:tr w:rsidR="00FB38C9" w:rsidRPr="002F13A6" w:rsidTr="00FB38C9">
        <w:trPr>
          <w:trHeight w:val="300"/>
        </w:trPr>
        <w:tc>
          <w:tcPr>
            <w:tcW w:w="121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B38C9" w:rsidRPr="002F13A6" w:rsidRDefault="00FB38C9" w:rsidP="00B50BE4">
            <w:pPr>
              <w:pStyle w:val="61bTabTextZentriert"/>
            </w:pPr>
            <w:r w:rsidRPr="002F13A6">
              <w:t>MVAG-Ebene</w:t>
            </w:r>
          </w:p>
        </w:tc>
        <w:tc>
          <w:tcPr>
            <w:tcW w:w="6266" w:type="dxa"/>
            <w:tcBorders>
              <w:top w:val="single" w:sz="4" w:space="0" w:color="auto"/>
              <w:left w:val="nil"/>
              <w:bottom w:val="single" w:sz="4" w:space="0" w:color="auto"/>
              <w:right w:val="single" w:sz="4" w:space="0" w:color="auto"/>
            </w:tcBorders>
            <w:shd w:val="clear" w:color="000000" w:fill="D9D9D9"/>
            <w:vAlign w:val="center"/>
            <w:hideMark/>
          </w:tcPr>
          <w:p w:rsidR="00FB38C9" w:rsidRPr="002F13A6" w:rsidRDefault="00FB38C9" w:rsidP="00B50BE4">
            <w:pPr>
              <w:pStyle w:val="61bTabTextZentriert"/>
            </w:pPr>
            <w:r w:rsidRPr="002F13A6">
              <w:t>Mittelverwendungs- und -aufbringungsgruppen (1. und 2. Ebene)</w:t>
            </w:r>
          </w:p>
        </w:tc>
        <w:tc>
          <w:tcPr>
            <w:tcW w:w="1216" w:type="dxa"/>
            <w:tcBorders>
              <w:top w:val="single" w:sz="4" w:space="0" w:color="auto"/>
              <w:left w:val="nil"/>
              <w:bottom w:val="single" w:sz="4" w:space="0" w:color="auto"/>
              <w:right w:val="single" w:sz="4" w:space="0" w:color="auto"/>
            </w:tcBorders>
            <w:shd w:val="clear" w:color="000000" w:fill="D9D9D9"/>
            <w:vAlign w:val="center"/>
            <w:hideMark/>
          </w:tcPr>
          <w:p w:rsidR="00FB38C9" w:rsidRPr="002F13A6" w:rsidRDefault="00FB38C9" w:rsidP="00B50BE4">
            <w:pPr>
              <w:pStyle w:val="61bTabTextZentriert"/>
            </w:pPr>
            <w:r w:rsidRPr="002F13A6">
              <w:t>MVAG-Code</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1</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der Investitionstätigkeit</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331</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der Veräußerung von immateriellem Vermögen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3311</w:t>
            </w:r>
          </w:p>
        </w:tc>
      </w:tr>
      <w:tr w:rsidR="00FB38C9" w:rsidRPr="002F13A6" w:rsidTr="00FB38C9">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der Veräußerung von Grundstücken und Grundstückeinrichtungen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3312</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der Veräußerung von Gebäuden und Bauten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3313</w:t>
            </w:r>
          </w:p>
        </w:tc>
      </w:tr>
      <w:tr w:rsidR="00FB38C9" w:rsidRPr="002F13A6" w:rsidTr="00FB38C9">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der Veräußerung von technischen Anlagen, Fahrzeuge und Maschinen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3314</w:t>
            </w:r>
          </w:p>
        </w:tc>
      </w:tr>
      <w:tr w:rsidR="00FB38C9" w:rsidRPr="002F13A6" w:rsidTr="00FB38C9">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der Veräußerung von Amts-, Betriebs- und Geschäftsausstattung</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3315</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der Veräußerung von Kulturgütern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3316</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der Veräußerung von Beteiligungen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3317</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1</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der Rückzahlung von Darlehen sowie gewährten Vorschüssen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332</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Darlehen an Träger des öffentlichen Rechts</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3321</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Darlehen an Beteiligungen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3322</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Darlehen an Unternehmen und Haushalte</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3323</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TabText"/>
            </w:pPr>
            <w:r w:rsidRPr="002F13A6">
              <w:t>Einzahlungen aus Vorschüssen und Anzahlungen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3325</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1</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Kapitaltransfers</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333</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Kapitaltransferzahlungen von Trägern des öffentlichen Rechts</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3331</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TabText"/>
            </w:pPr>
            <w:r w:rsidRPr="002F13A6">
              <w:t>Kapitaltransferzahlungen von Beteiligungen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3332</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TabText"/>
            </w:pPr>
            <w:r w:rsidRPr="002F13A6">
              <w:t>Kapitaltransferzahlungen von Unternehmen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3333</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TabText"/>
            </w:pPr>
            <w:r w:rsidRPr="002F13A6">
              <w:t>Kapitaltransferzahlungen von Haushalten und Organisationen ohne Erwerbscharakter</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3334</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Kapitaltransferzahlungen vom Ausland</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3335</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SU</w:t>
            </w:r>
          </w:p>
        </w:tc>
        <w:tc>
          <w:tcPr>
            <w:tcW w:w="6266" w:type="dxa"/>
            <w:tcBorders>
              <w:top w:val="nil"/>
              <w:left w:val="nil"/>
              <w:bottom w:val="single" w:sz="4" w:space="0" w:color="auto"/>
              <w:right w:val="single" w:sz="4" w:space="0" w:color="auto"/>
            </w:tcBorders>
            <w:shd w:val="clear" w:color="000000" w:fill="D9D9D9"/>
            <w:vAlign w:val="center"/>
            <w:hideMark/>
          </w:tcPr>
          <w:p w:rsidR="00FB38C9" w:rsidRPr="002F13A6" w:rsidRDefault="00FB38C9" w:rsidP="00B50BE4">
            <w:pPr>
              <w:pStyle w:val="61TabText"/>
            </w:pPr>
            <w:r w:rsidRPr="002F13A6">
              <w:t>Summe Einzahlungen investive Gebarung</w:t>
            </w:r>
          </w:p>
        </w:tc>
        <w:tc>
          <w:tcPr>
            <w:tcW w:w="1216" w:type="dxa"/>
            <w:tcBorders>
              <w:top w:val="nil"/>
              <w:left w:val="nil"/>
              <w:bottom w:val="single" w:sz="4" w:space="0" w:color="auto"/>
              <w:right w:val="single" w:sz="4" w:space="0" w:color="auto"/>
            </w:tcBorders>
            <w:shd w:val="clear" w:color="000000" w:fill="D9D9D9"/>
            <w:vAlign w:val="center"/>
            <w:hideMark/>
          </w:tcPr>
          <w:p w:rsidR="00FB38C9" w:rsidRPr="002F13A6" w:rsidRDefault="00FB38C9" w:rsidP="00B50BE4">
            <w:pPr>
              <w:pStyle w:val="61bTabTextZentriert"/>
            </w:pPr>
            <w:r w:rsidRPr="002F13A6">
              <w:t>33</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1</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aus der Investitionstätigkeit</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341</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für den Erwerb von immateriellem Vermögen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3411</w:t>
            </w:r>
          </w:p>
        </w:tc>
      </w:tr>
      <w:tr w:rsidR="00FB38C9" w:rsidRPr="002F13A6" w:rsidTr="00FB38C9">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für den Erwerb von Grundstücken und Grundstückseinrichtungen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3412</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für den Erwerb von Gebäuden und Bauten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3413</w:t>
            </w:r>
          </w:p>
        </w:tc>
      </w:tr>
      <w:tr w:rsidR="00FB38C9" w:rsidRPr="002F13A6" w:rsidTr="00FB38C9">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für den Erwerb von technischen Anlagen, Fahrzeuge und Maschinen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3414</w:t>
            </w:r>
          </w:p>
        </w:tc>
      </w:tr>
      <w:tr w:rsidR="00FB38C9" w:rsidRPr="002F13A6" w:rsidTr="00FB38C9">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für den Erwerb von Amts-, Betriebs- und Geschäftsausstattung</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3415</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für den Erwerb von Kulturgütern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3416</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für den Erwerb von Beteiligungen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3417</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1</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von gewährten Darlehen sowie gewährten Vorschüssen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342</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 von Darlehen an Träger des öffentlichen Rechts</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3421</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 von Darlehen an Beteiligungen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3422</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 von Darlehen an Unternehmen und Haushalte</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3423</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von Vorschüssen und Anzahlungen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3425</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1</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aus Kapitaltransfers</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343</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Kapitaltransferzahlungen an Träger des öffentlichen Rechts</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3431</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lastRenderedPageBreak/>
              <w:t>2</w:t>
            </w:r>
          </w:p>
        </w:tc>
        <w:tc>
          <w:tcPr>
            <w:tcW w:w="626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TabText"/>
            </w:pPr>
            <w:r w:rsidRPr="002F13A6">
              <w:t>Kapitaltransferzahlungen an Beteiligungen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3432</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TabText"/>
            </w:pPr>
            <w:r w:rsidRPr="002F13A6">
              <w:t>Kapitaltransferzahlungen an Unternehmen (Finanzunternehmen)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3433</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TabText"/>
            </w:pPr>
            <w:r w:rsidRPr="002F13A6">
              <w:t>Kapitaltransferzahlungen an Haushalte und Organisationen ohne Erwerbscharakter</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3434</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26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Kapitaltransferzahlungen an das Ausland</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3435</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SU</w:t>
            </w:r>
          </w:p>
        </w:tc>
        <w:tc>
          <w:tcPr>
            <w:tcW w:w="6266" w:type="dxa"/>
            <w:tcBorders>
              <w:top w:val="nil"/>
              <w:left w:val="nil"/>
              <w:bottom w:val="single" w:sz="4" w:space="0" w:color="auto"/>
              <w:right w:val="single" w:sz="4" w:space="0" w:color="auto"/>
            </w:tcBorders>
            <w:shd w:val="clear" w:color="000000" w:fill="D9D9D9"/>
            <w:vAlign w:val="center"/>
            <w:hideMark/>
          </w:tcPr>
          <w:p w:rsidR="00FB38C9" w:rsidRPr="002F13A6" w:rsidRDefault="00FB38C9" w:rsidP="00B50BE4">
            <w:pPr>
              <w:pStyle w:val="61TabText"/>
            </w:pPr>
            <w:r w:rsidRPr="002F13A6">
              <w:t>Summe Auszahlungen investive Gebarung</w:t>
            </w:r>
          </w:p>
        </w:tc>
        <w:tc>
          <w:tcPr>
            <w:tcW w:w="1216" w:type="dxa"/>
            <w:tcBorders>
              <w:top w:val="nil"/>
              <w:left w:val="nil"/>
              <w:bottom w:val="single" w:sz="4" w:space="0" w:color="auto"/>
              <w:right w:val="single" w:sz="4" w:space="0" w:color="auto"/>
            </w:tcBorders>
            <w:shd w:val="clear" w:color="000000" w:fill="D9D9D9"/>
            <w:vAlign w:val="center"/>
            <w:hideMark/>
          </w:tcPr>
          <w:p w:rsidR="00FB38C9" w:rsidRPr="002F13A6" w:rsidRDefault="00FB38C9" w:rsidP="00B50BE4">
            <w:pPr>
              <w:pStyle w:val="61bTabTextZentriert"/>
            </w:pPr>
            <w:r w:rsidRPr="002F13A6">
              <w:t>34</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SA2</w:t>
            </w:r>
          </w:p>
        </w:tc>
        <w:tc>
          <w:tcPr>
            <w:tcW w:w="6266" w:type="dxa"/>
            <w:tcBorders>
              <w:top w:val="nil"/>
              <w:left w:val="nil"/>
              <w:bottom w:val="single" w:sz="4" w:space="0" w:color="auto"/>
              <w:right w:val="single" w:sz="4" w:space="0" w:color="auto"/>
            </w:tcBorders>
            <w:shd w:val="clear" w:color="000000" w:fill="D9D9D9"/>
            <w:vAlign w:val="center"/>
            <w:hideMark/>
          </w:tcPr>
          <w:p w:rsidR="00FB38C9" w:rsidRPr="002F13A6" w:rsidRDefault="00FB38C9" w:rsidP="00B50BE4">
            <w:pPr>
              <w:pStyle w:val="61TabText"/>
            </w:pPr>
            <w:r w:rsidRPr="002F13A6">
              <w:t>Saldo (2) Geldfluss aus der Investiven Gebarung (33 – 34)</w:t>
            </w:r>
          </w:p>
        </w:tc>
        <w:tc>
          <w:tcPr>
            <w:tcW w:w="1216" w:type="dxa"/>
            <w:tcBorders>
              <w:top w:val="nil"/>
              <w:left w:val="nil"/>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SA2</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SA3</w:t>
            </w:r>
          </w:p>
        </w:tc>
        <w:tc>
          <w:tcPr>
            <w:tcW w:w="6266" w:type="dxa"/>
            <w:tcBorders>
              <w:top w:val="nil"/>
              <w:left w:val="nil"/>
              <w:bottom w:val="single" w:sz="4" w:space="0" w:color="auto"/>
              <w:right w:val="single" w:sz="4" w:space="0" w:color="auto"/>
            </w:tcBorders>
            <w:shd w:val="clear" w:color="000000" w:fill="D9D9D9"/>
            <w:noWrap/>
            <w:vAlign w:val="center"/>
            <w:hideMark/>
          </w:tcPr>
          <w:p w:rsidR="00FB38C9" w:rsidRPr="002F13A6" w:rsidRDefault="00FB38C9" w:rsidP="00B50BE4">
            <w:pPr>
              <w:pStyle w:val="61TabText"/>
            </w:pPr>
            <w:r w:rsidRPr="002F13A6">
              <w:t>Saldo (3) Nettofinanzierungssaldo (Saldo 1+ Saldo 2)</w:t>
            </w:r>
          </w:p>
        </w:tc>
        <w:tc>
          <w:tcPr>
            <w:tcW w:w="1216" w:type="dxa"/>
            <w:tcBorders>
              <w:top w:val="nil"/>
              <w:left w:val="nil"/>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SA3</w:t>
            </w:r>
          </w:p>
        </w:tc>
      </w:tr>
    </w:tbl>
    <w:p w:rsidR="00FB38C9" w:rsidRPr="002F13A6" w:rsidRDefault="00FB38C9" w:rsidP="00EE4D8B">
      <w:pPr>
        <w:pStyle w:val="09Abstand"/>
      </w:pPr>
    </w:p>
    <w:p w:rsidR="00FB38C9" w:rsidRPr="002F13A6" w:rsidRDefault="00FB38C9" w:rsidP="00FB38C9">
      <w:pPr>
        <w:pStyle w:val="09Abstand"/>
      </w:pPr>
      <w:r w:rsidRPr="002F13A6">
        <w:br w:type="page"/>
      </w:r>
    </w:p>
    <w:p w:rsidR="00FB38C9" w:rsidRPr="002F13A6" w:rsidRDefault="00FB38C9" w:rsidP="00EE4D8B">
      <w:pPr>
        <w:pStyle w:val="09Abstand"/>
      </w:pPr>
    </w:p>
    <w:tbl>
      <w:tblPr>
        <w:tblW w:w="8548" w:type="dxa"/>
        <w:tblInd w:w="70" w:type="dxa"/>
        <w:tblCellMar>
          <w:left w:w="70" w:type="dxa"/>
          <w:right w:w="70" w:type="dxa"/>
        </w:tblCellMar>
        <w:tblLook w:val="04A0" w:firstRow="1" w:lastRow="0" w:firstColumn="1" w:lastColumn="0" w:noHBand="0" w:noVBand="1"/>
      </w:tblPr>
      <w:tblGrid>
        <w:gridCol w:w="1216"/>
        <w:gridCol w:w="6116"/>
        <w:gridCol w:w="1216"/>
      </w:tblGrid>
      <w:tr w:rsidR="00FB38C9" w:rsidRPr="002F13A6" w:rsidTr="00FB38C9">
        <w:trPr>
          <w:trHeight w:val="300"/>
        </w:trPr>
        <w:tc>
          <w:tcPr>
            <w:tcW w:w="1216" w:type="dxa"/>
            <w:tcBorders>
              <w:top w:val="nil"/>
              <w:left w:val="nil"/>
              <w:bottom w:val="nil"/>
              <w:right w:val="nil"/>
            </w:tcBorders>
            <w:shd w:val="clear" w:color="auto" w:fill="auto"/>
            <w:noWrap/>
            <w:vAlign w:val="center"/>
            <w:hideMark/>
          </w:tcPr>
          <w:p w:rsidR="00FB38C9" w:rsidRPr="002F13A6" w:rsidRDefault="00FB38C9" w:rsidP="00B50BE4">
            <w:pPr>
              <w:pStyle w:val="61bTabTextZentriert"/>
            </w:pPr>
            <w:r w:rsidRPr="002F13A6">
              <w:t>(1)</w:t>
            </w:r>
          </w:p>
        </w:tc>
        <w:tc>
          <w:tcPr>
            <w:tcW w:w="6116" w:type="dxa"/>
            <w:tcBorders>
              <w:top w:val="nil"/>
              <w:left w:val="nil"/>
              <w:bottom w:val="nil"/>
              <w:right w:val="nil"/>
            </w:tcBorders>
            <w:shd w:val="clear" w:color="auto" w:fill="auto"/>
            <w:noWrap/>
            <w:vAlign w:val="center"/>
            <w:hideMark/>
          </w:tcPr>
          <w:p w:rsidR="00FB38C9" w:rsidRPr="002F13A6" w:rsidRDefault="00FB38C9" w:rsidP="00B50BE4">
            <w:pPr>
              <w:pStyle w:val="61bTabTextZentriert"/>
            </w:pPr>
            <w:r w:rsidRPr="002F13A6">
              <w:t>(2)</w:t>
            </w:r>
          </w:p>
        </w:tc>
        <w:tc>
          <w:tcPr>
            <w:tcW w:w="1216" w:type="dxa"/>
            <w:tcBorders>
              <w:top w:val="nil"/>
              <w:left w:val="nil"/>
              <w:bottom w:val="nil"/>
              <w:right w:val="nil"/>
            </w:tcBorders>
            <w:shd w:val="clear" w:color="auto" w:fill="auto"/>
            <w:noWrap/>
            <w:vAlign w:val="center"/>
            <w:hideMark/>
          </w:tcPr>
          <w:p w:rsidR="00FB38C9" w:rsidRPr="002F13A6" w:rsidRDefault="00FB38C9" w:rsidP="00B50BE4">
            <w:pPr>
              <w:pStyle w:val="61bTabTextZentriert"/>
            </w:pPr>
            <w:r w:rsidRPr="002F13A6">
              <w:t>(3)</w:t>
            </w:r>
          </w:p>
        </w:tc>
      </w:tr>
      <w:tr w:rsidR="00FB38C9" w:rsidRPr="002F13A6" w:rsidTr="00FB38C9">
        <w:trPr>
          <w:trHeight w:val="300"/>
        </w:trPr>
        <w:tc>
          <w:tcPr>
            <w:tcW w:w="121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B38C9" w:rsidRPr="002F13A6" w:rsidRDefault="00FB38C9" w:rsidP="00B50BE4">
            <w:pPr>
              <w:pStyle w:val="61bTabTextZentriert"/>
            </w:pPr>
            <w:r w:rsidRPr="002F13A6">
              <w:t>MVAG-Ebene</w:t>
            </w:r>
          </w:p>
        </w:tc>
        <w:tc>
          <w:tcPr>
            <w:tcW w:w="6116" w:type="dxa"/>
            <w:tcBorders>
              <w:top w:val="single" w:sz="4" w:space="0" w:color="auto"/>
              <w:left w:val="nil"/>
              <w:bottom w:val="single" w:sz="4" w:space="0" w:color="auto"/>
              <w:right w:val="single" w:sz="4" w:space="0" w:color="auto"/>
            </w:tcBorders>
            <w:shd w:val="clear" w:color="000000" w:fill="D9D9D9"/>
            <w:vAlign w:val="center"/>
            <w:hideMark/>
          </w:tcPr>
          <w:p w:rsidR="00FB38C9" w:rsidRPr="002F13A6" w:rsidRDefault="00FB38C9" w:rsidP="00B50BE4">
            <w:pPr>
              <w:pStyle w:val="61bTabTextZentriert"/>
            </w:pPr>
            <w:r w:rsidRPr="002F13A6">
              <w:t>Mittelverwendungs- und -aufbringungsgruppen (1. und 2. Ebene)</w:t>
            </w:r>
          </w:p>
        </w:tc>
        <w:tc>
          <w:tcPr>
            <w:tcW w:w="1216" w:type="dxa"/>
            <w:tcBorders>
              <w:top w:val="single" w:sz="4" w:space="0" w:color="auto"/>
              <w:left w:val="nil"/>
              <w:bottom w:val="single" w:sz="4" w:space="0" w:color="auto"/>
              <w:right w:val="single" w:sz="4" w:space="0" w:color="auto"/>
            </w:tcBorders>
            <w:shd w:val="clear" w:color="000000" w:fill="D9D9D9"/>
            <w:vAlign w:val="center"/>
            <w:hideMark/>
          </w:tcPr>
          <w:p w:rsidR="00FB38C9" w:rsidRPr="002F13A6" w:rsidRDefault="00FB38C9" w:rsidP="00B50BE4">
            <w:pPr>
              <w:pStyle w:val="61bTabTextZentriert"/>
            </w:pPr>
            <w:r w:rsidRPr="002F13A6">
              <w:t>MVAG-Code</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1</w:t>
            </w:r>
          </w:p>
        </w:tc>
        <w:tc>
          <w:tcPr>
            <w:tcW w:w="61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TabText"/>
            </w:pPr>
            <w:r w:rsidRPr="002F13A6">
              <w:t>Einzahlungen aus der Aufnahme von Finanzschulden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351 </w:t>
            </w:r>
          </w:p>
        </w:tc>
      </w:tr>
      <w:tr w:rsidR="00FB38C9" w:rsidRPr="002F13A6" w:rsidTr="00FB38C9">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empfangenen Darlehen von öffentlichen Körperschaften und Rechtsträgern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3511</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empfangenen Darlehen von Beteiligungen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3512</w:t>
            </w:r>
          </w:p>
        </w:tc>
      </w:tr>
      <w:tr w:rsidR="00FB38C9" w:rsidRPr="002F13A6" w:rsidTr="00FB38C9">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empfangenen Darlehen von Unternehmen und privaten Haushalten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3513</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Finanzschulden (Finanzunternehmen)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3514</w:t>
            </w:r>
          </w:p>
        </w:tc>
      </w:tr>
      <w:tr w:rsidR="00FB38C9" w:rsidRPr="002F13A6" w:rsidTr="00FB38C9">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1</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infolge eines Kapitaltausch bei derivativen Finanzinstrumenten mit Grundgeschäft</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353</w:t>
            </w:r>
          </w:p>
        </w:tc>
      </w:tr>
      <w:tr w:rsidR="00FB38C9" w:rsidRPr="002F13A6" w:rsidTr="00FB38C9">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infolge eines Kapitaltausch bei derivativen Finanzinstrumenten mit Grundgeschäft</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3530</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1</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dem Abgang von Finanzinstrumenten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355</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dem Abgang von Finanzinstrumenten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3550</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SU</w:t>
            </w:r>
          </w:p>
        </w:tc>
        <w:tc>
          <w:tcPr>
            <w:tcW w:w="6116" w:type="dxa"/>
            <w:tcBorders>
              <w:top w:val="nil"/>
              <w:left w:val="nil"/>
              <w:bottom w:val="single" w:sz="4" w:space="0" w:color="auto"/>
              <w:right w:val="single" w:sz="4" w:space="0" w:color="auto"/>
            </w:tcBorders>
            <w:shd w:val="clear" w:color="000000" w:fill="D9D9D9"/>
            <w:vAlign w:val="center"/>
            <w:hideMark/>
          </w:tcPr>
          <w:p w:rsidR="00FB38C9" w:rsidRPr="002F13A6" w:rsidRDefault="00FB38C9" w:rsidP="00B50BE4">
            <w:pPr>
              <w:pStyle w:val="61TabText"/>
            </w:pPr>
            <w:r w:rsidRPr="002F13A6">
              <w:t>Summe Einzahlungen aus der Finanzierungstätigkeit</w:t>
            </w:r>
          </w:p>
        </w:tc>
        <w:tc>
          <w:tcPr>
            <w:tcW w:w="1216" w:type="dxa"/>
            <w:tcBorders>
              <w:top w:val="nil"/>
              <w:left w:val="nil"/>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35</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1</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aus der Tilgung von Finanzschulden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361</w:t>
            </w:r>
          </w:p>
        </w:tc>
      </w:tr>
      <w:tr w:rsidR="00FB38C9" w:rsidRPr="002F13A6" w:rsidTr="00FB38C9">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aus empfangenen Darlehen von öffentlichen Körperschaften und Rechtsträgern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3611</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aus empfangenen Darlehen von Beteiligungen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3612</w:t>
            </w:r>
          </w:p>
        </w:tc>
      </w:tr>
      <w:tr w:rsidR="00FB38C9" w:rsidRPr="002F13A6" w:rsidTr="00FB38C9">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aus empfangenen Darlehen von Unternehmen und privaten Haushalten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3613</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aus Finanzschulden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3614</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 aus der Rückzahlung von Leasingverbindlichkeiten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3615</w:t>
            </w:r>
          </w:p>
        </w:tc>
      </w:tr>
      <w:tr w:rsidR="00FB38C9" w:rsidRPr="002F13A6" w:rsidTr="00FB38C9">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1</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infolge eines Kapitaltausch bei derivativen Finanzinstrumenten mit Grundgeschäft</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363</w:t>
            </w:r>
          </w:p>
        </w:tc>
      </w:tr>
      <w:tr w:rsidR="00FB38C9" w:rsidRPr="002F13A6" w:rsidTr="00FB38C9">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infolge eines Kapitaltausch bei derivativen Finanzinstrumenten mit Grundgeschäft</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3630</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1</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für den Erwerb von Finanzinstrumenten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365</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2</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für den Erwerb von Finanzinstrumenten</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61bTabTextZentriert"/>
            </w:pPr>
            <w:r w:rsidRPr="002F13A6">
              <w:t>3650</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SU</w:t>
            </w:r>
          </w:p>
        </w:tc>
        <w:tc>
          <w:tcPr>
            <w:tcW w:w="6116" w:type="dxa"/>
            <w:tcBorders>
              <w:top w:val="nil"/>
              <w:left w:val="nil"/>
              <w:bottom w:val="single" w:sz="4" w:space="0" w:color="auto"/>
              <w:right w:val="single" w:sz="4" w:space="0" w:color="auto"/>
            </w:tcBorders>
            <w:shd w:val="clear" w:color="000000" w:fill="D9D9D9"/>
            <w:vAlign w:val="center"/>
            <w:hideMark/>
          </w:tcPr>
          <w:p w:rsidR="00FB38C9" w:rsidRPr="002F13A6" w:rsidRDefault="00FB38C9" w:rsidP="00B50BE4">
            <w:pPr>
              <w:pStyle w:val="61TabText"/>
            </w:pPr>
            <w:r w:rsidRPr="002F13A6">
              <w:t>Summe Auszahlungen aus der Finanzierungstätigkeit</w:t>
            </w:r>
          </w:p>
        </w:tc>
        <w:tc>
          <w:tcPr>
            <w:tcW w:w="1216" w:type="dxa"/>
            <w:tcBorders>
              <w:top w:val="nil"/>
              <w:left w:val="nil"/>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36</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SA4</w:t>
            </w:r>
          </w:p>
        </w:tc>
        <w:tc>
          <w:tcPr>
            <w:tcW w:w="6116" w:type="dxa"/>
            <w:tcBorders>
              <w:top w:val="nil"/>
              <w:left w:val="nil"/>
              <w:bottom w:val="single" w:sz="4" w:space="0" w:color="auto"/>
              <w:right w:val="single" w:sz="4" w:space="0" w:color="auto"/>
            </w:tcBorders>
            <w:shd w:val="clear" w:color="000000" w:fill="D9D9D9"/>
            <w:vAlign w:val="center"/>
            <w:hideMark/>
          </w:tcPr>
          <w:p w:rsidR="00FB38C9" w:rsidRPr="002F13A6" w:rsidRDefault="00FB38C9" w:rsidP="00B50BE4">
            <w:pPr>
              <w:pStyle w:val="61TabText"/>
            </w:pPr>
            <w:r w:rsidRPr="002F13A6">
              <w:t>Saldo (4) Geldfluss aus der Finanzierungstätigkeit (35 – 36)</w:t>
            </w:r>
          </w:p>
        </w:tc>
        <w:tc>
          <w:tcPr>
            <w:tcW w:w="1216" w:type="dxa"/>
            <w:tcBorders>
              <w:top w:val="nil"/>
              <w:left w:val="nil"/>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SA4</w:t>
            </w:r>
          </w:p>
        </w:tc>
      </w:tr>
      <w:tr w:rsidR="00FB38C9" w:rsidRPr="002F13A6" w:rsidTr="00FB38C9">
        <w:trPr>
          <w:trHeight w:val="480"/>
        </w:trPr>
        <w:tc>
          <w:tcPr>
            <w:tcW w:w="1216" w:type="dxa"/>
            <w:tcBorders>
              <w:top w:val="nil"/>
              <w:left w:val="single" w:sz="4" w:space="0" w:color="auto"/>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SA5</w:t>
            </w:r>
          </w:p>
        </w:tc>
        <w:tc>
          <w:tcPr>
            <w:tcW w:w="6116" w:type="dxa"/>
            <w:tcBorders>
              <w:top w:val="nil"/>
              <w:left w:val="nil"/>
              <w:bottom w:val="single" w:sz="4" w:space="0" w:color="auto"/>
              <w:right w:val="single" w:sz="4" w:space="0" w:color="auto"/>
            </w:tcBorders>
            <w:shd w:val="clear" w:color="000000" w:fill="D9D9D9"/>
            <w:vAlign w:val="center"/>
            <w:hideMark/>
          </w:tcPr>
          <w:p w:rsidR="00FB38C9" w:rsidRPr="002F13A6" w:rsidRDefault="00FB38C9" w:rsidP="00B50BE4">
            <w:pPr>
              <w:pStyle w:val="61TabText"/>
            </w:pPr>
            <w:r w:rsidRPr="002F13A6">
              <w:t>Saldo (5) Geldfluss aus der voranschlagswirksamen Gebarung (Saldo 3 + Saldo 4)</w:t>
            </w:r>
          </w:p>
        </w:tc>
        <w:tc>
          <w:tcPr>
            <w:tcW w:w="1216" w:type="dxa"/>
            <w:tcBorders>
              <w:top w:val="nil"/>
              <w:left w:val="nil"/>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SA5</w:t>
            </w:r>
          </w:p>
        </w:tc>
      </w:tr>
    </w:tbl>
    <w:p w:rsidR="00FB38C9" w:rsidRPr="002F13A6" w:rsidRDefault="00FB38C9" w:rsidP="00EE4D8B">
      <w:pPr>
        <w:pStyle w:val="09Abstand"/>
      </w:pPr>
    </w:p>
    <w:p w:rsidR="00FB38C9" w:rsidRPr="002F13A6" w:rsidRDefault="00FB38C9" w:rsidP="00FB38C9">
      <w:pPr>
        <w:pStyle w:val="09Abstand"/>
      </w:pPr>
      <w:r w:rsidRPr="002F13A6">
        <w:br w:type="page"/>
      </w:r>
    </w:p>
    <w:p w:rsidR="00FB38C9" w:rsidRPr="002F13A6" w:rsidRDefault="00FB38C9" w:rsidP="00EE4D8B">
      <w:pPr>
        <w:pStyle w:val="09Abstand"/>
      </w:pPr>
    </w:p>
    <w:tbl>
      <w:tblPr>
        <w:tblW w:w="8548" w:type="dxa"/>
        <w:tblInd w:w="70" w:type="dxa"/>
        <w:tblCellMar>
          <w:left w:w="70" w:type="dxa"/>
          <w:right w:w="70" w:type="dxa"/>
        </w:tblCellMar>
        <w:tblLook w:val="04A0" w:firstRow="1" w:lastRow="0" w:firstColumn="1" w:lastColumn="0" w:noHBand="0" w:noVBand="1"/>
      </w:tblPr>
      <w:tblGrid>
        <w:gridCol w:w="1216"/>
        <w:gridCol w:w="6116"/>
        <w:gridCol w:w="1216"/>
      </w:tblGrid>
      <w:tr w:rsidR="00FB38C9" w:rsidRPr="002F13A6" w:rsidTr="00FB38C9">
        <w:trPr>
          <w:trHeight w:val="300"/>
        </w:trPr>
        <w:tc>
          <w:tcPr>
            <w:tcW w:w="1216" w:type="dxa"/>
            <w:tcBorders>
              <w:top w:val="nil"/>
              <w:left w:val="nil"/>
              <w:bottom w:val="nil"/>
              <w:right w:val="nil"/>
            </w:tcBorders>
            <w:shd w:val="clear" w:color="auto" w:fill="auto"/>
            <w:noWrap/>
            <w:vAlign w:val="center"/>
            <w:hideMark/>
          </w:tcPr>
          <w:p w:rsidR="00FB38C9" w:rsidRPr="002F13A6" w:rsidRDefault="00FB38C9" w:rsidP="00B50BE4">
            <w:pPr>
              <w:pStyle w:val="61bTabTextZentriert"/>
            </w:pPr>
            <w:r w:rsidRPr="002F13A6">
              <w:t>(1)</w:t>
            </w:r>
          </w:p>
        </w:tc>
        <w:tc>
          <w:tcPr>
            <w:tcW w:w="6116" w:type="dxa"/>
            <w:tcBorders>
              <w:top w:val="nil"/>
              <w:left w:val="nil"/>
              <w:bottom w:val="nil"/>
              <w:right w:val="nil"/>
            </w:tcBorders>
            <w:shd w:val="clear" w:color="auto" w:fill="auto"/>
            <w:noWrap/>
            <w:vAlign w:val="center"/>
            <w:hideMark/>
          </w:tcPr>
          <w:p w:rsidR="00FB38C9" w:rsidRPr="002F13A6" w:rsidRDefault="00FB38C9" w:rsidP="00B50BE4">
            <w:pPr>
              <w:pStyle w:val="61bTabTextZentriert"/>
            </w:pPr>
            <w:r w:rsidRPr="002F13A6">
              <w:t>(2)</w:t>
            </w:r>
          </w:p>
        </w:tc>
        <w:tc>
          <w:tcPr>
            <w:tcW w:w="1216" w:type="dxa"/>
            <w:tcBorders>
              <w:top w:val="nil"/>
              <w:left w:val="nil"/>
              <w:bottom w:val="nil"/>
              <w:right w:val="nil"/>
            </w:tcBorders>
            <w:shd w:val="clear" w:color="auto" w:fill="auto"/>
            <w:noWrap/>
            <w:vAlign w:val="center"/>
            <w:hideMark/>
          </w:tcPr>
          <w:p w:rsidR="00FB38C9" w:rsidRPr="002F13A6" w:rsidRDefault="00FB38C9" w:rsidP="00B50BE4">
            <w:pPr>
              <w:pStyle w:val="61bTabTextZentriert"/>
            </w:pPr>
            <w:r w:rsidRPr="002F13A6">
              <w:t>(3)</w:t>
            </w:r>
          </w:p>
        </w:tc>
      </w:tr>
      <w:tr w:rsidR="00FB38C9" w:rsidRPr="002F13A6" w:rsidTr="00FB38C9">
        <w:trPr>
          <w:trHeight w:val="300"/>
        </w:trPr>
        <w:tc>
          <w:tcPr>
            <w:tcW w:w="121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B38C9" w:rsidRPr="002F13A6" w:rsidRDefault="00FB38C9" w:rsidP="00B50BE4">
            <w:pPr>
              <w:pStyle w:val="61bTabTextZentriert"/>
            </w:pPr>
            <w:r w:rsidRPr="002F13A6">
              <w:t>MVAG-Ebene</w:t>
            </w:r>
          </w:p>
        </w:tc>
        <w:tc>
          <w:tcPr>
            <w:tcW w:w="6116" w:type="dxa"/>
            <w:tcBorders>
              <w:top w:val="single" w:sz="4" w:space="0" w:color="auto"/>
              <w:left w:val="nil"/>
              <w:bottom w:val="single" w:sz="4" w:space="0" w:color="auto"/>
              <w:right w:val="single" w:sz="4" w:space="0" w:color="auto"/>
            </w:tcBorders>
            <w:shd w:val="clear" w:color="000000" w:fill="D9D9D9"/>
            <w:vAlign w:val="center"/>
            <w:hideMark/>
          </w:tcPr>
          <w:p w:rsidR="00FB38C9" w:rsidRPr="002F13A6" w:rsidRDefault="00FB38C9" w:rsidP="00B50BE4">
            <w:pPr>
              <w:pStyle w:val="61bTabTextZentriert"/>
            </w:pPr>
            <w:r w:rsidRPr="002F13A6">
              <w:t>Mittelverwendungs- und -aufbringungsgruppen (1. und 2. Ebene)</w:t>
            </w:r>
          </w:p>
        </w:tc>
        <w:tc>
          <w:tcPr>
            <w:tcW w:w="1216" w:type="dxa"/>
            <w:tcBorders>
              <w:top w:val="single" w:sz="4" w:space="0" w:color="auto"/>
              <w:left w:val="nil"/>
              <w:bottom w:val="single" w:sz="4" w:space="0" w:color="auto"/>
              <w:right w:val="single" w:sz="4" w:space="0" w:color="auto"/>
            </w:tcBorders>
            <w:shd w:val="clear" w:color="000000" w:fill="D9D9D9"/>
            <w:vAlign w:val="center"/>
            <w:hideMark/>
          </w:tcPr>
          <w:p w:rsidR="00FB38C9" w:rsidRPr="002F13A6" w:rsidRDefault="00FB38C9" w:rsidP="00B50BE4">
            <w:pPr>
              <w:pStyle w:val="61bTabTextZentriert"/>
            </w:pPr>
            <w:r w:rsidRPr="002F13A6">
              <w:t>MVAG-Code</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1</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nicht voranschlagswirksamen Forderungen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411</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2</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nicht voranschlagswirksamen Forderungen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4110</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1</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nicht voranschlagswirksamen Verbindlichkeiten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412</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2</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nicht voranschlagswirksamen Verbindlichkeiten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4120</w:t>
            </w:r>
          </w:p>
        </w:tc>
      </w:tr>
      <w:tr w:rsidR="00FB38C9" w:rsidRPr="002F13A6" w:rsidTr="00FB38C9">
        <w:trPr>
          <w:trHeight w:val="480"/>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1</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der Aufnahme von zur Kassenstärkung eingegangenen Geldverbindlichkeiten (Barvorlagen)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413*</w:t>
            </w:r>
          </w:p>
        </w:tc>
      </w:tr>
      <w:tr w:rsidR="00FB38C9" w:rsidRPr="002F13A6" w:rsidTr="00FB38C9">
        <w:trPr>
          <w:trHeight w:val="570"/>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2</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Einzahlungen aus der Aufnahme von zur Kassenstärkung eingegangenen Geldverbindlichkeiten (Barvorlagen)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4130*</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SU</w:t>
            </w:r>
          </w:p>
        </w:tc>
        <w:tc>
          <w:tcPr>
            <w:tcW w:w="6116" w:type="dxa"/>
            <w:tcBorders>
              <w:top w:val="nil"/>
              <w:left w:val="nil"/>
              <w:bottom w:val="single" w:sz="4" w:space="0" w:color="auto"/>
              <w:right w:val="single" w:sz="4" w:space="0" w:color="auto"/>
            </w:tcBorders>
            <w:shd w:val="clear" w:color="000000" w:fill="D9D9D9"/>
            <w:vAlign w:val="center"/>
            <w:hideMark/>
          </w:tcPr>
          <w:p w:rsidR="00FB38C9" w:rsidRPr="002F13A6" w:rsidRDefault="00FB38C9" w:rsidP="00B50BE4">
            <w:pPr>
              <w:pStyle w:val="61TabText"/>
            </w:pPr>
            <w:r w:rsidRPr="002F13A6">
              <w:t>Summe Einzahlungen aus der nicht voranschlagswirksamen Gebarung</w:t>
            </w:r>
          </w:p>
        </w:tc>
        <w:tc>
          <w:tcPr>
            <w:tcW w:w="1216" w:type="dxa"/>
            <w:tcBorders>
              <w:top w:val="nil"/>
              <w:left w:val="nil"/>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41</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1</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aus nicht voranschlagswirksamen Forderungen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421</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2</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aus nicht voranschlagswirksamen Forderungen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4210</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1</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aus nicht voranschlagswirksamen Verbindlichkeiten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422</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2</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aus nicht voranschlagswirksamen Verbindlichkeiten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4220</w:t>
            </w:r>
          </w:p>
        </w:tc>
      </w:tr>
      <w:tr w:rsidR="00FB38C9" w:rsidRPr="002F13A6" w:rsidTr="00FB38C9">
        <w:trPr>
          <w:trHeight w:val="480"/>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1</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zur Tilgung von zur Kassenstärkung eingegangenen Geldverbindlichkeiten (Barvorlagen)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423*</w:t>
            </w:r>
          </w:p>
        </w:tc>
      </w:tr>
      <w:tr w:rsidR="00FB38C9" w:rsidRPr="002F13A6" w:rsidTr="00FB38C9">
        <w:trPr>
          <w:trHeight w:val="480"/>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2</w:t>
            </w: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Auszahlungen zur Tilgung von zur Kassenstärkung eingegangenen Geldverbindlichkeiten (Barvorlagen)</w:t>
            </w:r>
          </w:p>
        </w:tc>
        <w:tc>
          <w:tcPr>
            <w:tcW w:w="1216" w:type="dxa"/>
            <w:tcBorders>
              <w:top w:val="nil"/>
              <w:left w:val="nil"/>
              <w:bottom w:val="single" w:sz="4" w:space="0" w:color="auto"/>
              <w:right w:val="single" w:sz="4" w:space="0" w:color="auto"/>
            </w:tcBorders>
            <w:shd w:val="clear" w:color="auto" w:fill="auto"/>
            <w:noWrap/>
            <w:vAlign w:val="center"/>
            <w:hideMark/>
          </w:tcPr>
          <w:p w:rsidR="00FB38C9" w:rsidRPr="002F13A6" w:rsidRDefault="00FB38C9" w:rsidP="00B50BE4">
            <w:pPr>
              <w:pStyle w:val="61bTabTextZentriert"/>
            </w:pPr>
            <w:r w:rsidRPr="002F13A6">
              <w:t>4230*</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SU</w:t>
            </w:r>
          </w:p>
        </w:tc>
        <w:tc>
          <w:tcPr>
            <w:tcW w:w="6116" w:type="dxa"/>
            <w:tcBorders>
              <w:top w:val="nil"/>
              <w:left w:val="nil"/>
              <w:bottom w:val="single" w:sz="4" w:space="0" w:color="auto"/>
              <w:right w:val="single" w:sz="4" w:space="0" w:color="auto"/>
            </w:tcBorders>
            <w:shd w:val="clear" w:color="000000" w:fill="D9D9D9"/>
            <w:vAlign w:val="center"/>
            <w:hideMark/>
          </w:tcPr>
          <w:p w:rsidR="00FB38C9" w:rsidRPr="002F13A6" w:rsidRDefault="00FB38C9" w:rsidP="00B50BE4">
            <w:pPr>
              <w:pStyle w:val="61TabText"/>
            </w:pPr>
            <w:r w:rsidRPr="002F13A6">
              <w:t>Summe Auszahlungen aus der nicht voranschlagswirksamen Gebarung</w:t>
            </w:r>
          </w:p>
        </w:tc>
        <w:tc>
          <w:tcPr>
            <w:tcW w:w="1216" w:type="dxa"/>
            <w:tcBorders>
              <w:top w:val="nil"/>
              <w:left w:val="nil"/>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42</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SA6</w:t>
            </w:r>
          </w:p>
        </w:tc>
        <w:tc>
          <w:tcPr>
            <w:tcW w:w="6116" w:type="dxa"/>
            <w:tcBorders>
              <w:top w:val="nil"/>
              <w:left w:val="nil"/>
              <w:bottom w:val="single" w:sz="4" w:space="0" w:color="auto"/>
              <w:right w:val="single" w:sz="4" w:space="0" w:color="auto"/>
            </w:tcBorders>
            <w:shd w:val="clear" w:color="000000" w:fill="D9D9D9"/>
            <w:vAlign w:val="center"/>
            <w:hideMark/>
          </w:tcPr>
          <w:p w:rsidR="00FB38C9" w:rsidRPr="002F13A6" w:rsidRDefault="00FB38C9" w:rsidP="00B50BE4">
            <w:pPr>
              <w:pStyle w:val="61TabText"/>
            </w:pPr>
            <w:r w:rsidRPr="002F13A6">
              <w:t>Geldfluss aus der nicht voranschlagswirksamen Gebarung</w:t>
            </w:r>
          </w:p>
        </w:tc>
        <w:tc>
          <w:tcPr>
            <w:tcW w:w="1216" w:type="dxa"/>
            <w:tcBorders>
              <w:top w:val="nil"/>
              <w:left w:val="nil"/>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SA6</w:t>
            </w:r>
            <w:r w:rsidRPr="002F13A6">
              <w:rPr>
                <w:vertAlign w:val="superscript"/>
              </w:rPr>
              <w:t>1</w:t>
            </w:r>
          </w:p>
        </w:tc>
      </w:tr>
      <w:tr w:rsidR="00FB38C9" w:rsidRPr="002F13A6" w:rsidTr="00FB38C9">
        <w:trPr>
          <w:trHeight w:val="300"/>
        </w:trPr>
        <w:tc>
          <w:tcPr>
            <w:tcW w:w="1216" w:type="dxa"/>
            <w:tcBorders>
              <w:top w:val="nil"/>
              <w:left w:val="nil"/>
              <w:bottom w:val="nil"/>
              <w:right w:val="nil"/>
            </w:tcBorders>
            <w:shd w:val="clear" w:color="auto" w:fill="auto"/>
            <w:noWrap/>
            <w:vAlign w:val="center"/>
            <w:hideMark/>
          </w:tcPr>
          <w:p w:rsidR="00FB38C9" w:rsidRPr="002F13A6" w:rsidRDefault="00FB38C9" w:rsidP="00B50BE4">
            <w:pPr>
              <w:pStyle w:val="09Abstand"/>
            </w:pPr>
          </w:p>
        </w:tc>
        <w:tc>
          <w:tcPr>
            <w:tcW w:w="6116" w:type="dxa"/>
            <w:tcBorders>
              <w:top w:val="nil"/>
              <w:left w:val="nil"/>
              <w:bottom w:val="nil"/>
              <w:right w:val="nil"/>
            </w:tcBorders>
            <w:shd w:val="clear" w:color="auto" w:fill="auto"/>
            <w:vAlign w:val="center"/>
            <w:hideMark/>
          </w:tcPr>
          <w:p w:rsidR="00FB38C9" w:rsidRPr="002F13A6" w:rsidRDefault="00FB38C9" w:rsidP="00B50BE4">
            <w:pPr>
              <w:pStyle w:val="09Abstand"/>
            </w:pPr>
          </w:p>
        </w:tc>
        <w:tc>
          <w:tcPr>
            <w:tcW w:w="1216" w:type="dxa"/>
            <w:tcBorders>
              <w:top w:val="nil"/>
              <w:left w:val="nil"/>
              <w:bottom w:val="nil"/>
              <w:right w:val="nil"/>
            </w:tcBorders>
            <w:shd w:val="clear" w:color="auto" w:fill="auto"/>
            <w:noWrap/>
            <w:vAlign w:val="center"/>
            <w:hideMark/>
          </w:tcPr>
          <w:p w:rsidR="00FB38C9" w:rsidRPr="002F13A6" w:rsidRDefault="00FB38C9" w:rsidP="00B50BE4">
            <w:pPr>
              <w:pStyle w:val="09Abstand"/>
            </w:pPr>
          </w:p>
        </w:tc>
      </w:tr>
      <w:tr w:rsidR="00FB38C9" w:rsidRPr="002F13A6" w:rsidTr="00FB38C9">
        <w:trPr>
          <w:trHeight w:val="300"/>
        </w:trPr>
        <w:tc>
          <w:tcPr>
            <w:tcW w:w="1216"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SA7</w:t>
            </w:r>
          </w:p>
        </w:tc>
        <w:tc>
          <w:tcPr>
            <w:tcW w:w="6116" w:type="dxa"/>
            <w:tcBorders>
              <w:top w:val="single" w:sz="4" w:space="0" w:color="auto"/>
              <w:left w:val="nil"/>
              <w:bottom w:val="single" w:sz="4" w:space="0" w:color="auto"/>
              <w:right w:val="single" w:sz="4" w:space="0" w:color="auto"/>
            </w:tcBorders>
            <w:shd w:val="clear" w:color="000000" w:fill="D9D9D9"/>
            <w:vAlign w:val="center"/>
            <w:hideMark/>
          </w:tcPr>
          <w:p w:rsidR="00FB38C9" w:rsidRPr="002F13A6" w:rsidRDefault="00FB38C9" w:rsidP="00B50BE4">
            <w:pPr>
              <w:pStyle w:val="61TabText"/>
            </w:pPr>
            <w:r w:rsidRPr="002F13A6">
              <w:t>Veränderung an Liquiden Mitteln (Saldo 5 + Saldo 6)</w:t>
            </w:r>
          </w:p>
        </w:tc>
        <w:tc>
          <w:tcPr>
            <w:tcW w:w="1216" w:type="dxa"/>
            <w:tcBorders>
              <w:top w:val="single" w:sz="4" w:space="0" w:color="auto"/>
              <w:left w:val="nil"/>
              <w:bottom w:val="single" w:sz="4" w:space="0" w:color="auto"/>
              <w:right w:val="single" w:sz="4" w:space="0" w:color="auto"/>
            </w:tcBorders>
            <w:shd w:val="clear" w:color="000000" w:fill="D9D9D9"/>
            <w:noWrap/>
            <w:vAlign w:val="center"/>
            <w:hideMark/>
          </w:tcPr>
          <w:p w:rsidR="00FB38C9" w:rsidRPr="002F13A6" w:rsidRDefault="00FB38C9" w:rsidP="00B50BE4">
            <w:pPr>
              <w:pStyle w:val="61bTabTextZentriert"/>
            </w:pPr>
            <w:r w:rsidRPr="002F13A6">
              <w:t>SA7</w:t>
            </w:r>
            <w:r w:rsidRPr="002F13A6">
              <w:rPr>
                <w:vertAlign w:val="superscript"/>
              </w:rPr>
              <w:t>1</w:t>
            </w: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09Abstand"/>
            </w:pPr>
          </w:p>
        </w:tc>
        <w:tc>
          <w:tcPr>
            <w:tcW w:w="6116" w:type="dxa"/>
            <w:tcBorders>
              <w:top w:val="nil"/>
              <w:left w:val="nil"/>
              <w:bottom w:val="single" w:sz="4" w:space="0" w:color="auto"/>
              <w:right w:val="single" w:sz="4" w:space="0" w:color="auto"/>
            </w:tcBorders>
            <w:shd w:val="clear" w:color="000000" w:fill="FFFFFF"/>
            <w:vAlign w:val="center"/>
            <w:hideMark/>
          </w:tcPr>
          <w:p w:rsidR="00FB38C9" w:rsidRPr="002F13A6" w:rsidRDefault="00FB38C9" w:rsidP="00B50BE4">
            <w:pPr>
              <w:pStyle w:val="61TabText"/>
            </w:pPr>
            <w:r w:rsidRPr="002F13A6">
              <w:t>Anfangsbestand liquide Mittel (115 zum 31.12.20xx (t-1))</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09Abstand"/>
            </w:pP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09Abstand"/>
            </w:pP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Endbestand liquide Mittel (115 zum 31.12.20xx (t))</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09Abstand"/>
            </w:pPr>
          </w:p>
        </w:tc>
      </w:tr>
      <w:tr w:rsidR="00FB38C9" w:rsidRPr="002F13A6" w:rsidTr="00FB38C9">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FB38C9" w:rsidRPr="002F13A6" w:rsidRDefault="00FB38C9" w:rsidP="00B50BE4">
            <w:pPr>
              <w:pStyle w:val="09Abstand"/>
            </w:pPr>
          </w:p>
        </w:tc>
        <w:tc>
          <w:tcPr>
            <w:tcW w:w="6116" w:type="dxa"/>
            <w:tcBorders>
              <w:top w:val="nil"/>
              <w:left w:val="nil"/>
              <w:bottom w:val="single" w:sz="4" w:space="0" w:color="auto"/>
              <w:right w:val="single" w:sz="4" w:space="0" w:color="auto"/>
            </w:tcBorders>
            <w:shd w:val="clear" w:color="auto" w:fill="auto"/>
            <w:vAlign w:val="center"/>
            <w:hideMark/>
          </w:tcPr>
          <w:p w:rsidR="00FB38C9" w:rsidRPr="002F13A6" w:rsidRDefault="00FB38C9" w:rsidP="00B50BE4">
            <w:pPr>
              <w:pStyle w:val="61TabText"/>
            </w:pPr>
            <w:r w:rsidRPr="002F13A6">
              <w:t>davon Zahlungsmittelreserven (1152 zum 31.12.20xx (t))</w:t>
            </w:r>
          </w:p>
        </w:tc>
        <w:tc>
          <w:tcPr>
            <w:tcW w:w="1216" w:type="dxa"/>
            <w:tcBorders>
              <w:top w:val="nil"/>
              <w:left w:val="nil"/>
              <w:bottom w:val="single" w:sz="4" w:space="0" w:color="auto"/>
              <w:right w:val="single" w:sz="4" w:space="0" w:color="auto"/>
            </w:tcBorders>
            <w:shd w:val="clear" w:color="000000" w:fill="FFFFFF"/>
            <w:noWrap/>
            <w:vAlign w:val="center"/>
            <w:hideMark/>
          </w:tcPr>
          <w:p w:rsidR="00FB38C9" w:rsidRPr="002F13A6" w:rsidRDefault="00FB38C9" w:rsidP="00B50BE4">
            <w:pPr>
              <w:pStyle w:val="09Abstand"/>
            </w:pPr>
          </w:p>
        </w:tc>
      </w:tr>
      <w:tr w:rsidR="00FB38C9" w:rsidRPr="002F13A6" w:rsidTr="00FB38C9">
        <w:trPr>
          <w:trHeight w:val="300"/>
        </w:trPr>
        <w:tc>
          <w:tcPr>
            <w:tcW w:w="1216" w:type="dxa"/>
            <w:tcBorders>
              <w:top w:val="nil"/>
              <w:left w:val="nil"/>
              <w:bottom w:val="nil"/>
              <w:right w:val="nil"/>
            </w:tcBorders>
            <w:shd w:val="clear" w:color="auto" w:fill="auto"/>
            <w:noWrap/>
            <w:vAlign w:val="bottom"/>
            <w:hideMark/>
          </w:tcPr>
          <w:p w:rsidR="00FB38C9" w:rsidRPr="002F13A6" w:rsidRDefault="00FB38C9" w:rsidP="00B50BE4">
            <w:pPr>
              <w:pStyle w:val="61TabText"/>
            </w:pPr>
            <w:r w:rsidRPr="002F13A6">
              <w:t>Fußnoten:</w:t>
            </w:r>
          </w:p>
        </w:tc>
        <w:tc>
          <w:tcPr>
            <w:tcW w:w="6116" w:type="dxa"/>
            <w:tcBorders>
              <w:top w:val="nil"/>
              <w:left w:val="nil"/>
              <w:bottom w:val="nil"/>
              <w:right w:val="nil"/>
            </w:tcBorders>
            <w:shd w:val="clear" w:color="auto" w:fill="auto"/>
            <w:noWrap/>
            <w:vAlign w:val="bottom"/>
            <w:hideMark/>
          </w:tcPr>
          <w:p w:rsidR="00FB38C9" w:rsidRPr="002F13A6" w:rsidRDefault="00FB38C9" w:rsidP="00B50BE4">
            <w:pPr>
              <w:pStyle w:val="09Abstand"/>
            </w:pPr>
          </w:p>
        </w:tc>
        <w:tc>
          <w:tcPr>
            <w:tcW w:w="1216" w:type="dxa"/>
            <w:tcBorders>
              <w:top w:val="nil"/>
              <w:left w:val="nil"/>
              <w:bottom w:val="nil"/>
              <w:right w:val="nil"/>
            </w:tcBorders>
            <w:shd w:val="clear" w:color="auto" w:fill="auto"/>
            <w:vAlign w:val="bottom"/>
            <w:hideMark/>
          </w:tcPr>
          <w:p w:rsidR="00FB38C9" w:rsidRPr="002F13A6" w:rsidRDefault="00FB38C9" w:rsidP="00B50BE4">
            <w:pPr>
              <w:pStyle w:val="09Abstand"/>
            </w:pPr>
          </w:p>
        </w:tc>
      </w:tr>
      <w:tr w:rsidR="00FB38C9" w:rsidRPr="002F13A6" w:rsidTr="00FB38C9">
        <w:trPr>
          <w:trHeight w:val="765"/>
        </w:trPr>
        <w:tc>
          <w:tcPr>
            <w:tcW w:w="8548" w:type="dxa"/>
            <w:gridSpan w:val="3"/>
            <w:tcBorders>
              <w:top w:val="nil"/>
              <w:left w:val="nil"/>
              <w:bottom w:val="nil"/>
              <w:right w:val="nil"/>
            </w:tcBorders>
            <w:shd w:val="clear" w:color="auto" w:fill="auto"/>
            <w:hideMark/>
          </w:tcPr>
          <w:p w:rsidR="00FB38C9" w:rsidRPr="002F13A6" w:rsidRDefault="00FB38C9" w:rsidP="0079050B">
            <w:pPr>
              <w:pStyle w:val="61TabText"/>
            </w:pPr>
            <w:r w:rsidRPr="002F13A6">
              <w:rPr>
                <w:vertAlign w:val="superscript"/>
              </w:rPr>
              <w:t>1</w:t>
            </w:r>
            <w:r w:rsidRPr="002F13A6">
              <w:t xml:space="preserve"> Der Geldfluss aus der nicht voranschlagswirksamen Gebarung (SA6) und die Veränderung an liquiden Mittel (SA7) werden im Voranschlag und im Rechnungsabschluss in den Detailnachweisen und Bereichsbudgets nicht ausgewiesen, sondern nur auf Ebene des Gesamthaushalts.</w:t>
            </w:r>
          </w:p>
        </w:tc>
      </w:tr>
      <w:tr w:rsidR="00FB38C9" w:rsidRPr="002F13A6" w:rsidTr="00FB38C9">
        <w:trPr>
          <w:trHeight w:val="1245"/>
        </w:trPr>
        <w:tc>
          <w:tcPr>
            <w:tcW w:w="8548" w:type="dxa"/>
            <w:gridSpan w:val="3"/>
            <w:tcBorders>
              <w:top w:val="nil"/>
              <w:left w:val="nil"/>
              <w:bottom w:val="nil"/>
              <w:right w:val="nil"/>
            </w:tcBorders>
            <w:shd w:val="clear" w:color="auto" w:fill="auto"/>
            <w:hideMark/>
          </w:tcPr>
          <w:p w:rsidR="00FB38C9" w:rsidRPr="002F13A6" w:rsidRDefault="00FB38C9" w:rsidP="00B50BE4">
            <w:pPr>
              <w:pStyle w:val="61TabText"/>
            </w:pPr>
            <w:r w:rsidRPr="002F13A6">
              <w:t>*) = Die Summe der MVAG 413 und 423 ergibt am Jahresende nur dann Null, sofern die zur Kassenstärkung eingegangen Geldverbindlichkeiten (Barvorlagen) innerhalb desselben Finanzjahres getilgt wurden. Eine Differenz zw. Ein- und Auszahlungen (MVAG 4130 bzw. 4230) kann nur deshalb entstehen, weil eine Tilgung nicht innerhalb desselben Finanzjahres erfolgt ist. Die nicht innerhalb desselben Finanzjahres getilgten Kassenstärker sind als Finanzschulden auf die entsprechenden Konten bzw. Gruppen in der Vermögensrechnung umzubuchen.</w:t>
            </w:r>
          </w:p>
        </w:tc>
      </w:tr>
    </w:tbl>
    <w:p w:rsidR="00FB38C9" w:rsidRPr="002F13A6" w:rsidRDefault="00FB38C9" w:rsidP="00EE4D8B">
      <w:pPr>
        <w:pStyle w:val="09Abstand"/>
      </w:pPr>
    </w:p>
    <w:p w:rsidR="0079050B" w:rsidRPr="002F13A6" w:rsidRDefault="0079050B" w:rsidP="00EE4D8B">
      <w:pPr>
        <w:pStyle w:val="09Abstand"/>
        <w:sectPr w:rsidR="0079050B" w:rsidRPr="002F13A6" w:rsidSect="00D261F4">
          <w:pgSz w:w="11906" w:h="16838" w:code="9"/>
          <w:pgMar w:top="1701" w:right="1701" w:bottom="1701" w:left="1701" w:header="567" w:footer="1304" w:gutter="0"/>
          <w:cols w:space="708"/>
          <w:docGrid w:linePitch="360"/>
        </w:sectPr>
      </w:pPr>
    </w:p>
    <w:tbl>
      <w:tblPr>
        <w:tblW w:w="7352" w:type="dxa"/>
        <w:tblInd w:w="70" w:type="dxa"/>
        <w:tblCellMar>
          <w:left w:w="70" w:type="dxa"/>
          <w:right w:w="70" w:type="dxa"/>
        </w:tblCellMar>
        <w:tblLook w:val="04A0" w:firstRow="1" w:lastRow="0" w:firstColumn="1" w:lastColumn="0" w:noHBand="0" w:noVBand="1"/>
      </w:tblPr>
      <w:tblGrid>
        <w:gridCol w:w="943"/>
        <w:gridCol w:w="1025"/>
        <w:gridCol w:w="4168"/>
        <w:gridCol w:w="1216"/>
      </w:tblGrid>
      <w:tr w:rsidR="0079050B" w:rsidRPr="002F13A6" w:rsidTr="0079050B">
        <w:trPr>
          <w:trHeight w:val="315"/>
        </w:trPr>
        <w:tc>
          <w:tcPr>
            <w:tcW w:w="6136" w:type="dxa"/>
            <w:gridSpan w:val="3"/>
            <w:tcBorders>
              <w:top w:val="nil"/>
              <w:left w:val="nil"/>
              <w:bottom w:val="nil"/>
              <w:right w:val="nil"/>
            </w:tcBorders>
            <w:shd w:val="clear" w:color="auto" w:fill="auto"/>
            <w:noWrap/>
            <w:vAlign w:val="center"/>
            <w:hideMark/>
          </w:tcPr>
          <w:p w:rsidR="0079050B" w:rsidRPr="002F13A6" w:rsidRDefault="0079050B" w:rsidP="005A384B">
            <w:pPr>
              <w:pStyle w:val="61TabText"/>
            </w:pPr>
            <w:r w:rsidRPr="002F13A6">
              <w:lastRenderedPageBreak/>
              <w:t xml:space="preserve">Anlage 1c </w:t>
            </w:r>
            <w:r w:rsidR="000161F2" w:rsidRPr="002F13A6">
              <w:t>–</w:t>
            </w:r>
            <w:r w:rsidRPr="002F13A6">
              <w:t xml:space="preserve"> Vermögenshaushalt</w:t>
            </w:r>
          </w:p>
        </w:tc>
        <w:tc>
          <w:tcPr>
            <w:tcW w:w="1216" w:type="dxa"/>
            <w:tcBorders>
              <w:top w:val="nil"/>
              <w:left w:val="nil"/>
              <w:bottom w:val="nil"/>
              <w:right w:val="nil"/>
            </w:tcBorders>
            <w:shd w:val="clear" w:color="auto" w:fill="auto"/>
            <w:noWrap/>
            <w:vAlign w:val="bottom"/>
            <w:hideMark/>
          </w:tcPr>
          <w:p w:rsidR="0079050B" w:rsidRPr="002F13A6" w:rsidRDefault="0079050B" w:rsidP="005A384B">
            <w:pPr>
              <w:pStyle w:val="09Abstand"/>
            </w:pPr>
          </w:p>
        </w:tc>
      </w:tr>
      <w:tr w:rsidR="0079050B" w:rsidRPr="002F13A6" w:rsidTr="0079050B">
        <w:trPr>
          <w:trHeight w:val="300"/>
        </w:trPr>
        <w:tc>
          <w:tcPr>
            <w:tcW w:w="943" w:type="dxa"/>
            <w:tcBorders>
              <w:top w:val="nil"/>
              <w:left w:val="nil"/>
              <w:bottom w:val="nil"/>
              <w:right w:val="nil"/>
            </w:tcBorders>
            <w:shd w:val="clear" w:color="auto" w:fill="auto"/>
            <w:noWrap/>
            <w:vAlign w:val="center"/>
            <w:hideMark/>
          </w:tcPr>
          <w:p w:rsidR="0079050B" w:rsidRPr="002F13A6" w:rsidRDefault="0079050B" w:rsidP="005A384B">
            <w:pPr>
              <w:pStyle w:val="61bTabTextZentriert"/>
            </w:pPr>
            <w:r w:rsidRPr="002F13A6">
              <w:t>(1)</w:t>
            </w:r>
          </w:p>
        </w:tc>
        <w:tc>
          <w:tcPr>
            <w:tcW w:w="1025" w:type="dxa"/>
            <w:tcBorders>
              <w:top w:val="nil"/>
              <w:left w:val="nil"/>
              <w:bottom w:val="nil"/>
              <w:right w:val="nil"/>
            </w:tcBorders>
            <w:shd w:val="clear" w:color="auto" w:fill="auto"/>
            <w:noWrap/>
            <w:vAlign w:val="center"/>
            <w:hideMark/>
          </w:tcPr>
          <w:p w:rsidR="0079050B" w:rsidRPr="002F13A6" w:rsidRDefault="0079050B" w:rsidP="005A384B">
            <w:pPr>
              <w:pStyle w:val="61bTabTextZentriert"/>
            </w:pPr>
            <w:r w:rsidRPr="002F13A6">
              <w:t>(2)</w:t>
            </w:r>
          </w:p>
        </w:tc>
        <w:tc>
          <w:tcPr>
            <w:tcW w:w="4168" w:type="dxa"/>
            <w:tcBorders>
              <w:top w:val="nil"/>
              <w:left w:val="nil"/>
              <w:bottom w:val="nil"/>
              <w:right w:val="nil"/>
            </w:tcBorders>
            <w:shd w:val="clear" w:color="auto" w:fill="auto"/>
            <w:noWrap/>
            <w:vAlign w:val="center"/>
            <w:hideMark/>
          </w:tcPr>
          <w:p w:rsidR="0079050B" w:rsidRPr="002F13A6" w:rsidRDefault="0079050B" w:rsidP="005A384B">
            <w:pPr>
              <w:pStyle w:val="61bTabTextZentriert"/>
            </w:pPr>
            <w:r w:rsidRPr="002F13A6">
              <w:t>(3)</w:t>
            </w:r>
          </w:p>
        </w:tc>
        <w:tc>
          <w:tcPr>
            <w:tcW w:w="1216" w:type="dxa"/>
            <w:tcBorders>
              <w:top w:val="nil"/>
              <w:left w:val="nil"/>
              <w:bottom w:val="nil"/>
              <w:right w:val="nil"/>
            </w:tcBorders>
            <w:shd w:val="clear" w:color="auto" w:fill="auto"/>
            <w:noWrap/>
            <w:vAlign w:val="center"/>
            <w:hideMark/>
          </w:tcPr>
          <w:p w:rsidR="0079050B" w:rsidRPr="002F13A6" w:rsidRDefault="0079050B" w:rsidP="005A384B">
            <w:pPr>
              <w:pStyle w:val="61bTabTextZentriert"/>
            </w:pPr>
            <w:r w:rsidRPr="002F13A6">
              <w:t>(4)</w:t>
            </w:r>
          </w:p>
        </w:tc>
      </w:tr>
      <w:tr w:rsidR="0079050B" w:rsidRPr="002F13A6" w:rsidTr="0079050B">
        <w:trPr>
          <w:trHeight w:val="492"/>
        </w:trPr>
        <w:tc>
          <w:tcPr>
            <w:tcW w:w="94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79050B" w:rsidRPr="002F13A6" w:rsidRDefault="0079050B" w:rsidP="005A384B">
            <w:pPr>
              <w:pStyle w:val="61bTabTextZentriert"/>
            </w:pPr>
            <w:r w:rsidRPr="002F13A6">
              <w:t>Ebene</w:t>
            </w:r>
          </w:p>
        </w:tc>
        <w:tc>
          <w:tcPr>
            <w:tcW w:w="1025" w:type="dxa"/>
            <w:tcBorders>
              <w:top w:val="single" w:sz="4" w:space="0" w:color="auto"/>
              <w:left w:val="nil"/>
              <w:bottom w:val="single" w:sz="4" w:space="0" w:color="auto"/>
              <w:right w:val="single" w:sz="4" w:space="0" w:color="auto"/>
            </w:tcBorders>
            <w:shd w:val="clear" w:color="000000" w:fill="D9D9D9"/>
            <w:vAlign w:val="center"/>
            <w:hideMark/>
          </w:tcPr>
          <w:p w:rsidR="0079050B" w:rsidRPr="002F13A6" w:rsidRDefault="0079050B" w:rsidP="005A384B">
            <w:pPr>
              <w:pStyle w:val="61bTabTextZentriert"/>
            </w:pPr>
            <w:r w:rsidRPr="002F13A6">
              <w:t>Position</w:t>
            </w:r>
          </w:p>
        </w:tc>
        <w:tc>
          <w:tcPr>
            <w:tcW w:w="4168" w:type="dxa"/>
            <w:tcBorders>
              <w:top w:val="single" w:sz="4" w:space="0" w:color="auto"/>
              <w:left w:val="nil"/>
              <w:bottom w:val="single" w:sz="4" w:space="0" w:color="auto"/>
              <w:right w:val="single" w:sz="4" w:space="0" w:color="auto"/>
            </w:tcBorders>
            <w:shd w:val="clear" w:color="000000" w:fill="D9D9D9"/>
            <w:vAlign w:val="center"/>
            <w:hideMark/>
          </w:tcPr>
          <w:p w:rsidR="0079050B" w:rsidRPr="002F13A6" w:rsidRDefault="0079050B" w:rsidP="005A384B">
            <w:pPr>
              <w:pStyle w:val="61bTabTextZentriert"/>
            </w:pPr>
            <w:r w:rsidRPr="002F13A6">
              <w:t>AKTIVA</w:t>
            </w:r>
          </w:p>
        </w:tc>
        <w:tc>
          <w:tcPr>
            <w:tcW w:w="1216" w:type="dxa"/>
            <w:tcBorders>
              <w:top w:val="single" w:sz="4" w:space="0" w:color="auto"/>
              <w:left w:val="nil"/>
              <w:bottom w:val="single" w:sz="4" w:space="0" w:color="auto"/>
              <w:right w:val="single" w:sz="4" w:space="0" w:color="auto"/>
            </w:tcBorders>
            <w:shd w:val="clear" w:color="000000" w:fill="D9D9D9"/>
            <w:vAlign w:val="center"/>
            <w:hideMark/>
          </w:tcPr>
          <w:p w:rsidR="0079050B" w:rsidRPr="002F13A6" w:rsidRDefault="0079050B" w:rsidP="005A384B">
            <w:pPr>
              <w:pStyle w:val="61bTabTextZentriert"/>
            </w:pPr>
            <w:r w:rsidRPr="002F13A6">
              <w:t>Code</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0</w:t>
            </w:r>
          </w:p>
        </w:tc>
        <w:tc>
          <w:tcPr>
            <w:tcW w:w="1025" w:type="dxa"/>
            <w:tcBorders>
              <w:top w:val="nil"/>
              <w:left w:val="nil"/>
              <w:bottom w:val="single" w:sz="4" w:space="0" w:color="auto"/>
              <w:right w:val="single" w:sz="4" w:space="0" w:color="auto"/>
            </w:tcBorders>
            <w:shd w:val="clear" w:color="000000" w:fill="D9D9D9"/>
            <w:noWrap/>
            <w:vAlign w:val="center"/>
            <w:hideMark/>
          </w:tcPr>
          <w:p w:rsidR="0079050B" w:rsidRPr="002F13A6" w:rsidRDefault="0079050B" w:rsidP="005A384B">
            <w:pPr>
              <w:pStyle w:val="61TabText"/>
            </w:pPr>
            <w:r w:rsidRPr="002F13A6">
              <w:t>A</w:t>
            </w:r>
          </w:p>
        </w:tc>
        <w:tc>
          <w:tcPr>
            <w:tcW w:w="4168" w:type="dxa"/>
            <w:tcBorders>
              <w:top w:val="nil"/>
              <w:left w:val="nil"/>
              <w:bottom w:val="single" w:sz="4" w:space="0" w:color="auto"/>
              <w:right w:val="single" w:sz="4" w:space="0" w:color="auto"/>
            </w:tcBorders>
            <w:shd w:val="clear" w:color="000000" w:fill="D9D9D9"/>
            <w:vAlign w:val="center"/>
            <w:hideMark/>
          </w:tcPr>
          <w:p w:rsidR="0079050B" w:rsidRPr="002F13A6" w:rsidRDefault="0079050B" w:rsidP="005A384B">
            <w:pPr>
              <w:pStyle w:val="61TabText"/>
            </w:pPr>
            <w:r w:rsidRPr="002F13A6">
              <w:t>Langfristiges Vermögen</w:t>
            </w:r>
          </w:p>
        </w:tc>
        <w:tc>
          <w:tcPr>
            <w:tcW w:w="1216" w:type="dxa"/>
            <w:tcBorders>
              <w:top w:val="nil"/>
              <w:left w:val="nil"/>
              <w:bottom w:val="single" w:sz="4" w:space="0" w:color="auto"/>
              <w:right w:val="single" w:sz="4" w:space="0" w:color="auto"/>
            </w:tcBorders>
            <w:shd w:val="clear" w:color="000000" w:fill="D9D9D9"/>
            <w:vAlign w:val="center"/>
            <w:hideMark/>
          </w:tcPr>
          <w:p w:rsidR="0079050B" w:rsidRPr="002F13A6" w:rsidRDefault="0079050B" w:rsidP="005A384B">
            <w:pPr>
              <w:pStyle w:val="61bTabTextZentriert"/>
            </w:pPr>
            <w:r w:rsidRPr="002F13A6">
              <w:t>10</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A.I</w:t>
            </w:r>
          </w:p>
        </w:tc>
        <w:tc>
          <w:tcPr>
            <w:tcW w:w="4168"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Immaterielle Vermögenswerte</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101</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A.I.1</w:t>
            </w:r>
          </w:p>
        </w:tc>
        <w:tc>
          <w:tcPr>
            <w:tcW w:w="4168"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Immaterielle Vermögenswerte</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1010</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A.II</w:t>
            </w:r>
          </w:p>
        </w:tc>
        <w:tc>
          <w:tcPr>
            <w:tcW w:w="4168"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Sachanlagen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102</w:t>
            </w:r>
          </w:p>
        </w:tc>
      </w:tr>
      <w:tr w:rsidR="0079050B" w:rsidRPr="002F13A6" w:rsidTr="0079050B">
        <w:trPr>
          <w:trHeight w:val="48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A.II.1</w:t>
            </w:r>
          </w:p>
        </w:tc>
        <w:tc>
          <w:tcPr>
            <w:tcW w:w="4168"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Grundstücke, Grundstückseinrichtungen und Infrastruktur</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1021</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A.II.2</w:t>
            </w:r>
          </w:p>
        </w:tc>
        <w:tc>
          <w:tcPr>
            <w:tcW w:w="4168"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Gebäude und Bauten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1022</w:t>
            </w:r>
          </w:p>
        </w:tc>
      </w:tr>
      <w:tr w:rsidR="0079050B" w:rsidRPr="002F13A6" w:rsidTr="0079050B">
        <w:trPr>
          <w:trHeight w:val="48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A.II.3</w:t>
            </w:r>
          </w:p>
        </w:tc>
        <w:tc>
          <w:tcPr>
            <w:tcW w:w="4168"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Wasser- und Abwasserbauten und -anlagen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1023</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A.II.4</w:t>
            </w:r>
          </w:p>
        </w:tc>
        <w:tc>
          <w:tcPr>
            <w:tcW w:w="4168"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Sonderanlagen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1024</w:t>
            </w:r>
          </w:p>
        </w:tc>
      </w:tr>
      <w:tr w:rsidR="0079050B" w:rsidRPr="002F13A6" w:rsidTr="0079050B">
        <w:trPr>
          <w:trHeight w:val="48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A.II.5</w:t>
            </w:r>
          </w:p>
        </w:tc>
        <w:tc>
          <w:tcPr>
            <w:tcW w:w="4168"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Technische Anlagen, Fahrzeuge und Maschinen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1025</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A.II.6</w:t>
            </w:r>
          </w:p>
        </w:tc>
        <w:tc>
          <w:tcPr>
            <w:tcW w:w="4168"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Amts-, Betriebs- und Geschäftsausstattung</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1026</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A.II.7</w:t>
            </w:r>
          </w:p>
        </w:tc>
        <w:tc>
          <w:tcPr>
            <w:tcW w:w="4168"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Kulturgüter</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1027</w:t>
            </w:r>
          </w:p>
        </w:tc>
      </w:tr>
      <w:tr w:rsidR="0079050B" w:rsidRPr="002F13A6" w:rsidTr="0079050B">
        <w:trPr>
          <w:trHeight w:val="48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A.II.8</w:t>
            </w:r>
          </w:p>
        </w:tc>
        <w:tc>
          <w:tcPr>
            <w:tcW w:w="4168"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Geleistete Anzahlungen für Anlagen und Anlagen in Bau</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1028</w:t>
            </w:r>
          </w:p>
        </w:tc>
      </w:tr>
      <w:tr w:rsidR="0079050B" w:rsidRPr="002F13A6" w:rsidTr="0079050B">
        <w:trPr>
          <w:trHeight w:val="48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A.III</w:t>
            </w:r>
          </w:p>
        </w:tc>
        <w:tc>
          <w:tcPr>
            <w:tcW w:w="4168"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Aktive Finanzinstrumente/Langfristiges Finanzvermögen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103</w:t>
            </w:r>
          </w:p>
        </w:tc>
      </w:tr>
      <w:tr w:rsidR="0079050B" w:rsidRPr="002F13A6" w:rsidTr="0079050B">
        <w:trPr>
          <w:trHeight w:val="48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A.III.1</w:t>
            </w:r>
          </w:p>
        </w:tc>
        <w:tc>
          <w:tcPr>
            <w:tcW w:w="4168"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Bis zur Endfälligkeit gehaltene Finanzinstrumente</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1031</w:t>
            </w:r>
          </w:p>
        </w:tc>
      </w:tr>
      <w:tr w:rsidR="0079050B" w:rsidRPr="002F13A6" w:rsidTr="0079050B">
        <w:trPr>
          <w:trHeight w:val="48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A.III.2</w:t>
            </w:r>
          </w:p>
        </w:tc>
        <w:tc>
          <w:tcPr>
            <w:tcW w:w="4168"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Zur Veräußerung verfügbare Finanzinstrumente</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1032</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A.III.3</w:t>
            </w:r>
          </w:p>
        </w:tc>
        <w:tc>
          <w:tcPr>
            <w:tcW w:w="4168"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Partizipations- und Hybridkapital</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1033</w:t>
            </w:r>
          </w:p>
        </w:tc>
      </w:tr>
      <w:tr w:rsidR="0079050B" w:rsidRPr="002F13A6" w:rsidTr="0079050B">
        <w:trPr>
          <w:trHeight w:val="48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A.III.4</w:t>
            </w:r>
          </w:p>
        </w:tc>
        <w:tc>
          <w:tcPr>
            <w:tcW w:w="4168"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Derivative Finanzinstrumente ohne Grundgeschäft</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1034</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A.IV</w:t>
            </w:r>
          </w:p>
        </w:tc>
        <w:tc>
          <w:tcPr>
            <w:tcW w:w="4168"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Beteiligungen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104</w:t>
            </w:r>
          </w:p>
        </w:tc>
      </w:tr>
      <w:tr w:rsidR="0079050B" w:rsidRPr="002F13A6" w:rsidTr="0079050B">
        <w:trPr>
          <w:trHeight w:val="48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A.IV.1</w:t>
            </w:r>
          </w:p>
        </w:tc>
        <w:tc>
          <w:tcPr>
            <w:tcW w:w="4168"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Beteiligungen an verbundenen Unternehmen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1041</w:t>
            </w:r>
          </w:p>
        </w:tc>
      </w:tr>
      <w:tr w:rsidR="0079050B" w:rsidRPr="002F13A6" w:rsidTr="0079050B">
        <w:trPr>
          <w:trHeight w:val="48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A.IV.2</w:t>
            </w:r>
          </w:p>
        </w:tc>
        <w:tc>
          <w:tcPr>
            <w:tcW w:w="4168"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Beteiligungen an assoziierten Unternehmen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1042</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A.IV.3</w:t>
            </w:r>
          </w:p>
        </w:tc>
        <w:tc>
          <w:tcPr>
            <w:tcW w:w="4168"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Sonstige Beteiligungen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1043</w:t>
            </w:r>
          </w:p>
        </w:tc>
      </w:tr>
      <w:tr w:rsidR="0079050B" w:rsidRPr="002F13A6" w:rsidTr="0079050B">
        <w:trPr>
          <w:trHeight w:val="48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A.IV.4</w:t>
            </w:r>
          </w:p>
        </w:tc>
        <w:tc>
          <w:tcPr>
            <w:tcW w:w="4168"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Verwaltete Einrichtungen, die der Kontrolle unterliegen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1044</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A.V</w:t>
            </w:r>
          </w:p>
        </w:tc>
        <w:tc>
          <w:tcPr>
            <w:tcW w:w="4168"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Langfristige Forderungen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106</w:t>
            </w:r>
          </w:p>
        </w:tc>
      </w:tr>
      <w:tr w:rsidR="0079050B" w:rsidRPr="002F13A6" w:rsidTr="0079050B">
        <w:trPr>
          <w:trHeight w:val="48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A.V.1</w:t>
            </w:r>
          </w:p>
        </w:tc>
        <w:tc>
          <w:tcPr>
            <w:tcW w:w="4168"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Langfristige Forderungen aus Lieferungen und Leistungen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1061</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A.V.2</w:t>
            </w:r>
          </w:p>
        </w:tc>
        <w:tc>
          <w:tcPr>
            <w:tcW w:w="4168"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Langfristige Forderungen aus gewährten Darlehen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1062</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A.V.3</w:t>
            </w:r>
          </w:p>
        </w:tc>
        <w:tc>
          <w:tcPr>
            <w:tcW w:w="4168"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Sonstige langfristige Forderungen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1063</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0</w:t>
            </w:r>
          </w:p>
        </w:tc>
        <w:tc>
          <w:tcPr>
            <w:tcW w:w="1025" w:type="dxa"/>
            <w:tcBorders>
              <w:top w:val="nil"/>
              <w:left w:val="nil"/>
              <w:bottom w:val="single" w:sz="4" w:space="0" w:color="auto"/>
              <w:right w:val="single" w:sz="4" w:space="0" w:color="auto"/>
            </w:tcBorders>
            <w:shd w:val="clear" w:color="000000" w:fill="D9D9D9"/>
            <w:noWrap/>
            <w:vAlign w:val="center"/>
            <w:hideMark/>
          </w:tcPr>
          <w:p w:rsidR="0079050B" w:rsidRPr="002F13A6" w:rsidRDefault="0079050B" w:rsidP="005A384B">
            <w:pPr>
              <w:pStyle w:val="61TabText"/>
            </w:pPr>
            <w:r w:rsidRPr="002F13A6">
              <w:t>B</w:t>
            </w:r>
          </w:p>
        </w:tc>
        <w:tc>
          <w:tcPr>
            <w:tcW w:w="4168" w:type="dxa"/>
            <w:tcBorders>
              <w:top w:val="nil"/>
              <w:left w:val="nil"/>
              <w:bottom w:val="single" w:sz="4" w:space="0" w:color="auto"/>
              <w:right w:val="single" w:sz="4" w:space="0" w:color="auto"/>
            </w:tcBorders>
            <w:shd w:val="clear" w:color="000000" w:fill="D9D9D9"/>
            <w:vAlign w:val="center"/>
            <w:hideMark/>
          </w:tcPr>
          <w:p w:rsidR="0079050B" w:rsidRPr="002F13A6" w:rsidRDefault="0079050B" w:rsidP="005A384B">
            <w:pPr>
              <w:pStyle w:val="61TabText"/>
            </w:pPr>
            <w:r w:rsidRPr="002F13A6">
              <w:t>Kurzfristiges Vermögen</w:t>
            </w:r>
          </w:p>
        </w:tc>
        <w:tc>
          <w:tcPr>
            <w:tcW w:w="1216" w:type="dxa"/>
            <w:tcBorders>
              <w:top w:val="nil"/>
              <w:left w:val="nil"/>
              <w:bottom w:val="single" w:sz="4" w:space="0" w:color="auto"/>
              <w:right w:val="single" w:sz="4" w:space="0" w:color="auto"/>
            </w:tcBorders>
            <w:shd w:val="clear" w:color="000000" w:fill="D9D9D9"/>
            <w:vAlign w:val="center"/>
            <w:hideMark/>
          </w:tcPr>
          <w:p w:rsidR="0079050B" w:rsidRPr="002F13A6" w:rsidRDefault="0079050B" w:rsidP="005A384B">
            <w:pPr>
              <w:pStyle w:val="61bTabTextZentriert"/>
            </w:pPr>
            <w:r w:rsidRPr="002F13A6">
              <w:t>11</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B.I</w:t>
            </w:r>
          </w:p>
        </w:tc>
        <w:tc>
          <w:tcPr>
            <w:tcW w:w="4168"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Kurzfristige Forderungen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113</w:t>
            </w:r>
          </w:p>
        </w:tc>
      </w:tr>
      <w:tr w:rsidR="0079050B" w:rsidRPr="002F13A6" w:rsidTr="0079050B">
        <w:trPr>
          <w:trHeight w:val="48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B.I.1</w:t>
            </w:r>
          </w:p>
        </w:tc>
        <w:tc>
          <w:tcPr>
            <w:tcW w:w="4168"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Kurzfristige Forderungen aus Lieferungen und Leistungen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1131</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B.I.2</w:t>
            </w:r>
          </w:p>
        </w:tc>
        <w:tc>
          <w:tcPr>
            <w:tcW w:w="4168"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Kurzfristige Forderungen aus Abgaben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1132</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B.I.3</w:t>
            </w:r>
          </w:p>
        </w:tc>
        <w:tc>
          <w:tcPr>
            <w:tcW w:w="4168"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Sonstige kurzfristige Forderungen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1133</w:t>
            </w:r>
          </w:p>
        </w:tc>
      </w:tr>
      <w:tr w:rsidR="0079050B" w:rsidRPr="002F13A6" w:rsidTr="0079050B">
        <w:trPr>
          <w:trHeight w:val="48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lastRenderedPageBreak/>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B.I.4</w:t>
            </w:r>
          </w:p>
        </w:tc>
        <w:tc>
          <w:tcPr>
            <w:tcW w:w="4168"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Sonstige kurzfristige Forderungen (nicht voranschlagswirksame Gebarung)</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1134</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B.II</w:t>
            </w:r>
          </w:p>
        </w:tc>
        <w:tc>
          <w:tcPr>
            <w:tcW w:w="4168"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Vorräte</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114</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B.II.1</w:t>
            </w:r>
          </w:p>
        </w:tc>
        <w:tc>
          <w:tcPr>
            <w:tcW w:w="4168"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Vorräte</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1141</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B.II.2</w:t>
            </w:r>
          </w:p>
        </w:tc>
        <w:tc>
          <w:tcPr>
            <w:tcW w:w="4168"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Gegebene Anzahlungen auf Vorräte</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1142</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B.III</w:t>
            </w:r>
          </w:p>
        </w:tc>
        <w:tc>
          <w:tcPr>
            <w:tcW w:w="4168"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Liquide Mittel</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115</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B.III.1</w:t>
            </w:r>
          </w:p>
        </w:tc>
        <w:tc>
          <w:tcPr>
            <w:tcW w:w="4168"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Kassa, Bankguthaben, Schecks</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1151</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B.III.2</w:t>
            </w:r>
          </w:p>
        </w:tc>
        <w:tc>
          <w:tcPr>
            <w:tcW w:w="4168"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Zahlungsmittelreserven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1152</w:t>
            </w:r>
          </w:p>
        </w:tc>
      </w:tr>
      <w:tr w:rsidR="0079050B" w:rsidRPr="002F13A6" w:rsidTr="0079050B">
        <w:trPr>
          <w:trHeight w:val="48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B.IV.</w:t>
            </w:r>
          </w:p>
        </w:tc>
        <w:tc>
          <w:tcPr>
            <w:tcW w:w="4168"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Aktive Finanzinstrumente/Kurzfristiges Finanzvermögen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116</w:t>
            </w:r>
          </w:p>
        </w:tc>
      </w:tr>
      <w:tr w:rsidR="0079050B" w:rsidRPr="002F13A6" w:rsidTr="0079050B">
        <w:trPr>
          <w:trHeight w:val="480"/>
        </w:trPr>
        <w:tc>
          <w:tcPr>
            <w:tcW w:w="943"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B.IV.1</w:t>
            </w:r>
          </w:p>
        </w:tc>
        <w:tc>
          <w:tcPr>
            <w:tcW w:w="4168"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Aktive Finanzinstrumente/Kurzfristiges Finanzvermögen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1160</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B.V.</w:t>
            </w:r>
          </w:p>
        </w:tc>
        <w:tc>
          <w:tcPr>
            <w:tcW w:w="4168"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Aktive Rechnungsabgrenzung</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117</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2</w:t>
            </w:r>
          </w:p>
        </w:tc>
        <w:tc>
          <w:tcPr>
            <w:tcW w:w="1025"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B.V.1</w:t>
            </w:r>
          </w:p>
        </w:tc>
        <w:tc>
          <w:tcPr>
            <w:tcW w:w="4168"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Aktive Rechnungsabgrenzung</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1170</w:t>
            </w:r>
          </w:p>
        </w:tc>
      </w:tr>
      <w:tr w:rsidR="0079050B" w:rsidRPr="002F13A6" w:rsidTr="0079050B">
        <w:trPr>
          <w:trHeight w:val="300"/>
        </w:trPr>
        <w:tc>
          <w:tcPr>
            <w:tcW w:w="943" w:type="dxa"/>
            <w:tcBorders>
              <w:top w:val="nil"/>
              <w:left w:val="single" w:sz="4" w:space="0" w:color="auto"/>
              <w:bottom w:val="single" w:sz="4" w:space="0" w:color="auto"/>
              <w:right w:val="single" w:sz="4" w:space="0" w:color="auto"/>
            </w:tcBorders>
            <w:shd w:val="clear" w:color="000000" w:fill="D9D9D9"/>
            <w:noWrap/>
            <w:vAlign w:val="center"/>
            <w:hideMark/>
          </w:tcPr>
          <w:p w:rsidR="0079050B" w:rsidRPr="002F13A6" w:rsidRDefault="0079050B" w:rsidP="005A384B">
            <w:pPr>
              <w:pStyle w:val="61bTabTextZentriert"/>
            </w:pPr>
            <w:r w:rsidRPr="002F13A6">
              <w:t>SU</w:t>
            </w:r>
          </w:p>
        </w:tc>
        <w:tc>
          <w:tcPr>
            <w:tcW w:w="1025" w:type="dxa"/>
            <w:tcBorders>
              <w:top w:val="nil"/>
              <w:left w:val="nil"/>
              <w:bottom w:val="single" w:sz="4" w:space="0" w:color="auto"/>
              <w:right w:val="single" w:sz="4" w:space="0" w:color="auto"/>
            </w:tcBorders>
            <w:shd w:val="clear" w:color="000000" w:fill="D9D9D9"/>
            <w:noWrap/>
            <w:vAlign w:val="center"/>
            <w:hideMark/>
          </w:tcPr>
          <w:p w:rsidR="0079050B" w:rsidRPr="002F13A6" w:rsidRDefault="0079050B" w:rsidP="005A384B">
            <w:pPr>
              <w:pStyle w:val="09Abstand"/>
            </w:pPr>
          </w:p>
        </w:tc>
        <w:tc>
          <w:tcPr>
            <w:tcW w:w="4168" w:type="dxa"/>
            <w:tcBorders>
              <w:top w:val="nil"/>
              <w:left w:val="nil"/>
              <w:bottom w:val="single" w:sz="4" w:space="0" w:color="auto"/>
              <w:right w:val="single" w:sz="4" w:space="0" w:color="auto"/>
            </w:tcBorders>
            <w:shd w:val="clear" w:color="000000" w:fill="D9D9D9"/>
            <w:vAlign w:val="center"/>
            <w:hideMark/>
          </w:tcPr>
          <w:p w:rsidR="0079050B" w:rsidRPr="002F13A6" w:rsidRDefault="0079050B" w:rsidP="005A384B">
            <w:pPr>
              <w:pStyle w:val="61TabText"/>
            </w:pPr>
            <w:r w:rsidRPr="002F13A6">
              <w:t>Summe Aktiva (10 + 11)</w:t>
            </w:r>
          </w:p>
        </w:tc>
        <w:tc>
          <w:tcPr>
            <w:tcW w:w="1216" w:type="dxa"/>
            <w:tcBorders>
              <w:top w:val="nil"/>
              <w:left w:val="nil"/>
              <w:bottom w:val="single" w:sz="4" w:space="0" w:color="auto"/>
              <w:right w:val="single" w:sz="4" w:space="0" w:color="auto"/>
            </w:tcBorders>
            <w:shd w:val="clear" w:color="000000" w:fill="D9D9D9"/>
            <w:noWrap/>
            <w:vAlign w:val="center"/>
            <w:hideMark/>
          </w:tcPr>
          <w:p w:rsidR="0079050B" w:rsidRPr="002F13A6" w:rsidRDefault="0079050B" w:rsidP="005A384B">
            <w:pPr>
              <w:pStyle w:val="09Abstand"/>
            </w:pPr>
          </w:p>
        </w:tc>
      </w:tr>
    </w:tbl>
    <w:p w:rsidR="00FB38C9" w:rsidRPr="002F13A6" w:rsidRDefault="00FB38C9" w:rsidP="00EE4D8B">
      <w:pPr>
        <w:pStyle w:val="09Abstand"/>
      </w:pPr>
    </w:p>
    <w:p w:rsidR="0079050B" w:rsidRPr="002F13A6" w:rsidRDefault="0079050B" w:rsidP="0079050B">
      <w:pPr>
        <w:pStyle w:val="09Abstand"/>
      </w:pPr>
      <w:r w:rsidRPr="002F13A6">
        <w:br w:type="page"/>
      </w:r>
    </w:p>
    <w:tbl>
      <w:tblPr>
        <w:tblW w:w="7384" w:type="dxa"/>
        <w:tblInd w:w="70" w:type="dxa"/>
        <w:tblCellMar>
          <w:left w:w="70" w:type="dxa"/>
          <w:right w:w="70" w:type="dxa"/>
        </w:tblCellMar>
        <w:tblLook w:val="04A0" w:firstRow="1" w:lastRow="0" w:firstColumn="1" w:lastColumn="0" w:noHBand="0" w:noVBand="1"/>
      </w:tblPr>
      <w:tblGrid>
        <w:gridCol w:w="1216"/>
        <w:gridCol w:w="1216"/>
        <w:gridCol w:w="3736"/>
        <w:gridCol w:w="1216"/>
      </w:tblGrid>
      <w:tr w:rsidR="0079050B" w:rsidRPr="002F13A6" w:rsidTr="0079050B">
        <w:trPr>
          <w:trHeight w:val="300"/>
        </w:trPr>
        <w:tc>
          <w:tcPr>
            <w:tcW w:w="1216" w:type="dxa"/>
            <w:tcBorders>
              <w:top w:val="nil"/>
              <w:left w:val="nil"/>
              <w:bottom w:val="nil"/>
              <w:right w:val="nil"/>
            </w:tcBorders>
            <w:shd w:val="clear" w:color="auto" w:fill="auto"/>
            <w:noWrap/>
            <w:vAlign w:val="center"/>
            <w:hideMark/>
          </w:tcPr>
          <w:p w:rsidR="0079050B" w:rsidRPr="002F13A6" w:rsidRDefault="0079050B" w:rsidP="005A384B">
            <w:pPr>
              <w:pStyle w:val="61bTabTextZentriert"/>
            </w:pPr>
            <w:r w:rsidRPr="002F13A6">
              <w:lastRenderedPageBreak/>
              <w:t>(1)</w:t>
            </w:r>
          </w:p>
        </w:tc>
        <w:tc>
          <w:tcPr>
            <w:tcW w:w="1216" w:type="dxa"/>
            <w:tcBorders>
              <w:top w:val="nil"/>
              <w:left w:val="nil"/>
              <w:bottom w:val="nil"/>
              <w:right w:val="nil"/>
            </w:tcBorders>
            <w:shd w:val="clear" w:color="auto" w:fill="auto"/>
            <w:noWrap/>
            <w:vAlign w:val="center"/>
            <w:hideMark/>
          </w:tcPr>
          <w:p w:rsidR="0079050B" w:rsidRPr="002F13A6" w:rsidRDefault="0079050B" w:rsidP="005A384B">
            <w:pPr>
              <w:pStyle w:val="61bTabTextZentriert"/>
            </w:pPr>
            <w:r w:rsidRPr="002F13A6">
              <w:t>(2)</w:t>
            </w:r>
          </w:p>
        </w:tc>
        <w:tc>
          <w:tcPr>
            <w:tcW w:w="3736" w:type="dxa"/>
            <w:tcBorders>
              <w:top w:val="nil"/>
              <w:left w:val="nil"/>
              <w:bottom w:val="nil"/>
              <w:right w:val="nil"/>
            </w:tcBorders>
            <w:shd w:val="clear" w:color="auto" w:fill="auto"/>
            <w:noWrap/>
            <w:vAlign w:val="center"/>
            <w:hideMark/>
          </w:tcPr>
          <w:p w:rsidR="0079050B" w:rsidRPr="002F13A6" w:rsidRDefault="0079050B" w:rsidP="005A384B">
            <w:pPr>
              <w:pStyle w:val="61bTabTextZentriert"/>
            </w:pPr>
            <w:r w:rsidRPr="002F13A6">
              <w:t>(3)</w:t>
            </w:r>
          </w:p>
        </w:tc>
        <w:tc>
          <w:tcPr>
            <w:tcW w:w="1216" w:type="dxa"/>
            <w:tcBorders>
              <w:top w:val="nil"/>
              <w:left w:val="nil"/>
              <w:bottom w:val="nil"/>
              <w:right w:val="nil"/>
            </w:tcBorders>
            <w:shd w:val="clear" w:color="auto" w:fill="auto"/>
            <w:noWrap/>
            <w:vAlign w:val="center"/>
            <w:hideMark/>
          </w:tcPr>
          <w:p w:rsidR="0079050B" w:rsidRPr="002F13A6" w:rsidRDefault="0079050B" w:rsidP="005A384B">
            <w:pPr>
              <w:pStyle w:val="61bTabTextZentriert"/>
            </w:pPr>
            <w:r w:rsidRPr="002F13A6">
              <w:t>(4)</w:t>
            </w:r>
          </w:p>
        </w:tc>
      </w:tr>
      <w:tr w:rsidR="0079050B" w:rsidRPr="002F13A6" w:rsidTr="0079050B">
        <w:trPr>
          <w:trHeight w:val="300"/>
        </w:trPr>
        <w:tc>
          <w:tcPr>
            <w:tcW w:w="121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79050B" w:rsidRPr="002F13A6" w:rsidRDefault="0079050B" w:rsidP="005A384B">
            <w:pPr>
              <w:pStyle w:val="61bTabTextZentriert"/>
            </w:pPr>
            <w:r w:rsidRPr="002F13A6">
              <w:t>Ebene</w:t>
            </w:r>
          </w:p>
        </w:tc>
        <w:tc>
          <w:tcPr>
            <w:tcW w:w="1216" w:type="dxa"/>
            <w:tcBorders>
              <w:top w:val="single" w:sz="4" w:space="0" w:color="auto"/>
              <w:left w:val="nil"/>
              <w:bottom w:val="single" w:sz="4" w:space="0" w:color="auto"/>
              <w:right w:val="single" w:sz="4" w:space="0" w:color="auto"/>
            </w:tcBorders>
            <w:shd w:val="clear" w:color="000000" w:fill="D9D9D9"/>
            <w:vAlign w:val="center"/>
            <w:hideMark/>
          </w:tcPr>
          <w:p w:rsidR="0079050B" w:rsidRPr="002F13A6" w:rsidRDefault="0079050B" w:rsidP="005A384B">
            <w:pPr>
              <w:pStyle w:val="61bTabTextZentriert"/>
            </w:pPr>
            <w:r w:rsidRPr="002F13A6">
              <w:t>Position</w:t>
            </w:r>
          </w:p>
        </w:tc>
        <w:tc>
          <w:tcPr>
            <w:tcW w:w="3736" w:type="dxa"/>
            <w:tcBorders>
              <w:top w:val="single" w:sz="4" w:space="0" w:color="auto"/>
              <w:left w:val="nil"/>
              <w:bottom w:val="single" w:sz="4" w:space="0" w:color="auto"/>
              <w:right w:val="single" w:sz="4" w:space="0" w:color="auto"/>
            </w:tcBorders>
            <w:shd w:val="clear" w:color="000000" w:fill="D9D9D9"/>
            <w:vAlign w:val="center"/>
            <w:hideMark/>
          </w:tcPr>
          <w:p w:rsidR="0079050B" w:rsidRPr="002F13A6" w:rsidRDefault="00123B93" w:rsidP="005A384B">
            <w:pPr>
              <w:pStyle w:val="61bTabTextZentriert"/>
            </w:pPr>
            <w:r w:rsidRPr="002F13A6">
              <w:t>PASSIVA</w:t>
            </w:r>
          </w:p>
        </w:tc>
        <w:tc>
          <w:tcPr>
            <w:tcW w:w="1216" w:type="dxa"/>
            <w:tcBorders>
              <w:top w:val="single" w:sz="4" w:space="0" w:color="auto"/>
              <w:left w:val="nil"/>
              <w:bottom w:val="single" w:sz="4" w:space="0" w:color="auto"/>
              <w:right w:val="single" w:sz="4" w:space="0" w:color="auto"/>
            </w:tcBorders>
            <w:shd w:val="clear" w:color="000000" w:fill="D9D9D9"/>
            <w:vAlign w:val="center"/>
            <w:hideMark/>
          </w:tcPr>
          <w:p w:rsidR="0079050B" w:rsidRPr="002F13A6" w:rsidRDefault="0079050B" w:rsidP="005A384B">
            <w:pPr>
              <w:pStyle w:val="61bTabTextZentriert"/>
            </w:pPr>
            <w:r w:rsidRPr="002F13A6">
              <w:t>Code</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0</w:t>
            </w:r>
          </w:p>
        </w:tc>
        <w:tc>
          <w:tcPr>
            <w:tcW w:w="1216" w:type="dxa"/>
            <w:tcBorders>
              <w:top w:val="nil"/>
              <w:left w:val="nil"/>
              <w:bottom w:val="single" w:sz="4" w:space="0" w:color="auto"/>
              <w:right w:val="single" w:sz="4" w:space="0" w:color="auto"/>
            </w:tcBorders>
            <w:shd w:val="clear" w:color="000000" w:fill="D9D9D9"/>
            <w:noWrap/>
            <w:vAlign w:val="center"/>
            <w:hideMark/>
          </w:tcPr>
          <w:p w:rsidR="0079050B" w:rsidRPr="002F13A6" w:rsidRDefault="0079050B" w:rsidP="005A384B">
            <w:pPr>
              <w:pStyle w:val="61TabText"/>
            </w:pPr>
            <w:r w:rsidRPr="002F13A6">
              <w:t>C</w:t>
            </w:r>
          </w:p>
        </w:tc>
        <w:tc>
          <w:tcPr>
            <w:tcW w:w="3736" w:type="dxa"/>
            <w:tcBorders>
              <w:top w:val="nil"/>
              <w:left w:val="nil"/>
              <w:bottom w:val="single" w:sz="4" w:space="0" w:color="auto"/>
              <w:right w:val="single" w:sz="4" w:space="0" w:color="auto"/>
            </w:tcBorders>
            <w:shd w:val="clear" w:color="000000" w:fill="D9D9D9"/>
            <w:vAlign w:val="center"/>
            <w:hideMark/>
          </w:tcPr>
          <w:p w:rsidR="0079050B" w:rsidRPr="002F13A6" w:rsidRDefault="0079050B" w:rsidP="005A384B">
            <w:pPr>
              <w:pStyle w:val="61TabText"/>
            </w:pPr>
            <w:r w:rsidRPr="002F13A6">
              <w:t>Nettovermögen (Ausgleichsposten)</w:t>
            </w:r>
          </w:p>
        </w:tc>
        <w:tc>
          <w:tcPr>
            <w:tcW w:w="1216" w:type="dxa"/>
            <w:tcBorders>
              <w:top w:val="nil"/>
              <w:left w:val="nil"/>
              <w:bottom w:val="single" w:sz="4" w:space="0" w:color="auto"/>
              <w:right w:val="single" w:sz="4" w:space="0" w:color="auto"/>
            </w:tcBorders>
            <w:shd w:val="clear" w:color="000000" w:fill="D9D9D9"/>
            <w:noWrap/>
            <w:vAlign w:val="center"/>
            <w:hideMark/>
          </w:tcPr>
          <w:p w:rsidR="0079050B" w:rsidRPr="002F13A6" w:rsidRDefault="0079050B" w:rsidP="005A384B">
            <w:pPr>
              <w:pStyle w:val="61bTabTextZentriert"/>
            </w:pPr>
            <w:r w:rsidRPr="002F13A6">
              <w:t>12</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C.I</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Saldo der Eröffnungsbilanz</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121</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C.I</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Saldo der Eröffnungsbilanz</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1210</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C.II</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Kumuliertes Nettoergebnis</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122</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C.II</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Kumuliertes Nettoergebnis</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1220</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C.III</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Haushaltsrücklagen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123</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C.III.1</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Haushaltsrücklagen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1230</w:t>
            </w:r>
          </w:p>
        </w:tc>
      </w:tr>
      <w:tr w:rsidR="0079050B" w:rsidRPr="002F13A6" w:rsidTr="0079050B">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C.IV</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Neubewertungsrücklagen (</w:t>
            </w:r>
            <w:proofErr w:type="spellStart"/>
            <w:r w:rsidRPr="002F13A6">
              <w:t>Umbewertungskonto</w:t>
            </w:r>
            <w:proofErr w:type="spellEnd"/>
            <w:r w:rsidRPr="002F13A6">
              <w:t>)</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124</w:t>
            </w:r>
          </w:p>
        </w:tc>
      </w:tr>
      <w:tr w:rsidR="0079050B" w:rsidRPr="002F13A6" w:rsidTr="0079050B">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C.IV.1</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Neubewertungsrücklagen (</w:t>
            </w:r>
            <w:proofErr w:type="spellStart"/>
            <w:r w:rsidRPr="002F13A6">
              <w:t>Umbewertungskonto</w:t>
            </w:r>
            <w:proofErr w:type="spellEnd"/>
            <w:r w:rsidRPr="002F13A6">
              <w:t>)</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1240</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C.V</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Fremdwährungsumrechnungsrücklagen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125</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C.V.1</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Fremdwährungsumrechnungsrücklagen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1250</w:t>
            </w:r>
          </w:p>
        </w:tc>
      </w:tr>
      <w:tr w:rsidR="0079050B" w:rsidRPr="002F13A6" w:rsidTr="0079050B">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0</w:t>
            </w:r>
          </w:p>
        </w:tc>
        <w:tc>
          <w:tcPr>
            <w:tcW w:w="1216" w:type="dxa"/>
            <w:tcBorders>
              <w:top w:val="nil"/>
              <w:left w:val="nil"/>
              <w:bottom w:val="single" w:sz="4" w:space="0" w:color="auto"/>
              <w:right w:val="single" w:sz="4" w:space="0" w:color="auto"/>
            </w:tcBorders>
            <w:shd w:val="clear" w:color="000000" w:fill="D9D9D9"/>
            <w:noWrap/>
            <w:vAlign w:val="center"/>
            <w:hideMark/>
          </w:tcPr>
          <w:p w:rsidR="0079050B" w:rsidRPr="002F13A6" w:rsidRDefault="0079050B" w:rsidP="005A384B">
            <w:pPr>
              <w:pStyle w:val="61TabText"/>
            </w:pPr>
            <w:r w:rsidRPr="002F13A6">
              <w:t>D</w:t>
            </w:r>
          </w:p>
        </w:tc>
        <w:tc>
          <w:tcPr>
            <w:tcW w:w="3736" w:type="dxa"/>
            <w:tcBorders>
              <w:top w:val="nil"/>
              <w:left w:val="nil"/>
              <w:bottom w:val="single" w:sz="4" w:space="0" w:color="auto"/>
              <w:right w:val="single" w:sz="4" w:space="0" w:color="auto"/>
            </w:tcBorders>
            <w:shd w:val="clear" w:color="000000" w:fill="D9D9D9"/>
            <w:vAlign w:val="center"/>
            <w:hideMark/>
          </w:tcPr>
          <w:p w:rsidR="0079050B" w:rsidRPr="002F13A6" w:rsidRDefault="0079050B" w:rsidP="005A384B">
            <w:pPr>
              <w:pStyle w:val="61TabText"/>
            </w:pPr>
            <w:r w:rsidRPr="002F13A6">
              <w:t>Sonderposten Investitionszuschüsse (Kapitaltransfers)</w:t>
            </w:r>
          </w:p>
        </w:tc>
        <w:tc>
          <w:tcPr>
            <w:tcW w:w="1216" w:type="dxa"/>
            <w:tcBorders>
              <w:top w:val="nil"/>
              <w:left w:val="nil"/>
              <w:bottom w:val="single" w:sz="4" w:space="0" w:color="auto"/>
              <w:right w:val="single" w:sz="4" w:space="0" w:color="auto"/>
            </w:tcBorders>
            <w:shd w:val="clear" w:color="000000" w:fill="D9D9D9"/>
            <w:noWrap/>
            <w:vAlign w:val="center"/>
            <w:hideMark/>
          </w:tcPr>
          <w:p w:rsidR="0079050B" w:rsidRPr="002F13A6" w:rsidRDefault="0079050B" w:rsidP="005A384B">
            <w:pPr>
              <w:pStyle w:val="61bTabTextZentriert"/>
            </w:pPr>
            <w:r w:rsidRPr="002F13A6">
              <w:t>13</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D.I</w:t>
            </w:r>
          </w:p>
        </w:tc>
        <w:tc>
          <w:tcPr>
            <w:tcW w:w="3736"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Investitionszuschüsse</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131</w:t>
            </w:r>
          </w:p>
        </w:tc>
      </w:tr>
      <w:tr w:rsidR="0079050B" w:rsidRPr="002F13A6" w:rsidTr="0079050B">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D.I.1</w:t>
            </w:r>
          </w:p>
        </w:tc>
        <w:tc>
          <w:tcPr>
            <w:tcW w:w="3736"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Investitionszuschüsse von Trägern öffentlichen Rechts</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1311</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D.I.2</w:t>
            </w:r>
          </w:p>
        </w:tc>
        <w:tc>
          <w:tcPr>
            <w:tcW w:w="3736"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Investitionszuschüsse von Beteiligungen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1312</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D.I.3</w:t>
            </w:r>
          </w:p>
        </w:tc>
        <w:tc>
          <w:tcPr>
            <w:tcW w:w="3736"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Investitionszuschüsse von übrigen</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1313</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0</w:t>
            </w:r>
          </w:p>
        </w:tc>
        <w:tc>
          <w:tcPr>
            <w:tcW w:w="1216" w:type="dxa"/>
            <w:tcBorders>
              <w:top w:val="nil"/>
              <w:left w:val="nil"/>
              <w:bottom w:val="single" w:sz="4" w:space="0" w:color="auto"/>
              <w:right w:val="single" w:sz="4" w:space="0" w:color="auto"/>
            </w:tcBorders>
            <w:shd w:val="clear" w:color="000000" w:fill="D9D9D9"/>
            <w:noWrap/>
            <w:vAlign w:val="center"/>
            <w:hideMark/>
          </w:tcPr>
          <w:p w:rsidR="0079050B" w:rsidRPr="002F13A6" w:rsidRDefault="0079050B" w:rsidP="005A384B">
            <w:pPr>
              <w:pStyle w:val="61TabText"/>
            </w:pPr>
            <w:r w:rsidRPr="002F13A6">
              <w:t>E</w:t>
            </w:r>
          </w:p>
        </w:tc>
        <w:tc>
          <w:tcPr>
            <w:tcW w:w="3736" w:type="dxa"/>
            <w:tcBorders>
              <w:top w:val="nil"/>
              <w:left w:val="nil"/>
              <w:bottom w:val="single" w:sz="4" w:space="0" w:color="auto"/>
              <w:right w:val="single" w:sz="4" w:space="0" w:color="auto"/>
            </w:tcBorders>
            <w:shd w:val="clear" w:color="000000" w:fill="D9D9D9"/>
            <w:vAlign w:val="center"/>
            <w:hideMark/>
          </w:tcPr>
          <w:p w:rsidR="0079050B" w:rsidRPr="002F13A6" w:rsidRDefault="0079050B" w:rsidP="005A384B">
            <w:pPr>
              <w:pStyle w:val="61TabText"/>
            </w:pPr>
            <w:r w:rsidRPr="002F13A6">
              <w:t>Langfristige Fremdmittel</w:t>
            </w:r>
          </w:p>
        </w:tc>
        <w:tc>
          <w:tcPr>
            <w:tcW w:w="1216" w:type="dxa"/>
            <w:tcBorders>
              <w:top w:val="nil"/>
              <w:left w:val="nil"/>
              <w:bottom w:val="single" w:sz="4" w:space="0" w:color="auto"/>
              <w:right w:val="single" w:sz="4" w:space="0" w:color="auto"/>
            </w:tcBorders>
            <w:shd w:val="clear" w:color="000000" w:fill="D9D9D9"/>
            <w:noWrap/>
            <w:vAlign w:val="center"/>
            <w:hideMark/>
          </w:tcPr>
          <w:p w:rsidR="0079050B" w:rsidRPr="002F13A6" w:rsidRDefault="0079050B" w:rsidP="005A384B">
            <w:pPr>
              <w:pStyle w:val="61bTabTextZentriert"/>
            </w:pPr>
            <w:r w:rsidRPr="002F13A6">
              <w:t>14</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E.I</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Langfristige Finanzschulden, netto</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141</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E.I.1</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Langfristige Finanzschulden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1411</w:t>
            </w:r>
          </w:p>
        </w:tc>
      </w:tr>
      <w:tr w:rsidR="0079050B" w:rsidRPr="002F13A6" w:rsidTr="0079050B">
        <w:trPr>
          <w:trHeight w:val="480"/>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E.I.2</w:t>
            </w:r>
          </w:p>
        </w:tc>
        <w:tc>
          <w:tcPr>
            <w:tcW w:w="3736"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Langfristige Forderungen aus derivativen Finanzinstrumenten mit Grundgeschäft (-)</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1412</w:t>
            </w:r>
          </w:p>
        </w:tc>
      </w:tr>
      <w:tr w:rsidR="0079050B" w:rsidRPr="002F13A6" w:rsidTr="0079050B">
        <w:trPr>
          <w:trHeight w:val="720"/>
        </w:trPr>
        <w:tc>
          <w:tcPr>
            <w:tcW w:w="1216" w:type="dxa"/>
            <w:tcBorders>
              <w:top w:val="nil"/>
              <w:left w:val="single" w:sz="4" w:space="0" w:color="auto"/>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E.I.3</w:t>
            </w:r>
          </w:p>
        </w:tc>
        <w:tc>
          <w:tcPr>
            <w:tcW w:w="3736"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Langfristige Verbindlichkeiten aus derivativen Finanzinstrumenten mit Grundgeschäft</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1413</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E.II</w:t>
            </w:r>
          </w:p>
        </w:tc>
        <w:tc>
          <w:tcPr>
            <w:tcW w:w="3736"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Langfristige Verbindlichkeiten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142</w:t>
            </w:r>
          </w:p>
        </w:tc>
      </w:tr>
      <w:tr w:rsidR="0079050B" w:rsidRPr="002F13A6" w:rsidTr="0079050B">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E.II.1</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Langfristige Verbindlichkeiten aus Lieferungen und Leistungen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1421</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E.II.2</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Leasingverbindlichkeiten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1422</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E.II.3</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Sonstige langfristige Verbindlichkeiten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1423</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E.III</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Langfristige Rückstellungen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143</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E.III.1</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Rückstellungen für Abfertigungen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1431</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E.III.2</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Rückstellungen für Jubiläumszuwendungen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1432</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E.III.3</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Rückstellungen für Haftungen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1433</w:t>
            </w:r>
          </w:p>
        </w:tc>
      </w:tr>
      <w:tr w:rsidR="0079050B" w:rsidRPr="002F13A6" w:rsidTr="0079050B">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E.III.4</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Rückstellungen für Sanierungen von Altlasten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1434</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E.III.5</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Rückstellungen für Pensionen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1435</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E.III.6</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Sonstige langfristige Rückstellungen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1436</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0</w:t>
            </w:r>
          </w:p>
        </w:tc>
        <w:tc>
          <w:tcPr>
            <w:tcW w:w="1216" w:type="dxa"/>
            <w:tcBorders>
              <w:top w:val="nil"/>
              <w:left w:val="nil"/>
              <w:bottom w:val="single" w:sz="4" w:space="0" w:color="auto"/>
              <w:right w:val="single" w:sz="4" w:space="0" w:color="auto"/>
            </w:tcBorders>
            <w:shd w:val="clear" w:color="000000" w:fill="D9D9D9"/>
            <w:noWrap/>
            <w:vAlign w:val="center"/>
            <w:hideMark/>
          </w:tcPr>
          <w:p w:rsidR="0079050B" w:rsidRPr="002F13A6" w:rsidRDefault="0079050B" w:rsidP="005A384B">
            <w:pPr>
              <w:pStyle w:val="61TabText"/>
            </w:pPr>
            <w:r w:rsidRPr="002F13A6">
              <w:t> F</w:t>
            </w:r>
          </w:p>
        </w:tc>
        <w:tc>
          <w:tcPr>
            <w:tcW w:w="3736" w:type="dxa"/>
            <w:tcBorders>
              <w:top w:val="nil"/>
              <w:left w:val="nil"/>
              <w:bottom w:val="single" w:sz="4" w:space="0" w:color="auto"/>
              <w:right w:val="single" w:sz="4" w:space="0" w:color="auto"/>
            </w:tcBorders>
            <w:shd w:val="clear" w:color="000000" w:fill="D9D9D9"/>
            <w:vAlign w:val="center"/>
            <w:hideMark/>
          </w:tcPr>
          <w:p w:rsidR="0079050B" w:rsidRPr="002F13A6" w:rsidRDefault="0079050B" w:rsidP="005A384B">
            <w:pPr>
              <w:pStyle w:val="61TabText"/>
            </w:pPr>
            <w:r w:rsidRPr="002F13A6">
              <w:t>Kurzfristige Fremdmittel</w:t>
            </w:r>
          </w:p>
        </w:tc>
        <w:tc>
          <w:tcPr>
            <w:tcW w:w="1216" w:type="dxa"/>
            <w:tcBorders>
              <w:top w:val="nil"/>
              <w:left w:val="nil"/>
              <w:bottom w:val="single" w:sz="4" w:space="0" w:color="auto"/>
              <w:right w:val="single" w:sz="4" w:space="0" w:color="auto"/>
            </w:tcBorders>
            <w:shd w:val="clear" w:color="000000" w:fill="D9D9D9"/>
            <w:noWrap/>
            <w:vAlign w:val="center"/>
            <w:hideMark/>
          </w:tcPr>
          <w:p w:rsidR="0079050B" w:rsidRPr="002F13A6" w:rsidRDefault="0079050B" w:rsidP="005A384B">
            <w:pPr>
              <w:pStyle w:val="61bTabTextZentriert"/>
            </w:pPr>
            <w:r w:rsidRPr="002F13A6">
              <w:t>15</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F.I</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Kurzfristige Finanzschulden, netto</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151</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F.I.1</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Kurzfristige Finanzschulden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1511</w:t>
            </w:r>
          </w:p>
        </w:tc>
      </w:tr>
      <w:tr w:rsidR="0079050B" w:rsidRPr="002F13A6" w:rsidTr="0079050B">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lastRenderedPageBreak/>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F.I.2</w:t>
            </w:r>
          </w:p>
        </w:tc>
        <w:tc>
          <w:tcPr>
            <w:tcW w:w="3736"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Kurzfristige Forderungen aus derivativen Finanzinstrumenten mit Grundgeschäft (-)</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1512</w:t>
            </w:r>
          </w:p>
        </w:tc>
      </w:tr>
      <w:tr w:rsidR="0079050B" w:rsidRPr="002F13A6" w:rsidTr="0079050B">
        <w:trPr>
          <w:trHeight w:val="72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F.I.3</w:t>
            </w:r>
          </w:p>
        </w:tc>
        <w:tc>
          <w:tcPr>
            <w:tcW w:w="3736"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Kurzfristige Verbindlichkeiten aus derivativen Finanzinstrumenten mit Grundgeschäft</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1513</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F.II</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Kurzfristige Verbindlichkeiten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152</w:t>
            </w:r>
          </w:p>
        </w:tc>
      </w:tr>
      <w:tr w:rsidR="0079050B" w:rsidRPr="002F13A6" w:rsidTr="0079050B">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F.II.1</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Kurzfristige Verbindlichkeiten aus Lieferungen und Leistungen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1521</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F.II.2</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Kurzfristige Verbindlichkeiten aus Abgaben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1522</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F.II.3</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Sonstige kurzfristige Verbindlichkeiten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1523</w:t>
            </w:r>
          </w:p>
        </w:tc>
      </w:tr>
      <w:tr w:rsidR="0079050B" w:rsidRPr="002F13A6" w:rsidTr="0079050B">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F.II.4</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Sonstige kurzfristige Verbindlichkeiten (nicht voranschlagswirksame Gebarung)</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1524</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F.III</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Kurzfristige Rückstellungen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153</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F.III.1</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Rückstellungen für Prozesskosten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1531</w:t>
            </w:r>
          </w:p>
        </w:tc>
      </w:tr>
      <w:tr w:rsidR="0079050B" w:rsidRPr="002F13A6" w:rsidTr="0079050B">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F.III.2</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Rückstellungen für ausstehende Rechnungen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1532</w:t>
            </w:r>
          </w:p>
        </w:tc>
      </w:tr>
      <w:tr w:rsidR="0079050B" w:rsidRPr="002F13A6" w:rsidTr="0079050B">
        <w:trPr>
          <w:trHeight w:val="48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F.III.3</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Rückstellungen für nicht konsumierte Urlaube</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1533</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F.III.4</w:t>
            </w:r>
          </w:p>
        </w:tc>
        <w:tc>
          <w:tcPr>
            <w:tcW w:w="3736" w:type="dxa"/>
            <w:tcBorders>
              <w:top w:val="nil"/>
              <w:left w:val="nil"/>
              <w:bottom w:val="single" w:sz="4" w:space="0" w:color="auto"/>
              <w:right w:val="single" w:sz="4" w:space="0" w:color="auto"/>
            </w:tcBorders>
            <w:shd w:val="clear" w:color="000000" w:fill="FFFFFF"/>
            <w:vAlign w:val="center"/>
            <w:hideMark/>
          </w:tcPr>
          <w:p w:rsidR="0079050B" w:rsidRPr="002F13A6" w:rsidRDefault="0079050B" w:rsidP="005A384B">
            <w:pPr>
              <w:pStyle w:val="61TabText"/>
            </w:pPr>
            <w:r w:rsidRPr="002F13A6">
              <w:t>Sonstige kurzfristige Rückstellungen</w:t>
            </w:r>
          </w:p>
        </w:tc>
        <w:tc>
          <w:tcPr>
            <w:tcW w:w="1216" w:type="dxa"/>
            <w:tcBorders>
              <w:top w:val="nil"/>
              <w:left w:val="nil"/>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1534</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1</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F.IV.</w:t>
            </w:r>
          </w:p>
        </w:tc>
        <w:tc>
          <w:tcPr>
            <w:tcW w:w="3736"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Passive Rechnungsabgrenzung</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154</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FFFFFF"/>
            <w:noWrap/>
            <w:vAlign w:val="center"/>
            <w:hideMark/>
          </w:tcPr>
          <w:p w:rsidR="0079050B" w:rsidRPr="002F13A6" w:rsidRDefault="0079050B" w:rsidP="005A384B">
            <w:pPr>
              <w:pStyle w:val="61bTabTextZentriert"/>
            </w:pPr>
            <w:r w:rsidRPr="002F13A6">
              <w:t>2</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TabText"/>
            </w:pPr>
            <w:r w:rsidRPr="002F13A6">
              <w:t>F.IV.1</w:t>
            </w:r>
          </w:p>
        </w:tc>
        <w:tc>
          <w:tcPr>
            <w:tcW w:w="3736" w:type="dxa"/>
            <w:tcBorders>
              <w:top w:val="nil"/>
              <w:left w:val="nil"/>
              <w:bottom w:val="single" w:sz="4" w:space="0" w:color="auto"/>
              <w:right w:val="single" w:sz="4" w:space="0" w:color="auto"/>
            </w:tcBorders>
            <w:shd w:val="clear" w:color="auto" w:fill="auto"/>
            <w:vAlign w:val="center"/>
            <w:hideMark/>
          </w:tcPr>
          <w:p w:rsidR="0079050B" w:rsidRPr="002F13A6" w:rsidRDefault="0079050B" w:rsidP="005A384B">
            <w:pPr>
              <w:pStyle w:val="61TabText"/>
            </w:pPr>
            <w:r w:rsidRPr="002F13A6">
              <w:t>Passive Rechnungsabgrenzung</w:t>
            </w:r>
          </w:p>
        </w:tc>
        <w:tc>
          <w:tcPr>
            <w:tcW w:w="1216" w:type="dxa"/>
            <w:tcBorders>
              <w:top w:val="nil"/>
              <w:left w:val="nil"/>
              <w:bottom w:val="single" w:sz="4" w:space="0" w:color="auto"/>
              <w:right w:val="single" w:sz="4" w:space="0" w:color="auto"/>
            </w:tcBorders>
            <w:shd w:val="clear" w:color="auto" w:fill="auto"/>
            <w:noWrap/>
            <w:vAlign w:val="center"/>
            <w:hideMark/>
          </w:tcPr>
          <w:p w:rsidR="0079050B" w:rsidRPr="002F13A6" w:rsidRDefault="0079050B" w:rsidP="005A384B">
            <w:pPr>
              <w:pStyle w:val="61bTabTextZentriert"/>
            </w:pPr>
            <w:r w:rsidRPr="002F13A6">
              <w:t>1540</w:t>
            </w:r>
          </w:p>
        </w:tc>
      </w:tr>
      <w:tr w:rsidR="0079050B" w:rsidRPr="002F13A6" w:rsidTr="0079050B">
        <w:trPr>
          <w:trHeight w:val="300"/>
        </w:trPr>
        <w:tc>
          <w:tcPr>
            <w:tcW w:w="1216" w:type="dxa"/>
            <w:tcBorders>
              <w:top w:val="nil"/>
              <w:left w:val="single" w:sz="4" w:space="0" w:color="auto"/>
              <w:bottom w:val="single" w:sz="4" w:space="0" w:color="auto"/>
              <w:right w:val="single" w:sz="4" w:space="0" w:color="auto"/>
            </w:tcBorders>
            <w:shd w:val="clear" w:color="000000" w:fill="D9D9D9"/>
            <w:noWrap/>
            <w:vAlign w:val="center"/>
            <w:hideMark/>
          </w:tcPr>
          <w:p w:rsidR="0079050B" w:rsidRPr="002F13A6" w:rsidRDefault="0079050B" w:rsidP="005A384B">
            <w:pPr>
              <w:pStyle w:val="61bTabTextZentriert"/>
            </w:pPr>
            <w:r w:rsidRPr="002F13A6">
              <w:t>SU</w:t>
            </w:r>
          </w:p>
        </w:tc>
        <w:tc>
          <w:tcPr>
            <w:tcW w:w="1216" w:type="dxa"/>
            <w:tcBorders>
              <w:top w:val="nil"/>
              <w:left w:val="nil"/>
              <w:bottom w:val="single" w:sz="4" w:space="0" w:color="auto"/>
              <w:right w:val="single" w:sz="4" w:space="0" w:color="auto"/>
            </w:tcBorders>
            <w:shd w:val="clear" w:color="000000" w:fill="D9D9D9"/>
            <w:noWrap/>
            <w:vAlign w:val="center"/>
            <w:hideMark/>
          </w:tcPr>
          <w:p w:rsidR="0079050B" w:rsidRPr="002F13A6" w:rsidRDefault="0079050B" w:rsidP="005A384B">
            <w:pPr>
              <w:pStyle w:val="09Abstand"/>
            </w:pPr>
          </w:p>
        </w:tc>
        <w:tc>
          <w:tcPr>
            <w:tcW w:w="3736" w:type="dxa"/>
            <w:tcBorders>
              <w:top w:val="nil"/>
              <w:left w:val="nil"/>
              <w:bottom w:val="single" w:sz="4" w:space="0" w:color="auto"/>
              <w:right w:val="single" w:sz="4" w:space="0" w:color="auto"/>
            </w:tcBorders>
            <w:shd w:val="clear" w:color="000000" w:fill="D9D9D9"/>
            <w:vAlign w:val="center"/>
            <w:hideMark/>
          </w:tcPr>
          <w:p w:rsidR="0079050B" w:rsidRPr="002F13A6" w:rsidRDefault="0079050B" w:rsidP="005A384B">
            <w:pPr>
              <w:pStyle w:val="61TabText"/>
            </w:pPr>
            <w:r w:rsidRPr="002F13A6">
              <w:t>Summe Passiva (12 + 13 + 14 + 15)</w:t>
            </w:r>
          </w:p>
        </w:tc>
        <w:tc>
          <w:tcPr>
            <w:tcW w:w="1216" w:type="dxa"/>
            <w:tcBorders>
              <w:top w:val="nil"/>
              <w:left w:val="nil"/>
              <w:bottom w:val="single" w:sz="4" w:space="0" w:color="auto"/>
              <w:right w:val="single" w:sz="4" w:space="0" w:color="auto"/>
            </w:tcBorders>
            <w:shd w:val="clear" w:color="000000" w:fill="D9D9D9"/>
            <w:noWrap/>
            <w:vAlign w:val="center"/>
            <w:hideMark/>
          </w:tcPr>
          <w:p w:rsidR="0079050B" w:rsidRPr="002F13A6" w:rsidRDefault="0079050B" w:rsidP="005A384B">
            <w:pPr>
              <w:pStyle w:val="09Abstand"/>
            </w:pPr>
          </w:p>
        </w:tc>
      </w:tr>
    </w:tbl>
    <w:p w:rsidR="0079050B" w:rsidRPr="002F13A6" w:rsidRDefault="0079050B" w:rsidP="00EE4D8B">
      <w:pPr>
        <w:pStyle w:val="09Abstand"/>
      </w:pPr>
    </w:p>
    <w:p w:rsidR="005636F3" w:rsidRPr="002F13A6" w:rsidRDefault="005636F3" w:rsidP="00EE4D8B">
      <w:pPr>
        <w:pStyle w:val="09Abstand"/>
        <w:sectPr w:rsidR="005636F3" w:rsidRPr="002F13A6" w:rsidSect="00D261F4">
          <w:pgSz w:w="11906" w:h="16838"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4722"/>
        <w:gridCol w:w="1811"/>
        <w:gridCol w:w="1623"/>
        <w:gridCol w:w="996"/>
        <w:gridCol w:w="1462"/>
        <w:gridCol w:w="1507"/>
        <w:gridCol w:w="1385"/>
      </w:tblGrid>
      <w:tr w:rsidR="005636F3" w:rsidRPr="002F13A6" w:rsidTr="00C872B1">
        <w:trPr>
          <w:trHeight w:val="315"/>
        </w:trPr>
        <w:tc>
          <w:tcPr>
            <w:tcW w:w="0" w:type="auto"/>
            <w:tcBorders>
              <w:top w:val="nil"/>
              <w:left w:val="nil"/>
              <w:bottom w:val="nil"/>
              <w:right w:val="nil"/>
            </w:tcBorders>
            <w:shd w:val="clear" w:color="auto" w:fill="auto"/>
            <w:vAlign w:val="bottom"/>
            <w:hideMark/>
          </w:tcPr>
          <w:p w:rsidR="005636F3" w:rsidRPr="002F13A6" w:rsidRDefault="005636F3" w:rsidP="00096B7D">
            <w:pPr>
              <w:pStyle w:val="61TabText"/>
            </w:pPr>
            <w:r w:rsidRPr="002F13A6">
              <w:lastRenderedPageBreak/>
              <w:t xml:space="preserve">Anlage 1d </w:t>
            </w:r>
            <w:r w:rsidR="000161F2" w:rsidRPr="002F13A6">
              <w:t>–</w:t>
            </w:r>
            <w:r w:rsidRPr="002F13A6">
              <w:t xml:space="preserve"> Nettovermögensveränderungsrechnung</w:t>
            </w:r>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r>
      <w:tr w:rsidR="005636F3" w:rsidRPr="002F13A6" w:rsidTr="00C872B1">
        <w:trPr>
          <w:trHeight w:val="315"/>
        </w:trPr>
        <w:tc>
          <w:tcPr>
            <w:tcW w:w="0" w:type="auto"/>
            <w:tcBorders>
              <w:top w:val="nil"/>
              <w:left w:val="nil"/>
              <w:bottom w:val="nil"/>
              <w:right w:val="nil"/>
            </w:tcBorders>
            <w:shd w:val="clear" w:color="auto" w:fill="auto"/>
            <w:vAlign w:val="bottom"/>
            <w:hideMark/>
          </w:tcPr>
          <w:p w:rsidR="005636F3" w:rsidRPr="002F13A6" w:rsidRDefault="005636F3" w:rsidP="00096B7D">
            <w:pPr>
              <w:pStyle w:val="61TabText"/>
            </w:pPr>
            <w:r w:rsidRPr="002F13A6">
              <w:t>Angaben in Euro</w:t>
            </w:r>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r>
      <w:tr w:rsidR="005636F3" w:rsidRPr="002F13A6" w:rsidTr="00C872B1">
        <w:trPr>
          <w:trHeight w:val="255"/>
        </w:trPr>
        <w:tc>
          <w:tcPr>
            <w:tcW w:w="0" w:type="auto"/>
            <w:tcBorders>
              <w:top w:val="nil"/>
              <w:left w:val="nil"/>
              <w:bottom w:val="nil"/>
              <w:right w:val="nil"/>
            </w:tcBorders>
            <w:shd w:val="clear" w:color="auto" w:fill="auto"/>
            <w:vAlign w:val="center"/>
            <w:hideMark/>
          </w:tcPr>
          <w:p w:rsidR="005636F3" w:rsidRPr="002F13A6" w:rsidRDefault="005636F3" w:rsidP="00096B7D">
            <w:pPr>
              <w:pStyle w:val="61bTabTextZentriert"/>
            </w:pPr>
            <w:r w:rsidRPr="002F13A6">
              <w:t>(1)</w:t>
            </w:r>
          </w:p>
        </w:tc>
        <w:tc>
          <w:tcPr>
            <w:tcW w:w="0" w:type="auto"/>
            <w:tcBorders>
              <w:top w:val="nil"/>
              <w:left w:val="nil"/>
              <w:bottom w:val="nil"/>
              <w:right w:val="nil"/>
            </w:tcBorders>
            <w:shd w:val="clear" w:color="auto" w:fill="auto"/>
            <w:vAlign w:val="center"/>
            <w:hideMark/>
          </w:tcPr>
          <w:p w:rsidR="005636F3" w:rsidRPr="002F13A6" w:rsidRDefault="005636F3" w:rsidP="00096B7D">
            <w:pPr>
              <w:pStyle w:val="61bTabTextZentriert"/>
            </w:pPr>
            <w:r w:rsidRPr="002F13A6">
              <w:t>(2)</w:t>
            </w:r>
          </w:p>
        </w:tc>
        <w:tc>
          <w:tcPr>
            <w:tcW w:w="0" w:type="auto"/>
            <w:tcBorders>
              <w:top w:val="nil"/>
              <w:left w:val="nil"/>
              <w:bottom w:val="nil"/>
              <w:right w:val="nil"/>
            </w:tcBorders>
            <w:shd w:val="clear" w:color="auto" w:fill="auto"/>
            <w:vAlign w:val="center"/>
            <w:hideMark/>
          </w:tcPr>
          <w:p w:rsidR="005636F3" w:rsidRPr="002F13A6" w:rsidRDefault="005636F3" w:rsidP="00096B7D">
            <w:pPr>
              <w:pStyle w:val="61bTabTextZentriert"/>
            </w:pPr>
            <w:r w:rsidRPr="002F13A6">
              <w:t>(3)</w:t>
            </w:r>
          </w:p>
        </w:tc>
        <w:tc>
          <w:tcPr>
            <w:tcW w:w="0" w:type="auto"/>
            <w:tcBorders>
              <w:top w:val="nil"/>
              <w:left w:val="nil"/>
              <w:bottom w:val="nil"/>
              <w:right w:val="nil"/>
            </w:tcBorders>
            <w:shd w:val="clear" w:color="auto" w:fill="auto"/>
            <w:vAlign w:val="center"/>
            <w:hideMark/>
          </w:tcPr>
          <w:p w:rsidR="005636F3" w:rsidRPr="002F13A6" w:rsidRDefault="005636F3" w:rsidP="00096B7D">
            <w:pPr>
              <w:pStyle w:val="61bTabTextZentriert"/>
            </w:pPr>
            <w:r w:rsidRPr="002F13A6">
              <w:t>(4)</w:t>
            </w:r>
          </w:p>
        </w:tc>
        <w:tc>
          <w:tcPr>
            <w:tcW w:w="0" w:type="auto"/>
            <w:tcBorders>
              <w:top w:val="nil"/>
              <w:left w:val="nil"/>
              <w:bottom w:val="nil"/>
              <w:right w:val="nil"/>
            </w:tcBorders>
            <w:shd w:val="clear" w:color="auto" w:fill="auto"/>
            <w:vAlign w:val="center"/>
            <w:hideMark/>
          </w:tcPr>
          <w:p w:rsidR="005636F3" w:rsidRPr="002F13A6" w:rsidRDefault="005636F3" w:rsidP="00096B7D">
            <w:pPr>
              <w:pStyle w:val="61bTabTextZentriert"/>
            </w:pPr>
            <w:r w:rsidRPr="002F13A6">
              <w:t>(5)</w:t>
            </w:r>
          </w:p>
        </w:tc>
        <w:tc>
          <w:tcPr>
            <w:tcW w:w="0" w:type="auto"/>
            <w:tcBorders>
              <w:top w:val="nil"/>
              <w:left w:val="nil"/>
              <w:bottom w:val="nil"/>
              <w:right w:val="nil"/>
            </w:tcBorders>
            <w:shd w:val="clear" w:color="auto" w:fill="auto"/>
            <w:vAlign w:val="center"/>
            <w:hideMark/>
          </w:tcPr>
          <w:p w:rsidR="005636F3" w:rsidRPr="002F13A6" w:rsidRDefault="005636F3" w:rsidP="00096B7D">
            <w:pPr>
              <w:pStyle w:val="61bTabTextZentriert"/>
            </w:pPr>
            <w:r w:rsidRPr="002F13A6">
              <w:t>(6)</w:t>
            </w:r>
          </w:p>
        </w:tc>
        <w:tc>
          <w:tcPr>
            <w:tcW w:w="0" w:type="auto"/>
            <w:tcBorders>
              <w:top w:val="nil"/>
              <w:left w:val="nil"/>
              <w:bottom w:val="nil"/>
              <w:right w:val="nil"/>
            </w:tcBorders>
            <w:shd w:val="clear" w:color="auto" w:fill="auto"/>
            <w:vAlign w:val="center"/>
            <w:hideMark/>
          </w:tcPr>
          <w:p w:rsidR="005636F3" w:rsidRPr="002F13A6" w:rsidRDefault="005636F3" w:rsidP="00096B7D">
            <w:pPr>
              <w:pStyle w:val="61bTabTextZentriert"/>
            </w:pPr>
            <w:r w:rsidRPr="002F13A6">
              <w:t>(7)</w:t>
            </w:r>
          </w:p>
        </w:tc>
      </w:tr>
      <w:tr w:rsidR="00C872B1" w:rsidRPr="002F13A6" w:rsidTr="00C872B1">
        <w:trPr>
          <w:trHeight w:val="765"/>
        </w:trPr>
        <w:tc>
          <w:tcPr>
            <w:tcW w:w="0" w:type="auto"/>
            <w:tcBorders>
              <w:top w:val="single" w:sz="4" w:space="0" w:color="auto"/>
              <w:left w:val="single" w:sz="4" w:space="0" w:color="auto"/>
              <w:bottom w:val="single" w:sz="4" w:space="0" w:color="auto"/>
              <w:right w:val="single" w:sz="4" w:space="0" w:color="auto"/>
            </w:tcBorders>
            <w:shd w:val="clear" w:color="000000" w:fill="A6A6A6"/>
            <w:vAlign w:val="center"/>
            <w:hideMark/>
          </w:tcPr>
          <w:p w:rsidR="005636F3" w:rsidRPr="002F13A6" w:rsidRDefault="005636F3" w:rsidP="00096B7D">
            <w:pPr>
              <w:pStyle w:val="61bTabTextZentriert"/>
            </w:pPr>
            <w:r w:rsidRPr="002F13A6">
              <w:t>Nettovermögensveränderungsrechnung</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5636F3" w:rsidRPr="002F13A6" w:rsidRDefault="005636F3" w:rsidP="00096B7D">
            <w:pPr>
              <w:pStyle w:val="61bTabTextZentriert"/>
            </w:pPr>
            <w:r w:rsidRPr="002F13A6">
              <w:t>Saldo der Eröffnungsbilanz</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5636F3" w:rsidRPr="002F13A6" w:rsidRDefault="005636F3" w:rsidP="00096B7D">
            <w:pPr>
              <w:pStyle w:val="61bTabTextZentriert"/>
            </w:pPr>
            <w:r w:rsidRPr="002F13A6">
              <w:t>Kumuliertes Nettoergebnis</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5636F3" w:rsidRPr="002F13A6" w:rsidRDefault="005636F3" w:rsidP="00096B7D">
            <w:pPr>
              <w:pStyle w:val="61bTabTextZentriert"/>
            </w:pPr>
            <w:r w:rsidRPr="002F13A6">
              <w:t>Haushalts-</w:t>
            </w:r>
            <w:r w:rsidRPr="002F13A6">
              <w:br/>
            </w:r>
            <w:proofErr w:type="spellStart"/>
            <w:r w:rsidRPr="002F13A6">
              <w:t>rücklagen</w:t>
            </w:r>
            <w:proofErr w:type="spellEnd"/>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5636F3" w:rsidRPr="002F13A6" w:rsidRDefault="005636F3" w:rsidP="00096B7D">
            <w:pPr>
              <w:pStyle w:val="61bTabTextZentriert"/>
            </w:pPr>
            <w:r w:rsidRPr="002F13A6">
              <w:t>Neubewertungs-</w:t>
            </w:r>
            <w:r w:rsidRPr="002F13A6">
              <w:br/>
            </w:r>
            <w:proofErr w:type="spellStart"/>
            <w:r w:rsidRPr="002F13A6">
              <w:t>rücklagen</w:t>
            </w:r>
            <w:proofErr w:type="spellEnd"/>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5636F3" w:rsidRPr="002F13A6" w:rsidRDefault="005636F3" w:rsidP="00096B7D">
            <w:pPr>
              <w:pStyle w:val="61bTabTextZentriert"/>
            </w:pPr>
            <w:r w:rsidRPr="002F13A6">
              <w:t>Fremdwährungs-</w:t>
            </w:r>
            <w:r w:rsidRPr="002F13A6">
              <w:br/>
              <w:t>umrechnungs-</w:t>
            </w:r>
            <w:r w:rsidRPr="002F13A6">
              <w:br/>
            </w:r>
            <w:proofErr w:type="spellStart"/>
            <w:r w:rsidRPr="002F13A6">
              <w:t>rücklagen</w:t>
            </w:r>
            <w:proofErr w:type="spellEnd"/>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5636F3" w:rsidRPr="002F13A6" w:rsidRDefault="005636F3" w:rsidP="00096B7D">
            <w:pPr>
              <w:pStyle w:val="61bTabTextZentriert"/>
            </w:pPr>
            <w:r w:rsidRPr="002F13A6">
              <w:t>Summe</w:t>
            </w:r>
            <w:r w:rsidRPr="002F13A6">
              <w:br/>
              <w:t>Nettovermögen</w:t>
            </w:r>
          </w:p>
        </w:tc>
      </w:tr>
      <w:tr w:rsidR="00C872B1" w:rsidRPr="002F13A6" w:rsidTr="00C872B1">
        <w:trPr>
          <w:trHeight w:val="255"/>
        </w:trPr>
        <w:tc>
          <w:tcPr>
            <w:tcW w:w="0" w:type="auto"/>
            <w:tcBorders>
              <w:top w:val="nil"/>
              <w:left w:val="single" w:sz="4" w:space="0" w:color="auto"/>
              <w:bottom w:val="single" w:sz="4" w:space="0" w:color="auto"/>
              <w:right w:val="single" w:sz="4" w:space="0" w:color="auto"/>
            </w:tcBorders>
            <w:shd w:val="clear" w:color="000000" w:fill="D9D9D9"/>
            <w:vAlign w:val="bottom"/>
            <w:hideMark/>
          </w:tcPr>
          <w:p w:rsidR="005636F3" w:rsidRPr="002F13A6" w:rsidRDefault="005636F3" w:rsidP="00096B7D">
            <w:pPr>
              <w:pStyle w:val="61TabText"/>
            </w:pPr>
            <w:r w:rsidRPr="002F13A6">
              <w:t>Nettovermögen zum 31.12. (t-1)</w:t>
            </w: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r>
      <w:tr w:rsidR="005636F3" w:rsidRPr="002F13A6" w:rsidTr="00C872B1">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5636F3" w:rsidRPr="002F13A6" w:rsidRDefault="005636F3" w:rsidP="00096B7D">
            <w:pPr>
              <w:pStyle w:val="61TabText"/>
            </w:pPr>
            <w:r w:rsidRPr="002F13A6">
              <w:t>1. Änderungen der Ansatz- und Bewertungsmethoden</w:t>
            </w:r>
          </w:p>
        </w:tc>
        <w:tc>
          <w:tcPr>
            <w:tcW w:w="0" w:type="auto"/>
            <w:tcBorders>
              <w:top w:val="nil"/>
              <w:left w:val="nil"/>
              <w:bottom w:val="single" w:sz="4" w:space="0" w:color="auto"/>
              <w:right w:val="single" w:sz="4" w:space="0" w:color="auto"/>
            </w:tcBorders>
            <w:shd w:val="clear" w:color="auto" w:fill="auto"/>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5636F3" w:rsidRPr="002F13A6" w:rsidRDefault="005636F3" w:rsidP="00096B7D">
            <w:pPr>
              <w:pStyle w:val="09Abstand"/>
            </w:pPr>
          </w:p>
        </w:tc>
      </w:tr>
      <w:tr w:rsidR="005636F3" w:rsidRPr="002F13A6" w:rsidTr="00C872B1">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5636F3" w:rsidRPr="002F13A6" w:rsidRDefault="005636F3" w:rsidP="00096B7D">
            <w:pPr>
              <w:pStyle w:val="61TabText"/>
            </w:pPr>
            <w:r w:rsidRPr="002F13A6">
              <w:t>2. Nacherfassung von Vermögenswerten</w:t>
            </w:r>
          </w:p>
        </w:tc>
        <w:tc>
          <w:tcPr>
            <w:tcW w:w="0" w:type="auto"/>
            <w:tcBorders>
              <w:top w:val="nil"/>
              <w:left w:val="nil"/>
              <w:bottom w:val="single" w:sz="4" w:space="0" w:color="auto"/>
              <w:right w:val="single" w:sz="4" w:space="0" w:color="auto"/>
            </w:tcBorders>
            <w:shd w:val="clear" w:color="auto" w:fill="auto"/>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5636F3" w:rsidRPr="002F13A6" w:rsidRDefault="005636F3" w:rsidP="00096B7D">
            <w:pPr>
              <w:pStyle w:val="09Abstand"/>
            </w:pPr>
          </w:p>
        </w:tc>
      </w:tr>
      <w:tr w:rsidR="005636F3" w:rsidRPr="002F13A6" w:rsidTr="00C872B1">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5636F3" w:rsidRPr="002F13A6" w:rsidRDefault="005636F3" w:rsidP="00096B7D">
            <w:pPr>
              <w:pStyle w:val="61TabText"/>
            </w:pPr>
            <w:r w:rsidRPr="002F13A6">
              <w:t>3. Änderung der erstmaligen Eröffnungsbilanz (gem. §</w:t>
            </w:r>
            <w:r w:rsidR="00096B7D" w:rsidRPr="002F13A6">
              <w:t> </w:t>
            </w:r>
            <w:r w:rsidRPr="002F13A6">
              <w:t>38 Abs.</w:t>
            </w:r>
            <w:r w:rsidR="00096B7D" w:rsidRPr="002F13A6">
              <w:t> </w:t>
            </w:r>
            <w:r w:rsidRPr="002F13A6">
              <w:t>8)</w:t>
            </w:r>
          </w:p>
        </w:tc>
        <w:tc>
          <w:tcPr>
            <w:tcW w:w="0" w:type="auto"/>
            <w:tcBorders>
              <w:top w:val="nil"/>
              <w:left w:val="nil"/>
              <w:bottom w:val="single" w:sz="4" w:space="0" w:color="auto"/>
              <w:right w:val="single" w:sz="4" w:space="0" w:color="auto"/>
            </w:tcBorders>
            <w:shd w:val="clear" w:color="auto" w:fill="auto"/>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5636F3" w:rsidRPr="002F13A6" w:rsidRDefault="005636F3" w:rsidP="00096B7D">
            <w:pPr>
              <w:pStyle w:val="09Abstand"/>
            </w:pPr>
          </w:p>
        </w:tc>
      </w:tr>
      <w:tr w:rsidR="00C872B1" w:rsidRPr="002F13A6" w:rsidTr="00C872B1">
        <w:trPr>
          <w:trHeight w:val="255"/>
        </w:trPr>
        <w:tc>
          <w:tcPr>
            <w:tcW w:w="0" w:type="auto"/>
            <w:tcBorders>
              <w:top w:val="nil"/>
              <w:left w:val="single" w:sz="4" w:space="0" w:color="auto"/>
              <w:bottom w:val="single" w:sz="4" w:space="0" w:color="auto"/>
              <w:right w:val="single" w:sz="4" w:space="0" w:color="auto"/>
            </w:tcBorders>
            <w:shd w:val="clear" w:color="000000" w:fill="D9D9D9"/>
            <w:vAlign w:val="bottom"/>
            <w:hideMark/>
          </w:tcPr>
          <w:p w:rsidR="005636F3" w:rsidRPr="002F13A6" w:rsidRDefault="005636F3" w:rsidP="00096B7D">
            <w:pPr>
              <w:pStyle w:val="61TabText"/>
            </w:pPr>
            <w:r w:rsidRPr="002F13A6">
              <w:t>Angepasstes Nettovermögen zum 31.12. (t-1)</w:t>
            </w: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r>
      <w:tr w:rsidR="005636F3" w:rsidRPr="002F13A6" w:rsidTr="00C872B1">
        <w:trPr>
          <w:trHeight w:val="51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5636F3" w:rsidRPr="002F13A6" w:rsidRDefault="005636F3" w:rsidP="00096B7D">
            <w:pPr>
              <w:pStyle w:val="61TabText"/>
            </w:pPr>
            <w:r w:rsidRPr="002F13A6">
              <w:t>4. Veränderung aus der Bewertung von zur Veräußerung verfügbarer Finanzinstrumente</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5636F3" w:rsidRPr="002F13A6" w:rsidRDefault="005636F3" w:rsidP="00096B7D">
            <w:pPr>
              <w:pStyle w:val="09Abstand"/>
            </w:pPr>
          </w:p>
        </w:tc>
      </w:tr>
      <w:tr w:rsidR="005636F3" w:rsidRPr="002F13A6" w:rsidTr="00C872B1">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5636F3" w:rsidRPr="002F13A6" w:rsidRDefault="005636F3" w:rsidP="00096B7D">
            <w:pPr>
              <w:pStyle w:val="61TabText"/>
            </w:pPr>
            <w:r w:rsidRPr="002F13A6">
              <w:t>5. Veränderung aus der Bewertung von Beteiligungen</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5636F3" w:rsidRPr="002F13A6" w:rsidRDefault="005636F3" w:rsidP="00096B7D">
            <w:pPr>
              <w:pStyle w:val="09Abstand"/>
            </w:pPr>
          </w:p>
        </w:tc>
      </w:tr>
      <w:tr w:rsidR="005636F3" w:rsidRPr="002F13A6" w:rsidTr="00C872B1">
        <w:trPr>
          <w:trHeight w:val="51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5636F3" w:rsidRPr="002F13A6" w:rsidRDefault="005636F3" w:rsidP="00096B7D">
            <w:pPr>
              <w:pStyle w:val="61TabText"/>
            </w:pPr>
            <w:r w:rsidRPr="002F13A6">
              <w:t>6. Veränderung aus der Umrechnung von Vermögen und Fremdmittel in fremder Währung</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5636F3" w:rsidRPr="002F13A6" w:rsidRDefault="005636F3" w:rsidP="00096B7D">
            <w:pPr>
              <w:pStyle w:val="09Abstand"/>
            </w:pPr>
          </w:p>
        </w:tc>
      </w:tr>
      <w:tr w:rsidR="00C872B1" w:rsidRPr="002F13A6" w:rsidTr="00C872B1">
        <w:trPr>
          <w:trHeight w:val="255"/>
        </w:trPr>
        <w:tc>
          <w:tcPr>
            <w:tcW w:w="0" w:type="auto"/>
            <w:tcBorders>
              <w:top w:val="nil"/>
              <w:left w:val="single" w:sz="4" w:space="0" w:color="auto"/>
              <w:bottom w:val="single" w:sz="4" w:space="0" w:color="auto"/>
              <w:right w:val="single" w:sz="4" w:space="0" w:color="auto"/>
            </w:tcBorders>
            <w:shd w:val="clear" w:color="000000" w:fill="D9D9D9"/>
            <w:vAlign w:val="bottom"/>
            <w:hideMark/>
          </w:tcPr>
          <w:p w:rsidR="005636F3" w:rsidRPr="002F13A6" w:rsidRDefault="005636F3" w:rsidP="00096B7D">
            <w:pPr>
              <w:pStyle w:val="61TabText"/>
            </w:pPr>
            <w:r w:rsidRPr="002F13A6">
              <w:t>Summe Nettoveränderung, die nicht in die Ergebnisrechnung eingegangen ist</w:t>
            </w: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r>
      <w:tr w:rsidR="005636F3" w:rsidRPr="002F13A6" w:rsidTr="00C872B1">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5636F3" w:rsidRPr="002F13A6" w:rsidRDefault="005636F3" w:rsidP="00096B7D">
            <w:pPr>
              <w:pStyle w:val="61TabText"/>
            </w:pPr>
            <w:r w:rsidRPr="002F13A6">
              <w:t>7. Nettoergebnis des Finanzjahres (SA0)</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5636F3" w:rsidRPr="002F13A6" w:rsidRDefault="005636F3" w:rsidP="00096B7D">
            <w:pPr>
              <w:pStyle w:val="09Abstand"/>
            </w:pPr>
          </w:p>
        </w:tc>
      </w:tr>
      <w:tr w:rsidR="005636F3" w:rsidRPr="002F13A6" w:rsidTr="00C872B1">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5636F3" w:rsidRPr="002F13A6" w:rsidRDefault="005636F3" w:rsidP="00096B7D">
            <w:pPr>
              <w:pStyle w:val="61TabText"/>
            </w:pPr>
            <w:r w:rsidRPr="002F13A6">
              <w:t>8. Zuweisung und Entnahmen von Haushaltsrücklagen (SU23)</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5636F3" w:rsidRPr="002F13A6" w:rsidRDefault="005636F3" w:rsidP="00096B7D">
            <w:pPr>
              <w:pStyle w:val="09Abstand"/>
            </w:pPr>
          </w:p>
        </w:tc>
      </w:tr>
      <w:tr w:rsidR="00C872B1" w:rsidRPr="002F13A6" w:rsidTr="00C872B1">
        <w:trPr>
          <w:trHeight w:val="255"/>
        </w:trPr>
        <w:tc>
          <w:tcPr>
            <w:tcW w:w="0" w:type="auto"/>
            <w:tcBorders>
              <w:top w:val="nil"/>
              <w:left w:val="single" w:sz="4" w:space="0" w:color="auto"/>
              <w:bottom w:val="single" w:sz="4" w:space="0" w:color="auto"/>
              <w:right w:val="single" w:sz="4" w:space="0" w:color="auto"/>
            </w:tcBorders>
            <w:shd w:val="clear" w:color="000000" w:fill="D9D9D9"/>
            <w:vAlign w:val="bottom"/>
            <w:hideMark/>
          </w:tcPr>
          <w:p w:rsidR="005636F3" w:rsidRPr="002F13A6" w:rsidRDefault="005636F3" w:rsidP="00096B7D">
            <w:pPr>
              <w:pStyle w:val="61TabText"/>
            </w:pPr>
            <w:r w:rsidRPr="002F13A6">
              <w:t>Nettovermögen zum 31.12. (t)</w:t>
            </w: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5636F3" w:rsidRPr="002F13A6" w:rsidRDefault="005636F3" w:rsidP="00096B7D">
            <w:pPr>
              <w:pStyle w:val="09Abstand"/>
            </w:pPr>
          </w:p>
        </w:tc>
      </w:tr>
      <w:tr w:rsidR="005636F3" w:rsidRPr="002F13A6" w:rsidTr="00C872B1">
        <w:trPr>
          <w:trHeight w:val="255"/>
        </w:trPr>
        <w:tc>
          <w:tcPr>
            <w:tcW w:w="0" w:type="auto"/>
            <w:tcBorders>
              <w:top w:val="nil"/>
              <w:left w:val="nil"/>
              <w:bottom w:val="nil"/>
              <w:right w:val="nil"/>
            </w:tcBorders>
            <w:shd w:val="clear" w:color="auto" w:fill="auto"/>
            <w:vAlign w:val="bottom"/>
            <w:hideMark/>
          </w:tcPr>
          <w:p w:rsidR="005636F3" w:rsidRPr="002F13A6" w:rsidRDefault="005636F3" w:rsidP="00096B7D">
            <w:pPr>
              <w:pStyle w:val="61TabText"/>
            </w:pPr>
            <w:r w:rsidRPr="002F13A6">
              <w:t>Anmerkung:</w:t>
            </w:r>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r>
      <w:tr w:rsidR="005636F3" w:rsidRPr="002F13A6" w:rsidTr="00C872B1">
        <w:trPr>
          <w:trHeight w:val="255"/>
        </w:trPr>
        <w:tc>
          <w:tcPr>
            <w:tcW w:w="0" w:type="auto"/>
            <w:tcBorders>
              <w:top w:val="nil"/>
              <w:left w:val="nil"/>
              <w:bottom w:val="nil"/>
              <w:right w:val="nil"/>
            </w:tcBorders>
            <w:shd w:val="clear" w:color="auto" w:fill="auto"/>
            <w:vAlign w:val="bottom"/>
            <w:hideMark/>
          </w:tcPr>
          <w:p w:rsidR="005636F3" w:rsidRPr="002F13A6" w:rsidRDefault="00541C28" w:rsidP="00096B7D">
            <w:pPr>
              <w:pStyle w:val="61TabText"/>
            </w:pPr>
            <w:r w:rsidRPr="002F13A6">
              <w:t>dunkel</w:t>
            </w:r>
            <w:r w:rsidR="005636F3" w:rsidRPr="002F13A6">
              <w:t xml:space="preserve">graue Felder sind nicht zu befüllen bzw. nicht </w:t>
            </w:r>
            <w:proofErr w:type="spellStart"/>
            <w:r w:rsidR="005636F3" w:rsidRPr="002F13A6">
              <w:t>befüllbar</w:t>
            </w:r>
            <w:proofErr w:type="spellEnd"/>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c>
          <w:tcPr>
            <w:tcW w:w="0" w:type="auto"/>
            <w:tcBorders>
              <w:top w:val="nil"/>
              <w:left w:val="nil"/>
              <w:bottom w:val="nil"/>
              <w:right w:val="nil"/>
            </w:tcBorders>
            <w:shd w:val="clear" w:color="auto" w:fill="auto"/>
            <w:vAlign w:val="bottom"/>
            <w:hideMark/>
          </w:tcPr>
          <w:p w:rsidR="005636F3" w:rsidRPr="002F13A6" w:rsidRDefault="005636F3" w:rsidP="00096B7D">
            <w:pPr>
              <w:pStyle w:val="09Abstand"/>
            </w:pPr>
          </w:p>
        </w:tc>
      </w:tr>
    </w:tbl>
    <w:p w:rsidR="0079050B" w:rsidRPr="002F13A6" w:rsidRDefault="0079050B" w:rsidP="00EE4D8B">
      <w:pPr>
        <w:pStyle w:val="09Abstand"/>
      </w:pPr>
    </w:p>
    <w:p w:rsidR="00FB38C9" w:rsidRPr="002F13A6" w:rsidRDefault="00FB38C9" w:rsidP="00EE4D8B">
      <w:pPr>
        <w:pStyle w:val="09Abstand"/>
      </w:pPr>
    </w:p>
    <w:p w:rsidR="00C43FCA" w:rsidRPr="002F13A6" w:rsidRDefault="00C43FCA" w:rsidP="00EE4D8B">
      <w:pPr>
        <w:pStyle w:val="09Abstand"/>
        <w:sectPr w:rsidR="00C43FCA" w:rsidRPr="002F13A6" w:rsidSect="005636F3">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6207"/>
        <w:gridCol w:w="1724"/>
        <w:gridCol w:w="1373"/>
        <w:gridCol w:w="1373"/>
        <w:gridCol w:w="374"/>
        <w:gridCol w:w="2455"/>
      </w:tblGrid>
      <w:tr w:rsidR="00F313D4" w:rsidRPr="002F13A6" w:rsidTr="003C4F5A">
        <w:trPr>
          <w:trHeight w:val="315"/>
        </w:trPr>
        <w:tc>
          <w:tcPr>
            <w:tcW w:w="0" w:type="auto"/>
            <w:gridSpan w:val="2"/>
            <w:tcBorders>
              <w:top w:val="nil"/>
              <w:left w:val="nil"/>
              <w:bottom w:val="nil"/>
              <w:right w:val="nil"/>
            </w:tcBorders>
            <w:shd w:val="clear" w:color="auto" w:fill="auto"/>
            <w:noWrap/>
            <w:vAlign w:val="bottom"/>
            <w:hideMark/>
          </w:tcPr>
          <w:p w:rsidR="000D4341" w:rsidRPr="002F13A6" w:rsidRDefault="000D4341" w:rsidP="005E151D">
            <w:pPr>
              <w:pStyle w:val="61TabText"/>
            </w:pPr>
            <w:r w:rsidRPr="002F13A6">
              <w:lastRenderedPageBreak/>
              <w:t xml:space="preserve">Anlage 1e </w:t>
            </w:r>
            <w:r w:rsidR="00705449" w:rsidRPr="002F13A6">
              <w:t>–</w:t>
            </w:r>
            <w:r w:rsidRPr="002F13A6">
              <w:t xml:space="preserve"> Darstellung </w:t>
            </w:r>
            <w:r w:rsidR="00705449" w:rsidRPr="002F13A6">
              <w:t>–</w:t>
            </w:r>
            <w:r w:rsidRPr="002F13A6">
              <w:t xml:space="preserve"> Ergebnishaushalt nach §</w:t>
            </w:r>
            <w:r w:rsidR="005E151D" w:rsidRPr="002F13A6">
              <w:t> </w:t>
            </w:r>
            <w:r w:rsidRPr="002F13A6">
              <w:t>1 Abs.</w:t>
            </w:r>
            <w:r w:rsidR="005E151D" w:rsidRPr="002F13A6">
              <w:t> </w:t>
            </w:r>
            <w:r w:rsidRPr="002F13A6">
              <w:t>2</w:t>
            </w: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0D4341" w:rsidRPr="002F13A6" w:rsidRDefault="000D4341" w:rsidP="005E151D">
            <w:pPr>
              <w:pStyle w:val="61TabText"/>
            </w:pPr>
            <w:r w:rsidRPr="002F13A6">
              <w:t>Angaben in Euro</w:t>
            </w: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0D4341" w:rsidRPr="002F13A6" w:rsidRDefault="000D4341" w:rsidP="005E151D">
            <w:pPr>
              <w:pStyle w:val="61bTabTextZentriert"/>
            </w:pPr>
            <w:r w:rsidRPr="002F13A6">
              <w:t>(1)</w:t>
            </w:r>
          </w:p>
        </w:tc>
        <w:tc>
          <w:tcPr>
            <w:tcW w:w="0" w:type="auto"/>
            <w:tcBorders>
              <w:top w:val="nil"/>
              <w:left w:val="nil"/>
              <w:bottom w:val="nil"/>
              <w:right w:val="nil"/>
            </w:tcBorders>
            <w:shd w:val="clear" w:color="auto" w:fill="auto"/>
            <w:vAlign w:val="bottom"/>
            <w:hideMark/>
          </w:tcPr>
          <w:p w:rsidR="000D4341" w:rsidRPr="002F13A6" w:rsidRDefault="000D4341" w:rsidP="005E151D">
            <w:pPr>
              <w:pStyle w:val="61bTabTextZentriert"/>
            </w:pPr>
            <w:r w:rsidRPr="002F13A6">
              <w:t>(2)</w:t>
            </w:r>
          </w:p>
        </w:tc>
        <w:tc>
          <w:tcPr>
            <w:tcW w:w="0" w:type="auto"/>
            <w:tcBorders>
              <w:top w:val="nil"/>
              <w:left w:val="nil"/>
              <w:bottom w:val="nil"/>
              <w:right w:val="nil"/>
            </w:tcBorders>
            <w:shd w:val="clear" w:color="auto" w:fill="auto"/>
            <w:vAlign w:val="bottom"/>
            <w:hideMark/>
          </w:tcPr>
          <w:p w:rsidR="000D4341" w:rsidRPr="002F13A6" w:rsidRDefault="000D4341" w:rsidP="005E151D">
            <w:pPr>
              <w:pStyle w:val="61bTabTextZentriert"/>
            </w:pPr>
            <w:r w:rsidRPr="002F13A6">
              <w:t>(3)</w:t>
            </w:r>
          </w:p>
        </w:tc>
        <w:tc>
          <w:tcPr>
            <w:tcW w:w="0" w:type="auto"/>
            <w:tcBorders>
              <w:top w:val="nil"/>
              <w:left w:val="nil"/>
              <w:bottom w:val="nil"/>
              <w:right w:val="nil"/>
            </w:tcBorders>
            <w:shd w:val="clear" w:color="auto" w:fill="auto"/>
            <w:vAlign w:val="bottom"/>
            <w:hideMark/>
          </w:tcPr>
          <w:p w:rsidR="000D4341" w:rsidRPr="002F13A6" w:rsidRDefault="000D4341" w:rsidP="005E151D">
            <w:pPr>
              <w:pStyle w:val="61bTabTextZentriert"/>
            </w:pPr>
            <w:r w:rsidRPr="002F13A6">
              <w:t>(4)</w:t>
            </w:r>
          </w:p>
        </w:tc>
        <w:tc>
          <w:tcPr>
            <w:tcW w:w="0" w:type="auto"/>
            <w:tcBorders>
              <w:top w:val="nil"/>
              <w:left w:val="nil"/>
              <w:bottom w:val="nil"/>
              <w:right w:val="nil"/>
            </w:tcBorders>
            <w:shd w:val="clear" w:color="auto" w:fill="auto"/>
            <w:vAlign w:val="bottom"/>
            <w:hideMark/>
          </w:tcPr>
          <w:p w:rsidR="000D4341" w:rsidRPr="002F13A6" w:rsidRDefault="000D4341" w:rsidP="005E151D">
            <w:pPr>
              <w:pStyle w:val="61bTabTextZentriert"/>
            </w:pPr>
            <w:r w:rsidRPr="002F13A6">
              <w:t>(5)</w:t>
            </w:r>
          </w:p>
        </w:tc>
        <w:tc>
          <w:tcPr>
            <w:tcW w:w="0" w:type="auto"/>
            <w:tcBorders>
              <w:top w:val="nil"/>
              <w:left w:val="nil"/>
              <w:bottom w:val="nil"/>
              <w:right w:val="nil"/>
            </w:tcBorders>
            <w:shd w:val="clear" w:color="auto" w:fill="auto"/>
            <w:vAlign w:val="bottom"/>
            <w:hideMark/>
          </w:tcPr>
          <w:p w:rsidR="000D4341" w:rsidRPr="002F13A6" w:rsidRDefault="000D4341" w:rsidP="005E151D">
            <w:pPr>
              <w:pStyle w:val="61bTabTextZentriert"/>
            </w:pPr>
            <w:r w:rsidRPr="002F13A6">
              <w:t>(6)</w:t>
            </w:r>
          </w:p>
        </w:tc>
      </w:tr>
      <w:tr w:rsidR="003C4F5A" w:rsidRPr="002F13A6" w:rsidTr="003C4F5A">
        <w:trPr>
          <w:trHeight w:val="810"/>
        </w:trPr>
        <w:tc>
          <w:tcPr>
            <w:tcW w:w="0" w:type="auto"/>
            <w:tcBorders>
              <w:top w:val="single" w:sz="4" w:space="0" w:color="auto"/>
              <w:left w:val="single" w:sz="4" w:space="0" w:color="auto"/>
              <w:bottom w:val="single" w:sz="4" w:space="0" w:color="auto"/>
              <w:right w:val="single" w:sz="4" w:space="0" w:color="auto"/>
            </w:tcBorders>
            <w:shd w:val="clear" w:color="000000" w:fill="D9D9D9"/>
            <w:vAlign w:val="center"/>
            <w:hideMark/>
          </w:tcPr>
          <w:p w:rsidR="000D4341" w:rsidRPr="002F13A6" w:rsidRDefault="000D4341" w:rsidP="005E151D">
            <w:pPr>
              <w:pStyle w:val="61bTabTextZentriert"/>
            </w:pPr>
            <w:r w:rsidRPr="002F13A6">
              <w:t xml:space="preserve">Mittelverwendungs- und aufbringungsgruppen/ </w:t>
            </w:r>
            <w:r w:rsidRPr="002F13A6">
              <w:br/>
              <w:t>sinngemäße Entsprechung bei wirtschaftlichen Unternehmungen</w:t>
            </w:r>
            <w:r w:rsidRPr="002F13A6">
              <w:rPr>
                <w:vertAlign w:val="superscript"/>
              </w:rPr>
              <w:t>8</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0D4341" w:rsidRPr="002F13A6" w:rsidRDefault="000D4341" w:rsidP="005E151D">
            <w:pPr>
              <w:pStyle w:val="61bTabTextZentriert"/>
            </w:pPr>
            <w:r w:rsidRPr="002F13A6">
              <w:t>Gesamthaushalt</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0D4341" w:rsidRPr="002F13A6" w:rsidRDefault="000D4341" w:rsidP="005E151D">
            <w:pPr>
              <w:pStyle w:val="61bTabTextZentriert"/>
            </w:pPr>
            <w:r w:rsidRPr="002F13A6">
              <w:t>Wirtschaftliche</w:t>
            </w:r>
            <w:r w:rsidRPr="002F13A6">
              <w:br/>
              <w:t>Unternehmung</w:t>
            </w:r>
            <w:r w:rsidRPr="002F13A6">
              <w:br/>
              <w:t>1</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0D4341" w:rsidRPr="002F13A6" w:rsidRDefault="000D4341" w:rsidP="005E151D">
            <w:pPr>
              <w:pStyle w:val="61bTabTextZentriert"/>
            </w:pPr>
            <w:r w:rsidRPr="002F13A6">
              <w:t>Wirtschaftliche</w:t>
            </w:r>
            <w:r w:rsidRPr="002F13A6">
              <w:br/>
              <w:t>Unternehmung</w:t>
            </w:r>
            <w:r w:rsidRPr="002F13A6">
              <w:br/>
              <w:t>2</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0D4341" w:rsidRPr="002F13A6" w:rsidRDefault="000D4341" w:rsidP="005E151D">
            <w:pPr>
              <w:pStyle w:val="61bTabTextZentriert"/>
            </w:pPr>
            <w:r w:rsidRPr="002F13A6">
              <w:t>…</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0D4341" w:rsidRPr="002F13A6" w:rsidRDefault="00705449" w:rsidP="005E151D">
            <w:pPr>
              <w:pStyle w:val="61bTabTextZentriert"/>
            </w:pPr>
            <w:r w:rsidRPr="002F13A6">
              <w:t>Summe für die Gebietskörper</w:t>
            </w:r>
            <w:r w:rsidR="000D4341" w:rsidRPr="002F13A6">
              <w:t>schaft</w:t>
            </w: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000000" w:fill="D9D9D9"/>
            <w:vAlign w:val="center"/>
            <w:hideMark/>
          </w:tcPr>
          <w:p w:rsidR="000D4341" w:rsidRPr="002F13A6" w:rsidRDefault="000D4341" w:rsidP="005E151D">
            <w:pPr>
              <w:pStyle w:val="61TabText"/>
            </w:pPr>
            <w:r w:rsidRPr="002F13A6">
              <w:t>Finanzjahr/Geschäftsjahr</w:t>
            </w:r>
          </w:p>
        </w:tc>
        <w:tc>
          <w:tcPr>
            <w:tcW w:w="0" w:type="auto"/>
            <w:tcBorders>
              <w:top w:val="nil"/>
              <w:left w:val="nil"/>
              <w:bottom w:val="single" w:sz="4" w:space="0" w:color="auto"/>
              <w:right w:val="single" w:sz="4" w:space="0" w:color="auto"/>
            </w:tcBorders>
            <w:shd w:val="clear" w:color="auto" w:fill="auto"/>
            <w:vAlign w:val="center"/>
            <w:hideMark/>
          </w:tcPr>
          <w:p w:rsidR="000D4341" w:rsidRPr="002F13A6" w:rsidRDefault="000D4341" w:rsidP="005E151D">
            <w:pPr>
              <w:pStyle w:val="61bTabTextZentriert"/>
            </w:pPr>
            <w:proofErr w:type="spellStart"/>
            <w:r w:rsidRPr="002F13A6">
              <w:t>jjjj</w:t>
            </w:r>
            <w:proofErr w:type="spellEnd"/>
          </w:p>
        </w:tc>
        <w:tc>
          <w:tcPr>
            <w:tcW w:w="0" w:type="auto"/>
            <w:tcBorders>
              <w:top w:val="nil"/>
              <w:left w:val="nil"/>
              <w:bottom w:val="single" w:sz="4" w:space="0" w:color="auto"/>
              <w:right w:val="single" w:sz="4" w:space="0" w:color="auto"/>
            </w:tcBorders>
            <w:shd w:val="clear" w:color="auto" w:fill="auto"/>
            <w:vAlign w:val="center"/>
            <w:hideMark/>
          </w:tcPr>
          <w:p w:rsidR="000D4341" w:rsidRPr="002F13A6" w:rsidRDefault="000D4341" w:rsidP="005E151D">
            <w:pPr>
              <w:pStyle w:val="61bTabTextZentriert"/>
            </w:pPr>
            <w:proofErr w:type="spellStart"/>
            <w:r w:rsidRPr="002F13A6">
              <w:t>jjjj</w:t>
            </w:r>
            <w:proofErr w:type="spellEnd"/>
          </w:p>
        </w:tc>
        <w:tc>
          <w:tcPr>
            <w:tcW w:w="0" w:type="auto"/>
            <w:tcBorders>
              <w:top w:val="nil"/>
              <w:left w:val="nil"/>
              <w:bottom w:val="single" w:sz="4" w:space="0" w:color="auto"/>
              <w:right w:val="single" w:sz="4" w:space="0" w:color="auto"/>
            </w:tcBorders>
            <w:shd w:val="clear" w:color="auto" w:fill="auto"/>
            <w:vAlign w:val="center"/>
            <w:hideMark/>
          </w:tcPr>
          <w:p w:rsidR="000D4341" w:rsidRPr="002F13A6" w:rsidRDefault="000D4341" w:rsidP="005E151D">
            <w:pPr>
              <w:pStyle w:val="61bTabTextZentriert"/>
            </w:pPr>
            <w:proofErr w:type="spellStart"/>
            <w:r w:rsidRPr="002F13A6">
              <w:t>jjjj</w:t>
            </w:r>
            <w:proofErr w:type="spellEnd"/>
          </w:p>
        </w:tc>
        <w:tc>
          <w:tcPr>
            <w:tcW w:w="0" w:type="auto"/>
            <w:tcBorders>
              <w:top w:val="nil"/>
              <w:left w:val="nil"/>
              <w:bottom w:val="single" w:sz="4" w:space="0" w:color="auto"/>
              <w:right w:val="single" w:sz="4" w:space="0" w:color="auto"/>
            </w:tcBorders>
            <w:shd w:val="clear" w:color="auto" w:fill="auto"/>
            <w:vAlign w:val="center"/>
            <w:hideMark/>
          </w:tcPr>
          <w:p w:rsidR="000D4341" w:rsidRPr="002F13A6" w:rsidRDefault="000D4341" w:rsidP="005E151D">
            <w:pPr>
              <w:pStyle w:val="61bTabTextZentriert"/>
            </w:pPr>
            <w:proofErr w:type="spellStart"/>
            <w:r w:rsidRPr="002F13A6">
              <w:t>jjjj</w:t>
            </w:r>
            <w:proofErr w:type="spellEnd"/>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0D4341" w:rsidRPr="002F13A6" w:rsidRDefault="000D4341" w:rsidP="005E151D">
            <w:pPr>
              <w:pStyle w:val="09Abstand"/>
            </w:pPr>
          </w:p>
        </w:tc>
      </w:tr>
      <w:tr w:rsidR="003C4F5A" w:rsidRPr="002F13A6" w:rsidTr="003C4F5A">
        <w:trPr>
          <w:trHeight w:val="510"/>
        </w:trPr>
        <w:tc>
          <w:tcPr>
            <w:tcW w:w="0" w:type="auto"/>
            <w:tcBorders>
              <w:top w:val="nil"/>
              <w:left w:val="single" w:sz="4" w:space="0" w:color="auto"/>
              <w:bottom w:val="single" w:sz="4" w:space="0" w:color="auto"/>
              <w:right w:val="single" w:sz="4" w:space="0" w:color="auto"/>
            </w:tcBorders>
            <w:shd w:val="clear" w:color="000000" w:fill="FFFFFF"/>
            <w:vAlign w:val="center"/>
            <w:hideMark/>
          </w:tcPr>
          <w:p w:rsidR="000D4341" w:rsidRPr="002F13A6" w:rsidRDefault="000D4341" w:rsidP="005E151D">
            <w:pPr>
              <w:pStyle w:val="61TabText"/>
            </w:pPr>
            <w:r w:rsidRPr="002F13A6">
              <w:t>Erträge/</w:t>
            </w:r>
            <w:r w:rsidRPr="002F13A6">
              <w:rPr>
                <w:i/>
              </w:rPr>
              <w:t>Erträge</w:t>
            </w:r>
            <w:r w:rsidRPr="002F13A6">
              <w:rPr>
                <w:vertAlign w:val="superscript"/>
              </w:rPr>
              <w:t>1</w:t>
            </w:r>
          </w:p>
        </w:tc>
        <w:tc>
          <w:tcPr>
            <w:tcW w:w="0" w:type="auto"/>
            <w:tcBorders>
              <w:top w:val="nil"/>
              <w:left w:val="nil"/>
              <w:bottom w:val="single" w:sz="4" w:space="0" w:color="auto"/>
              <w:right w:val="single" w:sz="4" w:space="0" w:color="auto"/>
            </w:tcBorders>
            <w:shd w:val="clear" w:color="000000" w:fill="FFFFFF"/>
            <w:vAlign w:val="center"/>
            <w:hideMark/>
          </w:tcPr>
          <w:p w:rsidR="000D4341" w:rsidRPr="002F13A6" w:rsidRDefault="000D4341" w:rsidP="005E151D">
            <w:pPr>
              <w:pStyle w:val="61TabText"/>
            </w:pPr>
            <w:r w:rsidRPr="002F13A6">
              <w:t>MVAG 211, 212, 213</w:t>
            </w:r>
          </w:p>
        </w:tc>
        <w:tc>
          <w:tcPr>
            <w:tcW w:w="0" w:type="auto"/>
            <w:tcBorders>
              <w:top w:val="nil"/>
              <w:left w:val="nil"/>
              <w:bottom w:val="single" w:sz="4" w:space="0" w:color="auto"/>
              <w:right w:val="single" w:sz="4" w:space="0" w:color="auto"/>
            </w:tcBorders>
            <w:shd w:val="clear" w:color="000000" w:fill="FFFFFF"/>
            <w:vAlign w:val="center"/>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000000" w:fill="FFFFFF"/>
            <w:vAlign w:val="center"/>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000000" w:fill="FFFFFF"/>
            <w:vAlign w:val="center"/>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000000" w:fill="FFFFFF"/>
            <w:vAlign w:val="center"/>
            <w:hideMark/>
          </w:tcPr>
          <w:p w:rsidR="000D4341" w:rsidRPr="002F13A6" w:rsidRDefault="000D4341" w:rsidP="005E151D">
            <w:pPr>
              <w:pStyle w:val="09Abstand"/>
            </w:pPr>
          </w:p>
        </w:tc>
      </w:tr>
      <w:tr w:rsidR="00F9656D"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hideMark/>
          </w:tcPr>
          <w:p w:rsidR="000D4341" w:rsidRPr="002F13A6" w:rsidRDefault="000D4341" w:rsidP="005E151D">
            <w:pPr>
              <w:pStyle w:val="61TabText"/>
            </w:pPr>
            <w:r w:rsidRPr="002F13A6">
              <w:t>Personalaufwand/</w:t>
            </w:r>
            <w:r w:rsidRPr="002F13A6">
              <w:rPr>
                <w:i/>
              </w:rPr>
              <w:t>Personalaufwand</w:t>
            </w:r>
            <w:r w:rsidRPr="002F13A6">
              <w:t>²</w:t>
            </w:r>
          </w:p>
        </w:tc>
        <w:tc>
          <w:tcPr>
            <w:tcW w:w="0" w:type="auto"/>
            <w:tcBorders>
              <w:top w:val="nil"/>
              <w:left w:val="nil"/>
              <w:bottom w:val="single" w:sz="4" w:space="0" w:color="auto"/>
              <w:right w:val="single" w:sz="4" w:space="0" w:color="auto"/>
            </w:tcBorders>
            <w:shd w:val="clear" w:color="auto" w:fill="auto"/>
            <w:vAlign w:val="bottom"/>
            <w:hideMark/>
          </w:tcPr>
          <w:p w:rsidR="000D4341" w:rsidRPr="002F13A6" w:rsidRDefault="000D4341" w:rsidP="005E151D">
            <w:pPr>
              <w:pStyle w:val="61TabText"/>
            </w:pPr>
            <w:r w:rsidRPr="002F13A6">
              <w:t>MVAG 221</w:t>
            </w:r>
          </w:p>
        </w:tc>
        <w:tc>
          <w:tcPr>
            <w:tcW w:w="0" w:type="auto"/>
            <w:tcBorders>
              <w:top w:val="nil"/>
              <w:left w:val="nil"/>
              <w:bottom w:val="single" w:sz="4" w:space="0" w:color="auto"/>
              <w:right w:val="single" w:sz="4" w:space="0" w:color="auto"/>
            </w:tcBorders>
            <w:shd w:val="clear" w:color="auto" w:fill="auto"/>
            <w:vAlign w:val="bottom"/>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0D4341" w:rsidRPr="002F13A6" w:rsidRDefault="000D4341" w:rsidP="005E151D">
            <w:pPr>
              <w:pStyle w:val="09Abstand"/>
            </w:pPr>
          </w:p>
        </w:tc>
      </w:tr>
      <w:tr w:rsidR="00F9656D" w:rsidRPr="002F13A6" w:rsidTr="003C4F5A">
        <w:trPr>
          <w:trHeight w:val="510"/>
        </w:trPr>
        <w:tc>
          <w:tcPr>
            <w:tcW w:w="0" w:type="auto"/>
            <w:tcBorders>
              <w:top w:val="nil"/>
              <w:left w:val="single" w:sz="4" w:space="0" w:color="auto"/>
              <w:bottom w:val="single" w:sz="4" w:space="0" w:color="auto"/>
              <w:right w:val="single" w:sz="4" w:space="0" w:color="auto"/>
            </w:tcBorders>
            <w:shd w:val="clear" w:color="auto" w:fill="auto"/>
            <w:hideMark/>
          </w:tcPr>
          <w:p w:rsidR="000D4341" w:rsidRPr="002F13A6" w:rsidRDefault="000D4341" w:rsidP="005E151D">
            <w:pPr>
              <w:pStyle w:val="61TabText"/>
            </w:pPr>
            <w:r w:rsidRPr="002F13A6">
              <w:t>Sach-, Transfer-, Finanzaufwand/</w:t>
            </w:r>
            <w:r w:rsidRPr="002F13A6">
              <w:rPr>
                <w:i/>
              </w:rPr>
              <w:t>Sonstiger Aufwand</w:t>
            </w:r>
            <w:r w:rsidRPr="002F13A6">
              <w:t>³</w:t>
            </w:r>
          </w:p>
        </w:tc>
        <w:tc>
          <w:tcPr>
            <w:tcW w:w="0" w:type="auto"/>
            <w:tcBorders>
              <w:top w:val="nil"/>
              <w:left w:val="nil"/>
              <w:bottom w:val="single" w:sz="4" w:space="0" w:color="auto"/>
              <w:right w:val="single" w:sz="4" w:space="0" w:color="auto"/>
            </w:tcBorders>
            <w:shd w:val="clear" w:color="auto" w:fill="auto"/>
            <w:vAlign w:val="bottom"/>
            <w:hideMark/>
          </w:tcPr>
          <w:p w:rsidR="000D4341" w:rsidRPr="002F13A6" w:rsidRDefault="000D4341" w:rsidP="005E151D">
            <w:pPr>
              <w:pStyle w:val="61TabText"/>
            </w:pPr>
            <w:r w:rsidRPr="002F13A6">
              <w:t>MVAG 222, 223,224</w:t>
            </w:r>
          </w:p>
        </w:tc>
        <w:tc>
          <w:tcPr>
            <w:tcW w:w="0" w:type="auto"/>
            <w:tcBorders>
              <w:top w:val="nil"/>
              <w:left w:val="nil"/>
              <w:bottom w:val="single" w:sz="4" w:space="0" w:color="auto"/>
              <w:right w:val="single" w:sz="4" w:space="0" w:color="auto"/>
            </w:tcBorders>
            <w:shd w:val="clear" w:color="auto" w:fill="auto"/>
            <w:vAlign w:val="bottom"/>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0D4341" w:rsidRPr="002F13A6" w:rsidRDefault="000D4341" w:rsidP="005E151D">
            <w:pPr>
              <w:pStyle w:val="09Abstand"/>
            </w:pP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000000" w:fill="D9D9D9"/>
            <w:hideMark/>
          </w:tcPr>
          <w:p w:rsidR="000D4341" w:rsidRPr="002F13A6" w:rsidRDefault="000D4341" w:rsidP="005E151D">
            <w:pPr>
              <w:pStyle w:val="61TabText"/>
            </w:pPr>
            <w:r w:rsidRPr="002F13A6">
              <w:t>Nettoergebnis/</w:t>
            </w:r>
            <w:r w:rsidRPr="002F13A6">
              <w:rPr>
                <w:i/>
              </w:rPr>
              <w:t>Jahresergebnis</w:t>
            </w:r>
          </w:p>
        </w:tc>
        <w:tc>
          <w:tcPr>
            <w:tcW w:w="0" w:type="auto"/>
            <w:tcBorders>
              <w:top w:val="nil"/>
              <w:left w:val="nil"/>
              <w:bottom w:val="single" w:sz="4" w:space="0" w:color="auto"/>
              <w:right w:val="single" w:sz="4" w:space="0" w:color="auto"/>
            </w:tcBorders>
            <w:shd w:val="clear" w:color="000000" w:fill="D9D9D9"/>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000000" w:fill="D9D9D9"/>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000000" w:fill="D9D9D9"/>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000000" w:fill="D9D9D9"/>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000000" w:fill="D9D9D9"/>
            <w:hideMark/>
          </w:tcPr>
          <w:p w:rsidR="000D4341" w:rsidRPr="002F13A6" w:rsidRDefault="000D4341" w:rsidP="005E151D">
            <w:pPr>
              <w:pStyle w:val="09Abstand"/>
            </w:pPr>
          </w:p>
        </w:tc>
      </w:tr>
      <w:tr w:rsidR="003C4F5A" w:rsidRPr="002F13A6" w:rsidTr="003C4F5A">
        <w:trPr>
          <w:trHeight w:val="300"/>
        </w:trPr>
        <w:tc>
          <w:tcPr>
            <w:tcW w:w="0" w:type="auto"/>
            <w:tcBorders>
              <w:top w:val="nil"/>
              <w:left w:val="single" w:sz="4" w:space="0" w:color="auto"/>
              <w:bottom w:val="single" w:sz="4" w:space="0" w:color="auto"/>
              <w:right w:val="single" w:sz="4" w:space="0" w:color="auto"/>
            </w:tcBorders>
            <w:shd w:val="clear" w:color="000000" w:fill="FFFFFF"/>
            <w:hideMark/>
          </w:tcPr>
          <w:p w:rsidR="000D4341" w:rsidRPr="002F13A6" w:rsidRDefault="000D4341" w:rsidP="005E151D">
            <w:pPr>
              <w:pStyle w:val="61TabText"/>
            </w:pPr>
            <w:r w:rsidRPr="002F13A6">
              <w:t>Entnahme von Haushaltsrücklagen/</w:t>
            </w:r>
            <w:r w:rsidRPr="002F13A6">
              <w:rPr>
                <w:i/>
              </w:rPr>
              <w:t>Auflösung von Rücklagen</w:t>
            </w:r>
            <w:r w:rsidRPr="002F13A6">
              <w:rPr>
                <w:vertAlign w:val="superscript"/>
              </w:rPr>
              <w:t>4</w:t>
            </w:r>
          </w:p>
        </w:tc>
        <w:tc>
          <w:tcPr>
            <w:tcW w:w="0" w:type="auto"/>
            <w:tcBorders>
              <w:top w:val="nil"/>
              <w:left w:val="nil"/>
              <w:bottom w:val="single" w:sz="4" w:space="0" w:color="auto"/>
              <w:right w:val="single" w:sz="4" w:space="0" w:color="auto"/>
            </w:tcBorders>
            <w:shd w:val="clear" w:color="000000" w:fill="FFFFFF"/>
            <w:hideMark/>
          </w:tcPr>
          <w:p w:rsidR="000D4341" w:rsidRPr="002F13A6" w:rsidRDefault="000D4341" w:rsidP="005E151D">
            <w:pPr>
              <w:pStyle w:val="61TabText"/>
            </w:pPr>
            <w:r w:rsidRPr="002F13A6">
              <w:t>MVAG 230</w:t>
            </w:r>
          </w:p>
        </w:tc>
        <w:tc>
          <w:tcPr>
            <w:tcW w:w="0" w:type="auto"/>
            <w:tcBorders>
              <w:top w:val="nil"/>
              <w:left w:val="nil"/>
              <w:bottom w:val="single" w:sz="4" w:space="0" w:color="auto"/>
              <w:right w:val="single" w:sz="4" w:space="0" w:color="auto"/>
            </w:tcBorders>
            <w:shd w:val="clear" w:color="000000" w:fill="FFFFFF"/>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000000" w:fill="FFFFFF"/>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000000" w:fill="FFFFFF"/>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000000" w:fill="FFFFFF"/>
            <w:hideMark/>
          </w:tcPr>
          <w:p w:rsidR="000D4341" w:rsidRPr="002F13A6" w:rsidRDefault="000D4341" w:rsidP="005E151D">
            <w:pPr>
              <w:pStyle w:val="09Abstand"/>
            </w:pPr>
          </w:p>
        </w:tc>
      </w:tr>
      <w:tr w:rsidR="00F9656D" w:rsidRPr="002F13A6" w:rsidTr="003C4F5A">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0D4341" w:rsidRPr="002F13A6" w:rsidRDefault="000D4341" w:rsidP="005E151D">
            <w:pPr>
              <w:pStyle w:val="61TabText"/>
            </w:pPr>
            <w:r w:rsidRPr="002F13A6">
              <w:t>Zuweisung an Haushaltsrücklagen/</w:t>
            </w:r>
            <w:r w:rsidRPr="002F13A6">
              <w:rPr>
                <w:i/>
              </w:rPr>
              <w:t>Zuweisung zu Rücklagen</w:t>
            </w:r>
            <w:r w:rsidRPr="002F13A6">
              <w:rPr>
                <w:vertAlign w:val="superscript"/>
              </w:rPr>
              <w:t>5</w:t>
            </w:r>
          </w:p>
        </w:tc>
        <w:tc>
          <w:tcPr>
            <w:tcW w:w="0" w:type="auto"/>
            <w:tcBorders>
              <w:top w:val="nil"/>
              <w:left w:val="nil"/>
              <w:bottom w:val="single" w:sz="4" w:space="0" w:color="auto"/>
              <w:right w:val="single" w:sz="4" w:space="0" w:color="auto"/>
            </w:tcBorders>
            <w:shd w:val="clear" w:color="auto" w:fill="auto"/>
            <w:vAlign w:val="bottom"/>
            <w:hideMark/>
          </w:tcPr>
          <w:p w:rsidR="000D4341" w:rsidRPr="002F13A6" w:rsidRDefault="000D4341" w:rsidP="005E151D">
            <w:pPr>
              <w:pStyle w:val="61TabText"/>
            </w:pPr>
            <w:r w:rsidRPr="002F13A6">
              <w:t>MVAG 240</w:t>
            </w:r>
          </w:p>
        </w:tc>
        <w:tc>
          <w:tcPr>
            <w:tcW w:w="0" w:type="auto"/>
            <w:tcBorders>
              <w:top w:val="nil"/>
              <w:left w:val="nil"/>
              <w:bottom w:val="single" w:sz="4" w:space="0" w:color="auto"/>
              <w:right w:val="single" w:sz="4" w:space="0" w:color="auto"/>
            </w:tcBorders>
            <w:shd w:val="clear" w:color="auto" w:fill="auto"/>
            <w:vAlign w:val="bottom"/>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0D4341" w:rsidRPr="002F13A6" w:rsidRDefault="000D4341" w:rsidP="005E151D">
            <w:pPr>
              <w:pStyle w:val="09Abstand"/>
            </w:pPr>
          </w:p>
        </w:tc>
      </w:tr>
      <w:tr w:rsidR="003C4F5A" w:rsidRPr="002F13A6" w:rsidTr="003C4F5A">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0D4341" w:rsidRPr="002F13A6" w:rsidRDefault="000D4341" w:rsidP="005E151D">
            <w:pPr>
              <w:pStyle w:val="61TabText"/>
            </w:pPr>
            <w:r w:rsidRPr="002F13A6">
              <w:t>Gewinnvortrag/Verlustvortrag aus dem Vorjahr</w:t>
            </w:r>
            <w:r w:rsidRPr="002F13A6">
              <w:rPr>
                <w:vertAlign w:val="superscript"/>
              </w:rPr>
              <w:t>6</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0D4341" w:rsidRPr="002F13A6" w:rsidRDefault="000D4341" w:rsidP="005E151D">
            <w:pPr>
              <w:pStyle w:val="09Abstand"/>
            </w:pPr>
          </w:p>
        </w:tc>
      </w:tr>
      <w:tr w:rsidR="003C4F5A" w:rsidRPr="002F13A6" w:rsidTr="003C4F5A">
        <w:trPr>
          <w:trHeight w:val="555"/>
        </w:trPr>
        <w:tc>
          <w:tcPr>
            <w:tcW w:w="0" w:type="auto"/>
            <w:tcBorders>
              <w:top w:val="nil"/>
              <w:left w:val="single" w:sz="4" w:space="0" w:color="auto"/>
              <w:bottom w:val="single" w:sz="4" w:space="0" w:color="auto"/>
              <w:right w:val="single" w:sz="4" w:space="0" w:color="auto"/>
            </w:tcBorders>
            <w:shd w:val="clear" w:color="000000" w:fill="D9D9D9"/>
            <w:hideMark/>
          </w:tcPr>
          <w:p w:rsidR="000D4341" w:rsidRPr="002F13A6" w:rsidRDefault="000D4341" w:rsidP="005E151D">
            <w:pPr>
              <w:pStyle w:val="61TabText"/>
            </w:pPr>
            <w:r w:rsidRPr="002F13A6">
              <w:t>Nettoergebnis nach Zuweisung und Entnahmen von Haushaltsrücklagen/</w:t>
            </w:r>
            <w:r w:rsidRPr="002F13A6">
              <w:rPr>
                <w:i/>
              </w:rPr>
              <w:t>Bilanzgewinn, Bilanzverlust</w:t>
            </w:r>
            <w:r w:rsidRPr="002F13A6">
              <w:rPr>
                <w:vertAlign w:val="superscript"/>
              </w:rPr>
              <w:t>7</w:t>
            </w:r>
          </w:p>
        </w:tc>
        <w:tc>
          <w:tcPr>
            <w:tcW w:w="0" w:type="auto"/>
            <w:tcBorders>
              <w:top w:val="nil"/>
              <w:left w:val="nil"/>
              <w:bottom w:val="single" w:sz="4" w:space="0" w:color="auto"/>
              <w:right w:val="single" w:sz="4" w:space="0" w:color="auto"/>
            </w:tcBorders>
            <w:shd w:val="clear" w:color="000000" w:fill="D9D9D9"/>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000000" w:fill="D9D9D9"/>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000000" w:fill="D9D9D9"/>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000000" w:fill="D9D9D9"/>
            <w:hideMark/>
          </w:tcPr>
          <w:p w:rsidR="000D4341" w:rsidRPr="002F13A6" w:rsidRDefault="000D4341" w:rsidP="005E151D">
            <w:pPr>
              <w:pStyle w:val="09Abstand"/>
            </w:pPr>
          </w:p>
        </w:tc>
        <w:tc>
          <w:tcPr>
            <w:tcW w:w="0" w:type="auto"/>
            <w:tcBorders>
              <w:top w:val="nil"/>
              <w:left w:val="nil"/>
              <w:bottom w:val="single" w:sz="4" w:space="0" w:color="auto"/>
              <w:right w:val="single" w:sz="4" w:space="0" w:color="auto"/>
            </w:tcBorders>
            <w:shd w:val="clear" w:color="000000" w:fill="D9D9D9"/>
            <w:hideMark/>
          </w:tcPr>
          <w:p w:rsidR="000D4341" w:rsidRPr="002F13A6" w:rsidRDefault="000D4341" w:rsidP="005E151D">
            <w:pPr>
              <w:pStyle w:val="09Abstand"/>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0D4341" w:rsidRPr="002F13A6" w:rsidRDefault="000D4341" w:rsidP="005E151D">
            <w:pPr>
              <w:pStyle w:val="61TabText"/>
            </w:pPr>
            <w:r w:rsidRPr="002F13A6">
              <w:t>Erläuterungen durch die Gebietskörperschaft (optional):</w:t>
            </w: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0D4341" w:rsidRPr="002F13A6" w:rsidRDefault="000D4341" w:rsidP="005E151D">
            <w:pPr>
              <w:pStyle w:val="61TabText"/>
            </w:pPr>
            <w:r w:rsidRPr="002F13A6">
              <w:t>Fußnoten:</w:t>
            </w: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r>
      <w:tr w:rsidR="00F313D4" w:rsidRPr="002F13A6" w:rsidTr="003C4F5A">
        <w:trPr>
          <w:trHeight w:val="300"/>
        </w:trPr>
        <w:tc>
          <w:tcPr>
            <w:tcW w:w="0" w:type="auto"/>
            <w:tcBorders>
              <w:top w:val="nil"/>
              <w:left w:val="nil"/>
              <w:bottom w:val="nil"/>
              <w:right w:val="nil"/>
            </w:tcBorders>
            <w:shd w:val="clear" w:color="auto" w:fill="auto"/>
            <w:vAlign w:val="bottom"/>
            <w:hideMark/>
          </w:tcPr>
          <w:p w:rsidR="000D4341" w:rsidRPr="002F13A6" w:rsidRDefault="000D4341" w:rsidP="005E151D">
            <w:pPr>
              <w:pStyle w:val="61TabText"/>
            </w:pPr>
            <w:r w:rsidRPr="002F13A6">
              <w:rPr>
                <w:vertAlign w:val="superscript"/>
              </w:rPr>
              <w:t>1</w:t>
            </w:r>
            <w:r w:rsidRPr="002F13A6">
              <w:t xml:space="preserve"> Erträge gem. §</w:t>
            </w:r>
            <w:r w:rsidR="005E151D" w:rsidRPr="002F13A6">
              <w:t> </w:t>
            </w:r>
            <w:r w:rsidRPr="002F13A6">
              <w:t>231 Abs.</w:t>
            </w:r>
            <w:r w:rsidR="005E151D" w:rsidRPr="002F13A6">
              <w:t> </w:t>
            </w:r>
            <w:r w:rsidRPr="002F13A6">
              <w:t>2 Z</w:t>
            </w:r>
            <w:r w:rsidR="005E151D" w:rsidRPr="002F13A6">
              <w:t> </w:t>
            </w:r>
            <w:r w:rsidRPr="002F13A6">
              <w:t>1 bis 4, 10 bis 13 UGB</w:t>
            </w: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r>
      <w:tr w:rsidR="00F313D4" w:rsidRPr="002F13A6" w:rsidTr="003C4F5A">
        <w:trPr>
          <w:trHeight w:val="300"/>
        </w:trPr>
        <w:tc>
          <w:tcPr>
            <w:tcW w:w="0" w:type="auto"/>
            <w:tcBorders>
              <w:top w:val="nil"/>
              <w:left w:val="nil"/>
              <w:bottom w:val="nil"/>
              <w:right w:val="nil"/>
            </w:tcBorders>
            <w:shd w:val="clear" w:color="auto" w:fill="auto"/>
            <w:vAlign w:val="bottom"/>
            <w:hideMark/>
          </w:tcPr>
          <w:p w:rsidR="000D4341" w:rsidRPr="002F13A6" w:rsidRDefault="000D4341" w:rsidP="005E151D">
            <w:pPr>
              <w:pStyle w:val="61TabText"/>
            </w:pPr>
            <w:r w:rsidRPr="002F13A6">
              <w:t>² Personalaufwand gem. §</w:t>
            </w:r>
            <w:r w:rsidR="005E151D" w:rsidRPr="002F13A6">
              <w:t> </w:t>
            </w:r>
            <w:r w:rsidRPr="002F13A6">
              <w:t>231 Abs.</w:t>
            </w:r>
            <w:r w:rsidR="005E151D" w:rsidRPr="002F13A6">
              <w:t> </w:t>
            </w:r>
            <w:r w:rsidRPr="002F13A6">
              <w:t>2 Z</w:t>
            </w:r>
            <w:r w:rsidR="005E151D" w:rsidRPr="002F13A6">
              <w:t> </w:t>
            </w:r>
            <w:r w:rsidRPr="002F13A6">
              <w:t>6 UGB</w:t>
            </w: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r>
      <w:tr w:rsidR="00F313D4" w:rsidRPr="002F13A6" w:rsidTr="003C4F5A">
        <w:trPr>
          <w:trHeight w:val="300"/>
        </w:trPr>
        <w:tc>
          <w:tcPr>
            <w:tcW w:w="0" w:type="auto"/>
            <w:tcBorders>
              <w:top w:val="nil"/>
              <w:left w:val="nil"/>
              <w:bottom w:val="nil"/>
              <w:right w:val="nil"/>
            </w:tcBorders>
            <w:shd w:val="clear" w:color="auto" w:fill="auto"/>
            <w:vAlign w:val="bottom"/>
            <w:hideMark/>
          </w:tcPr>
          <w:p w:rsidR="000D4341" w:rsidRPr="002F13A6" w:rsidRDefault="000D4341" w:rsidP="005E151D">
            <w:pPr>
              <w:pStyle w:val="61TabText"/>
            </w:pPr>
            <w:r w:rsidRPr="002F13A6">
              <w:t>³ Sonstiger Aufwand gem. §</w:t>
            </w:r>
            <w:r w:rsidR="005E151D" w:rsidRPr="002F13A6">
              <w:t> </w:t>
            </w:r>
            <w:r w:rsidRPr="002F13A6">
              <w:t>231 Abs.</w:t>
            </w:r>
            <w:r w:rsidR="005E151D" w:rsidRPr="002F13A6">
              <w:t> </w:t>
            </w:r>
            <w:r w:rsidRPr="002F13A6">
              <w:t>2 Z</w:t>
            </w:r>
            <w:r w:rsidR="005E151D" w:rsidRPr="002F13A6">
              <w:t> </w:t>
            </w:r>
            <w:r w:rsidRPr="002F13A6">
              <w:t>5, 7, 8, 14, 15, 18, 20 UGB</w:t>
            </w: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r>
      <w:tr w:rsidR="00F313D4" w:rsidRPr="002F13A6" w:rsidTr="003C4F5A">
        <w:trPr>
          <w:trHeight w:val="300"/>
        </w:trPr>
        <w:tc>
          <w:tcPr>
            <w:tcW w:w="0" w:type="auto"/>
            <w:tcBorders>
              <w:top w:val="nil"/>
              <w:left w:val="nil"/>
              <w:bottom w:val="nil"/>
              <w:right w:val="nil"/>
            </w:tcBorders>
            <w:shd w:val="clear" w:color="auto" w:fill="auto"/>
            <w:vAlign w:val="bottom"/>
            <w:hideMark/>
          </w:tcPr>
          <w:p w:rsidR="000D4341" w:rsidRPr="002F13A6" w:rsidRDefault="000D4341" w:rsidP="005E151D">
            <w:pPr>
              <w:pStyle w:val="61TabText"/>
            </w:pPr>
            <w:r w:rsidRPr="002F13A6">
              <w:rPr>
                <w:vertAlign w:val="superscript"/>
              </w:rPr>
              <w:t xml:space="preserve">4 </w:t>
            </w:r>
            <w:r w:rsidRPr="002F13A6">
              <w:t>Auflösung von Rücklagen gem. §</w:t>
            </w:r>
            <w:r w:rsidR="005E151D" w:rsidRPr="002F13A6">
              <w:t> </w:t>
            </w:r>
            <w:r w:rsidRPr="002F13A6">
              <w:t>231 Abs.</w:t>
            </w:r>
            <w:r w:rsidR="005E151D" w:rsidRPr="002F13A6">
              <w:t> </w:t>
            </w:r>
            <w:r w:rsidRPr="002F13A6">
              <w:t>2 Z</w:t>
            </w:r>
            <w:r w:rsidR="005E151D" w:rsidRPr="002F13A6">
              <w:t> </w:t>
            </w:r>
            <w:r w:rsidRPr="002F13A6">
              <w:t>22, 23 UGB</w:t>
            </w: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r>
      <w:tr w:rsidR="00F313D4" w:rsidRPr="002F13A6" w:rsidTr="003C4F5A">
        <w:trPr>
          <w:trHeight w:val="300"/>
        </w:trPr>
        <w:tc>
          <w:tcPr>
            <w:tcW w:w="0" w:type="auto"/>
            <w:tcBorders>
              <w:top w:val="nil"/>
              <w:left w:val="nil"/>
              <w:bottom w:val="nil"/>
              <w:right w:val="nil"/>
            </w:tcBorders>
            <w:shd w:val="clear" w:color="auto" w:fill="auto"/>
            <w:vAlign w:val="bottom"/>
            <w:hideMark/>
          </w:tcPr>
          <w:p w:rsidR="000D4341" w:rsidRPr="002F13A6" w:rsidRDefault="000D4341" w:rsidP="005E151D">
            <w:pPr>
              <w:pStyle w:val="61TabText"/>
            </w:pPr>
            <w:r w:rsidRPr="002F13A6">
              <w:rPr>
                <w:vertAlign w:val="superscript"/>
              </w:rPr>
              <w:t>5</w:t>
            </w:r>
            <w:r w:rsidRPr="002F13A6">
              <w:t xml:space="preserve"> Zuweisung zu Rücklagen gem. §</w:t>
            </w:r>
            <w:r w:rsidR="005E151D" w:rsidRPr="002F13A6">
              <w:t> </w:t>
            </w:r>
            <w:r w:rsidRPr="002F13A6">
              <w:t>231 Abs.</w:t>
            </w:r>
            <w:r w:rsidR="005E151D" w:rsidRPr="002F13A6">
              <w:t> </w:t>
            </w:r>
            <w:r w:rsidRPr="002F13A6">
              <w:t>2 Z</w:t>
            </w:r>
            <w:r w:rsidR="005E151D" w:rsidRPr="002F13A6">
              <w:t> </w:t>
            </w:r>
            <w:r w:rsidRPr="002F13A6">
              <w:t>24 UGB</w:t>
            </w: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r>
      <w:tr w:rsidR="00F313D4" w:rsidRPr="002F13A6" w:rsidTr="003C4F5A">
        <w:trPr>
          <w:trHeight w:val="300"/>
        </w:trPr>
        <w:tc>
          <w:tcPr>
            <w:tcW w:w="0" w:type="auto"/>
            <w:tcBorders>
              <w:top w:val="nil"/>
              <w:left w:val="nil"/>
              <w:bottom w:val="nil"/>
              <w:right w:val="nil"/>
            </w:tcBorders>
            <w:shd w:val="clear" w:color="auto" w:fill="auto"/>
            <w:vAlign w:val="bottom"/>
            <w:hideMark/>
          </w:tcPr>
          <w:p w:rsidR="000D4341" w:rsidRPr="002F13A6" w:rsidRDefault="000D4341" w:rsidP="005E151D">
            <w:pPr>
              <w:pStyle w:val="61TabText"/>
            </w:pPr>
            <w:r w:rsidRPr="002F13A6">
              <w:rPr>
                <w:vertAlign w:val="superscript"/>
              </w:rPr>
              <w:t>6</w:t>
            </w:r>
            <w:r w:rsidRPr="002F13A6">
              <w:t xml:space="preserve"> Gewinnvortrag/Verlustvortrag gem. §</w:t>
            </w:r>
            <w:r w:rsidR="005E151D" w:rsidRPr="002F13A6">
              <w:t> </w:t>
            </w:r>
            <w:r w:rsidRPr="002F13A6">
              <w:t>231 Abs.</w:t>
            </w:r>
            <w:r w:rsidR="005E151D" w:rsidRPr="002F13A6">
              <w:t> </w:t>
            </w:r>
            <w:r w:rsidRPr="002F13A6">
              <w:t>2 Z</w:t>
            </w:r>
            <w:r w:rsidR="005E151D" w:rsidRPr="002F13A6">
              <w:t> </w:t>
            </w:r>
            <w:r w:rsidRPr="002F13A6">
              <w:t>25 UGB</w:t>
            </w: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r>
      <w:tr w:rsidR="00F313D4" w:rsidRPr="002F13A6" w:rsidTr="003C4F5A">
        <w:trPr>
          <w:trHeight w:val="300"/>
        </w:trPr>
        <w:tc>
          <w:tcPr>
            <w:tcW w:w="0" w:type="auto"/>
            <w:tcBorders>
              <w:top w:val="nil"/>
              <w:left w:val="nil"/>
              <w:bottom w:val="nil"/>
              <w:right w:val="nil"/>
            </w:tcBorders>
            <w:shd w:val="clear" w:color="auto" w:fill="auto"/>
            <w:vAlign w:val="bottom"/>
            <w:hideMark/>
          </w:tcPr>
          <w:p w:rsidR="000D4341" w:rsidRPr="002F13A6" w:rsidRDefault="000D4341" w:rsidP="005E151D">
            <w:pPr>
              <w:pStyle w:val="61TabText"/>
            </w:pPr>
            <w:r w:rsidRPr="002F13A6">
              <w:rPr>
                <w:vertAlign w:val="superscript"/>
              </w:rPr>
              <w:t>7</w:t>
            </w:r>
            <w:r w:rsidRPr="002F13A6">
              <w:t xml:space="preserve"> Bilanzgewinn/Bilanzverlust gem. §</w:t>
            </w:r>
            <w:r w:rsidR="005E151D" w:rsidRPr="002F13A6">
              <w:t> </w:t>
            </w:r>
            <w:r w:rsidRPr="002F13A6">
              <w:t>231 Abs.</w:t>
            </w:r>
            <w:r w:rsidR="005E151D" w:rsidRPr="002F13A6">
              <w:t> </w:t>
            </w:r>
            <w:r w:rsidRPr="002F13A6">
              <w:t>2 Z</w:t>
            </w:r>
            <w:r w:rsidR="005E151D" w:rsidRPr="002F13A6">
              <w:t> </w:t>
            </w:r>
            <w:r w:rsidRPr="002F13A6">
              <w:t>26 UGB</w:t>
            </w: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r>
      <w:tr w:rsidR="00F313D4" w:rsidRPr="002F13A6" w:rsidTr="003C4F5A">
        <w:trPr>
          <w:trHeight w:val="300"/>
        </w:trPr>
        <w:tc>
          <w:tcPr>
            <w:tcW w:w="0" w:type="auto"/>
            <w:tcBorders>
              <w:top w:val="nil"/>
              <w:left w:val="nil"/>
              <w:bottom w:val="nil"/>
              <w:right w:val="nil"/>
            </w:tcBorders>
            <w:shd w:val="clear" w:color="auto" w:fill="auto"/>
            <w:vAlign w:val="bottom"/>
            <w:hideMark/>
          </w:tcPr>
          <w:p w:rsidR="000D4341" w:rsidRPr="002F13A6" w:rsidRDefault="000D4341" w:rsidP="005E151D">
            <w:pPr>
              <w:pStyle w:val="61TabText"/>
            </w:pPr>
            <w:r w:rsidRPr="002F13A6">
              <w:rPr>
                <w:vertAlign w:val="superscript"/>
              </w:rPr>
              <w:t>8</w:t>
            </w:r>
            <w:r w:rsidRPr="002F13A6">
              <w:t xml:space="preserve"> Kursive Darstellung für wirtschaftliche Unternehmungen gem</w:t>
            </w:r>
            <w:r w:rsidR="00647EAD" w:rsidRPr="002F13A6">
              <w:t>.</w:t>
            </w:r>
            <w:r w:rsidRPr="002F13A6">
              <w:t xml:space="preserve"> UGB</w:t>
            </w: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c>
          <w:tcPr>
            <w:tcW w:w="0" w:type="auto"/>
            <w:tcBorders>
              <w:top w:val="nil"/>
              <w:left w:val="nil"/>
              <w:bottom w:val="nil"/>
              <w:right w:val="nil"/>
            </w:tcBorders>
            <w:shd w:val="clear" w:color="auto" w:fill="auto"/>
            <w:vAlign w:val="bottom"/>
            <w:hideMark/>
          </w:tcPr>
          <w:p w:rsidR="000D4341" w:rsidRPr="002F13A6" w:rsidRDefault="000D4341" w:rsidP="005E151D">
            <w:pPr>
              <w:pStyle w:val="09Abstand"/>
            </w:pPr>
          </w:p>
        </w:tc>
      </w:tr>
    </w:tbl>
    <w:p w:rsidR="00C43FCA" w:rsidRPr="002F13A6" w:rsidRDefault="00C43FCA" w:rsidP="00EE4D8B">
      <w:pPr>
        <w:pStyle w:val="09Abstand"/>
      </w:pPr>
    </w:p>
    <w:tbl>
      <w:tblPr>
        <w:tblW w:w="0" w:type="auto"/>
        <w:tblInd w:w="70" w:type="dxa"/>
        <w:tblCellMar>
          <w:left w:w="70" w:type="dxa"/>
          <w:right w:w="70" w:type="dxa"/>
        </w:tblCellMar>
        <w:tblLook w:val="04A0" w:firstRow="1" w:lastRow="0" w:firstColumn="1" w:lastColumn="0" w:noHBand="0" w:noVBand="1"/>
      </w:tblPr>
      <w:tblGrid>
        <w:gridCol w:w="6048"/>
        <w:gridCol w:w="1905"/>
        <w:gridCol w:w="1373"/>
        <w:gridCol w:w="1373"/>
        <w:gridCol w:w="374"/>
        <w:gridCol w:w="2433"/>
      </w:tblGrid>
      <w:tr w:rsidR="00F313D4" w:rsidRPr="002F13A6" w:rsidTr="003C4F5A">
        <w:trPr>
          <w:trHeight w:val="289"/>
        </w:trPr>
        <w:tc>
          <w:tcPr>
            <w:tcW w:w="0" w:type="auto"/>
            <w:gridSpan w:val="2"/>
            <w:tcBorders>
              <w:top w:val="nil"/>
              <w:left w:val="nil"/>
              <w:bottom w:val="nil"/>
              <w:right w:val="nil"/>
            </w:tcBorders>
            <w:shd w:val="clear" w:color="auto" w:fill="auto"/>
            <w:noWrap/>
            <w:vAlign w:val="bottom"/>
            <w:hideMark/>
          </w:tcPr>
          <w:p w:rsidR="00647EAD" w:rsidRPr="002F13A6" w:rsidRDefault="00647EAD" w:rsidP="008242D4">
            <w:pPr>
              <w:pStyle w:val="61TabText"/>
            </w:pPr>
            <w:r w:rsidRPr="002F13A6">
              <w:lastRenderedPageBreak/>
              <w:t xml:space="preserve">Anlage 1f (Aktiva) </w:t>
            </w:r>
            <w:r w:rsidR="00BE450A" w:rsidRPr="002F13A6">
              <w:t>–</w:t>
            </w:r>
            <w:r w:rsidRPr="002F13A6">
              <w:t xml:space="preserve"> Darstellung </w:t>
            </w:r>
            <w:r w:rsidR="00BE450A" w:rsidRPr="002F13A6">
              <w:t>–</w:t>
            </w:r>
            <w:r w:rsidRPr="002F13A6">
              <w:t xml:space="preserve"> Vermögenshaushalt nach §</w:t>
            </w:r>
            <w:r w:rsidR="008242D4" w:rsidRPr="002F13A6">
              <w:t> </w:t>
            </w:r>
            <w:r w:rsidRPr="002F13A6">
              <w:t>1 Abs.</w:t>
            </w:r>
            <w:r w:rsidR="008242D4" w:rsidRPr="002F13A6">
              <w:t> </w:t>
            </w:r>
            <w:r w:rsidRPr="002F13A6">
              <w:t>2</w:t>
            </w: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647EAD" w:rsidRPr="002F13A6" w:rsidRDefault="00647EAD" w:rsidP="008242D4">
            <w:pPr>
              <w:pStyle w:val="61TabText"/>
            </w:pPr>
            <w:r w:rsidRPr="002F13A6">
              <w:t>Angaben in Euro</w:t>
            </w: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647EAD" w:rsidRPr="002F13A6" w:rsidRDefault="00647EAD" w:rsidP="008242D4">
            <w:pPr>
              <w:pStyle w:val="61bTabTextZentriert"/>
            </w:pPr>
            <w:r w:rsidRPr="002F13A6">
              <w:t>(1)</w:t>
            </w:r>
          </w:p>
        </w:tc>
        <w:tc>
          <w:tcPr>
            <w:tcW w:w="0" w:type="auto"/>
            <w:tcBorders>
              <w:top w:val="nil"/>
              <w:left w:val="nil"/>
              <w:bottom w:val="nil"/>
              <w:right w:val="nil"/>
            </w:tcBorders>
            <w:shd w:val="clear" w:color="auto" w:fill="auto"/>
            <w:vAlign w:val="bottom"/>
            <w:hideMark/>
          </w:tcPr>
          <w:p w:rsidR="00647EAD" w:rsidRPr="002F13A6" w:rsidRDefault="00647EAD" w:rsidP="008242D4">
            <w:pPr>
              <w:pStyle w:val="61bTabTextZentriert"/>
            </w:pPr>
            <w:r w:rsidRPr="002F13A6">
              <w:t>(2)</w:t>
            </w:r>
          </w:p>
        </w:tc>
        <w:tc>
          <w:tcPr>
            <w:tcW w:w="0" w:type="auto"/>
            <w:tcBorders>
              <w:top w:val="nil"/>
              <w:left w:val="nil"/>
              <w:bottom w:val="nil"/>
              <w:right w:val="nil"/>
            </w:tcBorders>
            <w:shd w:val="clear" w:color="auto" w:fill="auto"/>
            <w:vAlign w:val="bottom"/>
            <w:hideMark/>
          </w:tcPr>
          <w:p w:rsidR="00647EAD" w:rsidRPr="002F13A6" w:rsidRDefault="00647EAD" w:rsidP="008242D4">
            <w:pPr>
              <w:pStyle w:val="61bTabTextZentriert"/>
            </w:pPr>
            <w:r w:rsidRPr="002F13A6">
              <w:t>(3)</w:t>
            </w:r>
          </w:p>
        </w:tc>
        <w:tc>
          <w:tcPr>
            <w:tcW w:w="0" w:type="auto"/>
            <w:tcBorders>
              <w:top w:val="nil"/>
              <w:left w:val="nil"/>
              <w:bottom w:val="nil"/>
              <w:right w:val="nil"/>
            </w:tcBorders>
            <w:shd w:val="clear" w:color="auto" w:fill="auto"/>
            <w:vAlign w:val="bottom"/>
            <w:hideMark/>
          </w:tcPr>
          <w:p w:rsidR="00647EAD" w:rsidRPr="002F13A6" w:rsidRDefault="00647EAD" w:rsidP="008242D4">
            <w:pPr>
              <w:pStyle w:val="61bTabTextZentriert"/>
            </w:pPr>
            <w:r w:rsidRPr="002F13A6">
              <w:t>(4)</w:t>
            </w:r>
          </w:p>
        </w:tc>
        <w:tc>
          <w:tcPr>
            <w:tcW w:w="0" w:type="auto"/>
            <w:tcBorders>
              <w:top w:val="nil"/>
              <w:left w:val="nil"/>
              <w:bottom w:val="nil"/>
              <w:right w:val="nil"/>
            </w:tcBorders>
            <w:shd w:val="clear" w:color="auto" w:fill="auto"/>
            <w:vAlign w:val="bottom"/>
            <w:hideMark/>
          </w:tcPr>
          <w:p w:rsidR="00647EAD" w:rsidRPr="002F13A6" w:rsidRDefault="00647EAD" w:rsidP="008242D4">
            <w:pPr>
              <w:pStyle w:val="61bTabTextZentriert"/>
            </w:pPr>
            <w:r w:rsidRPr="002F13A6">
              <w:t>(5)</w:t>
            </w:r>
          </w:p>
        </w:tc>
        <w:tc>
          <w:tcPr>
            <w:tcW w:w="0" w:type="auto"/>
            <w:tcBorders>
              <w:top w:val="nil"/>
              <w:left w:val="nil"/>
              <w:bottom w:val="nil"/>
              <w:right w:val="nil"/>
            </w:tcBorders>
            <w:shd w:val="clear" w:color="auto" w:fill="auto"/>
            <w:vAlign w:val="bottom"/>
            <w:hideMark/>
          </w:tcPr>
          <w:p w:rsidR="00647EAD" w:rsidRPr="002F13A6" w:rsidRDefault="00647EAD" w:rsidP="008242D4">
            <w:pPr>
              <w:pStyle w:val="61bTabTextZentriert"/>
            </w:pPr>
            <w:r w:rsidRPr="002F13A6">
              <w:t>(6)</w:t>
            </w:r>
          </w:p>
        </w:tc>
      </w:tr>
      <w:tr w:rsidR="003C4F5A" w:rsidRPr="002F13A6" w:rsidTr="003C4F5A">
        <w:trPr>
          <w:trHeight w:val="857"/>
        </w:trPr>
        <w:tc>
          <w:tcPr>
            <w:tcW w:w="0" w:type="auto"/>
            <w:tcBorders>
              <w:top w:val="single" w:sz="4" w:space="0" w:color="auto"/>
              <w:left w:val="single" w:sz="4" w:space="0" w:color="auto"/>
              <w:bottom w:val="single" w:sz="4" w:space="0" w:color="auto"/>
              <w:right w:val="single" w:sz="4" w:space="0" w:color="auto"/>
            </w:tcBorders>
            <w:shd w:val="clear" w:color="000000" w:fill="D9D9D9"/>
            <w:vAlign w:val="center"/>
            <w:hideMark/>
          </w:tcPr>
          <w:p w:rsidR="00647EAD" w:rsidRPr="002F13A6" w:rsidRDefault="00647EAD" w:rsidP="008242D4">
            <w:pPr>
              <w:pStyle w:val="61bTabTextZentriert"/>
            </w:pPr>
            <w:r w:rsidRPr="002F13A6">
              <w:t>AKTIVA</w:t>
            </w:r>
            <w:r w:rsidRPr="002F13A6">
              <w:br/>
              <w:t xml:space="preserve">Mittelverwendungsgruppen/ </w:t>
            </w:r>
            <w:r w:rsidRPr="002F13A6">
              <w:br/>
              <w:t>sinngemäße Entsprechung bei wirtschaftlichen Unternehmungen</w:t>
            </w:r>
            <w:r w:rsidRPr="002F13A6">
              <w:rPr>
                <w:vertAlign w:val="superscript"/>
              </w:rPr>
              <w:t>10</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647EAD" w:rsidRPr="002F13A6" w:rsidRDefault="00647EAD" w:rsidP="008242D4">
            <w:pPr>
              <w:pStyle w:val="61bTabTextZentriert"/>
            </w:pPr>
            <w:r w:rsidRPr="002F13A6">
              <w:t>Gesamthaushalt</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647EAD" w:rsidRPr="002F13A6" w:rsidRDefault="00647EAD" w:rsidP="008242D4">
            <w:pPr>
              <w:pStyle w:val="61bTabTextZentriert"/>
            </w:pPr>
            <w:r w:rsidRPr="002F13A6">
              <w:t>Wirtschaftliche</w:t>
            </w:r>
            <w:r w:rsidRPr="002F13A6">
              <w:br/>
              <w:t>Unternehmung</w:t>
            </w:r>
            <w:r w:rsidRPr="002F13A6">
              <w:br/>
              <w:t>1</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647EAD" w:rsidRPr="002F13A6" w:rsidRDefault="00647EAD" w:rsidP="008242D4">
            <w:pPr>
              <w:pStyle w:val="61bTabTextZentriert"/>
            </w:pPr>
            <w:r w:rsidRPr="002F13A6">
              <w:t>Wirtschaftliche</w:t>
            </w:r>
            <w:r w:rsidRPr="002F13A6">
              <w:br/>
              <w:t>Unternehmung</w:t>
            </w:r>
            <w:r w:rsidRPr="002F13A6">
              <w:br/>
              <w:t>2</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647EAD" w:rsidRPr="002F13A6" w:rsidRDefault="00647EAD" w:rsidP="008242D4">
            <w:pPr>
              <w:pStyle w:val="61bTabTextZentriert"/>
            </w:pPr>
            <w:r w:rsidRPr="002F13A6">
              <w:t>…</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647EAD" w:rsidRPr="002F13A6" w:rsidRDefault="00BE450A" w:rsidP="008242D4">
            <w:pPr>
              <w:pStyle w:val="61bTabTextZentriert"/>
            </w:pPr>
            <w:r w:rsidRPr="002F13A6">
              <w:t>Summe für die Gebietskörper</w:t>
            </w:r>
            <w:r w:rsidR="00647EAD" w:rsidRPr="002F13A6">
              <w:t>schaft</w:t>
            </w: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000000" w:fill="D9D9D9"/>
            <w:vAlign w:val="center"/>
            <w:hideMark/>
          </w:tcPr>
          <w:p w:rsidR="00647EAD" w:rsidRPr="002F13A6" w:rsidRDefault="00647EAD" w:rsidP="008242D4">
            <w:pPr>
              <w:pStyle w:val="61TabText"/>
            </w:pPr>
            <w:r w:rsidRPr="002F13A6">
              <w:t>Finanzjahr/Geschäftsjahr</w:t>
            </w:r>
          </w:p>
        </w:tc>
        <w:tc>
          <w:tcPr>
            <w:tcW w:w="0" w:type="auto"/>
            <w:tcBorders>
              <w:top w:val="nil"/>
              <w:left w:val="nil"/>
              <w:bottom w:val="single" w:sz="4" w:space="0" w:color="auto"/>
              <w:right w:val="single" w:sz="4" w:space="0" w:color="auto"/>
            </w:tcBorders>
            <w:shd w:val="clear" w:color="000000" w:fill="FFFFFF"/>
            <w:vAlign w:val="center"/>
            <w:hideMark/>
          </w:tcPr>
          <w:p w:rsidR="00647EAD" w:rsidRPr="002F13A6" w:rsidRDefault="00647EAD" w:rsidP="008242D4">
            <w:pPr>
              <w:pStyle w:val="61bTabTextZentriert"/>
            </w:pPr>
            <w:proofErr w:type="spellStart"/>
            <w:r w:rsidRPr="002F13A6">
              <w:t>jjjj</w:t>
            </w:r>
            <w:proofErr w:type="spellEnd"/>
          </w:p>
        </w:tc>
        <w:tc>
          <w:tcPr>
            <w:tcW w:w="0" w:type="auto"/>
            <w:tcBorders>
              <w:top w:val="nil"/>
              <w:left w:val="nil"/>
              <w:bottom w:val="single" w:sz="4" w:space="0" w:color="auto"/>
              <w:right w:val="single" w:sz="4" w:space="0" w:color="auto"/>
            </w:tcBorders>
            <w:shd w:val="clear" w:color="000000" w:fill="FFFFFF"/>
            <w:vAlign w:val="center"/>
            <w:hideMark/>
          </w:tcPr>
          <w:p w:rsidR="00647EAD" w:rsidRPr="002F13A6" w:rsidRDefault="00647EAD" w:rsidP="008242D4">
            <w:pPr>
              <w:pStyle w:val="61bTabTextZentriert"/>
            </w:pPr>
            <w:proofErr w:type="spellStart"/>
            <w:r w:rsidRPr="002F13A6">
              <w:t>jjjj</w:t>
            </w:r>
            <w:proofErr w:type="spellEnd"/>
          </w:p>
        </w:tc>
        <w:tc>
          <w:tcPr>
            <w:tcW w:w="0" w:type="auto"/>
            <w:tcBorders>
              <w:top w:val="nil"/>
              <w:left w:val="nil"/>
              <w:bottom w:val="single" w:sz="4" w:space="0" w:color="auto"/>
              <w:right w:val="single" w:sz="4" w:space="0" w:color="auto"/>
            </w:tcBorders>
            <w:shd w:val="clear" w:color="000000" w:fill="FFFFFF"/>
            <w:vAlign w:val="center"/>
            <w:hideMark/>
          </w:tcPr>
          <w:p w:rsidR="00647EAD" w:rsidRPr="002F13A6" w:rsidRDefault="00647EAD" w:rsidP="008242D4">
            <w:pPr>
              <w:pStyle w:val="61bTabTextZentriert"/>
            </w:pPr>
            <w:proofErr w:type="spellStart"/>
            <w:r w:rsidRPr="002F13A6">
              <w:t>jjjj</w:t>
            </w:r>
            <w:proofErr w:type="spellEnd"/>
          </w:p>
        </w:tc>
        <w:tc>
          <w:tcPr>
            <w:tcW w:w="0" w:type="auto"/>
            <w:tcBorders>
              <w:top w:val="nil"/>
              <w:left w:val="nil"/>
              <w:bottom w:val="single" w:sz="4" w:space="0" w:color="auto"/>
              <w:right w:val="single" w:sz="4" w:space="0" w:color="auto"/>
            </w:tcBorders>
            <w:shd w:val="clear" w:color="000000" w:fill="FFFFFF"/>
            <w:vAlign w:val="center"/>
            <w:hideMark/>
          </w:tcPr>
          <w:p w:rsidR="00647EAD" w:rsidRPr="002F13A6" w:rsidRDefault="00647EAD" w:rsidP="008242D4">
            <w:pPr>
              <w:pStyle w:val="61bTabTextZentriert"/>
            </w:pPr>
            <w:proofErr w:type="spellStart"/>
            <w:r w:rsidRPr="002F13A6">
              <w:t>jjjj</w:t>
            </w:r>
            <w:proofErr w:type="spellEnd"/>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647EAD" w:rsidRPr="002F13A6" w:rsidRDefault="00647EAD" w:rsidP="008242D4">
            <w:pPr>
              <w:pStyle w:val="09Abstand"/>
            </w:pPr>
          </w:p>
        </w:tc>
      </w:tr>
      <w:tr w:rsidR="00F9656D" w:rsidRPr="002F13A6" w:rsidTr="003C4F5A">
        <w:trPr>
          <w:trHeight w:val="237"/>
        </w:trPr>
        <w:tc>
          <w:tcPr>
            <w:tcW w:w="0" w:type="auto"/>
            <w:tcBorders>
              <w:top w:val="nil"/>
              <w:left w:val="single" w:sz="4" w:space="0" w:color="auto"/>
              <w:bottom w:val="single" w:sz="4" w:space="0" w:color="auto"/>
              <w:right w:val="single" w:sz="4" w:space="0" w:color="auto"/>
            </w:tcBorders>
            <w:shd w:val="clear" w:color="auto" w:fill="auto"/>
            <w:hideMark/>
          </w:tcPr>
          <w:p w:rsidR="00647EAD" w:rsidRPr="002F13A6" w:rsidRDefault="00647EAD" w:rsidP="008242D4">
            <w:pPr>
              <w:pStyle w:val="61TabText"/>
            </w:pPr>
            <w:r w:rsidRPr="002F13A6">
              <w:t>Immaterielle Vermögenswerte/Immaterielle Vermögensgegenstände</w:t>
            </w:r>
            <w:r w:rsidRPr="002F13A6">
              <w:rPr>
                <w:vertAlign w:val="superscript"/>
              </w:rPr>
              <w:t>1</w:t>
            </w: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61TabText"/>
            </w:pPr>
            <w:r w:rsidRPr="002F13A6">
              <w:t>MVAG 101</w:t>
            </w: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r>
      <w:tr w:rsidR="00F9656D"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hideMark/>
          </w:tcPr>
          <w:p w:rsidR="00647EAD" w:rsidRPr="002F13A6" w:rsidRDefault="00647EAD" w:rsidP="008242D4">
            <w:pPr>
              <w:pStyle w:val="61TabText"/>
            </w:pPr>
            <w:r w:rsidRPr="002F13A6">
              <w:t>Sachanlagen/</w:t>
            </w:r>
            <w:r w:rsidRPr="002F13A6">
              <w:rPr>
                <w:i/>
              </w:rPr>
              <w:t>Sachanlagen²</w:t>
            </w: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61TabText"/>
            </w:pPr>
            <w:r w:rsidRPr="002F13A6">
              <w:t>MVAG 102</w:t>
            </w: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r>
      <w:tr w:rsidR="00F9656D"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647EAD" w:rsidRPr="002F13A6" w:rsidRDefault="00647EAD" w:rsidP="008242D4">
            <w:pPr>
              <w:pStyle w:val="61TabText"/>
            </w:pPr>
            <w:r w:rsidRPr="002F13A6">
              <w:t>Aktive Finanzinstrumente und Beteiligungen/</w:t>
            </w:r>
            <w:r w:rsidRPr="002F13A6">
              <w:rPr>
                <w:i/>
              </w:rPr>
              <w:t>Finanzanlagen³</w:t>
            </w: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61TabText"/>
            </w:pPr>
            <w:r w:rsidRPr="002F13A6">
              <w:t>MVAG 103, 104</w:t>
            </w: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r>
      <w:tr w:rsidR="00F9656D" w:rsidRPr="002F13A6" w:rsidTr="003C4F5A">
        <w:trPr>
          <w:trHeight w:val="220"/>
        </w:trPr>
        <w:tc>
          <w:tcPr>
            <w:tcW w:w="0" w:type="auto"/>
            <w:tcBorders>
              <w:top w:val="nil"/>
              <w:left w:val="single" w:sz="4" w:space="0" w:color="auto"/>
              <w:bottom w:val="single" w:sz="4" w:space="0" w:color="auto"/>
              <w:right w:val="single" w:sz="4" w:space="0" w:color="auto"/>
            </w:tcBorders>
            <w:shd w:val="clear" w:color="auto" w:fill="auto"/>
            <w:hideMark/>
          </w:tcPr>
          <w:p w:rsidR="00647EAD" w:rsidRPr="002F13A6" w:rsidRDefault="00647EAD" w:rsidP="008242D4">
            <w:pPr>
              <w:pStyle w:val="61TabText"/>
            </w:pPr>
            <w:r w:rsidRPr="002F13A6">
              <w:t>Vorräte/</w:t>
            </w:r>
            <w:r w:rsidRPr="002F13A6">
              <w:rPr>
                <w:i/>
              </w:rPr>
              <w:t>Vorräte</w:t>
            </w:r>
            <w:r w:rsidRPr="002F13A6">
              <w:rPr>
                <w:i/>
                <w:vertAlign w:val="superscript"/>
              </w:rPr>
              <w:t>4</w:t>
            </w: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61TabText"/>
            </w:pPr>
            <w:r w:rsidRPr="002F13A6">
              <w:t>MVAG 114</w:t>
            </w: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r>
      <w:tr w:rsidR="00F9656D" w:rsidRPr="002F13A6" w:rsidTr="003C4F5A">
        <w:trPr>
          <w:trHeight w:val="487"/>
        </w:trPr>
        <w:tc>
          <w:tcPr>
            <w:tcW w:w="0" w:type="auto"/>
            <w:tcBorders>
              <w:top w:val="nil"/>
              <w:left w:val="single" w:sz="4" w:space="0" w:color="auto"/>
              <w:bottom w:val="single" w:sz="4" w:space="0" w:color="auto"/>
              <w:right w:val="single" w:sz="4" w:space="0" w:color="auto"/>
            </w:tcBorders>
            <w:shd w:val="clear" w:color="auto" w:fill="auto"/>
            <w:vAlign w:val="bottom"/>
            <w:hideMark/>
          </w:tcPr>
          <w:p w:rsidR="00647EAD" w:rsidRPr="002F13A6" w:rsidRDefault="00647EAD" w:rsidP="008242D4">
            <w:pPr>
              <w:pStyle w:val="61TabText"/>
            </w:pPr>
            <w:r w:rsidRPr="002F13A6">
              <w:t>Forderungen/Forderungen und sonstige Vermögensgegenstände</w:t>
            </w:r>
            <w:r w:rsidRPr="002F13A6">
              <w:rPr>
                <w:vertAlign w:val="superscript"/>
              </w:rPr>
              <w:t>5</w:t>
            </w:r>
            <w:r w:rsidRPr="002F13A6">
              <w:t xml:space="preserve"> und latente Steuern</w:t>
            </w:r>
            <w:r w:rsidRPr="002F13A6">
              <w:rPr>
                <w:vertAlign w:val="superscript"/>
              </w:rPr>
              <w:t>6</w:t>
            </w: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61TabText"/>
            </w:pPr>
            <w:r w:rsidRPr="002F13A6">
              <w:t>MVAG 106, 113</w:t>
            </w: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r>
      <w:tr w:rsidR="00F9656D" w:rsidRPr="002F13A6" w:rsidTr="003C4F5A">
        <w:trPr>
          <w:trHeight w:val="300"/>
        </w:trPr>
        <w:tc>
          <w:tcPr>
            <w:tcW w:w="0" w:type="auto"/>
            <w:tcBorders>
              <w:top w:val="nil"/>
              <w:left w:val="single" w:sz="4" w:space="0" w:color="auto"/>
              <w:bottom w:val="single" w:sz="4" w:space="0" w:color="auto"/>
              <w:right w:val="single" w:sz="4" w:space="0" w:color="auto"/>
            </w:tcBorders>
            <w:shd w:val="clear" w:color="auto" w:fill="auto"/>
            <w:hideMark/>
          </w:tcPr>
          <w:p w:rsidR="00647EAD" w:rsidRPr="002F13A6" w:rsidRDefault="00647EAD" w:rsidP="008242D4">
            <w:pPr>
              <w:pStyle w:val="61TabText"/>
            </w:pPr>
            <w:r w:rsidRPr="002F13A6">
              <w:t>Kurzfristiges Finanzvermögen/</w:t>
            </w:r>
            <w:r w:rsidRPr="002F13A6">
              <w:rPr>
                <w:i/>
              </w:rPr>
              <w:t>Wertpapiere und Anteile</w:t>
            </w:r>
            <w:r w:rsidRPr="002F13A6">
              <w:rPr>
                <w:i/>
                <w:vertAlign w:val="superscript"/>
              </w:rPr>
              <w:t>7</w:t>
            </w: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61TabText"/>
            </w:pPr>
            <w:r w:rsidRPr="002F13A6">
              <w:t>MVAG 116</w:t>
            </w: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r>
      <w:tr w:rsidR="00F9656D" w:rsidRPr="002F13A6" w:rsidTr="003C4F5A">
        <w:trPr>
          <w:trHeight w:val="274"/>
        </w:trPr>
        <w:tc>
          <w:tcPr>
            <w:tcW w:w="0" w:type="auto"/>
            <w:tcBorders>
              <w:top w:val="nil"/>
              <w:left w:val="single" w:sz="4" w:space="0" w:color="auto"/>
              <w:bottom w:val="single" w:sz="4" w:space="0" w:color="auto"/>
              <w:right w:val="single" w:sz="4" w:space="0" w:color="auto"/>
            </w:tcBorders>
            <w:shd w:val="clear" w:color="auto" w:fill="auto"/>
            <w:hideMark/>
          </w:tcPr>
          <w:p w:rsidR="00647EAD" w:rsidRPr="002F13A6" w:rsidRDefault="00647EAD" w:rsidP="008242D4">
            <w:pPr>
              <w:pStyle w:val="61TabText"/>
            </w:pPr>
            <w:r w:rsidRPr="002F13A6">
              <w:t>Liquide Mittel/Kassenbestand, Schecks, Guthaben bei Kreditinstituten</w:t>
            </w:r>
            <w:r w:rsidRPr="002F13A6">
              <w:rPr>
                <w:vertAlign w:val="superscript"/>
              </w:rPr>
              <w:t>8</w:t>
            </w: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61TabText"/>
            </w:pPr>
            <w:r w:rsidRPr="002F13A6">
              <w:t>MVAG 115</w:t>
            </w: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r>
      <w:tr w:rsidR="00F9656D" w:rsidRPr="002F13A6" w:rsidTr="003C4F5A">
        <w:trPr>
          <w:trHeight w:val="300"/>
        </w:trPr>
        <w:tc>
          <w:tcPr>
            <w:tcW w:w="0" w:type="auto"/>
            <w:tcBorders>
              <w:top w:val="nil"/>
              <w:left w:val="single" w:sz="4" w:space="0" w:color="auto"/>
              <w:bottom w:val="single" w:sz="4" w:space="0" w:color="auto"/>
              <w:right w:val="single" w:sz="4" w:space="0" w:color="auto"/>
            </w:tcBorders>
            <w:shd w:val="clear" w:color="auto" w:fill="auto"/>
            <w:hideMark/>
          </w:tcPr>
          <w:p w:rsidR="00647EAD" w:rsidRPr="002F13A6" w:rsidRDefault="00647EAD" w:rsidP="008242D4">
            <w:pPr>
              <w:pStyle w:val="61TabText"/>
            </w:pPr>
            <w:r w:rsidRPr="002F13A6">
              <w:t>Aktive Rechnungsabgrenzung/</w:t>
            </w:r>
            <w:r w:rsidRPr="002F13A6">
              <w:rPr>
                <w:i/>
              </w:rPr>
              <w:t>Rechnungsabgrenzungsposten</w:t>
            </w:r>
            <w:r w:rsidRPr="002F13A6">
              <w:rPr>
                <w:i/>
                <w:vertAlign w:val="superscript"/>
              </w:rPr>
              <w:t>9</w:t>
            </w: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61TabText"/>
            </w:pPr>
            <w:r w:rsidRPr="002F13A6">
              <w:t>MVAG 117</w:t>
            </w: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647EAD" w:rsidRPr="002F13A6" w:rsidRDefault="00647EAD" w:rsidP="008242D4">
            <w:pPr>
              <w:pStyle w:val="09Abstand"/>
            </w:pP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000000" w:fill="D9D9D9"/>
            <w:hideMark/>
          </w:tcPr>
          <w:p w:rsidR="00647EAD" w:rsidRPr="002F13A6" w:rsidRDefault="00647EAD" w:rsidP="008242D4">
            <w:pPr>
              <w:pStyle w:val="61TabText"/>
            </w:pPr>
            <w:r w:rsidRPr="002F13A6">
              <w:t>Summe Aktiva</w:t>
            </w:r>
          </w:p>
        </w:tc>
        <w:tc>
          <w:tcPr>
            <w:tcW w:w="0" w:type="auto"/>
            <w:tcBorders>
              <w:top w:val="nil"/>
              <w:left w:val="nil"/>
              <w:bottom w:val="single" w:sz="4" w:space="0" w:color="auto"/>
              <w:right w:val="single" w:sz="4" w:space="0" w:color="auto"/>
            </w:tcBorders>
            <w:shd w:val="clear" w:color="000000" w:fill="D9D9D9"/>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000000" w:fill="D9D9D9"/>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000000" w:fill="D9D9D9"/>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000000" w:fill="D9D9D9"/>
            <w:hideMark/>
          </w:tcPr>
          <w:p w:rsidR="00647EAD" w:rsidRPr="002F13A6" w:rsidRDefault="00647EAD" w:rsidP="008242D4">
            <w:pPr>
              <w:pStyle w:val="09Abstand"/>
            </w:pPr>
          </w:p>
        </w:tc>
        <w:tc>
          <w:tcPr>
            <w:tcW w:w="0" w:type="auto"/>
            <w:tcBorders>
              <w:top w:val="nil"/>
              <w:left w:val="nil"/>
              <w:bottom w:val="single" w:sz="4" w:space="0" w:color="auto"/>
              <w:right w:val="single" w:sz="4" w:space="0" w:color="auto"/>
            </w:tcBorders>
            <w:shd w:val="clear" w:color="000000" w:fill="D9D9D9"/>
            <w:hideMark/>
          </w:tcPr>
          <w:p w:rsidR="00647EAD" w:rsidRPr="002F13A6" w:rsidRDefault="00647EAD" w:rsidP="008242D4">
            <w:pPr>
              <w:pStyle w:val="09Abstand"/>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647EAD" w:rsidRPr="002F13A6" w:rsidRDefault="00647EAD" w:rsidP="008242D4">
            <w:pPr>
              <w:pStyle w:val="61TabText"/>
            </w:pPr>
            <w:r w:rsidRPr="002F13A6">
              <w:t>Erläuterungen durch die Gebietskörperschaft (optional):</w:t>
            </w: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r>
      <w:tr w:rsidR="00F313D4" w:rsidRPr="002F13A6" w:rsidTr="003C4F5A">
        <w:trPr>
          <w:trHeight w:val="78"/>
        </w:trPr>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647EAD" w:rsidRPr="002F13A6" w:rsidRDefault="00647EAD" w:rsidP="008242D4">
            <w:pPr>
              <w:pStyle w:val="61TabText"/>
            </w:pPr>
            <w:r w:rsidRPr="002F13A6">
              <w:t>Fußnoten:</w:t>
            </w: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647EAD" w:rsidRPr="002F13A6" w:rsidRDefault="00647EAD" w:rsidP="008242D4">
            <w:pPr>
              <w:pStyle w:val="61TabText"/>
              <w:rPr>
                <w:lang w:val="de-AT"/>
              </w:rPr>
            </w:pPr>
            <w:r w:rsidRPr="002F13A6">
              <w:rPr>
                <w:vertAlign w:val="superscript"/>
              </w:rPr>
              <w:t>1</w:t>
            </w:r>
            <w:r w:rsidRPr="002F13A6">
              <w:t xml:space="preserve"> Immaterielle Vermögensgegenstände gem. </w:t>
            </w:r>
            <w:r w:rsidRPr="002F13A6">
              <w:rPr>
                <w:lang w:val="de-AT"/>
              </w:rPr>
              <w:t>§</w:t>
            </w:r>
            <w:r w:rsidR="008242D4" w:rsidRPr="002F13A6">
              <w:rPr>
                <w:lang w:val="de-AT"/>
              </w:rPr>
              <w:t> </w:t>
            </w:r>
            <w:r w:rsidRPr="002F13A6">
              <w:rPr>
                <w:lang w:val="de-AT"/>
              </w:rPr>
              <w:t>224 Abs.</w:t>
            </w:r>
            <w:r w:rsidR="008242D4" w:rsidRPr="002F13A6">
              <w:rPr>
                <w:lang w:val="de-AT"/>
              </w:rPr>
              <w:t> </w:t>
            </w:r>
            <w:r w:rsidRPr="002F13A6">
              <w:rPr>
                <w:lang w:val="de-AT"/>
              </w:rPr>
              <w:t xml:space="preserve">2 </w:t>
            </w:r>
            <w:proofErr w:type="spellStart"/>
            <w:r w:rsidRPr="002F13A6">
              <w:rPr>
                <w:lang w:val="de-AT"/>
              </w:rPr>
              <w:t>lit</w:t>
            </w:r>
            <w:proofErr w:type="spellEnd"/>
            <w:r w:rsidRPr="002F13A6">
              <w:rPr>
                <w:lang w:val="de-AT"/>
              </w:rPr>
              <w:t>.</w:t>
            </w:r>
            <w:r w:rsidR="008242D4" w:rsidRPr="002F13A6">
              <w:rPr>
                <w:lang w:val="de-AT"/>
              </w:rPr>
              <w:t> </w:t>
            </w:r>
            <w:r w:rsidRPr="002F13A6">
              <w:rPr>
                <w:lang w:val="de-AT"/>
              </w:rPr>
              <w:t>A Z</w:t>
            </w:r>
            <w:r w:rsidR="008242D4" w:rsidRPr="002F13A6">
              <w:rPr>
                <w:lang w:val="de-AT"/>
              </w:rPr>
              <w:t> </w:t>
            </w:r>
            <w:r w:rsidRPr="002F13A6">
              <w:rPr>
                <w:lang w:val="de-AT"/>
              </w:rPr>
              <w:t>I. UGB</w:t>
            </w: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rPr>
                <w:lang w:val="de-AT"/>
              </w:rPr>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rPr>
                <w:lang w:val="de-AT"/>
              </w:rPr>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rPr>
                <w:lang w:val="de-AT"/>
              </w:rPr>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rPr>
                <w:lang w:val="de-AT"/>
              </w:rPr>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rPr>
                <w:lang w:val="de-AT"/>
              </w:rPr>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647EAD" w:rsidRPr="002F13A6" w:rsidRDefault="00647EAD" w:rsidP="008242D4">
            <w:pPr>
              <w:pStyle w:val="61TabText"/>
              <w:rPr>
                <w:lang w:val="en-GB"/>
              </w:rPr>
            </w:pPr>
            <w:r w:rsidRPr="002F13A6">
              <w:t xml:space="preserve">² Sachanlagen gem. </w:t>
            </w:r>
            <w:r w:rsidRPr="002F13A6">
              <w:rPr>
                <w:lang w:val="de-AT"/>
              </w:rPr>
              <w:t>§</w:t>
            </w:r>
            <w:r w:rsidR="008242D4" w:rsidRPr="002F13A6">
              <w:rPr>
                <w:lang w:val="de-AT"/>
              </w:rPr>
              <w:t> </w:t>
            </w:r>
            <w:r w:rsidRPr="002F13A6">
              <w:rPr>
                <w:lang w:val="de-AT"/>
              </w:rPr>
              <w:t>224 Abs.</w:t>
            </w:r>
            <w:r w:rsidR="008242D4" w:rsidRPr="002F13A6">
              <w:rPr>
                <w:lang w:val="de-AT"/>
              </w:rPr>
              <w:t> </w:t>
            </w:r>
            <w:r w:rsidRPr="002F13A6">
              <w:rPr>
                <w:lang w:val="de-AT"/>
              </w:rPr>
              <w:t xml:space="preserve">2 </w:t>
            </w:r>
            <w:proofErr w:type="spellStart"/>
            <w:r w:rsidRPr="002F13A6">
              <w:rPr>
                <w:lang w:val="de-AT"/>
              </w:rPr>
              <w:t>lit</w:t>
            </w:r>
            <w:proofErr w:type="spellEnd"/>
            <w:r w:rsidRPr="002F13A6">
              <w:rPr>
                <w:lang w:val="de-AT"/>
              </w:rPr>
              <w:t>.</w:t>
            </w:r>
            <w:r w:rsidR="008242D4" w:rsidRPr="002F13A6">
              <w:rPr>
                <w:lang w:val="de-AT"/>
              </w:rPr>
              <w:t> </w:t>
            </w:r>
            <w:r w:rsidRPr="002F13A6">
              <w:rPr>
                <w:lang w:val="de-AT"/>
              </w:rPr>
              <w:t>A Z</w:t>
            </w:r>
            <w:r w:rsidR="008242D4" w:rsidRPr="002F13A6">
              <w:rPr>
                <w:lang w:val="de-AT"/>
              </w:rPr>
              <w:t> </w:t>
            </w:r>
            <w:r w:rsidRPr="002F13A6">
              <w:rPr>
                <w:lang w:val="de-AT"/>
              </w:rPr>
              <w:t xml:space="preserve">II. </w:t>
            </w:r>
            <w:r w:rsidRPr="002F13A6">
              <w:rPr>
                <w:lang w:val="en-GB"/>
              </w:rPr>
              <w:t>UGB</w:t>
            </w: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rPr>
                <w:lang w:val="en-GB"/>
              </w:rPr>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rPr>
                <w:lang w:val="en-GB"/>
              </w:rPr>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rPr>
                <w:lang w:val="en-GB"/>
              </w:rPr>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rPr>
                <w:lang w:val="en-GB"/>
              </w:rPr>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rPr>
                <w:lang w:val="en-GB"/>
              </w:rPr>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647EAD" w:rsidRPr="002F13A6" w:rsidRDefault="00647EAD" w:rsidP="008242D4">
            <w:pPr>
              <w:pStyle w:val="61TabText"/>
              <w:rPr>
                <w:lang w:val="en-GB"/>
              </w:rPr>
            </w:pPr>
            <w:r w:rsidRPr="002F13A6">
              <w:t xml:space="preserve">³ Finanzanlagen gem. </w:t>
            </w:r>
            <w:r w:rsidRPr="002F13A6">
              <w:rPr>
                <w:lang w:val="de-AT"/>
              </w:rPr>
              <w:t>§</w:t>
            </w:r>
            <w:r w:rsidR="008242D4" w:rsidRPr="002F13A6">
              <w:rPr>
                <w:lang w:val="de-AT"/>
              </w:rPr>
              <w:t> </w:t>
            </w:r>
            <w:r w:rsidRPr="002F13A6">
              <w:rPr>
                <w:lang w:val="de-AT"/>
              </w:rPr>
              <w:t>224 Abs.</w:t>
            </w:r>
            <w:r w:rsidR="008242D4" w:rsidRPr="002F13A6">
              <w:rPr>
                <w:lang w:val="de-AT"/>
              </w:rPr>
              <w:t> </w:t>
            </w:r>
            <w:r w:rsidRPr="002F13A6">
              <w:rPr>
                <w:lang w:val="de-AT"/>
              </w:rPr>
              <w:t xml:space="preserve">2 </w:t>
            </w:r>
            <w:proofErr w:type="spellStart"/>
            <w:r w:rsidRPr="002F13A6">
              <w:rPr>
                <w:lang w:val="de-AT"/>
              </w:rPr>
              <w:t>lit</w:t>
            </w:r>
            <w:proofErr w:type="spellEnd"/>
            <w:r w:rsidRPr="002F13A6">
              <w:rPr>
                <w:lang w:val="de-AT"/>
              </w:rPr>
              <w:t>.</w:t>
            </w:r>
            <w:r w:rsidR="008242D4" w:rsidRPr="002F13A6">
              <w:rPr>
                <w:lang w:val="de-AT"/>
              </w:rPr>
              <w:t> </w:t>
            </w:r>
            <w:r w:rsidRPr="002F13A6">
              <w:rPr>
                <w:lang w:val="de-AT"/>
              </w:rPr>
              <w:t>A Z</w:t>
            </w:r>
            <w:r w:rsidR="008242D4" w:rsidRPr="002F13A6">
              <w:rPr>
                <w:lang w:val="de-AT"/>
              </w:rPr>
              <w:t> </w:t>
            </w:r>
            <w:r w:rsidRPr="002F13A6">
              <w:rPr>
                <w:lang w:val="de-AT"/>
              </w:rPr>
              <w:t xml:space="preserve">III. </w:t>
            </w:r>
            <w:r w:rsidRPr="002F13A6">
              <w:rPr>
                <w:lang w:val="en-GB"/>
              </w:rPr>
              <w:t>UGB</w:t>
            </w: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rPr>
                <w:lang w:val="en-GB"/>
              </w:rPr>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rPr>
                <w:lang w:val="en-GB"/>
              </w:rPr>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rPr>
                <w:lang w:val="en-GB"/>
              </w:rPr>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rPr>
                <w:lang w:val="en-GB"/>
              </w:rPr>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rPr>
                <w:lang w:val="en-GB"/>
              </w:rPr>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647EAD" w:rsidRPr="002F13A6" w:rsidRDefault="00647EAD" w:rsidP="008242D4">
            <w:pPr>
              <w:pStyle w:val="61TabText"/>
            </w:pPr>
            <w:r w:rsidRPr="002F13A6">
              <w:rPr>
                <w:vertAlign w:val="superscript"/>
              </w:rPr>
              <w:t>4</w:t>
            </w:r>
            <w:r w:rsidRPr="002F13A6">
              <w:t xml:space="preserve"> Vorräte gem. §</w:t>
            </w:r>
            <w:r w:rsidR="008242D4" w:rsidRPr="002F13A6">
              <w:t> </w:t>
            </w:r>
            <w:r w:rsidRPr="002F13A6">
              <w:t>224 Abs.</w:t>
            </w:r>
            <w:r w:rsidR="008242D4" w:rsidRPr="002F13A6">
              <w:t> </w:t>
            </w:r>
            <w:r w:rsidRPr="002F13A6">
              <w:t xml:space="preserve">2 </w:t>
            </w:r>
            <w:proofErr w:type="spellStart"/>
            <w:r w:rsidRPr="002F13A6">
              <w:t>lit</w:t>
            </w:r>
            <w:proofErr w:type="spellEnd"/>
            <w:r w:rsidRPr="002F13A6">
              <w:t>.</w:t>
            </w:r>
            <w:r w:rsidR="008242D4" w:rsidRPr="002F13A6">
              <w:t> </w:t>
            </w:r>
            <w:r w:rsidRPr="002F13A6">
              <w:t>B Z</w:t>
            </w:r>
            <w:r w:rsidR="008242D4" w:rsidRPr="002F13A6">
              <w:t> </w:t>
            </w:r>
            <w:r w:rsidRPr="002F13A6">
              <w:t>I. UGB</w:t>
            </w: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r>
      <w:tr w:rsidR="00F313D4" w:rsidRPr="002F13A6" w:rsidTr="003C4F5A">
        <w:trPr>
          <w:trHeight w:val="480"/>
        </w:trPr>
        <w:tc>
          <w:tcPr>
            <w:tcW w:w="0" w:type="auto"/>
            <w:tcBorders>
              <w:top w:val="nil"/>
              <w:left w:val="nil"/>
              <w:bottom w:val="nil"/>
              <w:right w:val="nil"/>
            </w:tcBorders>
            <w:shd w:val="clear" w:color="auto" w:fill="auto"/>
            <w:vAlign w:val="bottom"/>
            <w:hideMark/>
          </w:tcPr>
          <w:p w:rsidR="00647EAD" w:rsidRPr="002F13A6" w:rsidRDefault="00647EAD" w:rsidP="008242D4">
            <w:pPr>
              <w:pStyle w:val="61TabText"/>
            </w:pPr>
            <w:r w:rsidRPr="002F13A6">
              <w:rPr>
                <w:vertAlign w:val="superscript"/>
              </w:rPr>
              <w:t>5</w:t>
            </w:r>
            <w:r w:rsidRPr="002F13A6">
              <w:t xml:space="preserve"> Forderungen und sonstige Vermögensgegenstände §</w:t>
            </w:r>
            <w:r w:rsidR="008242D4" w:rsidRPr="002F13A6">
              <w:t> </w:t>
            </w:r>
            <w:r w:rsidRPr="002F13A6">
              <w:t>224 Abs.</w:t>
            </w:r>
            <w:r w:rsidR="008242D4" w:rsidRPr="002F13A6">
              <w:t> </w:t>
            </w:r>
            <w:r w:rsidRPr="002F13A6">
              <w:t xml:space="preserve">2 </w:t>
            </w:r>
            <w:proofErr w:type="spellStart"/>
            <w:r w:rsidRPr="002F13A6">
              <w:t>lit</w:t>
            </w:r>
            <w:proofErr w:type="spellEnd"/>
            <w:r w:rsidRPr="002F13A6">
              <w:t>.</w:t>
            </w:r>
            <w:r w:rsidR="008242D4" w:rsidRPr="002F13A6">
              <w:t> </w:t>
            </w:r>
            <w:r w:rsidRPr="002F13A6">
              <w:t>B Z</w:t>
            </w:r>
            <w:r w:rsidR="008242D4" w:rsidRPr="002F13A6">
              <w:t> </w:t>
            </w:r>
            <w:r w:rsidRPr="002F13A6">
              <w:t>II. UGB</w:t>
            </w: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647EAD" w:rsidRPr="002F13A6" w:rsidRDefault="00647EAD" w:rsidP="008242D4">
            <w:pPr>
              <w:pStyle w:val="61TabText"/>
            </w:pPr>
            <w:r w:rsidRPr="002F13A6">
              <w:rPr>
                <w:vertAlign w:val="superscript"/>
              </w:rPr>
              <w:t>6</w:t>
            </w:r>
            <w:r w:rsidRPr="002F13A6">
              <w:t xml:space="preserve"> Latente Steuern §</w:t>
            </w:r>
            <w:r w:rsidR="008242D4" w:rsidRPr="002F13A6">
              <w:t> </w:t>
            </w:r>
            <w:r w:rsidRPr="002F13A6">
              <w:t>224 Abs.</w:t>
            </w:r>
            <w:r w:rsidR="008242D4" w:rsidRPr="002F13A6">
              <w:t> </w:t>
            </w:r>
            <w:r w:rsidRPr="002F13A6">
              <w:t xml:space="preserve">2 </w:t>
            </w:r>
            <w:proofErr w:type="spellStart"/>
            <w:r w:rsidRPr="002F13A6">
              <w:t>lit</w:t>
            </w:r>
            <w:proofErr w:type="spellEnd"/>
            <w:r w:rsidRPr="002F13A6">
              <w:t>.</w:t>
            </w:r>
            <w:r w:rsidR="008242D4" w:rsidRPr="002F13A6">
              <w:t> </w:t>
            </w:r>
            <w:r w:rsidRPr="002F13A6">
              <w:t>D UGB</w:t>
            </w: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647EAD" w:rsidRPr="002F13A6" w:rsidRDefault="00647EAD" w:rsidP="008242D4">
            <w:pPr>
              <w:pStyle w:val="61TabText"/>
            </w:pPr>
            <w:r w:rsidRPr="002F13A6">
              <w:rPr>
                <w:vertAlign w:val="superscript"/>
              </w:rPr>
              <w:t>7</w:t>
            </w:r>
            <w:r w:rsidRPr="002F13A6">
              <w:t xml:space="preserve"> Wertpapiere und Anteile §</w:t>
            </w:r>
            <w:r w:rsidR="008242D4" w:rsidRPr="002F13A6">
              <w:t> </w:t>
            </w:r>
            <w:r w:rsidRPr="002F13A6">
              <w:t>224 Abs.</w:t>
            </w:r>
            <w:r w:rsidR="008242D4" w:rsidRPr="002F13A6">
              <w:t> </w:t>
            </w:r>
            <w:r w:rsidRPr="002F13A6">
              <w:t xml:space="preserve">2 </w:t>
            </w:r>
            <w:proofErr w:type="spellStart"/>
            <w:r w:rsidRPr="002F13A6">
              <w:t>lit</w:t>
            </w:r>
            <w:proofErr w:type="spellEnd"/>
            <w:r w:rsidRPr="002F13A6">
              <w:t>.</w:t>
            </w:r>
            <w:r w:rsidR="008242D4" w:rsidRPr="002F13A6">
              <w:t> </w:t>
            </w:r>
            <w:r w:rsidRPr="002F13A6">
              <w:t>B Z</w:t>
            </w:r>
            <w:r w:rsidR="008242D4" w:rsidRPr="002F13A6">
              <w:t> </w:t>
            </w:r>
            <w:r w:rsidRPr="002F13A6">
              <w:t>III. UGB</w:t>
            </w: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r>
      <w:tr w:rsidR="00F313D4" w:rsidRPr="002F13A6" w:rsidTr="003C4F5A">
        <w:trPr>
          <w:trHeight w:val="480"/>
        </w:trPr>
        <w:tc>
          <w:tcPr>
            <w:tcW w:w="0" w:type="auto"/>
            <w:tcBorders>
              <w:top w:val="nil"/>
              <w:left w:val="nil"/>
              <w:bottom w:val="nil"/>
              <w:right w:val="nil"/>
            </w:tcBorders>
            <w:shd w:val="clear" w:color="auto" w:fill="auto"/>
            <w:vAlign w:val="bottom"/>
            <w:hideMark/>
          </w:tcPr>
          <w:p w:rsidR="00647EAD" w:rsidRPr="002F13A6" w:rsidRDefault="00647EAD" w:rsidP="008242D4">
            <w:pPr>
              <w:pStyle w:val="61TabText"/>
            </w:pPr>
            <w:r w:rsidRPr="002F13A6">
              <w:rPr>
                <w:vertAlign w:val="superscript"/>
              </w:rPr>
              <w:t>8</w:t>
            </w:r>
            <w:r w:rsidRPr="002F13A6">
              <w:t xml:space="preserve"> Kassenbestand, Schecks, Guthaben bei Kreditinstituten §</w:t>
            </w:r>
            <w:r w:rsidR="008242D4" w:rsidRPr="002F13A6">
              <w:t> </w:t>
            </w:r>
            <w:r w:rsidRPr="002F13A6">
              <w:t>224 Abs.</w:t>
            </w:r>
            <w:r w:rsidR="008242D4" w:rsidRPr="002F13A6">
              <w:t> </w:t>
            </w:r>
            <w:r w:rsidRPr="002F13A6">
              <w:t xml:space="preserve">2 </w:t>
            </w:r>
            <w:proofErr w:type="spellStart"/>
            <w:r w:rsidRPr="002F13A6">
              <w:t>lit</w:t>
            </w:r>
            <w:proofErr w:type="spellEnd"/>
            <w:r w:rsidRPr="002F13A6">
              <w:t>.</w:t>
            </w:r>
            <w:r w:rsidR="008242D4" w:rsidRPr="002F13A6">
              <w:t> </w:t>
            </w:r>
            <w:r w:rsidRPr="002F13A6">
              <w:t>B Z</w:t>
            </w:r>
            <w:r w:rsidR="008242D4" w:rsidRPr="002F13A6">
              <w:t> </w:t>
            </w:r>
            <w:r w:rsidRPr="002F13A6">
              <w:t>IV. UGB</w:t>
            </w: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647EAD" w:rsidRPr="002F13A6" w:rsidRDefault="00647EAD" w:rsidP="008242D4">
            <w:pPr>
              <w:pStyle w:val="61TabText"/>
            </w:pPr>
            <w:r w:rsidRPr="002F13A6">
              <w:rPr>
                <w:vertAlign w:val="superscript"/>
              </w:rPr>
              <w:t>9</w:t>
            </w:r>
            <w:r w:rsidRPr="002F13A6">
              <w:t xml:space="preserve"> Rechnungsabgrenzungsposten §</w:t>
            </w:r>
            <w:r w:rsidR="008242D4" w:rsidRPr="002F13A6">
              <w:t> </w:t>
            </w:r>
            <w:r w:rsidRPr="002F13A6">
              <w:t>224 Abs.</w:t>
            </w:r>
            <w:r w:rsidR="008242D4" w:rsidRPr="002F13A6">
              <w:t> </w:t>
            </w:r>
            <w:r w:rsidRPr="002F13A6">
              <w:t xml:space="preserve">2 </w:t>
            </w:r>
            <w:proofErr w:type="spellStart"/>
            <w:r w:rsidRPr="002F13A6">
              <w:t>lit</w:t>
            </w:r>
            <w:proofErr w:type="spellEnd"/>
            <w:r w:rsidRPr="002F13A6">
              <w:t>.</w:t>
            </w:r>
            <w:r w:rsidR="008242D4" w:rsidRPr="002F13A6">
              <w:t> </w:t>
            </w:r>
            <w:r w:rsidRPr="002F13A6">
              <w:t>C UGB</w:t>
            </w: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647EAD" w:rsidRPr="002F13A6" w:rsidRDefault="00647EAD" w:rsidP="008242D4">
            <w:pPr>
              <w:pStyle w:val="61TabText"/>
            </w:pPr>
            <w:r w:rsidRPr="002F13A6">
              <w:rPr>
                <w:vertAlign w:val="superscript"/>
              </w:rPr>
              <w:t>10</w:t>
            </w:r>
            <w:r w:rsidRPr="002F13A6">
              <w:t xml:space="preserve"> Kursive Darstellung für wirtschaftliche Unternehmungen gem. UGB</w:t>
            </w: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c>
          <w:tcPr>
            <w:tcW w:w="0" w:type="auto"/>
            <w:tcBorders>
              <w:top w:val="nil"/>
              <w:left w:val="nil"/>
              <w:bottom w:val="nil"/>
              <w:right w:val="nil"/>
            </w:tcBorders>
            <w:shd w:val="clear" w:color="auto" w:fill="auto"/>
            <w:vAlign w:val="bottom"/>
            <w:hideMark/>
          </w:tcPr>
          <w:p w:rsidR="00647EAD" w:rsidRPr="002F13A6" w:rsidRDefault="00647EAD" w:rsidP="008242D4">
            <w:pPr>
              <w:pStyle w:val="09Abstand"/>
            </w:pPr>
          </w:p>
        </w:tc>
      </w:tr>
      <w:tr w:rsidR="00F313D4" w:rsidRPr="002F13A6" w:rsidTr="003C4F5A">
        <w:trPr>
          <w:trHeight w:val="315"/>
        </w:trPr>
        <w:tc>
          <w:tcPr>
            <w:tcW w:w="0" w:type="auto"/>
            <w:gridSpan w:val="2"/>
            <w:tcBorders>
              <w:top w:val="nil"/>
              <w:left w:val="nil"/>
              <w:bottom w:val="nil"/>
              <w:right w:val="nil"/>
            </w:tcBorders>
            <w:shd w:val="clear" w:color="auto" w:fill="auto"/>
            <w:noWrap/>
            <w:vAlign w:val="bottom"/>
            <w:hideMark/>
          </w:tcPr>
          <w:p w:rsidR="00697721" w:rsidRPr="002F13A6" w:rsidRDefault="00697721" w:rsidP="00BC1B27">
            <w:pPr>
              <w:pStyle w:val="61TabText"/>
            </w:pPr>
            <w:r w:rsidRPr="002F13A6">
              <w:lastRenderedPageBreak/>
              <w:t xml:space="preserve">Anlage 1f (Passiva) </w:t>
            </w:r>
            <w:r w:rsidR="00A16528" w:rsidRPr="002F13A6">
              <w:t>–</w:t>
            </w:r>
            <w:r w:rsidRPr="002F13A6">
              <w:t xml:space="preserve"> Darstellung </w:t>
            </w:r>
            <w:r w:rsidR="00A16528" w:rsidRPr="002F13A6">
              <w:t>–</w:t>
            </w:r>
            <w:r w:rsidRPr="002F13A6">
              <w:t xml:space="preserve"> Vermögenshaushalt nach §</w:t>
            </w:r>
            <w:r w:rsidR="00BC1B27" w:rsidRPr="002F13A6">
              <w:t> </w:t>
            </w:r>
            <w:r w:rsidRPr="002F13A6">
              <w:t>1 Abs.</w:t>
            </w:r>
            <w:r w:rsidR="00BC1B27" w:rsidRPr="002F13A6">
              <w:t> </w:t>
            </w:r>
            <w:r w:rsidRPr="002F13A6">
              <w:t>2</w:t>
            </w: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697721" w:rsidRPr="002F13A6" w:rsidRDefault="00697721" w:rsidP="00BC1B27">
            <w:pPr>
              <w:pStyle w:val="61TabText"/>
            </w:pPr>
            <w:r w:rsidRPr="002F13A6">
              <w:t>Angaben in Euro</w:t>
            </w: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697721" w:rsidRPr="002F13A6" w:rsidRDefault="00697721" w:rsidP="00BC1B27">
            <w:pPr>
              <w:pStyle w:val="61bTabTextZentriert"/>
            </w:pPr>
            <w:r w:rsidRPr="002F13A6">
              <w:t>(1)</w:t>
            </w:r>
          </w:p>
        </w:tc>
        <w:tc>
          <w:tcPr>
            <w:tcW w:w="0" w:type="auto"/>
            <w:tcBorders>
              <w:top w:val="nil"/>
              <w:left w:val="nil"/>
              <w:bottom w:val="nil"/>
              <w:right w:val="nil"/>
            </w:tcBorders>
            <w:shd w:val="clear" w:color="auto" w:fill="auto"/>
            <w:vAlign w:val="bottom"/>
            <w:hideMark/>
          </w:tcPr>
          <w:p w:rsidR="00697721" w:rsidRPr="002F13A6" w:rsidRDefault="00697721" w:rsidP="00BC1B27">
            <w:pPr>
              <w:pStyle w:val="61bTabTextZentriert"/>
            </w:pPr>
            <w:r w:rsidRPr="002F13A6">
              <w:t>(2)</w:t>
            </w:r>
          </w:p>
        </w:tc>
        <w:tc>
          <w:tcPr>
            <w:tcW w:w="0" w:type="auto"/>
            <w:tcBorders>
              <w:top w:val="nil"/>
              <w:left w:val="nil"/>
              <w:bottom w:val="nil"/>
              <w:right w:val="nil"/>
            </w:tcBorders>
            <w:shd w:val="clear" w:color="auto" w:fill="auto"/>
            <w:vAlign w:val="bottom"/>
            <w:hideMark/>
          </w:tcPr>
          <w:p w:rsidR="00697721" w:rsidRPr="002F13A6" w:rsidRDefault="00697721" w:rsidP="00BC1B27">
            <w:pPr>
              <w:pStyle w:val="61bTabTextZentriert"/>
            </w:pPr>
            <w:r w:rsidRPr="002F13A6">
              <w:t>(3)</w:t>
            </w:r>
          </w:p>
        </w:tc>
        <w:tc>
          <w:tcPr>
            <w:tcW w:w="0" w:type="auto"/>
            <w:tcBorders>
              <w:top w:val="nil"/>
              <w:left w:val="nil"/>
              <w:bottom w:val="nil"/>
              <w:right w:val="nil"/>
            </w:tcBorders>
            <w:shd w:val="clear" w:color="auto" w:fill="auto"/>
            <w:vAlign w:val="bottom"/>
            <w:hideMark/>
          </w:tcPr>
          <w:p w:rsidR="00697721" w:rsidRPr="002F13A6" w:rsidRDefault="00697721" w:rsidP="00BC1B27">
            <w:pPr>
              <w:pStyle w:val="61bTabTextZentriert"/>
            </w:pPr>
            <w:r w:rsidRPr="002F13A6">
              <w:t>(4)</w:t>
            </w:r>
          </w:p>
        </w:tc>
        <w:tc>
          <w:tcPr>
            <w:tcW w:w="0" w:type="auto"/>
            <w:tcBorders>
              <w:top w:val="nil"/>
              <w:left w:val="nil"/>
              <w:bottom w:val="nil"/>
              <w:right w:val="nil"/>
            </w:tcBorders>
            <w:shd w:val="clear" w:color="auto" w:fill="auto"/>
            <w:vAlign w:val="bottom"/>
            <w:hideMark/>
          </w:tcPr>
          <w:p w:rsidR="00697721" w:rsidRPr="002F13A6" w:rsidRDefault="00697721" w:rsidP="00BC1B27">
            <w:pPr>
              <w:pStyle w:val="61bTabTextZentriert"/>
            </w:pPr>
            <w:r w:rsidRPr="002F13A6">
              <w:t>(5)</w:t>
            </w:r>
          </w:p>
        </w:tc>
        <w:tc>
          <w:tcPr>
            <w:tcW w:w="0" w:type="auto"/>
            <w:tcBorders>
              <w:top w:val="nil"/>
              <w:left w:val="nil"/>
              <w:bottom w:val="nil"/>
              <w:right w:val="nil"/>
            </w:tcBorders>
            <w:shd w:val="clear" w:color="auto" w:fill="auto"/>
            <w:vAlign w:val="bottom"/>
            <w:hideMark/>
          </w:tcPr>
          <w:p w:rsidR="00697721" w:rsidRPr="002F13A6" w:rsidRDefault="00697721" w:rsidP="00BC1B27">
            <w:pPr>
              <w:pStyle w:val="61bTabTextZentriert"/>
            </w:pPr>
            <w:r w:rsidRPr="002F13A6">
              <w:t>(6)</w:t>
            </w:r>
          </w:p>
        </w:tc>
      </w:tr>
      <w:tr w:rsidR="003C4F5A" w:rsidRPr="002F13A6" w:rsidTr="003C4F5A">
        <w:trPr>
          <w:trHeight w:val="810"/>
        </w:trPr>
        <w:tc>
          <w:tcPr>
            <w:tcW w:w="0" w:type="auto"/>
            <w:tcBorders>
              <w:top w:val="single" w:sz="4" w:space="0" w:color="auto"/>
              <w:left w:val="single" w:sz="4" w:space="0" w:color="auto"/>
              <w:bottom w:val="single" w:sz="4" w:space="0" w:color="auto"/>
              <w:right w:val="single" w:sz="4" w:space="0" w:color="auto"/>
            </w:tcBorders>
            <w:shd w:val="clear" w:color="000000" w:fill="D9D9D9"/>
            <w:vAlign w:val="center"/>
            <w:hideMark/>
          </w:tcPr>
          <w:p w:rsidR="00697721" w:rsidRPr="002F13A6" w:rsidRDefault="00697721" w:rsidP="00BC1B27">
            <w:pPr>
              <w:pStyle w:val="61bTabTextZentriert"/>
            </w:pPr>
            <w:r w:rsidRPr="002F13A6">
              <w:t>PASSIVA</w:t>
            </w:r>
            <w:r w:rsidRPr="002F13A6">
              <w:br/>
              <w:t xml:space="preserve">Mittelaufbringungsgruppen/ </w:t>
            </w:r>
            <w:r w:rsidRPr="002F13A6">
              <w:br/>
              <w:t>sinngemäße Entsprechung bei wirtschaftlichen Unternehmungen</w:t>
            </w:r>
            <w:r w:rsidRPr="002F13A6">
              <w:rPr>
                <w:vertAlign w:val="superscript"/>
              </w:rPr>
              <w:t>5</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697721" w:rsidRPr="002F13A6" w:rsidRDefault="00697721" w:rsidP="00BC1B27">
            <w:pPr>
              <w:pStyle w:val="61bTabTextZentriert"/>
            </w:pPr>
            <w:r w:rsidRPr="002F13A6">
              <w:t>Gesamthaushalt</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697721" w:rsidRPr="002F13A6" w:rsidRDefault="00697721" w:rsidP="00BC1B27">
            <w:pPr>
              <w:pStyle w:val="61bTabTextZentriert"/>
            </w:pPr>
            <w:r w:rsidRPr="002F13A6">
              <w:t>Wirtschaftliche</w:t>
            </w:r>
            <w:r w:rsidRPr="002F13A6">
              <w:br/>
              <w:t>Unternehmung</w:t>
            </w:r>
            <w:r w:rsidRPr="002F13A6">
              <w:br/>
              <w:t>1</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697721" w:rsidRPr="002F13A6" w:rsidRDefault="00697721" w:rsidP="00BC1B27">
            <w:pPr>
              <w:pStyle w:val="61bTabTextZentriert"/>
            </w:pPr>
            <w:r w:rsidRPr="002F13A6">
              <w:t>Wirtschaftliche</w:t>
            </w:r>
            <w:r w:rsidRPr="002F13A6">
              <w:br/>
              <w:t>Unternehmung</w:t>
            </w:r>
            <w:r w:rsidRPr="002F13A6">
              <w:br/>
              <w:t>2</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697721" w:rsidRPr="002F13A6" w:rsidRDefault="00697721" w:rsidP="00BC1B27">
            <w:pPr>
              <w:pStyle w:val="61bTabTextZentriert"/>
            </w:pPr>
            <w:r w:rsidRPr="002F13A6">
              <w:t>…</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697721" w:rsidRPr="002F13A6" w:rsidRDefault="00A16528" w:rsidP="00BC1B27">
            <w:pPr>
              <w:pStyle w:val="61bTabTextZentriert"/>
            </w:pPr>
            <w:r w:rsidRPr="002F13A6">
              <w:t>Summe für die Gebietskörper</w:t>
            </w:r>
            <w:r w:rsidR="00697721" w:rsidRPr="002F13A6">
              <w:t>schaft</w:t>
            </w: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000000" w:fill="D9D9D9"/>
            <w:vAlign w:val="center"/>
            <w:hideMark/>
          </w:tcPr>
          <w:p w:rsidR="00697721" w:rsidRPr="002F13A6" w:rsidRDefault="00697721" w:rsidP="00BC1B27">
            <w:pPr>
              <w:pStyle w:val="61TabText"/>
            </w:pPr>
            <w:r w:rsidRPr="002F13A6">
              <w:t>Finanzjahr/Geschäftsjahr</w:t>
            </w:r>
          </w:p>
        </w:tc>
        <w:tc>
          <w:tcPr>
            <w:tcW w:w="0" w:type="auto"/>
            <w:tcBorders>
              <w:top w:val="nil"/>
              <w:left w:val="nil"/>
              <w:bottom w:val="single" w:sz="4" w:space="0" w:color="auto"/>
              <w:right w:val="single" w:sz="4" w:space="0" w:color="auto"/>
            </w:tcBorders>
            <w:shd w:val="clear" w:color="000000" w:fill="FFFFFF"/>
            <w:vAlign w:val="center"/>
            <w:hideMark/>
          </w:tcPr>
          <w:p w:rsidR="00697721" w:rsidRPr="002F13A6" w:rsidRDefault="00697721" w:rsidP="00BC1B27">
            <w:pPr>
              <w:pStyle w:val="61bTabTextZentriert"/>
            </w:pPr>
            <w:proofErr w:type="spellStart"/>
            <w:r w:rsidRPr="002F13A6">
              <w:t>jjjj</w:t>
            </w:r>
            <w:proofErr w:type="spellEnd"/>
          </w:p>
        </w:tc>
        <w:tc>
          <w:tcPr>
            <w:tcW w:w="0" w:type="auto"/>
            <w:tcBorders>
              <w:top w:val="nil"/>
              <w:left w:val="nil"/>
              <w:bottom w:val="single" w:sz="4" w:space="0" w:color="auto"/>
              <w:right w:val="single" w:sz="4" w:space="0" w:color="auto"/>
            </w:tcBorders>
            <w:shd w:val="clear" w:color="000000" w:fill="FFFFFF"/>
            <w:vAlign w:val="center"/>
            <w:hideMark/>
          </w:tcPr>
          <w:p w:rsidR="00697721" w:rsidRPr="002F13A6" w:rsidRDefault="00697721" w:rsidP="00BC1B27">
            <w:pPr>
              <w:pStyle w:val="61bTabTextZentriert"/>
            </w:pPr>
            <w:proofErr w:type="spellStart"/>
            <w:r w:rsidRPr="002F13A6">
              <w:t>jjjj</w:t>
            </w:r>
            <w:proofErr w:type="spellEnd"/>
          </w:p>
        </w:tc>
        <w:tc>
          <w:tcPr>
            <w:tcW w:w="0" w:type="auto"/>
            <w:tcBorders>
              <w:top w:val="nil"/>
              <w:left w:val="nil"/>
              <w:bottom w:val="single" w:sz="4" w:space="0" w:color="auto"/>
              <w:right w:val="single" w:sz="4" w:space="0" w:color="auto"/>
            </w:tcBorders>
            <w:shd w:val="clear" w:color="000000" w:fill="FFFFFF"/>
            <w:vAlign w:val="center"/>
            <w:hideMark/>
          </w:tcPr>
          <w:p w:rsidR="00697721" w:rsidRPr="002F13A6" w:rsidRDefault="00697721" w:rsidP="00BC1B27">
            <w:pPr>
              <w:pStyle w:val="61bTabTextZentriert"/>
            </w:pPr>
            <w:proofErr w:type="spellStart"/>
            <w:r w:rsidRPr="002F13A6">
              <w:t>jjjj</w:t>
            </w:r>
            <w:proofErr w:type="spellEnd"/>
          </w:p>
        </w:tc>
        <w:tc>
          <w:tcPr>
            <w:tcW w:w="0" w:type="auto"/>
            <w:tcBorders>
              <w:top w:val="nil"/>
              <w:left w:val="nil"/>
              <w:bottom w:val="single" w:sz="4" w:space="0" w:color="auto"/>
              <w:right w:val="single" w:sz="4" w:space="0" w:color="auto"/>
            </w:tcBorders>
            <w:shd w:val="clear" w:color="000000" w:fill="FFFFFF"/>
            <w:vAlign w:val="center"/>
            <w:hideMark/>
          </w:tcPr>
          <w:p w:rsidR="00697721" w:rsidRPr="002F13A6" w:rsidRDefault="00697721" w:rsidP="00BC1B27">
            <w:pPr>
              <w:pStyle w:val="61bTabTextZentriert"/>
            </w:pPr>
            <w:proofErr w:type="spellStart"/>
            <w:r w:rsidRPr="002F13A6">
              <w:t>jjjj</w:t>
            </w:r>
            <w:proofErr w:type="spellEnd"/>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697721" w:rsidRPr="002F13A6" w:rsidRDefault="00697721" w:rsidP="00BC1B27">
            <w:pPr>
              <w:pStyle w:val="09Abstand"/>
            </w:pPr>
          </w:p>
        </w:tc>
      </w:tr>
      <w:tr w:rsidR="00697721" w:rsidRPr="002F13A6" w:rsidTr="0038358C">
        <w:trPr>
          <w:trHeight w:val="300"/>
        </w:trPr>
        <w:tc>
          <w:tcPr>
            <w:tcW w:w="0" w:type="auto"/>
            <w:gridSpan w:val="6"/>
            <w:tcBorders>
              <w:top w:val="single" w:sz="4" w:space="0" w:color="auto"/>
              <w:left w:val="single" w:sz="4" w:space="0" w:color="auto"/>
              <w:bottom w:val="single" w:sz="4" w:space="0" w:color="auto"/>
              <w:right w:val="single" w:sz="4" w:space="0" w:color="auto"/>
            </w:tcBorders>
            <w:shd w:val="clear" w:color="000000" w:fill="D9D9D9"/>
            <w:vAlign w:val="center"/>
            <w:hideMark/>
          </w:tcPr>
          <w:p w:rsidR="00697721" w:rsidRPr="002F13A6" w:rsidRDefault="00697721" w:rsidP="00BC1B27">
            <w:pPr>
              <w:pStyle w:val="61TabText"/>
            </w:pPr>
            <w:r w:rsidRPr="002F13A6">
              <w:t>Eigenmittel</w:t>
            </w:r>
          </w:p>
        </w:tc>
      </w:tr>
      <w:tr w:rsidR="003C4F5A" w:rsidRPr="002F13A6" w:rsidTr="003C4F5A">
        <w:trPr>
          <w:trHeight w:val="300"/>
        </w:trPr>
        <w:tc>
          <w:tcPr>
            <w:tcW w:w="0" w:type="auto"/>
            <w:tcBorders>
              <w:top w:val="nil"/>
              <w:left w:val="single" w:sz="4" w:space="0" w:color="auto"/>
              <w:bottom w:val="single" w:sz="4" w:space="0" w:color="auto"/>
              <w:right w:val="single" w:sz="4" w:space="0" w:color="auto"/>
            </w:tcBorders>
            <w:shd w:val="clear" w:color="auto" w:fill="auto"/>
            <w:hideMark/>
          </w:tcPr>
          <w:p w:rsidR="00697721" w:rsidRPr="002F13A6" w:rsidRDefault="00697721" w:rsidP="00BC1B27">
            <w:pPr>
              <w:pStyle w:val="61TabText"/>
            </w:pPr>
            <w:r w:rsidRPr="002F13A6">
              <w:t>Nettovermögen (Ausgleichsposten)/</w:t>
            </w:r>
            <w:r w:rsidRPr="002F13A6">
              <w:rPr>
                <w:i/>
              </w:rPr>
              <w:t>Eigenkapital</w:t>
            </w:r>
            <w:r w:rsidRPr="002F13A6">
              <w:rPr>
                <w:i/>
                <w:vertAlign w:val="superscript"/>
              </w:rPr>
              <w:t>1</w:t>
            </w: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61TabText"/>
            </w:pPr>
            <w:r w:rsidRPr="002F13A6">
              <w:t>MVAG 12</w:t>
            </w: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09Abstand"/>
            </w:pP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09Abstand"/>
            </w:pP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09Abstand"/>
            </w:pP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09Abstand"/>
            </w:pPr>
          </w:p>
        </w:tc>
      </w:tr>
      <w:tr w:rsidR="00697721" w:rsidRPr="002F13A6" w:rsidTr="0038358C">
        <w:trPr>
          <w:trHeight w:val="300"/>
        </w:trPr>
        <w:tc>
          <w:tcPr>
            <w:tcW w:w="0" w:type="auto"/>
            <w:gridSpan w:val="6"/>
            <w:tcBorders>
              <w:top w:val="single" w:sz="4" w:space="0" w:color="auto"/>
              <w:left w:val="single" w:sz="4" w:space="0" w:color="auto"/>
              <w:bottom w:val="single" w:sz="4" w:space="0" w:color="auto"/>
              <w:right w:val="single" w:sz="4" w:space="0" w:color="auto"/>
            </w:tcBorders>
            <w:shd w:val="clear" w:color="000000" w:fill="D9D9D9"/>
            <w:hideMark/>
          </w:tcPr>
          <w:p w:rsidR="00697721" w:rsidRPr="002F13A6" w:rsidRDefault="00697721" w:rsidP="00BC1B27">
            <w:pPr>
              <w:pStyle w:val="61TabText"/>
            </w:pPr>
            <w:r w:rsidRPr="002F13A6">
              <w:t>Fremdmittel</w:t>
            </w: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hideMark/>
          </w:tcPr>
          <w:p w:rsidR="00697721" w:rsidRPr="002F13A6" w:rsidRDefault="00697721" w:rsidP="00BC1B27">
            <w:pPr>
              <w:pStyle w:val="61TabText"/>
            </w:pPr>
            <w:r w:rsidRPr="002F13A6">
              <w:t>Investitionszuschüsse/</w:t>
            </w:r>
            <w:r w:rsidRPr="002F13A6">
              <w:rPr>
                <w:i/>
              </w:rPr>
              <w:t>Investitionskostenzuschüsse</w:t>
            </w: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61TabText"/>
            </w:pPr>
            <w:r w:rsidRPr="002F13A6">
              <w:t>MVAG 131</w:t>
            </w: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09Abstand"/>
            </w:pP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09Abstand"/>
            </w:pP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09Abstand"/>
            </w:pP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09Abstand"/>
            </w:pP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hideMark/>
          </w:tcPr>
          <w:p w:rsidR="00697721" w:rsidRPr="002F13A6" w:rsidRDefault="00697721" w:rsidP="00BC1B27">
            <w:pPr>
              <w:pStyle w:val="61TabText"/>
            </w:pPr>
            <w:r w:rsidRPr="002F13A6">
              <w:t>Rückstellungen/</w:t>
            </w:r>
            <w:r w:rsidRPr="002F13A6">
              <w:rPr>
                <w:i/>
              </w:rPr>
              <w:t>Rückstellungen²</w:t>
            </w: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61TabText"/>
            </w:pPr>
            <w:r w:rsidRPr="002F13A6">
              <w:t>MVAG 143, 153</w:t>
            </w: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09Abstand"/>
            </w:pP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09Abstand"/>
            </w:pP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09Abstand"/>
            </w:pP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09Abstand"/>
            </w:pPr>
          </w:p>
        </w:tc>
      </w:tr>
      <w:tr w:rsidR="003C4F5A" w:rsidRPr="002F13A6" w:rsidTr="003C4F5A">
        <w:trPr>
          <w:trHeight w:val="510"/>
        </w:trPr>
        <w:tc>
          <w:tcPr>
            <w:tcW w:w="0" w:type="auto"/>
            <w:tcBorders>
              <w:top w:val="nil"/>
              <w:left w:val="single" w:sz="4" w:space="0" w:color="auto"/>
              <w:bottom w:val="single" w:sz="4" w:space="0" w:color="auto"/>
              <w:right w:val="single" w:sz="4" w:space="0" w:color="auto"/>
            </w:tcBorders>
            <w:shd w:val="clear" w:color="auto" w:fill="auto"/>
            <w:hideMark/>
          </w:tcPr>
          <w:p w:rsidR="00697721" w:rsidRPr="002F13A6" w:rsidRDefault="00697721" w:rsidP="00BC1B27">
            <w:pPr>
              <w:pStyle w:val="61TabText"/>
            </w:pPr>
            <w:r w:rsidRPr="002F13A6">
              <w:t>Finanzschulden, Verbindlichkeiten/</w:t>
            </w:r>
            <w:r w:rsidRPr="002F13A6">
              <w:rPr>
                <w:i/>
              </w:rPr>
              <w:t>Verbindlichkeiten³</w:t>
            </w: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61TabText"/>
            </w:pPr>
            <w:r w:rsidRPr="002F13A6">
              <w:t>MVAG 141, 142, 151, 152</w:t>
            </w: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09Abstand"/>
            </w:pP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09Abstand"/>
            </w:pP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09Abstand"/>
            </w:pP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09Abstand"/>
            </w:pPr>
          </w:p>
        </w:tc>
      </w:tr>
      <w:tr w:rsidR="003C4F5A" w:rsidRPr="002F13A6" w:rsidTr="003C4F5A">
        <w:trPr>
          <w:trHeight w:val="300"/>
        </w:trPr>
        <w:tc>
          <w:tcPr>
            <w:tcW w:w="0" w:type="auto"/>
            <w:tcBorders>
              <w:top w:val="nil"/>
              <w:left w:val="single" w:sz="4" w:space="0" w:color="auto"/>
              <w:bottom w:val="single" w:sz="4" w:space="0" w:color="auto"/>
              <w:right w:val="single" w:sz="4" w:space="0" w:color="auto"/>
            </w:tcBorders>
            <w:shd w:val="clear" w:color="auto" w:fill="auto"/>
            <w:hideMark/>
          </w:tcPr>
          <w:p w:rsidR="00697721" w:rsidRPr="002F13A6" w:rsidRDefault="00697721" w:rsidP="00BC1B27">
            <w:pPr>
              <w:pStyle w:val="61TabText"/>
            </w:pPr>
            <w:r w:rsidRPr="002F13A6">
              <w:t>Passive Rechnungsabgrenzungen/</w:t>
            </w:r>
            <w:r w:rsidRPr="002F13A6">
              <w:rPr>
                <w:i/>
              </w:rPr>
              <w:t>Rechnungsabgrenzungsposten</w:t>
            </w:r>
            <w:r w:rsidRPr="002F13A6">
              <w:rPr>
                <w:i/>
                <w:vertAlign w:val="superscript"/>
              </w:rPr>
              <w:t>4</w:t>
            </w: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61TabText"/>
            </w:pPr>
            <w:r w:rsidRPr="002F13A6">
              <w:t>MVAG 154</w:t>
            </w: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09Abstand"/>
            </w:pP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09Abstand"/>
            </w:pP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09Abstand"/>
            </w:pPr>
          </w:p>
        </w:tc>
        <w:tc>
          <w:tcPr>
            <w:tcW w:w="0" w:type="auto"/>
            <w:tcBorders>
              <w:top w:val="nil"/>
              <w:left w:val="nil"/>
              <w:bottom w:val="single" w:sz="4" w:space="0" w:color="auto"/>
              <w:right w:val="single" w:sz="4" w:space="0" w:color="auto"/>
            </w:tcBorders>
            <w:shd w:val="clear" w:color="000000" w:fill="FFFFFF"/>
            <w:hideMark/>
          </w:tcPr>
          <w:p w:rsidR="00697721" w:rsidRPr="002F13A6" w:rsidRDefault="00697721" w:rsidP="00BC1B27">
            <w:pPr>
              <w:pStyle w:val="09Abstand"/>
            </w:pP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000000" w:fill="D9D9D9"/>
            <w:hideMark/>
          </w:tcPr>
          <w:p w:rsidR="00697721" w:rsidRPr="002F13A6" w:rsidRDefault="00697721" w:rsidP="00BC1B27">
            <w:pPr>
              <w:pStyle w:val="61TabText"/>
            </w:pPr>
            <w:r w:rsidRPr="002F13A6">
              <w:t>Summe Passiva</w:t>
            </w:r>
          </w:p>
        </w:tc>
        <w:tc>
          <w:tcPr>
            <w:tcW w:w="0" w:type="auto"/>
            <w:tcBorders>
              <w:top w:val="nil"/>
              <w:left w:val="nil"/>
              <w:bottom w:val="single" w:sz="4" w:space="0" w:color="auto"/>
              <w:right w:val="single" w:sz="4" w:space="0" w:color="auto"/>
            </w:tcBorders>
            <w:shd w:val="clear" w:color="000000" w:fill="D9D9D9"/>
            <w:hideMark/>
          </w:tcPr>
          <w:p w:rsidR="00697721" w:rsidRPr="002F13A6" w:rsidRDefault="00697721" w:rsidP="00BC1B27">
            <w:pPr>
              <w:pStyle w:val="09Abstand"/>
            </w:pPr>
          </w:p>
        </w:tc>
        <w:tc>
          <w:tcPr>
            <w:tcW w:w="0" w:type="auto"/>
            <w:tcBorders>
              <w:top w:val="nil"/>
              <w:left w:val="nil"/>
              <w:bottom w:val="single" w:sz="4" w:space="0" w:color="auto"/>
              <w:right w:val="single" w:sz="4" w:space="0" w:color="auto"/>
            </w:tcBorders>
            <w:shd w:val="clear" w:color="000000" w:fill="D9D9D9"/>
            <w:hideMark/>
          </w:tcPr>
          <w:p w:rsidR="00697721" w:rsidRPr="002F13A6" w:rsidRDefault="00697721" w:rsidP="00BC1B27">
            <w:pPr>
              <w:pStyle w:val="09Abstand"/>
            </w:pPr>
          </w:p>
        </w:tc>
        <w:tc>
          <w:tcPr>
            <w:tcW w:w="0" w:type="auto"/>
            <w:tcBorders>
              <w:top w:val="nil"/>
              <w:left w:val="nil"/>
              <w:bottom w:val="single" w:sz="4" w:space="0" w:color="auto"/>
              <w:right w:val="single" w:sz="4" w:space="0" w:color="auto"/>
            </w:tcBorders>
            <w:shd w:val="clear" w:color="000000" w:fill="D9D9D9"/>
            <w:hideMark/>
          </w:tcPr>
          <w:p w:rsidR="00697721" w:rsidRPr="002F13A6" w:rsidRDefault="00697721" w:rsidP="00BC1B27">
            <w:pPr>
              <w:pStyle w:val="09Abstand"/>
            </w:pPr>
          </w:p>
        </w:tc>
        <w:tc>
          <w:tcPr>
            <w:tcW w:w="0" w:type="auto"/>
            <w:tcBorders>
              <w:top w:val="nil"/>
              <w:left w:val="nil"/>
              <w:bottom w:val="single" w:sz="4" w:space="0" w:color="auto"/>
              <w:right w:val="single" w:sz="4" w:space="0" w:color="auto"/>
            </w:tcBorders>
            <w:shd w:val="clear" w:color="000000" w:fill="D9D9D9"/>
            <w:hideMark/>
          </w:tcPr>
          <w:p w:rsidR="00697721" w:rsidRPr="002F13A6" w:rsidRDefault="00697721" w:rsidP="00BC1B27">
            <w:pPr>
              <w:pStyle w:val="09Abstand"/>
            </w:pPr>
          </w:p>
        </w:tc>
        <w:tc>
          <w:tcPr>
            <w:tcW w:w="0" w:type="auto"/>
            <w:tcBorders>
              <w:top w:val="nil"/>
              <w:left w:val="nil"/>
              <w:bottom w:val="single" w:sz="4" w:space="0" w:color="auto"/>
              <w:right w:val="single" w:sz="4" w:space="0" w:color="auto"/>
            </w:tcBorders>
            <w:shd w:val="clear" w:color="000000" w:fill="D9D9D9"/>
            <w:hideMark/>
          </w:tcPr>
          <w:p w:rsidR="00697721" w:rsidRPr="002F13A6" w:rsidRDefault="00697721" w:rsidP="00BC1B27">
            <w:pPr>
              <w:pStyle w:val="09Abstand"/>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697721" w:rsidRPr="002F13A6" w:rsidRDefault="00697721" w:rsidP="00BC1B27">
            <w:pPr>
              <w:pStyle w:val="61TabText"/>
            </w:pPr>
            <w:r w:rsidRPr="002F13A6">
              <w:t>Erläuterungen durch die Gebietskörperschaft (optional):</w:t>
            </w: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697721" w:rsidRPr="002F13A6" w:rsidRDefault="00697721" w:rsidP="00BC1B27">
            <w:pPr>
              <w:pStyle w:val="61TabText"/>
            </w:pPr>
            <w:r w:rsidRPr="002F13A6">
              <w:t>Fußnoten:</w:t>
            </w: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r>
      <w:tr w:rsidR="00F313D4" w:rsidRPr="002F13A6" w:rsidTr="003C4F5A">
        <w:trPr>
          <w:trHeight w:val="225"/>
        </w:trPr>
        <w:tc>
          <w:tcPr>
            <w:tcW w:w="0" w:type="auto"/>
            <w:tcBorders>
              <w:top w:val="nil"/>
              <w:left w:val="nil"/>
              <w:bottom w:val="nil"/>
              <w:right w:val="nil"/>
            </w:tcBorders>
            <w:shd w:val="clear" w:color="auto" w:fill="auto"/>
            <w:vAlign w:val="bottom"/>
            <w:hideMark/>
          </w:tcPr>
          <w:p w:rsidR="00697721" w:rsidRPr="002F13A6" w:rsidRDefault="00697721" w:rsidP="00BC1B27">
            <w:pPr>
              <w:pStyle w:val="61TabText"/>
            </w:pPr>
            <w:r w:rsidRPr="002F13A6">
              <w:rPr>
                <w:vertAlign w:val="superscript"/>
              </w:rPr>
              <w:t>1</w:t>
            </w:r>
            <w:r w:rsidRPr="002F13A6">
              <w:t xml:space="preserve"> Eigenkapital gem. §</w:t>
            </w:r>
            <w:r w:rsidR="00BC1B27" w:rsidRPr="002F13A6">
              <w:t> </w:t>
            </w:r>
            <w:r w:rsidRPr="002F13A6">
              <w:t>224 Abs.</w:t>
            </w:r>
            <w:r w:rsidR="00BC1B27" w:rsidRPr="002F13A6">
              <w:t> </w:t>
            </w:r>
            <w:r w:rsidRPr="002F13A6">
              <w:t xml:space="preserve">3 </w:t>
            </w:r>
            <w:proofErr w:type="spellStart"/>
            <w:r w:rsidRPr="002F13A6">
              <w:t>lit</w:t>
            </w:r>
            <w:proofErr w:type="spellEnd"/>
            <w:r w:rsidRPr="002F13A6">
              <w:t>.</w:t>
            </w:r>
            <w:r w:rsidR="00BC1B27" w:rsidRPr="002F13A6">
              <w:t> </w:t>
            </w:r>
            <w:r w:rsidRPr="002F13A6">
              <w:t>A UGB bzw. das Eigenkapital im engeren Sinn</w:t>
            </w: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697721" w:rsidRPr="002F13A6" w:rsidRDefault="00697721" w:rsidP="00BC1B27">
            <w:pPr>
              <w:pStyle w:val="61TabText"/>
            </w:pPr>
            <w:r w:rsidRPr="002F13A6">
              <w:t>² Rückstellungen gem. §</w:t>
            </w:r>
            <w:r w:rsidR="00BC1B27" w:rsidRPr="002F13A6">
              <w:t> </w:t>
            </w:r>
            <w:r w:rsidRPr="002F13A6">
              <w:t>224 Abs.</w:t>
            </w:r>
            <w:r w:rsidR="00BC1B27" w:rsidRPr="002F13A6">
              <w:t> </w:t>
            </w:r>
            <w:r w:rsidRPr="002F13A6">
              <w:t xml:space="preserve">3 </w:t>
            </w:r>
            <w:proofErr w:type="spellStart"/>
            <w:r w:rsidRPr="002F13A6">
              <w:t>lit</w:t>
            </w:r>
            <w:proofErr w:type="spellEnd"/>
            <w:r w:rsidRPr="002F13A6">
              <w:t>.</w:t>
            </w:r>
            <w:r w:rsidR="00BC1B27" w:rsidRPr="002F13A6">
              <w:t> </w:t>
            </w:r>
            <w:r w:rsidRPr="002F13A6">
              <w:t>B UGB</w:t>
            </w: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697721" w:rsidRPr="002F13A6" w:rsidRDefault="00697721" w:rsidP="00BC1B27">
            <w:pPr>
              <w:pStyle w:val="61TabText"/>
            </w:pPr>
            <w:r w:rsidRPr="002F13A6">
              <w:t>³ Verbindlichkeiten gem. §</w:t>
            </w:r>
            <w:r w:rsidR="00BC1B27" w:rsidRPr="002F13A6">
              <w:t> </w:t>
            </w:r>
            <w:r w:rsidRPr="002F13A6">
              <w:t>224 Abs.</w:t>
            </w:r>
            <w:r w:rsidR="00BC1B27" w:rsidRPr="002F13A6">
              <w:t> </w:t>
            </w:r>
            <w:r w:rsidRPr="002F13A6">
              <w:t xml:space="preserve">3 </w:t>
            </w:r>
            <w:proofErr w:type="spellStart"/>
            <w:r w:rsidRPr="002F13A6">
              <w:t>lit</w:t>
            </w:r>
            <w:proofErr w:type="spellEnd"/>
            <w:r w:rsidRPr="002F13A6">
              <w:t>.</w:t>
            </w:r>
            <w:r w:rsidR="00BC1B27" w:rsidRPr="002F13A6">
              <w:t> </w:t>
            </w:r>
            <w:r w:rsidRPr="002F13A6">
              <w:t>C UGB</w:t>
            </w: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697721" w:rsidRPr="002F13A6" w:rsidRDefault="00697721" w:rsidP="00BC1B27">
            <w:pPr>
              <w:pStyle w:val="61TabText"/>
            </w:pPr>
            <w:r w:rsidRPr="002F13A6">
              <w:rPr>
                <w:vertAlign w:val="superscript"/>
              </w:rPr>
              <w:t>4</w:t>
            </w:r>
            <w:r w:rsidRPr="002F13A6">
              <w:t xml:space="preserve"> Rechnungsabgrenzungsposten gem. §</w:t>
            </w:r>
            <w:r w:rsidR="00BC1B27" w:rsidRPr="002F13A6">
              <w:t> </w:t>
            </w:r>
            <w:r w:rsidRPr="002F13A6">
              <w:t>224 Abs.</w:t>
            </w:r>
            <w:r w:rsidR="00BC1B27" w:rsidRPr="002F13A6">
              <w:t> </w:t>
            </w:r>
            <w:r w:rsidRPr="002F13A6">
              <w:t xml:space="preserve">3 </w:t>
            </w:r>
            <w:proofErr w:type="spellStart"/>
            <w:r w:rsidRPr="002F13A6">
              <w:t>lit</w:t>
            </w:r>
            <w:proofErr w:type="spellEnd"/>
            <w:r w:rsidRPr="002F13A6">
              <w:t>.</w:t>
            </w:r>
            <w:r w:rsidR="00BC1B27" w:rsidRPr="002F13A6">
              <w:t> </w:t>
            </w:r>
            <w:r w:rsidRPr="002F13A6">
              <w:t>D UGB</w:t>
            </w: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r>
      <w:tr w:rsidR="00F313D4" w:rsidRPr="002F13A6" w:rsidTr="003C4F5A">
        <w:trPr>
          <w:trHeight w:val="255"/>
        </w:trPr>
        <w:tc>
          <w:tcPr>
            <w:tcW w:w="0" w:type="auto"/>
            <w:tcBorders>
              <w:top w:val="nil"/>
              <w:left w:val="nil"/>
              <w:bottom w:val="nil"/>
              <w:right w:val="nil"/>
            </w:tcBorders>
            <w:shd w:val="clear" w:color="auto" w:fill="auto"/>
            <w:vAlign w:val="bottom"/>
            <w:hideMark/>
          </w:tcPr>
          <w:p w:rsidR="00697721" w:rsidRPr="002F13A6" w:rsidRDefault="00697721" w:rsidP="00BC1B27">
            <w:pPr>
              <w:pStyle w:val="61TabText"/>
            </w:pPr>
            <w:r w:rsidRPr="002F13A6">
              <w:rPr>
                <w:vertAlign w:val="superscript"/>
              </w:rPr>
              <w:t>5</w:t>
            </w:r>
            <w:r w:rsidRPr="002F13A6">
              <w:t xml:space="preserve"> Kursive Darstellung für wirtschaftliche Unternehmungen gem</w:t>
            </w:r>
            <w:r w:rsidR="00A16528" w:rsidRPr="002F13A6">
              <w:t>.</w:t>
            </w:r>
            <w:r w:rsidRPr="002F13A6">
              <w:t xml:space="preserve"> UGB</w:t>
            </w: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c>
          <w:tcPr>
            <w:tcW w:w="0" w:type="auto"/>
            <w:tcBorders>
              <w:top w:val="nil"/>
              <w:left w:val="nil"/>
              <w:bottom w:val="nil"/>
              <w:right w:val="nil"/>
            </w:tcBorders>
            <w:shd w:val="clear" w:color="auto" w:fill="auto"/>
            <w:vAlign w:val="bottom"/>
            <w:hideMark/>
          </w:tcPr>
          <w:p w:rsidR="00697721" w:rsidRPr="002F13A6" w:rsidRDefault="00697721" w:rsidP="00BC1B27">
            <w:pPr>
              <w:pStyle w:val="09Abstand"/>
            </w:pPr>
          </w:p>
        </w:tc>
      </w:tr>
    </w:tbl>
    <w:p w:rsidR="00647EAD" w:rsidRPr="002F13A6" w:rsidRDefault="00647EAD" w:rsidP="00EE4D8B">
      <w:pPr>
        <w:pStyle w:val="09Abstand"/>
      </w:pPr>
    </w:p>
    <w:p w:rsidR="00A16528" w:rsidRPr="002F13A6" w:rsidRDefault="00A16528" w:rsidP="00EE4D8B">
      <w:pPr>
        <w:pStyle w:val="09Abstand"/>
        <w:sectPr w:rsidR="00A16528" w:rsidRPr="002F13A6" w:rsidSect="00C43FCA">
          <w:headerReference w:type="even" r:id="rId18"/>
          <w:headerReference w:type="default" r:id="rId19"/>
          <w:footerReference w:type="even" r:id="rId20"/>
          <w:footerReference w:type="default" r:id="rId21"/>
          <w:headerReference w:type="first" r:id="rId22"/>
          <w:footerReference w:type="first" r:id="rId23"/>
          <w:pgSz w:w="16838" w:h="11906" w:orient="landscape"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918"/>
        <w:gridCol w:w="1126"/>
        <w:gridCol w:w="4816"/>
        <w:gridCol w:w="1714"/>
      </w:tblGrid>
      <w:tr w:rsidR="00A16528" w:rsidRPr="002F13A6" w:rsidTr="003F2689">
        <w:trPr>
          <w:trHeight w:val="300"/>
        </w:trPr>
        <w:tc>
          <w:tcPr>
            <w:tcW w:w="0" w:type="auto"/>
            <w:gridSpan w:val="3"/>
            <w:tcBorders>
              <w:top w:val="nil"/>
              <w:left w:val="nil"/>
              <w:bottom w:val="nil"/>
              <w:right w:val="nil"/>
            </w:tcBorders>
            <w:shd w:val="clear" w:color="auto" w:fill="auto"/>
            <w:noWrap/>
            <w:hideMark/>
          </w:tcPr>
          <w:p w:rsidR="00A16528" w:rsidRPr="002F13A6" w:rsidRDefault="00A16528" w:rsidP="00C62D49">
            <w:pPr>
              <w:pStyle w:val="61TabText"/>
            </w:pPr>
            <w:r w:rsidRPr="002F13A6">
              <w:lastRenderedPageBreak/>
              <w:t xml:space="preserve">Anlage 2 </w:t>
            </w:r>
            <w:r w:rsidR="00EE3B0F" w:rsidRPr="002F13A6">
              <w:t>–</w:t>
            </w:r>
            <w:r w:rsidRPr="002F13A6">
              <w:t xml:space="preserve"> Funktionelle Gliederung </w:t>
            </w:r>
            <w:r w:rsidR="00EE3B0F" w:rsidRPr="002F13A6">
              <w:t>–</w:t>
            </w:r>
            <w:r w:rsidRPr="002F13A6">
              <w:t xml:space="preserve"> Ansatzverzeichnis</w:t>
            </w:r>
          </w:p>
        </w:tc>
        <w:tc>
          <w:tcPr>
            <w:tcW w:w="0" w:type="auto"/>
            <w:tcBorders>
              <w:top w:val="nil"/>
              <w:left w:val="nil"/>
              <w:bottom w:val="nil"/>
              <w:right w:val="nil"/>
            </w:tcBorders>
            <w:shd w:val="clear" w:color="auto" w:fill="auto"/>
            <w:noWrap/>
            <w:hideMark/>
          </w:tcPr>
          <w:p w:rsidR="00A16528" w:rsidRPr="002F13A6" w:rsidRDefault="00A16528" w:rsidP="00C62D49">
            <w:pPr>
              <w:pStyle w:val="09Abstand"/>
            </w:pPr>
          </w:p>
        </w:tc>
      </w:tr>
      <w:tr w:rsidR="00A16528" w:rsidRPr="002F13A6" w:rsidTr="003F2689">
        <w:trPr>
          <w:trHeight w:val="300"/>
        </w:trPr>
        <w:tc>
          <w:tcPr>
            <w:tcW w:w="0" w:type="auto"/>
            <w:tcBorders>
              <w:top w:val="nil"/>
              <w:left w:val="nil"/>
              <w:bottom w:val="nil"/>
              <w:right w:val="nil"/>
            </w:tcBorders>
            <w:shd w:val="clear" w:color="auto" w:fill="auto"/>
            <w:noWrap/>
            <w:vAlign w:val="center"/>
            <w:hideMark/>
          </w:tcPr>
          <w:p w:rsidR="00A16528" w:rsidRPr="002F13A6" w:rsidRDefault="00A16528" w:rsidP="00C62D49">
            <w:pPr>
              <w:pStyle w:val="61bTabTextZentriert"/>
            </w:pPr>
            <w:r w:rsidRPr="002F13A6">
              <w:t>(1)</w:t>
            </w:r>
          </w:p>
        </w:tc>
        <w:tc>
          <w:tcPr>
            <w:tcW w:w="0" w:type="auto"/>
            <w:tcBorders>
              <w:top w:val="nil"/>
              <w:left w:val="nil"/>
              <w:bottom w:val="nil"/>
              <w:right w:val="nil"/>
            </w:tcBorders>
            <w:shd w:val="clear" w:color="auto" w:fill="auto"/>
            <w:noWrap/>
            <w:vAlign w:val="center"/>
            <w:hideMark/>
          </w:tcPr>
          <w:p w:rsidR="00A16528" w:rsidRPr="002F13A6" w:rsidRDefault="00A16528" w:rsidP="00C62D49">
            <w:pPr>
              <w:pStyle w:val="61bTabTextZentriert"/>
            </w:pPr>
            <w:r w:rsidRPr="002F13A6">
              <w:t>(2)</w:t>
            </w:r>
          </w:p>
        </w:tc>
        <w:tc>
          <w:tcPr>
            <w:tcW w:w="0" w:type="auto"/>
            <w:tcBorders>
              <w:top w:val="nil"/>
              <w:left w:val="nil"/>
              <w:bottom w:val="nil"/>
              <w:right w:val="nil"/>
            </w:tcBorders>
            <w:shd w:val="clear" w:color="auto" w:fill="auto"/>
            <w:noWrap/>
            <w:vAlign w:val="center"/>
            <w:hideMark/>
          </w:tcPr>
          <w:p w:rsidR="00A16528" w:rsidRPr="002F13A6" w:rsidRDefault="00A16528" w:rsidP="00C62D49">
            <w:pPr>
              <w:pStyle w:val="61bTabTextZentriert"/>
            </w:pPr>
            <w:r w:rsidRPr="002F13A6">
              <w:t>(3)</w:t>
            </w:r>
          </w:p>
        </w:tc>
        <w:tc>
          <w:tcPr>
            <w:tcW w:w="0" w:type="auto"/>
            <w:tcBorders>
              <w:top w:val="nil"/>
              <w:left w:val="nil"/>
              <w:bottom w:val="nil"/>
              <w:right w:val="nil"/>
            </w:tcBorders>
            <w:shd w:val="clear" w:color="auto" w:fill="auto"/>
            <w:noWrap/>
            <w:vAlign w:val="center"/>
            <w:hideMark/>
          </w:tcPr>
          <w:p w:rsidR="00A16528" w:rsidRPr="002F13A6" w:rsidRDefault="00A16528" w:rsidP="00C62D49">
            <w:pPr>
              <w:pStyle w:val="61bTabTextZentriert"/>
            </w:pPr>
            <w:r w:rsidRPr="002F13A6">
              <w:t>(4)</w:t>
            </w:r>
          </w:p>
        </w:tc>
      </w:tr>
      <w:tr w:rsidR="00A16528" w:rsidRPr="002F13A6" w:rsidTr="003F2689">
        <w:trPr>
          <w:trHeight w:val="255"/>
        </w:trPr>
        <w:tc>
          <w:tcPr>
            <w:tcW w:w="0" w:type="auto"/>
            <w:gridSpan w:val="3"/>
            <w:tcBorders>
              <w:top w:val="single" w:sz="4" w:space="0" w:color="auto"/>
              <w:left w:val="single" w:sz="4" w:space="0" w:color="auto"/>
              <w:bottom w:val="single" w:sz="4" w:space="0" w:color="auto"/>
              <w:right w:val="single" w:sz="4" w:space="0" w:color="auto"/>
            </w:tcBorders>
            <w:shd w:val="clear" w:color="000000" w:fill="D9D9D9"/>
            <w:hideMark/>
          </w:tcPr>
          <w:p w:rsidR="00A16528" w:rsidRPr="002F13A6" w:rsidRDefault="00A16528" w:rsidP="00C62D49">
            <w:pPr>
              <w:pStyle w:val="61TabText"/>
            </w:pPr>
            <w:r w:rsidRPr="002F13A6">
              <w:t>Gruppe 0 / Vertretungskörper und allgemeine Verwaltung (Länder)</w:t>
            </w:r>
          </w:p>
        </w:tc>
        <w:tc>
          <w:tcPr>
            <w:tcW w:w="0" w:type="auto"/>
            <w:tcBorders>
              <w:top w:val="single" w:sz="4" w:space="0" w:color="auto"/>
              <w:left w:val="nil"/>
              <w:bottom w:val="single" w:sz="4" w:space="0" w:color="auto"/>
              <w:right w:val="single" w:sz="4" w:space="0" w:color="auto"/>
            </w:tcBorders>
            <w:shd w:val="clear" w:color="000000" w:fill="D9D9D9"/>
            <w:hideMark/>
          </w:tcPr>
          <w:p w:rsidR="00A16528" w:rsidRPr="002F13A6" w:rsidRDefault="00A16528" w:rsidP="00C62D49">
            <w:pPr>
              <w:pStyle w:val="09Abstand"/>
            </w:pPr>
          </w:p>
        </w:tc>
      </w:tr>
      <w:tr w:rsidR="00A16528" w:rsidRPr="002F13A6" w:rsidTr="003F2689">
        <w:trPr>
          <w:trHeight w:val="885"/>
        </w:trPr>
        <w:tc>
          <w:tcPr>
            <w:tcW w:w="0" w:type="auto"/>
            <w:tcBorders>
              <w:top w:val="nil"/>
              <w:left w:val="single" w:sz="4" w:space="0" w:color="000000"/>
              <w:bottom w:val="single" w:sz="4" w:space="0" w:color="000000"/>
              <w:right w:val="single" w:sz="4" w:space="0" w:color="000000"/>
            </w:tcBorders>
            <w:shd w:val="clear" w:color="000000" w:fill="D9D9D9"/>
            <w:hideMark/>
          </w:tcPr>
          <w:p w:rsidR="00A16528" w:rsidRPr="002F13A6" w:rsidRDefault="00A16528" w:rsidP="00C62D49">
            <w:pPr>
              <w:pStyle w:val="61TabText"/>
            </w:pPr>
            <w:r w:rsidRPr="002F13A6">
              <w:t>Abschnitt</w:t>
            </w:r>
          </w:p>
        </w:tc>
        <w:tc>
          <w:tcPr>
            <w:tcW w:w="0" w:type="auto"/>
            <w:tcBorders>
              <w:top w:val="nil"/>
              <w:left w:val="nil"/>
              <w:bottom w:val="single" w:sz="4" w:space="0" w:color="000000"/>
              <w:right w:val="single" w:sz="4" w:space="0" w:color="000000"/>
            </w:tcBorders>
            <w:shd w:val="clear" w:color="000000" w:fill="D9D9D9"/>
            <w:hideMark/>
          </w:tcPr>
          <w:p w:rsidR="00A16528" w:rsidRPr="002F13A6" w:rsidRDefault="00A16528" w:rsidP="00C62D49">
            <w:pPr>
              <w:pStyle w:val="61TabText"/>
            </w:pPr>
            <w:r w:rsidRPr="002F13A6">
              <w:t>Unter- abschnitt</w:t>
            </w:r>
          </w:p>
        </w:tc>
        <w:tc>
          <w:tcPr>
            <w:tcW w:w="0" w:type="auto"/>
            <w:tcBorders>
              <w:top w:val="nil"/>
              <w:left w:val="nil"/>
              <w:bottom w:val="single" w:sz="4" w:space="0" w:color="000000"/>
              <w:right w:val="single" w:sz="4" w:space="0" w:color="000000"/>
            </w:tcBorders>
            <w:shd w:val="clear" w:color="000000" w:fill="D9D9D9"/>
            <w:hideMark/>
          </w:tcPr>
          <w:p w:rsidR="00A16528" w:rsidRPr="002F13A6" w:rsidRDefault="00A16528" w:rsidP="00C62D49">
            <w:pPr>
              <w:pStyle w:val="61TabText"/>
            </w:pPr>
            <w:r w:rsidRPr="002F13A6">
              <w:t>Bezeichnung</w:t>
            </w:r>
          </w:p>
        </w:tc>
        <w:tc>
          <w:tcPr>
            <w:tcW w:w="0" w:type="auto"/>
            <w:tcBorders>
              <w:top w:val="single" w:sz="4" w:space="0" w:color="auto"/>
              <w:left w:val="nil"/>
              <w:bottom w:val="single" w:sz="4" w:space="0" w:color="000000"/>
              <w:right w:val="single" w:sz="4" w:space="0" w:color="000000"/>
            </w:tcBorders>
            <w:shd w:val="clear" w:color="000000" w:fill="D9D9D9"/>
            <w:hideMark/>
          </w:tcPr>
          <w:p w:rsidR="00A16528" w:rsidRPr="002F13A6" w:rsidRDefault="00A16528" w:rsidP="00C62D49">
            <w:pPr>
              <w:pStyle w:val="61TabText"/>
            </w:pPr>
            <w:r w:rsidRPr="002F13A6">
              <w:t xml:space="preserve">Zuordnung zur Budget- </w:t>
            </w:r>
            <w:proofErr w:type="spellStart"/>
            <w:r w:rsidRPr="002F13A6">
              <w:t>gliederung</w:t>
            </w:r>
            <w:proofErr w:type="spellEnd"/>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Landtag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000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Allgemeine Angelegenheiten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001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Landtagsamt (nur soweit als Einrichtung des Landes organisiert)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002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Landeskontrolleinrichtung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009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01</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Landesregierung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010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Allgemeine Angelegenheiten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011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Repräsentation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012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Ehrungen und Auszeichnungen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019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02</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Amt der Landesregierung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020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Allgemeine Angelegenheiten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021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Information und Dokumentation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022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Raumordnung und Raumplanung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023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Aufgabenerfüllung durch Dritte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024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Aufgabenerfüllung für Dritte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029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03</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Bezirkshauptmannschaften</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030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Allgemeine Angelegenheiten</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04</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Sonderämter/Gerichte</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040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Agrarbehörden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041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Grundverkehrskommissionen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042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Land- und Forstwirtschaftsinspektion (soweit gesondert eingerichtet, ansonsten 050)</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510"/>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043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Land- und forstwirtschaftliche Einigungskommissionen (soweit gesondert eingerichtet, ansonsten 050)</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044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Volksanwaltschaft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045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Landesverwaltungsgericht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049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Sonderämter</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05</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Aufgaben der allgemeinen Verwaltung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050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Aufsichtstätigkeit</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051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Beratungsorgane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052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Prüfungstätigkeit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053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Schulungstätigkeit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059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Übrige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07</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Personalvertretung (ohne Landeslehrer)</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070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Personalvertretung (ohne Landeslehrer)</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08</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Pensionen (ohne Landeslehrer) (soweit nicht aufgeteilt)</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080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Pensionen (ohne Landeslehrer) (soweit nicht aufgeteilt)</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Personalbetreuung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090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Bezugsvorschüsse und Darlehen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091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Personalausbildung und Personalfortbildung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092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Gemeinschaftsverpflegung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093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Erholungsaktionen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094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Gemeinschaftspflege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bTabTextZentriert"/>
            </w:pPr>
            <w:r w:rsidRPr="002F13A6">
              <w:t>095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Kranken- und Sterbefürsorge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099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gridSpan w:val="3"/>
            <w:tcBorders>
              <w:top w:val="single" w:sz="4" w:space="0" w:color="000000"/>
              <w:left w:val="single" w:sz="4" w:space="0" w:color="000000"/>
              <w:bottom w:val="single" w:sz="4" w:space="0" w:color="000000"/>
              <w:right w:val="single" w:sz="4" w:space="0" w:color="000000"/>
            </w:tcBorders>
            <w:shd w:val="clear" w:color="000000" w:fill="D9D9D9"/>
            <w:hideMark/>
          </w:tcPr>
          <w:p w:rsidR="00A16528" w:rsidRPr="002F13A6" w:rsidRDefault="00A16528" w:rsidP="00C62D49">
            <w:pPr>
              <w:pStyle w:val="61TabText"/>
            </w:pPr>
            <w:r w:rsidRPr="002F13A6">
              <w:t>Gruppe 0 / Vertretungskörper und allgemeine Verwaltung (Gemeinden)</w:t>
            </w:r>
          </w:p>
        </w:tc>
        <w:tc>
          <w:tcPr>
            <w:tcW w:w="0" w:type="auto"/>
            <w:tcBorders>
              <w:top w:val="single" w:sz="4" w:space="0" w:color="000000"/>
              <w:left w:val="nil"/>
              <w:bottom w:val="single" w:sz="4" w:space="0" w:color="000000"/>
              <w:right w:val="single" w:sz="4" w:space="0" w:color="000000"/>
            </w:tcBorders>
            <w:shd w:val="clear" w:color="000000" w:fill="D9D9D9"/>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000000" w:fill="D9D9D9"/>
            <w:hideMark/>
          </w:tcPr>
          <w:p w:rsidR="00A16528" w:rsidRPr="002F13A6" w:rsidRDefault="00A16528" w:rsidP="00C62D49">
            <w:pPr>
              <w:pStyle w:val="61bTabTextZentriert"/>
            </w:pPr>
            <w:r w:rsidRPr="002F13A6">
              <w:t>A</w:t>
            </w:r>
          </w:p>
        </w:tc>
        <w:tc>
          <w:tcPr>
            <w:tcW w:w="0" w:type="auto"/>
            <w:tcBorders>
              <w:top w:val="nil"/>
              <w:left w:val="nil"/>
              <w:bottom w:val="single" w:sz="4" w:space="0" w:color="000000"/>
              <w:right w:val="single" w:sz="4" w:space="0" w:color="000000"/>
            </w:tcBorders>
            <w:shd w:val="clear" w:color="000000" w:fill="D9D9D9"/>
            <w:hideMark/>
          </w:tcPr>
          <w:p w:rsidR="00A16528" w:rsidRPr="002F13A6" w:rsidRDefault="00A16528" w:rsidP="00C62D49">
            <w:pPr>
              <w:pStyle w:val="61bTabTextZentriert"/>
            </w:pPr>
            <w:r w:rsidRPr="002F13A6">
              <w:t>U</w:t>
            </w:r>
          </w:p>
        </w:tc>
        <w:tc>
          <w:tcPr>
            <w:tcW w:w="0" w:type="auto"/>
            <w:tcBorders>
              <w:top w:val="nil"/>
              <w:left w:val="nil"/>
              <w:bottom w:val="single" w:sz="4" w:space="0" w:color="000000"/>
              <w:right w:val="single" w:sz="4" w:space="0" w:color="000000"/>
            </w:tcBorders>
            <w:shd w:val="clear" w:color="000000" w:fill="D9D9D9"/>
            <w:hideMark/>
          </w:tcPr>
          <w:p w:rsidR="00A16528" w:rsidRPr="002F13A6" w:rsidRDefault="00A16528" w:rsidP="00C62D49">
            <w:pPr>
              <w:pStyle w:val="61TabText"/>
            </w:pPr>
            <w:r w:rsidRPr="002F13A6">
              <w:t>Bezeichnung</w:t>
            </w:r>
          </w:p>
        </w:tc>
        <w:tc>
          <w:tcPr>
            <w:tcW w:w="0" w:type="auto"/>
            <w:tcBorders>
              <w:top w:val="single" w:sz="4" w:space="0" w:color="000000"/>
              <w:left w:val="nil"/>
              <w:bottom w:val="single" w:sz="4" w:space="0" w:color="000000"/>
              <w:right w:val="single" w:sz="4" w:space="0" w:color="000000"/>
            </w:tcBorders>
            <w:shd w:val="clear" w:color="000000" w:fill="D9D9D9"/>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Gewählte Gemeindeorgane</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000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Gewählte Gemeindeorgane</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01</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Hauptverwaltung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010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Zentralamt</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011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Personalamt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012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proofErr w:type="spellStart"/>
            <w:r w:rsidRPr="002F13A6">
              <w:t>Hilfsamt</w:t>
            </w:r>
            <w:proofErr w:type="spellEnd"/>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013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proofErr w:type="spellStart"/>
            <w:r w:rsidRPr="002F13A6">
              <w:t>Kanzleiökonomat</w:t>
            </w:r>
            <w:proofErr w:type="spellEnd"/>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014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Gemeindekontrolleinrichtung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015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Pressestelle, Amtsblatt und Öffentlichkeitsarbeit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016</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Elektronische Datenverarbeitung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018</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Geschäftsstelle der Kranken- und Unfallfürsorge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019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Repräsentation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02</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Hauptverwaltung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020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Rechtsamt</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021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Statistisches Amt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022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Standesamt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023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Einwohneramt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024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Wahlamt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025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Staatsbürgerschaft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026</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Sonstige Einrichtungen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029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Amtsgebäude</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03</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Bauverwaltung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030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Bauamt</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031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Amt für Raumordnung und Raumplanung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032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Vermessungsamt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033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Hochbauamt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034</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Tiefbauamt</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04</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Sonderämter</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049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05</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Bezirksverwaltung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050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Bezirksverwaltung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06</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Maßnahmen</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060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Beiträge an Verbände, Vereine oder sonstige Organisationen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061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Sonstige Subventionen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062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Ehrungen und Auszeichnungen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063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Städtekontakte und Partnerschaften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069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Förderung anderer Rechtsträger</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07</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Verfügungsmittel</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070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Verfügungsmittel</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08</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Pensionen (soweit nicht aufgeteilt)</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080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Pensionen (soweit nicht aufgeteilt)</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09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Personalbetreuung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090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Bezugsvorschüsse und Darlehen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091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Personalausbildung und Personalfortbildung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094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Gemeinschaftspflege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099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gridSpan w:val="3"/>
            <w:tcBorders>
              <w:top w:val="single" w:sz="4" w:space="0" w:color="000000"/>
              <w:left w:val="single" w:sz="4" w:space="0" w:color="000000"/>
              <w:bottom w:val="single" w:sz="4" w:space="0" w:color="000000"/>
              <w:right w:val="single" w:sz="4" w:space="0" w:color="000000"/>
            </w:tcBorders>
            <w:shd w:val="clear" w:color="000000" w:fill="D9D9D9"/>
            <w:hideMark/>
          </w:tcPr>
          <w:p w:rsidR="00A16528" w:rsidRPr="002F13A6" w:rsidRDefault="00A16528" w:rsidP="00C62D49">
            <w:pPr>
              <w:pStyle w:val="61TabText"/>
            </w:pPr>
            <w:r w:rsidRPr="002F13A6">
              <w:t>Gruppe 1 / Öffentliche Ordnung und Sicherheit (Länder und Gemeinden)</w:t>
            </w:r>
          </w:p>
        </w:tc>
        <w:tc>
          <w:tcPr>
            <w:tcW w:w="0" w:type="auto"/>
            <w:tcBorders>
              <w:top w:val="single" w:sz="4" w:space="0" w:color="000000"/>
              <w:left w:val="nil"/>
              <w:bottom w:val="single" w:sz="4" w:space="0" w:color="000000"/>
              <w:right w:val="single" w:sz="4" w:space="0" w:color="000000"/>
            </w:tcBorders>
            <w:shd w:val="clear" w:color="000000" w:fill="D9D9D9"/>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10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Gesonderte Verwaltung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100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Gesonderte Verwaltung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11</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Öffentliche Ordnung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110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Sicherung der Behördenkommunikation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119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12</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Sicherheitspolizei</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120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Allgemeine Angelegenheiten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129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13</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Sonderpolizei</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130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Gewerbe-, Markt- und Lebensmittelpolizei</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131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Bau- und Feuerpolizei</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132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Gesundheitspolizei</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133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Veterinärpolizei</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134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Flurpolizei</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139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16</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Feuerwehrwesen</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160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Feuerwehrinspektorat</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161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Feuerwehrschulen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162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Berufsfeuerwehren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163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Freiwillige Feuerwehren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164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Förderung der Brandbekämpfung und Brandverhütung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169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17</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Katastrophendienst</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170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Allgemeine Angelegenheiten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179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18</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Landesverteidigung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180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Zivilschutz</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189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gridSpan w:val="3"/>
            <w:tcBorders>
              <w:top w:val="single" w:sz="4" w:space="0" w:color="000000"/>
              <w:left w:val="single" w:sz="4" w:space="0" w:color="000000"/>
              <w:bottom w:val="single" w:sz="4" w:space="0" w:color="000000"/>
              <w:right w:val="single" w:sz="4" w:space="0" w:color="000000"/>
            </w:tcBorders>
            <w:shd w:val="clear" w:color="000000" w:fill="D9D9D9"/>
            <w:hideMark/>
          </w:tcPr>
          <w:p w:rsidR="00A16528" w:rsidRPr="002F13A6" w:rsidRDefault="00A16528" w:rsidP="00C62D49">
            <w:pPr>
              <w:pStyle w:val="61TabText"/>
            </w:pPr>
            <w:r w:rsidRPr="002F13A6">
              <w:t>Gruppe 2 / Unterricht, Erziehung, Sport und Wissenschaft (Länder und Gemeinden)</w:t>
            </w:r>
          </w:p>
        </w:tc>
        <w:tc>
          <w:tcPr>
            <w:tcW w:w="0" w:type="auto"/>
            <w:tcBorders>
              <w:top w:val="single" w:sz="4" w:space="0" w:color="000000"/>
              <w:left w:val="nil"/>
              <w:bottom w:val="single" w:sz="4" w:space="0" w:color="000000"/>
              <w:right w:val="single" w:sz="4" w:space="0" w:color="000000"/>
            </w:tcBorders>
            <w:shd w:val="clear" w:color="000000" w:fill="D9D9D9"/>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20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Gesonderte Verwaltung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200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Schulamt</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202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Sportamt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205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Schulaufsicht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206</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Qualifikations- und Disziplinarkommissionen der Landeslehrer</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207</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Personalvertretung der Landeslehrer</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208</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Pensionen der Landeslehrer</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209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21</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Allgemeinbildender Unterricht</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210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Allgemeinbildende Pflichtschulen, gemeinsame Kosten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211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Volksschulen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212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Hauptschulen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213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Sonderschulen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214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Polytechnische Schulen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215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Allgemeinbildende höhere Schulen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219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22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 xml:space="preserve">Berufsbildender Unterricht; Anstalten der Lehrer- und </w:t>
            </w:r>
            <w:r w:rsidRPr="002F13A6">
              <w:lastRenderedPageBreak/>
              <w:t>Erzieherbildung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nil"/>
            </w:tcBorders>
            <w:shd w:val="clear" w:color="auto" w:fill="auto"/>
            <w:hideMark/>
          </w:tcPr>
          <w:p w:rsidR="00A16528" w:rsidRPr="002F13A6" w:rsidRDefault="00A16528" w:rsidP="00C62D49">
            <w:pPr>
              <w:pStyle w:val="09Abstand"/>
            </w:pPr>
          </w:p>
        </w:tc>
        <w:tc>
          <w:tcPr>
            <w:tcW w:w="0" w:type="auto"/>
            <w:tcBorders>
              <w:top w:val="single" w:sz="4" w:space="0" w:color="auto"/>
              <w:left w:val="single" w:sz="4" w:space="0" w:color="auto"/>
              <w:bottom w:val="nil"/>
              <w:right w:val="single" w:sz="4" w:space="0" w:color="auto"/>
            </w:tcBorders>
            <w:shd w:val="clear" w:color="auto" w:fill="auto"/>
            <w:hideMark/>
          </w:tcPr>
          <w:p w:rsidR="00A16528" w:rsidRPr="002F13A6" w:rsidRDefault="00A16528" w:rsidP="00C62D49">
            <w:pPr>
              <w:pStyle w:val="61TabText"/>
            </w:pPr>
            <w:r w:rsidRPr="002F13A6">
              <w:t>220</w:t>
            </w:r>
          </w:p>
        </w:tc>
        <w:tc>
          <w:tcPr>
            <w:tcW w:w="0" w:type="auto"/>
            <w:tcBorders>
              <w:top w:val="single" w:sz="4" w:space="0" w:color="auto"/>
              <w:left w:val="nil"/>
              <w:bottom w:val="nil"/>
              <w:right w:val="single" w:sz="4" w:space="0" w:color="auto"/>
            </w:tcBorders>
            <w:shd w:val="clear" w:color="auto" w:fill="auto"/>
            <w:hideMark/>
          </w:tcPr>
          <w:p w:rsidR="00A16528" w:rsidRPr="002F13A6" w:rsidRDefault="00A16528" w:rsidP="00C62D49">
            <w:pPr>
              <w:pStyle w:val="61TabText"/>
            </w:pPr>
            <w:r w:rsidRPr="002F13A6">
              <w:t>Berufsbildende Pflichtschulen</w:t>
            </w:r>
          </w:p>
        </w:tc>
        <w:tc>
          <w:tcPr>
            <w:tcW w:w="0" w:type="auto"/>
            <w:vMerge w:val="restart"/>
            <w:tcBorders>
              <w:top w:val="single" w:sz="4" w:space="0" w:color="000000"/>
              <w:left w:val="single" w:sz="4" w:space="0" w:color="auto"/>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nil"/>
            </w:tcBorders>
            <w:vAlign w:val="center"/>
            <w:hideMark/>
          </w:tcPr>
          <w:p w:rsidR="00A16528" w:rsidRPr="002F13A6" w:rsidRDefault="00A16528" w:rsidP="00C62D49">
            <w:pPr>
              <w:pStyle w:val="09Abstand"/>
            </w:pPr>
          </w:p>
        </w:tc>
        <w:tc>
          <w:tcPr>
            <w:tcW w:w="0" w:type="auto"/>
            <w:tcBorders>
              <w:top w:val="nil"/>
              <w:left w:val="single" w:sz="4" w:space="0" w:color="auto"/>
              <w:bottom w:val="nil"/>
              <w:right w:val="single" w:sz="4" w:space="0" w:color="auto"/>
            </w:tcBorders>
            <w:shd w:val="clear" w:color="auto" w:fill="auto"/>
            <w:hideMark/>
          </w:tcPr>
          <w:p w:rsidR="00A16528" w:rsidRPr="002F13A6" w:rsidRDefault="00A16528" w:rsidP="00C62D49">
            <w:pPr>
              <w:pStyle w:val="61TabText"/>
            </w:pPr>
            <w:r w:rsidRPr="002F13A6">
              <w:t>221</w:t>
            </w:r>
          </w:p>
        </w:tc>
        <w:tc>
          <w:tcPr>
            <w:tcW w:w="0" w:type="auto"/>
            <w:tcBorders>
              <w:top w:val="nil"/>
              <w:left w:val="nil"/>
              <w:bottom w:val="nil"/>
              <w:right w:val="single" w:sz="4" w:space="0" w:color="auto"/>
            </w:tcBorders>
            <w:shd w:val="clear" w:color="auto" w:fill="auto"/>
            <w:hideMark/>
          </w:tcPr>
          <w:p w:rsidR="00A16528" w:rsidRPr="002F13A6" w:rsidRDefault="00A16528" w:rsidP="00C62D49">
            <w:pPr>
              <w:pStyle w:val="61TabText"/>
            </w:pPr>
            <w:r w:rsidRPr="002F13A6">
              <w:t>Berufsbildende mittlere Schulen</w:t>
            </w:r>
          </w:p>
        </w:tc>
        <w:tc>
          <w:tcPr>
            <w:tcW w:w="0" w:type="auto"/>
            <w:vMerge/>
            <w:tcBorders>
              <w:top w:val="nil"/>
              <w:left w:val="nil"/>
              <w:bottom w:val="nil"/>
              <w:right w:val="single" w:sz="4" w:space="0" w:color="auto"/>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nil"/>
            </w:tcBorders>
            <w:vAlign w:val="center"/>
            <w:hideMark/>
          </w:tcPr>
          <w:p w:rsidR="00A16528" w:rsidRPr="002F13A6" w:rsidRDefault="00A16528" w:rsidP="00C62D49">
            <w:pPr>
              <w:pStyle w:val="09Abstand"/>
            </w:pPr>
          </w:p>
        </w:tc>
        <w:tc>
          <w:tcPr>
            <w:tcW w:w="0" w:type="auto"/>
            <w:tcBorders>
              <w:top w:val="nil"/>
              <w:left w:val="single" w:sz="4" w:space="0" w:color="auto"/>
              <w:bottom w:val="nil"/>
              <w:right w:val="single" w:sz="4" w:space="0" w:color="auto"/>
            </w:tcBorders>
            <w:shd w:val="clear" w:color="auto" w:fill="auto"/>
            <w:hideMark/>
          </w:tcPr>
          <w:p w:rsidR="00A16528" w:rsidRPr="002F13A6" w:rsidRDefault="00A16528" w:rsidP="00C62D49">
            <w:pPr>
              <w:pStyle w:val="61TabText"/>
            </w:pPr>
            <w:r w:rsidRPr="002F13A6">
              <w:t>222</w:t>
            </w:r>
          </w:p>
        </w:tc>
        <w:tc>
          <w:tcPr>
            <w:tcW w:w="0" w:type="auto"/>
            <w:tcBorders>
              <w:top w:val="nil"/>
              <w:left w:val="nil"/>
              <w:bottom w:val="nil"/>
              <w:right w:val="single" w:sz="4" w:space="0" w:color="auto"/>
            </w:tcBorders>
            <w:shd w:val="clear" w:color="auto" w:fill="auto"/>
            <w:hideMark/>
          </w:tcPr>
          <w:p w:rsidR="00A16528" w:rsidRPr="002F13A6" w:rsidRDefault="00A16528" w:rsidP="00C62D49">
            <w:pPr>
              <w:pStyle w:val="61TabText"/>
            </w:pPr>
            <w:r w:rsidRPr="002F13A6">
              <w:t>Berufsbildende höhere Schulen</w:t>
            </w:r>
          </w:p>
        </w:tc>
        <w:tc>
          <w:tcPr>
            <w:tcW w:w="0" w:type="auto"/>
            <w:vMerge/>
            <w:tcBorders>
              <w:top w:val="nil"/>
              <w:left w:val="nil"/>
              <w:bottom w:val="nil"/>
              <w:right w:val="single" w:sz="4" w:space="0" w:color="auto"/>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nil"/>
            </w:tcBorders>
            <w:vAlign w:val="center"/>
            <w:hideMark/>
          </w:tcPr>
          <w:p w:rsidR="00A16528" w:rsidRPr="002F13A6" w:rsidRDefault="00A16528" w:rsidP="00C62D49">
            <w:pPr>
              <w:pStyle w:val="09Abstand"/>
            </w:pPr>
          </w:p>
        </w:tc>
        <w:tc>
          <w:tcPr>
            <w:tcW w:w="0" w:type="auto"/>
            <w:tcBorders>
              <w:top w:val="nil"/>
              <w:left w:val="single" w:sz="4" w:space="0" w:color="auto"/>
              <w:bottom w:val="nil"/>
              <w:right w:val="single" w:sz="4" w:space="0" w:color="auto"/>
            </w:tcBorders>
            <w:shd w:val="clear" w:color="auto" w:fill="auto"/>
            <w:hideMark/>
          </w:tcPr>
          <w:p w:rsidR="00A16528" w:rsidRPr="002F13A6" w:rsidRDefault="00A16528" w:rsidP="00C62D49">
            <w:pPr>
              <w:pStyle w:val="61TabText"/>
            </w:pPr>
            <w:r w:rsidRPr="002F13A6">
              <w:t>223</w:t>
            </w:r>
          </w:p>
        </w:tc>
        <w:tc>
          <w:tcPr>
            <w:tcW w:w="0" w:type="auto"/>
            <w:tcBorders>
              <w:top w:val="nil"/>
              <w:left w:val="nil"/>
              <w:bottom w:val="nil"/>
              <w:right w:val="single" w:sz="4" w:space="0" w:color="auto"/>
            </w:tcBorders>
            <w:shd w:val="clear" w:color="auto" w:fill="auto"/>
            <w:hideMark/>
          </w:tcPr>
          <w:p w:rsidR="00A16528" w:rsidRPr="002F13A6" w:rsidRDefault="00A16528" w:rsidP="00C62D49">
            <w:pPr>
              <w:pStyle w:val="61TabText"/>
            </w:pPr>
            <w:r w:rsidRPr="002F13A6">
              <w:t>Akademien für Sozialarbeit</w:t>
            </w:r>
          </w:p>
        </w:tc>
        <w:tc>
          <w:tcPr>
            <w:tcW w:w="0" w:type="auto"/>
            <w:vMerge/>
            <w:tcBorders>
              <w:top w:val="nil"/>
              <w:left w:val="nil"/>
              <w:bottom w:val="nil"/>
              <w:right w:val="single" w:sz="4" w:space="0" w:color="auto"/>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nil"/>
            </w:tcBorders>
            <w:vAlign w:val="center"/>
            <w:hideMark/>
          </w:tcPr>
          <w:p w:rsidR="00A16528" w:rsidRPr="002F13A6" w:rsidRDefault="00A16528" w:rsidP="00C62D49">
            <w:pPr>
              <w:pStyle w:val="09Abstand"/>
            </w:pPr>
          </w:p>
        </w:tc>
        <w:tc>
          <w:tcPr>
            <w:tcW w:w="0" w:type="auto"/>
            <w:tcBorders>
              <w:top w:val="nil"/>
              <w:left w:val="single" w:sz="4" w:space="0" w:color="auto"/>
              <w:bottom w:val="nil"/>
              <w:right w:val="single" w:sz="4" w:space="0" w:color="auto"/>
            </w:tcBorders>
            <w:shd w:val="clear" w:color="auto" w:fill="auto"/>
            <w:hideMark/>
          </w:tcPr>
          <w:p w:rsidR="00A16528" w:rsidRPr="002F13A6" w:rsidRDefault="00A16528" w:rsidP="00C62D49">
            <w:pPr>
              <w:pStyle w:val="61TabText"/>
            </w:pPr>
            <w:r w:rsidRPr="002F13A6">
              <w:t>224</w:t>
            </w:r>
          </w:p>
        </w:tc>
        <w:tc>
          <w:tcPr>
            <w:tcW w:w="0" w:type="auto"/>
            <w:tcBorders>
              <w:top w:val="nil"/>
              <w:left w:val="nil"/>
              <w:bottom w:val="nil"/>
              <w:right w:val="single" w:sz="4" w:space="0" w:color="auto"/>
            </w:tcBorders>
            <w:shd w:val="clear" w:color="auto" w:fill="auto"/>
            <w:hideMark/>
          </w:tcPr>
          <w:p w:rsidR="00A16528" w:rsidRPr="002F13A6" w:rsidRDefault="00A16528" w:rsidP="00C62D49">
            <w:pPr>
              <w:pStyle w:val="61TabText"/>
            </w:pPr>
            <w:r w:rsidRPr="002F13A6">
              <w:t>Bildungsanstalten für Kindergartenpädagogik</w:t>
            </w:r>
          </w:p>
        </w:tc>
        <w:tc>
          <w:tcPr>
            <w:tcW w:w="0" w:type="auto"/>
            <w:vMerge/>
            <w:tcBorders>
              <w:top w:val="nil"/>
              <w:left w:val="nil"/>
              <w:bottom w:val="nil"/>
              <w:right w:val="single" w:sz="4" w:space="0" w:color="auto"/>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nil"/>
            </w:tcBorders>
            <w:vAlign w:val="center"/>
            <w:hideMark/>
          </w:tcPr>
          <w:p w:rsidR="00A16528" w:rsidRPr="002F13A6" w:rsidRDefault="00A16528" w:rsidP="00C62D49">
            <w:pPr>
              <w:pStyle w:val="09Abstand"/>
            </w:pPr>
          </w:p>
        </w:tc>
        <w:tc>
          <w:tcPr>
            <w:tcW w:w="0" w:type="auto"/>
            <w:tcBorders>
              <w:top w:val="nil"/>
              <w:left w:val="single" w:sz="4" w:space="0" w:color="auto"/>
              <w:bottom w:val="nil"/>
              <w:right w:val="single" w:sz="4" w:space="0" w:color="auto"/>
            </w:tcBorders>
            <w:shd w:val="clear" w:color="auto" w:fill="auto"/>
            <w:hideMark/>
          </w:tcPr>
          <w:p w:rsidR="00A16528" w:rsidRPr="002F13A6" w:rsidRDefault="00A16528" w:rsidP="00C62D49">
            <w:pPr>
              <w:pStyle w:val="61TabText"/>
            </w:pPr>
            <w:r w:rsidRPr="002F13A6">
              <w:t>225</w:t>
            </w:r>
          </w:p>
        </w:tc>
        <w:tc>
          <w:tcPr>
            <w:tcW w:w="0" w:type="auto"/>
            <w:tcBorders>
              <w:top w:val="nil"/>
              <w:left w:val="nil"/>
              <w:bottom w:val="nil"/>
              <w:right w:val="single" w:sz="4" w:space="0" w:color="auto"/>
            </w:tcBorders>
            <w:shd w:val="clear" w:color="auto" w:fill="auto"/>
            <w:hideMark/>
          </w:tcPr>
          <w:p w:rsidR="00A16528" w:rsidRPr="002F13A6" w:rsidRDefault="00A16528" w:rsidP="00C62D49">
            <w:pPr>
              <w:pStyle w:val="61TabText"/>
            </w:pPr>
            <w:r w:rsidRPr="002F13A6">
              <w:t>Bildungsanstalten für Sozialpädagogik</w:t>
            </w:r>
          </w:p>
        </w:tc>
        <w:tc>
          <w:tcPr>
            <w:tcW w:w="0" w:type="auto"/>
            <w:vMerge/>
            <w:tcBorders>
              <w:top w:val="nil"/>
              <w:left w:val="nil"/>
              <w:bottom w:val="nil"/>
              <w:right w:val="single" w:sz="4" w:space="0" w:color="auto"/>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nil"/>
            </w:tcBorders>
            <w:vAlign w:val="center"/>
            <w:hideMark/>
          </w:tcPr>
          <w:p w:rsidR="00A16528" w:rsidRPr="002F13A6" w:rsidRDefault="00A16528" w:rsidP="00C62D49">
            <w:pPr>
              <w:pStyle w:val="09Abstand"/>
            </w:pPr>
          </w:p>
        </w:tc>
        <w:tc>
          <w:tcPr>
            <w:tcW w:w="0" w:type="auto"/>
            <w:tcBorders>
              <w:top w:val="nil"/>
              <w:left w:val="single" w:sz="4" w:space="0" w:color="auto"/>
              <w:bottom w:val="nil"/>
              <w:right w:val="single" w:sz="4" w:space="0" w:color="auto"/>
            </w:tcBorders>
            <w:shd w:val="clear" w:color="auto" w:fill="auto"/>
            <w:hideMark/>
          </w:tcPr>
          <w:p w:rsidR="00A16528" w:rsidRPr="002F13A6" w:rsidRDefault="00A16528" w:rsidP="00C62D49">
            <w:pPr>
              <w:pStyle w:val="61TabText"/>
            </w:pPr>
            <w:r w:rsidRPr="002F13A6">
              <w:t>226</w:t>
            </w:r>
          </w:p>
        </w:tc>
        <w:tc>
          <w:tcPr>
            <w:tcW w:w="0" w:type="auto"/>
            <w:tcBorders>
              <w:top w:val="nil"/>
              <w:left w:val="nil"/>
              <w:bottom w:val="nil"/>
              <w:right w:val="single" w:sz="4" w:space="0" w:color="auto"/>
            </w:tcBorders>
            <w:shd w:val="clear" w:color="auto" w:fill="auto"/>
            <w:hideMark/>
          </w:tcPr>
          <w:p w:rsidR="00A16528" w:rsidRPr="002F13A6" w:rsidRDefault="00A16528" w:rsidP="00C62D49">
            <w:pPr>
              <w:pStyle w:val="61TabText"/>
            </w:pPr>
            <w:r w:rsidRPr="002F13A6">
              <w:t>Berufspädagogische Akademien</w:t>
            </w:r>
          </w:p>
        </w:tc>
        <w:tc>
          <w:tcPr>
            <w:tcW w:w="0" w:type="auto"/>
            <w:vMerge/>
            <w:tcBorders>
              <w:top w:val="nil"/>
              <w:left w:val="nil"/>
              <w:bottom w:val="nil"/>
              <w:right w:val="single" w:sz="4" w:space="0" w:color="auto"/>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nil"/>
            </w:tcBorders>
            <w:vAlign w:val="center"/>
            <w:hideMark/>
          </w:tcPr>
          <w:p w:rsidR="00A16528" w:rsidRPr="002F13A6" w:rsidRDefault="00A16528" w:rsidP="00C62D49">
            <w:pPr>
              <w:pStyle w:val="09Abstand"/>
            </w:pPr>
          </w:p>
        </w:tc>
        <w:tc>
          <w:tcPr>
            <w:tcW w:w="0" w:type="auto"/>
            <w:tcBorders>
              <w:top w:val="nil"/>
              <w:left w:val="single" w:sz="4" w:space="0" w:color="auto"/>
              <w:bottom w:val="nil"/>
              <w:right w:val="single" w:sz="4" w:space="0" w:color="auto"/>
            </w:tcBorders>
            <w:shd w:val="clear" w:color="auto" w:fill="auto"/>
            <w:hideMark/>
          </w:tcPr>
          <w:p w:rsidR="00A16528" w:rsidRPr="002F13A6" w:rsidRDefault="00A16528" w:rsidP="00C62D49">
            <w:pPr>
              <w:pStyle w:val="61TabText"/>
            </w:pPr>
            <w:r w:rsidRPr="002F13A6">
              <w:t>227</w:t>
            </w:r>
          </w:p>
        </w:tc>
        <w:tc>
          <w:tcPr>
            <w:tcW w:w="0" w:type="auto"/>
            <w:tcBorders>
              <w:top w:val="nil"/>
              <w:left w:val="nil"/>
              <w:bottom w:val="nil"/>
              <w:right w:val="single" w:sz="4" w:space="0" w:color="auto"/>
            </w:tcBorders>
            <w:shd w:val="clear" w:color="auto" w:fill="auto"/>
            <w:hideMark/>
          </w:tcPr>
          <w:p w:rsidR="00A16528" w:rsidRPr="002F13A6" w:rsidRDefault="00A16528" w:rsidP="00C62D49">
            <w:pPr>
              <w:pStyle w:val="61TabText"/>
            </w:pPr>
            <w:r w:rsidRPr="002F13A6">
              <w:t>Pädagogische Akademien und Institute</w:t>
            </w:r>
          </w:p>
        </w:tc>
        <w:tc>
          <w:tcPr>
            <w:tcW w:w="0" w:type="auto"/>
            <w:vMerge/>
            <w:tcBorders>
              <w:top w:val="nil"/>
              <w:left w:val="nil"/>
              <w:bottom w:val="nil"/>
              <w:right w:val="single" w:sz="4" w:space="0" w:color="auto"/>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nil"/>
            </w:tcBorders>
            <w:vAlign w:val="center"/>
            <w:hideMark/>
          </w:tcPr>
          <w:p w:rsidR="00A16528" w:rsidRPr="002F13A6" w:rsidRDefault="00A16528" w:rsidP="00C62D49">
            <w:pPr>
              <w:pStyle w:val="09Abstand"/>
            </w:pPr>
          </w:p>
        </w:tc>
        <w:tc>
          <w:tcPr>
            <w:tcW w:w="0" w:type="auto"/>
            <w:tcBorders>
              <w:top w:val="nil"/>
              <w:left w:val="single" w:sz="4" w:space="0" w:color="auto"/>
              <w:bottom w:val="nil"/>
              <w:right w:val="single" w:sz="4" w:space="0" w:color="auto"/>
            </w:tcBorders>
            <w:shd w:val="clear" w:color="auto" w:fill="auto"/>
            <w:hideMark/>
          </w:tcPr>
          <w:p w:rsidR="00A16528" w:rsidRPr="002F13A6" w:rsidRDefault="00A16528" w:rsidP="00C62D49">
            <w:pPr>
              <w:pStyle w:val="61TabText"/>
            </w:pPr>
            <w:r w:rsidRPr="002F13A6">
              <w:t>228</w:t>
            </w:r>
          </w:p>
        </w:tc>
        <w:tc>
          <w:tcPr>
            <w:tcW w:w="0" w:type="auto"/>
            <w:tcBorders>
              <w:top w:val="nil"/>
              <w:left w:val="nil"/>
              <w:bottom w:val="nil"/>
              <w:right w:val="single" w:sz="4" w:space="0" w:color="auto"/>
            </w:tcBorders>
            <w:shd w:val="clear" w:color="auto" w:fill="auto"/>
            <w:hideMark/>
          </w:tcPr>
          <w:p w:rsidR="00A16528" w:rsidRPr="002F13A6" w:rsidRDefault="00A16528" w:rsidP="00C62D49">
            <w:pPr>
              <w:pStyle w:val="61TabText"/>
            </w:pPr>
            <w:r w:rsidRPr="002F13A6">
              <w:t>Berufsausbildung schulentlassener Jugendlicher</w:t>
            </w:r>
          </w:p>
        </w:tc>
        <w:tc>
          <w:tcPr>
            <w:tcW w:w="0" w:type="auto"/>
            <w:vMerge/>
            <w:tcBorders>
              <w:top w:val="nil"/>
              <w:left w:val="nil"/>
              <w:bottom w:val="nil"/>
              <w:right w:val="single" w:sz="4" w:space="0" w:color="auto"/>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nil"/>
            </w:tcBorders>
            <w:vAlign w:val="center"/>
            <w:hideMark/>
          </w:tcPr>
          <w:p w:rsidR="00A16528" w:rsidRPr="002F13A6" w:rsidRDefault="00A16528" w:rsidP="00C62D49">
            <w:pPr>
              <w:pStyle w:val="09Abstand"/>
            </w:pPr>
          </w:p>
        </w:tc>
        <w:tc>
          <w:tcPr>
            <w:tcW w:w="0" w:type="auto"/>
            <w:tcBorders>
              <w:top w:val="nil"/>
              <w:left w:val="single" w:sz="4" w:space="0" w:color="auto"/>
              <w:bottom w:val="single" w:sz="4" w:space="0" w:color="auto"/>
              <w:right w:val="single" w:sz="4" w:space="0" w:color="auto"/>
            </w:tcBorders>
            <w:shd w:val="clear" w:color="auto" w:fill="auto"/>
            <w:hideMark/>
          </w:tcPr>
          <w:p w:rsidR="00A16528" w:rsidRPr="002F13A6" w:rsidRDefault="00A16528" w:rsidP="00C62D49">
            <w:pPr>
              <w:pStyle w:val="61TabText"/>
            </w:pPr>
            <w:r w:rsidRPr="002F13A6">
              <w:t>229</w:t>
            </w:r>
          </w:p>
        </w:tc>
        <w:tc>
          <w:tcPr>
            <w:tcW w:w="0" w:type="auto"/>
            <w:tcBorders>
              <w:top w:val="nil"/>
              <w:left w:val="nil"/>
              <w:bottom w:val="single" w:sz="4" w:space="0" w:color="auto"/>
              <w:right w:val="single" w:sz="4" w:space="0" w:color="auto"/>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auto"/>
              <w:right w:val="single" w:sz="4" w:space="0" w:color="auto"/>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23</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Förderung des Unterrichts</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230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Förderung des Schulbetriebs</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231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Förderung der Lehrerschaft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232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Schülerbetreuung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239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24</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Vorschulische Erziehung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240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Kindergärten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241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Förderung der Kindergärtner/innen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249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25</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Außerschulische Jugenderziehung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250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Schülerhorte</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251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Schüler-, Lehrlings- und Gesellenheime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252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Jugendherbergen und Jugendheime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253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Jugendverkehrserziehung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259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26</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Sport und außerschulische Leibeserziehung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260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Landessportorganisation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261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Sportausbildungsstätten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262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Sportplätze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263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Turn- und Sporthallen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264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Eislaufplätze und –hallen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265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Tennisplätze und –hallen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266</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Wintersportanlagen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269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27</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Erwachsenenbildung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270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Volkshochschulen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271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Volksbildungswerke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272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Volksbildungsheime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273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Volksbüchereien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279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28</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Forschung und Wissenschaft</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280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Förderung von Universitäten und Hochschulen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281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Universitäts- und Hochschuleinrichtungen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282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Studienbeihilfen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283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Wissenschaftliche Archive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284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Wissenschaftliche Bibliotheken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285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Wissenschaftliche Museen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286</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Botanische und zoologische Gärten (als wissenschaftliche Einrichtungen)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287</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Wissenschaftliche Sternwarten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289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gridSpan w:val="3"/>
            <w:tcBorders>
              <w:top w:val="single" w:sz="4" w:space="0" w:color="000000"/>
              <w:left w:val="single" w:sz="4" w:space="0" w:color="000000"/>
              <w:bottom w:val="single" w:sz="4" w:space="0" w:color="000000"/>
              <w:right w:val="single" w:sz="4" w:space="0" w:color="000000"/>
            </w:tcBorders>
            <w:shd w:val="clear" w:color="000000" w:fill="D9D9D9"/>
            <w:hideMark/>
          </w:tcPr>
          <w:p w:rsidR="00A16528" w:rsidRPr="002F13A6" w:rsidRDefault="00A16528" w:rsidP="00C62D49">
            <w:pPr>
              <w:pStyle w:val="61TabText"/>
            </w:pPr>
            <w:r w:rsidRPr="002F13A6">
              <w:t>Gruppe 3 / Kunst, Kultur und Kultus (Länder und Gemeinden)</w:t>
            </w:r>
          </w:p>
        </w:tc>
        <w:tc>
          <w:tcPr>
            <w:tcW w:w="0" w:type="auto"/>
            <w:tcBorders>
              <w:top w:val="single" w:sz="4" w:space="0" w:color="000000"/>
              <w:left w:val="nil"/>
              <w:bottom w:val="single" w:sz="4" w:space="0" w:color="000000"/>
              <w:right w:val="single" w:sz="4" w:space="0" w:color="000000"/>
            </w:tcBorders>
            <w:shd w:val="clear" w:color="000000" w:fill="D9D9D9"/>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30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Gesonderte Verwaltung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300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Kulturamt</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31</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Bildende Künste</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310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Ausbildung in den bildenden Künsten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311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Einrichtungen der bildenden Künste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312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Maßnahmen zur Förderung der bildenden Künste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319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32</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Musik und darstellende Kunst</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320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Ausbildung in Musik und darstellender Kunst</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321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Einrichtungen der Musikpflege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322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Maßnahmen zur Förderung der Musikpflege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323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Einrichtungen der darstellenden Kunst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324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Maßnahmen zur Förderung der darstellenden Kunst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325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Festspiele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329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33</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Schrifttum und Sprache</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330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Förderung von Schrifttum und Sprache</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34</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Museen und sonstige Sammlungen</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340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Museen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341</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Sammlungen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35</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Kunstpflege</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350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Einrichtungen zur Kunstpflege</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351</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Maßnahmen zur Kunstpflege</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36</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Heimatpflege</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360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Heimatmuseen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361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Nichtwissenschaftliche Archive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362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Denkmalpflege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363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Altstadterhaltung und Ortsbildpflege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369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37</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Rundfunk, Presse und Film</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370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Förderung von Rundfunk und Fernsehen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371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Förderung von Presse und Film</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379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38</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Kulturpflege</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380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Einrichtungen der Kulturpflege</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381</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Maßnahmen der Kulturpflege</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39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Kultus</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390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Kirchliche Angelegenheiten</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gridSpan w:val="3"/>
            <w:tcBorders>
              <w:top w:val="single" w:sz="4" w:space="0" w:color="000000"/>
              <w:left w:val="single" w:sz="4" w:space="0" w:color="000000"/>
              <w:bottom w:val="single" w:sz="4" w:space="0" w:color="000000"/>
              <w:right w:val="single" w:sz="4" w:space="0" w:color="000000"/>
            </w:tcBorders>
            <w:shd w:val="clear" w:color="000000" w:fill="D9D9D9"/>
            <w:hideMark/>
          </w:tcPr>
          <w:p w:rsidR="00A16528" w:rsidRPr="002F13A6" w:rsidRDefault="00A16528" w:rsidP="00C62D49">
            <w:pPr>
              <w:pStyle w:val="61TabText"/>
            </w:pPr>
            <w:r w:rsidRPr="002F13A6">
              <w:t>Gruppe 4 / Soziale Wohlfahrt und Wohnbauförderung (Länder und Gemeinden)</w:t>
            </w:r>
          </w:p>
        </w:tc>
        <w:tc>
          <w:tcPr>
            <w:tcW w:w="0" w:type="auto"/>
            <w:tcBorders>
              <w:top w:val="single" w:sz="4" w:space="0" w:color="000000"/>
              <w:left w:val="nil"/>
              <w:bottom w:val="single" w:sz="4" w:space="0" w:color="000000"/>
              <w:right w:val="single" w:sz="4" w:space="0" w:color="000000"/>
            </w:tcBorders>
            <w:shd w:val="clear" w:color="000000" w:fill="D9D9D9"/>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40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Gesonderte Verwaltung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400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Sozialamt</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401</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Jugendamt</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41</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Allgemeine öffentliche Wohlfahrt</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410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Einrichtungen der allgemeinen Sozialhilfe</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411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Maßnahmen der allgemeinen Sozialhilfe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412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Einrichtungen der Behindertenhilfe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413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Maßnahmen der Behindertenhilfe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414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Einrichtungen der Blindenhilfe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415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Maßnahmen der Blindenhilfe (soweit nicht bei 413)</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416</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Hilfen für Kriegsopfer und Geschädigte nach dem Opferfürsorgegesetz</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417</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Pflegesicherung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419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42</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Freie Wohlfahrt</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420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Altenheime</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421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Pflegeheime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422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Tagesheimstätten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423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Essen auf Rädern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424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Heimhilfe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425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Entwicklungshilfe im Ausland</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426</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Flüchtlingshilfe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429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43</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Jugendwohlfahrt</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430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Säuglingsheime</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431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Kinderheime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432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Kindererholungsheime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435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Erziehungsheime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439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44</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Behebung von Notständen</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440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Einrichtungen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441</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45</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Sozialpolitische Maßnahmen</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450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Ausgleichszahlungen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451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Altersvorsorge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459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46</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Familienpolitische Maßnahmen</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460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Familienlastenausgleich</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461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proofErr w:type="spellStart"/>
            <w:r w:rsidRPr="002F13A6">
              <w:t>Hausstandsgründung</w:t>
            </w:r>
            <w:proofErr w:type="spellEnd"/>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462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Unterbringung kinderreicher Familien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469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48</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Wohnbauförderung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480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Allgemeine Wohnbauförderung</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481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Landes-Wohnbau-Sonderprogramme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482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Wohnbauförderung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483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Förderung der Wohnhaussanierung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484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Förderung der Althaussanierung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485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Bundes-Sonderwohnbaugesetze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489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gridSpan w:val="3"/>
            <w:tcBorders>
              <w:top w:val="single" w:sz="4" w:space="0" w:color="000000"/>
              <w:left w:val="single" w:sz="4" w:space="0" w:color="000000"/>
              <w:bottom w:val="single" w:sz="4" w:space="0" w:color="000000"/>
              <w:right w:val="single" w:sz="4" w:space="0" w:color="000000"/>
            </w:tcBorders>
            <w:shd w:val="clear" w:color="000000" w:fill="D9D9D9"/>
            <w:hideMark/>
          </w:tcPr>
          <w:p w:rsidR="00A16528" w:rsidRPr="002F13A6" w:rsidRDefault="00A16528" w:rsidP="00C62D49">
            <w:pPr>
              <w:pStyle w:val="61TabText"/>
            </w:pPr>
            <w:r w:rsidRPr="002F13A6">
              <w:t>Gruppe 5 / Gesundheit (Länder und Gemeinden)</w:t>
            </w:r>
          </w:p>
        </w:tc>
        <w:tc>
          <w:tcPr>
            <w:tcW w:w="0" w:type="auto"/>
            <w:tcBorders>
              <w:top w:val="single" w:sz="4" w:space="0" w:color="000000"/>
              <w:left w:val="nil"/>
              <w:bottom w:val="single" w:sz="4" w:space="0" w:color="000000"/>
              <w:right w:val="single" w:sz="4" w:space="0" w:color="000000"/>
            </w:tcBorders>
            <w:shd w:val="clear" w:color="000000" w:fill="D9D9D9"/>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50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Gesonderte Verwaltung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500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Gesundheitsamt</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501</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Umweltschutzamt</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51</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Gesundheitsdienst</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510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Medizinische Bereichsversorgung</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511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Familienberatung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512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Sonstige medizinische Beratung und Betreuung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513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Desinfektionsanstalten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514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Röntgenzug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515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Zahnstationen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516</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Schulgesundheitsdienst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519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52</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Umweltschutz</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520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Natur- und Landschaftsschutz</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521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Reinhaltung der Gewässer</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522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Reinhaltung der Luft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523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Lärmbekämpfung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524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Strahlenschutz</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527</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Müllbeseitigung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528</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Tierkörperbeseitigung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529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53</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Rettungs- und Warndienste</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530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Rettungsdienste</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531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Warndienste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539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54</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Ausbildung im Gesundheitsdienst</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540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Ärztliche Dienste</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541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Hebammendienste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542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Krankenpflegefachdienste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543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Medizinisch-technische Dienste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544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Sanitätshilfsdienste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549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Gesundheitsdienste</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55</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Eigene Krankenanstalten</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550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Zentralkrankenanstalten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551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Schwerpunktkrankenanstalten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552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Standardkrankenanstalten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553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Sonderkrankenanstalten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554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Heime für Genesende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555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Pflegeanstalten für chronisch Kranke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556</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Entbindungsanstalten und Sanatorien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557</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Zuschüsse zum Betriebsabgang von Krankenanstalten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558</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Selbständige Ambulatorien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559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56</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Krankenanstalten anderer Rechtsträger</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560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Betriebsabgangsdeckung</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561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Errichtung und Ausgestaltung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562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Sprengelbeiträge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569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57</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Heilvorkommen und Kurorte</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570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proofErr w:type="spellStart"/>
            <w:r w:rsidRPr="002F13A6">
              <w:t>Kurfonds</w:t>
            </w:r>
            <w:proofErr w:type="spellEnd"/>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579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58</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Veterinärmedizin</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580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Einrichtungen der Veterinärmedizin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581</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Maßnahmen der Veterinärmedizin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59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Gesundheit, Sonstiges</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590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proofErr w:type="spellStart"/>
            <w:r w:rsidRPr="002F13A6">
              <w:t>Krankenanstaltenfonds</w:t>
            </w:r>
            <w:proofErr w:type="spellEnd"/>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gridSpan w:val="3"/>
            <w:tcBorders>
              <w:top w:val="single" w:sz="4" w:space="0" w:color="000000"/>
              <w:left w:val="single" w:sz="4" w:space="0" w:color="000000"/>
              <w:bottom w:val="single" w:sz="4" w:space="0" w:color="000000"/>
              <w:right w:val="single" w:sz="4" w:space="0" w:color="000000"/>
            </w:tcBorders>
            <w:shd w:val="clear" w:color="000000" w:fill="D9D9D9"/>
            <w:hideMark/>
          </w:tcPr>
          <w:p w:rsidR="00A16528" w:rsidRPr="002F13A6" w:rsidRDefault="00A16528" w:rsidP="00C62D49">
            <w:pPr>
              <w:pStyle w:val="61TabText"/>
            </w:pPr>
            <w:r w:rsidRPr="002F13A6">
              <w:t>Gruppe 6 / Straßen- und Wasserbau, Verkehr (Länder und Gemeinden)</w:t>
            </w:r>
          </w:p>
        </w:tc>
        <w:tc>
          <w:tcPr>
            <w:tcW w:w="0" w:type="auto"/>
            <w:tcBorders>
              <w:top w:val="single" w:sz="4" w:space="0" w:color="000000"/>
              <w:left w:val="nil"/>
              <w:bottom w:val="single" w:sz="4" w:space="0" w:color="000000"/>
              <w:right w:val="single" w:sz="4" w:space="0" w:color="000000"/>
            </w:tcBorders>
            <w:shd w:val="clear" w:color="000000" w:fill="D9D9D9"/>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60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Gesonderte Verwaltung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600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Straßen- und Wasserbauverwaltung (soweit nicht gesondert organisiert)</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lastRenderedPageBreak/>
              <w:t>61</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Straßenbau</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610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Bundesstraßen</w:t>
            </w:r>
          </w:p>
        </w:tc>
        <w:tc>
          <w:tcPr>
            <w:tcW w:w="0" w:type="auto"/>
            <w:vMerge w:val="restart"/>
            <w:tcBorders>
              <w:top w:val="single" w:sz="4" w:space="0" w:color="000000"/>
              <w:left w:val="single" w:sz="4" w:space="0" w:color="000000"/>
              <w:bottom w:val="nil"/>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611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Landesstraßen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612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Gemeindestraßen</w:t>
            </w:r>
          </w:p>
        </w:tc>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616</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Sonstige Straßen und Wege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617</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Bauhöfe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618</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Bundes- und Landesstraßen, gemeinsame Kosten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619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62</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Allgemeiner Wasserbau</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620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Förderung der Wasserversorgung</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621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Förderung der Abwasserbeseitigung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624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Umwelt- und Wasserwirtschaftsfonds, Siedlungswasserwirtschaft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629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63</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Schutzwasserbau</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630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Bundesflüsse</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631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Konkurrenzgewässer</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632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Wasserwehre und Schleusen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633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Wildbachverbauung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634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Lawinenschutzbauten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635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Bauhöfe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639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64</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Straßenverkehr</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640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Einrichtungen und Maßnahmen nach der Straßenverkehrsordnung</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649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65</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Schienenverkehr</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650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Eisenbahnen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651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Sonstige Schienenwege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652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Seilbahnen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659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66</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Schiffsverkehr</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660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Fluss- und Seenschifffahrt</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661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Hafen und Hafeneinrichtungen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662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Schutzdammanlagen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669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67</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Luftfahrt</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670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Luftfahrt</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671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Flughafen und Flughafeneinrichtungen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679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68</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Post- und Telekommunikationsdienste</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680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Post- und Telekommunikationsdienste</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69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Verkehr, Sonstiges</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690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Verkehr, Sonstiges</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699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gridSpan w:val="3"/>
            <w:tcBorders>
              <w:top w:val="single" w:sz="4" w:space="0" w:color="000000"/>
              <w:left w:val="single" w:sz="4" w:space="0" w:color="000000"/>
              <w:bottom w:val="single" w:sz="4" w:space="0" w:color="000000"/>
              <w:right w:val="single" w:sz="4" w:space="0" w:color="000000"/>
            </w:tcBorders>
            <w:shd w:val="clear" w:color="000000" w:fill="D9D9D9"/>
            <w:hideMark/>
          </w:tcPr>
          <w:p w:rsidR="00A16528" w:rsidRPr="002F13A6" w:rsidRDefault="00A16528" w:rsidP="00C62D49">
            <w:pPr>
              <w:pStyle w:val="61TabText"/>
            </w:pPr>
            <w:r w:rsidRPr="002F13A6">
              <w:t>Gruppe 7 / Wirtschaftsförderung (Länder und Gemeinden)</w:t>
            </w:r>
          </w:p>
        </w:tc>
        <w:tc>
          <w:tcPr>
            <w:tcW w:w="0" w:type="auto"/>
            <w:tcBorders>
              <w:top w:val="single" w:sz="4" w:space="0" w:color="000000"/>
              <w:left w:val="nil"/>
              <w:bottom w:val="single" w:sz="4" w:space="0" w:color="000000"/>
              <w:right w:val="single" w:sz="4" w:space="0" w:color="000000"/>
            </w:tcBorders>
            <w:shd w:val="clear" w:color="000000" w:fill="D9D9D9"/>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000000" w:fill="D9D9D9"/>
            <w:hideMark/>
          </w:tcPr>
          <w:p w:rsidR="00A16528" w:rsidRPr="002F13A6" w:rsidRDefault="00A16528" w:rsidP="00C62D49">
            <w:pPr>
              <w:pStyle w:val="61bTabTextZentriert"/>
            </w:pPr>
            <w:r w:rsidRPr="002F13A6">
              <w:t>A</w:t>
            </w:r>
          </w:p>
        </w:tc>
        <w:tc>
          <w:tcPr>
            <w:tcW w:w="0" w:type="auto"/>
            <w:tcBorders>
              <w:top w:val="nil"/>
              <w:left w:val="nil"/>
              <w:bottom w:val="single" w:sz="4" w:space="0" w:color="000000"/>
              <w:right w:val="single" w:sz="4" w:space="0" w:color="000000"/>
            </w:tcBorders>
            <w:shd w:val="clear" w:color="000000" w:fill="D9D9D9"/>
            <w:hideMark/>
          </w:tcPr>
          <w:p w:rsidR="00A16528" w:rsidRPr="002F13A6" w:rsidRDefault="00A16528" w:rsidP="00C62D49">
            <w:pPr>
              <w:pStyle w:val="61bTabTextZentriert"/>
            </w:pPr>
            <w:r w:rsidRPr="002F13A6">
              <w:t>U</w:t>
            </w:r>
          </w:p>
        </w:tc>
        <w:tc>
          <w:tcPr>
            <w:tcW w:w="0" w:type="auto"/>
            <w:tcBorders>
              <w:top w:val="nil"/>
              <w:left w:val="nil"/>
              <w:bottom w:val="single" w:sz="4" w:space="0" w:color="000000"/>
              <w:right w:val="single" w:sz="4" w:space="0" w:color="000000"/>
            </w:tcBorders>
            <w:shd w:val="clear" w:color="000000" w:fill="D9D9D9"/>
            <w:hideMark/>
          </w:tcPr>
          <w:p w:rsidR="00A16528" w:rsidRPr="002F13A6" w:rsidRDefault="00A16528" w:rsidP="00C62D49">
            <w:pPr>
              <w:pStyle w:val="61TabText"/>
            </w:pPr>
            <w:r w:rsidRPr="002F13A6">
              <w:t>Bezeichnung</w:t>
            </w:r>
          </w:p>
        </w:tc>
        <w:tc>
          <w:tcPr>
            <w:tcW w:w="0" w:type="auto"/>
            <w:tcBorders>
              <w:top w:val="single" w:sz="4" w:space="0" w:color="000000"/>
              <w:left w:val="nil"/>
              <w:bottom w:val="single" w:sz="4" w:space="0" w:color="000000"/>
              <w:right w:val="single" w:sz="4" w:space="0" w:color="000000"/>
            </w:tcBorders>
            <w:shd w:val="clear" w:color="000000" w:fill="D9D9D9"/>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70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Gesonderte Verwaltung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700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Gesonderte Verwaltung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71</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Grundlagenverbesserung in der Land- und Forstwirtschaft</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710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Land- und forstwirtschaftlicher Wegebau</w:t>
            </w:r>
          </w:p>
        </w:tc>
        <w:tc>
          <w:tcPr>
            <w:tcW w:w="0" w:type="auto"/>
            <w:vMerge w:val="restart"/>
            <w:tcBorders>
              <w:top w:val="single" w:sz="4" w:space="0" w:color="000000"/>
              <w:left w:val="single" w:sz="4" w:space="0" w:color="000000"/>
              <w:bottom w:val="nil"/>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711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Landwirtschaftlicher Wasserbau</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712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Strukturverbesserung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713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Elektrifizierung und Mechanisierung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714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Landwirtschaftliches Siedlungswesen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510"/>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95232E" w:rsidRPr="002F13A6" w:rsidRDefault="00A16528" w:rsidP="00C62D49">
            <w:pPr>
              <w:pStyle w:val="61TabText"/>
            </w:pPr>
            <w:r w:rsidRPr="002F13A6">
              <w:t>715</w:t>
            </w:r>
          </w:p>
          <w:p w:rsidR="00A16528" w:rsidRPr="002F13A6" w:rsidRDefault="00A16528" w:rsidP="00C62D49">
            <w:pPr>
              <w:pStyle w:val="61TabText"/>
            </w:pPr>
            <w:r w:rsidRPr="002F13A6">
              <w:t>719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Besitzfestigung Sonstige Maßnahmen</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74</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Förderung der Land- und Forstwirtschaft</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740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Land- und forstwirtschaftliche Interessenvertretungen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741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Bildung und Beratung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742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Produktionsförderung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743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Absatz und Verwertung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747</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Jagd und Fischerei</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748</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Notstandsmaßnahmen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749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75</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Förderung der Energiewirtschaft</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750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Kohle, Erdöl, Erdgas</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751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Elektrizität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759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Energieträger</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77</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Förderung des Fremdenverkehrs</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770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Einrichtungen zur Förderung des Fremdenverkehrs</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771</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Maßnahmen zur Förderung des Fremdenverkehrs</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78</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Förderung von Handel, Gewerbe und Industrie</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780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Einrichtungen zur Förderung von Handel, Gewerbe und Industrie</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781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Bildung und Beratung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782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Wirtschaftspolitische Maßnahmen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788</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Notstandsmaßnahmen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789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Einrichtungen und Maßnahmen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gridSpan w:val="3"/>
            <w:tcBorders>
              <w:top w:val="single" w:sz="4" w:space="0" w:color="000000"/>
              <w:left w:val="single" w:sz="4" w:space="0" w:color="000000"/>
              <w:bottom w:val="single" w:sz="4" w:space="0" w:color="000000"/>
              <w:right w:val="single" w:sz="4" w:space="0" w:color="000000"/>
            </w:tcBorders>
            <w:shd w:val="clear" w:color="000000" w:fill="D9D9D9"/>
            <w:hideMark/>
          </w:tcPr>
          <w:p w:rsidR="00A16528" w:rsidRPr="002F13A6" w:rsidRDefault="00A16528" w:rsidP="00C62D49">
            <w:pPr>
              <w:pStyle w:val="61TabText"/>
            </w:pPr>
            <w:r w:rsidRPr="002F13A6">
              <w:t>Gruppe 8 / Dienstleistungen (Länder und Gemeinden)</w:t>
            </w:r>
          </w:p>
        </w:tc>
        <w:tc>
          <w:tcPr>
            <w:tcW w:w="0" w:type="auto"/>
            <w:tcBorders>
              <w:top w:val="single" w:sz="4" w:space="0" w:color="000000"/>
              <w:left w:val="nil"/>
              <w:bottom w:val="single" w:sz="4" w:space="0" w:color="000000"/>
              <w:right w:val="single" w:sz="4" w:space="0" w:color="000000"/>
            </w:tcBorders>
            <w:shd w:val="clear" w:color="000000" w:fill="D9D9D9"/>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80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Gesonderte Verwaltung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800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Hochbauverwaltung (soweit gesondert organisiert)</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801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Liegenschaftsverwaltung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510"/>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802</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Betriebsverwaltung der unter einheitlicher Verwaltung stehenden Einrichtungen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81</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Öffentliche Einrichtungen (soweit nicht dem Abschnitt 85 zuzuordnen)</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810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Wasserversorgung</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811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Abwasserbeseitigung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812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WC-Anlagen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813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Müllbeseitigung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814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Straßenreinigung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815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Park- und Gartenanlagen, Kinderspielplätze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816</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Öffentliche Beleuchtung und öffentliche Uhren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817</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Friedhöfe (einschließlich Einsegnungshallen und Krematorien)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819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öffentliche Einrichtungen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82</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Betriebsähnliche Einrichtungen und Betriebe</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820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Wirtschaftshöfe</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821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Fuhrpark</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822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Schlachthöfe, Freibänke, Viehmärkte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824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Lager- und Kühlhäuser</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825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Tierkörperbeseitigung und –</w:t>
            </w:r>
            <w:proofErr w:type="spellStart"/>
            <w:r w:rsidRPr="002F13A6">
              <w:t>verwertung</w:t>
            </w:r>
            <w:proofErr w:type="spellEnd"/>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826</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Fäkalienabfuhr</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827</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Öffentliche Waagen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828</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Märkte</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83</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Betriebsähnliche Einrichtungen und Betriebe (Fortsetzung)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830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Botanische und zoologische Gärten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831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Freibäder</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833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Hallenbäder</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835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Sonstige Badeanlagen und Saunas</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839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Betriebe und betriebsähnliche Einrichtungen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84</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Liegenschaften, Wohn- und Geschäftsgebäude</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840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Grundbesitz</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841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Grundstücksgleiche Rechte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842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Waldbesitz (soweit nicht bei 866)</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843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Alpbesitz</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846</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Wohn- und Geschäftsgebäude (soweit nicht bei 853)</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849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Liegenschaften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85</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Betriebe mit marktbestimmter Tätigkeit</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850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Betriebe der Wasserversorgung</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851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Betriebe der Abwasserbeseitigung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852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Betriebe der Müllbeseitigung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510"/>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853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Betriebe für die Errichtung und Verwaltung von Wohn- und Geschäftsgebäuden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858</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Zusammengefasste Betriebe mit marktbestimmter Tätigkeit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859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Betriebe mit marktbestimmter Tätigkeit</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86</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Land- und forstwirtschaftliche Betriebe</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860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Gärtnereien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862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Landwirtschaftsbetriebe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864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Weinbaubetriebe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865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Kellereien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866</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Forstgüter</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867</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Forstgärten, Baumschulen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869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land- und forstwirtschaftliche Betriebe</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87</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Wirtschaftliche Unternehmungen</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870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Elektrizitätsversorgung</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871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Fernwärmeversorgung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872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Gasversorgung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875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Straßenverkehrsbetriebe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876</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Hafen-, Schifffahrt- und Fährbetriebe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878</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Zusammengefasste Unternehmungen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879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Stadtwerke</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88</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Wirtschaftliche Unternehmungen (Fortsetzung)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880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Lichtspieltheater</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882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Werbebetriebe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883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Installationsbetriebe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884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Wäschereien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885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Molkereibetriebe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886</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Steinbrüche, Sand- und Schottergruben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888</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Bestattungsunternehmungen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lastRenderedPageBreak/>
              <w:t>89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Wirtschaftliche Unternehmungen (Fortsetzung)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890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Reisebüros</w:t>
            </w:r>
          </w:p>
        </w:tc>
        <w:tc>
          <w:tcPr>
            <w:tcW w:w="0" w:type="auto"/>
            <w:vMerge w:val="restart"/>
            <w:tcBorders>
              <w:top w:val="single" w:sz="4" w:space="0" w:color="000000"/>
              <w:left w:val="single" w:sz="4" w:space="0" w:color="000000"/>
              <w:bottom w:val="nil"/>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891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Gast- und Schankbetriebe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892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Beherbergungsbetriebe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893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Apotheken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894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Stadthallen, Kongresshäuser</w:t>
            </w:r>
          </w:p>
        </w:tc>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895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Messen, Ausstellungen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896</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Campingplätze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897</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Kurbetriebe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898</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Seilbahnen und Lifte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899</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wirtschaftliche Unternehmungen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gridSpan w:val="3"/>
            <w:tcBorders>
              <w:top w:val="single" w:sz="4" w:space="0" w:color="000000"/>
              <w:left w:val="single" w:sz="4" w:space="0" w:color="000000"/>
              <w:bottom w:val="single" w:sz="4" w:space="0" w:color="000000"/>
              <w:right w:val="single" w:sz="4" w:space="0" w:color="000000"/>
            </w:tcBorders>
            <w:shd w:val="clear" w:color="000000" w:fill="D9D9D9"/>
            <w:hideMark/>
          </w:tcPr>
          <w:p w:rsidR="00A16528" w:rsidRPr="002F13A6" w:rsidRDefault="00A16528" w:rsidP="00C62D49">
            <w:pPr>
              <w:pStyle w:val="61TabText"/>
            </w:pPr>
            <w:r w:rsidRPr="002F13A6">
              <w:t>Gruppe 9 / Finanzwirtschaft (Länder und Gemeinden)</w:t>
            </w:r>
          </w:p>
        </w:tc>
        <w:tc>
          <w:tcPr>
            <w:tcW w:w="0" w:type="auto"/>
            <w:tcBorders>
              <w:top w:val="single" w:sz="4" w:space="0" w:color="000000"/>
              <w:left w:val="nil"/>
              <w:bottom w:val="single" w:sz="4" w:space="0" w:color="000000"/>
              <w:right w:val="single" w:sz="4" w:space="0" w:color="000000"/>
            </w:tcBorders>
            <w:shd w:val="clear" w:color="000000" w:fill="D9D9D9"/>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90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Gesonderte Verwaltung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900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Gesonderte Verwaltung</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91</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Kapitalvermögen und Stiftungen ohne eigene Rechtspersönlichkeit</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910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Geldverkehr</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911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Darlehen (soweit nicht aufgeteilt)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912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Rücklagen (soweit nicht aufteilbar)</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913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Wertpapiere</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914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Beteiligungen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915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Berechtigungen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916</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proofErr w:type="spellStart"/>
            <w:r w:rsidRPr="002F13A6">
              <w:t>Schadenersätze</w:t>
            </w:r>
            <w:proofErr w:type="spellEnd"/>
            <w:r w:rsidRPr="002F13A6">
              <w:t xml:space="preserve"> von Dritten (soweit nicht aufteilbar)</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917</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Stiftungen ohne eigene Rechtspersönlichkeit</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92</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Öffentliche Abgaben</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920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Ausschließliche Gemeindeabgaben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921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Zwischen Ländern und Gemeinden geteilte Abgaben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922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Ausschließliche Landesabgaben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923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Abgaben von demselben Besteuerungsgegenstand</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924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Zuschlagsabgaben zu Bundesabgaben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925</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Ertragsanteile an gemeinschaftlichen Bundesabgaben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93</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Umlagen</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930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Landesumlage</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94</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Finanzzuweisungen und Zuschüsse</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940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Bedarfszuweisungen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941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Sonstige Finanzzuweisungen nach dem FAG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942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Sonstige Finanzzuweisungen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943</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Zuschüsse nach dem FAG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944</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Zuschüsse nach dem Katastrophenfondsgesetz</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945</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Sonstige Zuschüsse des Bundes</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946</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Zuschüsse nach landesgesetzlichen Bestimmungen</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947</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Sonstige Zuschüsse der Länder</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95</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Nicht aufteilbare Schulden</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950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Aufgenommene Darlehen und Schuldendienst</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951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Aufgenommene Anleihen und Schuldendienst</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952</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Vermögensrückstellung</w:t>
            </w:r>
          </w:p>
        </w:tc>
        <w:tc>
          <w:tcPr>
            <w:tcW w:w="0" w:type="auto"/>
            <w:vMerge/>
            <w:tcBorders>
              <w:top w:val="nil"/>
              <w:left w:val="nil"/>
              <w:bottom w:val="nil"/>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953</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proofErr w:type="spellStart"/>
            <w:r w:rsidRPr="002F13A6">
              <w:t>Schadenersätze</w:t>
            </w:r>
            <w:proofErr w:type="spellEnd"/>
            <w:r w:rsidRPr="002F13A6">
              <w:t xml:space="preserve"> an Dritte (soweit nicht aufteilbar)</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96</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Haftungen (soweit nicht aufteilbar)</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960</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Zahlungsverpflichtungen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961</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Provisionen und Rückerstattungen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lastRenderedPageBreak/>
              <w:t>97</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Verstärkungsmittel</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970</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Verstärkungsmittel</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61bTabTextZentriert"/>
            </w:pPr>
            <w:r w:rsidRPr="002F13A6">
              <w:t>98</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Haushaltsausgleich</w:t>
            </w:r>
          </w:p>
        </w:tc>
        <w:tc>
          <w:tcPr>
            <w:tcW w:w="0" w:type="auto"/>
            <w:tcBorders>
              <w:top w:val="single" w:sz="4" w:space="0" w:color="000000"/>
              <w:left w:val="nil"/>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val="restart"/>
            <w:tcBorders>
              <w:top w:val="nil"/>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981</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Haushaltsausgleich durch Rücklagen</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vMerge/>
            <w:tcBorders>
              <w:top w:val="nil"/>
              <w:left w:val="single" w:sz="4" w:space="0" w:color="000000"/>
              <w:bottom w:val="single" w:sz="4" w:space="0" w:color="000000"/>
              <w:right w:val="single" w:sz="4" w:space="0" w:color="000000"/>
            </w:tcBorders>
            <w:vAlign w:val="center"/>
            <w:hideMark/>
          </w:tcPr>
          <w:p w:rsidR="00A16528" w:rsidRPr="002F13A6" w:rsidRDefault="00A16528" w:rsidP="00C62D49">
            <w:pPr>
              <w:pStyle w:val="09Abstand"/>
            </w:pP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982</w:t>
            </w:r>
          </w:p>
        </w:tc>
        <w:tc>
          <w:tcPr>
            <w:tcW w:w="0" w:type="auto"/>
            <w:tcBorders>
              <w:top w:val="nil"/>
              <w:left w:val="nil"/>
              <w:bottom w:val="single" w:sz="4" w:space="0" w:color="000000"/>
              <w:right w:val="single" w:sz="4" w:space="0" w:color="000000"/>
            </w:tcBorders>
            <w:shd w:val="clear" w:color="auto" w:fill="auto"/>
            <w:hideMark/>
          </w:tcPr>
          <w:p w:rsidR="00A16528" w:rsidRPr="002F13A6" w:rsidRDefault="00A16528" w:rsidP="00C62D49">
            <w:pPr>
              <w:pStyle w:val="61TabText"/>
            </w:pPr>
            <w:r w:rsidRPr="002F13A6">
              <w:t>Haushaltsausgleich durch Kreditoperationen</w:t>
            </w:r>
          </w:p>
        </w:tc>
        <w:tc>
          <w:tcPr>
            <w:tcW w:w="0" w:type="auto"/>
            <w:vMerge/>
            <w:tcBorders>
              <w:top w:val="nil"/>
              <w:left w:val="nil"/>
              <w:bottom w:val="single" w:sz="4" w:space="0" w:color="000000"/>
              <w:right w:val="single" w:sz="4" w:space="0" w:color="000000"/>
            </w:tcBorders>
            <w:vAlign w:val="center"/>
            <w:hideMark/>
          </w:tcPr>
          <w:p w:rsidR="00A16528" w:rsidRPr="002F13A6" w:rsidRDefault="00A16528" w:rsidP="00C62D49">
            <w:pPr>
              <w:pStyle w:val="09Abstand"/>
            </w:pPr>
          </w:p>
        </w:tc>
      </w:tr>
      <w:tr w:rsidR="00A16528" w:rsidRPr="002F13A6" w:rsidTr="003F2689">
        <w:trPr>
          <w:trHeight w:val="255"/>
        </w:trPr>
        <w:tc>
          <w:tcPr>
            <w:tcW w:w="0" w:type="auto"/>
            <w:tcBorders>
              <w:top w:val="nil"/>
              <w:left w:val="single" w:sz="4" w:space="0" w:color="000000"/>
              <w:bottom w:val="nil"/>
              <w:right w:val="single" w:sz="4" w:space="0" w:color="000000"/>
            </w:tcBorders>
            <w:shd w:val="clear" w:color="auto" w:fill="auto"/>
            <w:hideMark/>
          </w:tcPr>
          <w:p w:rsidR="00A16528" w:rsidRPr="002F13A6" w:rsidRDefault="00A16528" w:rsidP="00C62D49">
            <w:pPr>
              <w:pStyle w:val="61bTabTextZentriert"/>
            </w:pPr>
            <w:r w:rsidRPr="002F13A6">
              <w:t>99</w:t>
            </w: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09Abstand"/>
            </w:pPr>
          </w:p>
        </w:tc>
        <w:tc>
          <w:tcPr>
            <w:tcW w:w="0" w:type="auto"/>
            <w:tcBorders>
              <w:top w:val="nil"/>
              <w:left w:val="nil"/>
              <w:bottom w:val="nil"/>
              <w:right w:val="single" w:sz="4" w:space="0" w:color="000000"/>
            </w:tcBorders>
            <w:shd w:val="clear" w:color="auto" w:fill="auto"/>
            <w:hideMark/>
          </w:tcPr>
          <w:p w:rsidR="00A16528" w:rsidRPr="002F13A6" w:rsidRDefault="00A16528" w:rsidP="00C62D49">
            <w:pPr>
              <w:pStyle w:val="61TabText"/>
            </w:pPr>
            <w:r w:rsidRPr="002F13A6">
              <w:t>Jahresergebnis, Übergabe und Übernahme des Jahresergebnisses, Abwicklung der Vorjahre</w:t>
            </w:r>
          </w:p>
        </w:tc>
        <w:tc>
          <w:tcPr>
            <w:tcW w:w="0" w:type="auto"/>
            <w:tcBorders>
              <w:top w:val="single" w:sz="4" w:space="0" w:color="000000"/>
              <w:left w:val="nil"/>
              <w:bottom w:val="single" w:sz="4" w:space="0" w:color="auto"/>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A16528" w:rsidRPr="002F13A6" w:rsidRDefault="00A16528" w:rsidP="00C62D49">
            <w:pPr>
              <w:pStyle w:val="09Abstand"/>
            </w:pPr>
          </w:p>
        </w:tc>
        <w:tc>
          <w:tcPr>
            <w:tcW w:w="0" w:type="auto"/>
            <w:tcBorders>
              <w:top w:val="single" w:sz="4" w:space="0" w:color="auto"/>
              <w:left w:val="nil"/>
              <w:bottom w:val="single" w:sz="4" w:space="0" w:color="auto"/>
              <w:right w:val="single" w:sz="4" w:space="0" w:color="auto"/>
            </w:tcBorders>
            <w:shd w:val="clear" w:color="auto" w:fill="auto"/>
            <w:hideMark/>
          </w:tcPr>
          <w:p w:rsidR="00A16528" w:rsidRPr="002F13A6" w:rsidRDefault="00A16528" w:rsidP="00C62D49">
            <w:pPr>
              <w:pStyle w:val="61TabText"/>
            </w:pPr>
            <w:r w:rsidRPr="002F13A6">
              <w:t>990</w:t>
            </w:r>
          </w:p>
        </w:tc>
        <w:tc>
          <w:tcPr>
            <w:tcW w:w="0" w:type="auto"/>
            <w:tcBorders>
              <w:top w:val="single" w:sz="4" w:space="0" w:color="auto"/>
              <w:left w:val="nil"/>
              <w:bottom w:val="single" w:sz="4" w:space="0" w:color="auto"/>
              <w:right w:val="single" w:sz="4" w:space="0" w:color="auto"/>
            </w:tcBorders>
            <w:shd w:val="clear" w:color="auto" w:fill="auto"/>
            <w:hideMark/>
          </w:tcPr>
          <w:p w:rsidR="00A16528" w:rsidRPr="002F13A6" w:rsidRDefault="00A16528" w:rsidP="00C62D49">
            <w:pPr>
              <w:pStyle w:val="61TabText"/>
            </w:pPr>
            <w:r w:rsidRPr="002F13A6">
              <w:t>Überschüsse und Abgänge (soweit nicht zugeordnet)</w:t>
            </w:r>
          </w:p>
        </w:tc>
        <w:tc>
          <w:tcPr>
            <w:tcW w:w="0" w:type="auto"/>
            <w:tcBorders>
              <w:top w:val="single" w:sz="4" w:space="0" w:color="auto"/>
              <w:left w:val="nil"/>
              <w:bottom w:val="single" w:sz="4" w:space="0" w:color="auto"/>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510"/>
        </w:trPr>
        <w:tc>
          <w:tcPr>
            <w:tcW w:w="0" w:type="auto"/>
            <w:tcBorders>
              <w:top w:val="nil"/>
              <w:left w:val="single" w:sz="4" w:space="0" w:color="auto"/>
              <w:bottom w:val="single" w:sz="4" w:space="0" w:color="auto"/>
              <w:right w:val="single" w:sz="4" w:space="0" w:color="auto"/>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auto"/>
              <w:right w:val="single" w:sz="4" w:space="0" w:color="auto"/>
            </w:tcBorders>
            <w:shd w:val="clear" w:color="auto" w:fill="auto"/>
            <w:hideMark/>
          </w:tcPr>
          <w:p w:rsidR="00A16528" w:rsidRPr="002F13A6" w:rsidRDefault="00A16528" w:rsidP="00C62D49">
            <w:pPr>
              <w:pStyle w:val="61TabText"/>
            </w:pPr>
            <w:r w:rsidRPr="002F13A6">
              <w:t>991</w:t>
            </w:r>
          </w:p>
        </w:tc>
        <w:tc>
          <w:tcPr>
            <w:tcW w:w="0" w:type="auto"/>
            <w:tcBorders>
              <w:top w:val="nil"/>
              <w:left w:val="nil"/>
              <w:bottom w:val="single" w:sz="4" w:space="0" w:color="auto"/>
              <w:right w:val="single" w:sz="4" w:space="0" w:color="auto"/>
            </w:tcBorders>
            <w:shd w:val="clear" w:color="auto" w:fill="auto"/>
            <w:hideMark/>
          </w:tcPr>
          <w:p w:rsidR="00A16528" w:rsidRPr="002F13A6" w:rsidRDefault="00A16528" w:rsidP="00C62D49">
            <w:pPr>
              <w:pStyle w:val="61TabText"/>
            </w:pPr>
            <w:r w:rsidRPr="002F13A6">
              <w:t>Rückersetzte, nicht absetzbare Einnahmen und Ausgaben (soweit nicht aufteilbar)</w:t>
            </w:r>
          </w:p>
        </w:tc>
        <w:tc>
          <w:tcPr>
            <w:tcW w:w="0" w:type="auto"/>
            <w:tcBorders>
              <w:top w:val="single" w:sz="4" w:space="0" w:color="auto"/>
              <w:left w:val="nil"/>
              <w:bottom w:val="single" w:sz="4" w:space="0" w:color="auto"/>
              <w:right w:val="single" w:sz="4" w:space="0" w:color="000000"/>
            </w:tcBorders>
            <w:shd w:val="clear" w:color="auto" w:fill="auto"/>
            <w:hideMark/>
          </w:tcPr>
          <w:p w:rsidR="00A16528" w:rsidRPr="002F13A6" w:rsidRDefault="00A16528" w:rsidP="00C62D49">
            <w:pPr>
              <w:pStyle w:val="09Abstand"/>
            </w:pPr>
          </w:p>
        </w:tc>
      </w:tr>
      <w:tr w:rsidR="00A16528" w:rsidRPr="002F13A6" w:rsidTr="003F2689">
        <w:trPr>
          <w:trHeight w:val="510"/>
        </w:trPr>
        <w:tc>
          <w:tcPr>
            <w:tcW w:w="0" w:type="auto"/>
            <w:tcBorders>
              <w:top w:val="nil"/>
              <w:left w:val="single" w:sz="4" w:space="0" w:color="auto"/>
              <w:bottom w:val="single" w:sz="4" w:space="0" w:color="auto"/>
              <w:right w:val="single" w:sz="4" w:space="0" w:color="auto"/>
            </w:tcBorders>
            <w:shd w:val="clear" w:color="auto" w:fill="auto"/>
            <w:hideMark/>
          </w:tcPr>
          <w:p w:rsidR="00A16528" w:rsidRPr="002F13A6" w:rsidRDefault="00A16528" w:rsidP="00C62D49">
            <w:pPr>
              <w:pStyle w:val="09Abstand"/>
            </w:pPr>
          </w:p>
        </w:tc>
        <w:tc>
          <w:tcPr>
            <w:tcW w:w="0" w:type="auto"/>
            <w:tcBorders>
              <w:top w:val="nil"/>
              <w:left w:val="nil"/>
              <w:bottom w:val="single" w:sz="4" w:space="0" w:color="auto"/>
              <w:right w:val="single" w:sz="4" w:space="0" w:color="auto"/>
            </w:tcBorders>
            <w:shd w:val="clear" w:color="auto" w:fill="auto"/>
            <w:hideMark/>
          </w:tcPr>
          <w:p w:rsidR="00A16528" w:rsidRPr="002F13A6" w:rsidRDefault="00A16528" w:rsidP="00C62D49">
            <w:pPr>
              <w:pStyle w:val="61TabText"/>
            </w:pPr>
            <w:r w:rsidRPr="002F13A6">
              <w:t>992</w:t>
            </w:r>
          </w:p>
        </w:tc>
        <w:tc>
          <w:tcPr>
            <w:tcW w:w="0" w:type="auto"/>
            <w:tcBorders>
              <w:top w:val="nil"/>
              <w:left w:val="nil"/>
              <w:bottom w:val="single" w:sz="4" w:space="0" w:color="auto"/>
              <w:right w:val="single" w:sz="4" w:space="0" w:color="auto"/>
            </w:tcBorders>
            <w:shd w:val="clear" w:color="auto" w:fill="auto"/>
            <w:hideMark/>
          </w:tcPr>
          <w:p w:rsidR="00A16528" w:rsidRPr="002F13A6" w:rsidRDefault="00A16528" w:rsidP="00C62D49">
            <w:pPr>
              <w:pStyle w:val="61TabText"/>
            </w:pPr>
            <w:r w:rsidRPr="002F13A6">
              <w:t>Abgänge an Kassenausgaberesten und Ausfälle an Kasseneinnahmeresten (soweit nicht aufteilbar)</w:t>
            </w:r>
          </w:p>
        </w:tc>
        <w:tc>
          <w:tcPr>
            <w:tcW w:w="0" w:type="auto"/>
            <w:tcBorders>
              <w:top w:val="single" w:sz="4" w:space="0" w:color="auto"/>
              <w:left w:val="nil"/>
              <w:bottom w:val="single" w:sz="4" w:space="0" w:color="auto"/>
              <w:right w:val="single" w:sz="4" w:space="0" w:color="000000"/>
            </w:tcBorders>
            <w:shd w:val="clear" w:color="auto" w:fill="auto"/>
            <w:hideMark/>
          </w:tcPr>
          <w:p w:rsidR="00A16528" w:rsidRPr="002F13A6" w:rsidRDefault="00A16528" w:rsidP="00C62D49">
            <w:pPr>
              <w:pStyle w:val="09Abstand"/>
            </w:pPr>
          </w:p>
        </w:tc>
      </w:tr>
    </w:tbl>
    <w:p w:rsidR="00697721" w:rsidRPr="002F13A6" w:rsidRDefault="00697721" w:rsidP="00EE4D8B">
      <w:pPr>
        <w:pStyle w:val="09Abstand"/>
      </w:pPr>
    </w:p>
    <w:tbl>
      <w:tblPr>
        <w:tblW w:w="0" w:type="auto"/>
        <w:tblInd w:w="70" w:type="dxa"/>
        <w:tblCellMar>
          <w:left w:w="70" w:type="dxa"/>
          <w:right w:w="70" w:type="dxa"/>
        </w:tblCellMar>
        <w:tblLook w:val="04A0" w:firstRow="1" w:lastRow="0" w:firstColumn="1" w:lastColumn="0" w:noHBand="0" w:noVBand="1"/>
      </w:tblPr>
      <w:tblGrid>
        <w:gridCol w:w="1454"/>
        <w:gridCol w:w="5874"/>
        <w:gridCol w:w="1246"/>
      </w:tblGrid>
      <w:tr w:rsidR="00B31273" w:rsidRPr="002F13A6" w:rsidTr="003C4F5A">
        <w:trPr>
          <w:trHeight w:val="300"/>
        </w:trPr>
        <w:tc>
          <w:tcPr>
            <w:tcW w:w="0" w:type="auto"/>
            <w:gridSpan w:val="2"/>
            <w:tcBorders>
              <w:top w:val="nil"/>
              <w:left w:val="nil"/>
              <w:bottom w:val="nil"/>
              <w:right w:val="nil"/>
            </w:tcBorders>
            <w:shd w:val="clear" w:color="auto" w:fill="auto"/>
            <w:noWrap/>
            <w:hideMark/>
          </w:tcPr>
          <w:p w:rsidR="00EA14C0" w:rsidRPr="002F13A6" w:rsidRDefault="00EA14C0" w:rsidP="008502BD">
            <w:pPr>
              <w:pStyle w:val="61TabText"/>
            </w:pPr>
            <w:r w:rsidRPr="002F13A6">
              <w:t>Für eine Gliederung in der 6. Dekade des Ansatzes ist folgende Bezifferung vorgesehen:</w:t>
            </w:r>
          </w:p>
        </w:tc>
        <w:tc>
          <w:tcPr>
            <w:tcW w:w="0" w:type="auto"/>
            <w:tcBorders>
              <w:top w:val="nil"/>
              <w:left w:val="nil"/>
              <w:bottom w:val="nil"/>
              <w:right w:val="nil"/>
            </w:tcBorders>
            <w:shd w:val="clear" w:color="auto" w:fill="auto"/>
            <w:noWrap/>
            <w:hideMark/>
          </w:tcPr>
          <w:p w:rsidR="00EA14C0" w:rsidRPr="002F13A6" w:rsidRDefault="00EA14C0" w:rsidP="008502BD">
            <w:pPr>
              <w:pStyle w:val="09Abstand"/>
            </w:pPr>
          </w:p>
        </w:tc>
      </w:tr>
      <w:tr w:rsidR="00F9656D" w:rsidRPr="002F13A6" w:rsidTr="003C4F5A">
        <w:trPr>
          <w:trHeight w:val="1560"/>
        </w:trPr>
        <w:tc>
          <w:tcPr>
            <w:tcW w:w="0" w:type="auto"/>
            <w:tcBorders>
              <w:top w:val="single" w:sz="4" w:space="0" w:color="auto"/>
              <w:left w:val="single" w:sz="4" w:space="0" w:color="auto"/>
              <w:bottom w:val="single" w:sz="4" w:space="0" w:color="auto"/>
              <w:right w:val="single" w:sz="4" w:space="0" w:color="auto"/>
            </w:tcBorders>
            <w:shd w:val="clear" w:color="000000" w:fill="D9D9D9"/>
            <w:vAlign w:val="center"/>
            <w:hideMark/>
          </w:tcPr>
          <w:p w:rsidR="00EA14C0" w:rsidRPr="002F13A6" w:rsidRDefault="00EA14C0" w:rsidP="008502BD">
            <w:pPr>
              <w:pStyle w:val="61bTabTextZentriert"/>
            </w:pPr>
            <w:r w:rsidRPr="002F13A6">
              <w:t>Bezifferung der 6. Dekade des Ansatzes Operative Gebarung</w:t>
            </w:r>
            <w:r w:rsidRPr="002F13A6">
              <w:rPr>
                <w:vertAlign w:val="superscript"/>
              </w:rPr>
              <w:t>1)</w:t>
            </w:r>
          </w:p>
        </w:tc>
        <w:tc>
          <w:tcPr>
            <w:tcW w:w="0" w:type="auto"/>
            <w:tcBorders>
              <w:top w:val="single" w:sz="4" w:space="0" w:color="auto"/>
              <w:left w:val="nil"/>
              <w:bottom w:val="single" w:sz="4" w:space="0" w:color="auto"/>
              <w:right w:val="single" w:sz="4" w:space="0" w:color="auto"/>
            </w:tcBorders>
            <w:shd w:val="clear" w:color="000000" w:fill="D9D9D9"/>
            <w:noWrap/>
            <w:vAlign w:val="center"/>
            <w:hideMark/>
          </w:tcPr>
          <w:p w:rsidR="00EA14C0" w:rsidRPr="002F13A6" w:rsidRDefault="00EA14C0" w:rsidP="008502BD">
            <w:pPr>
              <w:pStyle w:val="61bTabTextZentriert"/>
            </w:pPr>
            <w:r w:rsidRPr="002F13A6">
              <w:t>Erträge/Einzahlungen mit Zweckwidmung</w:t>
            </w:r>
            <w:r w:rsidRPr="002F13A6">
              <w:rPr>
                <w:vertAlign w:val="superscript"/>
              </w:rPr>
              <w:t>3)</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EA14C0" w:rsidRPr="002F13A6" w:rsidRDefault="00EA14C0" w:rsidP="008502BD">
            <w:pPr>
              <w:pStyle w:val="61bTabTextZentriert"/>
            </w:pPr>
            <w:r w:rsidRPr="002F13A6">
              <w:t>Bezifferung der 6. Dekade des Ansatzes Vermögens-gebarung</w:t>
            </w:r>
            <w:r w:rsidRPr="002F13A6">
              <w:rPr>
                <w:vertAlign w:val="superscript"/>
              </w:rPr>
              <w:t>2)</w:t>
            </w:r>
          </w:p>
        </w:tc>
      </w:tr>
      <w:tr w:rsidR="00F9656D" w:rsidRPr="002F13A6" w:rsidTr="003C4F5A">
        <w:trPr>
          <w:trHeight w:val="342"/>
        </w:trPr>
        <w:tc>
          <w:tcPr>
            <w:tcW w:w="0" w:type="auto"/>
            <w:tcBorders>
              <w:top w:val="single" w:sz="4" w:space="0" w:color="auto"/>
              <w:left w:val="single" w:sz="4" w:space="0" w:color="auto"/>
              <w:bottom w:val="single" w:sz="4" w:space="0" w:color="auto"/>
              <w:right w:val="single" w:sz="4" w:space="0" w:color="auto"/>
            </w:tcBorders>
            <w:shd w:val="clear" w:color="auto" w:fill="auto"/>
            <w:noWrap/>
            <w:hideMark/>
          </w:tcPr>
          <w:p w:rsidR="00EA14C0" w:rsidRPr="002F13A6" w:rsidRDefault="00EA14C0" w:rsidP="008502BD">
            <w:pPr>
              <w:pStyle w:val="61bTabTextZentriert"/>
            </w:pPr>
            <w:r w:rsidRPr="002F13A6">
              <w:t>0</w:t>
            </w:r>
          </w:p>
        </w:tc>
        <w:tc>
          <w:tcPr>
            <w:tcW w:w="0" w:type="auto"/>
            <w:tcBorders>
              <w:top w:val="nil"/>
              <w:left w:val="nil"/>
              <w:bottom w:val="single" w:sz="4" w:space="0" w:color="auto"/>
              <w:right w:val="single" w:sz="4" w:space="0" w:color="auto"/>
            </w:tcBorders>
            <w:shd w:val="clear" w:color="auto" w:fill="auto"/>
            <w:noWrap/>
            <w:hideMark/>
          </w:tcPr>
          <w:p w:rsidR="00EA14C0" w:rsidRPr="002F13A6" w:rsidRDefault="00EA14C0" w:rsidP="008502BD">
            <w:pPr>
              <w:pStyle w:val="61TabText"/>
            </w:pPr>
            <w:r w:rsidRPr="002F13A6">
              <w:t>Erträge/Einzahlungen mit Auszahlungsverpflichtung</w:t>
            </w:r>
            <w:r w:rsidRPr="002F13A6">
              <w:rPr>
                <w:vertAlign w:val="superscript"/>
              </w:rPr>
              <w:t>4)</w:t>
            </w:r>
          </w:p>
        </w:tc>
        <w:tc>
          <w:tcPr>
            <w:tcW w:w="0" w:type="auto"/>
            <w:tcBorders>
              <w:top w:val="single" w:sz="4" w:space="0" w:color="auto"/>
              <w:left w:val="nil"/>
              <w:bottom w:val="single" w:sz="4" w:space="0" w:color="auto"/>
              <w:right w:val="single" w:sz="4" w:space="0" w:color="auto"/>
            </w:tcBorders>
            <w:shd w:val="clear" w:color="auto" w:fill="auto"/>
            <w:noWrap/>
            <w:hideMark/>
          </w:tcPr>
          <w:p w:rsidR="00EA14C0" w:rsidRPr="002F13A6" w:rsidRDefault="00EA14C0" w:rsidP="008502BD">
            <w:pPr>
              <w:pStyle w:val="61bTabTextZentriert"/>
            </w:pPr>
            <w:r w:rsidRPr="002F13A6">
              <w:t>2</w:t>
            </w:r>
          </w:p>
        </w:tc>
      </w:tr>
      <w:tr w:rsidR="00F9656D" w:rsidRPr="002F13A6" w:rsidTr="003C4F5A">
        <w:trPr>
          <w:trHeight w:val="342"/>
        </w:trPr>
        <w:tc>
          <w:tcPr>
            <w:tcW w:w="0" w:type="auto"/>
            <w:tcBorders>
              <w:top w:val="single" w:sz="4" w:space="0" w:color="auto"/>
              <w:left w:val="single" w:sz="4" w:space="0" w:color="auto"/>
              <w:bottom w:val="single" w:sz="4" w:space="0" w:color="auto"/>
              <w:right w:val="single" w:sz="4" w:space="0" w:color="auto"/>
            </w:tcBorders>
            <w:shd w:val="clear" w:color="auto" w:fill="auto"/>
            <w:noWrap/>
            <w:hideMark/>
          </w:tcPr>
          <w:p w:rsidR="00EA14C0" w:rsidRPr="002F13A6" w:rsidRDefault="00EA14C0" w:rsidP="008502BD">
            <w:pPr>
              <w:pStyle w:val="61bTabTextZentriert"/>
            </w:pPr>
            <w:r w:rsidRPr="002F13A6">
              <w:t>1</w:t>
            </w:r>
          </w:p>
        </w:tc>
        <w:tc>
          <w:tcPr>
            <w:tcW w:w="0" w:type="auto"/>
            <w:tcBorders>
              <w:top w:val="nil"/>
              <w:left w:val="nil"/>
              <w:bottom w:val="single" w:sz="4" w:space="0" w:color="auto"/>
              <w:right w:val="single" w:sz="4" w:space="0" w:color="auto"/>
            </w:tcBorders>
            <w:shd w:val="clear" w:color="auto" w:fill="auto"/>
            <w:noWrap/>
            <w:hideMark/>
          </w:tcPr>
          <w:p w:rsidR="00EA14C0" w:rsidRPr="002F13A6" w:rsidRDefault="00EA14C0" w:rsidP="008502BD">
            <w:pPr>
              <w:pStyle w:val="61TabText"/>
            </w:pPr>
            <w:r w:rsidRPr="002F13A6">
              <w:t>Sonstige zweckgebundene Erträge/Einzahlungen</w:t>
            </w:r>
            <w:r w:rsidRPr="002F13A6">
              <w:rPr>
                <w:vertAlign w:val="superscript"/>
              </w:rPr>
              <w:t>5)</w:t>
            </w:r>
          </w:p>
        </w:tc>
        <w:tc>
          <w:tcPr>
            <w:tcW w:w="0" w:type="auto"/>
            <w:tcBorders>
              <w:top w:val="single" w:sz="4" w:space="0" w:color="auto"/>
              <w:left w:val="nil"/>
              <w:bottom w:val="single" w:sz="4" w:space="0" w:color="auto"/>
              <w:right w:val="single" w:sz="4" w:space="0" w:color="auto"/>
            </w:tcBorders>
            <w:shd w:val="clear" w:color="auto" w:fill="auto"/>
            <w:noWrap/>
            <w:hideMark/>
          </w:tcPr>
          <w:p w:rsidR="00EA14C0" w:rsidRPr="002F13A6" w:rsidRDefault="00EA14C0" w:rsidP="008502BD">
            <w:pPr>
              <w:pStyle w:val="61bTabTextZentriert"/>
            </w:pPr>
            <w:r w:rsidRPr="002F13A6">
              <w:t>3</w:t>
            </w:r>
          </w:p>
        </w:tc>
      </w:tr>
      <w:tr w:rsidR="00736C1B" w:rsidRPr="002F13A6" w:rsidTr="003C4F5A">
        <w:trPr>
          <w:trHeight w:val="342"/>
        </w:trPr>
        <w:tc>
          <w:tcPr>
            <w:tcW w:w="0" w:type="auto"/>
            <w:tcBorders>
              <w:top w:val="nil"/>
              <w:left w:val="nil"/>
              <w:bottom w:val="nil"/>
              <w:right w:val="nil"/>
            </w:tcBorders>
            <w:shd w:val="clear" w:color="auto" w:fill="auto"/>
            <w:noWrap/>
            <w:hideMark/>
          </w:tcPr>
          <w:p w:rsidR="00EA14C0" w:rsidRPr="002F13A6" w:rsidRDefault="00EA14C0" w:rsidP="008502BD">
            <w:pPr>
              <w:pStyle w:val="09Abstand"/>
            </w:pPr>
          </w:p>
        </w:tc>
        <w:tc>
          <w:tcPr>
            <w:tcW w:w="0" w:type="auto"/>
            <w:tcBorders>
              <w:top w:val="nil"/>
              <w:left w:val="single" w:sz="4" w:space="0" w:color="auto"/>
              <w:bottom w:val="single" w:sz="4" w:space="0" w:color="auto"/>
              <w:right w:val="single" w:sz="4" w:space="0" w:color="auto"/>
            </w:tcBorders>
            <w:shd w:val="clear" w:color="auto" w:fill="auto"/>
            <w:noWrap/>
            <w:hideMark/>
          </w:tcPr>
          <w:p w:rsidR="00EA14C0" w:rsidRPr="002F13A6" w:rsidRDefault="00EA14C0" w:rsidP="008502BD">
            <w:pPr>
              <w:pStyle w:val="61bTabTextZentriert"/>
            </w:pPr>
            <w:r w:rsidRPr="002F13A6">
              <w:t>Sonstige</w:t>
            </w:r>
          </w:p>
        </w:tc>
        <w:tc>
          <w:tcPr>
            <w:tcW w:w="0" w:type="auto"/>
            <w:tcBorders>
              <w:top w:val="nil"/>
              <w:left w:val="nil"/>
              <w:bottom w:val="nil"/>
              <w:right w:val="nil"/>
            </w:tcBorders>
            <w:shd w:val="clear" w:color="auto" w:fill="auto"/>
            <w:noWrap/>
            <w:hideMark/>
          </w:tcPr>
          <w:p w:rsidR="00EA14C0" w:rsidRPr="002F13A6" w:rsidRDefault="00EA14C0" w:rsidP="008502BD">
            <w:pPr>
              <w:pStyle w:val="09Abstand"/>
            </w:pPr>
          </w:p>
        </w:tc>
      </w:tr>
      <w:tr w:rsidR="00F9656D" w:rsidRPr="002F13A6" w:rsidTr="003C4F5A">
        <w:trPr>
          <w:trHeight w:val="342"/>
        </w:trPr>
        <w:tc>
          <w:tcPr>
            <w:tcW w:w="0" w:type="auto"/>
            <w:tcBorders>
              <w:top w:val="single" w:sz="4" w:space="0" w:color="auto"/>
              <w:left w:val="single" w:sz="4" w:space="0" w:color="auto"/>
              <w:bottom w:val="single" w:sz="4" w:space="0" w:color="auto"/>
              <w:right w:val="single" w:sz="4" w:space="0" w:color="auto"/>
            </w:tcBorders>
            <w:shd w:val="clear" w:color="auto" w:fill="auto"/>
            <w:noWrap/>
            <w:hideMark/>
          </w:tcPr>
          <w:p w:rsidR="00EA14C0" w:rsidRPr="002F13A6" w:rsidRDefault="00EA14C0" w:rsidP="008502BD">
            <w:pPr>
              <w:pStyle w:val="61bTabTextZentriert"/>
            </w:pPr>
            <w:r w:rsidRPr="002F13A6">
              <w:t>4</w:t>
            </w:r>
          </w:p>
        </w:tc>
        <w:tc>
          <w:tcPr>
            <w:tcW w:w="0" w:type="auto"/>
            <w:tcBorders>
              <w:top w:val="nil"/>
              <w:left w:val="nil"/>
              <w:bottom w:val="single" w:sz="4" w:space="0" w:color="auto"/>
              <w:right w:val="single" w:sz="4" w:space="0" w:color="auto"/>
            </w:tcBorders>
            <w:shd w:val="clear" w:color="auto" w:fill="auto"/>
            <w:noWrap/>
            <w:hideMark/>
          </w:tcPr>
          <w:p w:rsidR="00EA14C0" w:rsidRPr="002F13A6" w:rsidRDefault="00EA14C0" w:rsidP="008502BD">
            <w:pPr>
              <w:pStyle w:val="61TabText"/>
            </w:pPr>
            <w:r w:rsidRPr="002F13A6">
              <w:t>Erträge/Einzahlungen mit Gegenverrechnung im eigenen Voranschlag</w:t>
            </w:r>
            <w:r w:rsidRPr="002F13A6">
              <w:rPr>
                <w:vertAlign w:val="superscript"/>
              </w:rPr>
              <w:t>6)</w:t>
            </w:r>
          </w:p>
        </w:tc>
        <w:tc>
          <w:tcPr>
            <w:tcW w:w="0" w:type="auto"/>
            <w:tcBorders>
              <w:top w:val="single" w:sz="4" w:space="0" w:color="auto"/>
              <w:left w:val="nil"/>
              <w:bottom w:val="single" w:sz="4" w:space="0" w:color="auto"/>
              <w:right w:val="single" w:sz="4" w:space="0" w:color="auto"/>
            </w:tcBorders>
            <w:shd w:val="clear" w:color="auto" w:fill="auto"/>
            <w:noWrap/>
            <w:hideMark/>
          </w:tcPr>
          <w:p w:rsidR="00EA14C0" w:rsidRPr="002F13A6" w:rsidRDefault="00EA14C0" w:rsidP="008502BD">
            <w:pPr>
              <w:pStyle w:val="09Abstand"/>
            </w:pPr>
          </w:p>
        </w:tc>
      </w:tr>
      <w:tr w:rsidR="00F9656D" w:rsidRPr="002F13A6" w:rsidTr="003C4F5A">
        <w:trPr>
          <w:trHeight w:val="342"/>
        </w:trPr>
        <w:tc>
          <w:tcPr>
            <w:tcW w:w="0" w:type="auto"/>
            <w:tcBorders>
              <w:top w:val="single" w:sz="4" w:space="0" w:color="auto"/>
              <w:left w:val="single" w:sz="4" w:space="0" w:color="auto"/>
              <w:bottom w:val="single" w:sz="4" w:space="0" w:color="auto"/>
              <w:right w:val="single" w:sz="4" w:space="0" w:color="auto"/>
            </w:tcBorders>
            <w:shd w:val="clear" w:color="auto" w:fill="auto"/>
            <w:noWrap/>
            <w:hideMark/>
          </w:tcPr>
          <w:p w:rsidR="00EA14C0" w:rsidRPr="002F13A6" w:rsidRDefault="00EA14C0" w:rsidP="008502BD">
            <w:pPr>
              <w:pStyle w:val="61bTabTextZentriert"/>
            </w:pPr>
            <w:r w:rsidRPr="002F13A6">
              <w:t>5</w:t>
            </w:r>
          </w:p>
        </w:tc>
        <w:tc>
          <w:tcPr>
            <w:tcW w:w="0" w:type="auto"/>
            <w:tcBorders>
              <w:top w:val="nil"/>
              <w:left w:val="nil"/>
              <w:bottom w:val="single" w:sz="4" w:space="0" w:color="auto"/>
              <w:right w:val="single" w:sz="4" w:space="0" w:color="auto"/>
            </w:tcBorders>
            <w:shd w:val="clear" w:color="auto" w:fill="auto"/>
            <w:noWrap/>
            <w:hideMark/>
          </w:tcPr>
          <w:p w:rsidR="00EA14C0" w:rsidRPr="002F13A6" w:rsidRDefault="00EA14C0" w:rsidP="008502BD">
            <w:pPr>
              <w:pStyle w:val="61TabText"/>
            </w:pPr>
            <w:r w:rsidRPr="002F13A6">
              <w:t>Allgemeine Deckungsmittel</w:t>
            </w:r>
          </w:p>
        </w:tc>
        <w:tc>
          <w:tcPr>
            <w:tcW w:w="0" w:type="auto"/>
            <w:tcBorders>
              <w:top w:val="single" w:sz="4" w:space="0" w:color="auto"/>
              <w:left w:val="nil"/>
              <w:bottom w:val="single" w:sz="4" w:space="0" w:color="auto"/>
              <w:right w:val="single" w:sz="4" w:space="0" w:color="auto"/>
            </w:tcBorders>
            <w:shd w:val="clear" w:color="auto" w:fill="auto"/>
            <w:noWrap/>
            <w:hideMark/>
          </w:tcPr>
          <w:p w:rsidR="00EA14C0" w:rsidRPr="002F13A6" w:rsidRDefault="00EA14C0" w:rsidP="008502BD">
            <w:pPr>
              <w:pStyle w:val="61bTabTextZentriert"/>
            </w:pPr>
            <w:r w:rsidRPr="002F13A6">
              <w:t>8</w:t>
            </w:r>
          </w:p>
        </w:tc>
      </w:tr>
      <w:tr w:rsidR="00F9656D" w:rsidRPr="002F13A6" w:rsidTr="003C4F5A">
        <w:trPr>
          <w:trHeight w:val="342"/>
        </w:trPr>
        <w:tc>
          <w:tcPr>
            <w:tcW w:w="0" w:type="auto"/>
            <w:tcBorders>
              <w:top w:val="single" w:sz="4" w:space="0" w:color="auto"/>
              <w:left w:val="single" w:sz="4" w:space="0" w:color="auto"/>
              <w:bottom w:val="single" w:sz="4" w:space="0" w:color="auto"/>
              <w:right w:val="single" w:sz="4" w:space="0" w:color="auto"/>
            </w:tcBorders>
            <w:shd w:val="clear" w:color="auto" w:fill="auto"/>
            <w:noWrap/>
            <w:hideMark/>
          </w:tcPr>
          <w:p w:rsidR="00EA14C0" w:rsidRPr="002F13A6" w:rsidRDefault="00EA14C0" w:rsidP="008502BD">
            <w:pPr>
              <w:pStyle w:val="61bTabTextZentriert"/>
            </w:pPr>
            <w:r w:rsidRPr="002F13A6">
              <w:t>6</w:t>
            </w:r>
          </w:p>
        </w:tc>
        <w:tc>
          <w:tcPr>
            <w:tcW w:w="0" w:type="auto"/>
            <w:tcBorders>
              <w:top w:val="nil"/>
              <w:left w:val="nil"/>
              <w:bottom w:val="single" w:sz="4" w:space="0" w:color="auto"/>
              <w:right w:val="single" w:sz="4" w:space="0" w:color="auto"/>
            </w:tcBorders>
            <w:shd w:val="clear" w:color="auto" w:fill="auto"/>
            <w:noWrap/>
            <w:hideMark/>
          </w:tcPr>
          <w:p w:rsidR="00EA14C0" w:rsidRPr="002F13A6" w:rsidRDefault="00EA14C0" w:rsidP="008502BD">
            <w:pPr>
              <w:pStyle w:val="61TabText"/>
            </w:pPr>
            <w:r w:rsidRPr="002F13A6">
              <w:t>Einzahlungen zum Haushaltsausgleich</w:t>
            </w:r>
            <w:r w:rsidRPr="002F13A6">
              <w:rPr>
                <w:vertAlign w:val="superscript"/>
              </w:rPr>
              <w:t>7)</w:t>
            </w:r>
          </w:p>
        </w:tc>
        <w:tc>
          <w:tcPr>
            <w:tcW w:w="0" w:type="auto"/>
            <w:tcBorders>
              <w:top w:val="single" w:sz="4" w:space="0" w:color="auto"/>
              <w:left w:val="nil"/>
              <w:bottom w:val="single" w:sz="4" w:space="0" w:color="auto"/>
              <w:right w:val="single" w:sz="4" w:space="0" w:color="auto"/>
            </w:tcBorders>
            <w:shd w:val="clear" w:color="auto" w:fill="auto"/>
            <w:noWrap/>
            <w:hideMark/>
          </w:tcPr>
          <w:p w:rsidR="00EA14C0" w:rsidRPr="002F13A6" w:rsidRDefault="00EA14C0" w:rsidP="008502BD">
            <w:pPr>
              <w:pStyle w:val="61bTabTextZentriert"/>
            </w:pPr>
            <w:r w:rsidRPr="002F13A6">
              <w:t>9</w:t>
            </w:r>
          </w:p>
        </w:tc>
      </w:tr>
      <w:tr w:rsidR="00EA14C0" w:rsidRPr="002F13A6" w:rsidTr="00FD7EE2">
        <w:trPr>
          <w:trHeight w:val="342"/>
        </w:trPr>
        <w:tc>
          <w:tcPr>
            <w:tcW w:w="0" w:type="auto"/>
            <w:gridSpan w:val="3"/>
            <w:tcBorders>
              <w:top w:val="nil"/>
              <w:left w:val="nil"/>
              <w:bottom w:val="nil"/>
              <w:right w:val="nil"/>
            </w:tcBorders>
            <w:shd w:val="clear" w:color="auto" w:fill="auto"/>
            <w:noWrap/>
            <w:hideMark/>
          </w:tcPr>
          <w:p w:rsidR="00EA14C0" w:rsidRPr="002F13A6" w:rsidRDefault="00EA14C0" w:rsidP="008502BD">
            <w:pPr>
              <w:pStyle w:val="09Abstand"/>
            </w:pPr>
          </w:p>
        </w:tc>
      </w:tr>
      <w:tr w:rsidR="00F9656D" w:rsidRPr="002F13A6" w:rsidTr="003C4F5A">
        <w:trPr>
          <w:trHeight w:val="900"/>
        </w:trPr>
        <w:tc>
          <w:tcPr>
            <w:tcW w:w="0" w:type="auto"/>
            <w:tcBorders>
              <w:top w:val="nil"/>
              <w:left w:val="nil"/>
              <w:bottom w:val="nil"/>
              <w:right w:val="nil"/>
            </w:tcBorders>
            <w:shd w:val="clear" w:color="auto" w:fill="auto"/>
            <w:noWrap/>
            <w:hideMark/>
          </w:tcPr>
          <w:p w:rsidR="00EA14C0" w:rsidRPr="002F13A6" w:rsidRDefault="00EA14C0" w:rsidP="008502BD">
            <w:pPr>
              <w:pStyle w:val="09Abstand"/>
            </w:pPr>
          </w:p>
        </w:tc>
        <w:tc>
          <w:tcPr>
            <w:tcW w:w="0" w:type="auto"/>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EA14C0" w:rsidRPr="002F13A6" w:rsidRDefault="00EA14C0" w:rsidP="008502BD">
            <w:pPr>
              <w:pStyle w:val="61bTabTextZentriert"/>
            </w:pPr>
            <w:r w:rsidRPr="002F13A6">
              <w:t>Aufwendungen /Auszahlungen</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EA14C0" w:rsidRPr="002F13A6" w:rsidRDefault="00EA14C0" w:rsidP="008502BD">
            <w:pPr>
              <w:pStyle w:val="61bTabTextZentriert"/>
            </w:pPr>
            <w:r w:rsidRPr="002F13A6">
              <w:t>Bezifferung der 6. Dekade des Ansatzes</w:t>
            </w:r>
          </w:p>
        </w:tc>
      </w:tr>
      <w:tr w:rsidR="00736C1B" w:rsidRPr="002F13A6" w:rsidTr="003C4F5A">
        <w:trPr>
          <w:trHeight w:val="300"/>
        </w:trPr>
        <w:tc>
          <w:tcPr>
            <w:tcW w:w="0" w:type="auto"/>
            <w:tcBorders>
              <w:top w:val="nil"/>
              <w:left w:val="nil"/>
              <w:bottom w:val="nil"/>
              <w:right w:val="nil"/>
            </w:tcBorders>
            <w:shd w:val="clear" w:color="auto" w:fill="auto"/>
            <w:noWrap/>
            <w:hideMark/>
          </w:tcPr>
          <w:p w:rsidR="00EA14C0" w:rsidRPr="002F13A6" w:rsidRDefault="00EA14C0" w:rsidP="008502BD">
            <w:pPr>
              <w:pStyle w:val="09Abstand"/>
            </w:pPr>
          </w:p>
        </w:tc>
        <w:tc>
          <w:tcPr>
            <w:tcW w:w="0" w:type="auto"/>
            <w:tcBorders>
              <w:top w:val="nil"/>
              <w:left w:val="single" w:sz="4" w:space="0" w:color="auto"/>
              <w:bottom w:val="single" w:sz="4" w:space="0" w:color="auto"/>
              <w:right w:val="single" w:sz="4" w:space="0" w:color="auto"/>
            </w:tcBorders>
            <w:shd w:val="clear" w:color="auto" w:fill="auto"/>
            <w:noWrap/>
            <w:hideMark/>
          </w:tcPr>
          <w:p w:rsidR="00EA14C0" w:rsidRPr="002F13A6" w:rsidRDefault="00EA14C0" w:rsidP="008502BD">
            <w:pPr>
              <w:pStyle w:val="61TabText"/>
            </w:pPr>
            <w:r w:rsidRPr="002F13A6">
              <w:t>Leistungen für Personal</w:t>
            </w:r>
          </w:p>
        </w:tc>
        <w:tc>
          <w:tcPr>
            <w:tcW w:w="0" w:type="auto"/>
            <w:tcBorders>
              <w:top w:val="single" w:sz="4" w:space="0" w:color="auto"/>
              <w:left w:val="nil"/>
              <w:bottom w:val="single" w:sz="4" w:space="0" w:color="auto"/>
              <w:right w:val="single" w:sz="4" w:space="0" w:color="auto"/>
            </w:tcBorders>
            <w:shd w:val="clear" w:color="auto" w:fill="auto"/>
            <w:noWrap/>
            <w:hideMark/>
          </w:tcPr>
          <w:p w:rsidR="00EA14C0" w:rsidRPr="002F13A6" w:rsidRDefault="00EA14C0" w:rsidP="008502BD">
            <w:pPr>
              <w:pStyle w:val="61bTabTextZentriert"/>
            </w:pPr>
            <w:r w:rsidRPr="002F13A6">
              <w:t>0</w:t>
            </w:r>
          </w:p>
        </w:tc>
      </w:tr>
      <w:tr w:rsidR="00736C1B" w:rsidRPr="002F13A6" w:rsidTr="003C4F5A">
        <w:trPr>
          <w:trHeight w:val="342"/>
        </w:trPr>
        <w:tc>
          <w:tcPr>
            <w:tcW w:w="0" w:type="auto"/>
            <w:tcBorders>
              <w:top w:val="nil"/>
              <w:left w:val="nil"/>
              <w:bottom w:val="nil"/>
              <w:right w:val="nil"/>
            </w:tcBorders>
            <w:shd w:val="clear" w:color="auto" w:fill="auto"/>
            <w:noWrap/>
            <w:hideMark/>
          </w:tcPr>
          <w:p w:rsidR="00EA14C0" w:rsidRPr="002F13A6" w:rsidRDefault="00EA14C0" w:rsidP="008502BD">
            <w:pPr>
              <w:pStyle w:val="09Abstand"/>
            </w:pPr>
          </w:p>
        </w:tc>
        <w:tc>
          <w:tcPr>
            <w:tcW w:w="0" w:type="auto"/>
            <w:tcBorders>
              <w:top w:val="nil"/>
              <w:left w:val="single" w:sz="4" w:space="0" w:color="auto"/>
              <w:bottom w:val="single" w:sz="4" w:space="0" w:color="auto"/>
              <w:right w:val="single" w:sz="4" w:space="0" w:color="auto"/>
            </w:tcBorders>
            <w:shd w:val="clear" w:color="auto" w:fill="auto"/>
            <w:noWrap/>
            <w:hideMark/>
          </w:tcPr>
          <w:p w:rsidR="00EA14C0" w:rsidRPr="002F13A6" w:rsidRDefault="00EA14C0" w:rsidP="008502BD">
            <w:pPr>
              <w:pStyle w:val="61TabText"/>
            </w:pPr>
            <w:r w:rsidRPr="002F13A6">
              <w:t>Amtssachaufwand</w:t>
            </w:r>
            <w:r w:rsidRPr="002F13A6">
              <w:rPr>
                <w:vertAlign w:val="superscript"/>
              </w:rPr>
              <w:t>8)</w:t>
            </w:r>
          </w:p>
        </w:tc>
        <w:tc>
          <w:tcPr>
            <w:tcW w:w="0" w:type="auto"/>
            <w:tcBorders>
              <w:top w:val="single" w:sz="4" w:space="0" w:color="auto"/>
              <w:left w:val="nil"/>
              <w:bottom w:val="single" w:sz="4" w:space="0" w:color="auto"/>
              <w:right w:val="single" w:sz="4" w:space="0" w:color="auto"/>
            </w:tcBorders>
            <w:shd w:val="clear" w:color="auto" w:fill="auto"/>
            <w:noWrap/>
            <w:hideMark/>
          </w:tcPr>
          <w:p w:rsidR="00EA14C0" w:rsidRPr="002F13A6" w:rsidRDefault="00EA14C0" w:rsidP="008502BD">
            <w:pPr>
              <w:pStyle w:val="61bTabTextZentriert"/>
            </w:pPr>
            <w:r w:rsidRPr="002F13A6">
              <w:t>1</w:t>
            </w:r>
          </w:p>
        </w:tc>
      </w:tr>
      <w:tr w:rsidR="00736C1B" w:rsidRPr="002F13A6" w:rsidTr="003C4F5A">
        <w:trPr>
          <w:trHeight w:val="342"/>
        </w:trPr>
        <w:tc>
          <w:tcPr>
            <w:tcW w:w="0" w:type="auto"/>
            <w:tcBorders>
              <w:top w:val="nil"/>
              <w:left w:val="nil"/>
              <w:bottom w:val="nil"/>
              <w:right w:val="nil"/>
            </w:tcBorders>
            <w:shd w:val="clear" w:color="auto" w:fill="auto"/>
            <w:noWrap/>
            <w:hideMark/>
          </w:tcPr>
          <w:p w:rsidR="00EA14C0" w:rsidRPr="002F13A6" w:rsidRDefault="00EA14C0" w:rsidP="008502BD">
            <w:pPr>
              <w:pStyle w:val="09Abstand"/>
            </w:pPr>
          </w:p>
        </w:tc>
        <w:tc>
          <w:tcPr>
            <w:tcW w:w="0" w:type="auto"/>
            <w:tcBorders>
              <w:top w:val="nil"/>
              <w:left w:val="single" w:sz="4" w:space="0" w:color="auto"/>
              <w:bottom w:val="single" w:sz="4" w:space="0" w:color="auto"/>
              <w:right w:val="single" w:sz="4" w:space="0" w:color="auto"/>
            </w:tcBorders>
            <w:shd w:val="clear" w:color="auto" w:fill="auto"/>
            <w:noWrap/>
            <w:hideMark/>
          </w:tcPr>
          <w:p w:rsidR="00EA14C0" w:rsidRPr="002F13A6" w:rsidRDefault="00EA14C0" w:rsidP="008502BD">
            <w:pPr>
              <w:pStyle w:val="61TabText"/>
            </w:pPr>
            <w:r w:rsidRPr="002F13A6">
              <w:t>Pflichtausgaben</w:t>
            </w:r>
            <w:r w:rsidRPr="002F13A6">
              <w:rPr>
                <w:vertAlign w:val="superscript"/>
              </w:rPr>
              <w:t>10)</w:t>
            </w:r>
            <w:r w:rsidRPr="002F13A6">
              <w:t xml:space="preserve"> für Anlageninvestitionen</w:t>
            </w:r>
            <w:r w:rsidRPr="002F13A6">
              <w:rPr>
                <w:vertAlign w:val="superscript"/>
              </w:rPr>
              <w:t>9)</w:t>
            </w:r>
          </w:p>
        </w:tc>
        <w:tc>
          <w:tcPr>
            <w:tcW w:w="0" w:type="auto"/>
            <w:tcBorders>
              <w:top w:val="single" w:sz="4" w:space="0" w:color="auto"/>
              <w:left w:val="nil"/>
              <w:bottom w:val="single" w:sz="4" w:space="0" w:color="auto"/>
              <w:right w:val="single" w:sz="4" w:space="0" w:color="auto"/>
            </w:tcBorders>
            <w:shd w:val="clear" w:color="auto" w:fill="auto"/>
            <w:noWrap/>
            <w:hideMark/>
          </w:tcPr>
          <w:p w:rsidR="00EA14C0" w:rsidRPr="002F13A6" w:rsidRDefault="00EA14C0" w:rsidP="008502BD">
            <w:pPr>
              <w:pStyle w:val="61bTabTextZentriert"/>
            </w:pPr>
            <w:r w:rsidRPr="002F13A6">
              <w:t>2</w:t>
            </w:r>
          </w:p>
        </w:tc>
      </w:tr>
      <w:tr w:rsidR="00736C1B" w:rsidRPr="002F13A6" w:rsidTr="003C4F5A">
        <w:trPr>
          <w:trHeight w:val="342"/>
        </w:trPr>
        <w:tc>
          <w:tcPr>
            <w:tcW w:w="0" w:type="auto"/>
            <w:tcBorders>
              <w:top w:val="nil"/>
              <w:left w:val="nil"/>
              <w:bottom w:val="nil"/>
              <w:right w:val="nil"/>
            </w:tcBorders>
            <w:shd w:val="clear" w:color="auto" w:fill="auto"/>
            <w:noWrap/>
            <w:hideMark/>
          </w:tcPr>
          <w:p w:rsidR="00EA14C0" w:rsidRPr="002F13A6" w:rsidRDefault="00EA14C0" w:rsidP="008502BD">
            <w:pPr>
              <w:pStyle w:val="09Abstand"/>
            </w:pPr>
          </w:p>
        </w:tc>
        <w:tc>
          <w:tcPr>
            <w:tcW w:w="0" w:type="auto"/>
            <w:tcBorders>
              <w:top w:val="nil"/>
              <w:left w:val="single" w:sz="4" w:space="0" w:color="auto"/>
              <w:bottom w:val="single" w:sz="4" w:space="0" w:color="auto"/>
              <w:right w:val="single" w:sz="4" w:space="0" w:color="auto"/>
            </w:tcBorders>
            <w:shd w:val="clear" w:color="auto" w:fill="auto"/>
            <w:noWrap/>
            <w:hideMark/>
          </w:tcPr>
          <w:p w:rsidR="00EA14C0" w:rsidRPr="002F13A6" w:rsidRDefault="00EA14C0" w:rsidP="008502BD">
            <w:pPr>
              <w:pStyle w:val="61TabText"/>
            </w:pPr>
            <w:r w:rsidRPr="002F13A6">
              <w:t>Ermessensausgaben</w:t>
            </w:r>
            <w:r w:rsidRPr="002F13A6">
              <w:rPr>
                <w:vertAlign w:val="superscript"/>
              </w:rPr>
              <w:t>11)</w:t>
            </w:r>
            <w:r w:rsidRPr="002F13A6">
              <w:t xml:space="preserve"> für Anlageninvestitionen</w:t>
            </w:r>
          </w:p>
        </w:tc>
        <w:tc>
          <w:tcPr>
            <w:tcW w:w="0" w:type="auto"/>
            <w:tcBorders>
              <w:top w:val="single" w:sz="4" w:space="0" w:color="auto"/>
              <w:left w:val="nil"/>
              <w:bottom w:val="single" w:sz="4" w:space="0" w:color="auto"/>
              <w:right w:val="single" w:sz="4" w:space="0" w:color="auto"/>
            </w:tcBorders>
            <w:shd w:val="clear" w:color="auto" w:fill="auto"/>
            <w:noWrap/>
            <w:hideMark/>
          </w:tcPr>
          <w:p w:rsidR="00EA14C0" w:rsidRPr="002F13A6" w:rsidRDefault="00EA14C0" w:rsidP="008502BD">
            <w:pPr>
              <w:pStyle w:val="61bTabTextZentriert"/>
            </w:pPr>
            <w:r w:rsidRPr="002F13A6">
              <w:t>3</w:t>
            </w:r>
          </w:p>
        </w:tc>
      </w:tr>
      <w:tr w:rsidR="00736C1B" w:rsidRPr="002F13A6" w:rsidTr="003C4F5A">
        <w:trPr>
          <w:trHeight w:val="342"/>
        </w:trPr>
        <w:tc>
          <w:tcPr>
            <w:tcW w:w="0" w:type="auto"/>
            <w:tcBorders>
              <w:top w:val="nil"/>
              <w:left w:val="nil"/>
              <w:bottom w:val="nil"/>
              <w:right w:val="nil"/>
            </w:tcBorders>
            <w:shd w:val="clear" w:color="auto" w:fill="auto"/>
            <w:noWrap/>
            <w:hideMark/>
          </w:tcPr>
          <w:p w:rsidR="00EA14C0" w:rsidRPr="002F13A6" w:rsidRDefault="00EA14C0" w:rsidP="008502BD">
            <w:pPr>
              <w:pStyle w:val="09Abstand"/>
            </w:pPr>
          </w:p>
        </w:tc>
        <w:tc>
          <w:tcPr>
            <w:tcW w:w="0" w:type="auto"/>
            <w:tcBorders>
              <w:top w:val="nil"/>
              <w:left w:val="single" w:sz="4" w:space="0" w:color="auto"/>
              <w:bottom w:val="nil"/>
              <w:right w:val="single" w:sz="4" w:space="0" w:color="auto"/>
            </w:tcBorders>
            <w:shd w:val="clear" w:color="auto" w:fill="auto"/>
            <w:noWrap/>
            <w:hideMark/>
          </w:tcPr>
          <w:p w:rsidR="00EA14C0" w:rsidRPr="002F13A6" w:rsidRDefault="00EA14C0" w:rsidP="008502BD">
            <w:pPr>
              <w:pStyle w:val="61TabText"/>
            </w:pPr>
            <w:r w:rsidRPr="002F13A6">
              <w:t>Förderungen</w:t>
            </w:r>
            <w:r w:rsidRPr="002F13A6">
              <w:rPr>
                <w:vertAlign w:val="superscript"/>
              </w:rPr>
              <w:t>12)</w:t>
            </w:r>
          </w:p>
        </w:tc>
        <w:tc>
          <w:tcPr>
            <w:tcW w:w="0" w:type="auto"/>
            <w:tcBorders>
              <w:top w:val="nil"/>
              <w:left w:val="nil"/>
              <w:bottom w:val="nil"/>
              <w:right w:val="nil"/>
            </w:tcBorders>
            <w:shd w:val="clear" w:color="auto" w:fill="auto"/>
            <w:noWrap/>
            <w:hideMark/>
          </w:tcPr>
          <w:p w:rsidR="00EA14C0" w:rsidRPr="002F13A6" w:rsidRDefault="00EA14C0" w:rsidP="008502BD">
            <w:pPr>
              <w:pStyle w:val="09Abstand"/>
            </w:pPr>
          </w:p>
        </w:tc>
      </w:tr>
      <w:tr w:rsidR="00736C1B" w:rsidRPr="002F13A6" w:rsidTr="003C4F5A">
        <w:trPr>
          <w:trHeight w:val="342"/>
        </w:trPr>
        <w:tc>
          <w:tcPr>
            <w:tcW w:w="0" w:type="auto"/>
            <w:tcBorders>
              <w:top w:val="nil"/>
              <w:left w:val="nil"/>
              <w:bottom w:val="nil"/>
              <w:right w:val="nil"/>
            </w:tcBorders>
            <w:shd w:val="clear" w:color="auto" w:fill="auto"/>
            <w:noWrap/>
            <w:hideMark/>
          </w:tcPr>
          <w:p w:rsidR="00EA14C0" w:rsidRPr="002F13A6" w:rsidRDefault="00EA14C0" w:rsidP="008502BD">
            <w:pPr>
              <w:pStyle w:val="09Abstand"/>
            </w:pPr>
          </w:p>
        </w:tc>
        <w:tc>
          <w:tcPr>
            <w:tcW w:w="0" w:type="auto"/>
            <w:tcBorders>
              <w:top w:val="single" w:sz="4" w:space="0" w:color="auto"/>
              <w:left w:val="single" w:sz="4" w:space="0" w:color="auto"/>
              <w:bottom w:val="single" w:sz="4" w:space="0" w:color="auto"/>
              <w:right w:val="single" w:sz="4" w:space="0" w:color="auto"/>
            </w:tcBorders>
            <w:shd w:val="clear" w:color="auto" w:fill="auto"/>
            <w:noWrap/>
            <w:hideMark/>
          </w:tcPr>
          <w:p w:rsidR="00EA14C0" w:rsidRPr="002F13A6" w:rsidRDefault="00EA14C0" w:rsidP="008502BD">
            <w:pPr>
              <w:pStyle w:val="61TabText"/>
            </w:pPr>
            <w:r w:rsidRPr="002F13A6">
              <w:t>Förderungen der operativen Gebarung, Pflichtausgaben</w:t>
            </w:r>
            <w:r w:rsidRPr="002F13A6">
              <w:rPr>
                <w:vertAlign w:val="superscript"/>
              </w:rPr>
              <w:t>10)</w:t>
            </w:r>
          </w:p>
        </w:tc>
        <w:tc>
          <w:tcPr>
            <w:tcW w:w="0" w:type="auto"/>
            <w:tcBorders>
              <w:top w:val="single" w:sz="4" w:space="0" w:color="auto"/>
              <w:left w:val="nil"/>
              <w:bottom w:val="single" w:sz="4" w:space="0" w:color="auto"/>
              <w:right w:val="single" w:sz="4" w:space="0" w:color="auto"/>
            </w:tcBorders>
            <w:shd w:val="clear" w:color="auto" w:fill="auto"/>
            <w:noWrap/>
            <w:hideMark/>
          </w:tcPr>
          <w:p w:rsidR="00EA14C0" w:rsidRPr="002F13A6" w:rsidRDefault="00EA14C0" w:rsidP="008502BD">
            <w:pPr>
              <w:pStyle w:val="61bTabTextZentriert"/>
            </w:pPr>
            <w:r w:rsidRPr="002F13A6">
              <w:t>4</w:t>
            </w:r>
          </w:p>
        </w:tc>
      </w:tr>
      <w:tr w:rsidR="00736C1B" w:rsidRPr="002F13A6" w:rsidTr="003C4F5A">
        <w:trPr>
          <w:trHeight w:val="342"/>
        </w:trPr>
        <w:tc>
          <w:tcPr>
            <w:tcW w:w="0" w:type="auto"/>
            <w:tcBorders>
              <w:top w:val="nil"/>
              <w:left w:val="nil"/>
              <w:bottom w:val="nil"/>
              <w:right w:val="nil"/>
            </w:tcBorders>
            <w:shd w:val="clear" w:color="auto" w:fill="auto"/>
            <w:noWrap/>
            <w:hideMark/>
          </w:tcPr>
          <w:p w:rsidR="00EA14C0" w:rsidRPr="002F13A6" w:rsidRDefault="00EA14C0" w:rsidP="008502BD">
            <w:pPr>
              <w:pStyle w:val="09Abstand"/>
            </w:pPr>
          </w:p>
        </w:tc>
        <w:tc>
          <w:tcPr>
            <w:tcW w:w="0" w:type="auto"/>
            <w:tcBorders>
              <w:top w:val="nil"/>
              <w:left w:val="single" w:sz="4" w:space="0" w:color="auto"/>
              <w:bottom w:val="single" w:sz="4" w:space="0" w:color="auto"/>
              <w:right w:val="single" w:sz="4" w:space="0" w:color="auto"/>
            </w:tcBorders>
            <w:shd w:val="clear" w:color="auto" w:fill="auto"/>
            <w:noWrap/>
            <w:hideMark/>
          </w:tcPr>
          <w:p w:rsidR="00EA14C0" w:rsidRPr="002F13A6" w:rsidRDefault="00EA14C0" w:rsidP="008502BD">
            <w:pPr>
              <w:pStyle w:val="61TabText"/>
            </w:pPr>
            <w:r w:rsidRPr="002F13A6">
              <w:t>Förderungen der operativen Gebarung, Ermessensausgaben</w:t>
            </w:r>
            <w:r w:rsidRPr="002F13A6">
              <w:rPr>
                <w:vertAlign w:val="superscript"/>
              </w:rPr>
              <w:t>11)</w:t>
            </w:r>
          </w:p>
        </w:tc>
        <w:tc>
          <w:tcPr>
            <w:tcW w:w="0" w:type="auto"/>
            <w:tcBorders>
              <w:top w:val="single" w:sz="4" w:space="0" w:color="auto"/>
              <w:left w:val="nil"/>
              <w:bottom w:val="single" w:sz="4" w:space="0" w:color="auto"/>
              <w:right w:val="single" w:sz="4" w:space="0" w:color="auto"/>
            </w:tcBorders>
            <w:shd w:val="clear" w:color="auto" w:fill="auto"/>
            <w:noWrap/>
            <w:hideMark/>
          </w:tcPr>
          <w:p w:rsidR="00EA14C0" w:rsidRPr="002F13A6" w:rsidRDefault="00EA14C0" w:rsidP="008502BD">
            <w:pPr>
              <w:pStyle w:val="61bTabTextZentriert"/>
            </w:pPr>
            <w:r w:rsidRPr="002F13A6">
              <w:t>5</w:t>
            </w:r>
          </w:p>
        </w:tc>
      </w:tr>
      <w:tr w:rsidR="00736C1B" w:rsidRPr="002F13A6" w:rsidTr="003C4F5A">
        <w:trPr>
          <w:trHeight w:val="342"/>
        </w:trPr>
        <w:tc>
          <w:tcPr>
            <w:tcW w:w="0" w:type="auto"/>
            <w:tcBorders>
              <w:top w:val="nil"/>
              <w:left w:val="nil"/>
              <w:bottom w:val="nil"/>
              <w:right w:val="nil"/>
            </w:tcBorders>
            <w:shd w:val="clear" w:color="auto" w:fill="auto"/>
            <w:noWrap/>
            <w:hideMark/>
          </w:tcPr>
          <w:p w:rsidR="00EA14C0" w:rsidRPr="002F13A6" w:rsidRDefault="00EA14C0" w:rsidP="008502BD">
            <w:pPr>
              <w:pStyle w:val="09Abstand"/>
            </w:pPr>
          </w:p>
        </w:tc>
        <w:tc>
          <w:tcPr>
            <w:tcW w:w="0" w:type="auto"/>
            <w:tcBorders>
              <w:top w:val="nil"/>
              <w:left w:val="single" w:sz="4" w:space="0" w:color="auto"/>
              <w:bottom w:val="single" w:sz="4" w:space="0" w:color="auto"/>
              <w:right w:val="single" w:sz="4" w:space="0" w:color="auto"/>
            </w:tcBorders>
            <w:shd w:val="clear" w:color="auto" w:fill="auto"/>
            <w:noWrap/>
            <w:hideMark/>
          </w:tcPr>
          <w:p w:rsidR="00EA14C0" w:rsidRPr="002F13A6" w:rsidRDefault="00EA14C0" w:rsidP="008502BD">
            <w:pPr>
              <w:pStyle w:val="61TabText"/>
            </w:pPr>
            <w:r w:rsidRPr="002F13A6">
              <w:t>Förderungen der Investiven Gebarung, Pflichtausgaben</w:t>
            </w:r>
            <w:r w:rsidRPr="002F13A6">
              <w:rPr>
                <w:vertAlign w:val="superscript"/>
              </w:rPr>
              <w:t>10)</w:t>
            </w:r>
          </w:p>
        </w:tc>
        <w:tc>
          <w:tcPr>
            <w:tcW w:w="0" w:type="auto"/>
            <w:tcBorders>
              <w:top w:val="single" w:sz="4" w:space="0" w:color="auto"/>
              <w:left w:val="nil"/>
              <w:bottom w:val="single" w:sz="4" w:space="0" w:color="auto"/>
              <w:right w:val="single" w:sz="4" w:space="0" w:color="auto"/>
            </w:tcBorders>
            <w:shd w:val="clear" w:color="auto" w:fill="auto"/>
            <w:noWrap/>
            <w:hideMark/>
          </w:tcPr>
          <w:p w:rsidR="00EA14C0" w:rsidRPr="002F13A6" w:rsidRDefault="00EA14C0" w:rsidP="008502BD">
            <w:pPr>
              <w:pStyle w:val="61bTabTextZentriert"/>
            </w:pPr>
            <w:r w:rsidRPr="002F13A6">
              <w:t>6</w:t>
            </w:r>
          </w:p>
        </w:tc>
      </w:tr>
      <w:tr w:rsidR="00736C1B" w:rsidRPr="002F13A6" w:rsidTr="003C4F5A">
        <w:trPr>
          <w:trHeight w:val="342"/>
        </w:trPr>
        <w:tc>
          <w:tcPr>
            <w:tcW w:w="0" w:type="auto"/>
            <w:tcBorders>
              <w:top w:val="nil"/>
              <w:left w:val="nil"/>
              <w:bottom w:val="nil"/>
              <w:right w:val="nil"/>
            </w:tcBorders>
            <w:shd w:val="clear" w:color="auto" w:fill="auto"/>
            <w:noWrap/>
            <w:hideMark/>
          </w:tcPr>
          <w:p w:rsidR="00EA14C0" w:rsidRPr="002F13A6" w:rsidRDefault="00EA14C0" w:rsidP="008502BD">
            <w:pPr>
              <w:pStyle w:val="09Abstand"/>
            </w:pPr>
          </w:p>
        </w:tc>
        <w:tc>
          <w:tcPr>
            <w:tcW w:w="0" w:type="auto"/>
            <w:tcBorders>
              <w:top w:val="nil"/>
              <w:left w:val="single" w:sz="4" w:space="0" w:color="auto"/>
              <w:bottom w:val="single" w:sz="4" w:space="0" w:color="auto"/>
              <w:right w:val="single" w:sz="4" w:space="0" w:color="auto"/>
            </w:tcBorders>
            <w:shd w:val="clear" w:color="auto" w:fill="auto"/>
            <w:noWrap/>
            <w:hideMark/>
          </w:tcPr>
          <w:p w:rsidR="00EA14C0" w:rsidRPr="002F13A6" w:rsidRDefault="00EA14C0" w:rsidP="008502BD">
            <w:pPr>
              <w:pStyle w:val="61TabText"/>
            </w:pPr>
            <w:r w:rsidRPr="002F13A6">
              <w:t>Förderungen der Investiven Gebarung, Ermessensausgaben</w:t>
            </w:r>
            <w:r w:rsidRPr="002F13A6">
              <w:rPr>
                <w:vertAlign w:val="superscript"/>
              </w:rPr>
              <w:t>11)</w:t>
            </w:r>
          </w:p>
        </w:tc>
        <w:tc>
          <w:tcPr>
            <w:tcW w:w="0" w:type="auto"/>
            <w:tcBorders>
              <w:top w:val="single" w:sz="4" w:space="0" w:color="auto"/>
              <w:left w:val="nil"/>
              <w:bottom w:val="single" w:sz="4" w:space="0" w:color="auto"/>
              <w:right w:val="single" w:sz="4" w:space="0" w:color="auto"/>
            </w:tcBorders>
            <w:shd w:val="clear" w:color="auto" w:fill="auto"/>
            <w:noWrap/>
            <w:hideMark/>
          </w:tcPr>
          <w:p w:rsidR="00EA14C0" w:rsidRPr="002F13A6" w:rsidRDefault="00EA14C0" w:rsidP="008502BD">
            <w:pPr>
              <w:pStyle w:val="61bTabTextZentriert"/>
            </w:pPr>
            <w:r w:rsidRPr="002F13A6">
              <w:t>7</w:t>
            </w:r>
          </w:p>
        </w:tc>
      </w:tr>
      <w:tr w:rsidR="00736C1B" w:rsidRPr="002F13A6" w:rsidTr="003C4F5A">
        <w:trPr>
          <w:trHeight w:val="342"/>
        </w:trPr>
        <w:tc>
          <w:tcPr>
            <w:tcW w:w="0" w:type="auto"/>
            <w:tcBorders>
              <w:top w:val="nil"/>
              <w:left w:val="nil"/>
              <w:bottom w:val="nil"/>
              <w:right w:val="nil"/>
            </w:tcBorders>
            <w:shd w:val="clear" w:color="auto" w:fill="auto"/>
            <w:noWrap/>
            <w:hideMark/>
          </w:tcPr>
          <w:p w:rsidR="00EA14C0" w:rsidRPr="002F13A6" w:rsidRDefault="00EA14C0" w:rsidP="008502BD">
            <w:pPr>
              <w:pStyle w:val="09Abstand"/>
            </w:pPr>
          </w:p>
        </w:tc>
        <w:tc>
          <w:tcPr>
            <w:tcW w:w="0" w:type="auto"/>
            <w:tcBorders>
              <w:top w:val="nil"/>
              <w:left w:val="single" w:sz="4" w:space="0" w:color="auto"/>
              <w:bottom w:val="nil"/>
              <w:right w:val="single" w:sz="4" w:space="0" w:color="auto"/>
            </w:tcBorders>
            <w:shd w:val="clear" w:color="auto" w:fill="auto"/>
            <w:noWrap/>
            <w:hideMark/>
          </w:tcPr>
          <w:p w:rsidR="00EA14C0" w:rsidRPr="002F13A6" w:rsidRDefault="00EA14C0" w:rsidP="008502BD">
            <w:pPr>
              <w:pStyle w:val="61TabText"/>
            </w:pPr>
            <w:r w:rsidRPr="002F13A6">
              <w:t>Sonstige</w:t>
            </w:r>
          </w:p>
        </w:tc>
        <w:tc>
          <w:tcPr>
            <w:tcW w:w="0" w:type="auto"/>
            <w:tcBorders>
              <w:top w:val="nil"/>
              <w:left w:val="nil"/>
              <w:bottom w:val="nil"/>
              <w:right w:val="nil"/>
            </w:tcBorders>
            <w:shd w:val="clear" w:color="auto" w:fill="auto"/>
            <w:noWrap/>
            <w:hideMark/>
          </w:tcPr>
          <w:p w:rsidR="00EA14C0" w:rsidRPr="002F13A6" w:rsidRDefault="00EA14C0" w:rsidP="008502BD">
            <w:pPr>
              <w:pStyle w:val="09Abstand"/>
            </w:pPr>
          </w:p>
        </w:tc>
      </w:tr>
      <w:tr w:rsidR="00736C1B" w:rsidRPr="002F13A6" w:rsidTr="003C4F5A">
        <w:trPr>
          <w:trHeight w:val="342"/>
        </w:trPr>
        <w:tc>
          <w:tcPr>
            <w:tcW w:w="0" w:type="auto"/>
            <w:tcBorders>
              <w:top w:val="nil"/>
              <w:left w:val="nil"/>
              <w:bottom w:val="nil"/>
              <w:right w:val="nil"/>
            </w:tcBorders>
            <w:shd w:val="clear" w:color="auto" w:fill="auto"/>
            <w:noWrap/>
            <w:hideMark/>
          </w:tcPr>
          <w:p w:rsidR="00EA14C0" w:rsidRPr="002F13A6" w:rsidRDefault="00EA14C0" w:rsidP="008502BD">
            <w:pPr>
              <w:pStyle w:val="09Abstand"/>
            </w:pPr>
          </w:p>
        </w:tc>
        <w:tc>
          <w:tcPr>
            <w:tcW w:w="0" w:type="auto"/>
            <w:tcBorders>
              <w:top w:val="single" w:sz="4" w:space="0" w:color="auto"/>
              <w:left w:val="single" w:sz="4" w:space="0" w:color="auto"/>
              <w:bottom w:val="single" w:sz="4" w:space="0" w:color="auto"/>
              <w:right w:val="single" w:sz="4" w:space="0" w:color="auto"/>
            </w:tcBorders>
            <w:shd w:val="clear" w:color="auto" w:fill="auto"/>
            <w:noWrap/>
            <w:hideMark/>
          </w:tcPr>
          <w:p w:rsidR="00EA14C0" w:rsidRPr="002F13A6" w:rsidRDefault="00EA14C0" w:rsidP="008502BD">
            <w:pPr>
              <w:pStyle w:val="61TabText"/>
            </w:pPr>
            <w:r w:rsidRPr="002F13A6">
              <w:t>Pflichtausgaben</w:t>
            </w:r>
            <w:r w:rsidRPr="002F13A6">
              <w:rPr>
                <w:vertAlign w:val="superscript"/>
              </w:rPr>
              <w:t>10)</w:t>
            </w:r>
          </w:p>
        </w:tc>
        <w:tc>
          <w:tcPr>
            <w:tcW w:w="0" w:type="auto"/>
            <w:tcBorders>
              <w:top w:val="single" w:sz="4" w:space="0" w:color="auto"/>
              <w:left w:val="nil"/>
              <w:bottom w:val="single" w:sz="4" w:space="0" w:color="auto"/>
              <w:right w:val="single" w:sz="4" w:space="0" w:color="auto"/>
            </w:tcBorders>
            <w:shd w:val="clear" w:color="auto" w:fill="auto"/>
            <w:noWrap/>
            <w:hideMark/>
          </w:tcPr>
          <w:p w:rsidR="00EA14C0" w:rsidRPr="002F13A6" w:rsidRDefault="00EA14C0" w:rsidP="008502BD">
            <w:pPr>
              <w:pStyle w:val="61bTabTextZentriert"/>
            </w:pPr>
            <w:r w:rsidRPr="002F13A6">
              <w:t>8</w:t>
            </w:r>
          </w:p>
        </w:tc>
      </w:tr>
      <w:tr w:rsidR="00736C1B" w:rsidRPr="002F13A6" w:rsidTr="003C4F5A">
        <w:trPr>
          <w:trHeight w:val="342"/>
        </w:trPr>
        <w:tc>
          <w:tcPr>
            <w:tcW w:w="0" w:type="auto"/>
            <w:tcBorders>
              <w:top w:val="nil"/>
              <w:left w:val="nil"/>
              <w:bottom w:val="nil"/>
              <w:right w:val="nil"/>
            </w:tcBorders>
            <w:shd w:val="clear" w:color="auto" w:fill="auto"/>
            <w:noWrap/>
            <w:hideMark/>
          </w:tcPr>
          <w:p w:rsidR="00EA14C0" w:rsidRPr="002F13A6" w:rsidRDefault="00EA14C0" w:rsidP="008502BD">
            <w:pPr>
              <w:pStyle w:val="09Abstand"/>
            </w:pPr>
          </w:p>
        </w:tc>
        <w:tc>
          <w:tcPr>
            <w:tcW w:w="0" w:type="auto"/>
            <w:tcBorders>
              <w:top w:val="nil"/>
              <w:left w:val="single" w:sz="4" w:space="0" w:color="auto"/>
              <w:bottom w:val="single" w:sz="4" w:space="0" w:color="auto"/>
              <w:right w:val="single" w:sz="4" w:space="0" w:color="auto"/>
            </w:tcBorders>
            <w:shd w:val="clear" w:color="auto" w:fill="auto"/>
            <w:noWrap/>
            <w:hideMark/>
          </w:tcPr>
          <w:p w:rsidR="00EA14C0" w:rsidRPr="002F13A6" w:rsidRDefault="00EA14C0" w:rsidP="008502BD">
            <w:pPr>
              <w:pStyle w:val="61TabText"/>
            </w:pPr>
            <w:r w:rsidRPr="002F13A6">
              <w:t>Ermessensausgaben</w:t>
            </w:r>
            <w:r w:rsidRPr="002F13A6">
              <w:rPr>
                <w:vertAlign w:val="superscript"/>
              </w:rPr>
              <w:t>11)</w:t>
            </w:r>
          </w:p>
        </w:tc>
        <w:tc>
          <w:tcPr>
            <w:tcW w:w="0" w:type="auto"/>
            <w:tcBorders>
              <w:top w:val="single" w:sz="4" w:space="0" w:color="auto"/>
              <w:left w:val="nil"/>
              <w:bottom w:val="single" w:sz="4" w:space="0" w:color="auto"/>
              <w:right w:val="single" w:sz="4" w:space="0" w:color="auto"/>
            </w:tcBorders>
            <w:shd w:val="clear" w:color="auto" w:fill="auto"/>
            <w:noWrap/>
            <w:hideMark/>
          </w:tcPr>
          <w:p w:rsidR="00EA14C0" w:rsidRPr="002F13A6" w:rsidRDefault="00EA14C0" w:rsidP="008502BD">
            <w:pPr>
              <w:pStyle w:val="61bTabTextZentriert"/>
            </w:pPr>
            <w:r w:rsidRPr="002F13A6">
              <w:t>9</w:t>
            </w:r>
          </w:p>
        </w:tc>
      </w:tr>
    </w:tbl>
    <w:p w:rsidR="00A16528" w:rsidRPr="002F13A6" w:rsidRDefault="00A16528" w:rsidP="00EE4D8B">
      <w:pPr>
        <w:pStyle w:val="09Abstand"/>
      </w:pPr>
    </w:p>
    <w:p w:rsidR="006A0C53" w:rsidRPr="002F13A6" w:rsidRDefault="006A0C53" w:rsidP="00EE4D8B">
      <w:pPr>
        <w:pStyle w:val="09Abstand"/>
        <w:sectPr w:rsidR="006A0C53" w:rsidRPr="002F13A6" w:rsidSect="00A16528">
          <w:headerReference w:type="even" r:id="rId24"/>
          <w:headerReference w:type="default" r:id="rId25"/>
          <w:footerReference w:type="even" r:id="rId26"/>
          <w:footerReference w:type="default" r:id="rId27"/>
          <w:headerReference w:type="first" r:id="rId28"/>
          <w:footerReference w:type="first" r:id="rId29"/>
          <w:pgSz w:w="11906" w:h="16838"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1401"/>
        <w:gridCol w:w="7173"/>
      </w:tblGrid>
      <w:tr w:rsidR="006A0C53" w:rsidRPr="002F13A6" w:rsidTr="001725F4">
        <w:trPr>
          <w:trHeight w:val="780"/>
        </w:trPr>
        <w:tc>
          <w:tcPr>
            <w:tcW w:w="0" w:type="auto"/>
            <w:tcBorders>
              <w:top w:val="nil"/>
              <w:left w:val="nil"/>
              <w:bottom w:val="nil"/>
              <w:right w:val="nil"/>
            </w:tcBorders>
            <w:shd w:val="clear" w:color="auto" w:fill="auto"/>
            <w:noWrap/>
            <w:hideMark/>
          </w:tcPr>
          <w:p w:rsidR="006A0C53" w:rsidRPr="002F13A6" w:rsidRDefault="006A0C53" w:rsidP="003E13CB">
            <w:pPr>
              <w:pStyle w:val="61TabText"/>
            </w:pPr>
            <w:r w:rsidRPr="002F13A6">
              <w:lastRenderedPageBreak/>
              <w:t>Anmerkung 1:</w:t>
            </w:r>
          </w:p>
        </w:tc>
        <w:tc>
          <w:tcPr>
            <w:tcW w:w="0" w:type="auto"/>
            <w:tcBorders>
              <w:top w:val="nil"/>
              <w:left w:val="nil"/>
              <w:bottom w:val="nil"/>
              <w:right w:val="nil"/>
            </w:tcBorders>
            <w:shd w:val="clear" w:color="auto" w:fill="auto"/>
            <w:hideMark/>
          </w:tcPr>
          <w:p w:rsidR="006A0C53" w:rsidRPr="002F13A6" w:rsidRDefault="006A0C53" w:rsidP="003E13CB">
            <w:pPr>
              <w:pStyle w:val="61TabText"/>
            </w:pPr>
            <w:r w:rsidRPr="002F13A6">
              <w:rPr>
                <w:b/>
              </w:rPr>
              <w:t>Operative Gebarung:</w:t>
            </w:r>
            <w:r w:rsidRPr="002F13A6">
              <w:t xml:space="preserve"> In der Finanzierungsrechnung (Anlage 1b) sowie im Rechnungsquerschnitt (Anlage 5a bzw. 5b) wird zwischen der operativen Gebarung und der investiven Gebarung bzw. Vermögensgebarung unterschieden. Ein- und Auszahlungen der operativen Gebarung korrespondieren mit der Ergebnisrechnung.</w:t>
            </w:r>
          </w:p>
        </w:tc>
      </w:tr>
      <w:tr w:rsidR="006A0C53" w:rsidRPr="002F13A6" w:rsidTr="001725F4">
        <w:trPr>
          <w:trHeight w:val="1665"/>
        </w:trPr>
        <w:tc>
          <w:tcPr>
            <w:tcW w:w="0" w:type="auto"/>
            <w:tcBorders>
              <w:top w:val="nil"/>
              <w:left w:val="nil"/>
              <w:bottom w:val="nil"/>
              <w:right w:val="nil"/>
            </w:tcBorders>
            <w:shd w:val="clear" w:color="auto" w:fill="auto"/>
            <w:hideMark/>
          </w:tcPr>
          <w:p w:rsidR="006A0C53" w:rsidRPr="002F13A6" w:rsidRDefault="006A0C53" w:rsidP="003E13CB">
            <w:pPr>
              <w:pStyle w:val="61TabText"/>
            </w:pPr>
            <w:r w:rsidRPr="002F13A6">
              <w:t>Anmerkung 2:</w:t>
            </w:r>
          </w:p>
        </w:tc>
        <w:tc>
          <w:tcPr>
            <w:tcW w:w="0" w:type="auto"/>
            <w:tcBorders>
              <w:top w:val="nil"/>
              <w:left w:val="nil"/>
              <w:bottom w:val="nil"/>
              <w:right w:val="nil"/>
            </w:tcBorders>
            <w:shd w:val="clear" w:color="auto" w:fill="auto"/>
            <w:hideMark/>
          </w:tcPr>
          <w:p w:rsidR="006A0C53" w:rsidRPr="002F13A6" w:rsidRDefault="006A0C53" w:rsidP="003E13CB">
            <w:pPr>
              <w:pStyle w:val="61TabText"/>
            </w:pPr>
            <w:r w:rsidRPr="002F13A6">
              <w:rPr>
                <w:b/>
              </w:rPr>
              <w:t>Vermögensgebarung:</w:t>
            </w:r>
            <w:r w:rsidRPr="002F13A6">
              <w:t xml:space="preserve"> In der Finanzierungsrechnung (Anlage 1b) sowie im Rechnungsquerschnitt (Anlage 5a bzw. 5b) wird zwischen der operativen Gebarung und der investiven Gebarung bzw. Vermögensgebarung unterschieden. Ein- und Auszahlungen der Vermögensgebarung führen entweder bei der Gebietskörperschaft selbst zur Veränderung der Vermögensrechnung oder aber im Falle von Kapitaltransfers an Dritte zu Investitionen bei Dritten.</w:t>
            </w:r>
            <w:r w:rsidRPr="002F13A6">
              <w:br/>
              <w:t>Kapitaltransfers (Investitionszuschüsse) von Dritten an die Gebietskörperschaft werden in der Vermögensrechnung der Gebietskörperschaft erfasst. Die Vermögensgebarung umfasst zusätzlich zur investiven Gebarung der Finanzierungsrechnung auch die (nicht-finanzierungswirksame) Aktivierung von Vorräten.</w:t>
            </w:r>
          </w:p>
        </w:tc>
      </w:tr>
      <w:tr w:rsidR="006A0C53" w:rsidRPr="002F13A6" w:rsidTr="001725F4">
        <w:trPr>
          <w:trHeight w:val="525"/>
        </w:trPr>
        <w:tc>
          <w:tcPr>
            <w:tcW w:w="0" w:type="auto"/>
            <w:tcBorders>
              <w:top w:val="nil"/>
              <w:left w:val="nil"/>
              <w:bottom w:val="nil"/>
              <w:right w:val="nil"/>
            </w:tcBorders>
            <w:shd w:val="clear" w:color="auto" w:fill="auto"/>
            <w:noWrap/>
            <w:hideMark/>
          </w:tcPr>
          <w:p w:rsidR="006A0C53" w:rsidRPr="002F13A6" w:rsidRDefault="006A0C53" w:rsidP="003E13CB">
            <w:pPr>
              <w:pStyle w:val="61TabText"/>
            </w:pPr>
            <w:r w:rsidRPr="002F13A6">
              <w:t>Anmerkung 3:</w:t>
            </w:r>
          </w:p>
        </w:tc>
        <w:tc>
          <w:tcPr>
            <w:tcW w:w="0" w:type="auto"/>
            <w:tcBorders>
              <w:top w:val="nil"/>
              <w:left w:val="nil"/>
              <w:bottom w:val="nil"/>
              <w:right w:val="nil"/>
            </w:tcBorders>
            <w:shd w:val="clear" w:color="auto" w:fill="auto"/>
            <w:hideMark/>
          </w:tcPr>
          <w:p w:rsidR="006A0C53" w:rsidRPr="002F13A6" w:rsidRDefault="006A0C53" w:rsidP="003E13CB">
            <w:pPr>
              <w:pStyle w:val="61TabText"/>
            </w:pPr>
            <w:r w:rsidRPr="002F13A6">
              <w:rPr>
                <w:b/>
              </w:rPr>
              <w:t>Erträge/Einzahlungen mit Zweckwidmung</w:t>
            </w:r>
            <w:r w:rsidRPr="002F13A6">
              <w:t xml:space="preserve"> bestehen aus Erträgen/ Einzahlungen mit Auszahlungsverpflichtung und zweckgebundenen Erträgen/Einzahlungen.</w:t>
            </w:r>
          </w:p>
        </w:tc>
      </w:tr>
      <w:tr w:rsidR="006A0C53" w:rsidRPr="002F13A6" w:rsidTr="001725F4">
        <w:trPr>
          <w:trHeight w:val="765"/>
        </w:trPr>
        <w:tc>
          <w:tcPr>
            <w:tcW w:w="0" w:type="auto"/>
            <w:tcBorders>
              <w:top w:val="nil"/>
              <w:left w:val="nil"/>
              <w:bottom w:val="nil"/>
              <w:right w:val="nil"/>
            </w:tcBorders>
            <w:shd w:val="clear" w:color="auto" w:fill="auto"/>
            <w:noWrap/>
            <w:hideMark/>
          </w:tcPr>
          <w:p w:rsidR="006A0C53" w:rsidRPr="002F13A6" w:rsidRDefault="006A0C53" w:rsidP="003E13CB">
            <w:pPr>
              <w:pStyle w:val="61TabText"/>
            </w:pPr>
            <w:r w:rsidRPr="002F13A6">
              <w:t>Anmerkung 4:</w:t>
            </w:r>
          </w:p>
        </w:tc>
        <w:tc>
          <w:tcPr>
            <w:tcW w:w="0" w:type="auto"/>
            <w:tcBorders>
              <w:top w:val="nil"/>
              <w:left w:val="nil"/>
              <w:bottom w:val="nil"/>
              <w:right w:val="nil"/>
            </w:tcBorders>
            <w:shd w:val="clear" w:color="auto" w:fill="auto"/>
            <w:hideMark/>
          </w:tcPr>
          <w:p w:rsidR="006A0C53" w:rsidRPr="002F13A6" w:rsidRDefault="006A0C53" w:rsidP="003E13CB">
            <w:pPr>
              <w:pStyle w:val="61TabText"/>
            </w:pPr>
            <w:r w:rsidRPr="002F13A6">
              <w:rPr>
                <w:b/>
              </w:rPr>
              <w:t>Erträge/Einzahlungen mit Auszahlungsverpflichtung:</w:t>
            </w:r>
            <w:r w:rsidRPr="002F13A6">
              <w:t xml:space="preserve"> Darunter sind jene Erträge/Einzahlungen einzuordnen, die auf Grund gesetzlicher oder vertraglicher Verpflichtung für bestimmte Auszahlungen bereitgestellt werden müssen. Die Leistungspflicht ist dem Grunde und der Höhe nach festgelegt.</w:t>
            </w:r>
          </w:p>
        </w:tc>
      </w:tr>
      <w:tr w:rsidR="006A0C53" w:rsidRPr="002F13A6" w:rsidTr="001725F4">
        <w:trPr>
          <w:trHeight w:val="930"/>
        </w:trPr>
        <w:tc>
          <w:tcPr>
            <w:tcW w:w="0" w:type="auto"/>
            <w:tcBorders>
              <w:top w:val="nil"/>
              <w:left w:val="nil"/>
              <w:bottom w:val="nil"/>
              <w:right w:val="nil"/>
            </w:tcBorders>
            <w:shd w:val="clear" w:color="auto" w:fill="auto"/>
            <w:noWrap/>
            <w:hideMark/>
          </w:tcPr>
          <w:p w:rsidR="006A0C53" w:rsidRPr="002F13A6" w:rsidRDefault="006A0C53" w:rsidP="003E13CB">
            <w:pPr>
              <w:pStyle w:val="61TabText"/>
            </w:pPr>
            <w:r w:rsidRPr="002F13A6">
              <w:t>Anmerkung 5:</w:t>
            </w:r>
          </w:p>
        </w:tc>
        <w:tc>
          <w:tcPr>
            <w:tcW w:w="0" w:type="auto"/>
            <w:tcBorders>
              <w:top w:val="nil"/>
              <w:left w:val="nil"/>
              <w:bottom w:val="nil"/>
              <w:right w:val="nil"/>
            </w:tcBorders>
            <w:shd w:val="clear" w:color="auto" w:fill="auto"/>
            <w:hideMark/>
          </w:tcPr>
          <w:p w:rsidR="006A0C53" w:rsidRPr="002F13A6" w:rsidRDefault="006A0C53" w:rsidP="003E13CB">
            <w:pPr>
              <w:pStyle w:val="61TabText"/>
            </w:pPr>
            <w:r w:rsidRPr="002F13A6">
              <w:rPr>
                <w:b/>
              </w:rPr>
              <w:t>Sonstige zweckgebundene Erträge/Einzahlungen:</w:t>
            </w:r>
            <w:r w:rsidRPr="002F13A6">
              <w:t xml:space="preserve"> Dies sind alle Erträge/Einzahlungen mit Zweckwidmung, die nicht zu den Erträgen/Einzahlungen mit Auszahlungsverpflichtung zählen.</w:t>
            </w:r>
            <w:r w:rsidRPr="002F13A6">
              <w:br/>
              <w:t>(Am Schluss des Finanzjahres nicht verwendete zweckgebundene Erträge sind, sofern der Zweck andauert, einer Sonderrücklage zuzuführen.)</w:t>
            </w:r>
          </w:p>
        </w:tc>
      </w:tr>
      <w:tr w:rsidR="006A0C53" w:rsidRPr="002F13A6" w:rsidTr="001725F4">
        <w:trPr>
          <w:trHeight w:val="285"/>
        </w:trPr>
        <w:tc>
          <w:tcPr>
            <w:tcW w:w="0" w:type="auto"/>
            <w:tcBorders>
              <w:top w:val="nil"/>
              <w:left w:val="nil"/>
              <w:bottom w:val="nil"/>
              <w:right w:val="nil"/>
            </w:tcBorders>
            <w:shd w:val="clear" w:color="auto" w:fill="auto"/>
            <w:noWrap/>
            <w:hideMark/>
          </w:tcPr>
          <w:p w:rsidR="006A0C53" w:rsidRPr="002F13A6" w:rsidRDefault="006A0C53" w:rsidP="003E13CB">
            <w:pPr>
              <w:pStyle w:val="61TabText"/>
            </w:pPr>
            <w:r w:rsidRPr="002F13A6">
              <w:t>Anmerkung 6:</w:t>
            </w:r>
          </w:p>
        </w:tc>
        <w:tc>
          <w:tcPr>
            <w:tcW w:w="0" w:type="auto"/>
            <w:tcBorders>
              <w:top w:val="nil"/>
              <w:left w:val="nil"/>
              <w:bottom w:val="nil"/>
              <w:right w:val="nil"/>
            </w:tcBorders>
            <w:shd w:val="clear" w:color="auto" w:fill="auto"/>
            <w:hideMark/>
          </w:tcPr>
          <w:p w:rsidR="006A0C53" w:rsidRPr="002F13A6" w:rsidRDefault="006A0C53" w:rsidP="003E13CB">
            <w:pPr>
              <w:pStyle w:val="61TabText"/>
            </w:pPr>
            <w:r w:rsidRPr="002F13A6">
              <w:rPr>
                <w:b/>
              </w:rPr>
              <w:t>Erträge/Einzahlungen mit Gegenverrechnung</w:t>
            </w:r>
            <w:r w:rsidRPr="002F13A6">
              <w:t xml:space="preserve"> im eigenen Voranschlag sind haushaltsinterne Vergütungen gemäß §</w:t>
            </w:r>
            <w:r w:rsidR="003E13CB" w:rsidRPr="002F13A6">
              <w:t> </w:t>
            </w:r>
            <w:r w:rsidRPr="002F13A6">
              <w:t>7 Abs.</w:t>
            </w:r>
            <w:r w:rsidR="003E13CB" w:rsidRPr="002F13A6">
              <w:t> </w:t>
            </w:r>
            <w:r w:rsidRPr="002F13A6">
              <w:t>5</w:t>
            </w:r>
          </w:p>
        </w:tc>
      </w:tr>
      <w:tr w:rsidR="006A0C53" w:rsidRPr="002F13A6" w:rsidTr="001725F4">
        <w:trPr>
          <w:trHeight w:val="915"/>
        </w:trPr>
        <w:tc>
          <w:tcPr>
            <w:tcW w:w="0" w:type="auto"/>
            <w:tcBorders>
              <w:top w:val="nil"/>
              <w:left w:val="nil"/>
              <w:bottom w:val="nil"/>
              <w:right w:val="nil"/>
            </w:tcBorders>
            <w:shd w:val="clear" w:color="auto" w:fill="auto"/>
            <w:noWrap/>
            <w:hideMark/>
          </w:tcPr>
          <w:p w:rsidR="006A0C53" w:rsidRPr="002F13A6" w:rsidRDefault="006A0C53" w:rsidP="003E13CB">
            <w:pPr>
              <w:pStyle w:val="61TabText"/>
            </w:pPr>
            <w:r w:rsidRPr="002F13A6">
              <w:t>Anmerkung 7:</w:t>
            </w:r>
          </w:p>
        </w:tc>
        <w:tc>
          <w:tcPr>
            <w:tcW w:w="0" w:type="auto"/>
            <w:tcBorders>
              <w:top w:val="nil"/>
              <w:left w:val="nil"/>
              <w:bottom w:val="nil"/>
              <w:right w:val="nil"/>
            </w:tcBorders>
            <w:shd w:val="clear" w:color="auto" w:fill="auto"/>
            <w:hideMark/>
          </w:tcPr>
          <w:p w:rsidR="006A0C53" w:rsidRPr="002F13A6" w:rsidRDefault="006A0C53" w:rsidP="003E13CB">
            <w:pPr>
              <w:pStyle w:val="61TabText"/>
            </w:pPr>
            <w:r w:rsidRPr="002F13A6">
              <w:rPr>
                <w:b/>
              </w:rPr>
              <w:t>Einzahlungen zum Haushaltsausgleich</w:t>
            </w:r>
            <w:r w:rsidRPr="002F13A6">
              <w:t xml:space="preserve"> sind Einzahlungen aus Kreditoperationen (Schuldaufnahmen) und Zuführungen aus einem anderen Haushalt (Zuführungen aus dem ordentlichen an den außerordentlichen Haushalt), soweit sie nicht nach dem Einzeldeckungsprinzip zugeordnet werden, </w:t>
            </w:r>
            <w:proofErr w:type="spellStart"/>
            <w:r w:rsidRPr="002F13A6">
              <w:t>weiters</w:t>
            </w:r>
            <w:proofErr w:type="spellEnd"/>
            <w:r w:rsidRPr="002F13A6">
              <w:t xml:space="preserve"> Entnahmen aus nicht zweckgewidmeten Rücklagen und Bedarfszuweisungen zum Haushaltsausgleich.</w:t>
            </w:r>
          </w:p>
        </w:tc>
      </w:tr>
      <w:tr w:rsidR="006A0C53" w:rsidRPr="002F13A6" w:rsidTr="001725F4">
        <w:trPr>
          <w:trHeight w:val="1425"/>
        </w:trPr>
        <w:tc>
          <w:tcPr>
            <w:tcW w:w="0" w:type="auto"/>
            <w:tcBorders>
              <w:top w:val="nil"/>
              <w:left w:val="nil"/>
              <w:bottom w:val="nil"/>
              <w:right w:val="nil"/>
            </w:tcBorders>
            <w:shd w:val="clear" w:color="auto" w:fill="auto"/>
            <w:noWrap/>
            <w:hideMark/>
          </w:tcPr>
          <w:p w:rsidR="006A0C53" w:rsidRPr="002F13A6" w:rsidRDefault="006A0C53" w:rsidP="003E13CB">
            <w:pPr>
              <w:pStyle w:val="61TabText"/>
            </w:pPr>
            <w:r w:rsidRPr="002F13A6">
              <w:t>Anmerkung 8:</w:t>
            </w:r>
          </w:p>
        </w:tc>
        <w:tc>
          <w:tcPr>
            <w:tcW w:w="0" w:type="auto"/>
            <w:tcBorders>
              <w:top w:val="nil"/>
              <w:left w:val="nil"/>
              <w:bottom w:val="nil"/>
              <w:right w:val="nil"/>
            </w:tcBorders>
            <w:shd w:val="clear" w:color="auto" w:fill="auto"/>
            <w:hideMark/>
          </w:tcPr>
          <w:p w:rsidR="006A0C53" w:rsidRPr="002F13A6" w:rsidRDefault="006A0C53" w:rsidP="003E13CB">
            <w:pPr>
              <w:pStyle w:val="61TabText"/>
            </w:pPr>
            <w:r w:rsidRPr="002F13A6">
              <w:rPr>
                <w:b/>
              </w:rPr>
              <w:t>Amtssachaufwand</w:t>
            </w:r>
            <w:r w:rsidRPr="002F13A6">
              <w:t xml:space="preserve"> sind alle Auswendungen, die erforderlich sind, um ein Amt verwaltungstechnisch einzurichten, betriebsfähig zu erhalten und zu betreiben. Investitionen in das Verwaltungsvermögen gehören zu den Anlageninvestitionen.</w:t>
            </w:r>
            <w:r w:rsidRPr="002F13A6">
              <w:br/>
              <w:t xml:space="preserve">Unter </w:t>
            </w:r>
            <w:r w:rsidRPr="002F13A6">
              <w:rPr>
                <w:b/>
              </w:rPr>
              <w:t>Verwaltungsvermögen</w:t>
            </w:r>
            <w:r w:rsidRPr="002F13A6">
              <w:t xml:space="preserve"> werden Vermögensteile verstanden, die öffentlichen Aufgaben als sachliches Substrat gewidmet sind, wie Amtsgebäude mit ihren Einrichtungen, Schulgebäude mit ihrem Inventar, Krankenhäuser mit ihren Behelfen, Museen mit ihren Beständen usw. Die Bestandteile des Verwaltungsvermögens dienen dauernd Verwaltungsaufgaben. Sie dürfen diesen Aufgaben nur nach ordnungsgemäßer Behebung ihrer Widmung entzogen werden.</w:t>
            </w:r>
          </w:p>
        </w:tc>
      </w:tr>
      <w:tr w:rsidR="006A0C53" w:rsidRPr="002F13A6" w:rsidTr="001725F4">
        <w:trPr>
          <w:trHeight w:val="930"/>
        </w:trPr>
        <w:tc>
          <w:tcPr>
            <w:tcW w:w="0" w:type="auto"/>
            <w:tcBorders>
              <w:top w:val="nil"/>
              <w:left w:val="nil"/>
              <w:bottom w:val="nil"/>
              <w:right w:val="nil"/>
            </w:tcBorders>
            <w:shd w:val="clear" w:color="auto" w:fill="auto"/>
            <w:noWrap/>
            <w:hideMark/>
          </w:tcPr>
          <w:p w:rsidR="006A0C53" w:rsidRPr="002F13A6" w:rsidRDefault="006A0C53" w:rsidP="003E13CB">
            <w:pPr>
              <w:pStyle w:val="61TabText"/>
            </w:pPr>
            <w:r w:rsidRPr="002F13A6">
              <w:t>Anmerkung 9:</w:t>
            </w:r>
          </w:p>
        </w:tc>
        <w:tc>
          <w:tcPr>
            <w:tcW w:w="0" w:type="auto"/>
            <w:tcBorders>
              <w:top w:val="nil"/>
              <w:left w:val="nil"/>
              <w:bottom w:val="nil"/>
              <w:right w:val="nil"/>
            </w:tcBorders>
            <w:shd w:val="clear" w:color="auto" w:fill="auto"/>
            <w:hideMark/>
          </w:tcPr>
          <w:p w:rsidR="006A0C53" w:rsidRPr="002F13A6" w:rsidRDefault="006A0C53" w:rsidP="003E13CB">
            <w:pPr>
              <w:pStyle w:val="61TabText"/>
            </w:pPr>
            <w:r w:rsidRPr="002F13A6">
              <w:rPr>
                <w:b/>
              </w:rPr>
              <w:t>Anlageninvestitionen</w:t>
            </w:r>
            <w:r w:rsidRPr="002F13A6">
              <w:t xml:space="preserve"> sind Investitionen in das Verwaltungsvermögen, in das öffentliche Gut, in Finanzanlagen und Beteiligungen.</w:t>
            </w:r>
            <w:r w:rsidRPr="002F13A6">
              <w:br/>
              <w:t xml:space="preserve">Dem </w:t>
            </w:r>
            <w:r w:rsidRPr="002F13A6">
              <w:rPr>
                <w:b/>
              </w:rPr>
              <w:t>öffentlichen Gut</w:t>
            </w:r>
            <w:r w:rsidRPr="002F13A6">
              <w:t xml:space="preserve"> werden jene im Eigentum einer Gebietskörperschaft stehenden Sachen zugerechnet, die dem allgemeinen Gebrauch durch jedermann (Gemeingebrauch) dienen, solange die Widmung der Sache zum Gemeingebrauch besteht und nicht durch einen gegensätzlichen Akt aufgehoben wird.</w:t>
            </w:r>
          </w:p>
        </w:tc>
      </w:tr>
      <w:tr w:rsidR="006A0C53" w:rsidRPr="002F13A6" w:rsidTr="001725F4">
        <w:trPr>
          <w:trHeight w:val="525"/>
        </w:trPr>
        <w:tc>
          <w:tcPr>
            <w:tcW w:w="0" w:type="auto"/>
            <w:tcBorders>
              <w:top w:val="nil"/>
              <w:left w:val="nil"/>
              <w:bottom w:val="nil"/>
              <w:right w:val="nil"/>
            </w:tcBorders>
            <w:shd w:val="clear" w:color="auto" w:fill="auto"/>
            <w:noWrap/>
            <w:hideMark/>
          </w:tcPr>
          <w:p w:rsidR="006A0C53" w:rsidRPr="002F13A6" w:rsidRDefault="006A0C53" w:rsidP="003E13CB">
            <w:pPr>
              <w:pStyle w:val="61TabText"/>
            </w:pPr>
            <w:r w:rsidRPr="002F13A6">
              <w:t>Anmerkung 10:</w:t>
            </w:r>
          </w:p>
        </w:tc>
        <w:tc>
          <w:tcPr>
            <w:tcW w:w="0" w:type="auto"/>
            <w:tcBorders>
              <w:top w:val="nil"/>
              <w:left w:val="nil"/>
              <w:bottom w:val="nil"/>
              <w:right w:val="nil"/>
            </w:tcBorders>
            <w:shd w:val="clear" w:color="auto" w:fill="auto"/>
            <w:hideMark/>
          </w:tcPr>
          <w:p w:rsidR="006A0C53" w:rsidRPr="002F13A6" w:rsidRDefault="006A0C53" w:rsidP="003E13CB">
            <w:pPr>
              <w:pStyle w:val="61TabText"/>
            </w:pPr>
            <w:r w:rsidRPr="002F13A6">
              <w:rPr>
                <w:b/>
              </w:rPr>
              <w:t>Pflichtausgaben</w:t>
            </w:r>
            <w:r w:rsidRPr="002F13A6">
              <w:t xml:space="preserve"> (Aufwendungen in der Ergebnisrechnung und Auszahlungen in der Finanzierungsrechnung) sind solche, zu deren Leistung die Gebietskörperschaft auf Grund von Gesetzen oder Verordnungen dem Grunde und der Höhe nach verpflichtet ist.</w:t>
            </w:r>
          </w:p>
        </w:tc>
      </w:tr>
      <w:tr w:rsidR="006A0C53" w:rsidRPr="002F13A6" w:rsidTr="001725F4">
        <w:trPr>
          <w:trHeight w:val="480"/>
        </w:trPr>
        <w:tc>
          <w:tcPr>
            <w:tcW w:w="0" w:type="auto"/>
            <w:tcBorders>
              <w:top w:val="nil"/>
              <w:left w:val="nil"/>
              <w:bottom w:val="nil"/>
              <w:right w:val="nil"/>
            </w:tcBorders>
            <w:shd w:val="clear" w:color="auto" w:fill="auto"/>
            <w:noWrap/>
            <w:hideMark/>
          </w:tcPr>
          <w:p w:rsidR="006A0C53" w:rsidRPr="002F13A6" w:rsidRDefault="006A0C53" w:rsidP="003E13CB">
            <w:pPr>
              <w:pStyle w:val="61TabText"/>
            </w:pPr>
            <w:r w:rsidRPr="002F13A6">
              <w:t>Anmerkung 11:</w:t>
            </w:r>
          </w:p>
        </w:tc>
        <w:tc>
          <w:tcPr>
            <w:tcW w:w="0" w:type="auto"/>
            <w:tcBorders>
              <w:top w:val="nil"/>
              <w:left w:val="nil"/>
              <w:bottom w:val="nil"/>
              <w:right w:val="nil"/>
            </w:tcBorders>
            <w:shd w:val="clear" w:color="auto" w:fill="auto"/>
            <w:hideMark/>
          </w:tcPr>
          <w:p w:rsidR="006A0C53" w:rsidRPr="002F13A6" w:rsidRDefault="006A0C53" w:rsidP="003E13CB">
            <w:pPr>
              <w:pStyle w:val="61TabText"/>
            </w:pPr>
            <w:r w:rsidRPr="002F13A6">
              <w:rPr>
                <w:b/>
              </w:rPr>
              <w:t>Ermessensausgaben</w:t>
            </w:r>
            <w:r w:rsidRPr="002F13A6">
              <w:t xml:space="preserve"> (Aufwendungen in der Ergebnisrechnung und Auszahlungen in der Finanzierungsrechnung) sind alle, die nicht zu den Pflichtausgaben gehören.</w:t>
            </w:r>
          </w:p>
        </w:tc>
      </w:tr>
      <w:tr w:rsidR="006A0C53" w:rsidRPr="002F13A6" w:rsidTr="001725F4">
        <w:trPr>
          <w:trHeight w:val="765"/>
        </w:trPr>
        <w:tc>
          <w:tcPr>
            <w:tcW w:w="0" w:type="auto"/>
            <w:tcBorders>
              <w:top w:val="nil"/>
              <w:left w:val="nil"/>
              <w:bottom w:val="nil"/>
              <w:right w:val="nil"/>
            </w:tcBorders>
            <w:shd w:val="clear" w:color="auto" w:fill="auto"/>
            <w:noWrap/>
            <w:hideMark/>
          </w:tcPr>
          <w:p w:rsidR="006A0C53" w:rsidRPr="002F13A6" w:rsidRDefault="006A0C53" w:rsidP="003E13CB">
            <w:pPr>
              <w:pStyle w:val="61TabText"/>
            </w:pPr>
            <w:r w:rsidRPr="002F13A6">
              <w:t>Anmerkung 12:</w:t>
            </w:r>
          </w:p>
        </w:tc>
        <w:tc>
          <w:tcPr>
            <w:tcW w:w="0" w:type="auto"/>
            <w:tcBorders>
              <w:top w:val="nil"/>
              <w:left w:val="nil"/>
              <w:bottom w:val="nil"/>
              <w:right w:val="nil"/>
            </w:tcBorders>
            <w:shd w:val="clear" w:color="auto" w:fill="auto"/>
            <w:hideMark/>
          </w:tcPr>
          <w:p w:rsidR="006A0C53" w:rsidRPr="002F13A6" w:rsidRDefault="006A0C53" w:rsidP="003E13CB">
            <w:pPr>
              <w:pStyle w:val="61TabText"/>
            </w:pPr>
            <w:r w:rsidRPr="002F13A6">
              <w:rPr>
                <w:b/>
              </w:rPr>
              <w:t>Förderungen</w:t>
            </w:r>
            <w:r w:rsidRPr="002F13A6">
              <w:t xml:space="preserve"> sind Aufwendungen in der Ergebnisrechnung und Auszahlungen in der Finanzierungsrechnung für Maßnahmen Dritter, die zur Erfüllung kultureller, sozialer, wirtschaftlicher sowie sonstiger staatspolitischer und gesellschaftspolitischer Aufgaben getroffen werden, soweit </w:t>
            </w:r>
            <w:proofErr w:type="spellStart"/>
            <w:r w:rsidRPr="002F13A6">
              <w:t>hiefür</w:t>
            </w:r>
            <w:proofErr w:type="spellEnd"/>
            <w:r w:rsidRPr="002F13A6">
              <w:t xml:space="preserve"> keine unmittelbare Gegenleistung erfolgt.</w:t>
            </w:r>
          </w:p>
        </w:tc>
      </w:tr>
    </w:tbl>
    <w:p w:rsidR="00EA14C0" w:rsidRPr="002F13A6" w:rsidRDefault="00EA14C0" w:rsidP="00EE4D8B">
      <w:pPr>
        <w:pStyle w:val="09Abstand"/>
      </w:pPr>
    </w:p>
    <w:p w:rsidR="00C124CC" w:rsidRPr="002F13A6" w:rsidRDefault="00C124CC" w:rsidP="00EE4D8B">
      <w:pPr>
        <w:pStyle w:val="09Abstand"/>
        <w:sectPr w:rsidR="00C124CC" w:rsidRPr="002F13A6" w:rsidSect="00A16528">
          <w:pgSz w:w="11906" w:h="16838" w:code="9"/>
          <w:pgMar w:top="1701" w:right="1701" w:bottom="1701" w:left="1701" w:header="567" w:footer="1304" w:gutter="0"/>
          <w:cols w:space="708"/>
          <w:docGrid w:linePitch="360"/>
        </w:sectPr>
      </w:pPr>
    </w:p>
    <w:tbl>
      <w:tblPr>
        <w:tblW w:w="135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94"/>
        <w:gridCol w:w="1075"/>
        <w:gridCol w:w="140"/>
        <w:gridCol w:w="150"/>
        <w:gridCol w:w="140"/>
        <w:gridCol w:w="1705"/>
        <w:gridCol w:w="550"/>
        <w:gridCol w:w="2305"/>
        <w:gridCol w:w="615"/>
        <w:gridCol w:w="2906"/>
        <w:gridCol w:w="559"/>
        <w:gridCol w:w="559"/>
        <w:gridCol w:w="559"/>
        <w:gridCol w:w="725"/>
        <w:gridCol w:w="824"/>
      </w:tblGrid>
      <w:tr w:rsidR="008317AB" w:rsidRPr="002F13A6" w:rsidTr="00CD7D13">
        <w:trPr>
          <w:trHeight w:val="315"/>
        </w:trPr>
        <w:tc>
          <w:tcPr>
            <w:tcW w:w="3939" w:type="dxa"/>
            <w:gridSpan w:val="6"/>
            <w:tcBorders>
              <w:top w:val="nil"/>
              <w:left w:val="nil"/>
              <w:bottom w:val="nil"/>
              <w:right w:val="nil"/>
            </w:tcBorders>
            <w:shd w:val="clear" w:color="auto" w:fill="auto"/>
            <w:noWrap/>
            <w:vAlign w:val="bottom"/>
            <w:hideMark/>
          </w:tcPr>
          <w:p w:rsidR="00B24C08" w:rsidRPr="002F13A6" w:rsidRDefault="00B24C08" w:rsidP="001931C2">
            <w:pPr>
              <w:pStyle w:val="61TabText"/>
            </w:pPr>
            <w:r w:rsidRPr="002F13A6">
              <w:lastRenderedPageBreak/>
              <w:t>Anlage 3a – Kontenplan und Kontenzuordnungen – Länder</w:t>
            </w:r>
          </w:p>
        </w:tc>
        <w:tc>
          <w:tcPr>
            <w:tcW w:w="554"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2327"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835"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2601"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731"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830"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r>
      <w:tr w:rsidR="008317AB" w:rsidRPr="002F13A6" w:rsidTr="00CD7D13">
        <w:trPr>
          <w:trHeight w:val="255"/>
        </w:trPr>
        <w:tc>
          <w:tcPr>
            <w:tcW w:w="700" w:type="dxa"/>
            <w:tcBorders>
              <w:top w:val="nil"/>
              <w:left w:val="nil"/>
              <w:bottom w:val="single" w:sz="4" w:space="0" w:color="auto"/>
              <w:right w:val="nil"/>
            </w:tcBorders>
            <w:shd w:val="clear" w:color="auto" w:fill="auto"/>
            <w:noWrap/>
            <w:vAlign w:val="center"/>
            <w:hideMark/>
          </w:tcPr>
          <w:p w:rsidR="00B24C08" w:rsidRPr="002F13A6" w:rsidRDefault="00B24C08" w:rsidP="001931C2">
            <w:pPr>
              <w:pStyle w:val="61bTabTextZentriert"/>
            </w:pPr>
            <w:r w:rsidRPr="002F13A6">
              <w:t>(1)</w:t>
            </w:r>
          </w:p>
        </w:tc>
        <w:tc>
          <w:tcPr>
            <w:tcW w:w="1084" w:type="dxa"/>
            <w:tcBorders>
              <w:top w:val="nil"/>
              <w:left w:val="nil"/>
              <w:bottom w:val="single" w:sz="4" w:space="0" w:color="auto"/>
              <w:right w:val="nil"/>
            </w:tcBorders>
            <w:shd w:val="clear" w:color="auto" w:fill="auto"/>
            <w:noWrap/>
            <w:vAlign w:val="center"/>
            <w:hideMark/>
          </w:tcPr>
          <w:p w:rsidR="00B24C08" w:rsidRPr="002F13A6" w:rsidRDefault="00B24C08" w:rsidP="001931C2">
            <w:pPr>
              <w:pStyle w:val="61bTabTextZentriert"/>
            </w:pPr>
            <w:r w:rsidRPr="002F13A6">
              <w:t>(2)</w:t>
            </w:r>
          </w:p>
        </w:tc>
        <w:tc>
          <w:tcPr>
            <w:tcW w:w="434" w:type="dxa"/>
            <w:gridSpan w:val="3"/>
            <w:tcBorders>
              <w:top w:val="nil"/>
              <w:left w:val="nil"/>
              <w:bottom w:val="single" w:sz="4" w:space="0" w:color="auto"/>
              <w:right w:val="nil"/>
            </w:tcBorders>
            <w:shd w:val="clear" w:color="auto" w:fill="auto"/>
            <w:noWrap/>
            <w:vAlign w:val="center"/>
            <w:hideMark/>
          </w:tcPr>
          <w:p w:rsidR="00B24C08" w:rsidRPr="002F13A6" w:rsidRDefault="00B24C08" w:rsidP="001931C2">
            <w:pPr>
              <w:pStyle w:val="61bTabTextZentriert"/>
            </w:pPr>
            <w:r w:rsidRPr="002F13A6">
              <w:t>(3)</w:t>
            </w:r>
          </w:p>
        </w:tc>
        <w:tc>
          <w:tcPr>
            <w:tcW w:w="1721" w:type="dxa"/>
            <w:tcBorders>
              <w:top w:val="nil"/>
              <w:left w:val="nil"/>
              <w:bottom w:val="single" w:sz="4" w:space="0" w:color="auto"/>
              <w:right w:val="nil"/>
            </w:tcBorders>
            <w:shd w:val="clear" w:color="auto" w:fill="auto"/>
            <w:noWrap/>
            <w:vAlign w:val="center"/>
            <w:hideMark/>
          </w:tcPr>
          <w:p w:rsidR="00B24C08" w:rsidRPr="002F13A6" w:rsidRDefault="00B24C08" w:rsidP="001931C2">
            <w:pPr>
              <w:pStyle w:val="61bTabTextZentriert"/>
            </w:pPr>
            <w:r w:rsidRPr="002F13A6">
              <w:t>(4)</w:t>
            </w:r>
          </w:p>
        </w:tc>
        <w:tc>
          <w:tcPr>
            <w:tcW w:w="554" w:type="dxa"/>
            <w:tcBorders>
              <w:top w:val="nil"/>
              <w:left w:val="nil"/>
              <w:bottom w:val="single" w:sz="4" w:space="0" w:color="auto"/>
              <w:right w:val="nil"/>
            </w:tcBorders>
            <w:shd w:val="clear" w:color="auto" w:fill="auto"/>
            <w:noWrap/>
            <w:vAlign w:val="center"/>
            <w:hideMark/>
          </w:tcPr>
          <w:p w:rsidR="00B24C08" w:rsidRPr="002F13A6" w:rsidRDefault="00B24C08" w:rsidP="001931C2">
            <w:pPr>
              <w:pStyle w:val="61bTabTextZentriert"/>
            </w:pPr>
            <w:r w:rsidRPr="002F13A6">
              <w:t>(5)</w:t>
            </w:r>
          </w:p>
        </w:tc>
        <w:tc>
          <w:tcPr>
            <w:tcW w:w="2327" w:type="dxa"/>
            <w:tcBorders>
              <w:top w:val="nil"/>
              <w:left w:val="nil"/>
              <w:bottom w:val="single" w:sz="4" w:space="0" w:color="auto"/>
              <w:right w:val="nil"/>
            </w:tcBorders>
            <w:shd w:val="clear" w:color="auto" w:fill="auto"/>
            <w:noWrap/>
            <w:vAlign w:val="center"/>
            <w:hideMark/>
          </w:tcPr>
          <w:p w:rsidR="00B24C08" w:rsidRPr="002F13A6" w:rsidRDefault="00B24C08" w:rsidP="001931C2">
            <w:pPr>
              <w:pStyle w:val="61bTabTextZentriert"/>
            </w:pPr>
            <w:r w:rsidRPr="002F13A6">
              <w:t>(6)</w:t>
            </w:r>
          </w:p>
        </w:tc>
        <w:tc>
          <w:tcPr>
            <w:tcW w:w="835" w:type="dxa"/>
            <w:tcBorders>
              <w:top w:val="nil"/>
              <w:left w:val="nil"/>
              <w:bottom w:val="single" w:sz="4" w:space="0" w:color="auto"/>
              <w:right w:val="nil"/>
            </w:tcBorders>
            <w:shd w:val="clear" w:color="auto" w:fill="auto"/>
            <w:noWrap/>
            <w:vAlign w:val="center"/>
            <w:hideMark/>
          </w:tcPr>
          <w:p w:rsidR="00B24C08" w:rsidRPr="002F13A6" w:rsidRDefault="00B24C08" w:rsidP="001931C2">
            <w:pPr>
              <w:pStyle w:val="61bTabTextZentriert"/>
            </w:pPr>
            <w:r w:rsidRPr="002F13A6">
              <w:t>(7)</w:t>
            </w:r>
          </w:p>
        </w:tc>
        <w:tc>
          <w:tcPr>
            <w:tcW w:w="2601" w:type="dxa"/>
            <w:tcBorders>
              <w:top w:val="nil"/>
              <w:left w:val="nil"/>
              <w:bottom w:val="single" w:sz="4" w:space="0" w:color="auto"/>
              <w:right w:val="nil"/>
            </w:tcBorders>
            <w:shd w:val="clear" w:color="auto" w:fill="auto"/>
            <w:noWrap/>
            <w:vAlign w:val="center"/>
            <w:hideMark/>
          </w:tcPr>
          <w:p w:rsidR="00B24C08" w:rsidRPr="002F13A6" w:rsidRDefault="00B24C08" w:rsidP="001931C2">
            <w:pPr>
              <w:pStyle w:val="61bTabTextZentriert"/>
            </w:pPr>
            <w:r w:rsidRPr="002F13A6">
              <w:t>(8)</w:t>
            </w:r>
          </w:p>
        </w:tc>
        <w:tc>
          <w:tcPr>
            <w:tcW w:w="563" w:type="dxa"/>
            <w:tcBorders>
              <w:top w:val="nil"/>
              <w:left w:val="nil"/>
              <w:bottom w:val="single" w:sz="4" w:space="0" w:color="auto"/>
              <w:right w:val="nil"/>
            </w:tcBorders>
            <w:shd w:val="clear" w:color="auto" w:fill="auto"/>
            <w:noWrap/>
            <w:vAlign w:val="center"/>
            <w:hideMark/>
          </w:tcPr>
          <w:p w:rsidR="00B24C08" w:rsidRPr="002F13A6" w:rsidRDefault="00B24C08" w:rsidP="001931C2">
            <w:pPr>
              <w:pStyle w:val="61bTabTextZentriert"/>
            </w:pPr>
            <w:r w:rsidRPr="002F13A6">
              <w:t>(9)</w:t>
            </w:r>
          </w:p>
        </w:tc>
        <w:tc>
          <w:tcPr>
            <w:tcW w:w="563" w:type="dxa"/>
            <w:tcBorders>
              <w:top w:val="nil"/>
              <w:left w:val="nil"/>
              <w:bottom w:val="single" w:sz="4" w:space="0" w:color="auto"/>
              <w:right w:val="nil"/>
            </w:tcBorders>
            <w:shd w:val="clear" w:color="auto" w:fill="auto"/>
            <w:noWrap/>
            <w:vAlign w:val="center"/>
            <w:hideMark/>
          </w:tcPr>
          <w:p w:rsidR="00B24C08" w:rsidRPr="002F13A6" w:rsidRDefault="00B24C08" w:rsidP="001931C2">
            <w:pPr>
              <w:pStyle w:val="61bTabTextZentriert"/>
            </w:pPr>
            <w:r w:rsidRPr="002F13A6">
              <w:t>(10)</w:t>
            </w:r>
          </w:p>
        </w:tc>
        <w:tc>
          <w:tcPr>
            <w:tcW w:w="563" w:type="dxa"/>
            <w:tcBorders>
              <w:top w:val="nil"/>
              <w:left w:val="nil"/>
              <w:bottom w:val="single" w:sz="4" w:space="0" w:color="auto"/>
              <w:right w:val="nil"/>
            </w:tcBorders>
            <w:shd w:val="clear" w:color="auto" w:fill="auto"/>
            <w:noWrap/>
            <w:vAlign w:val="center"/>
            <w:hideMark/>
          </w:tcPr>
          <w:p w:rsidR="00B24C08" w:rsidRPr="002F13A6" w:rsidRDefault="00B24C08" w:rsidP="001931C2">
            <w:pPr>
              <w:pStyle w:val="61bTabTextZentriert"/>
            </w:pPr>
            <w:r w:rsidRPr="002F13A6">
              <w:t>(11)</w:t>
            </w:r>
          </w:p>
        </w:tc>
        <w:tc>
          <w:tcPr>
            <w:tcW w:w="731" w:type="dxa"/>
            <w:tcBorders>
              <w:top w:val="nil"/>
              <w:left w:val="nil"/>
              <w:bottom w:val="single" w:sz="4" w:space="0" w:color="auto"/>
              <w:right w:val="nil"/>
            </w:tcBorders>
            <w:shd w:val="clear" w:color="auto" w:fill="auto"/>
            <w:noWrap/>
            <w:vAlign w:val="center"/>
            <w:hideMark/>
          </w:tcPr>
          <w:p w:rsidR="00B24C08" w:rsidRPr="002F13A6" w:rsidRDefault="00B24C08" w:rsidP="001931C2">
            <w:pPr>
              <w:pStyle w:val="61bTabTextZentriert"/>
            </w:pPr>
            <w:r w:rsidRPr="002F13A6">
              <w:t>(12)</w:t>
            </w:r>
          </w:p>
        </w:tc>
        <w:tc>
          <w:tcPr>
            <w:tcW w:w="830" w:type="dxa"/>
            <w:tcBorders>
              <w:top w:val="nil"/>
              <w:left w:val="nil"/>
              <w:bottom w:val="single" w:sz="4" w:space="0" w:color="auto"/>
              <w:right w:val="nil"/>
            </w:tcBorders>
            <w:shd w:val="clear" w:color="auto" w:fill="auto"/>
            <w:noWrap/>
            <w:vAlign w:val="center"/>
            <w:hideMark/>
          </w:tcPr>
          <w:p w:rsidR="00B24C08" w:rsidRPr="002F13A6" w:rsidRDefault="00B24C08" w:rsidP="001931C2">
            <w:pPr>
              <w:pStyle w:val="61bTabTextZentriert"/>
            </w:pPr>
            <w:r w:rsidRPr="002F13A6">
              <w:t>(13)</w:t>
            </w:r>
          </w:p>
        </w:tc>
      </w:tr>
      <w:tr w:rsidR="008317AB" w:rsidRPr="002F13A6" w:rsidTr="00CD7D13">
        <w:trPr>
          <w:trHeight w:val="555"/>
        </w:trPr>
        <w:tc>
          <w:tcPr>
            <w:tcW w:w="700" w:type="dxa"/>
            <w:tcBorders>
              <w:top w:val="single" w:sz="4" w:space="0" w:color="auto"/>
            </w:tcBorders>
            <w:shd w:val="clear" w:color="000000" w:fill="D9D9D9"/>
            <w:noWrap/>
            <w:vAlign w:val="bottom"/>
            <w:hideMark/>
          </w:tcPr>
          <w:p w:rsidR="00B24C08" w:rsidRPr="002F13A6" w:rsidRDefault="00B24C08" w:rsidP="001931C2">
            <w:pPr>
              <w:pStyle w:val="61TabText"/>
            </w:pPr>
            <w:r w:rsidRPr="002F13A6">
              <w:t>Klasse</w:t>
            </w:r>
          </w:p>
        </w:tc>
        <w:tc>
          <w:tcPr>
            <w:tcW w:w="1084" w:type="dxa"/>
            <w:tcBorders>
              <w:top w:val="single" w:sz="4" w:space="0" w:color="auto"/>
            </w:tcBorders>
            <w:shd w:val="clear" w:color="000000" w:fill="D9D9D9"/>
            <w:noWrap/>
            <w:vAlign w:val="bottom"/>
            <w:hideMark/>
          </w:tcPr>
          <w:p w:rsidR="00B24C08" w:rsidRPr="002F13A6" w:rsidRDefault="00B24C08" w:rsidP="001931C2">
            <w:pPr>
              <w:pStyle w:val="61TabText"/>
            </w:pPr>
            <w:r w:rsidRPr="002F13A6">
              <w:t>Bezeichnung Klasse</w:t>
            </w:r>
          </w:p>
        </w:tc>
        <w:tc>
          <w:tcPr>
            <w:tcW w:w="434" w:type="dxa"/>
            <w:gridSpan w:val="3"/>
            <w:tcBorders>
              <w:top w:val="single" w:sz="4" w:space="0" w:color="auto"/>
            </w:tcBorders>
            <w:shd w:val="clear" w:color="000000" w:fill="D9D9D9"/>
            <w:noWrap/>
            <w:vAlign w:val="bottom"/>
            <w:hideMark/>
          </w:tcPr>
          <w:p w:rsidR="00B24C08" w:rsidRPr="002F13A6" w:rsidRDefault="00B24C08" w:rsidP="001931C2">
            <w:pPr>
              <w:pStyle w:val="61TabText"/>
            </w:pPr>
            <w:r w:rsidRPr="002F13A6">
              <w:t>UK</w:t>
            </w:r>
          </w:p>
        </w:tc>
        <w:tc>
          <w:tcPr>
            <w:tcW w:w="1721" w:type="dxa"/>
            <w:tcBorders>
              <w:top w:val="single" w:sz="4" w:space="0" w:color="auto"/>
            </w:tcBorders>
            <w:shd w:val="clear" w:color="000000" w:fill="D9D9D9"/>
            <w:noWrap/>
            <w:vAlign w:val="bottom"/>
            <w:hideMark/>
          </w:tcPr>
          <w:p w:rsidR="00B24C08" w:rsidRPr="002F13A6" w:rsidRDefault="00B24C08" w:rsidP="001931C2">
            <w:pPr>
              <w:pStyle w:val="61TabText"/>
            </w:pPr>
            <w:r w:rsidRPr="002F13A6">
              <w:t>Bezeichnung Unterklasse (UK)</w:t>
            </w:r>
          </w:p>
        </w:tc>
        <w:tc>
          <w:tcPr>
            <w:tcW w:w="554" w:type="dxa"/>
            <w:tcBorders>
              <w:top w:val="single" w:sz="4" w:space="0" w:color="auto"/>
            </w:tcBorders>
            <w:shd w:val="clear" w:color="000000" w:fill="D9D9D9"/>
            <w:noWrap/>
            <w:vAlign w:val="bottom"/>
            <w:hideMark/>
          </w:tcPr>
          <w:p w:rsidR="00B24C08" w:rsidRPr="002F13A6" w:rsidRDefault="00B24C08" w:rsidP="001931C2">
            <w:pPr>
              <w:pStyle w:val="61TabText"/>
            </w:pPr>
            <w:r w:rsidRPr="002F13A6">
              <w:t>Gruppe</w:t>
            </w:r>
          </w:p>
        </w:tc>
        <w:tc>
          <w:tcPr>
            <w:tcW w:w="2327" w:type="dxa"/>
            <w:tcBorders>
              <w:top w:val="single" w:sz="4" w:space="0" w:color="auto"/>
            </w:tcBorders>
            <w:shd w:val="clear" w:color="000000" w:fill="D9D9D9"/>
            <w:noWrap/>
            <w:vAlign w:val="bottom"/>
            <w:hideMark/>
          </w:tcPr>
          <w:p w:rsidR="00B24C08" w:rsidRPr="002F13A6" w:rsidRDefault="00B24C08" w:rsidP="001931C2">
            <w:pPr>
              <w:pStyle w:val="61TabText"/>
            </w:pPr>
            <w:r w:rsidRPr="002F13A6">
              <w:t>Bezeichnung Gruppe</w:t>
            </w:r>
          </w:p>
        </w:tc>
        <w:tc>
          <w:tcPr>
            <w:tcW w:w="835" w:type="dxa"/>
            <w:tcBorders>
              <w:top w:val="single" w:sz="4" w:space="0" w:color="auto"/>
            </w:tcBorders>
            <w:shd w:val="clear" w:color="000000" w:fill="D9D9D9"/>
            <w:noWrap/>
            <w:vAlign w:val="bottom"/>
            <w:hideMark/>
          </w:tcPr>
          <w:p w:rsidR="00B24C08" w:rsidRPr="002F13A6" w:rsidRDefault="00B24C08" w:rsidP="001931C2">
            <w:pPr>
              <w:pStyle w:val="61TabText"/>
            </w:pPr>
            <w:r w:rsidRPr="002F13A6">
              <w:t>Konto</w:t>
            </w:r>
          </w:p>
        </w:tc>
        <w:tc>
          <w:tcPr>
            <w:tcW w:w="2601" w:type="dxa"/>
            <w:tcBorders>
              <w:top w:val="single" w:sz="4" w:space="0" w:color="auto"/>
            </w:tcBorders>
            <w:shd w:val="clear" w:color="000000" w:fill="D9D9D9"/>
            <w:noWrap/>
            <w:vAlign w:val="bottom"/>
            <w:hideMark/>
          </w:tcPr>
          <w:p w:rsidR="00B24C08" w:rsidRPr="002F13A6" w:rsidRDefault="00B24C08" w:rsidP="001931C2">
            <w:pPr>
              <w:pStyle w:val="61TabText"/>
            </w:pPr>
            <w:r w:rsidRPr="002F13A6">
              <w:t>Bezeichnung Konto</w:t>
            </w:r>
          </w:p>
        </w:tc>
        <w:tc>
          <w:tcPr>
            <w:tcW w:w="563" w:type="dxa"/>
            <w:tcBorders>
              <w:top w:val="single" w:sz="4" w:space="0" w:color="auto"/>
            </w:tcBorders>
            <w:shd w:val="clear" w:color="000000" w:fill="D9D9D9"/>
            <w:vAlign w:val="bottom"/>
            <w:hideMark/>
          </w:tcPr>
          <w:p w:rsidR="00B24C08" w:rsidRPr="002F13A6" w:rsidRDefault="00B24C08" w:rsidP="001931C2">
            <w:pPr>
              <w:pStyle w:val="61bTabTextZentriert"/>
            </w:pPr>
            <w:r w:rsidRPr="002F13A6">
              <w:t>MVAG Ebene 2</w:t>
            </w:r>
            <w:r w:rsidRPr="002F13A6">
              <w:br/>
              <w:t>EHH</w:t>
            </w:r>
            <w:r w:rsidRPr="002F13A6">
              <w:rPr>
                <w:vertAlign w:val="superscript"/>
              </w:rPr>
              <w:t>1</w:t>
            </w:r>
          </w:p>
        </w:tc>
        <w:tc>
          <w:tcPr>
            <w:tcW w:w="563" w:type="dxa"/>
            <w:tcBorders>
              <w:top w:val="single" w:sz="4" w:space="0" w:color="auto"/>
            </w:tcBorders>
            <w:shd w:val="clear" w:color="000000" w:fill="D9D9D9"/>
            <w:vAlign w:val="bottom"/>
            <w:hideMark/>
          </w:tcPr>
          <w:p w:rsidR="00B24C08" w:rsidRPr="002F13A6" w:rsidRDefault="00B24C08" w:rsidP="001931C2">
            <w:pPr>
              <w:pStyle w:val="61bTabTextZentriert"/>
            </w:pPr>
            <w:r w:rsidRPr="002F13A6">
              <w:t>MVAG Ebene 2</w:t>
            </w:r>
            <w:r w:rsidRPr="002F13A6">
              <w:br/>
              <w:t>FHH – Einz.</w:t>
            </w:r>
            <w:r w:rsidRPr="002F13A6">
              <w:rPr>
                <w:vertAlign w:val="superscript"/>
              </w:rPr>
              <w:t>2</w:t>
            </w:r>
          </w:p>
        </w:tc>
        <w:tc>
          <w:tcPr>
            <w:tcW w:w="563" w:type="dxa"/>
            <w:tcBorders>
              <w:top w:val="single" w:sz="4" w:space="0" w:color="auto"/>
            </w:tcBorders>
            <w:shd w:val="clear" w:color="000000" w:fill="D9D9D9"/>
            <w:vAlign w:val="bottom"/>
            <w:hideMark/>
          </w:tcPr>
          <w:p w:rsidR="00B24C08" w:rsidRPr="002F13A6" w:rsidRDefault="00B24C08" w:rsidP="001931C2">
            <w:pPr>
              <w:pStyle w:val="61bTabTextZentriert"/>
            </w:pPr>
            <w:r w:rsidRPr="002F13A6">
              <w:t>MVAG Ebene 2</w:t>
            </w:r>
            <w:r w:rsidRPr="002F13A6">
              <w:br/>
              <w:t>FHH – Ausz.</w:t>
            </w:r>
            <w:r w:rsidRPr="002F13A6">
              <w:rPr>
                <w:vertAlign w:val="superscript"/>
              </w:rPr>
              <w:t>3</w:t>
            </w:r>
          </w:p>
        </w:tc>
        <w:tc>
          <w:tcPr>
            <w:tcW w:w="731" w:type="dxa"/>
            <w:tcBorders>
              <w:top w:val="single" w:sz="4" w:space="0" w:color="auto"/>
            </w:tcBorders>
            <w:shd w:val="clear" w:color="000000" w:fill="D9D9D9"/>
            <w:vAlign w:val="bottom"/>
            <w:hideMark/>
          </w:tcPr>
          <w:p w:rsidR="00B24C08" w:rsidRPr="002F13A6" w:rsidRDefault="00B24C08" w:rsidP="001931C2">
            <w:pPr>
              <w:pStyle w:val="61bTabTextZentriert"/>
            </w:pPr>
            <w:r w:rsidRPr="002F13A6">
              <w:t>Ebene 2</w:t>
            </w:r>
            <w:r w:rsidRPr="002F13A6">
              <w:br/>
              <w:t>VHH</w:t>
            </w:r>
            <w:r w:rsidRPr="002F13A6">
              <w:rPr>
                <w:vertAlign w:val="superscript"/>
              </w:rPr>
              <w:t>4</w:t>
            </w:r>
          </w:p>
        </w:tc>
        <w:tc>
          <w:tcPr>
            <w:tcW w:w="830" w:type="dxa"/>
            <w:tcBorders>
              <w:top w:val="single" w:sz="4" w:space="0" w:color="auto"/>
            </w:tcBorders>
            <w:shd w:val="clear" w:color="000000" w:fill="D9D9D9"/>
            <w:vAlign w:val="bottom"/>
            <w:hideMark/>
          </w:tcPr>
          <w:p w:rsidR="00B24C08" w:rsidRPr="002F13A6" w:rsidRDefault="00B24C08" w:rsidP="009216BE">
            <w:pPr>
              <w:pStyle w:val="61bTabTextZentriert"/>
            </w:pPr>
            <w:r w:rsidRPr="002F13A6">
              <w:t>Querschnitt</w:t>
            </w:r>
            <w:r w:rsidR="009216BE" w:rsidRPr="002F13A6">
              <w:t>-</w:t>
            </w:r>
            <w:r w:rsidRPr="002F13A6">
              <w:br/>
            </w:r>
            <w:r w:rsidR="009216BE" w:rsidRPr="002F13A6">
              <w:t>Kennziffer</w:t>
            </w:r>
            <w:r w:rsidRPr="002F13A6">
              <w:rPr>
                <w:vertAlign w:val="superscript"/>
              </w:rPr>
              <w:t>5</w:t>
            </w:r>
          </w:p>
        </w:tc>
      </w:tr>
      <w:tr w:rsidR="008317AB" w:rsidRPr="002F13A6" w:rsidTr="00CD7D13">
        <w:trPr>
          <w:trHeight w:val="312"/>
        </w:trPr>
        <w:tc>
          <w:tcPr>
            <w:tcW w:w="700" w:type="dxa"/>
            <w:shd w:val="clear" w:color="auto" w:fill="auto"/>
            <w:noWrap/>
            <w:hideMark/>
          </w:tcPr>
          <w:p w:rsidR="00B24C08" w:rsidRPr="002F13A6" w:rsidRDefault="00B24C08" w:rsidP="00CD7D13">
            <w:pPr>
              <w:pStyle w:val="61TabText"/>
            </w:pPr>
            <w:r w:rsidRPr="002F13A6">
              <w:t>0</w:t>
            </w:r>
          </w:p>
        </w:tc>
        <w:tc>
          <w:tcPr>
            <w:tcW w:w="1084" w:type="dxa"/>
            <w:shd w:val="clear" w:color="auto" w:fill="auto"/>
            <w:noWrap/>
            <w:hideMark/>
          </w:tcPr>
          <w:p w:rsidR="00B24C08" w:rsidRPr="002F13A6" w:rsidRDefault="00B24C08" w:rsidP="00CD7D13">
            <w:pPr>
              <w:pStyle w:val="61TabText"/>
            </w:pPr>
            <w:r w:rsidRPr="002F13A6">
              <w:t>Anlagen</w:t>
            </w: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00</w:t>
            </w:r>
          </w:p>
        </w:tc>
        <w:tc>
          <w:tcPr>
            <w:tcW w:w="1721" w:type="dxa"/>
            <w:shd w:val="clear" w:color="auto" w:fill="auto"/>
            <w:noWrap/>
            <w:hideMark/>
          </w:tcPr>
          <w:p w:rsidR="00B24C08" w:rsidRPr="002F13A6" w:rsidRDefault="00B24C08" w:rsidP="00CD7D13">
            <w:pPr>
              <w:pStyle w:val="61TabText"/>
            </w:pPr>
            <w:r w:rsidRPr="002F13A6">
              <w:t>Grundstücke und Grundstückseinrichtungen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000</w:t>
            </w:r>
          </w:p>
        </w:tc>
        <w:tc>
          <w:tcPr>
            <w:tcW w:w="2327" w:type="dxa"/>
            <w:shd w:val="clear" w:color="auto" w:fill="auto"/>
            <w:noWrap/>
            <w:hideMark/>
          </w:tcPr>
          <w:p w:rsidR="00B24C08" w:rsidRPr="002F13A6" w:rsidRDefault="00B24C08" w:rsidP="00CD7D13">
            <w:pPr>
              <w:pStyle w:val="61TabText"/>
            </w:pPr>
            <w:r w:rsidRPr="002F13A6">
              <w:t>Grund und Boden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0001</w:t>
            </w:r>
          </w:p>
        </w:tc>
        <w:tc>
          <w:tcPr>
            <w:tcW w:w="2601" w:type="dxa"/>
            <w:shd w:val="clear" w:color="auto" w:fill="auto"/>
            <w:noWrap/>
            <w:hideMark/>
          </w:tcPr>
          <w:p w:rsidR="00B24C08" w:rsidRPr="002F13A6" w:rsidRDefault="00B24C08" w:rsidP="00CD7D13">
            <w:pPr>
              <w:pStyle w:val="61TabText"/>
            </w:pPr>
            <w:r w:rsidRPr="002F13A6">
              <w:t>Bebaute Grundstücke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3312</w:t>
            </w:r>
          </w:p>
        </w:tc>
        <w:tc>
          <w:tcPr>
            <w:tcW w:w="563" w:type="dxa"/>
            <w:shd w:val="clear" w:color="auto" w:fill="auto"/>
            <w:noWrap/>
            <w:hideMark/>
          </w:tcPr>
          <w:p w:rsidR="00B24C08" w:rsidRPr="002F13A6" w:rsidRDefault="00B24C08" w:rsidP="003C4F5A">
            <w:pPr>
              <w:pStyle w:val="61aTabTextRechtsb"/>
              <w:jc w:val="left"/>
            </w:pPr>
            <w:r w:rsidRPr="002F13A6">
              <w:t>3412</w:t>
            </w:r>
          </w:p>
        </w:tc>
        <w:tc>
          <w:tcPr>
            <w:tcW w:w="731" w:type="dxa"/>
            <w:shd w:val="clear" w:color="auto" w:fill="auto"/>
            <w:noWrap/>
            <w:hideMark/>
          </w:tcPr>
          <w:p w:rsidR="00B24C08" w:rsidRPr="002F13A6" w:rsidRDefault="00B24C08" w:rsidP="003C4F5A">
            <w:pPr>
              <w:pStyle w:val="61aTabTextRechtsb"/>
              <w:jc w:val="left"/>
            </w:pPr>
            <w:r w:rsidRPr="002F13A6">
              <w:t>1021</w:t>
            </w:r>
          </w:p>
        </w:tc>
        <w:tc>
          <w:tcPr>
            <w:tcW w:w="830" w:type="dxa"/>
            <w:shd w:val="clear" w:color="auto" w:fill="auto"/>
            <w:noWrap/>
            <w:hideMark/>
          </w:tcPr>
          <w:p w:rsidR="00B24C08" w:rsidRPr="002F13A6" w:rsidRDefault="00B24C08" w:rsidP="003C4F5A">
            <w:pPr>
              <w:pStyle w:val="61aTabTextRechtsb"/>
              <w:jc w:val="left"/>
            </w:pPr>
            <w:r w:rsidRPr="002F13A6">
              <w:t>30/40</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0002</w:t>
            </w:r>
          </w:p>
        </w:tc>
        <w:tc>
          <w:tcPr>
            <w:tcW w:w="2601" w:type="dxa"/>
            <w:shd w:val="clear" w:color="auto" w:fill="auto"/>
            <w:noWrap/>
            <w:hideMark/>
          </w:tcPr>
          <w:p w:rsidR="00B24C08" w:rsidRPr="002F13A6" w:rsidRDefault="00B24C08" w:rsidP="00CD7D13">
            <w:pPr>
              <w:pStyle w:val="61TabText"/>
            </w:pPr>
            <w:r w:rsidRPr="002F13A6">
              <w:t>Unbebaute Grundstücke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3312</w:t>
            </w:r>
          </w:p>
        </w:tc>
        <w:tc>
          <w:tcPr>
            <w:tcW w:w="563" w:type="dxa"/>
            <w:shd w:val="clear" w:color="auto" w:fill="auto"/>
            <w:noWrap/>
            <w:hideMark/>
          </w:tcPr>
          <w:p w:rsidR="00B24C08" w:rsidRPr="002F13A6" w:rsidRDefault="00B24C08" w:rsidP="003C4F5A">
            <w:pPr>
              <w:pStyle w:val="61aTabTextRechtsb"/>
              <w:jc w:val="left"/>
            </w:pPr>
            <w:r w:rsidRPr="002F13A6">
              <w:t>3412</w:t>
            </w:r>
          </w:p>
        </w:tc>
        <w:tc>
          <w:tcPr>
            <w:tcW w:w="731" w:type="dxa"/>
            <w:shd w:val="clear" w:color="auto" w:fill="auto"/>
            <w:noWrap/>
            <w:hideMark/>
          </w:tcPr>
          <w:p w:rsidR="00B24C08" w:rsidRPr="002F13A6" w:rsidRDefault="00B24C08" w:rsidP="003C4F5A">
            <w:pPr>
              <w:pStyle w:val="61aTabTextRechtsb"/>
              <w:jc w:val="left"/>
            </w:pPr>
            <w:r w:rsidRPr="002F13A6">
              <w:t>1021</w:t>
            </w:r>
          </w:p>
        </w:tc>
        <w:tc>
          <w:tcPr>
            <w:tcW w:w="830" w:type="dxa"/>
            <w:shd w:val="clear" w:color="auto" w:fill="auto"/>
            <w:noWrap/>
            <w:hideMark/>
          </w:tcPr>
          <w:p w:rsidR="00B24C08" w:rsidRPr="002F13A6" w:rsidRDefault="00B24C08" w:rsidP="003C4F5A">
            <w:pPr>
              <w:pStyle w:val="61aTabTextRechtsb"/>
              <w:jc w:val="left"/>
            </w:pPr>
            <w:r w:rsidRPr="002F13A6">
              <w:t>30/40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002</w:t>
            </w:r>
          </w:p>
        </w:tc>
        <w:tc>
          <w:tcPr>
            <w:tcW w:w="2327" w:type="dxa"/>
            <w:shd w:val="clear" w:color="auto" w:fill="auto"/>
            <w:noWrap/>
            <w:hideMark/>
          </w:tcPr>
          <w:p w:rsidR="00B24C08" w:rsidRPr="002F13A6" w:rsidRDefault="00B24C08" w:rsidP="00CD7D13">
            <w:pPr>
              <w:pStyle w:val="61TabText"/>
            </w:pPr>
            <w:r w:rsidRPr="002F13A6">
              <w:t>Straßenbauten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0020</w:t>
            </w:r>
          </w:p>
        </w:tc>
        <w:tc>
          <w:tcPr>
            <w:tcW w:w="2601" w:type="dxa"/>
            <w:shd w:val="clear" w:color="auto" w:fill="auto"/>
            <w:noWrap/>
            <w:hideMark/>
          </w:tcPr>
          <w:p w:rsidR="00B24C08" w:rsidRPr="002F13A6" w:rsidRDefault="00B24C08" w:rsidP="00CD7D13">
            <w:pPr>
              <w:pStyle w:val="61TabText"/>
            </w:pPr>
            <w:r w:rsidRPr="002F13A6">
              <w:t>Straßenbauten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3312</w:t>
            </w:r>
          </w:p>
        </w:tc>
        <w:tc>
          <w:tcPr>
            <w:tcW w:w="563" w:type="dxa"/>
            <w:shd w:val="clear" w:color="auto" w:fill="auto"/>
            <w:noWrap/>
            <w:hideMark/>
          </w:tcPr>
          <w:p w:rsidR="00B24C08" w:rsidRPr="002F13A6" w:rsidRDefault="00B24C08" w:rsidP="003C4F5A">
            <w:pPr>
              <w:pStyle w:val="61aTabTextRechtsb"/>
              <w:jc w:val="left"/>
            </w:pPr>
            <w:r w:rsidRPr="002F13A6">
              <w:t>3412</w:t>
            </w:r>
          </w:p>
        </w:tc>
        <w:tc>
          <w:tcPr>
            <w:tcW w:w="731" w:type="dxa"/>
            <w:shd w:val="clear" w:color="auto" w:fill="auto"/>
            <w:noWrap/>
            <w:hideMark/>
          </w:tcPr>
          <w:p w:rsidR="00B24C08" w:rsidRPr="002F13A6" w:rsidRDefault="00B24C08" w:rsidP="003C4F5A">
            <w:pPr>
              <w:pStyle w:val="61aTabTextRechtsb"/>
              <w:jc w:val="left"/>
            </w:pPr>
            <w:r w:rsidRPr="002F13A6">
              <w:t>1021</w:t>
            </w:r>
          </w:p>
        </w:tc>
        <w:tc>
          <w:tcPr>
            <w:tcW w:w="830" w:type="dxa"/>
            <w:shd w:val="clear" w:color="auto" w:fill="auto"/>
            <w:noWrap/>
            <w:hideMark/>
          </w:tcPr>
          <w:p w:rsidR="00B24C08" w:rsidRPr="002F13A6" w:rsidRDefault="00B24C08" w:rsidP="003C4F5A">
            <w:pPr>
              <w:pStyle w:val="61aTabTextRechtsb"/>
              <w:jc w:val="left"/>
            </w:pPr>
            <w:r w:rsidRPr="002F13A6">
              <w:t>30/40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003</w:t>
            </w:r>
          </w:p>
        </w:tc>
        <w:tc>
          <w:tcPr>
            <w:tcW w:w="2327" w:type="dxa"/>
            <w:shd w:val="clear" w:color="auto" w:fill="auto"/>
            <w:noWrap/>
            <w:hideMark/>
          </w:tcPr>
          <w:p w:rsidR="00B24C08" w:rsidRPr="002F13A6" w:rsidRDefault="00B24C08" w:rsidP="00CD7D13">
            <w:pPr>
              <w:pStyle w:val="61TabText"/>
            </w:pPr>
            <w:r w:rsidRPr="002F13A6">
              <w:t>Grundstücke zu Straßenbauten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0030</w:t>
            </w:r>
          </w:p>
        </w:tc>
        <w:tc>
          <w:tcPr>
            <w:tcW w:w="2601" w:type="dxa"/>
            <w:shd w:val="clear" w:color="auto" w:fill="auto"/>
            <w:noWrap/>
            <w:hideMark/>
          </w:tcPr>
          <w:p w:rsidR="00B24C08" w:rsidRPr="002F13A6" w:rsidRDefault="00B24C08" w:rsidP="00CD7D13">
            <w:pPr>
              <w:pStyle w:val="61TabText"/>
            </w:pPr>
            <w:r w:rsidRPr="002F13A6">
              <w:t>Grundstücke zu Straßenbauten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3312</w:t>
            </w:r>
          </w:p>
        </w:tc>
        <w:tc>
          <w:tcPr>
            <w:tcW w:w="563" w:type="dxa"/>
            <w:shd w:val="clear" w:color="auto" w:fill="auto"/>
            <w:noWrap/>
            <w:hideMark/>
          </w:tcPr>
          <w:p w:rsidR="00B24C08" w:rsidRPr="002F13A6" w:rsidRDefault="00B24C08" w:rsidP="003C4F5A">
            <w:pPr>
              <w:pStyle w:val="61aTabTextRechtsb"/>
              <w:jc w:val="left"/>
            </w:pPr>
            <w:r w:rsidRPr="002F13A6">
              <w:t>3412</w:t>
            </w:r>
          </w:p>
        </w:tc>
        <w:tc>
          <w:tcPr>
            <w:tcW w:w="731" w:type="dxa"/>
            <w:shd w:val="clear" w:color="auto" w:fill="auto"/>
            <w:noWrap/>
            <w:hideMark/>
          </w:tcPr>
          <w:p w:rsidR="00B24C08" w:rsidRPr="002F13A6" w:rsidRDefault="00B24C08" w:rsidP="003C4F5A">
            <w:pPr>
              <w:pStyle w:val="61aTabTextRechtsb"/>
              <w:jc w:val="left"/>
            </w:pPr>
            <w:r w:rsidRPr="002F13A6">
              <w:t>1021</w:t>
            </w:r>
          </w:p>
        </w:tc>
        <w:tc>
          <w:tcPr>
            <w:tcW w:w="830" w:type="dxa"/>
            <w:shd w:val="clear" w:color="auto" w:fill="auto"/>
            <w:noWrap/>
            <w:hideMark/>
          </w:tcPr>
          <w:p w:rsidR="00B24C08" w:rsidRPr="002F13A6" w:rsidRDefault="00B24C08" w:rsidP="003C4F5A">
            <w:pPr>
              <w:pStyle w:val="61aTabTextRechtsb"/>
              <w:jc w:val="left"/>
            </w:pPr>
            <w:r w:rsidRPr="002F13A6">
              <w:t>30/40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004</w:t>
            </w:r>
          </w:p>
        </w:tc>
        <w:tc>
          <w:tcPr>
            <w:tcW w:w="2327" w:type="dxa"/>
            <w:shd w:val="clear" w:color="auto" w:fill="auto"/>
            <w:noWrap/>
            <w:hideMark/>
          </w:tcPr>
          <w:p w:rsidR="00B24C08" w:rsidRPr="002F13A6" w:rsidRDefault="00B24C08" w:rsidP="00CD7D13">
            <w:pPr>
              <w:pStyle w:val="61TabText"/>
            </w:pPr>
            <w:r w:rsidRPr="002F13A6">
              <w:t>Wasser- und Abwasserbauten und -anlagen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0040</w:t>
            </w:r>
          </w:p>
        </w:tc>
        <w:tc>
          <w:tcPr>
            <w:tcW w:w="2601" w:type="dxa"/>
            <w:shd w:val="clear" w:color="auto" w:fill="auto"/>
            <w:noWrap/>
            <w:hideMark/>
          </w:tcPr>
          <w:p w:rsidR="00B24C08" w:rsidRPr="002F13A6" w:rsidRDefault="00B24C08" w:rsidP="00CD7D13">
            <w:pPr>
              <w:pStyle w:val="61TabText"/>
            </w:pPr>
            <w:r w:rsidRPr="002F13A6">
              <w:t>Wasser- und Abwasserbauten und – anlagen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3312</w:t>
            </w:r>
          </w:p>
        </w:tc>
        <w:tc>
          <w:tcPr>
            <w:tcW w:w="563" w:type="dxa"/>
            <w:shd w:val="clear" w:color="auto" w:fill="auto"/>
            <w:noWrap/>
            <w:hideMark/>
          </w:tcPr>
          <w:p w:rsidR="00B24C08" w:rsidRPr="002F13A6" w:rsidRDefault="00B24C08" w:rsidP="003C4F5A">
            <w:pPr>
              <w:pStyle w:val="61aTabTextRechtsb"/>
              <w:jc w:val="left"/>
            </w:pPr>
            <w:r w:rsidRPr="002F13A6">
              <w:t>3412</w:t>
            </w:r>
          </w:p>
        </w:tc>
        <w:tc>
          <w:tcPr>
            <w:tcW w:w="731" w:type="dxa"/>
            <w:shd w:val="clear" w:color="auto" w:fill="auto"/>
            <w:noWrap/>
            <w:hideMark/>
          </w:tcPr>
          <w:p w:rsidR="00B24C08" w:rsidRPr="002F13A6" w:rsidRDefault="00B24C08" w:rsidP="003C4F5A">
            <w:pPr>
              <w:pStyle w:val="61aTabTextRechtsb"/>
              <w:jc w:val="left"/>
            </w:pPr>
            <w:r w:rsidRPr="002F13A6">
              <w:t>1023</w:t>
            </w:r>
          </w:p>
        </w:tc>
        <w:tc>
          <w:tcPr>
            <w:tcW w:w="830" w:type="dxa"/>
            <w:shd w:val="clear" w:color="auto" w:fill="auto"/>
            <w:noWrap/>
            <w:hideMark/>
          </w:tcPr>
          <w:p w:rsidR="00B24C08" w:rsidRPr="002F13A6" w:rsidRDefault="00B24C08" w:rsidP="003C4F5A">
            <w:pPr>
              <w:pStyle w:val="61aTabTextRechtsb"/>
              <w:jc w:val="left"/>
            </w:pPr>
            <w:r w:rsidRPr="002F13A6">
              <w:t>30/40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005</w:t>
            </w:r>
          </w:p>
        </w:tc>
        <w:tc>
          <w:tcPr>
            <w:tcW w:w="2327" w:type="dxa"/>
            <w:shd w:val="clear" w:color="auto" w:fill="auto"/>
            <w:noWrap/>
            <w:hideMark/>
          </w:tcPr>
          <w:p w:rsidR="00B24C08" w:rsidRPr="002F13A6" w:rsidRDefault="00B24C08" w:rsidP="00CD7D13">
            <w:pPr>
              <w:pStyle w:val="61TabText"/>
            </w:pPr>
            <w:r w:rsidRPr="002F13A6">
              <w:t>Anlagen zu Straßenbauten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0050</w:t>
            </w:r>
          </w:p>
        </w:tc>
        <w:tc>
          <w:tcPr>
            <w:tcW w:w="2601" w:type="dxa"/>
            <w:shd w:val="clear" w:color="auto" w:fill="auto"/>
            <w:noWrap/>
            <w:hideMark/>
          </w:tcPr>
          <w:p w:rsidR="00B24C08" w:rsidRPr="002F13A6" w:rsidRDefault="00B24C08" w:rsidP="00CD7D13">
            <w:pPr>
              <w:pStyle w:val="61TabText"/>
            </w:pPr>
            <w:r w:rsidRPr="002F13A6">
              <w:t>Anlagen zu Straßenbauten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3312</w:t>
            </w:r>
          </w:p>
        </w:tc>
        <w:tc>
          <w:tcPr>
            <w:tcW w:w="563" w:type="dxa"/>
            <w:shd w:val="clear" w:color="auto" w:fill="auto"/>
            <w:noWrap/>
            <w:hideMark/>
          </w:tcPr>
          <w:p w:rsidR="00B24C08" w:rsidRPr="002F13A6" w:rsidRDefault="00B24C08" w:rsidP="003C4F5A">
            <w:pPr>
              <w:pStyle w:val="61aTabTextRechtsb"/>
              <w:jc w:val="left"/>
            </w:pPr>
            <w:r w:rsidRPr="002F13A6">
              <w:t>3412</w:t>
            </w:r>
          </w:p>
        </w:tc>
        <w:tc>
          <w:tcPr>
            <w:tcW w:w="731" w:type="dxa"/>
            <w:shd w:val="clear" w:color="auto" w:fill="auto"/>
            <w:noWrap/>
            <w:hideMark/>
          </w:tcPr>
          <w:p w:rsidR="00B24C08" w:rsidRPr="002F13A6" w:rsidRDefault="00B24C08" w:rsidP="003C4F5A">
            <w:pPr>
              <w:pStyle w:val="61aTabTextRechtsb"/>
              <w:jc w:val="left"/>
            </w:pPr>
            <w:r w:rsidRPr="002F13A6">
              <w:t>1021</w:t>
            </w:r>
          </w:p>
        </w:tc>
        <w:tc>
          <w:tcPr>
            <w:tcW w:w="830" w:type="dxa"/>
            <w:shd w:val="clear" w:color="auto" w:fill="auto"/>
            <w:noWrap/>
            <w:hideMark/>
          </w:tcPr>
          <w:p w:rsidR="00B24C08" w:rsidRPr="002F13A6" w:rsidRDefault="00B24C08" w:rsidP="003C4F5A">
            <w:pPr>
              <w:pStyle w:val="61aTabTextRechtsb"/>
              <w:jc w:val="left"/>
            </w:pPr>
            <w:r w:rsidRPr="002F13A6">
              <w:t>30/40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006</w:t>
            </w:r>
          </w:p>
        </w:tc>
        <w:tc>
          <w:tcPr>
            <w:tcW w:w="2327" w:type="dxa"/>
            <w:shd w:val="clear" w:color="auto" w:fill="auto"/>
            <w:noWrap/>
            <w:hideMark/>
          </w:tcPr>
          <w:p w:rsidR="00B24C08" w:rsidRPr="002F13A6" w:rsidRDefault="00B24C08" w:rsidP="00CD7D13">
            <w:pPr>
              <w:pStyle w:val="61TabText"/>
            </w:pPr>
            <w:r w:rsidRPr="002F13A6">
              <w:t>Sonstige Grundstückseinrichtungen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0060</w:t>
            </w:r>
          </w:p>
        </w:tc>
        <w:tc>
          <w:tcPr>
            <w:tcW w:w="2601" w:type="dxa"/>
            <w:shd w:val="clear" w:color="auto" w:fill="auto"/>
            <w:noWrap/>
            <w:hideMark/>
          </w:tcPr>
          <w:p w:rsidR="00B24C08" w:rsidRPr="002F13A6" w:rsidRDefault="00B24C08" w:rsidP="00CD7D13">
            <w:pPr>
              <w:pStyle w:val="61TabText"/>
            </w:pPr>
            <w:r w:rsidRPr="002F13A6">
              <w:t>Sonstige Grundstückseinrichtungen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3312</w:t>
            </w:r>
          </w:p>
        </w:tc>
        <w:tc>
          <w:tcPr>
            <w:tcW w:w="563" w:type="dxa"/>
            <w:shd w:val="clear" w:color="auto" w:fill="auto"/>
            <w:noWrap/>
            <w:hideMark/>
          </w:tcPr>
          <w:p w:rsidR="00B24C08" w:rsidRPr="002F13A6" w:rsidRDefault="00B24C08" w:rsidP="003C4F5A">
            <w:pPr>
              <w:pStyle w:val="61aTabTextRechtsb"/>
              <w:jc w:val="left"/>
            </w:pPr>
            <w:r w:rsidRPr="002F13A6">
              <w:t>3412</w:t>
            </w:r>
          </w:p>
        </w:tc>
        <w:tc>
          <w:tcPr>
            <w:tcW w:w="731" w:type="dxa"/>
            <w:shd w:val="clear" w:color="auto" w:fill="auto"/>
            <w:noWrap/>
            <w:hideMark/>
          </w:tcPr>
          <w:p w:rsidR="00B24C08" w:rsidRPr="002F13A6" w:rsidRDefault="00B24C08" w:rsidP="003C4F5A">
            <w:pPr>
              <w:pStyle w:val="61aTabTextRechtsb"/>
              <w:jc w:val="left"/>
            </w:pPr>
            <w:r w:rsidRPr="002F13A6">
              <w:t>1021</w:t>
            </w:r>
          </w:p>
        </w:tc>
        <w:tc>
          <w:tcPr>
            <w:tcW w:w="830" w:type="dxa"/>
            <w:shd w:val="clear" w:color="auto" w:fill="auto"/>
            <w:noWrap/>
            <w:hideMark/>
          </w:tcPr>
          <w:p w:rsidR="00B24C08" w:rsidRPr="002F13A6" w:rsidRDefault="00B24C08" w:rsidP="003C4F5A">
            <w:pPr>
              <w:pStyle w:val="61aTabTextRechtsb"/>
              <w:jc w:val="left"/>
            </w:pPr>
            <w:r w:rsidRPr="002F13A6">
              <w:t>30/40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01</w:t>
            </w:r>
          </w:p>
        </w:tc>
        <w:tc>
          <w:tcPr>
            <w:tcW w:w="1721" w:type="dxa"/>
            <w:shd w:val="clear" w:color="auto" w:fill="auto"/>
            <w:noWrap/>
            <w:hideMark/>
          </w:tcPr>
          <w:p w:rsidR="00B24C08" w:rsidRPr="002F13A6" w:rsidRDefault="00B24C08" w:rsidP="00CD7D13">
            <w:pPr>
              <w:pStyle w:val="61TabText"/>
            </w:pPr>
            <w:r w:rsidRPr="002F13A6">
              <w:t>Gebäude und Bauten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010</w:t>
            </w:r>
          </w:p>
        </w:tc>
        <w:tc>
          <w:tcPr>
            <w:tcW w:w="2327" w:type="dxa"/>
            <w:shd w:val="clear" w:color="auto" w:fill="auto"/>
            <w:noWrap/>
            <w:hideMark/>
          </w:tcPr>
          <w:p w:rsidR="00B24C08" w:rsidRPr="002F13A6" w:rsidRDefault="00B24C08" w:rsidP="00CD7D13">
            <w:pPr>
              <w:pStyle w:val="61TabText"/>
            </w:pPr>
            <w:r w:rsidRPr="002F13A6">
              <w:t>Gebäude und Bauten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0100</w:t>
            </w:r>
          </w:p>
        </w:tc>
        <w:tc>
          <w:tcPr>
            <w:tcW w:w="2601" w:type="dxa"/>
            <w:shd w:val="clear" w:color="auto" w:fill="auto"/>
            <w:noWrap/>
            <w:hideMark/>
          </w:tcPr>
          <w:p w:rsidR="00B24C08" w:rsidRPr="002F13A6" w:rsidRDefault="00B24C08" w:rsidP="00CD7D13">
            <w:pPr>
              <w:pStyle w:val="61TabText"/>
            </w:pPr>
            <w:r w:rsidRPr="002F13A6">
              <w:t>Gebäude und Bauten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3313</w:t>
            </w:r>
          </w:p>
        </w:tc>
        <w:tc>
          <w:tcPr>
            <w:tcW w:w="563" w:type="dxa"/>
            <w:shd w:val="clear" w:color="auto" w:fill="auto"/>
            <w:noWrap/>
            <w:hideMark/>
          </w:tcPr>
          <w:p w:rsidR="00B24C08" w:rsidRPr="002F13A6" w:rsidRDefault="00B24C08" w:rsidP="003C4F5A">
            <w:pPr>
              <w:pStyle w:val="61aTabTextRechtsb"/>
              <w:jc w:val="left"/>
            </w:pPr>
            <w:r w:rsidRPr="002F13A6">
              <w:t>3413</w:t>
            </w:r>
          </w:p>
        </w:tc>
        <w:tc>
          <w:tcPr>
            <w:tcW w:w="731" w:type="dxa"/>
            <w:shd w:val="clear" w:color="auto" w:fill="auto"/>
            <w:noWrap/>
            <w:hideMark/>
          </w:tcPr>
          <w:p w:rsidR="00B24C08" w:rsidRPr="002F13A6" w:rsidRDefault="00B24C08" w:rsidP="003C4F5A">
            <w:pPr>
              <w:pStyle w:val="61aTabTextRechtsb"/>
              <w:jc w:val="left"/>
            </w:pPr>
            <w:r w:rsidRPr="002F13A6">
              <w:t>1022</w:t>
            </w:r>
          </w:p>
        </w:tc>
        <w:tc>
          <w:tcPr>
            <w:tcW w:w="830" w:type="dxa"/>
            <w:shd w:val="clear" w:color="auto" w:fill="auto"/>
            <w:noWrap/>
            <w:hideMark/>
          </w:tcPr>
          <w:p w:rsidR="00B24C08" w:rsidRPr="002F13A6" w:rsidRDefault="00B24C08" w:rsidP="003C4F5A">
            <w:pPr>
              <w:pStyle w:val="61aTabTextRechtsb"/>
              <w:jc w:val="left"/>
            </w:pPr>
            <w:r w:rsidRPr="002F13A6">
              <w:t>30/40</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0105</w:t>
            </w:r>
          </w:p>
        </w:tc>
        <w:tc>
          <w:tcPr>
            <w:tcW w:w="2601" w:type="dxa"/>
            <w:shd w:val="clear" w:color="auto" w:fill="auto"/>
            <w:noWrap/>
            <w:hideMark/>
          </w:tcPr>
          <w:p w:rsidR="00B24C08" w:rsidRPr="002F13A6" w:rsidRDefault="00B24C08" w:rsidP="00CD7D13">
            <w:pPr>
              <w:pStyle w:val="61TabText"/>
            </w:pPr>
            <w:r w:rsidRPr="002F13A6">
              <w:t>Kulturgüter unbeweglich</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3316</w:t>
            </w:r>
          </w:p>
        </w:tc>
        <w:tc>
          <w:tcPr>
            <w:tcW w:w="563" w:type="dxa"/>
            <w:shd w:val="clear" w:color="auto" w:fill="auto"/>
            <w:noWrap/>
            <w:hideMark/>
          </w:tcPr>
          <w:p w:rsidR="00B24C08" w:rsidRPr="002F13A6" w:rsidRDefault="00B24C08" w:rsidP="003C4F5A">
            <w:pPr>
              <w:pStyle w:val="61aTabTextRechtsb"/>
              <w:jc w:val="left"/>
            </w:pPr>
            <w:r w:rsidRPr="002F13A6">
              <w:t>3416</w:t>
            </w:r>
          </w:p>
        </w:tc>
        <w:tc>
          <w:tcPr>
            <w:tcW w:w="731" w:type="dxa"/>
            <w:shd w:val="clear" w:color="auto" w:fill="auto"/>
            <w:noWrap/>
            <w:hideMark/>
          </w:tcPr>
          <w:p w:rsidR="00B24C08" w:rsidRPr="002F13A6" w:rsidRDefault="00B24C08" w:rsidP="003C4F5A">
            <w:pPr>
              <w:pStyle w:val="61aTabTextRechtsb"/>
              <w:jc w:val="left"/>
            </w:pPr>
            <w:r w:rsidRPr="002F13A6">
              <w:t>1027</w:t>
            </w:r>
          </w:p>
        </w:tc>
        <w:tc>
          <w:tcPr>
            <w:tcW w:w="830" w:type="dxa"/>
            <w:shd w:val="clear" w:color="auto" w:fill="auto"/>
            <w:noWrap/>
            <w:hideMark/>
          </w:tcPr>
          <w:p w:rsidR="00B24C08" w:rsidRPr="002F13A6" w:rsidRDefault="00B24C08" w:rsidP="003C4F5A">
            <w:pPr>
              <w:pStyle w:val="61aTabTextRechtsb"/>
              <w:jc w:val="left"/>
            </w:pPr>
            <w:r w:rsidRPr="002F13A6">
              <w:t>30/40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02</w:t>
            </w:r>
          </w:p>
        </w:tc>
        <w:tc>
          <w:tcPr>
            <w:tcW w:w="1721" w:type="dxa"/>
            <w:shd w:val="clear" w:color="auto" w:fill="auto"/>
            <w:noWrap/>
            <w:hideMark/>
          </w:tcPr>
          <w:p w:rsidR="00B24C08" w:rsidRPr="002F13A6" w:rsidRDefault="00B24C08" w:rsidP="00CD7D13">
            <w:pPr>
              <w:pStyle w:val="61TabText"/>
            </w:pPr>
            <w:r w:rsidRPr="002F13A6">
              <w:t>Maschinen und maschinelle Anlagen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020</w:t>
            </w:r>
          </w:p>
        </w:tc>
        <w:tc>
          <w:tcPr>
            <w:tcW w:w="2327" w:type="dxa"/>
            <w:shd w:val="clear" w:color="auto" w:fill="auto"/>
            <w:noWrap/>
            <w:hideMark/>
          </w:tcPr>
          <w:p w:rsidR="00B24C08" w:rsidRPr="002F13A6" w:rsidRDefault="00B24C08" w:rsidP="00CD7D13">
            <w:pPr>
              <w:pStyle w:val="61TabText"/>
            </w:pPr>
            <w:r w:rsidRPr="002F13A6">
              <w:t>Maschinen und maschinelle Anlagen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0200</w:t>
            </w:r>
          </w:p>
        </w:tc>
        <w:tc>
          <w:tcPr>
            <w:tcW w:w="2601" w:type="dxa"/>
            <w:shd w:val="clear" w:color="auto" w:fill="auto"/>
            <w:noWrap/>
            <w:hideMark/>
          </w:tcPr>
          <w:p w:rsidR="00B24C08" w:rsidRPr="002F13A6" w:rsidRDefault="00B24C08" w:rsidP="00CD7D13">
            <w:pPr>
              <w:pStyle w:val="61TabText"/>
            </w:pPr>
            <w:r w:rsidRPr="002F13A6">
              <w:t>Maschinen und maschinelle Anlagen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3314</w:t>
            </w:r>
          </w:p>
        </w:tc>
        <w:tc>
          <w:tcPr>
            <w:tcW w:w="563" w:type="dxa"/>
            <w:shd w:val="clear" w:color="auto" w:fill="auto"/>
            <w:noWrap/>
            <w:hideMark/>
          </w:tcPr>
          <w:p w:rsidR="00B24C08" w:rsidRPr="002F13A6" w:rsidRDefault="00B24C08" w:rsidP="003C4F5A">
            <w:pPr>
              <w:pStyle w:val="61aTabTextRechtsb"/>
              <w:jc w:val="left"/>
            </w:pPr>
            <w:r w:rsidRPr="002F13A6">
              <w:t>3414</w:t>
            </w:r>
          </w:p>
        </w:tc>
        <w:tc>
          <w:tcPr>
            <w:tcW w:w="731" w:type="dxa"/>
            <w:shd w:val="clear" w:color="auto" w:fill="auto"/>
            <w:noWrap/>
            <w:hideMark/>
          </w:tcPr>
          <w:p w:rsidR="00B24C08" w:rsidRPr="002F13A6" w:rsidRDefault="00B24C08" w:rsidP="003C4F5A">
            <w:pPr>
              <w:pStyle w:val="61aTabTextRechtsb"/>
              <w:jc w:val="left"/>
            </w:pPr>
            <w:r w:rsidRPr="002F13A6">
              <w:t>1025</w:t>
            </w:r>
          </w:p>
        </w:tc>
        <w:tc>
          <w:tcPr>
            <w:tcW w:w="830" w:type="dxa"/>
            <w:shd w:val="clear" w:color="auto" w:fill="auto"/>
            <w:noWrap/>
            <w:hideMark/>
          </w:tcPr>
          <w:p w:rsidR="00B24C08" w:rsidRPr="002F13A6" w:rsidRDefault="00B24C08" w:rsidP="003C4F5A">
            <w:pPr>
              <w:pStyle w:val="61aTabTextRechtsb"/>
              <w:jc w:val="left"/>
            </w:pPr>
            <w:r w:rsidRPr="002F13A6">
              <w:t>31/41</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03</w:t>
            </w:r>
          </w:p>
        </w:tc>
        <w:tc>
          <w:tcPr>
            <w:tcW w:w="1721" w:type="dxa"/>
            <w:shd w:val="clear" w:color="auto" w:fill="auto"/>
            <w:noWrap/>
            <w:hideMark/>
          </w:tcPr>
          <w:p w:rsidR="00B24C08" w:rsidRPr="002F13A6" w:rsidRDefault="00B24C08" w:rsidP="00CD7D13">
            <w:pPr>
              <w:pStyle w:val="61TabText"/>
            </w:pPr>
            <w:r w:rsidRPr="002F13A6">
              <w:t>Werkzeuge</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030</w:t>
            </w:r>
          </w:p>
        </w:tc>
        <w:tc>
          <w:tcPr>
            <w:tcW w:w="2327" w:type="dxa"/>
            <w:shd w:val="clear" w:color="auto" w:fill="auto"/>
            <w:noWrap/>
            <w:hideMark/>
          </w:tcPr>
          <w:p w:rsidR="00B24C08" w:rsidRPr="002F13A6" w:rsidRDefault="00B24C08" w:rsidP="00CD7D13">
            <w:pPr>
              <w:pStyle w:val="61TabText"/>
            </w:pPr>
            <w:r w:rsidRPr="002F13A6">
              <w:t>Werkzeuge und sonstige Erzeugungshilfsmittel</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0300</w:t>
            </w:r>
          </w:p>
        </w:tc>
        <w:tc>
          <w:tcPr>
            <w:tcW w:w="2601" w:type="dxa"/>
            <w:shd w:val="clear" w:color="auto" w:fill="auto"/>
            <w:noWrap/>
            <w:hideMark/>
          </w:tcPr>
          <w:p w:rsidR="00B24C08" w:rsidRPr="002F13A6" w:rsidRDefault="00B24C08" w:rsidP="00CD7D13">
            <w:pPr>
              <w:pStyle w:val="61TabText"/>
            </w:pPr>
            <w:r w:rsidRPr="002F13A6">
              <w:t>Werkzeuge und sonstige Erzeugungshilfsmittel</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3314</w:t>
            </w:r>
          </w:p>
        </w:tc>
        <w:tc>
          <w:tcPr>
            <w:tcW w:w="563" w:type="dxa"/>
            <w:shd w:val="clear" w:color="auto" w:fill="auto"/>
            <w:noWrap/>
            <w:hideMark/>
          </w:tcPr>
          <w:p w:rsidR="00B24C08" w:rsidRPr="002F13A6" w:rsidRDefault="00B24C08" w:rsidP="003C4F5A">
            <w:pPr>
              <w:pStyle w:val="61aTabTextRechtsb"/>
              <w:jc w:val="left"/>
            </w:pPr>
            <w:r w:rsidRPr="002F13A6">
              <w:t>3414</w:t>
            </w:r>
          </w:p>
        </w:tc>
        <w:tc>
          <w:tcPr>
            <w:tcW w:w="731" w:type="dxa"/>
            <w:shd w:val="clear" w:color="auto" w:fill="auto"/>
            <w:noWrap/>
            <w:hideMark/>
          </w:tcPr>
          <w:p w:rsidR="00B24C08" w:rsidRPr="002F13A6" w:rsidRDefault="00B24C08" w:rsidP="003C4F5A">
            <w:pPr>
              <w:pStyle w:val="61aTabTextRechtsb"/>
              <w:jc w:val="left"/>
            </w:pPr>
            <w:r w:rsidRPr="002F13A6">
              <w:t>1025</w:t>
            </w:r>
          </w:p>
        </w:tc>
        <w:tc>
          <w:tcPr>
            <w:tcW w:w="830" w:type="dxa"/>
            <w:shd w:val="clear" w:color="auto" w:fill="auto"/>
            <w:noWrap/>
            <w:hideMark/>
          </w:tcPr>
          <w:p w:rsidR="00B24C08" w:rsidRPr="002F13A6" w:rsidRDefault="00B24C08" w:rsidP="003C4F5A">
            <w:pPr>
              <w:pStyle w:val="61aTabTextRechtsb"/>
              <w:jc w:val="left"/>
            </w:pPr>
            <w:r w:rsidRPr="002F13A6">
              <w:t>31/41</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04</w:t>
            </w:r>
          </w:p>
        </w:tc>
        <w:tc>
          <w:tcPr>
            <w:tcW w:w="1721" w:type="dxa"/>
            <w:shd w:val="clear" w:color="auto" w:fill="auto"/>
            <w:noWrap/>
            <w:hideMark/>
          </w:tcPr>
          <w:p w:rsidR="00B24C08" w:rsidRPr="002F13A6" w:rsidRDefault="00B24C08" w:rsidP="00CD7D13">
            <w:pPr>
              <w:pStyle w:val="61TabText"/>
            </w:pPr>
            <w:r w:rsidRPr="002F13A6">
              <w:t>Amts-, Betriebs- und Geschäftsausstattung</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040</w:t>
            </w:r>
          </w:p>
        </w:tc>
        <w:tc>
          <w:tcPr>
            <w:tcW w:w="2327" w:type="dxa"/>
            <w:shd w:val="clear" w:color="auto" w:fill="auto"/>
            <w:noWrap/>
            <w:hideMark/>
          </w:tcPr>
          <w:p w:rsidR="00B24C08" w:rsidRPr="002F13A6" w:rsidRDefault="00B24C08" w:rsidP="00CD7D13">
            <w:pPr>
              <w:pStyle w:val="61TabText"/>
            </w:pPr>
            <w:r w:rsidRPr="002F13A6">
              <w:t>Fahrzeuge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0401</w:t>
            </w:r>
          </w:p>
        </w:tc>
        <w:tc>
          <w:tcPr>
            <w:tcW w:w="2601" w:type="dxa"/>
            <w:shd w:val="clear" w:color="auto" w:fill="auto"/>
            <w:noWrap/>
            <w:hideMark/>
          </w:tcPr>
          <w:p w:rsidR="00B24C08" w:rsidRPr="002F13A6" w:rsidRDefault="00B24C08" w:rsidP="00CD7D13">
            <w:pPr>
              <w:pStyle w:val="61TabText"/>
            </w:pPr>
            <w:r w:rsidRPr="002F13A6">
              <w:t>Personenkraftwagen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3314</w:t>
            </w:r>
          </w:p>
        </w:tc>
        <w:tc>
          <w:tcPr>
            <w:tcW w:w="563" w:type="dxa"/>
            <w:shd w:val="clear" w:color="auto" w:fill="auto"/>
            <w:noWrap/>
            <w:hideMark/>
          </w:tcPr>
          <w:p w:rsidR="00B24C08" w:rsidRPr="002F13A6" w:rsidRDefault="00B24C08" w:rsidP="003C4F5A">
            <w:pPr>
              <w:pStyle w:val="61aTabTextRechtsb"/>
              <w:jc w:val="left"/>
            </w:pPr>
            <w:r w:rsidRPr="002F13A6">
              <w:t>3414</w:t>
            </w:r>
          </w:p>
        </w:tc>
        <w:tc>
          <w:tcPr>
            <w:tcW w:w="731" w:type="dxa"/>
            <w:shd w:val="clear" w:color="auto" w:fill="auto"/>
            <w:noWrap/>
            <w:hideMark/>
          </w:tcPr>
          <w:p w:rsidR="00B24C08" w:rsidRPr="002F13A6" w:rsidRDefault="00B24C08" w:rsidP="003C4F5A">
            <w:pPr>
              <w:pStyle w:val="61aTabTextRechtsb"/>
              <w:jc w:val="left"/>
            </w:pPr>
            <w:r w:rsidRPr="002F13A6">
              <w:t>1025</w:t>
            </w:r>
          </w:p>
        </w:tc>
        <w:tc>
          <w:tcPr>
            <w:tcW w:w="830" w:type="dxa"/>
            <w:shd w:val="clear" w:color="auto" w:fill="auto"/>
            <w:noWrap/>
            <w:hideMark/>
          </w:tcPr>
          <w:p w:rsidR="00B24C08" w:rsidRPr="002F13A6" w:rsidRDefault="00B24C08" w:rsidP="003C4F5A">
            <w:pPr>
              <w:pStyle w:val="61aTabTextRechtsb"/>
              <w:jc w:val="left"/>
            </w:pPr>
            <w:r w:rsidRPr="002F13A6">
              <w:t>31/41</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0402</w:t>
            </w:r>
          </w:p>
        </w:tc>
        <w:tc>
          <w:tcPr>
            <w:tcW w:w="2601" w:type="dxa"/>
            <w:shd w:val="clear" w:color="auto" w:fill="auto"/>
            <w:noWrap/>
            <w:hideMark/>
          </w:tcPr>
          <w:p w:rsidR="00B24C08" w:rsidRPr="002F13A6" w:rsidRDefault="00B24C08" w:rsidP="00CD7D13">
            <w:pPr>
              <w:pStyle w:val="61TabText"/>
            </w:pPr>
            <w:r w:rsidRPr="002F13A6">
              <w:t>Sonstige Kraftfahrzeuge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3314</w:t>
            </w:r>
          </w:p>
        </w:tc>
        <w:tc>
          <w:tcPr>
            <w:tcW w:w="563" w:type="dxa"/>
            <w:shd w:val="clear" w:color="auto" w:fill="auto"/>
            <w:noWrap/>
            <w:hideMark/>
          </w:tcPr>
          <w:p w:rsidR="00B24C08" w:rsidRPr="002F13A6" w:rsidRDefault="00B24C08" w:rsidP="003C4F5A">
            <w:pPr>
              <w:pStyle w:val="61aTabTextRechtsb"/>
              <w:jc w:val="left"/>
            </w:pPr>
            <w:r w:rsidRPr="002F13A6">
              <w:t>3414</w:t>
            </w:r>
          </w:p>
        </w:tc>
        <w:tc>
          <w:tcPr>
            <w:tcW w:w="731" w:type="dxa"/>
            <w:shd w:val="clear" w:color="auto" w:fill="auto"/>
            <w:noWrap/>
            <w:hideMark/>
          </w:tcPr>
          <w:p w:rsidR="00B24C08" w:rsidRPr="002F13A6" w:rsidRDefault="00B24C08" w:rsidP="003C4F5A">
            <w:pPr>
              <w:pStyle w:val="61aTabTextRechtsb"/>
              <w:jc w:val="left"/>
            </w:pPr>
            <w:r w:rsidRPr="002F13A6">
              <w:t>1025</w:t>
            </w:r>
          </w:p>
        </w:tc>
        <w:tc>
          <w:tcPr>
            <w:tcW w:w="830" w:type="dxa"/>
            <w:shd w:val="clear" w:color="auto" w:fill="auto"/>
            <w:noWrap/>
            <w:hideMark/>
          </w:tcPr>
          <w:p w:rsidR="00B24C08" w:rsidRPr="002F13A6" w:rsidRDefault="00B24C08" w:rsidP="003C4F5A">
            <w:pPr>
              <w:pStyle w:val="61aTabTextRechtsb"/>
              <w:jc w:val="left"/>
            </w:pPr>
            <w:r w:rsidRPr="002F13A6">
              <w:t>31/41</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0403</w:t>
            </w:r>
          </w:p>
        </w:tc>
        <w:tc>
          <w:tcPr>
            <w:tcW w:w="2601" w:type="dxa"/>
            <w:shd w:val="clear" w:color="auto" w:fill="auto"/>
            <w:noWrap/>
            <w:hideMark/>
          </w:tcPr>
          <w:p w:rsidR="00B24C08" w:rsidRPr="002F13A6" w:rsidRDefault="00B24C08" w:rsidP="00CD7D13">
            <w:pPr>
              <w:pStyle w:val="61TabText"/>
            </w:pPr>
            <w:r w:rsidRPr="002F13A6">
              <w:t>Luftfahrzeuge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3314</w:t>
            </w:r>
          </w:p>
        </w:tc>
        <w:tc>
          <w:tcPr>
            <w:tcW w:w="563" w:type="dxa"/>
            <w:shd w:val="clear" w:color="auto" w:fill="auto"/>
            <w:noWrap/>
            <w:hideMark/>
          </w:tcPr>
          <w:p w:rsidR="00B24C08" w:rsidRPr="002F13A6" w:rsidRDefault="00B24C08" w:rsidP="003C4F5A">
            <w:pPr>
              <w:pStyle w:val="61aTabTextRechtsb"/>
              <w:jc w:val="left"/>
            </w:pPr>
            <w:r w:rsidRPr="002F13A6">
              <w:t>3414</w:t>
            </w:r>
          </w:p>
        </w:tc>
        <w:tc>
          <w:tcPr>
            <w:tcW w:w="731" w:type="dxa"/>
            <w:shd w:val="clear" w:color="auto" w:fill="auto"/>
            <w:noWrap/>
            <w:hideMark/>
          </w:tcPr>
          <w:p w:rsidR="00B24C08" w:rsidRPr="002F13A6" w:rsidRDefault="00B24C08" w:rsidP="003C4F5A">
            <w:pPr>
              <w:pStyle w:val="61aTabTextRechtsb"/>
              <w:jc w:val="left"/>
            </w:pPr>
            <w:r w:rsidRPr="002F13A6">
              <w:t>1025</w:t>
            </w:r>
          </w:p>
        </w:tc>
        <w:tc>
          <w:tcPr>
            <w:tcW w:w="830" w:type="dxa"/>
            <w:shd w:val="clear" w:color="auto" w:fill="auto"/>
            <w:noWrap/>
            <w:hideMark/>
          </w:tcPr>
          <w:p w:rsidR="00B24C08" w:rsidRPr="002F13A6" w:rsidRDefault="00B24C08" w:rsidP="003C4F5A">
            <w:pPr>
              <w:pStyle w:val="61aTabTextRechtsb"/>
              <w:jc w:val="left"/>
            </w:pPr>
            <w:r w:rsidRPr="002F13A6">
              <w:t>31/41</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0404</w:t>
            </w:r>
          </w:p>
        </w:tc>
        <w:tc>
          <w:tcPr>
            <w:tcW w:w="2601" w:type="dxa"/>
            <w:shd w:val="clear" w:color="auto" w:fill="auto"/>
            <w:noWrap/>
            <w:hideMark/>
          </w:tcPr>
          <w:p w:rsidR="00B24C08" w:rsidRPr="002F13A6" w:rsidRDefault="00B24C08" w:rsidP="00CD7D13">
            <w:pPr>
              <w:pStyle w:val="61TabText"/>
            </w:pPr>
            <w:r w:rsidRPr="002F13A6">
              <w:t>Wasserfahrzeuge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3314</w:t>
            </w:r>
          </w:p>
        </w:tc>
        <w:tc>
          <w:tcPr>
            <w:tcW w:w="563" w:type="dxa"/>
            <w:shd w:val="clear" w:color="auto" w:fill="auto"/>
            <w:noWrap/>
            <w:hideMark/>
          </w:tcPr>
          <w:p w:rsidR="00B24C08" w:rsidRPr="002F13A6" w:rsidRDefault="00B24C08" w:rsidP="003C4F5A">
            <w:pPr>
              <w:pStyle w:val="61aTabTextRechtsb"/>
              <w:jc w:val="left"/>
            </w:pPr>
            <w:r w:rsidRPr="002F13A6">
              <w:t>3414</w:t>
            </w:r>
          </w:p>
        </w:tc>
        <w:tc>
          <w:tcPr>
            <w:tcW w:w="731" w:type="dxa"/>
            <w:shd w:val="clear" w:color="auto" w:fill="auto"/>
            <w:noWrap/>
            <w:hideMark/>
          </w:tcPr>
          <w:p w:rsidR="00B24C08" w:rsidRPr="002F13A6" w:rsidRDefault="00B24C08" w:rsidP="003C4F5A">
            <w:pPr>
              <w:pStyle w:val="61aTabTextRechtsb"/>
              <w:jc w:val="left"/>
            </w:pPr>
            <w:r w:rsidRPr="002F13A6">
              <w:t>1025</w:t>
            </w:r>
          </w:p>
        </w:tc>
        <w:tc>
          <w:tcPr>
            <w:tcW w:w="830" w:type="dxa"/>
            <w:shd w:val="clear" w:color="auto" w:fill="auto"/>
            <w:noWrap/>
            <w:hideMark/>
          </w:tcPr>
          <w:p w:rsidR="00B24C08" w:rsidRPr="002F13A6" w:rsidRDefault="00B24C08" w:rsidP="003C4F5A">
            <w:pPr>
              <w:pStyle w:val="61aTabTextRechtsb"/>
              <w:jc w:val="left"/>
            </w:pPr>
            <w:r w:rsidRPr="002F13A6">
              <w:t>31/41</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0405</w:t>
            </w:r>
          </w:p>
        </w:tc>
        <w:tc>
          <w:tcPr>
            <w:tcW w:w="2601" w:type="dxa"/>
            <w:shd w:val="clear" w:color="auto" w:fill="auto"/>
            <w:noWrap/>
            <w:hideMark/>
          </w:tcPr>
          <w:p w:rsidR="00B24C08" w:rsidRPr="002F13A6" w:rsidRDefault="00B24C08" w:rsidP="00CD7D13">
            <w:pPr>
              <w:pStyle w:val="61TabText"/>
            </w:pPr>
            <w:r w:rsidRPr="002F13A6">
              <w:t>Lastkraftwagen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3314</w:t>
            </w:r>
          </w:p>
        </w:tc>
        <w:tc>
          <w:tcPr>
            <w:tcW w:w="563" w:type="dxa"/>
            <w:shd w:val="clear" w:color="auto" w:fill="auto"/>
            <w:noWrap/>
            <w:hideMark/>
          </w:tcPr>
          <w:p w:rsidR="00B24C08" w:rsidRPr="002F13A6" w:rsidRDefault="00B24C08" w:rsidP="003C4F5A">
            <w:pPr>
              <w:pStyle w:val="61aTabTextRechtsb"/>
              <w:jc w:val="left"/>
            </w:pPr>
            <w:r w:rsidRPr="002F13A6">
              <w:t>3414</w:t>
            </w:r>
          </w:p>
        </w:tc>
        <w:tc>
          <w:tcPr>
            <w:tcW w:w="731" w:type="dxa"/>
            <w:shd w:val="clear" w:color="auto" w:fill="auto"/>
            <w:noWrap/>
            <w:hideMark/>
          </w:tcPr>
          <w:p w:rsidR="00B24C08" w:rsidRPr="002F13A6" w:rsidRDefault="00B24C08" w:rsidP="003C4F5A">
            <w:pPr>
              <w:pStyle w:val="61aTabTextRechtsb"/>
              <w:jc w:val="left"/>
            </w:pPr>
            <w:r w:rsidRPr="002F13A6">
              <w:t>1025</w:t>
            </w:r>
          </w:p>
        </w:tc>
        <w:tc>
          <w:tcPr>
            <w:tcW w:w="830" w:type="dxa"/>
            <w:shd w:val="clear" w:color="auto" w:fill="auto"/>
            <w:noWrap/>
            <w:hideMark/>
          </w:tcPr>
          <w:p w:rsidR="00B24C08" w:rsidRPr="002F13A6" w:rsidRDefault="00B24C08" w:rsidP="003C4F5A">
            <w:pPr>
              <w:pStyle w:val="61aTabTextRechtsb"/>
              <w:jc w:val="left"/>
            </w:pPr>
            <w:r w:rsidRPr="002F13A6">
              <w:t>31/41</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0407</w:t>
            </w:r>
          </w:p>
        </w:tc>
        <w:tc>
          <w:tcPr>
            <w:tcW w:w="2601" w:type="dxa"/>
            <w:shd w:val="clear" w:color="auto" w:fill="auto"/>
            <w:noWrap/>
            <w:hideMark/>
          </w:tcPr>
          <w:p w:rsidR="00B24C08" w:rsidRPr="002F13A6" w:rsidRDefault="00B24C08" w:rsidP="00CD7D13">
            <w:pPr>
              <w:pStyle w:val="61TabText"/>
            </w:pPr>
            <w:r w:rsidRPr="002F13A6">
              <w:t>Schienenfahrzeuge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3314</w:t>
            </w:r>
          </w:p>
        </w:tc>
        <w:tc>
          <w:tcPr>
            <w:tcW w:w="563" w:type="dxa"/>
            <w:shd w:val="clear" w:color="auto" w:fill="auto"/>
            <w:noWrap/>
            <w:hideMark/>
          </w:tcPr>
          <w:p w:rsidR="00B24C08" w:rsidRPr="002F13A6" w:rsidRDefault="00B24C08" w:rsidP="003C4F5A">
            <w:pPr>
              <w:pStyle w:val="61aTabTextRechtsb"/>
              <w:jc w:val="left"/>
            </w:pPr>
            <w:r w:rsidRPr="002F13A6">
              <w:t>3414</w:t>
            </w:r>
          </w:p>
        </w:tc>
        <w:tc>
          <w:tcPr>
            <w:tcW w:w="731" w:type="dxa"/>
            <w:shd w:val="clear" w:color="auto" w:fill="auto"/>
            <w:noWrap/>
            <w:hideMark/>
          </w:tcPr>
          <w:p w:rsidR="00B24C08" w:rsidRPr="002F13A6" w:rsidRDefault="00B24C08" w:rsidP="003C4F5A">
            <w:pPr>
              <w:pStyle w:val="61aTabTextRechtsb"/>
              <w:jc w:val="left"/>
            </w:pPr>
            <w:r w:rsidRPr="002F13A6">
              <w:t>1025</w:t>
            </w:r>
          </w:p>
        </w:tc>
        <w:tc>
          <w:tcPr>
            <w:tcW w:w="830" w:type="dxa"/>
            <w:shd w:val="clear" w:color="auto" w:fill="auto"/>
            <w:noWrap/>
            <w:hideMark/>
          </w:tcPr>
          <w:p w:rsidR="00B24C08" w:rsidRPr="002F13A6" w:rsidRDefault="00B24C08" w:rsidP="003C4F5A">
            <w:pPr>
              <w:pStyle w:val="61aTabTextRechtsb"/>
              <w:jc w:val="left"/>
            </w:pPr>
            <w:r w:rsidRPr="002F13A6">
              <w:t>31/41</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0409</w:t>
            </w:r>
          </w:p>
        </w:tc>
        <w:tc>
          <w:tcPr>
            <w:tcW w:w="2601" w:type="dxa"/>
            <w:shd w:val="clear" w:color="auto" w:fill="auto"/>
            <w:noWrap/>
            <w:hideMark/>
          </w:tcPr>
          <w:p w:rsidR="00B24C08" w:rsidRPr="002F13A6" w:rsidRDefault="00B24C08" w:rsidP="00CD7D13">
            <w:pPr>
              <w:pStyle w:val="61TabText"/>
            </w:pPr>
            <w:r w:rsidRPr="002F13A6">
              <w:t>Sonstige Beförderungsmittel</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3314</w:t>
            </w:r>
          </w:p>
        </w:tc>
        <w:tc>
          <w:tcPr>
            <w:tcW w:w="563" w:type="dxa"/>
            <w:shd w:val="clear" w:color="auto" w:fill="auto"/>
            <w:noWrap/>
            <w:hideMark/>
          </w:tcPr>
          <w:p w:rsidR="00B24C08" w:rsidRPr="002F13A6" w:rsidRDefault="00B24C08" w:rsidP="003C4F5A">
            <w:pPr>
              <w:pStyle w:val="61aTabTextRechtsb"/>
              <w:jc w:val="left"/>
            </w:pPr>
            <w:r w:rsidRPr="002F13A6">
              <w:t>3414</w:t>
            </w:r>
          </w:p>
        </w:tc>
        <w:tc>
          <w:tcPr>
            <w:tcW w:w="731" w:type="dxa"/>
            <w:shd w:val="clear" w:color="auto" w:fill="auto"/>
            <w:noWrap/>
            <w:hideMark/>
          </w:tcPr>
          <w:p w:rsidR="00B24C08" w:rsidRPr="002F13A6" w:rsidRDefault="00B24C08" w:rsidP="003C4F5A">
            <w:pPr>
              <w:pStyle w:val="61aTabTextRechtsb"/>
              <w:jc w:val="left"/>
            </w:pPr>
            <w:r w:rsidRPr="002F13A6">
              <w:t>1025</w:t>
            </w:r>
          </w:p>
        </w:tc>
        <w:tc>
          <w:tcPr>
            <w:tcW w:w="830" w:type="dxa"/>
            <w:shd w:val="clear" w:color="auto" w:fill="auto"/>
            <w:noWrap/>
            <w:hideMark/>
          </w:tcPr>
          <w:p w:rsidR="00B24C08" w:rsidRPr="002F13A6" w:rsidRDefault="00B24C08" w:rsidP="003C4F5A">
            <w:pPr>
              <w:pStyle w:val="61aTabTextRechtsb"/>
              <w:jc w:val="left"/>
            </w:pPr>
            <w:r w:rsidRPr="002F13A6">
              <w:t>31/41</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042</w:t>
            </w:r>
          </w:p>
        </w:tc>
        <w:tc>
          <w:tcPr>
            <w:tcW w:w="2327" w:type="dxa"/>
            <w:shd w:val="clear" w:color="auto" w:fill="auto"/>
            <w:noWrap/>
            <w:hideMark/>
          </w:tcPr>
          <w:p w:rsidR="00B24C08" w:rsidRPr="002F13A6" w:rsidRDefault="00B24C08" w:rsidP="00CD7D13">
            <w:pPr>
              <w:pStyle w:val="61TabText"/>
            </w:pPr>
            <w:r w:rsidRPr="002F13A6">
              <w:t>Amts-, Betriebs- und Geschäftsausstattung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0420</w:t>
            </w:r>
          </w:p>
        </w:tc>
        <w:tc>
          <w:tcPr>
            <w:tcW w:w="2601" w:type="dxa"/>
            <w:shd w:val="clear" w:color="auto" w:fill="auto"/>
            <w:noWrap/>
            <w:hideMark/>
          </w:tcPr>
          <w:p w:rsidR="00B24C08" w:rsidRPr="002F13A6" w:rsidRDefault="00B24C08" w:rsidP="00CD7D13">
            <w:pPr>
              <w:pStyle w:val="61TabText"/>
            </w:pPr>
            <w:r w:rsidRPr="002F13A6">
              <w:t>Amts-, Betriebs- und Geschäftsausstattung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3315</w:t>
            </w:r>
          </w:p>
        </w:tc>
        <w:tc>
          <w:tcPr>
            <w:tcW w:w="563" w:type="dxa"/>
            <w:shd w:val="clear" w:color="auto" w:fill="auto"/>
            <w:noWrap/>
            <w:hideMark/>
          </w:tcPr>
          <w:p w:rsidR="00B24C08" w:rsidRPr="002F13A6" w:rsidRDefault="00B24C08" w:rsidP="003C4F5A">
            <w:pPr>
              <w:pStyle w:val="61aTabTextRechtsb"/>
              <w:jc w:val="left"/>
            </w:pPr>
            <w:r w:rsidRPr="002F13A6">
              <w:t>3415</w:t>
            </w:r>
          </w:p>
        </w:tc>
        <w:tc>
          <w:tcPr>
            <w:tcW w:w="731" w:type="dxa"/>
            <w:shd w:val="clear" w:color="auto" w:fill="auto"/>
            <w:noWrap/>
            <w:hideMark/>
          </w:tcPr>
          <w:p w:rsidR="00B24C08" w:rsidRPr="002F13A6" w:rsidRDefault="00B24C08" w:rsidP="003C4F5A">
            <w:pPr>
              <w:pStyle w:val="61aTabTextRechtsb"/>
              <w:jc w:val="left"/>
            </w:pPr>
            <w:r w:rsidRPr="002F13A6">
              <w:t>1026</w:t>
            </w:r>
          </w:p>
        </w:tc>
        <w:tc>
          <w:tcPr>
            <w:tcW w:w="830" w:type="dxa"/>
            <w:shd w:val="clear" w:color="auto" w:fill="auto"/>
            <w:noWrap/>
            <w:hideMark/>
          </w:tcPr>
          <w:p w:rsidR="00B24C08" w:rsidRPr="002F13A6" w:rsidRDefault="00B24C08" w:rsidP="003C4F5A">
            <w:pPr>
              <w:pStyle w:val="61aTabTextRechtsb"/>
              <w:jc w:val="left"/>
            </w:pPr>
            <w:r w:rsidRPr="002F13A6">
              <w:t>31/41</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046</w:t>
            </w:r>
          </w:p>
        </w:tc>
        <w:tc>
          <w:tcPr>
            <w:tcW w:w="2327" w:type="dxa"/>
            <w:shd w:val="clear" w:color="auto" w:fill="auto"/>
            <w:noWrap/>
            <w:hideMark/>
          </w:tcPr>
          <w:p w:rsidR="00B24C08" w:rsidRPr="002F13A6" w:rsidRDefault="00B24C08" w:rsidP="00CD7D13">
            <w:pPr>
              <w:pStyle w:val="61TabText"/>
            </w:pPr>
            <w:r w:rsidRPr="002F13A6">
              <w:t>Kulturgüter, beweglich</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0460</w:t>
            </w:r>
          </w:p>
        </w:tc>
        <w:tc>
          <w:tcPr>
            <w:tcW w:w="2601" w:type="dxa"/>
            <w:shd w:val="clear" w:color="auto" w:fill="auto"/>
            <w:noWrap/>
            <w:hideMark/>
          </w:tcPr>
          <w:p w:rsidR="00B24C08" w:rsidRPr="002F13A6" w:rsidRDefault="00B24C08" w:rsidP="00CD7D13">
            <w:pPr>
              <w:pStyle w:val="61TabText"/>
            </w:pPr>
            <w:r w:rsidRPr="002F13A6">
              <w:t>Kulturgüter beweglich</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3316</w:t>
            </w:r>
          </w:p>
        </w:tc>
        <w:tc>
          <w:tcPr>
            <w:tcW w:w="563" w:type="dxa"/>
            <w:shd w:val="clear" w:color="auto" w:fill="auto"/>
            <w:noWrap/>
            <w:hideMark/>
          </w:tcPr>
          <w:p w:rsidR="00B24C08" w:rsidRPr="002F13A6" w:rsidRDefault="00B24C08" w:rsidP="003C4F5A">
            <w:pPr>
              <w:pStyle w:val="61aTabTextRechtsb"/>
              <w:jc w:val="left"/>
            </w:pPr>
            <w:r w:rsidRPr="002F13A6">
              <w:t>3416</w:t>
            </w:r>
          </w:p>
        </w:tc>
        <w:tc>
          <w:tcPr>
            <w:tcW w:w="731" w:type="dxa"/>
            <w:shd w:val="clear" w:color="auto" w:fill="auto"/>
            <w:noWrap/>
            <w:hideMark/>
          </w:tcPr>
          <w:p w:rsidR="00B24C08" w:rsidRPr="002F13A6" w:rsidRDefault="00B24C08" w:rsidP="003C4F5A">
            <w:pPr>
              <w:pStyle w:val="61aTabTextRechtsb"/>
              <w:jc w:val="left"/>
            </w:pPr>
            <w:r w:rsidRPr="002F13A6">
              <w:t>1027</w:t>
            </w:r>
          </w:p>
        </w:tc>
        <w:tc>
          <w:tcPr>
            <w:tcW w:w="830" w:type="dxa"/>
            <w:shd w:val="clear" w:color="auto" w:fill="auto"/>
            <w:noWrap/>
            <w:hideMark/>
          </w:tcPr>
          <w:p w:rsidR="00B24C08" w:rsidRPr="002F13A6" w:rsidRDefault="00B24C08" w:rsidP="003C4F5A">
            <w:pPr>
              <w:pStyle w:val="61aTabTextRechtsb"/>
              <w:jc w:val="left"/>
            </w:pPr>
            <w:r w:rsidRPr="002F13A6">
              <w:t>31/41</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05</w:t>
            </w:r>
          </w:p>
        </w:tc>
        <w:tc>
          <w:tcPr>
            <w:tcW w:w="1721" w:type="dxa"/>
            <w:shd w:val="clear" w:color="auto" w:fill="auto"/>
            <w:noWrap/>
            <w:hideMark/>
          </w:tcPr>
          <w:p w:rsidR="00B24C08" w:rsidRPr="002F13A6" w:rsidRDefault="00B24C08" w:rsidP="00CD7D13">
            <w:pPr>
              <w:pStyle w:val="61TabText"/>
            </w:pPr>
            <w:r w:rsidRPr="002F13A6">
              <w:t>Sonderanlagen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050</w:t>
            </w:r>
          </w:p>
        </w:tc>
        <w:tc>
          <w:tcPr>
            <w:tcW w:w="2327" w:type="dxa"/>
            <w:shd w:val="clear" w:color="auto" w:fill="auto"/>
            <w:noWrap/>
            <w:hideMark/>
          </w:tcPr>
          <w:p w:rsidR="00B24C08" w:rsidRPr="002F13A6" w:rsidRDefault="00B24C08" w:rsidP="00CD7D13">
            <w:pPr>
              <w:pStyle w:val="61TabText"/>
            </w:pPr>
            <w:r w:rsidRPr="002F13A6">
              <w:t>Sonderanlagen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0500</w:t>
            </w:r>
          </w:p>
        </w:tc>
        <w:tc>
          <w:tcPr>
            <w:tcW w:w="2601" w:type="dxa"/>
            <w:shd w:val="clear" w:color="auto" w:fill="auto"/>
            <w:noWrap/>
            <w:hideMark/>
          </w:tcPr>
          <w:p w:rsidR="00B24C08" w:rsidRPr="002F13A6" w:rsidRDefault="00B24C08" w:rsidP="00CD7D13">
            <w:pPr>
              <w:pStyle w:val="61TabText"/>
            </w:pPr>
            <w:r w:rsidRPr="002F13A6">
              <w:t>Sonderanlagen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3312</w:t>
            </w:r>
          </w:p>
        </w:tc>
        <w:tc>
          <w:tcPr>
            <w:tcW w:w="563" w:type="dxa"/>
            <w:shd w:val="clear" w:color="auto" w:fill="auto"/>
            <w:noWrap/>
            <w:hideMark/>
          </w:tcPr>
          <w:p w:rsidR="00B24C08" w:rsidRPr="002F13A6" w:rsidRDefault="00B24C08" w:rsidP="003C4F5A">
            <w:pPr>
              <w:pStyle w:val="61aTabTextRechtsb"/>
              <w:jc w:val="left"/>
            </w:pPr>
            <w:r w:rsidRPr="002F13A6">
              <w:t>3412</w:t>
            </w:r>
          </w:p>
        </w:tc>
        <w:tc>
          <w:tcPr>
            <w:tcW w:w="731" w:type="dxa"/>
            <w:shd w:val="clear" w:color="auto" w:fill="auto"/>
            <w:noWrap/>
            <w:hideMark/>
          </w:tcPr>
          <w:p w:rsidR="00B24C08" w:rsidRPr="002F13A6" w:rsidRDefault="00B24C08" w:rsidP="003C4F5A">
            <w:pPr>
              <w:pStyle w:val="61aTabTextRechtsb"/>
              <w:jc w:val="left"/>
            </w:pPr>
            <w:r w:rsidRPr="002F13A6">
              <w:t>1024</w:t>
            </w:r>
          </w:p>
        </w:tc>
        <w:tc>
          <w:tcPr>
            <w:tcW w:w="830" w:type="dxa"/>
            <w:shd w:val="clear" w:color="auto" w:fill="auto"/>
            <w:noWrap/>
            <w:hideMark/>
          </w:tcPr>
          <w:p w:rsidR="00B24C08" w:rsidRPr="002F13A6" w:rsidRDefault="00B24C08" w:rsidP="003C4F5A">
            <w:pPr>
              <w:pStyle w:val="61aTabTextRechtsb"/>
              <w:jc w:val="left"/>
            </w:pPr>
            <w:r w:rsidRPr="002F13A6">
              <w:t>30/40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06</w:t>
            </w:r>
          </w:p>
        </w:tc>
        <w:tc>
          <w:tcPr>
            <w:tcW w:w="1721" w:type="dxa"/>
            <w:shd w:val="clear" w:color="auto" w:fill="auto"/>
            <w:noWrap/>
            <w:hideMark/>
          </w:tcPr>
          <w:p w:rsidR="00B24C08" w:rsidRPr="002F13A6" w:rsidRDefault="00B24C08" w:rsidP="00CD7D13">
            <w:pPr>
              <w:pStyle w:val="61TabText"/>
            </w:pPr>
            <w:r w:rsidRPr="002F13A6">
              <w:t>Im Bau befindliche Anlagen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060</w:t>
            </w:r>
          </w:p>
        </w:tc>
        <w:tc>
          <w:tcPr>
            <w:tcW w:w="2327" w:type="dxa"/>
            <w:shd w:val="clear" w:color="auto" w:fill="auto"/>
            <w:noWrap/>
            <w:hideMark/>
          </w:tcPr>
          <w:p w:rsidR="00B24C08" w:rsidRPr="002F13A6" w:rsidRDefault="00B24C08" w:rsidP="00CD7D13">
            <w:pPr>
              <w:pStyle w:val="61TabText"/>
            </w:pPr>
            <w:r w:rsidRPr="002F13A6">
              <w:t>Im Bau befindliche Straßenbauten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0600</w:t>
            </w:r>
          </w:p>
        </w:tc>
        <w:tc>
          <w:tcPr>
            <w:tcW w:w="2601" w:type="dxa"/>
            <w:shd w:val="clear" w:color="auto" w:fill="auto"/>
            <w:noWrap/>
            <w:hideMark/>
          </w:tcPr>
          <w:p w:rsidR="00B24C08" w:rsidRPr="002F13A6" w:rsidRDefault="00B24C08" w:rsidP="00CD7D13">
            <w:pPr>
              <w:pStyle w:val="61TabText"/>
            </w:pPr>
            <w:r w:rsidRPr="002F13A6">
              <w:t>Im Bau befindliche Straßenbauten (Eigenregie)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3312</w:t>
            </w:r>
          </w:p>
        </w:tc>
        <w:tc>
          <w:tcPr>
            <w:tcW w:w="563" w:type="dxa"/>
            <w:shd w:val="clear" w:color="auto" w:fill="auto"/>
            <w:noWrap/>
            <w:hideMark/>
          </w:tcPr>
          <w:p w:rsidR="00B24C08" w:rsidRPr="002F13A6" w:rsidRDefault="00B24C08" w:rsidP="003C4F5A">
            <w:pPr>
              <w:pStyle w:val="61aTabTextRechtsb"/>
              <w:jc w:val="left"/>
            </w:pPr>
            <w:r w:rsidRPr="002F13A6">
              <w:t>3412</w:t>
            </w:r>
          </w:p>
        </w:tc>
        <w:tc>
          <w:tcPr>
            <w:tcW w:w="731" w:type="dxa"/>
            <w:shd w:val="clear" w:color="auto" w:fill="auto"/>
            <w:noWrap/>
            <w:hideMark/>
          </w:tcPr>
          <w:p w:rsidR="00B24C08" w:rsidRPr="002F13A6" w:rsidRDefault="00B24C08" w:rsidP="003C4F5A">
            <w:pPr>
              <w:pStyle w:val="61aTabTextRechtsb"/>
              <w:jc w:val="left"/>
            </w:pPr>
            <w:r w:rsidRPr="002F13A6">
              <w:t>1028</w:t>
            </w:r>
          </w:p>
        </w:tc>
        <w:tc>
          <w:tcPr>
            <w:tcW w:w="830" w:type="dxa"/>
            <w:shd w:val="clear" w:color="auto" w:fill="auto"/>
            <w:noWrap/>
            <w:hideMark/>
          </w:tcPr>
          <w:p w:rsidR="00B24C08" w:rsidRPr="002F13A6" w:rsidRDefault="00B24C08" w:rsidP="003C4F5A">
            <w:pPr>
              <w:pStyle w:val="61aTabTextRechtsb"/>
              <w:jc w:val="left"/>
            </w:pPr>
            <w:r w:rsidRPr="002F13A6">
              <w:t>30/40</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0602</w:t>
            </w:r>
          </w:p>
        </w:tc>
        <w:tc>
          <w:tcPr>
            <w:tcW w:w="2601" w:type="dxa"/>
            <w:shd w:val="clear" w:color="auto" w:fill="auto"/>
            <w:noWrap/>
            <w:hideMark/>
          </w:tcPr>
          <w:p w:rsidR="00B24C08" w:rsidRPr="002F13A6" w:rsidRDefault="00B24C08" w:rsidP="00CD7D13">
            <w:pPr>
              <w:pStyle w:val="61TabText"/>
            </w:pPr>
            <w:r w:rsidRPr="002F13A6">
              <w:t>Im Bau befindliche Straßenbauten (durch Dritte)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3312</w:t>
            </w:r>
          </w:p>
        </w:tc>
        <w:tc>
          <w:tcPr>
            <w:tcW w:w="563" w:type="dxa"/>
            <w:shd w:val="clear" w:color="auto" w:fill="auto"/>
            <w:noWrap/>
            <w:hideMark/>
          </w:tcPr>
          <w:p w:rsidR="00B24C08" w:rsidRPr="002F13A6" w:rsidRDefault="00B24C08" w:rsidP="003C4F5A">
            <w:pPr>
              <w:pStyle w:val="61aTabTextRechtsb"/>
              <w:jc w:val="left"/>
            </w:pPr>
            <w:r w:rsidRPr="002F13A6">
              <w:t>3412</w:t>
            </w:r>
          </w:p>
        </w:tc>
        <w:tc>
          <w:tcPr>
            <w:tcW w:w="731" w:type="dxa"/>
            <w:shd w:val="clear" w:color="auto" w:fill="auto"/>
            <w:noWrap/>
            <w:hideMark/>
          </w:tcPr>
          <w:p w:rsidR="00B24C08" w:rsidRPr="002F13A6" w:rsidRDefault="00B24C08" w:rsidP="003C4F5A">
            <w:pPr>
              <w:pStyle w:val="61aTabTextRechtsb"/>
              <w:jc w:val="left"/>
            </w:pPr>
            <w:r w:rsidRPr="002F13A6">
              <w:t>1028</w:t>
            </w:r>
          </w:p>
        </w:tc>
        <w:tc>
          <w:tcPr>
            <w:tcW w:w="830" w:type="dxa"/>
            <w:shd w:val="clear" w:color="auto" w:fill="auto"/>
            <w:noWrap/>
            <w:hideMark/>
          </w:tcPr>
          <w:p w:rsidR="00B24C08" w:rsidRPr="002F13A6" w:rsidRDefault="00B24C08" w:rsidP="003C4F5A">
            <w:pPr>
              <w:pStyle w:val="61aTabTextRechtsb"/>
              <w:jc w:val="left"/>
            </w:pPr>
            <w:r w:rsidRPr="002F13A6">
              <w:t>30/40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061</w:t>
            </w:r>
          </w:p>
        </w:tc>
        <w:tc>
          <w:tcPr>
            <w:tcW w:w="2327" w:type="dxa"/>
            <w:shd w:val="clear" w:color="auto" w:fill="auto"/>
            <w:noWrap/>
            <w:hideMark/>
          </w:tcPr>
          <w:p w:rsidR="00B24C08" w:rsidRPr="002F13A6" w:rsidRDefault="00B24C08" w:rsidP="00CD7D13">
            <w:pPr>
              <w:pStyle w:val="61TabText"/>
            </w:pPr>
            <w:r w:rsidRPr="002F13A6">
              <w:t>Im Bau befindliche Wasser- und Abwasser bauten und -anlagen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0610</w:t>
            </w:r>
          </w:p>
        </w:tc>
        <w:tc>
          <w:tcPr>
            <w:tcW w:w="2601" w:type="dxa"/>
            <w:shd w:val="clear" w:color="auto" w:fill="auto"/>
            <w:noWrap/>
            <w:hideMark/>
          </w:tcPr>
          <w:p w:rsidR="00B24C08" w:rsidRPr="002F13A6" w:rsidRDefault="00B24C08" w:rsidP="00CD7D13">
            <w:pPr>
              <w:pStyle w:val="61TabText"/>
            </w:pPr>
            <w:r w:rsidRPr="002F13A6">
              <w:t>Im Bau b. Wasser- und Abwasserbauten und -anlagen (Eigenregie)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3312</w:t>
            </w:r>
          </w:p>
        </w:tc>
        <w:tc>
          <w:tcPr>
            <w:tcW w:w="563" w:type="dxa"/>
            <w:shd w:val="clear" w:color="auto" w:fill="auto"/>
            <w:noWrap/>
            <w:hideMark/>
          </w:tcPr>
          <w:p w:rsidR="00B24C08" w:rsidRPr="002F13A6" w:rsidRDefault="00B24C08" w:rsidP="003C4F5A">
            <w:pPr>
              <w:pStyle w:val="61aTabTextRechtsb"/>
              <w:jc w:val="left"/>
            </w:pPr>
            <w:r w:rsidRPr="002F13A6">
              <w:t>3412</w:t>
            </w:r>
          </w:p>
        </w:tc>
        <w:tc>
          <w:tcPr>
            <w:tcW w:w="731" w:type="dxa"/>
            <w:shd w:val="clear" w:color="auto" w:fill="auto"/>
            <w:noWrap/>
            <w:hideMark/>
          </w:tcPr>
          <w:p w:rsidR="00B24C08" w:rsidRPr="002F13A6" w:rsidRDefault="00B24C08" w:rsidP="003C4F5A">
            <w:pPr>
              <w:pStyle w:val="61aTabTextRechtsb"/>
              <w:jc w:val="left"/>
            </w:pPr>
            <w:r w:rsidRPr="002F13A6">
              <w:t>1028</w:t>
            </w:r>
          </w:p>
        </w:tc>
        <w:tc>
          <w:tcPr>
            <w:tcW w:w="830" w:type="dxa"/>
            <w:shd w:val="clear" w:color="auto" w:fill="auto"/>
            <w:noWrap/>
            <w:hideMark/>
          </w:tcPr>
          <w:p w:rsidR="00B24C08" w:rsidRPr="002F13A6" w:rsidRDefault="00B24C08" w:rsidP="003C4F5A">
            <w:pPr>
              <w:pStyle w:val="61aTabTextRechtsb"/>
              <w:jc w:val="left"/>
            </w:pPr>
            <w:r w:rsidRPr="002F13A6">
              <w:t>30/40</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0612</w:t>
            </w:r>
          </w:p>
        </w:tc>
        <w:tc>
          <w:tcPr>
            <w:tcW w:w="2601" w:type="dxa"/>
            <w:shd w:val="clear" w:color="auto" w:fill="auto"/>
            <w:noWrap/>
            <w:hideMark/>
          </w:tcPr>
          <w:p w:rsidR="00B24C08" w:rsidRPr="002F13A6" w:rsidRDefault="00B24C08" w:rsidP="00CD7D13">
            <w:pPr>
              <w:pStyle w:val="61TabText"/>
            </w:pPr>
            <w:r w:rsidRPr="002F13A6">
              <w:t>Im Bau b. Wasser- und Abwasserbauten und -anlagen (durch Dritte)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3312</w:t>
            </w:r>
          </w:p>
        </w:tc>
        <w:tc>
          <w:tcPr>
            <w:tcW w:w="563" w:type="dxa"/>
            <w:shd w:val="clear" w:color="auto" w:fill="auto"/>
            <w:noWrap/>
            <w:hideMark/>
          </w:tcPr>
          <w:p w:rsidR="00B24C08" w:rsidRPr="002F13A6" w:rsidRDefault="00B24C08" w:rsidP="003C4F5A">
            <w:pPr>
              <w:pStyle w:val="61aTabTextRechtsb"/>
              <w:jc w:val="left"/>
            </w:pPr>
            <w:r w:rsidRPr="002F13A6">
              <w:t>3412</w:t>
            </w:r>
          </w:p>
        </w:tc>
        <w:tc>
          <w:tcPr>
            <w:tcW w:w="731" w:type="dxa"/>
            <w:shd w:val="clear" w:color="auto" w:fill="auto"/>
            <w:noWrap/>
            <w:hideMark/>
          </w:tcPr>
          <w:p w:rsidR="00B24C08" w:rsidRPr="002F13A6" w:rsidRDefault="00B24C08" w:rsidP="003C4F5A">
            <w:pPr>
              <w:pStyle w:val="61aTabTextRechtsb"/>
              <w:jc w:val="left"/>
            </w:pPr>
            <w:r w:rsidRPr="002F13A6">
              <w:t>1028</w:t>
            </w:r>
          </w:p>
        </w:tc>
        <w:tc>
          <w:tcPr>
            <w:tcW w:w="830" w:type="dxa"/>
            <w:shd w:val="clear" w:color="auto" w:fill="auto"/>
            <w:noWrap/>
            <w:hideMark/>
          </w:tcPr>
          <w:p w:rsidR="00B24C08" w:rsidRPr="002F13A6" w:rsidRDefault="00B24C08" w:rsidP="003C4F5A">
            <w:pPr>
              <w:pStyle w:val="61aTabTextRechtsb"/>
              <w:jc w:val="left"/>
            </w:pPr>
            <w:r w:rsidRPr="002F13A6">
              <w:t>30/40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062</w:t>
            </w:r>
          </w:p>
        </w:tc>
        <w:tc>
          <w:tcPr>
            <w:tcW w:w="2327" w:type="dxa"/>
            <w:shd w:val="clear" w:color="auto" w:fill="auto"/>
            <w:noWrap/>
            <w:hideMark/>
          </w:tcPr>
          <w:p w:rsidR="00B24C08" w:rsidRPr="002F13A6" w:rsidRDefault="00B24C08" w:rsidP="00CD7D13">
            <w:pPr>
              <w:pStyle w:val="61TabText"/>
            </w:pPr>
            <w:r w:rsidRPr="002F13A6">
              <w:t>Im Bau befindliche sonstige Grundstückseinrichtungen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0620</w:t>
            </w:r>
          </w:p>
        </w:tc>
        <w:tc>
          <w:tcPr>
            <w:tcW w:w="2601" w:type="dxa"/>
            <w:shd w:val="clear" w:color="auto" w:fill="auto"/>
            <w:noWrap/>
            <w:hideMark/>
          </w:tcPr>
          <w:p w:rsidR="00B24C08" w:rsidRPr="002F13A6" w:rsidRDefault="00B24C08" w:rsidP="00CD7D13">
            <w:pPr>
              <w:pStyle w:val="61TabText"/>
            </w:pPr>
            <w:r w:rsidRPr="002F13A6">
              <w:t>Im Bau b. sonstige Grundstückseinrichtungen (Eigenregie)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3312</w:t>
            </w:r>
          </w:p>
        </w:tc>
        <w:tc>
          <w:tcPr>
            <w:tcW w:w="563" w:type="dxa"/>
            <w:shd w:val="clear" w:color="auto" w:fill="auto"/>
            <w:noWrap/>
            <w:hideMark/>
          </w:tcPr>
          <w:p w:rsidR="00B24C08" w:rsidRPr="002F13A6" w:rsidRDefault="00B24C08" w:rsidP="003C4F5A">
            <w:pPr>
              <w:pStyle w:val="61aTabTextRechtsb"/>
              <w:jc w:val="left"/>
            </w:pPr>
            <w:r w:rsidRPr="002F13A6">
              <w:t>3412</w:t>
            </w:r>
          </w:p>
        </w:tc>
        <w:tc>
          <w:tcPr>
            <w:tcW w:w="731" w:type="dxa"/>
            <w:shd w:val="clear" w:color="auto" w:fill="auto"/>
            <w:noWrap/>
            <w:hideMark/>
          </w:tcPr>
          <w:p w:rsidR="00B24C08" w:rsidRPr="002F13A6" w:rsidRDefault="00B24C08" w:rsidP="003C4F5A">
            <w:pPr>
              <w:pStyle w:val="61aTabTextRechtsb"/>
              <w:jc w:val="left"/>
            </w:pPr>
            <w:r w:rsidRPr="002F13A6">
              <w:t>1028</w:t>
            </w:r>
          </w:p>
        </w:tc>
        <w:tc>
          <w:tcPr>
            <w:tcW w:w="830" w:type="dxa"/>
            <w:shd w:val="clear" w:color="auto" w:fill="auto"/>
            <w:noWrap/>
            <w:hideMark/>
          </w:tcPr>
          <w:p w:rsidR="00B24C08" w:rsidRPr="002F13A6" w:rsidRDefault="00B24C08" w:rsidP="003C4F5A">
            <w:pPr>
              <w:pStyle w:val="61aTabTextRechtsb"/>
              <w:jc w:val="left"/>
            </w:pPr>
            <w:r w:rsidRPr="002F13A6">
              <w:t>30/40</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0622</w:t>
            </w:r>
          </w:p>
        </w:tc>
        <w:tc>
          <w:tcPr>
            <w:tcW w:w="2601" w:type="dxa"/>
            <w:shd w:val="clear" w:color="auto" w:fill="auto"/>
            <w:noWrap/>
            <w:hideMark/>
          </w:tcPr>
          <w:p w:rsidR="00B24C08" w:rsidRPr="002F13A6" w:rsidRDefault="00B24C08" w:rsidP="00CD7D13">
            <w:pPr>
              <w:pStyle w:val="61TabText"/>
            </w:pPr>
            <w:r w:rsidRPr="002F13A6">
              <w:t>Im Bau b. sonstige Grundstückseinrichtungen (durch Dritte)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3312</w:t>
            </w:r>
          </w:p>
        </w:tc>
        <w:tc>
          <w:tcPr>
            <w:tcW w:w="563" w:type="dxa"/>
            <w:shd w:val="clear" w:color="auto" w:fill="auto"/>
            <w:noWrap/>
            <w:hideMark/>
          </w:tcPr>
          <w:p w:rsidR="00B24C08" w:rsidRPr="002F13A6" w:rsidRDefault="00B24C08" w:rsidP="003C4F5A">
            <w:pPr>
              <w:pStyle w:val="61aTabTextRechtsb"/>
              <w:jc w:val="left"/>
            </w:pPr>
            <w:r w:rsidRPr="002F13A6">
              <w:t>3412</w:t>
            </w:r>
          </w:p>
        </w:tc>
        <w:tc>
          <w:tcPr>
            <w:tcW w:w="731" w:type="dxa"/>
            <w:shd w:val="clear" w:color="auto" w:fill="auto"/>
            <w:noWrap/>
            <w:hideMark/>
          </w:tcPr>
          <w:p w:rsidR="00B24C08" w:rsidRPr="002F13A6" w:rsidRDefault="00B24C08" w:rsidP="003C4F5A">
            <w:pPr>
              <w:pStyle w:val="61aTabTextRechtsb"/>
              <w:jc w:val="left"/>
            </w:pPr>
            <w:r w:rsidRPr="002F13A6">
              <w:t>1028</w:t>
            </w:r>
          </w:p>
        </w:tc>
        <w:tc>
          <w:tcPr>
            <w:tcW w:w="830" w:type="dxa"/>
            <w:shd w:val="clear" w:color="auto" w:fill="auto"/>
            <w:noWrap/>
            <w:hideMark/>
          </w:tcPr>
          <w:p w:rsidR="00B24C08" w:rsidRPr="002F13A6" w:rsidRDefault="00B24C08" w:rsidP="003C4F5A">
            <w:pPr>
              <w:pStyle w:val="61aTabTextRechtsb"/>
              <w:jc w:val="left"/>
            </w:pPr>
            <w:r w:rsidRPr="002F13A6">
              <w:t>30/40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063</w:t>
            </w:r>
          </w:p>
        </w:tc>
        <w:tc>
          <w:tcPr>
            <w:tcW w:w="2327" w:type="dxa"/>
            <w:shd w:val="clear" w:color="auto" w:fill="auto"/>
            <w:noWrap/>
            <w:hideMark/>
          </w:tcPr>
          <w:p w:rsidR="00B24C08" w:rsidRPr="002F13A6" w:rsidRDefault="00B24C08" w:rsidP="00CD7D13">
            <w:pPr>
              <w:pStyle w:val="61TabText"/>
            </w:pPr>
            <w:r w:rsidRPr="002F13A6">
              <w:t>Im Bau befindliche Gebäude und Bauten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0630</w:t>
            </w:r>
          </w:p>
        </w:tc>
        <w:tc>
          <w:tcPr>
            <w:tcW w:w="2601" w:type="dxa"/>
            <w:shd w:val="clear" w:color="auto" w:fill="auto"/>
            <w:noWrap/>
            <w:hideMark/>
          </w:tcPr>
          <w:p w:rsidR="00B24C08" w:rsidRPr="002F13A6" w:rsidRDefault="00B24C08" w:rsidP="00CD7D13">
            <w:pPr>
              <w:pStyle w:val="61TabText"/>
            </w:pPr>
            <w:r w:rsidRPr="002F13A6">
              <w:t>Im Bau befindliche Gebäude und Bauten (Eigenregie)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3313</w:t>
            </w:r>
          </w:p>
        </w:tc>
        <w:tc>
          <w:tcPr>
            <w:tcW w:w="563" w:type="dxa"/>
            <w:shd w:val="clear" w:color="auto" w:fill="auto"/>
            <w:noWrap/>
            <w:hideMark/>
          </w:tcPr>
          <w:p w:rsidR="00B24C08" w:rsidRPr="002F13A6" w:rsidRDefault="00B24C08" w:rsidP="003C4F5A">
            <w:pPr>
              <w:pStyle w:val="61aTabTextRechtsb"/>
              <w:jc w:val="left"/>
            </w:pPr>
            <w:r w:rsidRPr="002F13A6">
              <w:t>3413</w:t>
            </w:r>
          </w:p>
        </w:tc>
        <w:tc>
          <w:tcPr>
            <w:tcW w:w="731" w:type="dxa"/>
            <w:shd w:val="clear" w:color="auto" w:fill="auto"/>
            <w:noWrap/>
            <w:hideMark/>
          </w:tcPr>
          <w:p w:rsidR="00B24C08" w:rsidRPr="002F13A6" w:rsidRDefault="00B24C08" w:rsidP="003C4F5A">
            <w:pPr>
              <w:pStyle w:val="61aTabTextRechtsb"/>
              <w:jc w:val="left"/>
            </w:pPr>
            <w:r w:rsidRPr="002F13A6">
              <w:t>1028</w:t>
            </w:r>
          </w:p>
        </w:tc>
        <w:tc>
          <w:tcPr>
            <w:tcW w:w="830" w:type="dxa"/>
            <w:shd w:val="clear" w:color="auto" w:fill="auto"/>
            <w:noWrap/>
            <w:hideMark/>
          </w:tcPr>
          <w:p w:rsidR="00B24C08" w:rsidRPr="002F13A6" w:rsidRDefault="00B24C08" w:rsidP="003C4F5A">
            <w:pPr>
              <w:pStyle w:val="61aTabTextRechtsb"/>
              <w:jc w:val="left"/>
            </w:pPr>
            <w:r w:rsidRPr="002F13A6">
              <w:t>30/40</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0632</w:t>
            </w:r>
          </w:p>
        </w:tc>
        <w:tc>
          <w:tcPr>
            <w:tcW w:w="2601" w:type="dxa"/>
            <w:shd w:val="clear" w:color="auto" w:fill="auto"/>
            <w:noWrap/>
            <w:hideMark/>
          </w:tcPr>
          <w:p w:rsidR="00B24C08" w:rsidRPr="002F13A6" w:rsidRDefault="00B24C08" w:rsidP="00CD7D13">
            <w:pPr>
              <w:pStyle w:val="61TabText"/>
            </w:pPr>
            <w:r w:rsidRPr="002F13A6">
              <w:t>Im Bau befindliche Gebäude und Bauten (durch Dritte)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3313</w:t>
            </w:r>
          </w:p>
        </w:tc>
        <w:tc>
          <w:tcPr>
            <w:tcW w:w="563" w:type="dxa"/>
            <w:shd w:val="clear" w:color="auto" w:fill="auto"/>
            <w:noWrap/>
            <w:hideMark/>
          </w:tcPr>
          <w:p w:rsidR="00B24C08" w:rsidRPr="002F13A6" w:rsidRDefault="00B24C08" w:rsidP="003C4F5A">
            <w:pPr>
              <w:pStyle w:val="61aTabTextRechtsb"/>
              <w:jc w:val="left"/>
            </w:pPr>
            <w:r w:rsidRPr="002F13A6">
              <w:t>3413</w:t>
            </w:r>
          </w:p>
        </w:tc>
        <w:tc>
          <w:tcPr>
            <w:tcW w:w="731" w:type="dxa"/>
            <w:shd w:val="clear" w:color="auto" w:fill="auto"/>
            <w:noWrap/>
            <w:hideMark/>
          </w:tcPr>
          <w:p w:rsidR="00B24C08" w:rsidRPr="002F13A6" w:rsidRDefault="00B24C08" w:rsidP="003C4F5A">
            <w:pPr>
              <w:pStyle w:val="61aTabTextRechtsb"/>
              <w:jc w:val="left"/>
            </w:pPr>
            <w:r w:rsidRPr="002F13A6">
              <w:t>1028</w:t>
            </w:r>
          </w:p>
        </w:tc>
        <w:tc>
          <w:tcPr>
            <w:tcW w:w="830" w:type="dxa"/>
            <w:shd w:val="clear" w:color="auto" w:fill="auto"/>
            <w:noWrap/>
            <w:hideMark/>
          </w:tcPr>
          <w:p w:rsidR="00B24C08" w:rsidRPr="002F13A6" w:rsidRDefault="00B24C08" w:rsidP="003C4F5A">
            <w:pPr>
              <w:pStyle w:val="61aTabTextRechtsb"/>
              <w:jc w:val="left"/>
            </w:pPr>
            <w:r w:rsidRPr="002F13A6">
              <w:t>30/40</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067</w:t>
            </w:r>
          </w:p>
        </w:tc>
        <w:tc>
          <w:tcPr>
            <w:tcW w:w="2327" w:type="dxa"/>
            <w:shd w:val="clear" w:color="auto" w:fill="auto"/>
            <w:noWrap/>
            <w:hideMark/>
          </w:tcPr>
          <w:p w:rsidR="00B24C08" w:rsidRPr="002F13A6" w:rsidRDefault="00B24C08" w:rsidP="00CD7D13">
            <w:pPr>
              <w:pStyle w:val="61TabText"/>
            </w:pPr>
            <w:r w:rsidRPr="002F13A6">
              <w:t>Im Bau befindliche Anlagen (technische Anlagen/Fahrzeuge/Maschinen)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0670</w:t>
            </w:r>
          </w:p>
        </w:tc>
        <w:tc>
          <w:tcPr>
            <w:tcW w:w="2601" w:type="dxa"/>
            <w:shd w:val="clear" w:color="auto" w:fill="auto"/>
            <w:noWrap/>
            <w:hideMark/>
          </w:tcPr>
          <w:p w:rsidR="00B24C08" w:rsidRPr="002F13A6" w:rsidRDefault="00B24C08" w:rsidP="00CD7D13">
            <w:pPr>
              <w:pStyle w:val="61TabText"/>
            </w:pPr>
            <w:r w:rsidRPr="002F13A6">
              <w:t>Im Bau befindliche technische Anlagen/Fahrzeuge/Maschinen (Eigenregie)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3314</w:t>
            </w:r>
          </w:p>
        </w:tc>
        <w:tc>
          <w:tcPr>
            <w:tcW w:w="563" w:type="dxa"/>
            <w:shd w:val="clear" w:color="auto" w:fill="auto"/>
            <w:noWrap/>
            <w:hideMark/>
          </w:tcPr>
          <w:p w:rsidR="00B24C08" w:rsidRPr="002F13A6" w:rsidRDefault="00B24C08" w:rsidP="003C4F5A">
            <w:pPr>
              <w:pStyle w:val="61aTabTextRechtsb"/>
              <w:jc w:val="left"/>
            </w:pPr>
            <w:r w:rsidRPr="002F13A6">
              <w:t>3414</w:t>
            </w:r>
          </w:p>
        </w:tc>
        <w:tc>
          <w:tcPr>
            <w:tcW w:w="731" w:type="dxa"/>
            <w:shd w:val="clear" w:color="auto" w:fill="auto"/>
            <w:noWrap/>
            <w:hideMark/>
          </w:tcPr>
          <w:p w:rsidR="00B24C08" w:rsidRPr="002F13A6" w:rsidRDefault="00B24C08" w:rsidP="003C4F5A">
            <w:pPr>
              <w:pStyle w:val="61aTabTextRechtsb"/>
              <w:jc w:val="left"/>
            </w:pPr>
            <w:r w:rsidRPr="002F13A6">
              <w:t>1028</w:t>
            </w:r>
          </w:p>
        </w:tc>
        <w:tc>
          <w:tcPr>
            <w:tcW w:w="830" w:type="dxa"/>
            <w:shd w:val="clear" w:color="auto" w:fill="auto"/>
            <w:noWrap/>
            <w:hideMark/>
          </w:tcPr>
          <w:p w:rsidR="00B24C08" w:rsidRPr="002F13A6" w:rsidRDefault="00B24C08" w:rsidP="003C4F5A">
            <w:pPr>
              <w:pStyle w:val="61aTabTextRechtsb"/>
              <w:jc w:val="left"/>
            </w:pPr>
            <w:r w:rsidRPr="002F13A6">
              <w:t>31/41</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0672</w:t>
            </w:r>
          </w:p>
        </w:tc>
        <w:tc>
          <w:tcPr>
            <w:tcW w:w="2601" w:type="dxa"/>
            <w:shd w:val="clear" w:color="auto" w:fill="auto"/>
            <w:noWrap/>
            <w:hideMark/>
          </w:tcPr>
          <w:p w:rsidR="00B24C08" w:rsidRPr="002F13A6" w:rsidRDefault="00B24C08" w:rsidP="00CD7D13">
            <w:pPr>
              <w:pStyle w:val="61TabText"/>
            </w:pPr>
            <w:r w:rsidRPr="002F13A6">
              <w:t>Im Bau befindliche technische Anlagen/Fahrzeuge/Maschinen (durch Dritte)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3314</w:t>
            </w:r>
          </w:p>
        </w:tc>
        <w:tc>
          <w:tcPr>
            <w:tcW w:w="563" w:type="dxa"/>
            <w:shd w:val="clear" w:color="auto" w:fill="auto"/>
            <w:noWrap/>
            <w:hideMark/>
          </w:tcPr>
          <w:p w:rsidR="00B24C08" w:rsidRPr="002F13A6" w:rsidRDefault="00B24C08" w:rsidP="003C4F5A">
            <w:pPr>
              <w:pStyle w:val="61aTabTextRechtsb"/>
              <w:jc w:val="left"/>
            </w:pPr>
            <w:r w:rsidRPr="002F13A6">
              <w:t>3414</w:t>
            </w:r>
          </w:p>
        </w:tc>
        <w:tc>
          <w:tcPr>
            <w:tcW w:w="731" w:type="dxa"/>
            <w:shd w:val="clear" w:color="auto" w:fill="auto"/>
            <w:noWrap/>
            <w:hideMark/>
          </w:tcPr>
          <w:p w:rsidR="00B24C08" w:rsidRPr="002F13A6" w:rsidRDefault="00B24C08" w:rsidP="003C4F5A">
            <w:pPr>
              <w:pStyle w:val="61aTabTextRechtsb"/>
              <w:jc w:val="left"/>
            </w:pPr>
            <w:r w:rsidRPr="002F13A6">
              <w:t>1028</w:t>
            </w:r>
          </w:p>
        </w:tc>
        <w:tc>
          <w:tcPr>
            <w:tcW w:w="830" w:type="dxa"/>
            <w:shd w:val="clear" w:color="auto" w:fill="auto"/>
            <w:noWrap/>
            <w:hideMark/>
          </w:tcPr>
          <w:p w:rsidR="00B24C08" w:rsidRPr="002F13A6" w:rsidRDefault="00B24C08" w:rsidP="003C4F5A">
            <w:pPr>
              <w:pStyle w:val="61aTabTextRechtsb"/>
              <w:jc w:val="left"/>
            </w:pPr>
            <w:r w:rsidRPr="002F13A6">
              <w:t>31/41</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068</w:t>
            </w:r>
          </w:p>
        </w:tc>
        <w:tc>
          <w:tcPr>
            <w:tcW w:w="2327" w:type="dxa"/>
            <w:shd w:val="clear" w:color="auto" w:fill="auto"/>
            <w:noWrap/>
            <w:hideMark/>
          </w:tcPr>
          <w:p w:rsidR="00B24C08" w:rsidRPr="002F13A6" w:rsidRDefault="00B24C08" w:rsidP="00CD7D13">
            <w:pPr>
              <w:pStyle w:val="61TabText"/>
            </w:pPr>
            <w:r w:rsidRPr="002F13A6">
              <w:t>Im Bau befindliche Anlagen (Amts-, Betriebs- und Geschäftsausstattung)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0680</w:t>
            </w:r>
          </w:p>
        </w:tc>
        <w:tc>
          <w:tcPr>
            <w:tcW w:w="2601" w:type="dxa"/>
            <w:shd w:val="clear" w:color="auto" w:fill="auto"/>
            <w:noWrap/>
            <w:hideMark/>
          </w:tcPr>
          <w:p w:rsidR="00B24C08" w:rsidRPr="002F13A6" w:rsidRDefault="00B24C08" w:rsidP="00CD7D13">
            <w:pPr>
              <w:pStyle w:val="61TabText"/>
            </w:pPr>
            <w:r w:rsidRPr="002F13A6">
              <w:t>Im Bau befindliche Amts-, Betriebs- und Geschäftsausstattung (Eigenregie)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3315</w:t>
            </w:r>
          </w:p>
        </w:tc>
        <w:tc>
          <w:tcPr>
            <w:tcW w:w="563" w:type="dxa"/>
            <w:shd w:val="clear" w:color="auto" w:fill="auto"/>
            <w:noWrap/>
            <w:hideMark/>
          </w:tcPr>
          <w:p w:rsidR="00B24C08" w:rsidRPr="002F13A6" w:rsidRDefault="00B24C08" w:rsidP="003C4F5A">
            <w:pPr>
              <w:pStyle w:val="61aTabTextRechtsb"/>
              <w:jc w:val="left"/>
            </w:pPr>
            <w:r w:rsidRPr="002F13A6">
              <w:t>3415</w:t>
            </w:r>
          </w:p>
        </w:tc>
        <w:tc>
          <w:tcPr>
            <w:tcW w:w="731" w:type="dxa"/>
            <w:shd w:val="clear" w:color="auto" w:fill="auto"/>
            <w:noWrap/>
            <w:hideMark/>
          </w:tcPr>
          <w:p w:rsidR="00B24C08" w:rsidRPr="002F13A6" w:rsidRDefault="00B24C08" w:rsidP="003C4F5A">
            <w:pPr>
              <w:pStyle w:val="61aTabTextRechtsb"/>
              <w:jc w:val="left"/>
            </w:pPr>
            <w:r w:rsidRPr="002F13A6">
              <w:t>1028</w:t>
            </w:r>
          </w:p>
        </w:tc>
        <w:tc>
          <w:tcPr>
            <w:tcW w:w="830" w:type="dxa"/>
            <w:shd w:val="clear" w:color="auto" w:fill="auto"/>
            <w:noWrap/>
            <w:hideMark/>
          </w:tcPr>
          <w:p w:rsidR="00B24C08" w:rsidRPr="002F13A6" w:rsidRDefault="00B24C08" w:rsidP="003C4F5A">
            <w:pPr>
              <w:pStyle w:val="61aTabTextRechtsb"/>
              <w:jc w:val="left"/>
            </w:pPr>
            <w:r w:rsidRPr="002F13A6">
              <w:t>31/41</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0682</w:t>
            </w:r>
          </w:p>
        </w:tc>
        <w:tc>
          <w:tcPr>
            <w:tcW w:w="2601" w:type="dxa"/>
            <w:shd w:val="clear" w:color="auto" w:fill="auto"/>
            <w:noWrap/>
            <w:hideMark/>
          </w:tcPr>
          <w:p w:rsidR="00B24C08" w:rsidRPr="002F13A6" w:rsidRDefault="00B24C08" w:rsidP="00CD7D13">
            <w:pPr>
              <w:pStyle w:val="61TabText"/>
            </w:pPr>
            <w:r w:rsidRPr="002F13A6">
              <w:t>Im Bau befindliche Amts-, Betriebs- und Geschäftsausstattung (durch Dritte)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3315</w:t>
            </w:r>
          </w:p>
        </w:tc>
        <w:tc>
          <w:tcPr>
            <w:tcW w:w="563" w:type="dxa"/>
            <w:shd w:val="clear" w:color="auto" w:fill="auto"/>
            <w:noWrap/>
            <w:hideMark/>
          </w:tcPr>
          <w:p w:rsidR="00B24C08" w:rsidRPr="002F13A6" w:rsidRDefault="00B24C08" w:rsidP="003C4F5A">
            <w:pPr>
              <w:pStyle w:val="61aTabTextRechtsb"/>
              <w:jc w:val="left"/>
            </w:pPr>
            <w:r w:rsidRPr="002F13A6">
              <w:t>3415</w:t>
            </w:r>
          </w:p>
        </w:tc>
        <w:tc>
          <w:tcPr>
            <w:tcW w:w="731" w:type="dxa"/>
            <w:shd w:val="clear" w:color="auto" w:fill="auto"/>
            <w:noWrap/>
            <w:hideMark/>
          </w:tcPr>
          <w:p w:rsidR="00B24C08" w:rsidRPr="002F13A6" w:rsidRDefault="00B24C08" w:rsidP="003C4F5A">
            <w:pPr>
              <w:pStyle w:val="61aTabTextRechtsb"/>
              <w:jc w:val="left"/>
            </w:pPr>
            <w:r w:rsidRPr="002F13A6">
              <w:t>1028</w:t>
            </w:r>
          </w:p>
        </w:tc>
        <w:tc>
          <w:tcPr>
            <w:tcW w:w="830" w:type="dxa"/>
            <w:shd w:val="clear" w:color="auto" w:fill="auto"/>
            <w:noWrap/>
            <w:hideMark/>
          </w:tcPr>
          <w:p w:rsidR="00B24C08" w:rsidRPr="002F13A6" w:rsidRDefault="00B24C08" w:rsidP="003C4F5A">
            <w:pPr>
              <w:pStyle w:val="61aTabTextRechtsb"/>
              <w:jc w:val="left"/>
            </w:pPr>
            <w:r w:rsidRPr="002F13A6">
              <w:t>31/41</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069</w:t>
            </w:r>
          </w:p>
        </w:tc>
        <w:tc>
          <w:tcPr>
            <w:tcW w:w="2327" w:type="dxa"/>
            <w:shd w:val="clear" w:color="auto" w:fill="auto"/>
            <w:noWrap/>
            <w:hideMark/>
          </w:tcPr>
          <w:p w:rsidR="00B24C08" w:rsidRPr="002F13A6" w:rsidRDefault="00B24C08" w:rsidP="00CD7D13">
            <w:pPr>
              <w:pStyle w:val="61TabText"/>
            </w:pPr>
            <w:r w:rsidRPr="002F13A6">
              <w:t>Im Bau befindliche Sonderanlagen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0690</w:t>
            </w:r>
          </w:p>
        </w:tc>
        <w:tc>
          <w:tcPr>
            <w:tcW w:w="2601" w:type="dxa"/>
            <w:shd w:val="clear" w:color="auto" w:fill="auto"/>
            <w:noWrap/>
            <w:hideMark/>
          </w:tcPr>
          <w:p w:rsidR="00B24C08" w:rsidRPr="002F13A6" w:rsidRDefault="00B24C08" w:rsidP="00CD7D13">
            <w:pPr>
              <w:pStyle w:val="61TabText"/>
            </w:pPr>
            <w:r w:rsidRPr="002F13A6">
              <w:t>Im Bau befindliche Sonderanlagen (Eigenregie)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3312</w:t>
            </w:r>
          </w:p>
        </w:tc>
        <w:tc>
          <w:tcPr>
            <w:tcW w:w="563" w:type="dxa"/>
            <w:shd w:val="clear" w:color="auto" w:fill="auto"/>
            <w:noWrap/>
            <w:hideMark/>
          </w:tcPr>
          <w:p w:rsidR="00B24C08" w:rsidRPr="002F13A6" w:rsidRDefault="00B24C08" w:rsidP="003C4F5A">
            <w:pPr>
              <w:pStyle w:val="61aTabTextRechtsb"/>
              <w:jc w:val="left"/>
            </w:pPr>
            <w:r w:rsidRPr="002F13A6">
              <w:t>3412</w:t>
            </w:r>
          </w:p>
        </w:tc>
        <w:tc>
          <w:tcPr>
            <w:tcW w:w="731" w:type="dxa"/>
            <w:shd w:val="clear" w:color="auto" w:fill="auto"/>
            <w:noWrap/>
            <w:hideMark/>
          </w:tcPr>
          <w:p w:rsidR="00B24C08" w:rsidRPr="002F13A6" w:rsidRDefault="00B24C08" w:rsidP="003C4F5A">
            <w:pPr>
              <w:pStyle w:val="61aTabTextRechtsb"/>
              <w:jc w:val="left"/>
            </w:pPr>
            <w:r w:rsidRPr="002F13A6">
              <w:t>1028</w:t>
            </w:r>
          </w:p>
        </w:tc>
        <w:tc>
          <w:tcPr>
            <w:tcW w:w="830" w:type="dxa"/>
            <w:shd w:val="clear" w:color="auto" w:fill="auto"/>
            <w:noWrap/>
            <w:hideMark/>
          </w:tcPr>
          <w:p w:rsidR="00B24C08" w:rsidRPr="002F13A6" w:rsidRDefault="00B24C08" w:rsidP="003C4F5A">
            <w:pPr>
              <w:pStyle w:val="61aTabTextRechtsb"/>
              <w:jc w:val="left"/>
            </w:pPr>
            <w:r w:rsidRPr="002F13A6">
              <w:t>30/40</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0692</w:t>
            </w:r>
          </w:p>
        </w:tc>
        <w:tc>
          <w:tcPr>
            <w:tcW w:w="2601" w:type="dxa"/>
            <w:shd w:val="clear" w:color="auto" w:fill="auto"/>
            <w:noWrap/>
            <w:hideMark/>
          </w:tcPr>
          <w:p w:rsidR="00B24C08" w:rsidRPr="002F13A6" w:rsidRDefault="00B24C08" w:rsidP="00CD7D13">
            <w:pPr>
              <w:pStyle w:val="61TabText"/>
            </w:pPr>
            <w:r w:rsidRPr="002F13A6">
              <w:t>Im Bau befindliche Sonderanlagen (durch Dritte)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3312</w:t>
            </w:r>
          </w:p>
        </w:tc>
        <w:tc>
          <w:tcPr>
            <w:tcW w:w="563" w:type="dxa"/>
            <w:shd w:val="clear" w:color="auto" w:fill="auto"/>
            <w:noWrap/>
            <w:hideMark/>
          </w:tcPr>
          <w:p w:rsidR="00B24C08" w:rsidRPr="002F13A6" w:rsidRDefault="00B24C08" w:rsidP="003C4F5A">
            <w:pPr>
              <w:pStyle w:val="61aTabTextRechtsb"/>
              <w:jc w:val="left"/>
            </w:pPr>
            <w:r w:rsidRPr="002F13A6">
              <w:t>3412</w:t>
            </w:r>
          </w:p>
        </w:tc>
        <w:tc>
          <w:tcPr>
            <w:tcW w:w="731" w:type="dxa"/>
            <w:shd w:val="clear" w:color="auto" w:fill="auto"/>
            <w:noWrap/>
            <w:hideMark/>
          </w:tcPr>
          <w:p w:rsidR="00B24C08" w:rsidRPr="002F13A6" w:rsidRDefault="00B24C08" w:rsidP="003C4F5A">
            <w:pPr>
              <w:pStyle w:val="61aTabTextRechtsb"/>
              <w:jc w:val="left"/>
            </w:pPr>
            <w:r w:rsidRPr="002F13A6">
              <w:t>1028</w:t>
            </w:r>
          </w:p>
        </w:tc>
        <w:tc>
          <w:tcPr>
            <w:tcW w:w="830" w:type="dxa"/>
            <w:shd w:val="clear" w:color="auto" w:fill="auto"/>
            <w:noWrap/>
            <w:hideMark/>
          </w:tcPr>
          <w:p w:rsidR="00B24C08" w:rsidRPr="002F13A6" w:rsidRDefault="00B24C08" w:rsidP="003C4F5A">
            <w:pPr>
              <w:pStyle w:val="61aTabTextRechtsb"/>
              <w:jc w:val="left"/>
            </w:pPr>
            <w:r w:rsidRPr="002F13A6">
              <w:t>30/40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07</w:t>
            </w:r>
          </w:p>
        </w:tc>
        <w:tc>
          <w:tcPr>
            <w:tcW w:w="1721" w:type="dxa"/>
            <w:shd w:val="clear" w:color="auto" w:fill="auto"/>
            <w:noWrap/>
            <w:hideMark/>
          </w:tcPr>
          <w:p w:rsidR="00B24C08" w:rsidRPr="002F13A6" w:rsidRDefault="00B24C08" w:rsidP="00CD7D13">
            <w:pPr>
              <w:pStyle w:val="61TabText"/>
            </w:pPr>
            <w:r w:rsidRPr="002F13A6">
              <w:t>Aktivierungsfähige Rechte (immaterielle Vermögenswerte)</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070</w:t>
            </w:r>
          </w:p>
        </w:tc>
        <w:tc>
          <w:tcPr>
            <w:tcW w:w="2327" w:type="dxa"/>
            <w:shd w:val="clear" w:color="auto" w:fill="auto"/>
            <w:noWrap/>
            <w:hideMark/>
          </w:tcPr>
          <w:p w:rsidR="00B24C08" w:rsidRPr="002F13A6" w:rsidRDefault="00B24C08" w:rsidP="00CD7D13">
            <w:pPr>
              <w:pStyle w:val="61TabText"/>
            </w:pPr>
            <w:r w:rsidRPr="002F13A6">
              <w:t>Aktivierungsfähige Rechte (immaterielle Vermögenswerte)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0700</w:t>
            </w:r>
          </w:p>
        </w:tc>
        <w:tc>
          <w:tcPr>
            <w:tcW w:w="2601" w:type="dxa"/>
            <w:shd w:val="clear" w:color="auto" w:fill="auto"/>
            <w:noWrap/>
            <w:hideMark/>
          </w:tcPr>
          <w:p w:rsidR="00B24C08" w:rsidRPr="002F13A6" w:rsidRDefault="00B24C08" w:rsidP="00CD7D13">
            <w:pPr>
              <w:pStyle w:val="61TabText"/>
            </w:pPr>
            <w:r w:rsidRPr="002F13A6">
              <w:t>Aktivierungsfähige Rechte (immaterielle Vermögenswerte)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3311</w:t>
            </w:r>
          </w:p>
        </w:tc>
        <w:tc>
          <w:tcPr>
            <w:tcW w:w="563" w:type="dxa"/>
            <w:shd w:val="clear" w:color="auto" w:fill="auto"/>
            <w:noWrap/>
            <w:hideMark/>
          </w:tcPr>
          <w:p w:rsidR="00B24C08" w:rsidRPr="002F13A6" w:rsidRDefault="00B24C08" w:rsidP="003C4F5A">
            <w:pPr>
              <w:pStyle w:val="61aTabTextRechtsb"/>
              <w:jc w:val="left"/>
            </w:pPr>
            <w:r w:rsidRPr="002F13A6">
              <w:t>3411</w:t>
            </w:r>
          </w:p>
        </w:tc>
        <w:tc>
          <w:tcPr>
            <w:tcW w:w="731" w:type="dxa"/>
            <w:shd w:val="clear" w:color="auto" w:fill="auto"/>
            <w:noWrap/>
            <w:hideMark/>
          </w:tcPr>
          <w:p w:rsidR="00B24C08" w:rsidRPr="002F13A6" w:rsidRDefault="00B24C08" w:rsidP="003C4F5A">
            <w:pPr>
              <w:pStyle w:val="61aTabTextRechtsb"/>
              <w:jc w:val="left"/>
            </w:pPr>
            <w:r w:rsidRPr="002F13A6">
              <w:t>1010</w:t>
            </w:r>
          </w:p>
        </w:tc>
        <w:tc>
          <w:tcPr>
            <w:tcW w:w="830" w:type="dxa"/>
            <w:shd w:val="clear" w:color="auto" w:fill="auto"/>
            <w:noWrap/>
            <w:hideMark/>
          </w:tcPr>
          <w:p w:rsidR="00B24C08" w:rsidRPr="002F13A6" w:rsidRDefault="00B24C08" w:rsidP="003C4F5A">
            <w:pPr>
              <w:pStyle w:val="61aTabTextRechtsb"/>
              <w:jc w:val="left"/>
            </w:pPr>
            <w:r w:rsidRPr="002F13A6">
              <w:t>32/42</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08</w:t>
            </w:r>
          </w:p>
        </w:tc>
        <w:tc>
          <w:tcPr>
            <w:tcW w:w="1721" w:type="dxa"/>
            <w:shd w:val="clear" w:color="auto" w:fill="auto"/>
            <w:noWrap/>
            <w:hideMark/>
          </w:tcPr>
          <w:p w:rsidR="00B24C08" w:rsidRPr="002F13A6" w:rsidRDefault="00B24C08" w:rsidP="00CD7D13">
            <w:pPr>
              <w:pStyle w:val="61TabText"/>
            </w:pPr>
            <w:r w:rsidRPr="002F13A6">
              <w:t>Beteiligungen und aktive Finanzinstrumente</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080</w:t>
            </w:r>
          </w:p>
        </w:tc>
        <w:tc>
          <w:tcPr>
            <w:tcW w:w="2327" w:type="dxa"/>
            <w:shd w:val="clear" w:color="auto" w:fill="auto"/>
            <w:noWrap/>
            <w:hideMark/>
          </w:tcPr>
          <w:p w:rsidR="00B24C08" w:rsidRPr="002F13A6" w:rsidRDefault="00B24C08" w:rsidP="00CD7D13">
            <w:pPr>
              <w:pStyle w:val="61TabText"/>
            </w:pPr>
            <w:r w:rsidRPr="002F13A6">
              <w:t>Beteiligungen an verbundenen Unternehmen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0800</w:t>
            </w:r>
          </w:p>
        </w:tc>
        <w:tc>
          <w:tcPr>
            <w:tcW w:w="2601" w:type="dxa"/>
            <w:shd w:val="clear" w:color="auto" w:fill="auto"/>
            <w:noWrap/>
            <w:hideMark/>
          </w:tcPr>
          <w:p w:rsidR="00B24C08" w:rsidRPr="002F13A6" w:rsidRDefault="00B24C08" w:rsidP="00CD7D13">
            <w:pPr>
              <w:pStyle w:val="61TabText"/>
            </w:pPr>
            <w:r w:rsidRPr="002F13A6">
              <w:t>Beteiligungen an verbundenen Unternehmen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3317</w:t>
            </w:r>
          </w:p>
        </w:tc>
        <w:tc>
          <w:tcPr>
            <w:tcW w:w="563" w:type="dxa"/>
            <w:shd w:val="clear" w:color="auto" w:fill="auto"/>
            <w:noWrap/>
            <w:hideMark/>
          </w:tcPr>
          <w:p w:rsidR="00B24C08" w:rsidRPr="002F13A6" w:rsidRDefault="00B24C08" w:rsidP="003C4F5A">
            <w:pPr>
              <w:pStyle w:val="61aTabTextRechtsb"/>
              <w:jc w:val="left"/>
            </w:pPr>
            <w:r w:rsidRPr="002F13A6">
              <w:t>3417</w:t>
            </w:r>
          </w:p>
        </w:tc>
        <w:tc>
          <w:tcPr>
            <w:tcW w:w="731" w:type="dxa"/>
            <w:shd w:val="clear" w:color="auto" w:fill="auto"/>
            <w:noWrap/>
            <w:hideMark/>
          </w:tcPr>
          <w:p w:rsidR="00B24C08" w:rsidRPr="002F13A6" w:rsidRDefault="00B24C08" w:rsidP="003C4F5A">
            <w:pPr>
              <w:pStyle w:val="61aTabTextRechtsb"/>
              <w:jc w:val="left"/>
            </w:pPr>
            <w:r w:rsidRPr="002F13A6">
              <w:t>1041</w:t>
            </w:r>
          </w:p>
        </w:tc>
        <w:tc>
          <w:tcPr>
            <w:tcW w:w="830" w:type="dxa"/>
            <w:shd w:val="clear" w:color="auto" w:fill="auto"/>
            <w:noWrap/>
            <w:hideMark/>
          </w:tcPr>
          <w:p w:rsidR="00B24C08" w:rsidRPr="002F13A6" w:rsidRDefault="00B24C08" w:rsidP="003C4F5A">
            <w:pPr>
              <w:pStyle w:val="61aTabTextRechtsb"/>
              <w:jc w:val="left"/>
            </w:pPr>
            <w:r w:rsidRPr="002F13A6">
              <w:t>50/60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081</w:t>
            </w:r>
          </w:p>
        </w:tc>
        <w:tc>
          <w:tcPr>
            <w:tcW w:w="2327" w:type="dxa"/>
            <w:shd w:val="clear" w:color="auto" w:fill="auto"/>
            <w:noWrap/>
            <w:hideMark/>
          </w:tcPr>
          <w:p w:rsidR="00B24C08" w:rsidRPr="002F13A6" w:rsidRDefault="00B24C08" w:rsidP="00CD7D13">
            <w:pPr>
              <w:pStyle w:val="61TabText"/>
            </w:pPr>
            <w:r w:rsidRPr="002F13A6">
              <w:t>Beteiligungen an assoziierten Unternehmen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0810</w:t>
            </w:r>
          </w:p>
        </w:tc>
        <w:tc>
          <w:tcPr>
            <w:tcW w:w="2601" w:type="dxa"/>
            <w:shd w:val="clear" w:color="auto" w:fill="auto"/>
            <w:noWrap/>
            <w:hideMark/>
          </w:tcPr>
          <w:p w:rsidR="00B24C08" w:rsidRPr="002F13A6" w:rsidRDefault="00B24C08" w:rsidP="00CD7D13">
            <w:pPr>
              <w:pStyle w:val="61TabText"/>
            </w:pPr>
            <w:r w:rsidRPr="002F13A6">
              <w:t>Beteiligungen an assoziierten Unternehmen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3317</w:t>
            </w:r>
          </w:p>
        </w:tc>
        <w:tc>
          <w:tcPr>
            <w:tcW w:w="563" w:type="dxa"/>
            <w:shd w:val="clear" w:color="auto" w:fill="auto"/>
            <w:noWrap/>
            <w:hideMark/>
          </w:tcPr>
          <w:p w:rsidR="00B24C08" w:rsidRPr="002F13A6" w:rsidRDefault="00B24C08" w:rsidP="003C4F5A">
            <w:pPr>
              <w:pStyle w:val="61aTabTextRechtsb"/>
              <w:jc w:val="left"/>
            </w:pPr>
            <w:r w:rsidRPr="002F13A6">
              <w:t>3417</w:t>
            </w:r>
          </w:p>
        </w:tc>
        <w:tc>
          <w:tcPr>
            <w:tcW w:w="731" w:type="dxa"/>
            <w:shd w:val="clear" w:color="auto" w:fill="auto"/>
            <w:noWrap/>
            <w:hideMark/>
          </w:tcPr>
          <w:p w:rsidR="00B24C08" w:rsidRPr="002F13A6" w:rsidRDefault="00B24C08" w:rsidP="003C4F5A">
            <w:pPr>
              <w:pStyle w:val="61aTabTextRechtsb"/>
              <w:jc w:val="left"/>
            </w:pPr>
            <w:r w:rsidRPr="002F13A6">
              <w:t>1042</w:t>
            </w:r>
          </w:p>
        </w:tc>
        <w:tc>
          <w:tcPr>
            <w:tcW w:w="830" w:type="dxa"/>
            <w:shd w:val="clear" w:color="auto" w:fill="auto"/>
            <w:noWrap/>
            <w:hideMark/>
          </w:tcPr>
          <w:p w:rsidR="00B24C08" w:rsidRPr="002F13A6" w:rsidRDefault="00B24C08" w:rsidP="003C4F5A">
            <w:pPr>
              <w:pStyle w:val="61aTabTextRechtsb"/>
              <w:jc w:val="left"/>
            </w:pPr>
            <w:r w:rsidRPr="002F13A6">
              <w:t>50/60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082</w:t>
            </w:r>
          </w:p>
        </w:tc>
        <w:tc>
          <w:tcPr>
            <w:tcW w:w="2327" w:type="dxa"/>
            <w:shd w:val="clear" w:color="auto" w:fill="auto"/>
            <w:noWrap/>
            <w:hideMark/>
          </w:tcPr>
          <w:p w:rsidR="00B24C08" w:rsidRPr="002F13A6" w:rsidRDefault="00B24C08" w:rsidP="00CD7D13">
            <w:pPr>
              <w:pStyle w:val="61TabText"/>
            </w:pPr>
            <w:r w:rsidRPr="002F13A6">
              <w:t>Sonstige Beteiligungen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0820</w:t>
            </w:r>
          </w:p>
        </w:tc>
        <w:tc>
          <w:tcPr>
            <w:tcW w:w="2601" w:type="dxa"/>
            <w:shd w:val="clear" w:color="auto" w:fill="auto"/>
            <w:noWrap/>
            <w:hideMark/>
          </w:tcPr>
          <w:p w:rsidR="00B24C08" w:rsidRPr="002F13A6" w:rsidRDefault="00B24C08" w:rsidP="00CD7D13">
            <w:pPr>
              <w:pStyle w:val="61TabText"/>
            </w:pPr>
            <w:r w:rsidRPr="002F13A6">
              <w:t>Sonstige Beteiligungen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3317</w:t>
            </w:r>
          </w:p>
        </w:tc>
        <w:tc>
          <w:tcPr>
            <w:tcW w:w="563" w:type="dxa"/>
            <w:shd w:val="clear" w:color="auto" w:fill="auto"/>
            <w:noWrap/>
            <w:hideMark/>
          </w:tcPr>
          <w:p w:rsidR="00B24C08" w:rsidRPr="002F13A6" w:rsidRDefault="00B24C08" w:rsidP="003C4F5A">
            <w:pPr>
              <w:pStyle w:val="61aTabTextRechtsb"/>
              <w:jc w:val="left"/>
            </w:pPr>
            <w:r w:rsidRPr="002F13A6">
              <w:t>3417</w:t>
            </w:r>
          </w:p>
        </w:tc>
        <w:tc>
          <w:tcPr>
            <w:tcW w:w="731" w:type="dxa"/>
            <w:shd w:val="clear" w:color="auto" w:fill="auto"/>
            <w:noWrap/>
            <w:hideMark/>
          </w:tcPr>
          <w:p w:rsidR="00B24C08" w:rsidRPr="002F13A6" w:rsidRDefault="00B24C08" w:rsidP="003C4F5A">
            <w:pPr>
              <w:pStyle w:val="61aTabTextRechtsb"/>
              <w:jc w:val="left"/>
            </w:pPr>
            <w:r w:rsidRPr="002F13A6">
              <w:t>1043</w:t>
            </w:r>
          </w:p>
        </w:tc>
        <w:tc>
          <w:tcPr>
            <w:tcW w:w="830" w:type="dxa"/>
            <w:shd w:val="clear" w:color="auto" w:fill="auto"/>
            <w:noWrap/>
            <w:hideMark/>
          </w:tcPr>
          <w:p w:rsidR="00B24C08" w:rsidRPr="002F13A6" w:rsidRDefault="00B24C08" w:rsidP="003C4F5A">
            <w:pPr>
              <w:pStyle w:val="61aTabTextRechtsb"/>
              <w:jc w:val="left"/>
            </w:pPr>
            <w:r w:rsidRPr="002F13A6">
              <w:t>50/60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083</w:t>
            </w:r>
          </w:p>
        </w:tc>
        <w:tc>
          <w:tcPr>
            <w:tcW w:w="2327" w:type="dxa"/>
            <w:shd w:val="clear" w:color="auto" w:fill="auto"/>
            <w:noWrap/>
            <w:hideMark/>
          </w:tcPr>
          <w:p w:rsidR="00B24C08" w:rsidRPr="002F13A6" w:rsidRDefault="00B24C08" w:rsidP="00CD7D13">
            <w:pPr>
              <w:pStyle w:val="61TabText"/>
            </w:pPr>
            <w:r w:rsidRPr="002F13A6">
              <w:t>Verwaltete Einrichtungen, die der Kontrolle unterliegen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0830</w:t>
            </w:r>
          </w:p>
        </w:tc>
        <w:tc>
          <w:tcPr>
            <w:tcW w:w="2601" w:type="dxa"/>
            <w:shd w:val="clear" w:color="auto" w:fill="auto"/>
            <w:noWrap/>
            <w:hideMark/>
          </w:tcPr>
          <w:p w:rsidR="00B24C08" w:rsidRPr="002F13A6" w:rsidRDefault="00B24C08" w:rsidP="00CD7D13">
            <w:pPr>
              <w:pStyle w:val="61TabText"/>
            </w:pPr>
            <w:r w:rsidRPr="002F13A6">
              <w:t>Verwaltete Einrichtungen, die der Kontrolle unterliegen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3317</w:t>
            </w:r>
          </w:p>
        </w:tc>
        <w:tc>
          <w:tcPr>
            <w:tcW w:w="563" w:type="dxa"/>
            <w:shd w:val="clear" w:color="auto" w:fill="auto"/>
            <w:noWrap/>
            <w:hideMark/>
          </w:tcPr>
          <w:p w:rsidR="00B24C08" w:rsidRPr="002F13A6" w:rsidRDefault="00B24C08" w:rsidP="003C4F5A">
            <w:pPr>
              <w:pStyle w:val="61aTabTextRechtsb"/>
              <w:jc w:val="left"/>
            </w:pPr>
            <w:r w:rsidRPr="002F13A6">
              <w:t>3417</w:t>
            </w:r>
          </w:p>
        </w:tc>
        <w:tc>
          <w:tcPr>
            <w:tcW w:w="731" w:type="dxa"/>
            <w:shd w:val="clear" w:color="auto" w:fill="auto"/>
            <w:noWrap/>
            <w:hideMark/>
          </w:tcPr>
          <w:p w:rsidR="00B24C08" w:rsidRPr="002F13A6" w:rsidRDefault="00B24C08" w:rsidP="003C4F5A">
            <w:pPr>
              <w:pStyle w:val="61aTabTextRechtsb"/>
              <w:jc w:val="left"/>
            </w:pPr>
            <w:r w:rsidRPr="002F13A6">
              <w:t>1044</w:t>
            </w:r>
          </w:p>
        </w:tc>
        <w:tc>
          <w:tcPr>
            <w:tcW w:w="830" w:type="dxa"/>
            <w:shd w:val="clear" w:color="auto" w:fill="auto"/>
            <w:noWrap/>
            <w:hideMark/>
          </w:tcPr>
          <w:p w:rsidR="00B24C08" w:rsidRPr="002F13A6" w:rsidRDefault="00B24C08" w:rsidP="003C4F5A">
            <w:pPr>
              <w:pStyle w:val="61aTabTextRechtsb"/>
              <w:jc w:val="left"/>
            </w:pPr>
            <w:r w:rsidRPr="002F13A6">
              <w:t>50/60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084</w:t>
            </w:r>
          </w:p>
        </w:tc>
        <w:tc>
          <w:tcPr>
            <w:tcW w:w="2327" w:type="dxa"/>
            <w:shd w:val="clear" w:color="auto" w:fill="auto"/>
            <w:noWrap/>
            <w:hideMark/>
          </w:tcPr>
          <w:p w:rsidR="00B24C08" w:rsidRPr="002F13A6" w:rsidRDefault="00B24C08" w:rsidP="00CD7D13">
            <w:pPr>
              <w:pStyle w:val="61TabText"/>
            </w:pPr>
            <w:r w:rsidRPr="002F13A6">
              <w:t>Bis zur Endfälligkeit gehaltene Finanzinstrumente – langfristig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0840</w:t>
            </w:r>
          </w:p>
        </w:tc>
        <w:tc>
          <w:tcPr>
            <w:tcW w:w="2601" w:type="dxa"/>
            <w:shd w:val="clear" w:color="auto" w:fill="auto"/>
            <w:noWrap/>
            <w:hideMark/>
          </w:tcPr>
          <w:p w:rsidR="00B24C08" w:rsidRPr="002F13A6" w:rsidRDefault="00B24C08" w:rsidP="00CD7D13">
            <w:pPr>
              <w:pStyle w:val="61TabText"/>
            </w:pPr>
            <w:r w:rsidRPr="002F13A6">
              <w:t>Bis zur Endfälligkeit gehaltene Finanzinstrumente – langfristig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3550</w:t>
            </w:r>
          </w:p>
        </w:tc>
        <w:tc>
          <w:tcPr>
            <w:tcW w:w="563" w:type="dxa"/>
            <w:shd w:val="clear" w:color="auto" w:fill="auto"/>
            <w:noWrap/>
            <w:hideMark/>
          </w:tcPr>
          <w:p w:rsidR="00B24C08" w:rsidRPr="002F13A6" w:rsidRDefault="00B24C08" w:rsidP="003C4F5A">
            <w:pPr>
              <w:pStyle w:val="61aTabTextRechtsb"/>
              <w:jc w:val="left"/>
            </w:pPr>
            <w:r w:rsidRPr="002F13A6">
              <w:t>3650</w:t>
            </w:r>
          </w:p>
        </w:tc>
        <w:tc>
          <w:tcPr>
            <w:tcW w:w="731" w:type="dxa"/>
            <w:shd w:val="clear" w:color="auto" w:fill="auto"/>
            <w:noWrap/>
            <w:hideMark/>
          </w:tcPr>
          <w:p w:rsidR="00B24C08" w:rsidRPr="002F13A6" w:rsidRDefault="00B24C08" w:rsidP="003C4F5A">
            <w:pPr>
              <w:pStyle w:val="61aTabTextRechtsb"/>
              <w:jc w:val="left"/>
            </w:pPr>
            <w:r w:rsidRPr="002F13A6">
              <w:t>1031</w:t>
            </w:r>
          </w:p>
        </w:tc>
        <w:tc>
          <w:tcPr>
            <w:tcW w:w="830" w:type="dxa"/>
            <w:shd w:val="clear" w:color="auto" w:fill="auto"/>
            <w:noWrap/>
            <w:hideMark/>
          </w:tcPr>
          <w:p w:rsidR="00B24C08" w:rsidRPr="002F13A6" w:rsidRDefault="00B24C08" w:rsidP="003C4F5A">
            <w:pPr>
              <w:pStyle w:val="61aTabTextRechtsb"/>
              <w:jc w:val="left"/>
            </w:pPr>
            <w:r w:rsidRPr="002F13A6">
              <w:t>50/60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085</w:t>
            </w:r>
          </w:p>
        </w:tc>
        <w:tc>
          <w:tcPr>
            <w:tcW w:w="2327" w:type="dxa"/>
            <w:shd w:val="clear" w:color="auto" w:fill="auto"/>
            <w:noWrap/>
            <w:hideMark/>
          </w:tcPr>
          <w:p w:rsidR="00B24C08" w:rsidRPr="002F13A6" w:rsidRDefault="00B24C08" w:rsidP="00CD7D13">
            <w:pPr>
              <w:pStyle w:val="61TabText"/>
            </w:pPr>
            <w:r w:rsidRPr="002F13A6">
              <w:t>Zur Veräußerung verfügbare Finanzinstrumente – langfristig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0850</w:t>
            </w:r>
          </w:p>
        </w:tc>
        <w:tc>
          <w:tcPr>
            <w:tcW w:w="2601" w:type="dxa"/>
            <w:shd w:val="clear" w:color="auto" w:fill="auto"/>
            <w:noWrap/>
            <w:hideMark/>
          </w:tcPr>
          <w:p w:rsidR="00B24C08" w:rsidRPr="002F13A6" w:rsidRDefault="00B24C08" w:rsidP="00CD7D13">
            <w:pPr>
              <w:pStyle w:val="61TabText"/>
            </w:pPr>
            <w:r w:rsidRPr="002F13A6">
              <w:t>Zur Veräußerung verfügbare Finanzinstrumente – langfristig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3550</w:t>
            </w:r>
          </w:p>
        </w:tc>
        <w:tc>
          <w:tcPr>
            <w:tcW w:w="563" w:type="dxa"/>
            <w:shd w:val="clear" w:color="auto" w:fill="auto"/>
            <w:noWrap/>
            <w:hideMark/>
          </w:tcPr>
          <w:p w:rsidR="00B24C08" w:rsidRPr="002F13A6" w:rsidRDefault="00B24C08" w:rsidP="003C4F5A">
            <w:pPr>
              <w:pStyle w:val="61aTabTextRechtsb"/>
              <w:jc w:val="left"/>
            </w:pPr>
            <w:r w:rsidRPr="002F13A6">
              <w:t>3650</w:t>
            </w:r>
          </w:p>
        </w:tc>
        <w:tc>
          <w:tcPr>
            <w:tcW w:w="731" w:type="dxa"/>
            <w:shd w:val="clear" w:color="auto" w:fill="auto"/>
            <w:noWrap/>
            <w:hideMark/>
          </w:tcPr>
          <w:p w:rsidR="00B24C08" w:rsidRPr="002F13A6" w:rsidRDefault="00B24C08" w:rsidP="003C4F5A">
            <w:pPr>
              <w:pStyle w:val="61aTabTextRechtsb"/>
              <w:jc w:val="left"/>
            </w:pPr>
            <w:r w:rsidRPr="002F13A6">
              <w:t>1032</w:t>
            </w:r>
          </w:p>
        </w:tc>
        <w:tc>
          <w:tcPr>
            <w:tcW w:w="830" w:type="dxa"/>
            <w:shd w:val="clear" w:color="auto" w:fill="auto"/>
            <w:noWrap/>
            <w:hideMark/>
          </w:tcPr>
          <w:p w:rsidR="00B24C08" w:rsidRPr="002F13A6" w:rsidRDefault="00B24C08" w:rsidP="003C4F5A">
            <w:pPr>
              <w:pStyle w:val="61aTabTextRechtsb"/>
              <w:jc w:val="left"/>
            </w:pPr>
            <w:r w:rsidRPr="002F13A6">
              <w:t>50/60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086</w:t>
            </w:r>
          </w:p>
        </w:tc>
        <w:tc>
          <w:tcPr>
            <w:tcW w:w="2327" w:type="dxa"/>
            <w:shd w:val="clear" w:color="auto" w:fill="auto"/>
            <w:noWrap/>
            <w:hideMark/>
          </w:tcPr>
          <w:p w:rsidR="00B24C08" w:rsidRPr="002F13A6" w:rsidRDefault="00B24C08" w:rsidP="00CD7D13">
            <w:pPr>
              <w:pStyle w:val="61TabText"/>
            </w:pPr>
            <w:r w:rsidRPr="002F13A6">
              <w:t>Derivative Finanzinstrumente ohne Grundgeschäft – langfristig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0860</w:t>
            </w:r>
          </w:p>
        </w:tc>
        <w:tc>
          <w:tcPr>
            <w:tcW w:w="2601" w:type="dxa"/>
            <w:shd w:val="clear" w:color="auto" w:fill="auto"/>
            <w:noWrap/>
            <w:hideMark/>
          </w:tcPr>
          <w:p w:rsidR="00B24C08" w:rsidRPr="002F13A6" w:rsidRDefault="00B24C08" w:rsidP="00CD7D13">
            <w:pPr>
              <w:pStyle w:val="61TabText"/>
            </w:pPr>
            <w:r w:rsidRPr="002F13A6">
              <w:t>Derivative Finanzinstrumente ohne Grundgeschäft – langfristig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3550</w:t>
            </w:r>
          </w:p>
        </w:tc>
        <w:tc>
          <w:tcPr>
            <w:tcW w:w="563" w:type="dxa"/>
            <w:shd w:val="clear" w:color="auto" w:fill="auto"/>
            <w:noWrap/>
            <w:hideMark/>
          </w:tcPr>
          <w:p w:rsidR="00B24C08" w:rsidRPr="002F13A6" w:rsidRDefault="00B24C08" w:rsidP="003C4F5A">
            <w:pPr>
              <w:pStyle w:val="61aTabTextRechtsb"/>
              <w:jc w:val="left"/>
            </w:pPr>
            <w:r w:rsidRPr="002F13A6">
              <w:t>3650</w:t>
            </w:r>
          </w:p>
        </w:tc>
        <w:tc>
          <w:tcPr>
            <w:tcW w:w="731" w:type="dxa"/>
            <w:shd w:val="clear" w:color="auto" w:fill="auto"/>
            <w:noWrap/>
            <w:hideMark/>
          </w:tcPr>
          <w:p w:rsidR="00B24C08" w:rsidRPr="002F13A6" w:rsidRDefault="00B24C08" w:rsidP="003C4F5A">
            <w:pPr>
              <w:pStyle w:val="61aTabTextRechtsb"/>
              <w:jc w:val="left"/>
            </w:pPr>
            <w:r w:rsidRPr="002F13A6">
              <w:t>1034</w:t>
            </w:r>
          </w:p>
        </w:tc>
        <w:tc>
          <w:tcPr>
            <w:tcW w:w="830" w:type="dxa"/>
            <w:shd w:val="clear" w:color="auto" w:fill="auto"/>
            <w:noWrap/>
            <w:hideMark/>
          </w:tcPr>
          <w:p w:rsidR="00B24C08" w:rsidRPr="002F13A6" w:rsidRDefault="00B24C08" w:rsidP="003C4F5A">
            <w:pPr>
              <w:pStyle w:val="61aTabTextRechtsb"/>
              <w:jc w:val="left"/>
            </w:pPr>
            <w:r w:rsidRPr="002F13A6">
              <w:t>50/60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089</w:t>
            </w:r>
          </w:p>
        </w:tc>
        <w:tc>
          <w:tcPr>
            <w:tcW w:w="2327" w:type="dxa"/>
            <w:shd w:val="clear" w:color="auto" w:fill="auto"/>
            <w:noWrap/>
            <w:hideMark/>
          </w:tcPr>
          <w:p w:rsidR="00B24C08" w:rsidRPr="002F13A6" w:rsidRDefault="00B24C08" w:rsidP="00CD7D13">
            <w:pPr>
              <w:pStyle w:val="61TabText"/>
            </w:pPr>
            <w:r w:rsidRPr="002F13A6">
              <w:t>Partizipations- und Hybridkapital</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0890</w:t>
            </w:r>
          </w:p>
        </w:tc>
        <w:tc>
          <w:tcPr>
            <w:tcW w:w="2601" w:type="dxa"/>
            <w:shd w:val="clear" w:color="auto" w:fill="auto"/>
            <w:noWrap/>
            <w:hideMark/>
          </w:tcPr>
          <w:p w:rsidR="00B24C08" w:rsidRPr="002F13A6" w:rsidRDefault="00B24C08" w:rsidP="00CD7D13">
            <w:pPr>
              <w:pStyle w:val="61TabText"/>
            </w:pPr>
            <w:r w:rsidRPr="002F13A6">
              <w:t>Partizipationskapital</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3550</w:t>
            </w:r>
          </w:p>
        </w:tc>
        <w:tc>
          <w:tcPr>
            <w:tcW w:w="563" w:type="dxa"/>
            <w:shd w:val="clear" w:color="auto" w:fill="auto"/>
            <w:noWrap/>
            <w:hideMark/>
          </w:tcPr>
          <w:p w:rsidR="00B24C08" w:rsidRPr="002F13A6" w:rsidRDefault="00B24C08" w:rsidP="003C4F5A">
            <w:pPr>
              <w:pStyle w:val="61aTabTextRechtsb"/>
              <w:jc w:val="left"/>
            </w:pPr>
            <w:r w:rsidRPr="002F13A6">
              <w:t>3650</w:t>
            </w:r>
          </w:p>
        </w:tc>
        <w:tc>
          <w:tcPr>
            <w:tcW w:w="731" w:type="dxa"/>
            <w:shd w:val="clear" w:color="auto" w:fill="auto"/>
            <w:noWrap/>
            <w:hideMark/>
          </w:tcPr>
          <w:p w:rsidR="00B24C08" w:rsidRPr="002F13A6" w:rsidRDefault="00B24C08" w:rsidP="003C4F5A">
            <w:pPr>
              <w:pStyle w:val="61aTabTextRechtsb"/>
              <w:jc w:val="left"/>
            </w:pPr>
            <w:r w:rsidRPr="002F13A6">
              <w:t>1033</w:t>
            </w:r>
          </w:p>
        </w:tc>
        <w:tc>
          <w:tcPr>
            <w:tcW w:w="830" w:type="dxa"/>
            <w:shd w:val="clear" w:color="auto" w:fill="auto"/>
            <w:noWrap/>
            <w:hideMark/>
          </w:tcPr>
          <w:p w:rsidR="00B24C08" w:rsidRPr="002F13A6" w:rsidRDefault="00B24C08" w:rsidP="003C4F5A">
            <w:pPr>
              <w:pStyle w:val="61aTabTextRechtsb"/>
              <w:jc w:val="left"/>
            </w:pPr>
            <w:r w:rsidRPr="002F13A6">
              <w:t>50/60</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0891</w:t>
            </w:r>
          </w:p>
        </w:tc>
        <w:tc>
          <w:tcPr>
            <w:tcW w:w="2601" w:type="dxa"/>
            <w:shd w:val="clear" w:color="auto" w:fill="auto"/>
            <w:noWrap/>
            <w:hideMark/>
          </w:tcPr>
          <w:p w:rsidR="00B24C08" w:rsidRPr="002F13A6" w:rsidRDefault="00B24C08" w:rsidP="00CD7D13">
            <w:pPr>
              <w:pStyle w:val="61TabText"/>
            </w:pPr>
            <w:r w:rsidRPr="002F13A6">
              <w:t>Hybridkapital</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3550</w:t>
            </w:r>
          </w:p>
        </w:tc>
        <w:tc>
          <w:tcPr>
            <w:tcW w:w="563" w:type="dxa"/>
            <w:shd w:val="clear" w:color="auto" w:fill="auto"/>
            <w:noWrap/>
            <w:hideMark/>
          </w:tcPr>
          <w:p w:rsidR="00B24C08" w:rsidRPr="002F13A6" w:rsidRDefault="00B24C08" w:rsidP="003C4F5A">
            <w:pPr>
              <w:pStyle w:val="61aTabTextRechtsb"/>
              <w:jc w:val="left"/>
            </w:pPr>
            <w:r w:rsidRPr="002F13A6">
              <w:t>3650</w:t>
            </w:r>
          </w:p>
        </w:tc>
        <w:tc>
          <w:tcPr>
            <w:tcW w:w="731" w:type="dxa"/>
            <w:shd w:val="clear" w:color="auto" w:fill="auto"/>
            <w:noWrap/>
            <w:hideMark/>
          </w:tcPr>
          <w:p w:rsidR="00B24C08" w:rsidRPr="002F13A6" w:rsidRDefault="00B24C08" w:rsidP="003C4F5A">
            <w:pPr>
              <w:pStyle w:val="61aTabTextRechtsb"/>
              <w:jc w:val="left"/>
            </w:pPr>
            <w:r w:rsidRPr="002F13A6">
              <w:t>1033</w:t>
            </w:r>
          </w:p>
        </w:tc>
        <w:tc>
          <w:tcPr>
            <w:tcW w:w="830" w:type="dxa"/>
            <w:shd w:val="clear" w:color="auto" w:fill="auto"/>
            <w:noWrap/>
            <w:hideMark/>
          </w:tcPr>
          <w:p w:rsidR="00B24C08" w:rsidRPr="002F13A6" w:rsidRDefault="00B24C08" w:rsidP="003C4F5A">
            <w:pPr>
              <w:pStyle w:val="61aTabTextRechtsb"/>
              <w:jc w:val="left"/>
            </w:pPr>
            <w:r w:rsidRPr="002F13A6">
              <w:t>50/60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09</w:t>
            </w:r>
          </w:p>
        </w:tc>
        <w:tc>
          <w:tcPr>
            <w:tcW w:w="2275" w:type="dxa"/>
            <w:gridSpan w:val="2"/>
            <w:shd w:val="clear" w:color="auto" w:fill="auto"/>
            <w:noWrap/>
            <w:hideMark/>
          </w:tcPr>
          <w:p w:rsidR="00B24C08" w:rsidRPr="002F13A6" w:rsidRDefault="00B24C08" w:rsidP="00CD7D13">
            <w:pPr>
              <w:pStyle w:val="61TabText"/>
            </w:pPr>
            <w:r w:rsidRPr="002F13A6">
              <w:t>Wertberichtigungen zu Anlagen und immateriellen Vermögenswerten (nur Anlagenbuchführung)</w:t>
            </w: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090</w:t>
            </w:r>
          </w:p>
        </w:tc>
        <w:tc>
          <w:tcPr>
            <w:tcW w:w="2327" w:type="dxa"/>
            <w:shd w:val="clear" w:color="auto" w:fill="auto"/>
            <w:noWrap/>
            <w:hideMark/>
          </w:tcPr>
          <w:p w:rsidR="00B24C08" w:rsidRPr="002F13A6" w:rsidRDefault="00B24C08" w:rsidP="00CD7D13">
            <w:pPr>
              <w:pStyle w:val="61TabText"/>
            </w:pPr>
            <w:r w:rsidRPr="002F13A6">
              <w:t>Wertberichtigungen zu Anlagen und immateriellen Vermögenswerten (nur Anlagenbuchführung)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0900</w:t>
            </w:r>
          </w:p>
        </w:tc>
        <w:tc>
          <w:tcPr>
            <w:tcW w:w="2601" w:type="dxa"/>
            <w:shd w:val="clear" w:color="auto" w:fill="auto"/>
            <w:noWrap/>
            <w:hideMark/>
          </w:tcPr>
          <w:p w:rsidR="00B24C08" w:rsidRPr="002F13A6" w:rsidRDefault="00B24C08" w:rsidP="00CD7D13">
            <w:pPr>
              <w:pStyle w:val="61TabText"/>
            </w:pPr>
            <w:r w:rsidRPr="002F13A6">
              <w:t>Wertberichtigungen zu aktivierungsfähigen Rechten (immaterielle Vermögenswerte)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1010</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0910</w:t>
            </w:r>
          </w:p>
        </w:tc>
        <w:tc>
          <w:tcPr>
            <w:tcW w:w="2601" w:type="dxa"/>
            <w:shd w:val="clear" w:color="auto" w:fill="auto"/>
            <w:noWrap/>
            <w:hideMark/>
          </w:tcPr>
          <w:p w:rsidR="00B24C08" w:rsidRPr="002F13A6" w:rsidRDefault="00B24C08" w:rsidP="00CD7D13">
            <w:pPr>
              <w:pStyle w:val="61TabText"/>
            </w:pPr>
            <w:r w:rsidRPr="002F13A6">
              <w:t>Wertberichtigungen zu Grundstücken, Grundstückseinrichtungen und Infrastruktur</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1021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0920</w:t>
            </w:r>
          </w:p>
        </w:tc>
        <w:tc>
          <w:tcPr>
            <w:tcW w:w="2601" w:type="dxa"/>
            <w:shd w:val="clear" w:color="auto" w:fill="auto"/>
            <w:noWrap/>
            <w:hideMark/>
          </w:tcPr>
          <w:p w:rsidR="00B24C08" w:rsidRPr="002F13A6" w:rsidRDefault="00B24C08" w:rsidP="00CD7D13">
            <w:pPr>
              <w:pStyle w:val="61TabText"/>
            </w:pPr>
            <w:r w:rsidRPr="002F13A6">
              <w:t>Wertberichtigungen zu Gebäuden und Bauten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1022</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0930</w:t>
            </w:r>
          </w:p>
        </w:tc>
        <w:tc>
          <w:tcPr>
            <w:tcW w:w="2601" w:type="dxa"/>
            <w:shd w:val="clear" w:color="auto" w:fill="auto"/>
            <w:noWrap/>
            <w:hideMark/>
          </w:tcPr>
          <w:p w:rsidR="00B24C08" w:rsidRPr="002F13A6" w:rsidRDefault="00B24C08" w:rsidP="00CD7D13">
            <w:pPr>
              <w:pStyle w:val="61TabText"/>
            </w:pPr>
            <w:r w:rsidRPr="002F13A6">
              <w:t>Wertberichtigungen zu Wasser- und Abwasserbauten und -anlagen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1023</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0940</w:t>
            </w:r>
          </w:p>
        </w:tc>
        <w:tc>
          <w:tcPr>
            <w:tcW w:w="2601" w:type="dxa"/>
            <w:shd w:val="clear" w:color="auto" w:fill="auto"/>
            <w:noWrap/>
            <w:hideMark/>
          </w:tcPr>
          <w:p w:rsidR="00B24C08" w:rsidRPr="002F13A6" w:rsidRDefault="00B24C08" w:rsidP="00CD7D13">
            <w:pPr>
              <w:pStyle w:val="61TabText"/>
            </w:pPr>
            <w:r w:rsidRPr="002F13A6">
              <w:t>Wertberichtigungen zu Sonderanlagen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1024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0950</w:t>
            </w:r>
          </w:p>
        </w:tc>
        <w:tc>
          <w:tcPr>
            <w:tcW w:w="2601" w:type="dxa"/>
            <w:shd w:val="clear" w:color="auto" w:fill="auto"/>
            <w:noWrap/>
            <w:hideMark/>
          </w:tcPr>
          <w:p w:rsidR="00B24C08" w:rsidRPr="002F13A6" w:rsidRDefault="00B24C08" w:rsidP="00CD7D13">
            <w:pPr>
              <w:pStyle w:val="61TabText"/>
            </w:pPr>
            <w:r w:rsidRPr="002F13A6">
              <w:t>Wertberichtigungen zu technischen Anlagen, Fahrzeugen und Maschinen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1025</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0960</w:t>
            </w:r>
          </w:p>
        </w:tc>
        <w:tc>
          <w:tcPr>
            <w:tcW w:w="2601" w:type="dxa"/>
            <w:shd w:val="clear" w:color="auto" w:fill="auto"/>
            <w:noWrap/>
            <w:hideMark/>
          </w:tcPr>
          <w:p w:rsidR="00B24C08" w:rsidRPr="002F13A6" w:rsidRDefault="00B24C08" w:rsidP="00CD7D13">
            <w:pPr>
              <w:pStyle w:val="61TabText"/>
            </w:pPr>
            <w:r w:rsidRPr="002F13A6">
              <w:t>Wertberichtigungen zu Amts-, Betriebs- und Geschäftsausstattung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1026</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0970</w:t>
            </w:r>
          </w:p>
        </w:tc>
        <w:tc>
          <w:tcPr>
            <w:tcW w:w="2601" w:type="dxa"/>
            <w:shd w:val="clear" w:color="auto" w:fill="auto"/>
            <w:noWrap/>
            <w:hideMark/>
          </w:tcPr>
          <w:p w:rsidR="00B24C08" w:rsidRPr="002F13A6" w:rsidRDefault="00B24C08" w:rsidP="00CD7D13">
            <w:pPr>
              <w:pStyle w:val="61TabText"/>
            </w:pPr>
            <w:r w:rsidRPr="002F13A6">
              <w:t>Wertberichtigungen zu Kulturgütern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1027</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61TabText"/>
            </w:pPr>
            <w:r w:rsidRPr="002F13A6">
              <w:lastRenderedPageBreak/>
              <w:t>1</w:t>
            </w:r>
          </w:p>
        </w:tc>
        <w:tc>
          <w:tcPr>
            <w:tcW w:w="1084" w:type="dxa"/>
            <w:shd w:val="clear" w:color="auto" w:fill="auto"/>
            <w:noWrap/>
            <w:hideMark/>
          </w:tcPr>
          <w:p w:rsidR="00B24C08" w:rsidRPr="002F13A6" w:rsidRDefault="00B24C08" w:rsidP="00CD7D13">
            <w:pPr>
              <w:pStyle w:val="61TabText"/>
            </w:pPr>
            <w:r w:rsidRPr="002F13A6">
              <w:t>Vorräte</w:t>
            </w: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00"/>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10</w:t>
            </w:r>
          </w:p>
        </w:tc>
        <w:tc>
          <w:tcPr>
            <w:tcW w:w="1721" w:type="dxa"/>
            <w:shd w:val="clear" w:color="auto" w:fill="auto"/>
            <w:noWrap/>
            <w:hideMark/>
          </w:tcPr>
          <w:p w:rsidR="00B24C08" w:rsidRPr="002F13A6" w:rsidRDefault="00B24C08" w:rsidP="00CD7D13">
            <w:pPr>
              <w:pStyle w:val="61TabText"/>
            </w:pPr>
            <w:r w:rsidRPr="002F13A6">
              <w:t>Gebrauchsgüter</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100 – 109</w:t>
            </w:r>
          </w:p>
        </w:tc>
        <w:tc>
          <w:tcPr>
            <w:tcW w:w="2327" w:type="dxa"/>
            <w:shd w:val="clear" w:color="auto" w:fill="auto"/>
            <w:noWrap/>
            <w:hideMark/>
          </w:tcPr>
          <w:p w:rsidR="00B24C08" w:rsidRPr="002F13A6" w:rsidRDefault="00B24C08" w:rsidP="00CD7D13">
            <w:pPr>
              <w:pStyle w:val="61TabText"/>
            </w:pPr>
            <w:r w:rsidRPr="002F13A6">
              <w:t>Gebrauchsgüter</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1000 – 1099</w:t>
            </w:r>
          </w:p>
        </w:tc>
        <w:tc>
          <w:tcPr>
            <w:tcW w:w="2601" w:type="dxa"/>
            <w:shd w:val="clear" w:color="auto" w:fill="auto"/>
            <w:noWrap/>
            <w:hideMark/>
          </w:tcPr>
          <w:p w:rsidR="00B24C08" w:rsidRPr="002F13A6" w:rsidRDefault="00B24C08" w:rsidP="00CD7D13">
            <w:pPr>
              <w:pStyle w:val="61TabText"/>
            </w:pPr>
            <w:r w:rsidRPr="002F13A6">
              <w:t>Gebrauchsgüter</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3C4F5A">
            <w:pPr>
              <w:pStyle w:val="61aTabTextRechtsb"/>
              <w:jc w:val="left"/>
            </w:pPr>
            <w:r w:rsidRPr="002F13A6">
              <w:t>1141</w:t>
            </w:r>
          </w:p>
        </w:tc>
        <w:tc>
          <w:tcPr>
            <w:tcW w:w="830" w:type="dxa"/>
            <w:shd w:val="clear" w:color="auto" w:fill="auto"/>
            <w:noWrap/>
            <w:hideMark/>
          </w:tcPr>
          <w:p w:rsidR="00B24C08" w:rsidRPr="002F13A6" w:rsidRDefault="00B24C08" w:rsidP="003C4F5A">
            <w:pPr>
              <w:pStyle w:val="61aTabTextRechtsb"/>
              <w:jc w:val="left"/>
            </w:pPr>
            <w:r w:rsidRPr="002F13A6">
              <w:t>43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11</w:t>
            </w:r>
          </w:p>
        </w:tc>
        <w:tc>
          <w:tcPr>
            <w:tcW w:w="1721" w:type="dxa"/>
            <w:shd w:val="clear" w:color="auto" w:fill="auto"/>
            <w:noWrap/>
            <w:hideMark/>
          </w:tcPr>
          <w:p w:rsidR="00B24C08" w:rsidRPr="002F13A6" w:rsidRDefault="00B24C08" w:rsidP="00CD7D13">
            <w:pPr>
              <w:pStyle w:val="61TabText"/>
            </w:pPr>
            <w:r w:rsidRPr="002F13A6">
              <w:t>Handelswaren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110-119</w:t>
            </w:r>
          </w:p>
        </w:tc>
        <w:tc>
          <w:tcPr>
            <w:tcW w:w="2327" w:type="dxa"/>
            <w:shd w:val="clear" w:color="auto" w:fill="auto"/>
            <w:noWrap/>
            <w:hideMark/>
          </w:tcPr>
          <w:p w:rsidR="00B24C08" w:rsidRPr="002F13A6" w:rsidRDefault="00B24C08" w:rsidP="00CD7D13">
            <w:pPr>
              <w:pStyle w:val="61TabText"/>
            </w:pPr>
            <w:r w:rsidRPr="002F13A6">
              <w:t>Handelswaren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1100-1199</w:t>
            </w:r>
          </w:p>
        </w:tc>
        <w:tc>
          <w:tcPr>
            <w:tcW w:w="2601" w:type="dxa"/>
            <w:shd w:val="clear" w:color="auto" w:fill="auto"/>
            <w:noWrap/>
            <w:hideMark/>
          </w:tcPr>
          <w:p w:rsidR="00B24C08" w:rsidRPr="002F13A6" w:rsidRDefault="00B24C08" w:rsidP="00CD7D13">
            <w:pPr>
              <w:pStyle w:val="61TabText"/>
            </w:pPr>
            <w:r w:rsidRPr="002F13A6">
              <w:t>Handelswaren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3C4F5A">
            <w:pPr>
              <w:pStyle w:val="61aTabTextRechtsb"/>
              <w:jc w:val="left"/>
            </w:pPr>
            <w:r w:rsidRPr="002F13A6">
              <w:t>1141</w:t>
            </w:r>
          </w:p>
        </w:tc>
        <w:tc>
          <w:tcPr>
            <w:tcW w:w="830" w:type="dxa"/>
            <w:shd w:val="clear" w:color="auto" w:fill="auto"/>
            <w:noWrap/>
            <w:hideMark/>
          </w:tcPr>
          <w:p w:rsidR="00B24C08" w:rsidRPr="002F13A6" w:rsidRDefault="00B24C08" w:rsidP="003C4F5A">
            <w:pPr>
              <w:pStyle w:val="61aTabTextRechtsb"/>
              <w:jc w:val="left"/>
            </w:pPr>
            <w:r w:rsidRPr="002F13A6">
              <w:t>43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12</w:t>
            </w:r>
          </w:p>
        </w:tc>
        <w:tc>
          <w:tcPr>
            <w:tcW w:w="1721" w:type="dxa"/>
            <w:shd w:val="clear" w:color="auto" w:fill="auto"/>
            <w:noWrap/>
            <w:hideMark/>
          </w:tcPr>
          <w:p w:rsidR="00B24C08" w:rsidRPr="002F13A6" w:rsidRDefault="00B24C08" w:rsidP="00CD7D13">
            <w:pPr>
              <w:pStyle w:val="61TabText"/>
            </w:pPr>
            <w:r w:rsidRPr="002F13A6">
              <w:t>Roh- Hilfs- und Baustoffe</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120-129</w:t>
            </w:r>
          </w:p>
        </w:tc>
        <w:tc>
          <w:tcPr>
            <w:tcW w:w="2327" w:type="dxa"/>
            <w:shd w:val="clear" w:color="auto" w:fill="auto"/>
            <w:noWrap/>
            <w:hideMark/>
          </w:tcPr>
          <w:p w:rsidR="00B24C08" w:rsidRPr="002F13A6" w:rsidRDefault="00B24C08" w:rsidP="00CD7D13">
            <w:pPr>
              <w:pStyle w:val="61TabText"/>
            </w:pPr>
            <w:r w:rsidRPr="002F13A6">
              <w:t>Roh- Hilfs- und Baustoffe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1200-1299</w:t>
            </w:r>
          </w:p>
        </w:tc>
        <w:tc>
          <w:tcPr>
            <w:tcW w:w="2601" w:type="dxa"/>
            <w:shd w:val="clear" w:color="auto" w:fill="auto"/>
            <w:noWrap/>
            <w:hideMark/>
          </w:tcPr>
          <w:p w:rsidR="00B24C08" w:rsidRPr="002F13A6" w:rsidRDefault="00B24C08" w:rsidP="00CD7D13">
            <w:pPr>
              <w:pStyle w:val="61TabText"/>
            </w:pPr>
            <w:r w:rsidRPr="002F13A6">
              <w:t>Roh- Hilfs- und Baustoffe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3C4F5A">
            <w:pPr>
              <w:pStyle w:val="61aTabTextRechtsb"/>
              <w:jc w:val="left"/>
            </w:pPr>
            <w:r w:rsidRPr="002F13A6">
              <w:t>1141</w:t>
            </w:r>
          </w:p>
        </w:tc>
        <w:tc>
          <w:tcPr>
            <w:tcW w:w="830" w:type="dxa"/>
            <w:shd w:val="clear" w:color="auto" w:fill="auto"/>
            <w:noWrap/>
            <w:hideMark/>
          </w:tcPr>
          <w:p w:rsidR="00B24C08" w:rsidRPr="002F13A6" w:rsidRDefault="00B24C08" w:rsidP="003C4F5A">
            <w:pPr>
              <w:pStyle w:val="61aTabTextRechtsb"/>
              <w:jc w:val="left"/>
            </w:pPr>
            <w:r w:rsidRPr="002F13A6">
              <w:t>43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13</w:t>
            </w:r>
          </w:p>
        </w:tc>
        <w:tc>
          <w:tcPr>
            <w:tcW w:w="1721" w:type="dxa"/>
            <w:shd w:val="clear" w:color="auto" w:fill="auto"/>
            <w:noWrap/>
            <w:hideMark/>
          </w:tcPr>
          <w:p w:rsidR="00B24C08" w:rsidRPr="002F13A6" w:rsidRDefault="00B24C08" w:rsidP="00CD7D13">
            <w:pPr>
              <w:pStyle w:val="61TabText"/>
            </w:pPr>
            <w:r w:rsidRPr="002F13A6">
              <w:t>Lebens- und Futtermittel</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130-139</w:t>
            </w:r>
          </w:p>
        </w:tc>
        <w:tc>
          <w:tcPr>
            <w:tcW w:w="2327" w:type="dxa"/>
            <w:shd w:val="clear" w:color="auto" w:fill="auto"/>
            <w:noWrap/>
            <w:hideMark/>
          </w:tcPr>
          <w:p w:rsidR="00B24C08" w:rsidRPr="002F13A6" w:rsidRDefault="00B24C08" w:rsidP="00CD7D13">
            <w:pPr>
              <w:pStyle w:val="61TabText"/>
            </w:pPr>
            <w:r w:rsidRPr="002F13A6">
              <w:t>Lebensmittel</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1300-1399</w:t>
            </w:r>
          </w:p>
        </w:tc>
        <w:tc>
          <w:tcPr>
            <w:tcW w:w="2601" w:type="dxa"/>
            <w:shd w:val="clear" w:color="auto" w:fill="auto"/>
            <w:noWrap/>
            <w:hideMark/>
          </w:tcPr>
          <w:p w:rsidR="00B24C08" w:rsidRPr="002F13A6" w:rsidRDefault="00B24C08" w:rsidP="00CD7D13">
            <w:pPr>
              <w:pStyle w:val="61TabText"/>
            </w:pPr>
            <w:r w:rsidRPr="002F13A6">
              <w:t>Lebensmittel</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3C4F5A">
            <w:pPr>
              <w:pStyle w:val="61aTabTextRechtsb"/>
              <w:jc w:val="left"/>
            </w:pPr>
            <w:r w:rsidRPr="002F13A6">
              <w:t>1141</w:t>
            </w:r>
          </w:p>
        </w:tc>
        <w:tc>
          <w:tcPr>
            <w:tcW w:w="830" w:type="dxa"/>
            <w:shd w:val="clear" w:color="auto" w:fill="auto"/>
            <w:noWrap/>
            <w:hideMark/>
          </w:tcPr>
          <w:p w:rsidR="00B24C08" w:rsidRPr="002F13A6" w:rsidRDefault="00B24C08" w:rsidP="003C4F5A">
            <w:pPr>
              <w:pStyle w:val="61aTabTextRechtsb"/>
              <w:jc w:val="left"/>
            </w:pPr>
            <w:r w:rsidRPr="002F13A6">
              <w:t>43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130-139</w:t>
            </w:r>
          </w:p>
        </w:tc>
        <w:tc>
          <w:tcPr>
            <w:tcW w:w="2327" w:type="dxa"/>
            <w:shd w:val="clear" w:color="auto" w:fill="auto"/>
            <w:noWrap/>
            <w:hideMark/>
          </w:tcPr>
          <w:p w:rsidR="00B24C08" w:rsidRPr="002F13A6" w:rsidRDefault="00B24C08" w:rsidP="00CD7D13">
            <w:pPr>
              <w:pStyle w:val="61TabText"/>
            </w:pPr>
            <w:r w:rsidRPr="002F13A6">
              <w:t>Futtermittel</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1300-1399</w:t>
            </w:r>
          </w:p>
        </w:tc>
        <w:tc>
          <w:tcPr>
            <w:tcW w:w="2601" w:type="dxa"/>
            <w:shd w:val="clear" w:color="auto" w:fill="auto"/>
            <w:noWrap/>
            <w:hideMark/>
          </w:tcPr>
          <w:p w:rsidR="00B24C08" w:rsidRPr="002F13A6" w:rsidRDefault="00B24C08" w:rsidP="00CD7D13">
            <w:pPr>
              <w:pStyle w:val="61TabText"/>
            </w:pPr>
            <w:r w:rsidRPr="002F13A6">
              <w:t>Futtermittel</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3C4F5A">
            <w:pPr>
              <w:pStyle w:val="61aTabTextRechtsb"/>
              <w:jc w:val="left"/>
            </w:pPr>
            <w:r w:rsidRPr="002F13A6">
              <w:t>1141</w:t>
            </w:r>
          </w:p>
        </w:tc>
        <w:tc>
          <w:tcPr>
            <w:tcW w:w="830" w:type="dxa"/>
            <w:shd w:val="clear" w:color="auto" w:fill="auto"/>
            <w:noWrap/>
            <w:hideMark/>
          </w:tcPr>
          <w:p w:rsidR="00B24C08" w:rsidRPr="002F13A6" w:rsidRDefault="00B24C08" w:rsidP="003C4F5A">
            <w:pPr>
              <w:pStyle w:val="61aTabTextRechtsb"/>
              <w:jc w:val="left"/>
            </w:pPr>
            <w:r w:rsidRPr="002F13A6">
              <w:t>43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15</w:t>
            </w:r>
          </w:p>
        </w:tc>
        <w:tc>
          <w:tcPr>
            <w:tcW w:w="1721" w:type="dxa"/>
            <w:shd w:val="clear" w:color="auto" w:fill="auto"/>
            <w:noWrap/>
            <w:hideMark/>
          </w:tcPr>
          <w:p w:rsidR="00B24C08" w:rsidRPr="002F13A6" w:rsidRDefault="00B24C08" w:rsidP="00CD7D13">
            <w:pPr>
              <w:pStyle w:val="61TabText"/>
            </w:pPr>
            <w:r w:rsidRPr="002F13A6">
              <w:t>Betriebsstoffe und sonstige Verbrauchsgüter</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150-159</w:t>
            </w:r>
          </w:p>
        </w:tc>
        <w:tc>
          <w:tcPr>
            <w:tcW w:w="2327" w:type="dxa"/>
            <w:shd w:val="clear" w:color="auto" w:fill="auto"/>
            <w:noWrap/>
            <w:hideMark/>
          </w:tcPr>
          <w:p w:rsidR="00B24C08" w:rsidRPr="002F13A6" w:rsidRDefault="00B24C08" w:rsidP="00CD7D13">
            <w:pPr>
              <w:pStyle w:val="61TabText"/>
            </w:pPr>
            <w:r w:rsidRPr="002F13A6">
              <w:t>Betriebsstoffe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1500-1599</w:t>
            </w:r>
          </w:p>
        </w:tc>
        <w:tc>
          <w:tcPr>
            <w:tcW w:w="2601" w:type="dxa"/>
            <w:shd w:val="clear" w:color="auto" w:fill="auto"/>
            <w:noWrap/>
            <w:hideMark/>
          </w:tcPr>
          <w:p w:rsidR="00B24C08" w:rsidRPr="002F13A6" w:rsidRDefault="00B24C08" w:rsidP="00CD7D13">
            <w:pPr>
              <w:pStyle w:val="61TabText"/>
            </w:pPr>
            <w:r w:rsidRPr="002F13A6">
              <w:t>Betriebsstoffe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3C4F5A">
            <w:pPr>
              <w:pStyle w:val="61aTabTextRechtsb"/>
              <w:jc w:val="left"/>
            </w:pPr>
            <w:r w:rsidRPr="002F13A6">
              <w:t>1141</w:t>
            </w:r>
          </w:p>
        </w:tc>
        <w:tc>
          <w:tcPr>
            <w:tcW w:w="830" w:type="dxa"/>
            <w:shd w:val="clear" w:color="auto" w:fill="auto"/>
            <w:noWrap/>
            <w:hideMark/>
          </w:tcPr>
          <w:p w:rsidR="00B24C08" w:rsidRPr="002F13A6" w:rsidRDefault="00B24C08" w:rsidP="003C4F5A">
            <w:pPr>
              <w:pStyle w:val="61aTabTextRechtsb"/>
              <w:jc w:val="left"/>
            </w:pPr>
            <w:r w:rsidRPr="002F13A6">
              <w:t>43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150-159</w:t>
            </w:r>
          </w:p>
        </w:tc>
        <w:tc>
          <w:tcPr>
            <w:tcW w:w="2327" w:type="dxa"/>
            <w:shd w:val="clear" w:color="auto" w:fill="auto"/>
            <w:noWrap/>
            <w:hideMark/>
          </w:tcPr>
          <w:p w:rsidR="00B24C08" w:rsidRPr="002F13A6" w:rsidRDefault="00B24C08" w:rsidP="00CD7D13">
            <w:pPr>
              <w:pStyle w:val="61TabText"/>
            </w:pPr>
            <w:r w:rsidRPr="002F13A6">
              <w:t>Sonstige Verbrauchsgüter</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1500-1599</w:t>
            </w:r>
          </w:p>
        </w:tc>
        <w:tc>
          <w:tcPr>
            <w:tcW w:w="2601" w:type="dxa"/>
            <w:shd w:val="clear" w:color="auto" w:fill="auto"/>
            <w:noWrap/>
            <w:hideMark/>
          </w:tcPr>
          <w:p w:rsidR="00B24C08" w:rsidRPr="002F13A6" w:rsidRDefault="00B24C08" w:rsidP="00CD7D13">
            <w:pPr>
              <w:pStyle w:val="61TabText"/>
            </w:pPr>
            <w:r w:rsidRPr="002F13A6">
              <w:t>Sonstige Verbrauchsgüter</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3C4F5A">
            <w:pPr>
              <w:pStyle w:val="61aTabTextRechtsb"/>
              <w:jc w:val="left"/>
            </w:pPr>
            <w:r w:rsidRPr="002F13A6">
              <w:t>1141</w:t>
            </w:r>
          </w:p>
        </w:tc>
        <w:tc>
          <w:tcPr>
            <w:tcW w:w="830" w:type="dxa"/>
            <w:shd w:val="clear" w:color="auto" w:fill="auto"/>
            <w:noWrap/>
            <w:hideMark/>
          </w:tcPr>
          <w:p w:rsidR="00B24C08" w:rsidRPr="002F13A6" w:rsidRDefault="00B24C08" w:rsidP="003C4F5A">
            <w:pPr>
              <w:pStyle w:val="61aTabTextRechtsb"/>
              <w:jc w:val="left"/>
            </w:pPr>
            <w:r w:rsidRPr="002F13A6">
              <w:t>43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16</w:t>
            </w:r>
          </w:p>
        </w:tc>
        <w:tc>
          <w:tcPr>
            <w:tcW w:w="1721" w:type="dxa"/>
            <w:shd w:val="clear" w:color="auto" w:fill="auto"/>
            <w:noWrap/>
            <w:hideMark/>
          </w:tcPr>
          <w:p w:rsidR="00B24C08" w:rsidRPr="002F13A6" w:rsidRDefault="00B24C08" w:rsidP="00CD7D13">
            <w:pPr>
              <w:pStyle w:val="61TabText"/>
            </w:pPr>
            <w:r w:rsidRPr="002F13A6">
              <w:t>Noch nicht abrechenbare Leistungen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160-169</w:t>
            </w:r>
          </w:p>
        </w:tc>
        <w:tc>
          <w:tcPr>
            <w:tcW w:w="2327" w:type="dxa"/>
            <w:shd w:val="clear" w:color="auto" w:fill="auto"/>
            <w:noWrap/>
            <w:hideMark/>
          </w:tcPr>
          <w:p w:rsidR="00B24C08" w:rsidRPr="002F13A6" w:rsidRDefault="00B24C08" w:rsidP="00CD7D13">
            <w:pPr>
              <w:pStyle w:val="61TabText"/>
            </w:pPr>
            <w:r w:rsidRPr="002F13A6">
              <w:t>Noch nicht abrechenbare Leistungen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1600-1699</w:t>
            </w:r>
          </w:p>
        </w:tc>
        <w:tc>
          <w:tcPr>
            <w:tcW w:w="2601" w:type="dxa"/>
            <w:shd w:val="clear" w:color="auto" w:fill="auto"/>
            <w:noWrap/>
            <w:hideMark/>
          </w:tcPr>
          <w:p w:rsidR="00B24C08" w:rsidRPr="002F13A6" w:rsidRDefault="00B24C08" w:rsidP="00CD7D13">
            <w:pPr>
              <w:pStyle w:val="61TabText"/>
            </w:pPr>
            <w:r w:rsidRPr="002F13A6">
              <w:t>Noch nicht abrechenbare Leistungen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3C4F5A">
            <w:pPr>
              <w:pStyle w:val="61aTabTextRechtsb"/>
              <w:jc w:val="left"/>
            </w:pPr>
            <w:r w:rsidRPr="002F13A6">
              <w:t>1141</w:t>
            </w:r>
          </w:p>
        </w:tc>
        <w:tc>
          <w:tcPr>
            <w:tcW w:w="830" w:type="dxa"/>
            <w:shd w:val="clear" w:color="auto" w:fill="auto"/>
            <w:noWrap/>
            <w:hideMark/>
          </w:tcPr>
          <w:p w:rsidR="00B24C08" w:rsidRPr="002F13A6" w:rsidRDefault="00B24C08" w:rsidP="003C4F5A">
            <w:pPr>
              <w:pStyle w:val="61aTabTextRechtsb"/>
              <w:jc w:val="left"/>
            </w:pPr>
            <w:r w:rsidRPr="002F13A6">
              <w:t>43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17</w:t>
            </w:r>
          </w:p>
        </w:tc>
        <w:tc>
          <w:tcPr>
            <w:tcW w:w="1721" w:type="dxa"/>
            <w:shd w:val="clear" w:color="auto" w:fill="auto"/>
            <w:noWrap/>
            <w:hideMark/>
          </w:tcPr>
          <w:p w:rsidR="00B24C08" w:rsidRPr="002F13A6" w:rsidRDefault="00B24C08" w:rsidP="00CD7D13">
            <w:pPr>
              <w:pStyle w:val="61TabText"/>
            </w:pPr>
            <w:r w:rsidRPr="002F13A6">
              <w:t>Fertige und unfertige Erzeugnisse</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170-179</w:t>
            </w:r>
          </w:p>
        </w:tc>
        <w:tc>
          <w:tcPr>
            <w:tcW w:w="2327" w:type="dxa"/>
            <w:shd w:val="clear" w:color="auto" w:fill="auto"/>
            <w:noWrap/>
            <w:hideMark/>
          </w:tcPr>
          <w:p w:rsidR="00B24C08" w:rsidRPr="002F13A6" w:rsidRDefault="00B24C08" w:rsidP="00CD7D13">
            <w:pPr>
              <w:pStyle w:val="61TabText"/>
            </w:pPr>
            <w:r w:rsidRPr="002F13A6">
              <w:t>Fertige Erzeugnisse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1700-1799</w:t>
            </w:r>
          </w:p>
        </w:tc>
        <w:tc>
          <w:tcPr>
            <w:tcW w:w="2601" w:type="dxa"/>
            <w:shd w:val="clear" w:color="auto" w:fill="auto"/>
            <w:noWrap/>
            <w:hideMark/>
          </w:tcPr>
          <w:p w:rsidR="00B24C08" w:rsidRPr="002F13A6" w:rsidRDefault="00B24C08" w:rsidP="00CD7D13">
            <w:pPr>
              <w:pStyle w:val="61TabText"/>
            </w:pPr>
            <w:r w:rsidRPr="002F13A6">
              <w:t>Fertige Erzeugnisse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3C4F5A">
            <w:pPr>
              <w:pStyle w:val="61aTabTextRechtsb"/>
              <w:jc w:val="left"/>
            </w:pPr>
            <w:r w:rsidRPr="002F13A6">
              <w:t>1141</w:t>
            </w:r>
          </w:p>
        </w:tc>
        <w:tc>
          <w:tcPr>
            <w:tcW w:w="830" w:type="dxa"/>
            <w:shd w:val="clear" w:color="auto" w:fill="auto"/>
            <w:noWrap/>
            <w:hideMark/>
          </w:tcPr>
          <w:p w:rsidR="00B24C08" w:rsidRPr="002F13A6" w:rsidRDefault="00B24C08" w:rsidP="003C4F5A">
            <w:pPr>
              <w:pStyle w:val="61aTabTextRechtsb"/>
              <w:jc w:val="left"/>
            </w:pPr>
            <w:r w:rsidRPr="002F13A6">
              <w:t>43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170-179</w:t>
            </w:r>
          </w:p>
        </w:tc>
        <w:tc>
          <w:tcPr>
            <w:tcW w:w="2327" w:type="dxa"/>
            <w:shd w:val="clear" w:color="auto" w:fill="auto"/>
            <w:noWrap/>
            <w:hideMark/>
          </w:tcPr>
          <w:p w:rsidR="00B24C08" w:rsidRPr="002F13A6" w:rsidRDefault="00B24C08" w:rsidP="00CD7D13">
            <w:pPr>
              <w:pStyle w:val="61TabText"/>
            </w:pPr>
            <w:r w:rsidRPr="002F13A6">
              <w:t>Unfertige Erzeugnisse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1700-1799</w:t>
            </w:r>
          </w:p>
        </w:tc>
        <w:tc>
          <w:tcPr>
            <w:tcW w:w="2601" w:type="dxa"/>
            <w:shd w:val="clear" w:color="auto" w:fill="auto"/>
            <w:noWrap/>
            <w:hideMark/>
          </w:tcPr>
          <w:p w:rsidR="00B24C08" w:rsidRPr="002F13A6" w:rsidRDefault="00B24C08" w:rsidP="00CD7D13">
            <w:pPr>
              <w:pStyle w:val="61TabText"/>
            </w:pPr>
            <w:r w:rsidRPr="002F13A6">
              <w:t>Unfertige Erzeugnisse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3C4F5A">
            <w:pPr>
              <w:pStyle w:val="61aTabTextRechtsb"/>
              <w:jc w:val="left"/>
            </w:pPr>
            <w:r w:rsidRPr="002F13A6">
              <w:t>1141</w:t>
            </w:r>
          </w:p>
        </w:tc>
        <w:tc>
          <w:tcPr>
            <w:tcW w:w="830" w:type="dxa"/>
            <w:shd w:val="clear" w:color="auto" w:fill="auto"/>
            <w:noWrap/>
            <w:hideMark/>
          </w:tcPr>
          <w:p w:rsidR="00B24C08" w:rsidRPr="002F13A6" w:rsidRDefault="00B24C08" w:rsidP="003C4F5A">
            <w:pPr>
              <w:pStyle w:val="61aTabTextRechtsb"/>
              <w:jc w:val="left"/>
            </w:pPr>
            <w:r w:rsidRPr="002F13A6">
              <w:t>43</w:t>
            </w:r>
          </w:p>
        </w:tc>
      </w:tr>
      <w:tr w:rsidR="008317AB" w:rsidRPr="002F13A6" w:rsidTr="00CD7D13">
        <w:trPr>
          <w:trHeight w:val="312"/>
        </w:trPr>
        <w:tc>
          <w:tcPr>
            <w:tcW w:w="700" w:type="dxa"/>
            <w:shd w:val="clear" w:color="auto" w:fill="auto"/>
            <w:noWrap/>
            <w:hideMark/>
          </w:tcPr>
          <w:p w:rsidR="00B24C08" w:rsidRPr="002F13A6" w:rsidRDefault="00B24C08" w:rsidP="00CD7D13">
            <w:pPr>
              <w:pStyle w:val="61TabText"/>
            </w:pPr>
            <w:r w:rsidRPr="002F13A6">
              <w:t>2</w:t>
            </w:r>
          </w:p>
        </w:tc>
        <w:tc>
          <w:tcPr>
            <w:tcW w:w="3239" w:type="dxa"/>
            <w:gridSpan w:val="5"/>
            <w:shd w:val="clear" w:color="auto" w:fill="auto"/>
            <w:noWrap/>
            <w:hideMark/>
          </w:tcPr>
          <w:p w:rsidR="00B24C08" w:rsidRPr="002F13A6" w:rsidRDefault="00B24C08" w:rsidP="00CD7D13">
            <w:pPr>
              <w:pStyle w:val="61TabText"/>
            </w:pPr>
            <w:r w:rsidRPr="002F13A6">
              <w:t>Geld, Forderungen, aktive Rechnungsabgrenzung, Rücklagen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20</w:t>
            </w:r>
          </w:p>
        </w:tc>
        <w:tc>
          <w:tcPr>
            <w:tcW w:w="2275" w:type="dxa"/>
            <w:gridSpan w:val="2"/>
            <w:shd w:val="clear" w:color="auto" w:fill="auto"/>
            <w:noWrap/>
            <w:hideMark/>
          </w:tcPr>
          <w:p w:rsidR="00B24C08" w:rsidRPr="002F13A6" w:rsidRDefault="00B24C08" w:rsidP="00CD7D13">
            <w:pPr>
              <w:pStyle w:val="61TabText"/>
            </w:pPr>
            <w:r w:rsidRPr="002F13A6">
              <w:t xml:space="preserve">Kassenbestände und Abrechnungskonten für </w:t>
            </w:r>
            <w:proofErr w:type="spellStart"/>
            <w:r w:rsidRPr="002F13A6">
              <w:t>Verläge</w:t>
            </w:r>
            <w:proofErr w:type="spellEnd"/>
            <w:r w:rsidRPr="002F13A6">
              <w:t>, Abfuhren und Nebenkonten</w:t>
            </w: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200 – 203</w:t>
            </w:r>
          </w:p>
        </w:tc>
        <w:tc>
          <w:tcPr>
            <w:tcW w:w="2327" w:type="dxa"/>
            <w:shd w:val="clear" w:color="auto" w:fill="auto"/>
            <w:noWrap/>
            <w:hideMark/>
          </w:tcPr>
          <w:p w:rsidR="00B24C08" w:rsidRPr="002F13A6" w:rsidRDefault="00B24C08" w:rsidP="00CD7D13">
            <w:pPr>
              <w:pStyle w:val="61TabText"/>
            </w:pPr>
            <w:r w:rsidRPr="002F13A6">
              <w:t>Kassenbestände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2000 – 2039</w:t>
            </w:r>
          </w:p>
        </w:tc>
        <w:tc>
          <w:tcPr>
            <w:tcW w:w="2601" w:type="dxa"/>
            <w:shd w:val="clear" w:color="auto" w:fill="auto"/>
            <w:noWrap/>
            <w:hideMark/>
          </w:tcPr>
          <w:p w:rsidR="00B24C08" w:rsidRPr="002F13A6" w:rsidRDefault="00B24C08" w:rsidP="00CD7D13">
            <w:pPr>
              <w:pStyle w:val="61TabText"/>
            </w:pPr>
            <w:r w:rsidRPr="002F13A6">
              <w:t>Kassenbestände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1151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204 -209</w:t>
            </w:r>
          </w:p>
        </w:tc>
        <w:tc>
          <w:tcPr>
            <w:tcW w:w="2327" w:type="dxa"/>
            <w:shd w:val="clear" w:color="auto" w:fill="auto"/>
            <w:noWrap/>
            <w:hideMark/>
          </w:tcPr>
          <w:p w:rsidR="00B24C08" w:rsidRPr="002F13A6" w:rsidRDefault="00B24C08" w:rsidP="00CD7D13">
            <w:pPr>
              <w:pStyle w:val="61TabText"/>
            </w:pPr>
            <w:r w:rsidRPr="002F13A6">
              <w:t>Abrechnungs- und Verlagskonten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2040 – 2099</w:t>
            </w:r>
          </w:p>
        </w:tc>
        <w:tc>
          <w:tcPr>
            <w:tcW w:w="2601" w:type="dxa"/>
            <w:shd w:val="clear" w:color="auto" w:fill="auto"/>
            <w:noWrap/>
            <w:hideMark/>
          </w:tcPr>
          <w:p w:rsidR="00B24C08" w:rsidRPr="002F13A6" w:rsidRDefault="00B24C08" w:rsidP="00CD7D13">
            <w:pPr>
              <w:pStyle w:val="61TabText"/>
            </w:pPr>
            <w:r w:rsidRPr="002F13A6">
              <w:t>Abrechnungs- und Verlagskonten (nicht voranschlagswirksame Gebarung)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4110</w:t>
            </w:r>
          </w:p>
        </w:tc>
        <w:tc>
          <w:tcPr>
            <w:tcW w:w="563" w:type="dxa"/>
            <w:shd w:val="clear" w:color="auto" w:fill="auto"/>
            <w:noWrap/>
            <w:hideMark/>
          </w:tcPr>
          <w:p w:rsidR="00B24C08" w:rsidRPr="002F13A6" w:rsidRDefault="00B24C08" w:rsidP="003C4F5A">
            <w:pPr>
              <w:pStyle w:val="61aTabTextRechtsb"/>
              <w:jc w:val="left"/>
            </w:pPr>
            <w:r w:rsidRPr="002F13A6">
              <w:t>4210</w:t>
            </w:r>
          </w:p>
        </w:tc>
        <w:tc>
          <w:tcPr>
            <w:tcW w:w="731" w:type="dxa"/>
            <w:shd w:val="clear" w:color="auto" w:fill="auto"/>
            <w:noWrap/>
            <w:hideMark/>
          </w:tcPr>
          <w:p w:rsidR="00B24C08" w:rsidRPr="002F13A6" w:rsidRDefault="00B24C08" w:rsidP="003C4F5A">
            <w:pPr>
              <w:pStyle w:val="61aTabTextRechtsb"/>
              <w:jc w:val="left"/>
            </w:pPr>
            <w:r w:rsidRPr="002F13A6">
              <w:t>1134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21</w:t>
            </w:r>
          </w:p>
        </w:tc>
        <w:tc>
          <w:tcPr>
            <w:tcW w:w="1721" w:type="dxa"/>
            <w:shd w:val="clear" w:color="auto" w:fill="auto"/>
            <w:noWrap/>
            <w:hideMark/>
          </w:tcPr>
          <w:p w:rsidR="00B24C08" w:rsidRPr="002F13A6" w:rsidRDefault="00B24C08" w:rsidP="00CD7D13">
            <w:pPr>
              <w:pStyle w:val="61TabText"/>
            </w:pPr>
            <w:r w:rsidRPr="002F13A6">
              <w:t>Konten bei Kreditinstituten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210 – 219</w:t>
            </w:r>
          </w:p>
        </w:tc>
        <w:tc>
          <w:tcPr>
            <w:tcW w:w="2327" w:type="dxa"/>
            <w:shd w:val="clear" w:color="auto" w:fill="auto"/>
            <w:noWrap/>
            <w:hideMark/>
          </w:tcPr>
          <w:p w:rsidR="00B24C08" w:rsidRPr="002F13A6" w:rsidRDefault="00B24C08" w:rsidP="00CD7D13">
            <w:pPr>
              <w:pStyle w:val="61TabText"/>
            </w:pPr>
            <w:r w:rsidRPr="002F13A6">
              <w:t>Konten bei Kreditinstituten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2100 – 2199</w:t>
            </w:r>
          </w:p>
        </w:tc>
        <w:tc>
          <w:tcPr>
            <w:tcW w:w="2601" w:type="dxa"/>
            <w:shd w:val="clear" w:color="auto" w:fill="auto"/>
            <w:noWrap/>
            <w:hideMark/>
          </w:tcPr>
          <w:p w:rsidR="00B24C08" w:rsidRPr="002F13A6" w:rsidRDefault="00B24C08" w:rsidP="00CD7D13">
            <w:pPr>
              <w:pStyle w:val="61TabText"/>
            </w:pPr>
            <w:r w:rsidRPr="002F13A6">
              <w:t>Konten bei Kreditinstituten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1151/1511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00"/>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22</w:t>
            </w:r>
          </w:p>
        </w:tc>
        <w:tc>
          <w:tcPr>
            <w:tcW w:w="2275" w:type="dxa"/>
            <w:gridSpan w:val="2"/>
            <w:shd w:val="clear" w:color="auto" w:fill="auto"/>
            <w:noWrap/>
            <w:hideMark/>
          </w:tcPr>
          <w:p w:rsidR="00B24C08" w:rsidRPr="002F13A6" w:rsidRDefault="00B24C08" w:rsidP="00CD7D13">
            <w:pPr>
              <w:pStyle w:val="61TabText"/>
            </w:pPr>
            <w:r w:rsidRPr="002F13A6">
              <w:t>Empfangene Schecks, geldgleiche Wertgegenstände und aktive Finanzinstrumente – kurzfristig</w:t>
            </w: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220</w:t>
            </w:r>
          </w:p>
        </w:tc>
        <w:tc>
          <w:tcPr>
            <w:tcW w:w="2327" w:type="dxa"/>
            <w:shd w:val="clear" w:color="auto" w:fill="auto"/>
            <w:noWrap/>
            <w:hideMark/>
          </w:tcPr>
          <w:p w:rsidR="00B24C08" w:rsidRPr="002F13A6" w:rsidRDefault="00B24C08" w:rsidP="00CD7D13">
            <w:pPr>
              <w:pStyle w:val="61TabText"/>
            </w:pPr>
            <w:r w:rsidRPr="002F13A6">
              <w:t>Empfangene Schecks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2200</w:t>
            </w:r>
          </w:p>
        </w:tc>
        <w:tc>
          <w:tcPr>
            <w:tcW w:w="2601" w:type="dxa"/>
            <w:shd w:val="clear" w:color="auto" w:fill="auto"/>
            <w:noWrap/>
            <w:hideMark/>
          </w:tcPr>
          <w:p w:rsidR="00B24C08" w:rsidRPr="002F13A6" w:rsidRDefault="00B24C08" w:rsidP="00CD7D13">
            <w:pPr>
              <w:pStyle w:val="61TabText"/>
            </w:pPr>
            <w:r w:rsidRPr="002F13A6">
              <w:t>Empfangene Schecks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1151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221</w:t>
            </w:r>
          </w:p>
        </w:tc>
        <w:tc>
          <w:tcPr>
            <w:tcW w:w="2327" w:type="dxa"/>
            <w:shd w:val="clear" w:color="auto" w:fill="auto"/>
            <w:noWrap/>
            <w:hideMark/>
          </w:tcPr>
          <w:p w:rsidR="00B24C08" w:rsidRPr="002F13A6" w:rsidRDefault="00B24C08" w:rsidP="00CD7D13">
            <w:pPr>
              <w:pStyle w:val="61TabText"/>
            </w:pPr>
            <w:r w:rsidRPr="002F13A6">
              <w:t>Besitzwechsel</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2210</w:t>
            </w:r>
          </w:p>
        </w:tc>
        <w:tc>
          <w:tcPr>
            <w:tcW w:w="2601" w:type="dxa"/>
            <w:shd w:val="clear" w:color="auto" w:fill="auto"/>
            <w:noWrap/>
            <w:hideMark/>
          </w:tcPr>
          <w:p w:rsidR="00B24C08" w:rsidRPr="002F13A6" w:rsidRDefault="00B24C08" w:rsidP="00CD7D13">
            <w:pPr>
              <w:pStyle w:val="61TabText"/>
            </w:pPr>
            <w:r w:rsidRPr="002F13A6">
              <w:t>Besitzwechsel</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1151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222</w:t>
            </w:r>
          </w:p>
        </w:tc>
        <w:tc>
          <w:tcPr>
            <w:tcW w:w="2327" w:type="dxa"/>
            <w:shd w:val="clear" w:color="auto" w:fill="auto"/>
            <w:noWrap/>
            <w:hideMark/>
          </w:tcPr>
          <w:p w:rsidR="00B24C08" w:rsidRPr="002F13A6" w:rsidRDefault="00B24C08" w:rsidP="00CD7D13">
            <w:pPr>
              <w:pStyle w:val="61TabText"/>
            </w:pPr>
            <w:r w:rsidRPr="002F13A6">
              <w:t>Geldgleiche Wertgegenstände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2220</w:t>
            </w:r>
          </w:p>
        </w:tc>
        <w:tc>
          <w:tcPr>
            <w:tcW w:w="2601" w:type="dxa"/>
            <w:shd w:val="clear" w:color="auto" w:fill="auto"/>
            <w:noWrap/>
            <w:hideMark/>
          </w:tcPr>
          <w:p w:rsidR="00B24C08" w:rsidRPr="002F13A6" w:rsidRDefault="00B24C08" w:rsidP="00CD7D13">
            <w:pPr>
              <w:pStyle w:val="61TabText"/>
            </w:pPr>
            <w:r w:rsidRPr="002F13A6">
              <w:t>Geldgleiche Wertgegenstände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1151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223</w:t>
            </w:r>
          </w:p>
        </w:tc>
        <w:tc>
          <w:tcPr>
            <w:tcW w:w="2327" w:type="dxa"/>
            <w:shd w:val="clear" w:color="auto" w:fill="auto"/>
            <w:noWrap/>
            <w:hideMark/>
          </w:tcPr>
          <w:p w:rsidR="00B24C08" w:rsidRPr="002F13A6" w:rsidRDefault="00B24C08" w:rsidP="00CD7D13">
            <w:pPr>
              <w:pStyle w:val="61TabText"/>
            </w:pPr>
            <w:r w:rsidRPr="002F13A6">
              <w:t>Bis zur Endfälligkeit gehaltene aktive Finanzinstrumente – kurzfristig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2230</w:t>
            </w:r>
          </w:p>
        </w:tc>
        <w:tc>
          <w:tcPr>
            <w:tcW w:w="2601" w:type="dxa"/>
            <w:shd w:val="clear" w:color="auto" w:fill="auto"/>
            <w:noWrap/>
            <w:hideMark/>
          </w:tcPr>
          <w:p w:rsidR="00B24C08" w:rsidRPr="002F13A6" w:rsidRDefault="00B24C08" w:rsidP="00CD7D13">
            <w:pPr>
              <w:pStyle w:val="61TabText"/>
            </w:pPr>
            <w:r w:rsidRPr="002F13A6">
              <w:t>Bis zur Endfälligkeit gehaltene aktive Finanzinstrumente – kurzfristig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3550</w:t>
            </w:r>
          </w:p>
        </w:tc>
        <w:tc>
          <w:tcPr>
            <w:tcW w:w="563" w:type="dxa"/>
            <w:shd w:val="clear" w:color="auto" w:fill="auto"/>
            <w:noWrap/>
            <w:hideMark/>
          </w:tcPr>
          <w:p w:rsidR="00B24C08" w:rsidRPr="002F13A6" w:rsidRDefault="00B24C08" w:rsidP="003C4F5A">
            <w:pPr>
              <w:pStyle w:val="61aTabTextRechtsb"/>
              <w:jc w:val="left"/>
            </w:pPr>
            <w:r w:rsidRPr="002F13A6">
              <w:t>3650</w:t>
            </w:r>
          </w:p>
        </w:tc>
        <w:tc>
          <w:tcPr>
            <w:tcW w:w="731" w:type="dxa"/>
            <w:shd w:val="clear" w:color="auto" w:fill="auto"/>
            <w:noWrap/>
            <w:hideMark/>
          </w:tcPr>
          <w:p w:rsidR="00B24C08" w:rsidRPr="002F13A6" w:rsidRDefault="00B24C08" w:rsidP="003C4F5A">
            <w:pPr>
              <w:pStyle w:val="61aTabTextRechtsb"/>
              <w:jc w:val="left"/>
            </w:pPr>
            <w:r w:rsidRPr="002F13A6">
              <w:t>1160</w:t>
            </w:r>
          </w:p>
        </w:tc>
        <w:tc>
          <w:tcPr>
            <w:tcW w:w="830" w:type="dxa"/>
            <w:shd w:val="clear" w:color="auto" w:fill="auto"/>
            <w:noWrap/>
            <w:hideMark/>
          </w:tcPr>
          <w:p w:rsidR="00B24C08" w:rsidRPr="002F13A6" w:rsidRDefault="00B24C08" w:rsidP="00CD7D13">
            <w:pPr>
              <w:pStyle w:val="61TabText"/>
            </w:pPr>
            <w:r w:rsidRPr="002F13A6">
              <w:t>50/60</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224</w:t>
            </w:r>
          </w:p>
        </w:tc>
        <w:tc>
          <w:tcPr>
            <w:tcW w:w="2327" w:type="dxa"/>
            <w:shd w:val="clear" w:color="auto" w:fill="auto"/>
            <w:noWrap/>
            <w:hideMark/>
          </w:tcPr>
          <w:p w:rsidR="00B24C08" w:rsidRPr="002F13A6" w:rsidRDefault="00B24C08" w:rsidP="00CD7D13">
            <w:pPr>
              <w:pStyle w:val="61TabText"/>
            </w:pPr>
            <w:r w:rsidRPr="002F13A6">
              <w:t>Zur Veräußerung verfügbare aktive Finanzinstrumente – kurzfristig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2240</w:t>
            </w:r>
          </w:p>
        </w:tc>
        <w:tc>
          <w:tcPr>
            <w:tcW w:w="2601" w:type="dxa"/>
            <w:shd w:val="clear" w:color="auto" w:fill="auto"/>
            <w:noWrap/>
            <w:hideMark/>
          </w:tcPr>
          <w:p w:rsidR="00B24C08" w:rsidRPr="002F13A6" w:rsidRDefault="00B24C08" w:rsidP="00CD7D13">
            <w:pPr>
              <w:pStyle w:val="61TabText"/>
            </w:pPr>
            <w:r w:rsidRPr="002F13A6">
              <w:t xml:space="preserve">Zur Veräußerung verfügbare aktive Finanzinstrumente – </w:t>
            </w:r>
            <w:r w:rsidRPr="002F13A6">
              <w:lastRenderedPageBreak/>
              <w:t>kurzfristig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3550</w:t>
            </w:r>
          </w:p>
        </w:tc>
        <w:tc>
          <w:tcPr>
            <w:tcW w:w="563" w:type="dxa"/>
            <w:shd w:val="clear" w:color="auto" w:fill="auto"/>
            <w:noWrap/>
            <w:hideMark/>
          </w:tcPr>
          <w:p w:rsidR="00B24C08" w:rsidRPr="002F13A6" w:rsidRDefault="00B24C08" w:rsidP="003C4F5A">
            <w:pPr>
              <w:pStyle w:val="61aTabTextRechtsb"/>
              <w:jc w:val="left"/>
            </w:pPr>
            <w:r w:rsidRPr="002F13A6">
              <w:t>3650</w:t>
            </w:r>
          </w:p>
        </w:tc>
        <w:tc>
          <w:tcPr>
            <w:tcW w:w="731" w:type="dxa"/>
            <w:shd w:val="clear" w:color="auto" w:fill="auto"/>
            <w:noWrap/>
            <w:hideMark/>
          </w:tcPr>
          <w:p w:rsidR="00B24C08" w:rsidRPr="002F13A6" w:rsidRDefault="00B24C08" w:rsidP="003C4F5A">
            <w:pPr>
              <w:pStyle w:val="61aTabTextRechtsb"/>
              <w:jc w:val="left"/>
            </w:pPr>
            <w:r w:rsidRPr="002F13A6">
              <w:t>1160</w:t>
            </w:r>
          </w:p>
        </w:tc>
        <w:tc>
          <w:tcPr>
            <w:tcW w:w="830" w:type="dxa"/>
            <w:shd w:val="clear" w:color="auto" w:fill="auto"/>
            <w:noWrap/>
            <w:hideMark/>
          </w:tcPr>
          <w:p w:rsidR="00B24C08" w:rsidRPr="002F13A6" w:rsidRDefault="00B24C08" w:rsidP="00CD7D13">
            <w:pPr>
              <w:pStyle w:val="61TabText"/>
            </w:pPr>
            <w:r w:rsidRPr="002F13A6">
              <w:t>50/60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23</w:t>
            </w:r>
          </w:p>
        </w:tc>
        <w:tc>
          <w:tcPr>
            <w:tcW w:w="1721" w:type="dxa"/>
            <w:shd w:val="clear" w:color="auto" w:fill="auto"/>
            <w:noWrap/>
            <w:hideMark/>
          </w:tcPr>
          <w:p w:rsidR="00B24C08" w:rsidRPr="002F13A6" w:rsidRDefault="00B24C08" w:rsidP="00CD7D13">
            <w:pPr>
              <w:pStyle w:val="61TabText"/>
            </w:pPr>
            <w:r w:rsidRPr="002F13A6">
              <w:t>Forderungen aus Lieferungen und Leistungen sowie aus Abgaben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230</w:t>
            </w:r>
          </w:p>
        </w:tc>
        <w:tc>
          <w:tcPr>
            <w:tcW w:w="2327" w:type="dxa"/>
            <w:shd w:val="clear" w:color="auto" w:fill="auto"/>
            <w:noWrap/>
            <w:hideMark/>
          </w:tcPr>
          <w:p w:rsidR="00B24C08" w:rsidRPr="002F13A6" w:rsidRDefault="00B24C08" w:rsidP="00CD7D13">
            <w:pPr>
              <w:pStyle w:val="61TabText"/>
            </w:pPr>
            <w:r w:rsidRPr="002F13A6">
              <w:t>Kurzfristige Forderungen aus Lieferungen und Leistungen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2300</w:t>
            </w:r>
          </w:p>
        </w:tc>
        <w:tc>
          <w:tcPr>
            <w:tcW w:w="2601" w:type="dxa"/>
            <w:shd w:val="clear" w:color="auto" w:fill="auto"/>
            <w:noWrap/>
            <w:hideMark/>
          </w:tcPr>
          <w:p w:rsidR="00B24C08" w:rsidRPr="002F13A6" w:rsidRDefault="00B24C08" w:rsidP="00CD7D13">
            <w:pPr>
              <w:pStyle w:val="61TabText"/>
            </w:pPr>
            <w:r w:rsidRPr="002F13A6">
              <w:t>Kurzfristige Forderungen aus Lieferungen und Leistungen an Unternehmen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1131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2301</w:t>
            </w:r>
          </w:p>
        </w:tc>
        <w:tc>
          <w:tcPr>
            <w:tcW w:w="2601" w:type="dxa"/>
            <w:shd w:val="clear" w:color="auto" w:fill="auto"/>
            <w:noWrap/>
            <w:hideMark/>
          </w:tcPr>
          <w:p w:rsidR="00B24C08" w:rsidRPr="002F13A6" w:rsidRDefault="00B24C08" w:rsidP="00CD7D13">
            <w:pPr>
              <w:pStyle w:val="61TabText"/>
            </w:pPr>
            <w:r w:rsidRPr="002F13A6">
              <w:t>Kurzfristige Forderungen aus Lieferungen und Leistungen an Beteiligungen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1131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2305</w:t>
            </w:r>
          </w:p>
        </w:tc>
        <w:tc>
          <w:tcPr>
            <w:tcW w:w="2601" w:type="dxa"/>
            <w:shd w:val="clear" w:color="auto" w:fill="auto"/>
            <w:noWrap/>
            <w:hideMark/>
          </w:tcPr>
          <w:p w:rsidR="00B24C08" w:rsidRPr="002F13A6" w:rsidRDefault="00B24C08" w:rsidP="00CD7D13">
            <w:pPr>
              <w:pStyle w:val="61TabText"/>
            </w:pPr>
            <w:r w:rsidRPr="002F13A6">
              <w:t>Kurzfristige Forderungen innerhalb des Landes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1131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2306</w:t>
            </w:r>
          </w:p>
        </w:tc>
        <w:tc>
          <w:tcPr>
            <w:tcW w:w="2601" w:type="dxa"/>
            <w:shd w:val="clear" w:color="auto" w:fill="auto"/>
            <w:noWrap/>
            <w:hideMark/>
          </w:tcPr>
          <w:p w:rsidR="00B24C08" w:rsidRPr="002F13A6" w:rsidRDefault="00B24C08" w:rsidP="00CD7D13">
            <w:pPr>
              <w:pStyle w:val="61TabText"/>
            </w:pPr>
            <w:r w:rsidRPr="002F13A6">
              <w:t>Kurzfristige Forderungen aus Lieferungen und Leistungen an Private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1131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2307</w:t>
            </w:r>
          </w:p>
        </w:tc>
        <w:tc>
          <w:tcPr>
            <w:tcW w:w="2601" w:type="dxa"/>
            <w:shd w:val="clear" w:color="auto" w:fill="auto"/>
            <w:noWrap/>
            <w:hideMark/>
          </w:tcPr>
          <w:p w:rsidR="00B24C08" w:rsidRPr="002F13A6" w:rsidRDefault="00B24C08" w:rsidP="00CD7D13">
            <w:pPr>
              <w:pStyle w:val="61TabText"/>
            </w:pPr>
            <w:r w:rsidRPr="002F13A6">
              <w:t xml:space="preserve">Kurzfristige Forderungen Lieferungen/Leistungen an nicht auf Gewinn </w:t>
            </w:r>
            <w:proofErr w:type="gramStart"/>
            <w:r w:rsidRPr="002F13A6">
              <w:t>ausgerichtete</w:t>
            </w:r>
            <w:proofErr w:type="gramEnd"/>
            <w:r w:rsidRPr="002F13A6">
              <w:t xml:space="preserve"> Organ.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1131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2308</w:t>
            </w:r>
          </w:p>
        </w:tc>
        <w:tc>
          <w:tcPr>
            <w:tcW w:w="2601" w:type="dxa"/>
            <w:shd w:val="clear" w:color="auto" w:fill="auto"/>
            <w:noWrap/>
            <w:hideMark/>
          </w:tcPr>
          <w:p w:rsidR="00B24C08" w:rsidRPr="002F13A6" w:rsidRDefault="00B24C08" w:rsidP="00CD7D13">
            <w:pPr>
              <w:pStyle w:val="61TabText"/>
            </w:pPr>
            <w:r w:rsidRPr="002F13A6">
              <w:t>Kurzfristige Forderungen Lieferungen/Leistungen an Träger des öffentlichen Rechts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1131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2309</w:t>
            </w:r>
          </w:p>
        </w:tc>
        <w:tc>
          <w:tcPr>
            <w:tcW w:w="2601" w:type="dxa"/>
            <w:shd w:val="clear" w:color="auto" w:fill="auto"/>
            <w:noWrap/>
            <w:hideMark/>
          </w:tcPr>
          <w:p w:rsidR="00B24C08" w:rsidRPr="002F13A6" w:rsidRDefault="00B24C08" w:rsidP="00CD7D13">
            <w:pPr>
              <w:pStyle w:val="61TabText"/>
            </w:pPr>
            <w:r w:rsidRPr="002F13A6">
              <w:t>Kurzfristige Forderungen aus Lieferungen und Leistungen gegen Übrigen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1131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232</w:t>
            </w:r>
          </w:p>
        </w:tc>
        <w:tc>
          <w:tcPr>
            <w:tcW w:w="2327" w:type="dxa"/>
            <w:shd w:val="clear" w:color="auto" w:fill="auto"/>
            <w:noWrap/>
            <w:hideMark/>
          </w:tcPr>
          <w:p w:rsidR="00B24C08" w:rsidRPr="002F13A6" w:rsidRDefault="00B24C08" w:rsidP="00CD7D13">
            <w:pPr>
              <w:pStyle w:val="61TabText"/>
            </w:pPr>
            <w:r w:rsidRPr="002F13A6">
              <w:t>Langfristige Forderungen aus Lieferungen und Leistungen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2320</w:t>
            </w:r>
          </w:p>
        </w:tc>
        <w:tc>
          <w:tcPr>
            <w:tcW w:w="2601" w:type="dxa"/>
            <w:shd w:val="clear" w:color="auto" w:fill="auto"/>
            <w:noWrap/>
            <w:hideMark/>
          </w:tcPr>
          <w:p w:rsidR="00B24C08" w:rsidRPr="002F13A6" w:rsidRDefault="00B24C08" w:rsidP="00CD7D13">
            <w:pPr>
              <w:pStyle w:val="61TabText"/>
            </w:pPr>
            <w:r w:rsidRPr="002F13A6">
              <w:t>Langfristige Forderungen aus Lieferungen und Leistungen an Unternehmen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1061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2321</w:t>
            </w:r>
          </w:p>
        </w:tc>
        <w:tc>
          <w:tcPr>
            <w:tcW w:w="2601" w:type="dxa"/>
            <w:shd w:val="clear" w:color="auto" w:fill="auto"/>
            <w:noWrap/>
            <w:hideMark/>
          </w:tcPr>
          <w:p w:rsidR="00B24C08" w:rsidRPr="002F13A6" w:rsidRDefault="00B24C08" w:rsidP="00CD7D13">
            <w:pPr>
              <w:pStyle w:val="61TabText"/>
            </w:pPr>
            <w:r w:rsidRPr="002F13A6">
              <w:t>Langfristige Forderungen aus Lieferungen und Leistungen an Beteiligungen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1061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2325</w:t>
            </w:r>
          </w:p>
        </w:tc>
        <w:tc>
          <w:tcPr>
            <w:tcW w:w="2601" w:type="dxa"/>
            <w:shd w:val="clear" w:color="auto" w:fill="auto"/>
            <w:noWrap/>
            <w:hideMark/>
          </w:tcPr>
          <w:p w:rsidR="00B24C08" w:rsidRPr="002F13A6" w:rsidRDefault="00B24C08" w:rsidP="00CD7D13">
            <w:pPr>
              <w:pStyle w:val="61TabText"/>
            </w:pPr>
            <w:r w:rsidRPr="002F13A6">
              <w:t>Langfristige Forderungen innerhalb des Landes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1061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2326</w:t>
            </w:r>
          </w:p>
        </w:tc>
        <w:tc>
          <w:tcPr>
            <w:tcW w:w="2601" w:type="dxa"/>
            <w:shd w:val="clear" w:color="auto" w:fill="auto"/>
            <w:noWrap/>
            <w:hideMark/>
          </w:tcPr>
          <w:p w:rsidR="00B24C08" w:rsidRPr="002F13A6" w:rsidRDefault="00B24C08" w:rsidP="00CD7D13">
            <w:pPr>
              <w:pStyle w:val="61TabText"/>
            </w:pPr>
            <w:r w:rsidRPr="002F13A6">
              <w:t>Langfristige Forderungen aus Lieferungen und Leistungen an Private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1061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2327</w:t>
            </w:r>
          </w:p>
        </w:tc>
        <w:tc>
          <w:tcPr>
            <w:tcW w:w="2601" w:type="dxa"/>
            <w:shd w:val="clear" w:color="auto" w:fill="auto"/>
            <w:noWrap/>
            <w:hideMark/>
          </w:tcPr>
          <w:p w:rsidR="00B24C08" w:rsidRPr="002F13A6" w:rsidRDefault="00B24C08" w:rsidP="00CD7D13">
            <w:pPr>
              <w:pStyle w:val="61TabText"/>
            </w:pPr>
            <w:r w:rsidRPr="002F13A6">
              <w:t xml:space="preserve">Langfristige Forderungen Lieferungen/Leistungen an nicht auf Gewinn </w:t>
            </w:r>
            <w:proofErr w:type="gramStart"/>
            <w:r w:rsidRPr="002F13A6">
              <w:t>ausgerichtete</w:t>
            </w:r>
            <w:proofErr w:type="gramEnd"/>
            <w:r w:rsidRPr="002F13A6">
              <w:t xml:space="preserve"> Organ.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1061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2328</w:t>
            </w:r>
          </w:p>
        </w:tc>
        <w:tc>
          <w:tcPr>
            <w:tcW w:w="2601" w:type="dxa"/>
            <w:shd w:val="clear" w:color="auto" w:fill="auto"/>
            <w:noWrap/>
            <w:hideMark/>
          </w:tcPr>
          <w:p w:rsidR="00B24C08" w:rsidRPr="002F13A6" w:rsidRDefault="00B24C08" w:rsidP="00CD7D13">
            <w:pPr>
              <w:pStyle w:val="61TabText"/>
            </w:pPr>
            <w:r w:rsidRPr="002F13A6">
              <w:t>Langfristige Forderungen Lieferungen/Leistungen an Träger des öffentlichen Rechts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1061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2329</w:t>
            </w:r>
          </w:p>
        </w:tc>
        <w:tc>
          <w:tcPr>
            <w:tcW w:w="2601" w:type="dxa"/>
            <w:shd w:val="clear" w:color="auto" w:fill="auto"/>
            <w:noWrap/>
            <w:hideMark/>
          </w:tcPr>
          <w:p w:rsidR="00B24C08" w:rsidRPr="002F13A6" w:rsidRDefault="00B24C08" w:rsidP="00CD7D13">
            <w:pPr>
              <w:pStyle w:val="61TabText"/>
            </w:pPr>
            <w:r w:rsidRPr="002F13A6">
              <w:t>Langfristige Forderungen aus Lieferungen und Leistungen gegen Übrige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1061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233</w:t>
            </w:r>
          </w:p>
        </w:tc>
        <w:tc>
          <w:tcPr>
            <w:tcW w:w="2327" w:type="dxa"/>
            <w:shd w:val="clear" w:color="auto" w:fill="auto"/>
            <w:noWrap/>
            <w:hideMark/>
          </w:tcPr>
          <w:p w:rsidR="00B24C08" w:rsidRPr="002F13A6" w:rsidRDefault="00B24C08" w:rsidP="00CD7D13">
            <w:pPr>
              <w:pStyle w:val="61TabText"/>
            </w:pPr>
            <w:r w:rsidRPr="002F13A6">
              <w:t>Forderungen aus Abgaben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2330</w:t>
            </w:r>
          </w:p>
        </w:tc>
        <w:tc>
          <w:tcPr>
            <w:tcW w:w="2601" w:type="dxa"/>
            <w:shd w:val="clear" w:color="auto" w:fill="auto"/>
            <w:noWrap/>
            <w:hideMark/>
          </w:tcPr>
          <w:p w:rsidR="00B24C08" w:rsidRPr="002F13A6" w:rsidRDefault="00B24C08" w:rsidP="00CD7D13">
            <w:pPr>
              <w:pStyle w:val="61TabText"/>
            </w:pPr>
            <w:r w:rsidRPr="002F13A6">
              <w:t>Forderungen aus Abgaben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1132</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24</w:t>
            </w:r>
          </w:p>
        </w:tc>
        <w:tc>
          <w:tcPr>
            <w:tcW w:w="1721" w:type="dxa"/>
            <w:shd w:val="clear" w:color="auto" w:fill="auto"/>
            <w:noWrap/>
            <w:hideMark/>
          </w:tcPr>
          <w:p w:rsidR="00B24C08" w:rsidRPr="002F13A6" w:rsidRDefault="00B24C08" w:rsidP="00CD7D13">
            <w:pPr>
              <w:pStyle w:val="61TabText"/>
            </w:pPr>
            <w:r w:rsidRPr="002F13A6">
              <w:t>Investitionsdarlehen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240</w:t>
            </w:r>
          </w:p>
        </w:tc>
        <w:tc>
          <w:tcPr>
            <w:tcW w:w="2327" w:type="dxa"/>
            <w:shd w:val="clear" w:color="auto" w:fill="auto"/>
            <w:noWrap/>
            <w:hideMark/>
          </w:tcPr>
          <w:p w:rsidR="00B24C08" w:rsidRPr="002F13A6" w:rsidRDefault="00B24C08" w:rsidP="00CD7D13">
            <w:pPr>
              <w:pStyle w:val="61TabText"/>
            </w:pPr>
            <w:r w:rsidRPr="002F13A6">
              <w:t>Investitionsdarlehen an Träger öffentlichen Rechts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2400</w:t>
            </w:r>
          </w:p>
        </w:tc>
        <w:tc>
          <w:tcPr>
            <w:tcW w:w="2601" w:type="dxa"/>
            <w:shd w:val="clear" w:color="auto" w:fill="auto"/>
            <w:noWrap/>
            <w:hideMark/>
          </w:tcPr>
          <w:p w:rsidR="00B24C08" w:rsidRPr="002F13A6" w:rsidRDefault="00B24C08" w:rsidP="00CD7D13">
            <w:pPr>
              <w:pStyle w:val="61TabText"/>
            </w:pPr>
            <w:r w:rsidRPr="002F13A6">
              <w:t>Investitionsdarlehen an den Bund</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53/63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2402</w:t>
            </w:r>
          </w:p>
        </w:tc>
        <w:tc>
          <w:tcPr>
            <w:tcW w:w="2601" w:type="dxa"/>
            <w:shd w:val="clear" w:color="auto" w:fill="auto"/>
            <w:noWrap/>
            <w:hideMark/>
          </w:tcPr>
          <w:p w:rsidR="00B24C08" w:rsidRPr="002F13A6" w:rsidRDefault="00B24C08" w:rsidP="00CD7D13">
            <w:pPr>
              <w:pStyle w:val="61TabText"/>
            </w:pPr>
            <w:r w:rsidRPr="002F13A6">
              <w:t>Investitionsdarlehen an Länder</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53/63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2404</w:t>
            </w:r>
          </w:p>
        </w:tc>
        <w:tc>
          <w:tcPr>
            <w:tcW w:w="2601" w:type="dxa"/>
            <w:shd w:val="clear" w:color="auto" w:fill="auto"/>
            <w:noWrap/>
            <w:hideMark/>
          </w:tcPr>
          <w:p w:rsidR="00B24C08" w:rsidRPr="002F13A6" w:rsidRDefault="00B24C08" w:rsidP="00CD7D13">
            <w:pPr>
              <w:pStyle w:val="61TabText"/>
            </w:pPr>
            <w:r w:rsidRPr="002F13A6">
              <w:t>Investitionsdarlehen an Gemeinden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53/63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2406</w:t>
            </w:r>
          </w:p>
        </w:tc>
        <w:tc>
          <w:tcPr>
            <w:tcW w:w="2601" w:type="dxa"/>
            <w:shd w:val="clear" w:color="auto" w:fill="auto"/>
            <w:noWrap/>
            <w:hideMark/>
          </w:tcPr>
          <w:p w:rsidR="00B24C08" w:rsidRPr="002F13A6" w:rsidRDefault="00B24C08" w:rsidP="00CD7D13">
            <w:pPr>
              <w:pStyle w:val="61TabText"/>
            </w:pPr>
            <w:r w:rsidRPr="002F13A6">
              <w:t>Investitionsdarlehen an Gemeindeverbände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53/63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241</w:t>
            </w:r>
          </w:p>
        </w:tc>
        <w:tc>
          <w:tcPr>
            <w:tcW w:w="2327" w:type="dxa"/>
            <w:shd w:val="clear" w:color="auto" w:fill="auto"/>
            <w:noWrap/>
            <w:hideMark/>
          </w:tcPr>
          <w:p w:rsidR="00B24C08" w:rsidRPr="002F13A6" w:rsidRDefault="00B24C08" w:rsidP="00CD7D13">
            <w:pPr>
              <w:pStyle w:val="61TabText"/>
            </w:pPr>
            <w:r w:rsidRPr="002F13A6">
              <w:t>Investitionsdarlehen an Sozialversicherungsträger und Kammern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2410</w:t>
            </w:r>
          </w:p>
        </w:tc>
        <w:tc>
          <w:tcPr>
            <w:tcW w:w="2601" w:type="dxa"/>
            <w:shd w:val="clear" w:color="auto" w:fill="auto"/>
            <w:noWrap/>
            <w:hideMark/>
          </w:tcPr>
          <w:p w:rsidR="00B24C08" w:rsidRPr="002F13A6" w:rsidRDefault="00B24C08" w:rsidP="00CD7D13">
            <w:pPr>
              <w:pStyle w:val="61TabText"/>
            </w:pPr>
            <w:r w:rsidRPr="002F13A6">
              <w:t>Investitionsdarlehen an Sozialversicherungsträger</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53/63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2415</w:t>
            </w:r>
          </w:p>
        </w:tc>
        <w:tc>
          <w:tcPr>
            <w:tcW w:w="2601" w:type="dxa"/>
            <w:shd w:val="clear" w:color="auto" w:fill="auto"/>
            <w:noWrap/>
            <w:hideMark/>
          </w:tcPr>
          <w:p w:rsidR="00B24C08" w:rsidRPr="002F13A6" w:rsidRDefault="00B24C08" w:rsidP="00CD7D13">
            <w:pPr>
              <w:pStyle w:val="61TabText"/>
            </w:pPr>
            <w:r w:rsidRPr="002F13A6">
              <w:t>Investitionsdarlehen an Bundeskammern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53/63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2417</w:t>
            </w:r>
          </w:p>
        </w:tc>
        <w:tc>
          <w:tcPr>
            <w:tcW w:w="2601" w:type="dxa"/>
            <w:shd w:val="clear" w:color="auto" w:fill="auto"/>
            <w:noWrap/>
            <w:hideMark/>
          </w:tcPr>
          <w:p w:rsidR="00B24C08" w:rsidRPr="002F13A6" w:rsidRDefault="00B24C08" w:rsidP="00CD7D13">
            <w:pPr>
              <w:pStyle w:val="61TabText"/>
            </w:pPr>
            <w:r w:rsidRPr="002F13A6">
              <w:t>Investitionsdarlehen an Landeskammern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53/63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242</w:t>
            </w:r>
          </w:p>
        </w:tc>
        <w:tc>
          <w:tcPr>
            <w:tcW w:w="2327" w:type="dxa"/>
            <w:shd w:val="clear" w:color="auto" w:fill="auto"/>
            <w:noWrap/>
            <w:hideMark/>
          </w:tcPr>
          <w:p w:rsidR="00B24C08" w:rsidRPr="002F13A6" w:rsidRDefault="00B24C08" w:rsidP="00CD7D13">
            <w:pPr>
              <w:pStyle w:val="61TabText"/>
            </w:pPr>
            <w:r w:rsidRPr="002F13A6">
              <w:t xml:space="preserve">Investitionsdarlehen an </w:t>
            </w:r>
            <w:r w:rsidRPr="002F13A6">
              <w:lastRenderedPageBreak/>
              <w:t>Fonds mit Rechtspersönlichkeit</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2420</w:t>
            </w:r>
          </w:p>
        </w:tc>
        <w:tc>
          <w:tcPr>
            <w:tcW w:w="2601" w:type="dxa"/>
            <w:shd w:val="clear" w:color="auto" w:fill="auto"/>
            <w:noWrap/>
            <w:hideMark/>
          </w:tcPr>
          <w:p w:rsidR="00B24C08" w:rsidRPr="002F13A6" w:rsidRDefault="00B24C08" w:rsidP="00CD7D13">
            <w:pPr>
              <w:pStyle w:val="61TabText"/>
            </w:pPr>
            <w:r w:rsidRPr="002F13A6">
              <w:t>Investitionsdarlehen an Bundesfonds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53/63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2422</w:t>
            </w:r>
          </w:p>
        </w:tc>
        <w:tc>
          <w:tcPr>
            <w:tcW w:w="2601" w:type="dxa"/>
            <w:shd w:val="clear" w:color="auto" w:fill="auto"/>
            <w:noWrap/>
            <w:hideMark/>
          </w:tcPr>
          <w:p w:rsidR="00B24C08" w:rsidRPr="002F13A6" w:rsidRDefault="00B24C08" w:rsidP="00CD7D13">
            <w:pPr>
              <w:pStyle w:val="61TabText"/>
            </w:pPr>
            <w:r w:rsidRPr="002F13A6">
              <w:t>Investitionsdarlehen an Landesfonds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53/63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2424</w:t>
            </w:r>
          </w:p>
        </w:tc>
        <w:tc>
          <w:tcPr>
            <w:tcW w:w="2601" w:type="dxa"/>
            <w:shd w:val="clear" w:color="auto" w:fill="auto"/>
            <w:noWrap/>
            <w:hideMark/>
          </w:tcPr>
          <w:p w:rsidR="00B24C08" w:rsidRPr="002F13A6" w:rsidRDefault="00B24C08" w:rsidP="00CD7D13">
            <w:pPr>
              <w:pStyle w:val="61TabText"/>
            </w:pPr>
            <w:r w:rsidRPr="002F13A6">
              <w:t>Investitionsdarlehen an Gemeindefonds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53/63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243</w:t>
            </w:r>
          </w:p>
        </w:tc>
        <w:tc>
          <w:tcPr>
            <w:tcW w:w="2327" w:type="dxa"/>
            <w:shd w:val="clear" w:color="auto" w:fill="auto"/>
            <w:noWrap/>
            <w:hideMark/>
          </w:tcPr>
          <w:p w:rsidR="00B24C08" w:rsidRPr="002F13A6" w:rsidRDefault="00B24C08" w:rsidP="00CD7D13">
            <w:pPr>
              <w:pStyle w:val="61TabText"/>
            </w:pPr>
            <w:r w:rsidRPr="002F13A6">
              <w:t>Investitionsdarlehen an sonstige Träger des öffentlichen Rechts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2430</w:t>
            </w:r>
          </w:p>
        </w:tc>
        <w:tc>
          <w:tcPr>
            <w:tcW w:w="2601" w:type="dxa"/>
            <w:shd w:val="clear" w:color="auto" w:fill="auto"/>
            <w:noWrap/>
            <w:hideMark/>
          </w:tcPr>
          <w:p w:rsidR="00B24C08" w:rsidRPr="002F13A6" w:rsidRDefault="00B24C08" w:rsidP="00CD7D13">
            <w:pPr>
              <w:pStyle w:val="61TabText"/>
            </w:pPr>
            <w:r w:rsidRPr="002F13A6">
              <w:t>Investitionsdarlehen an sonstige Träger des öffentlichen Rechts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53/63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244</w:t>
            </w:r>
          </w:p>
        </w:tc>
        <w:tc>
          <w:tcPr>
            <w:tcW w:w="2327" w:type="dxa"/>
            <w:shd w:val="clear" w:color="auto" w:fill="auto"/>
            <w:noWrap/>
            <w:hideMark/>
          </w:tcPr>
          <w:p w:rsidR="00B24C08" w:rsidRPr="002F13A6" w:rsidRDefault="00B24C08" w:rsidP="00CD7D13">
            <w:pPr>
              <w:pStyle w:val="61TabText"/>
            </w:pPr>
            <w:r w:rsidRPr="002F13A6">
              <w:t>Investitionsdarlehen an Beteiligungen und Unternehmen (ohne Finanzunternehmen)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2440</w:t>
            </w:r>
          </w:p>
        </w:tc>
        <w:tc>
          <w:tcPr>
            <w:tcW w:w="2601" w:type="dxa"/>
            <w:shd w:val="clear" w:color="auto" w:fill="auto"/>
            <w:noWrap/>
            <w:hideMark/>
          </w:tcPr>
          <w:p w:rsidR="00B24C08" w:rsidRPr="002F13A6" w:rsidRDefault="00B24C08" w:rsidP="00CD7D13">
            <w:pPr>
              <w:pStyle w:val="61TabText"/>
            </w:pPr>
            <w:r w:rsidRPr="002F13A6">
              <w:t>Investitionsdarlehen an Beteiligungen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3322</w:t>
            </w:r>
          </w:p>
        </w:tc>
        <w:tc>
          <w:tcPr>
            <w:tcW w:w="563" w:type="dxa"/>
            <w:shd w:val="clear" w:color="auto" w:fill="auto"/>
            <w:noWrap/>
            <w:hideMark/>
          </w:tcPr>
          <w:p w:rsidR="00B24C08" w:rsidRPr="002F13A6" w:rsidRDefault="00B24C08" w:rsidP="003C4F5A">
            <w:pPr>
              <w:pStyle w:val="61aTabTextRechtsb"/>
              <w:jc w:val="left"/>
            </w:pPr>
            <w:r w:rsidRPr="002F13A6">
              <w:t>3422</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54/64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2447</w:t>
            </w:r>
          </w:p>
        </w:tc>
        <w:tc>
          <w:tcPr>
            <w:tcW w:w="2601" w:type="dxa"/>
            <w:shd w:val="clear" w:color="auto" w:fill="auto"/>
            <w:noWrap/>
            <w:hideMark/>
          </w:tcPr>
          <w:p w:rsidR="00B24C08" w:rsidRPr="002F13A6" w:rsidRDefault="00B24C08" w:rsidP="00CD7D13">
            <w:pPr>
              <w:pStyle w:val="61TabText"/>
            </w:pPr>
            <w:r w:rsidRPr="002F13A6">
              <w:t>Investitionsdarlehen an Unternehmen (ohne Finanzunternehmen)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3323</w:t>
            </w:r>
          </w:p>
        </w:tc>
        <w:tc>
          <w:tcPr>
            <w:tcW w:w="563" w:type="dxa"/>
            <w:shd w:val="clear" w:color="auto" w:fill="auto"/>
            <w:noWrap/>
            <w:hideMark/>
          </w:tcPr>
          <w:p w:rsidR="00B24C08" w:rsidRPr="002F13A6" w:rsidRDefault="00B24C08" w:rsidP="003C4F5A">
            <w:pPr>
              <w:pStyle w:val="61aTabTextRechtsb"/>
              <w:jc w:val="left"/>
            </w:pPr>
            <w:r w:rsidRPr="002F13A6">
              <w:t>3423</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54/64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245</w:t>
            </w:r>
          </w:p>
        </w:tc>
        <w:tc>
          <w:tcPr>
            <w:tcW w:w="2327" w:type="dxa"/>
            <w:shd w:val="clear" w:color="auto" w:fill="auto"/>
            <w:noWrap/>
            <w:hideMark/>
          </w:tcPr>
          <w:p w:rsidR="00B24C08" w:rsidRPr="002F13A6" w:rsidRDefault="00B24C08" w:rsidP="00CD7D13">
            <w:pPr>
              <w:pStyle w:val="61TabText"/>
            </w:pPr>
            <w:r w:rsidRPr="002F13A6">
              <w:t>Investitionsdarlehen an Finanzunternehmen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2450</w:t>
            </w:r>
          </w:p>
        </w:tc>
        <w:tc>
          <w:tcPr>
            <w:tcW w:w="2601" w:type="dxa"/>
            <w:shd w:val="clear" w:color="auto" w:fill="auto"/>
            <w:noWrap/>
            <w:hideMark/>
          </w:tcPr>
          <w:p w:rsidR="00B24C08" w:rsidRPr="002F13A6" w:rsidRDefault="00B24C08" w:rsidP="00CD7D13">
            <w:pPr>
              <w:pStyle w:val="61TabText"/>
            </w:pPr>
            <w:r w:rsidRPr="002F13A6">
              <w:t>Investitionsdarlehen an Finanzunternehmen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3323</w:t>
            </w:r>
          </w:p>
        </w:tc>
        <w:tc>
          <w:tcPr>
            <w:tcW w:w="563" w:type="dxa"/>
            <w:shd w:val="clear" w:color="auto" w:fill="auto"/>
            <w:noWrap/>
            <w:hideMark/>
          </w:tcPr>
          <w:p w:rsidR="00B24C08" w:rsidRPr="002F13A6" w:rsidRDefault="00B24C08" w:rsidP="003C4F5A">
            <w:pPr>
              <w:pStyle w:val="61aTabTextRechtsb"/>
              <w:jc w:val="left"/>
            </w:pPr>
            <w:r w:rsidRPr="002F13A6">
              <w:t>3423</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54/64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246</w:t>
            </w:r>
          </w:p>
        </w:tc>
        <w:tc>
          <w:tcPr>
            <w:tcW w:w="2327" w:type="dxa"/>
            <w:shd w:val="clear" w:color="auto" w:fill="auto"/>
            <w:noWrap/>
            <w:hideMark/>
          </w:tcPr>
          <w:p w:rsidR="00B24C08" w:rsidRPr="002F13A6" w:rsidRDefault="00B24C08" w:rsidP="00CD7D13">
            <w:pPr>
              <w:pStyle w:val="61TabText"/>
            </w:pPr>
            <w:r w:rsidRPr="002F13A6">
              <w:t>Investitionsdarlehen und Vorschüsse an aktive Bedienstete und Pensionsparteien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2460</w:t>
            </w:r>
          </w:p>
        </w:tc>
        <w:tc>
          <w:tcPr>
            <w:tcW w:w="2601" w:type="dxa"/>
            <w:shd w:val="clear" w:color="auto" w:fill="auto"/>
            <w:noWrap/>
            <w:hideMark/>
          </w:tcPr>
          <w:p w:rsidR="00B24C08" w:rsidRPr="002F13A6" w:rsidRDefault="00B24C08" w:rsidP="00CD7D13">
            <w:pPr>
              <w:pStyle w:val="61TabText"/>
            </w:pPr>
            <w:r w:rsidRPr="002F13A6">
              <w:t>Vorschüsse an aktive Bedienstete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3325</w:t>
            </w:r>
          </w:p>
        </w:tc>
        <w:tc>
          <w:tcPr>
            <w:tcW w:w="563" w:type="dxa"/>
            <w:shd w:val="clear" w:color="auto" w:fill="auto"/>
            <w:noWrap/>
            <w:hideMark/>
          </w:tcPr>
          <w:p w:rsidR="00B24C08" w:rsidRPr="002F13A6" w:rsidRDefault="00B24C08" w:rsidP="003C4F5A">
            <w:pPr>
              <w:pStyle w:val="61aTabTextRechtsb"/>
              <w:jc w:val="left"/>
            </w:pPr>
            <w:r w:rsidRPr="002F13A6">
              <w:t>3425</w:t>
            </w:r>
          </w:p>
        </w:tc>
        <w:tc>
          <w:tcPr>
            <w:tcW w:w="731" w:type="dxa"/>
            <w:shd w:val="clear" w:color="auto" w:fill="auto"/>
            <w:noWrap/>
            <w:hideMark/>
          </w:tcPr>
          <w:p w:rsidR="00B24C08" w:rsidRPr="002F13A6" w:rsidRDefault="00B24C08" w:rsidP="003C4F5A">
            <w:pPr>
              <w:pStyle w:val="61aTabTextRechtsb"/>
              <w:jc w:val="left"/>
            </w:pPr>
            <w:r w:rsidRPr="002F13A6">
              <w:t>1063</w:t>
            </w:r>
          </w:p>
        </w:tc>
        <w:tc>
          <w:tcPr>
            <w:tcW w:w="830" w:type="dxa"/>
            <w:shd w:val="clear" w:color="auto" w:fill="auto"/>
            <w:noWrap/>
            <w:hideMark/>
          </w:tcPr>
          <w:p w:rsidR="00B24C08" w:rsidRPr="002F13A6" w:rsidRDefault="00B24C08" w:rsidP="003C4F5A">
            <w:pPr>
              <w:pStyle w:val="61aTabTextRechtsb"/>
              <w:jc w:val="left"/>
            </w:pPr>
            <w:r w:rsidRPr="002F13A6">
              <w:t>54/64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2464</w:t>
            </w:r>
          </w:p>
        </w:tc>
        <w:tc>
          <w:tcPr>
            <w:tcW w:w="2601" w:type="dxa"/>
            <w:shd w:val="clear" w:color="auto" w:fill="auto"/>
            <w:noWrap/>
            <w:hideMark/>
          </w:tcPr>
          <w:p w:rsidR="00B24C08" w:rsidRPr="002F13A6" w:rsidRDefault="00B24C08" w:rsidP="00CD7D13">
            <w:pPr>
              <w:pStyle w:val="61TabText"/>
            </w:pPr>
            <w:r w:rsidRPr="002F13A6">
              <w:t>Investitionsdarlehen an aktive Bedienstete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3323</w:t>
            </w:r>
          </w:p>
        </w:tc>
        <w:tc>
          <w:tcPr>
            <w:tcW w:w="563" w:type="dxa"/>
            <w:shd w:val="clear" w:color="auto" w:fill="auto"/>
            <w:noWrap/>
            <w:hideMark/>
          </w:tcPr>
          <w:p w:rsidR="00B24C08" w:rsidRPr="002F13A6" w:rsidRDefault="00B24C08" w:rsidP="003C4F5A">
            <w:pPr>
              <w:pStyle w:val="61aTabTextRechtsb"/>
              <w:jc w:val="left"/>
            </w:pPr>
            <w:r w:rsidRPr="002F13A6">
              <w:t>3423</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54/64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2465</w:t>
            </w:r>
          </w:p>
        </w:tc>
        <w:tc>
          <w:tcPr>
            <w:tcW w:w="2601" w:type="dxa"/>
            <w:shd w:val="clear" w:color="auto" w:fill="auto"/>
            <w:noWrap/>
            <w:hideMark/>
          </w:tcPr>
          <w:p w:rsidR="00B24C08" w:rsidRPr="002F13A6" w:rsidRDefault="00B24C08" w:rsidP="00CD7D13">
            <w:pPr>
              <w:pStyle w:val="61TabText"/>
            </w:pPr>
            <w:r w:rsidRPr="002F13A6">
              <w:t>Pensionsvorschüsse an Pensionsparteien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3325</w:t>
            </w:r>
          </w:p>
        </w:tc>
        <w:tc>
          <w:tcPr>
            <w:tcW w:w="563" w:type="dxa"/>
            <w:shd w:val="clear" w:color="auto" w:fill="auto"/>
            <w:noWrap/>
            <w:hideMark/>
          </w:tcPr>
          <w:p w:rsidR="00B24C08" w:rsidRPr="002F13A6" w:rsidRDefault="00B24C08" w:rsidP="003C4F5A">
            <w:pPr>
              <w:pStyle w:val="61aTabTextRechtsb"/>
              <w:jc w:val="left"/>
            </w:pPr>
            <w:r w:rsidRPr="002F13A6">
              <w:t>3425</w:t>
            </w:r>
          </w:p>
        </w:tc>
        <w:tc>
          <w:tcPr>
            <w:tcW w:w="731" w:type="dxa"/>
            <w:shd w:val="clear" w:color="auto" w:fill="auto"/>
            <w:noWrap/>
            <w:hideMark/>
          </w:tcPr>
          <w:p w:rsidR="00B24C08" w:rsidRPr="002F13A6" w:rsidRDefault="00B24C08" w:rsidP="003C4F5A">
            <w:pPr>
              <w:pStyle w:val="61aTabTextRechtsb"/>
              <w:jc w:val="left"/>
            </w:pPr>
            <w:r w:rsidRPr="002F13A6">
              <w:t>1063</w:t>
            </w:r>
          </w:p>
        </w:tc>
        <w:tc>
          <w:tcPr>
            <w:tcW w:w="830" w:type="dxa"/>
            <w:shd w:val="clear" w:color="auto" w:fill="auto"/>
            <w:noWrap/>
            <w:hideMark/>
          </w:tcPr>
          <w:p w:rsidR="00B24C08" w:rsidRPr="002F13A6" w:rsidRDefault="00B24C08" w:rsidP="003C4F5A">
            <w:pPr>
              <w:pStyle w:val="61aTabTextRechtsb"/>
              <w:jc w:val="left"/>
            </w:pPr>
            <w:r w:rsidRPr="002F13A6">
              <w:t>54/64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2469</w:t>
            </w:r>
          </w:p>
        </w:tc>
        <w:tc>
          <w:tcPr>
            <w:tcW w:w="2601" w:type="dxa"/>
            <w:shd w:val="clear" w:color="auto" w:fill="auto"/>
            <w:noWrap/>
            <w:hideMark/>
          </w:tcPr>
          <w:p w:rsidR="00B24C08" w:rsidRPr="002F13A6" w:rsidRDefault="00B24C08" w:rsidP="00CD7D13">
            <w:pPr>
              <w:pStyle w:val="61TabText"/>
            </w:pPr>
            <w:r w:rsidRPr="002F13A6">
              <w:t>Investitionsdarlehen an Pensionsparteien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3323</w:t>
            </w:r>
          </w:p>
        </w:tc>
        <w:tc>
          <w:tcPr>
            <w:tcW w:w="563" w:type="dxa"/>
            <w:shd w:val="clear" w:color="auto" w:fill="auto"/>
            <w:noWrap/>
            <w:hideMark/>
          </w:tcPr>
          <w:p w:rsidR="00B24C08" w:rsidRPr="002F13A6" w:rsidRDefault="00B24C08" w:rsidP="003C4F5A">
            <w:pPr>
              <w:pStyle w:val="61aTabTextRechtsb"/>
              <w:jc w:val="left"/>
            </w:pPr>
            <w:r w:rsidRPr="002F13A6">
              <w:t>3423</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54/64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247</w:t>
            </w:r>
          </w:p>
        </w:tc>
        <w:tc>
          <w:tcPr>
            <w:tcW w:w="2327" w:type="dxa"/>
            <w:shd w:val="clear" w:color="auto" w:fill="auto"/>
            <w:noWrap/>
            <w:hideMark/>
          </w:tcPr>
          <w:p w:rsidR="00B24C08" w:rsidRPr="002F13A6" w:rsidRDefault="00B24C08" w:rsidP="00CD7D13">
            <w:pPr>
              <w:pStyle w:val="61TabText"/>
            </w:pPr>
            <w:r w:rsidRPr="002F13A6">
              <w:t>Investitionsdarlehen an sonstige Private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2470</w:t>
            </w:r>
          </w:p>
        </w:tc>
        <w:tc>
          <w:tcPr>
            <w:tcW w:w="2601" w:type="dxa"/>
            <w:shd w:val="clear" w:color="auto" w:fill="auto"/>
            <w:noWrap/>
            <w:hideMark/>
          </w:tcPr>
          <w:p w:rsidR="00B24C08" w:rsidRPr="002F13A6" w:rsidRDefault="00B24C08" w:rsidP="00CD7D13">
            <w:pPr>
              <w:pStyle w:val="61TabText"/>
            </w:pPr>
            <w:r w:rsidRPr="002F13A6">
              <w:t>Investitionsdarlehen an sonstige Private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3323</w:t>
            </w:r>
          </w:p>
        </w:tc>
        <w:tc>
          <w:tcPr>
            <w:tcW w:w="563" w:type="dxa"/>
            <w:shd w:val="clear" w:color="auto" w:fill="auto"/>
            <w:noWrap/>
            <w:hideMark/>
          </w:tcPr>
          <w:p w:rsidR="00B24C08" w:rsidRPr="002F13A6" w:rsidRDefault="00B24C08" w:rsidP="003C4F5A">
            <w:pPr>
              <w:pStyle w:val="61aTabTextRechtsb"/>
              <w:jc w:val="left"/>
            </w:pPr>
            <w:r w:rsidRPr="002F13A6">
              <w:t>3423</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54/64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249</w:t>
            </w:r>
          </w:p>
        </w:tc>
        <w:tc>
          <w:tcPr>
            <w:tcW w:w="2327" w:type="dxa"/>
            <w:shd w:val="clear" w:color="auto" w:fill="auto"/>
            <w:noWrap/>
            <w:hideMark/>
          </w:tcPr>
          <w:p w:rsidR="00B24C08" w:rsidRPr="002F13A6" w:rsidRDefault="00B24C08" w:rsidP="00CD7D13">
            <w:pPr>
              <w:pStyle w:val="61TabText"/>
            </w:pPr>
            <w:r w:rsidRPr="002F13A6">
              <w:t>Investitionsdarlehen an ausländische Gebietskörperschaften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2490</w:t>
            </w:r>
          </w:p>
        </w:tc>
        <w:tc>
          <w:tcPr>
            <w:tcW w:w="2601" w:type="dxa"/>
            <w:shd w:val="clear" w:color="auto" w:fill="auto"/>
            <w:noWrap/>
            <w:hideMark/>
          </w:tcPr>
          <w:p w:rsidR="00B24C08" w:rsidRPr="002F13A6" w:rsidRDefault="00B24C08" w:rsidP="00CD7D13">
            <w:pPr>
              <w:pStyle w:val="61TabText"/>
            </w:pPr>
            <w:r w:rsidRPr="002F13A6">
              <w:t>Investitionsdarlehen an ausländische Gebietskörperschaften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54/64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25</w:t>
            </w:r>
          </w:p>
        </w:tc>
        <w:tc>
          <w:tcPr>
            <w:tcW w:w="1721" w:type="dxa"/>
            <w:shd w:val="clear" w:color="auto" w:fill="auto"/>
            <w:noWrap/>
            <w:hideMark/>
          </w:tcPr>
          <w:p w:rsidR="00B24C08" w:rsidRPr="002F13A6" w:rsidRDefault="00B24C08" w:rsidP="00CD7D13">
            <w:pPr>
              <w:pStyle w:val="61TabText"/>
            </w:pPr>
            <w:r w:rsidRPr="002F13A6">
              <w:t>Nicht investitionsfördernde Darlehen (langfristig)</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250</w:t>
            </w:r>
          </w:p>
        </w:tc>
        <w:tc>
          <w:tcPr>
            <w:tcW w:w="2327" w:type="dxa"/>
            <w:shd w:val="clear" w:color="auto" w:fill="auto"/>
            <w:noWrap/>
            <w:hideMark/>
          </w:tcPr>
          <w:p w:rsidR="00B24C08" w:rsidRPr="002F13A6" w:rsidRDefault="00B24C08" w:rsidP="00CD7D13">
            <w:pPr>
              <w:pStyle w:val="61TabText"/>
            </w:pPr>
            <w:r w:rsidRPr="002F13A6">
              <w:t>Nicht investitionsfördernde Darlehen an Träger öffentlichen Rechts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2500</w:t>
            </w:r>
          </w:p>
        </w:tc>
        <w:tc>
          <w:tcPr>
            <w:tcW w:w="2601" w:type="dxa"/>
            <w:shd w:val="clear" w:color="auto" w:fill="auto"/>
            <w:noWrap/>
            <w:hideMark/>
          </w:tcPr>
          <w:p w:rsidR="00B24C08" w:rsidRPr="002F13A6" w:rsidRDefault="00B24C08" w:rsidP="00CD7D13">
            <w:pPr>
              <w:pStyle w:val="61TabText"/>
            </w:pPr>
            <w:r w:rsidRPr="002F13A6">
              <w:t>Nicht investitionsfördernde Darlehen an den Bund</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53/63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2502</w:t>
            </w:r>
          </w:p>
        </w:tc>
        <w:tc>
          <w:tcPr>
            <w:tcW w:w="2601" w:type="dxa"/>
            <w:shd w:val="clear" w:color="auto" w:fill="auto"/>
            <w:noWrap/>
            <w:hideMark/>
          </w:tcPr>
          <w:p w:rsidR="00B24C08" w:rsidRPr="002F13A6" w:rsidRDefault="00B24C08" w:rsidP="00CD7D13">
            <w:pPr>
              <w:pStyle w:val="61TabText"/>
            </w:pPr>
            <w:r w:rsidRPr="002F13A6">
              <w:t>Nicht investitionsfördernde Darlehen an Länder</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53/63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2504</w:t>
            </w:r>
          </w:p>
        </w:tc>
        <w:tc>
          <w:tcPr>
            <w:tcW w:w="2601" w:type="dxa"/>
            <w:shd w:val="clear" w:color="auto" w:fill="auto"/>
            <w:noWrap/>
            <w:hideMark/>
          </w:tcPr>
          <w:p w:rsidR="00B24C08" w:rsidRPr="002F13A6" w:rsidRDefault="00B24C08" w:rsidP="00CD7D13">
            <w:pPr>
              <w:pStyle w:val="61TabText"/>
            </w:pPr>
            <w:r w:rsidRPr="002F13A6">
              <w:t>Nicht investitionsfördernde Darlehen an Gemeinden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53/63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2506</w:t>
            </w:r>
          </w:p>
        </w:tc>
        <w:tc>
          <w:tcPr>
            <w:tcW w:w="2601" w:type="dxa"/>
            <w:shd w:val="clear" w:color="auto" w:fill="auto"/>
            <w:noWrap/>
            <w:hideMark/>
          </w:tcPr>
          <w:p w:rsidR="00B24C08" w:rsidRPr="002F13A6" w:rsidRDefault="00B24C08" w:rsidP="00CD7D13">
            <w:pPr>
              <w:pStyle w:val="61TabText"/>
            </w:pPr>
            <w:r w:rsidRPr="002F13A6">
              <w:t>Nicht investitionsfördernde Darlehen an Gemeindeverbände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53/63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251</w:t>
            </w:r>
          </w:p>
        </w:tc>
        <w:tc>
          <w:tcPr>
            <w:tcW w:w="2327" w:type="dxa"/>
            <w:shd w:val="clear" w:color="auto" w:fill="auto"/>
            <w:noWrap/>
            <w:hideMark/>
          </w:tcPr>
          <w:p w:rsidR="00B24C08" w:rsidRPr="002F13A6" w:rsidRDefault="00B24C08" w:rsidP="00CD7D13">
            <w:pPr>
              <w:pStyle w:val="61TabText"/>
            </w:pPr>
            <w:r w:rsidRPr="002F13A6">
              <w:t>Nicht investitionsfördernde Darlehen an Sozialversicherungsträger und Kammern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2510</w:t>
            </w:r>
          </w:p>
        </w:tc>
        <w:tc>
          <w:tcPr>
            <w:tcW w:w="2601" w:type="dxa"/>
            <w:shd w:val="clear" w:color="auto" w:fill="auto"/>
            <w:noWrap/>
            <w:hideMark/>
          </w:tcPr>
          <w:p w:rsidR="00B24C08" w:rsidRPr="002F13A6" w:rsidRDefault="00B24C08" w:rsidP="00CD7D13">
            <w:pPr>
              <w:pStyle w:val="61TabText"/>
            </w:pPr>
            <w:r w:rsidRPr="002F13A6">
              <w:t>Nicht investitionsfördernde Darlehen an Sozialversicherungsträger</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53/63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2515</w:t>
            </w:r>
          </w:p>
        </w:tc>
        <w:tc>
          <w:tcPr>
            <w:tcW w:w="2601" w:type="dxa"/>
            <w:shd w:val="clear" w:color="auto" w:fill="auto"/>
            <w:noWrap/>
            <w:hideMark/>
          </w:tcPr>
          <w:p w:rsidR="00B24C08" w:rsidRPr="002F13A6" w:rsidRDefault="00B24C08" w:rsidP="00CD7D13">
            <w:pPr>
              <w:pStyle w:val="61TabText"/>
            </w:pPr>
            <w:r w:rsidRPr="002F13A6">
              <w:t>Nicht investitionsfördernde Darlehen an Bundeskammern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53/63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2517</w:t>
            </w:r>
          </w:p>
        </w:tc>
        <w:tc>
          <w:tcPr>
            <w:tcW w:w="2601" w:type="dxa"/>
            <w:shd w:val="clear" w:color="auto" w:fill="auto"/>
            <w:noWrap/>
            <w:hideMark/>
          </w:tcPr>
          <w:p w:rsidR="00B24C08" w:rsidRPr="002F13A6" w:rsidRDefault="00B24C08" w:rsidP="00CD7D13">
            <w:pPr>
              <w:pStyle w:val="61TabText"/>
            </w:pPr>
            <w:r w:rsidRPr="002F13A6">
              <w:t xml:space="preserve">Nicht investitionsfördernde </w:t>
            </w:r>
            <w:r w:rsidRPr="002F13A6">
              <w:lastRenderedPageBreak/>
              <w:t>Darlehen an Landeskammern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53/63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252</w:t>
            </w:r>
          </w:p>
        </w:tc>
        <w:tc>
          <w:tcPr>
            <w:tcW w:w="2327" w:type="dxa"/>
            <w:shd w:val="clear" w:color="auto" w:fill="auto"/>
            <w:noWrap/>
            <w:hideMark/>
          </w:tcPr>
          <w:p w:rsidR="00B24C08" w:rsidRPr="002F13A6" w:rsidRDefault="00B24C08" w:rsidP="00CD7D13">
            <w:pPr>
              <w:pStyle w:val="61TabText"/>
            </w:pPr>
            <w:r w:rsidRPr="002F13A6">
              <w:t>Nicht investitionsfördernde Darlehen an Fonds mit Rechtspersönlichkeit</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2520</w:t>
            </w:r>
          </w:p>
        </w:tc>
        <w:tc>
          <w:tcPr>
            <w:tcW w:w="2601" w:type="dxa"/>
            <w:shd w:val="clear" w:color="auto" w:fill="auto"/>
            <w:noWrap/>
            <w:hideMark/>
          </w:tcPr>
          <w:p w:rsidR="00B24C08" w:rsidRPr="002F13A6" w:rsidRDefault="00B24C08" w:rsidP="00CD7D13">
            <w:pPr>
              <w:pStyle w:val="61TabText"/>
            </w:pPr>
            <w:r w:rsidRPr="002F13A6">
              <w:t>Nicht investitionsfördernde Darlehen an Bundesfonds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53/63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2522</w:t>
            </w:r>
          </w:p>
        </w:tc>
        <w:tc>
          <w:tcPr>
            <w:tcW w:w="2601" w:type="dxa"/>
            <w:shd w:val="clear" w:color="auto" w:fill="auto"/>
            <w:noWrap/>
            <w:hideMark/>
          </w:tcPr>
          <w:p w:rsidR="00B24C08" w:rsidRPr="002F13A6" w:rsidRDefault="00B24C08" w:rsidP="00CD7D13">
            <w:pPr>
              <w:pStyle w:val="61TabText"/>
            </w:pPr>
            <w:r w:rsidRPr="002F13A6">
              <w:t>Nicht investitionsfördernde Darlehen an Landesfonds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53/63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2524</w:t>
            </w:r>
          </w:p>
        </w:tc>
        <w:tc>
          <w:tcPr>
            <w:tcW w:w="2601" w:type="dxa"/>
            <w:shd w:val="clear" w:color="auto" w:fill="auto"/>
            <w:noWrap/>
            <w:hideMark/>
          </w:tcPr>
          <w:p w:rsidR="00B24C08" w:rsidRPr="002F13A6" w:rsidRDefault="00B24C08" w:rsidP="00CD7D13">
            <w:pPr>
              <w:pStyle w:val="61TabText"/>
            </w:pPr>
            <w:r w:rsidRPr="002F13A6">
              <w:t>Nicht investitionsfördernde Darlehen an Gemeindefonds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53/63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253</w:t>
            </w:r>
          </w:p>
        </w:tc>
        <w:tc>
          <w:tcPr>
            <w:tcW w:w="2327" w:type="dxa"/>
            <w:shd w:val="clear" w:color="auto" w:fill="auto"/>
            <w:noWrap/>
            <w:hideMark/>
          </w:tcPr>
          <w:p w:rsidR="00B24C08" w:rsidRPr="002F13A6" w:rsidRDefault="00B24C08" w:rsidP="00CD7D13">
            <w:pPr>
              <w:pStyle w:val="61TabText"/>
            </w:pPr>
            <w:r w:rsidRPr="002F13A6">
              <w:t>Nicht investitionsfördernde Darlehen an sonstige Träger öffentlichen Rechts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2530</w:t>
            </w:r>
          </w:p>
        </w:tc>
        <w:tc>
          <w:tcPr>
            <w:tcW w:w="2601" w:type="dxa"/>
            <w:shd w:val="clear" w:color="auto" w:fill="auto"/>
            <w:noWrap/>
            <w:hideMark/>
          </w:tcPr>
          <w:p w:rsidR="00B24C08" w:rsidRPr="002F13A6" w:rsidRDefault="00B24C08" w:rsidP="00CD7D13">
            <w:pPr>
              <w:pStyle w:val="61TabText"/>
            </w:pPr>
            <w:r w:rsidRPr="002F13A6">
              <w:t>Nicht investitionsfördernde Darlehen an sonstige Träger des öffentlichen Rechts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53/63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254</w:t>
            </w:r>
          </w:p>
        </w:tc>
        <w:tc>
          <w:tcPr>
            <w:tcW w:w="2327" w:type="dxa"/>
            <w:shd w:val="clear" w:color="auto" w:fill="auto"/>
            <w:noWrap/>
            <w:hideMark/>
          </w:tcPr>
          <w:p w:rsidR="00B24C08" w:rsidRPr="002F13A6" w:rsidRDefault="00B24C08" w:rsidP="00CD7D13">
            <w:pPr>
              <w:pStyle w:val="61TabText"/>
            </w:pPr>
            <w:r w:rsidRPr="002F13A6">
              <w:t>Nicht investitionsfördernde Darlehen an Beteiligungen und Unternehmen (ohne Finanzunternehmen)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2540</w:t>
            </w:r>
          </w:p>
        </w:tc>
        <w:tc>
          <w:tcPr>
            <w:tcW w:w="2601" w:type="dxa"/>
            <w:shd w:val="clear" w:color="auto" w:fill="auto"/>
            <w:noWrap/>
            <w:hideMark/>
          </w:tcPr>
          <w:p w:rsidR="00B24C08" w:rsidRPr="002F13A6" w:rsidRDefault="00B24C08" w:rsidP="00CD7D13">
            <w:pPr>
              <w:pStyle w:val="61TabText"/>
            </w:pPr>
            <w:r w:rsidRPr="002F13A6">
              <w:t>Nicht investitionsfördernde Darlehen an Beteiligungen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3322</w:t>
            </w:r>
          </w:p>
        </w:tc>
        <w:tc>
          <w:tcPr>
            <w:tcW w:w="563" w:type="dxa"/>
            <w:shd w:val="clear" w:color="auto" w:fill="auto"/>
            <w:noWrap/>
            <w:hideMark/>
          </w:tcPr>
          <w:p w:rsidR="00B24C08" w:rsidRPr="002F13A6" w:rsidRDefault="00B24C08" w:rsidP="003C4F5A">
            <w:pPr>
              <w:pStyle w:val="61aTabTextRechtsb"/>
              <w:jc w:val="left"/>
            </w:pPr>
            <w:r w:rsidRPr="002F13A6">
              <w:t>3422</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54/64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2547</w:t>
            </w:r>
          </w:p>
        </w:tc>
        <w:tc>
          <w:tcPr>
            <w:tcW w:w="2601" w:type="dxa"/>
            <w:shd w:val="clear" w:color="auto" w:fill="auto"/>
            <w:noWrap/>
            <w:hideMark/>
          </w:tcPr>
          <w:p w:rsidR="00B24C08" w:rsidRPr="002F13A6" w:rsidRDefault="00B24C08" w:rsidP="00CD7D13">
            <w:pPr>
              <w:pStyle w:val="61TabText"/>
            </w:pPr>
            <w:r w:rsidRPr="002F13A6">
              <w:t>Nicht investitionsfördernde Darlehen an Unternehmen (ohne Finanzunternehmen)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3323</w:t>
            </w:r>
          </w:p>
        </w:tc>
        <w:tc>
          <w:tcPr>
            <w:tcW w:w="563" w:type="dxa"/>
            <w:shd w:val="clear" w:color="auto" w:fill="auto"/>
            <w:noWrap/>
            <w:hideMark/>
          </w:tcPr>
          <w:p w:rsidR="00B24C08" w:rsidRPr="002F13A6" w:rsidRDefault="00B24C08" w:rsidP="003C4F5A">
            <w:pPr>
              <w:pStyle w:val="61aTabTextRechtsb"/>
              <w:jc w:val="left"/>
            </w:pPr>
            <w:r w:rsidRPr="002F13A6">
              <w:t>3423</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54/64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255</w:t>
            </w:r>
          </w:p>
        </w:tc>
        <w:tc>
          <w:tcPr>
            <w:tcW w:w="2327" w:type="dxa"/>
            <w:shd w:val="clear" w:color="auto" w:fill="auto"/>
            <w:noWrap/>
            <w:hideMark/>
          </w:tcPr>
          <w:p w:rsidR="00B24C08" w:rsidRPr="002F13A6" w:rsidRDefault="00B24C08" w:rsidP="00CD7D13">
            <w:pPr>
              <w:pStyle w:val="61TabText"/>
            </w:pPr>
            <w:r w:rsidRPr="002F13A6">
              <w:t>Nicht investitionsfördernde Darlehen an Finanzunternehmen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2550</w:t>
            </w:r>
          </w:p>
        </w:tc>
        <w:tc>
          <w:tcPr>
            <w:tcW w:w="2601" w:type="dxa"/>
            <w:shd w:val="clear" w:color="auto" w:fill="auto"/>
            <w:noWrap/>
            <w:hideMark/>
          </w:tcPr>
          <w:p w:rsidR="00B24C08" w:rsidRPr="002F13A6" w:rsidRDefault="00B24C08" w:rsidP="00CD7D13">
            <w:pPr>
              <w:pStyle w:val="61TabText"/>
            </w:pPr>
            <w:r w:rsidRPr="002F13A6">
              <w:t>Nicht investitionsfördernde Darlehen an Finanzunternehmen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3323</w:t>
            </w:r>
          </w:p>
        </w:tc>
        <w:tc>
          <w:tcPr>
            <w:tcW w:w="563" w:type="dxa"/>
            <w:shd w:val="clear" w:color="auto" w:fill="auto"/>
            <w:noWrap/>
            <w:hideMark/>
          </w:tcPr>
          <w:p w:rsidR="00B24C08" w:rsidRPr="002F13A6" w:rsidRDefault="00B24C08" w:rsidP="003C4F5A">
            <w:pPr>
              <w:pStyle w:val="61aTabTextRechtsb"/>
              <w:jc w:val="left"/>
            </w:pPr>
            <w:r w:rsidRPr="002F13A6">
              <w:t>3423</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54/64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256</w:t>
            </w:r>
          </w:p>
        </w:tc>
        <w:tc>
          <w:tcPr>
            <w:tcW w:w="2327" w:type="dxa"/>
            <w:shd w:val="clear" w:color="auto" w:fill="auto"/>
            <w:noWrap/>
            <w:hideMark/>
          </w:tcPr>
          <w:p w:rsidR="00B24C08" w:rsidRPr="002F13A6" w:rsidRDefault="00B24C08" w:rsidP="00CD7D13">
            <w:pPr>
              <w:pStyle w:val="61TabText"/>
            </w:pPr>
            <w:r w:rsidRPr="002F13A6">
              <w:t xml:space="preserve">Nicht investitionsfördernde Darlehen an aktive </w:t>
            </w:r>
            <w:r w:rsidRPr="002F13A6">
              <w:lastRenderedPageBreak/>
              <w:t>Bedienstete und Pensionsparteien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2560</w:t>
            </w:r>
          </w:p>
        </w:tc>
        <w:tc>
          <w:tcPr>
            <w:tcW w:w="2601" w:type="dxa"/>
            <w:shd w:val="clear" w:color="auto" w:fill="auto"/>
            <w:noWrap/>
            <w:hideMark/>
          </w:tcPr>
          <w:p w:rsidR="00B24C08" w:rsidRPr="002F13A6" w:rsidRDefault="00B24C08" w:rsidP="00CD7D13">
            <w:pPr>
              <w:pStyle w:val="61TabText"/>
            </w:pPr>
            <w:r w:rsidRPr="002F13A6">
              <w:t>Nicht investitionsfördernde Darlehen an aktive Bedienstete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3323</w:t>
            </w:r>
          </w:p>
        </w:tc>
        <w:tc>
          <w:tcPr>
            <w:tcW w:w="563" w:type="dxa"/>
            <w:shd w:val="clear" w:color="auto" w:fill="auto"/>
            <w:noWrap/>
            <w:hideMark/>
          </w:tcPr>
          <w:p w:rsidR="00B24C08" w:rsidRPr="002F13A6" w:rsidRDefault="00B24C08" w:rsidP="003C4F5A">
            <w:pPr>
              <w:pStyle w:val="61aTabTextRechtsb"/>
              <w:jc w:val="left"/>
            </w:pPr>
            <w:r w:rsidRPr="002F13A6">
              <w:t>3423</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54/64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2569</w:t>
            </w:r>
          </w:p>
        </w:tc>
        <w:tc>
          <w:tcPr>
            <w:tcW w:w="2601" w:type="dxa"/>
            <w:shd w:val="clear" w:color="auto" w:fill="auto"/>
            <w:noWrap/>
            <w:hideMark/>
          </w:tcPr>
          <w:p w:rsidR="00B24C08" w:rsidRPr="002F13A6" w:rsidRDefault="00B24C08" w:rsidP="00CD7D13">
            <w:pPr>
              <w:pStyle w:val="61TabText"/>
            </w:pPr>
            <w:r w:rsidRPr="002F13A6">
              <w:t>Nicht investitionsfördernde Darlehen an Pensionsparteien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3323</w:t>
            </w:r>
          </w:p>
        </w:tc>
        <w:tc>
          <w:tcPr>
            <w:tcW w:w="563" w:type="dxa"/>
            <w:shd w:val="clear" w:color="auto" w:fill="auto"/>
            <w:noWrap/>
            <w:hideMark/>
          </w:tcPr>
          <w:p w:rsidR="00B24C08" w:rsidRPr="002F13A6" w:rsidRDefault="00B24C08" w:rsidP="003C4F5A">
            <w:pPr>
              <w:pStyle w:val="61aTabTextRechtsb"/>
              <w:jc w:val="left"/>
            </w:pPr>
            <w:r w:rsidRPr="002F13A6">
              <w:t>3423</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54/64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257</w:t>
            </w:r>
          </w:p>
        </w:tc>
        <w:tc>
          <w:tcPr>
            <w:tcW w:w="2327" w:type="dxa"/>
            <w:shd w:val="clear" w:color="auto" w:fill="auto"/>
            <w:noWrap/>
            <w:hideMark/>
          </w:tcPr>
          <w:p w:rsidR="00B24C08" w:rsidRPr="002F13A6" w:rsidRDefault="00B24C08" w:rsidP="00CD7D13">
            <w:pPr>
              <w:pStyle w:val="61TabText"/>
            </w:pPr>
            <w:r w:rsidRPr="002F13A6">
              <w:t>Nicht investitionsfördernde Darlehen an sonstige Private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2570</w:t>
            </w:r>
          </w:p>
        </w:tc>
        <w:tc>
          <w:tcPr>
            <w:tcW w:w="2601" w:type="dxa"/>
            <w:shd w:val="clear" w:color="auto" w:fill="auto"/>
            <w:noWrap/>
            <w:hideMark/>
          </w:tcPr>
          <w:p w:rsidR="00B24C08" w:rsidRPr="002F13A6" w:rsidRDefault="00B24C08" w:rsidP="00CD7D13">
            <w:pPr>
              <w:pStyle w:val="61TabText"/>
            </w:pPr>
            <w:r w:rsidRPr="002F13A6">
              <w:t>Nicht investitionsfördernde Darlehen an sonstige Private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3323</w:t>
            </w:r>
          </w:p>
        </w:tc>
        <w:tc>
          <w:tcPr>
            <w:tcW w:w="563" w:type="dxa"/>
            <w:shd w:val="clear" w:color="auto" w:fill="auto"/>
            <w:noWrap/>
            <w:hideMark/>
          </w:tcPr>
          <w:p w:rsidR="00B24C08" w:rsidRPr="002F13A6" w:rsidRDefault="00B24C08" w:rsidP="003C4F5A">
            <w:pPr>
              <w:pStyle w:val="61aTabTextRechtsb"/>
              <w:jc w:val="left"/>
            </w:pPr>
            <w:r w:rsidRPr="002F13A6">
              <w:t>3423</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54/64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259</w:t>
            </w:r>
          </w:p>
        </w:tc>
        <w:tc>
          <w:tcPr>
            <w:tcW w:w="2327" w:type="dxa"/>
            <w:shd w:val="clear" w:color="auto" w:fill="auto"/>
            <w:noWrap/>
            <w:hideMark/>
          </w:tcPr>
          <w:p w:rsidR="00B24C08" w:rsidRPr="002F13A6" w:rsidRDefault="00B24C08" w:rsidP="00CD7D13">
            <w:pPr>
              <w:pStyle w:val="61TabText"/>
            </w:pPr>
            <w:r w:rsidRPr="002F13A6">
              <w:t>Nicht investitionsfördernde Darlehen an ausländische Gebietskörperschaften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2590</w:t>
            </w:r>
          </w:p>
        </w:tc>
        <w:tc>
          <w:tcPr>
            <w:tcW w:w="2601" w:type="dxa"/>
            <w:shd w:val="clear" w:color="auto" w:fill="auto"/>
            <w:noWrap/>
            <w:hideMark/>
          </w:tcPr>
          <w:p w:rsidR="00B24C08" w:rsidRPr="002F13A6" w:rsidRDefault="00B24C08" w:rsidP="00CD7D13">
            <w:pPr>
              <w:pStyle w:val="61TabText"/>
            </w:pPr>
            <w:r w:rsidRPr="002F13A6">
              <w:t>Nicht investitionsfördernde Darlehen an ausländische Gebietskörperschaften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3321</w:t>
            </w:r>
          </w:p>
        </w:tc>
        <w:tc>
          <w:tcPr>
            <w:tcW w:w="563" w:type="dxa"/>
            <w:shd w:val="clear" w:color="auto" w:fill="auto"/>
            <w:noWrap/>
            <w:hideMark/>
          </w:tcPr>
          <w:p w:rsidR="00B24C08" w:rsidRPr="002F13A6" w:rsidRDefault="00B24C08" w:rsidP="003C4F5A">
            <w:pPr>
              <w:pStyle w:val="61aTabTextRechtsb"/>
              <w:jc w:val="left"/>
            </w:pPr>
            <w:r w:rsidRPr="002F13A6">
              <w:t>3421</w:t>
            </w: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3C4F5A">
            <w:pPr>
              <w:pStyle w:val="61aTabTextRechtsb"/>
              <w:jc w:val="left"/>
            </w:pPr>
            <w:r w:rsidRPr="002F13A6">
              <w:t>54/64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27</w:t>
            </w:r>
          </w:p>
        </w:tc>
        <w:tc>
          <w:tcPr>
            <w:tcW w:w="1721" w:type="dxa"/>
            <w:shd w:val="clear" w:color="auto" w:fill="auto"/>
            <w:noWrap/>
            <w:hideMark/>
          </w:tcPr>
          <w:p w:rsidR="00B24C08" w:rsidRPr="002F13A6" w:rsidRDefault="00B24C08" w:rsidP="00CD7D13">
            <w:pPr>
              <w:pStyle w:val="61TabText"/>
            </w:pPr>
            <w:r w:rsidRPr="002F13A6">
              <w:t>Vorschüsse, Vorsteuer und Ersatzforderungen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270 – 278</w:t>
            </w:r>
          </w:p>
        </w:tc>
        <w:tc>
          <w:tcPr>
            <w:tcW w:w="2327" w:type="dxa"/>
            <w:shd w:val="clear" w:color="auto" w:fill="auto"/>
            <w:noWrap/>
            <w:hideMark/>
          </w:tcPr>
          <w:p w:rsidR="00B24C08" w:rsidRPr="002F13A6" w:rsidRDefault="00B24C08" w:rsidP="00CD7D13">
            <w:pPr>
              <w:pStyle w:val="61TabText"/>
            </w:pPr>
            <w:r w:rsidRPr="002F13A6">
              <w:t>Vorschüsse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55"/>
        </w:trPr>
        <w:tc>
          <w:tcPr>
            <w:tcW w:w="700" w:type="dxa"/>
            <w:shd w:val="clear" w:color="auto" w:fill="auto"/>
            <w:hideMark/>
          </w:tcPr>
          <w:p w:rsidR="00B24C08" w:rsidRPr="002F13A6" w:rsidRDefault="00B24C08" w:rsidP="00CD7D13">
            <w:pPr>
              <w:pStyle w:val="09Abstand"/>
            </w:pPr>
          </w:p>
        </w:tc>
        <w:tc>
          <w:tcPr>
            <w:tcW w:w="1084" w:type="dxa"/>
            <w:shd w:val="clear" w:color="auto" w:fill="auto"/>
            <w:hideMark/>
          </w:tcPr>
          <w:p w:rsidR="00B24C08" w:rsidRPr="002F13A6" w:rsidRDefault="00B24C08" w:rsidP="00CD7D13">
            <w:pPr>
              <w:pStyle w:val="09Abstand"/>
            </w:pPr>
          </w:p>
        </w:tc>
        <w:tc>
          <w:tcPr>
            <w:tcW w:w="434" w:type="dxa"/>
            <w:gridSpan w:val="3"/>
            <w:shd w:val="clear" w:color="auto" w:fill="auto"/>
            <w:hideMark/>
          </w:tcPr>
          <w:p w:rsidR="00B24C08" w:rsidRPr="002F13A6" w:rsidRDefault="00B24C08" w:rsidP="00CD7D13">
            <w:pPr>
              <w:pStyle w:val="09Abstand"/>
            </w:pPr>
          </w:p>
        </w:tc>
        <w:tc>
          <w:tcPr>
            <w:tcW w:w="1721" w:type="dxa"/>
            <w:shd w:val="clear" w:color="auto" w:fill="auto"/>
            <w:hideMark/>
          </w:tcPr>
          <w:p w:rsidR="00B24C08" w:rsidRPr="002F13A6" w:rsidRDefault="00B24C08" w:rsidP="00CD7D13">
            <w:pPr>
              <w:pStyle w:val="09Abstand"/>
            </w:pPr>
          </w:p>
        </w:tc>
        <w:tc>
          <w:tcPr>
            <w:tcW w:w="554" w:type="dxa"/>
            <w:shd w:val="clear" w:color="auto" w:fill="auto"/>
            <w:hideMark/>
          </w:tcPr>
          <w:p w:rsidR="00B24C08" w:rsidRPr="002F13A6" w:rsidRDefault="00B24C08" w:rsidP="00CD7D13">
            <w:pPr>
              <w:pStyle w:val="09Abstand"/>
            </w:pPr>
          </w:p>
        </w:tc>
        <w:tc>
          <w:tcPr>
            <w:tcW w:w="2327" w:type="dxa"/>
            <w:shd w:val="clear" w:color="auto" w:fill="auto"/>
            <w:hideMark/>
          </w:tcPr>
          <w:p w:rsidR="00B24C08" w:rsidRPr="002F13A6" w:rsidRDefault="00B24C08" w:rsidP="00CD7D13">
            <w:pPr>
              <w:pStyle w:val="09Abstand"/>
            </w:pPr>
          </w:p>
        </w:tc>
        <w:tc>
          <w:tcPr>
            <w:tcW w:w="835" w:type="dxa"/>
            <w:shd w:val="clear" w:color="auto" w:fill="auto"/>
            <w:hideMark/>
          </w:tcPr>
          <w:p w:rsidR="00B24C08" w:rsidRPr="002F13A6" w:rsidRDefault="00B24C08" w:rsidP="00CD7D13">
            <w:pPr>
              <w:pStyle w:val="61TabText"/>
            </w:pPr>
            <w:r w:rsidRPr="002F13A6">
              <w:t>2700-2789</w:t>
            </w:r>
          </w:p>
        </w:tc>
        <w:tc>
          <w:tcPr>
            <w:tcW w:w="2601" w:type="dxa"/>
            <w:shd w:val="clear" w:color="auto" w:fill="auto"/>
            <w:hideMark/>
          </w:tcPr>
          <w:p w:rsidR="00B24C08" w:rsidRPr="002F13A6" w:rsidRDefault="00B24C08" w:rsidP="00CD7D13">
            <w:pPr>
              <w:pStyle w:val="61TabText"/>
            </w:pPr>
            <w:r w:rsidRPr="002F13A6">
              <w:t>Vorschüsse (nicht voranschlagswirksame Gebarung)</w:t>
            </w:r>
          </w:p>
        </w:tc>
        <w:tc>
          <w:tcPr>
            <w:tcW w:w="563" w:type="dxa"/>
            <w:shd w:val="clear" w:color="auto" w:fill="auto"/>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4110</w:t>
            </w:r>
          </w:p>
        </w:tc>
        <w:tc>
          <w:tcPr>
            <w:tcW w:w="563" w:type="dxa"/>
            <w:shd w:val="clear" w:color="auto" w:fill="auto"/>
            <w:noWrap/>
            <w:hideMark/>
          </w:tcPr>
          <w:p w:rsidR="00B24C08" w:rsidRPr="002F13A6" w:rsidRDefault="00B24C08" w:rsidP="003C4F5A">
            <w:pPr>
              <w:pStyle w:val="61aTabTextRechtsb"/>
              <w:jc w:val="left"/>
            </w:pPr>
            <w:r w:rsidRPr="002F13A6">
              <w:t>4210</w:t>
            </w:r>
          </w:p>
        </w:tc>
        <w:tc>
          <w:tcPr>
            <w:tcW w:w="731" w:type="dxa"/>
            <w:shd w:val="clear" w:color="auto" w:fill="auto"/>
            <w:noWrap/>
            <w:hideMark/>
          </w:tcPr>
          <w:p w:rsidR="00B24C08" w:rsidRPr="002F13A6" w:rsidRDefault="00B24C08" w:rsidP="003C4F5A">
            <w:pPr>
              <w:pStyle w:val="61aTabTextRechtsb"/>
              <w:jc w:val="left"/>
            </w:pPr>
            <w:r w:rsidRPr="002F13A6">
              <w:t>1134</w:t>
            </w:r>
          </w:p>
        </w:tc>
        <w:tc>
          <w:tcPr>
            <w:tcW w:w="830" w:type="dxa"/>
            <w:shd w:val="clear" w:color="auto" w:fill="auto"/>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270 – 278</w:t>
            </w:r>
          </w:p>
        </w:tc>
        <w:tc>
          <w:tcPr>
            <w:tcW w:w="2327" w:type="dxa"/>
            <w:shd w:val="clear" w:color="auto" w:fill="auto"/>
            <w:noWrap/>
            <w:hideMark/>
          </w:tcPr>
          <w:p w:rsidR="00B24C08" w:rsidRPr="002F13A6" w:rsidRDefault="00B24C08" w:rsidP="00CD7D13">
            <w:pPr>
              <w:pStyle w:val="61TabText"/>
            </w:pPr>
            <w:r w:rsidRPr="002F13A6">
              <w:t>Vorsteuer</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hideMark/>
          </w:tcPr>
          <w:p w:rsidR="00B24C08" w:rsidRPr="002F13A6" w:rsidRDefault="00B24C08" w:rsidP="00CD7D13">
            <w:pPr>
              <w:pStyle w:val="61TabText"/>
            </w:pPr>
            <w:r w:rsidRPr="002F13A6">
              <w:t>2700-2789</w:t>
            </w:r>
          </w:p>
        </w:tc>
        <w:tc>
          <w:tcPr>
            <w:tcW w:w="2601" w:type="dxa"/>
            <w:shd w:val="clear" w:color="auto" w:fill="auto"/>
            <w:noWrap/>
            <w:hideMark/>
          </w:tcPr>
          <w:p w:rsidR="00B24C08" w:rsidRPr="002F13A6" w:rsidRDefault="00B24C08" w:rsidP="00CD7D13">
            <w:pPr>
              <w:pStyle w:val="61TabText"/>
            </w:pPr>
            <w:r w:rsidRPr="002F13A6">
              <w:t>Vorsteuer (nicht voranschlagswirksame Gebarung)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4110</w:t>
            </w:r>
          </w:p>
        </w:tc>
        <w:tc>
          <w:tcPr>
            <w:tcW w:w="563" w:type="dxa"/>
            <w:shd w:val="clear" w:color="auto" w:fill="auto"/>
            <w:noWrap/>
            <w:hideMark/>
          </w:tcPr>
          <w:p w:rsidR="00B24C08" w:rsidRPr="002F13A6" w:rsidRDefault="00B24C08" w:rsidP="003C4F5A">
            <w:pPr>
              <w:pStyle w:val="61aTabTextRechtsb"/>
              <w:jc w:val="left"/>
            </w:pPr>
            <w:r w:rsidRPr="002F13A6">
              <w:t>4210</w:t>
            </w:r>
          </w:p>
        </w:tc>
        <w:tc>
          <w:tcPr>
            <w:tcW w:w="731" w:type="dxa"/>
            <w:shd w:val="clear" w:color="auto" w:fill="auto"/>
            <w:noWrap/>
            <w:hideMark/>
          </w:tcPr>
          <w:p w:rsidR="00B24C08" w:rsidRPr="002F13A6" w:rsidRDefault="00B24C08" w:rsidP="003C4F5A">
            <w:pPr>
              <w:pStyle w:val="61aTabTextRechtsb"/>
              <w:jc w:val="left"/>
            </w:pPr>
            <w:r w:rsidRPr="002F13A6">
              <w:t>1134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270 – 278</w:t>
            </w:r>
          </w:p>
        </w:tc>
        <w:tc>
          <w:tcPr>
            <w:tcW w:w="2327" w:type="dxa"/>
            <w:shd w:val="clear" w:color="auto" w:fill="auto"/>
            <w:noWrap/>
            <w:hideMark/>
          </w:tcPr>
          <w:p w:rsidR="00B24C08" w:rsidRPr="002F13A6" w:rsidRDefault="00B24C08" w:rsidP="00CD7D13">
            <w:pPr>
              <w:pStyle w:val="61TabText"/>
            </w:pPr>
            <w:r w:rsidRPr="002F13A6">
              <w:t>Sonstige Vorschüsse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hideMark/>
          </w:tcPr>
          <w:p w:rsidR="00B24C08" w:rsidRPr="002F13A6" w:rsidRDefault="00B24C08" w:rsidP="00CD7D13">
            <w:pPr>
              <w:pStyle w:val="61TabText"/>
            </w:pPr>
            <w:r w:rsidRPr="002F13A6">
              <w:t>2700-2789</w:t>
            </w:r>
          </w:p>
        </w:tc>
        <w:tc>
          <w:tcPr>
            <w:tcW w:w="2601" w:type="dxa"/>
            <w:shd w:val="clear" w:color="auto" w:fill="auto"/>
            <w:noWrap/>
            <w:hideMark/>
          </w:tcPr>
          <w:p w:rsidR="00B24C08" w:rsidRPr="002F13A6" w:rsidRDefault="00B24C08" w:rsidP="00CD7D13">
            <w:pPr>
              <w:pStyle w:val="61TabText"/>
            </w:pPr>
            <w:r w:rsidRPr="002F13A6">
              <w:t xml:space="preserve">Sonstige für Dritte geleistete Vorschüsse (nicht </w:t>
            </w:r>
            <w:r w:rsidRPr="002F13A6">
              <w:lastRenderedPageBreak/>
              <w:t>voranschlagswirksame Gebarung)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4110</w:t>
            </w:r>
          </w:p>
        </w:tc>
        <w:tc>
          <w:tcPr>
            <w:tcW w:w="563" w:type="dxa"/>
            <w:shd w:val="clear" w:color="auto" w:fill="auto"/>
            <w:noWrap/>
            <w:hideMark/>
          </w:tcPr>
          <w:p w:rsidR="00B24C08" w:rsidRPr="002F13A6" w:rsidRDefault="00B24C08" w:rsidP="003C4F5A">
            <w:pPr>
              <w:pStyle w:val="61aTabTextRechtsb"/>
              <w:jc w:val="left"/>
            </w:pPr>
            <w:r w:rsidRPr="002F13A6">
              <w:t>4210</w:t>
            </w:r>
          </w:p>
        </w:tc>
        <w:tc>
          <w:tcPr>
            <w:tcW w:w="731" w:type="dxa"/>
            <w:shd w:val="clear" w:color="auto" w:fill="auto"/>
            <w:noWrap/>
            <w:hideMark/>
          </w:tcPr>
          <w:p w:rsidR="00B24C08" w:rsidRPr="002F13A6" w:rsidRDefault="00B24C08" w:rsidP="003C4F5A">
            <w:pPr>
              <w:pStyle w:val="61aTabTextRechtsb"/>
              <w:jc w:val="left"/>
            </w:pPr>
            <w:r w:rsidRPr="002F13A6">
              <w:t>1134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270 – 278</w:t>
            </w:r>
          </w:p>
        </w:tc>
        <w:tc>
          <w:tcPr>
            <w:tcW w:w="2327" w:type="dxa"/>
            <w:shd w:val="clear" w:color="auto" w:fill="auto"/>
            <w:noWrap/>
            <w:hideMark/>
          </w:tcPr>
          <w:p w:rsidR="00B24C08" w:rsidRPr="002F13A6" w:rsidRDefault="00B24C08" w:rsidP="00CD7D13">
            <w:pPr>
              <w:pStyle w:val="61TabText"/>
            </w:pPr>
            <w:r w:rsidRPr="002F13A6">
              <w:t>Kontokorrentvorschüsse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hideMark/>
          </w:tcPr>
          <w:p w:rsidR="00B24C08" w:rsidRPr="002F13A6" w:rsidRDefault="00B24C08" w:rsidP="00CD7D13">
            <w:pPr>
              <w:pStyle w:val="61TabText"/>
            </w:pPr>
            <w:r w:rsidRPr="002F13A6">
              <w:t>2700-2789</w:t>
            </w:r>
          </w:p>
        </w:tc>
        <w:tc>
          <w:tcPr>
            <w:tcW w:w="2601" w:type="dxa"/>
            <w:shd w:val="clear" w:color="auto" w:fill="auto"/>
            <w:noWrap/>
            <w:hideMark/>
          </w:tcPr>
          <w:p w:rsidR="00B24C08" w:rsidRPr="002F13A6" w:rsidRDefault="00B24C08" w:rsidP="00CD7D13">
            <w:pPr>
              <w:pStyle w:val="61TabText"/>
            </w:pPr>
            <w:r w:rsidRPr="002F13A6">
              <w:t>Kontokorrentvorschüsse (nicht voranschlagswirksame Gebarung)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4110</w:t>
            </w:r>
          </w:p>
        </w:tc>
        <w:tc>
          <w:tcPr>
            <w:tcW w:w="563" w:type="dxa"/>
            <w:shd w:val="clear" w:color="auto" w:fill="auto"/>
            <w:noWrap/>
            <w:hideMark/>
          </w:tcPr>
          <w:p w:rsidR="00B24C08" w:rsidRPr="002F13A6" w:rsidRDefault="00B24C08" w:rsidP="003C4F5A">
            <w:pPr>
              <w:pStyle w:val="61aTabTextRechtsb"/>
              <w:jc w:val="left"/>
            </w:pPr>
            <w:r w:rsidRPr="002F13A6">
              <w:t>4210</w:t>
            </w:r>
          </w:p>
        </w:tc>
        <w:tc>
          <w:tcPr>
            <w:tcW w:w="731" w:type="dxa"/>
            <w:shd w:val="clear" w:color="auto" w:fill="auto"/>
            <w:noWrap/>
            <w:hideMark/>
          </w:tcPr>
          <w:p w:rsidR="00B24C08" w:rsidRPr="002F13A6" w:rsidRDefault="00B24C08" w:rsidP="003C4F5A">
            <w:pPr>
              <w:pStyle w:val="61aTabTextRechtsb"/>
              <w:jc w:val="left"/>
            </w:pPr>
            <w:r w:rsidRPr="002F13A6">
              <w:t>1134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279</w:t>
            </w:r>
          </w:p>
        </w:tc>
        <w:tc>
          <w:tcPr>
            <w:tcW w:w="2327" w:type="dxa"/>
            <w:shd w:val="clear" w:color="auto" w:fill="auto"/>
            <w:noWrap/>
            <w:hideMark/>
          </w:tcPr>
          <w:p w:rsidR="00B24C08" w:rsidRPr="002F13A6" w:rsidRDefault="00B24C08" w:rsidP="00CD7D13">
            <w:pPr>
              <w:pStyle w:val="61TabText"/>
            </w:pPr>
            <w:r w:rsidRPr="002F13A6">
              <w:t>Ersatzforderungen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2799</w:t>
            </w:r>
          </w:p>
        </w:tc>
        <w:tc>
          <w:tcPr>
            <w:tcW w:w="2601" w:type="dxa"/>
            <w:shd w:val="clear" w:color="auto" w:fill="auto"/>
            <w:noWrap/>
            <w:hideMark/>
          </w:tcPr>
          <w:p w:rsidR="00B24C08" w:rsidRPr="002F13A6" w:rsidRDefault="00B24C08" w:rsidP="00CD7D13">
            <w:pPr>
              <w:pStyle w:val="61TabText"/>
            </w:pPr>
            <w:r w:rsidRPr="002F13A6">
              <w:t>Ersatzforderungen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1133</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28</w:t>
            </w:r>
          </w:p>
        </w:tc>
        <w:tc>
          <w:tcPr>
            <w:tcW w:w="1721" w:type="dxa"/>
            <w:shd w:val="clear" w:color="auto" w:fill="auto"/>
            <w:noWrap/>
            <w:hideMark/>
          </w:tcPr>
          <w:p w:rsidR="00B24C08" w:rsidRPr="002F13A6" w:rsidRDefault="00B24C08" w:rsidP="00CD7D13">
            <w:pPr>
              <w:pStyle w:val="61TabText"/>
            </w:pPr>
            <w:r w:rsidRPr="002F13A6">
              <w:t>Geleistete Anzahlungen und sonstige Forderungen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280</w:t>
            </w:r>
          </w:p>
        </w:tc>
        <w:tc>
          <w:tcPr>
            <w:tcW w:w="2327" w:type="dxa"/>
            <w:shd w:val="clear" w:color="auto" w:fill="auto"/>
            <w:noWrap/>
            <w:hideMark/>
          </w:tcPr>
          <w:p w:rsidR="00B24C08" w:rsidRPr="002F13A6" w:rsidRDefault="00B24C08" w:rsidP="00CD7D13">
            <w:pPr>
              <w:pStyle w:val="61TabText"/>
            </w:pPr>
            <w:r w:rsidRPr="002F13A6">
              <w:t>Sonstige Forderungen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2800</w:t>
            </w:r>
          </w:p>
        </w:tc>
        <w:tc>
          <w:tcPr>
            <w:tcW w:w="2601" w:type="dxa"/>
            <w:shd w:val="clear" w:color="auto" w:fill="auto"/>
            <w:noWrap/>
            <w:hideMark/>
          </w:tcPr>
          <w:p w:rsidR="00B24C08" w:rsidRPr="002F13A6" w:rsidRDefault="00B24C08" w:rsidP="00CD7D13">
            <w:pPr>
              <w:pStyle w:val="61TabText"/>
            </w:pPr>
            <w:r w:rsidRPr="002F13A6">
              <w:t>Sonstige kurzfristige Forderungen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1133</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2801</w:t>
            </w:r>
          </w:p>
        </w:tc>
        <w:tc>
          <w:tcPr>
            <w:tcW w:w="2601" w:type="dxa"/>
            <w:shd w:val="clear" w:color="auto" w:fill="auto"/>
            <w:noWrap/>
            <w:hideMark/>
          </w:tcPr>
          <w:p w:rsidR="00B24C08" w:rsidRPr="002F13A6" w:rsidRDefault="00B24C08" w:rsidP="00CD7D13">
            <w:pPr>
              <w:pStyle w:val="61TabText"/>
            </w:pPr>
            <w:r w:rsidRPr="002F13A6">
              <w:t>Sonstige langfristige Forderungen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1063</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281</w:t>
            </w:r>
          </w:p>
        </w:tc>
        <w:tc>
          <w:tcPr>
            <w:tcW w:w="2327" w:type="dxa"/>
            <w:shd w:val="clear" w:color="auto" w:fill="auto"/>
            <w:noWrap/>
            <w:hideMark/>
          </w:tcPr>
          <w:p w:rsidR="00B24C08" w:rsidRPr="002F13A6" w:rsidRDefault="00B24C08" w:rsidP="00CD7D13">
            <w:pPr>
              <w:pStyle w:val="61TabText"/>
            </w:pPr>
            <w:r w:rsidRPr="002F13A6">
              <w:t>Umsatzsteuer Verrechnungskonto (Gutschrift)</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2811</w:t>
            </w:r>
          </w:p>
        </w:tc>
        <w:tc>
          <w:tcPr>
            <w:tcW w:w="2601" w:type="dxa"/>
            <w:shd w:val="clear" w:color="auto" w:fill="auto"/>
            <w:noWrap/>
            <w:hideMark/>
          </w:tcPr>
          <w:p w:rsidR="00B24C08" w:rsidRPr="002F13A6" w:rsidRDefault="00B24C08" w:rsidP="00CD7D13">
            <w:pPr>
              <w:pStyle w:val="61TabText"/>
            </w:pPr>
            <w:r w:rsidRPr="002F13A6">
              <w:t>Umsatzsteuer Verrechnungskonto (nicht voranschlagswirksame Gebarung)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4110</w:t>
            </w:r>
          </w:p>
        </w:tc>
        <w:tc>
          <w:tcPr>
            <w:tcW w:w="563" w:type="dxa"/>
            <w:shd w:val="clear" w:color="auto" w:fill="auto"/>
            <w:noWrap/>
            <w:hideMark/>
          </w:tcPr>
          <w:p w:rsidR="00B24C08" w:rsidRPr="002F13A6" w:rsidRDefault="00B24C08" w:rsidP="003C4F5A">
            <w:pPr>
              <w:pStyle w:val="61aTabTextRechtsb"/>
              <w:jc w:val="left"/>
            </w:pPr>
            <w:r w:rsidRPr="002F13A6">
              <w:t>4210</w:t>
            </w:r>
          </w:p>
        </w:tc>
        <w:tc>
          <w:tcPr>
            <w:tcW w:w="731" w:type="dxa"/>
            <w:shd w:val="clear" w:color="auto" w:fill="auto"/>
            <w:noWrap/>
            <w:hideMark/>
          </w:tcPr>
          <w:p w:rsidR="00B24C08" w:rsidRPr="002F13A6" w:rsidRDefault="00B24C08" w:rsidP="003C4F5A">
            <w:pPr>
              <w:pStyle w:val="61aTabTextRechtsb"/>
              <w:jc w:val="left"/>
            </w:pPr>
            <w:r w:rsidRPr="002F13A6">
              <w:t>1134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2812</w:t>
            </w:r>
          </w:p>
        </w:tc>
        <w:tc>
          <w:tcPr>
            <w:tcW w:w="2601" w:type="dxa"/>
            <w:shd w:val="clear" w:color="auto" w:fill="auto"/>
            <w:noWrap/>
            <w:hideMark/>
          </w:tcPr>
          <w:p w:rsidR="00B24C08" w:rsidRPr="002F13A6" w:rsidRDefault="00B24C08" w:rsidP="00CD7D13">
            <w:pPr>
              <w:pStyle w:val="61TabText"/>
            </w:pPr>
            <w:r w:rsidRPr="002F13A6">
              <w:t>Umsatzsteuer Verrechnungskonto – Beihilfen (nicht voranschlagswirksame Gebarung)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4110</w:t>
            </w:r>
          </w:p>
        </w:tc>
        <w:tc>
          <w:tcPr>
            <w:tcW w:w="563" w:type="dxa"/>
            <w:shd w:val="clear" w:color="auto" w:fill="auto"/>
            <w:noWrap/>
            <w:hideMark/>
          </w:tcPr>
          <w:p w:rsidR="00B24C08" w:rsidRPr="002F13A6" w:rsidRDefault="00B24C08" w:rsidP="003C4F5A">
            <w:pPr>
              <w:pStyle w:val="61aTabTextRechtsb"/>
              <w:jc w:val="left"/>
            </w:pPr>
            <w:r w:rsidRPr="002F13A6">
              <w:t>4210</w:t>
            </w:r>
          </w:p>
        </w:tc>
        <w:tc>
          <w:tcPr>
            <w:tcW w:w="731" w:type="dxa"/>
            <w:shd w:val="clear" w:color="auto" w:fill="auto"/>
            <w:noWrap/>
            <w:hideMark/>
          </w:tcPr>
          <w:p w:rsidR="00B24C08" w:rsidRPr="002F13A6" w:rsidRDefault="00B24C08" w:rsidP="003C4F5A">
            <w:pPr>
              <w:pStyle w:val="61aTabTextRechtsb"/>
              <w:jc w:val="left"/>
            </w:pPr>
            <w:r w:rsidRPr="002F13A6">
              <w:t>1134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282</w:t>
            </w:r>
          </w:p>
        </w:tc>
        <w:tc>
          <w:tcPr>
            <w:tcW w:w="2327" w:type="dxa"/>
            <w:shd w:val="clear" w:color="auto" w:fill="auto"/>
            <w:noWrap/>
            <w:hideMark/>
          </w:tcPr>
          <w:p w:rsidR="00B24C08" w:rsidRPr="002F13A6" w:rsidRDefault="00B24C08" w:rsidP="00CD7D13">
            <w:pPr>
              <w:pStyle w:val="61TabText"/>
            </w:pPr>
            <w:r w:rsidRPr="002F13A6">
              <w:t>Sonstige kurzfristige Forderungen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2820</w:t>
            </w:r>
          </w:p>
        </w:tc>
        <w:tc>
          <w:tcPr>
            <w:tcW w:w="2601" w:type="dxa"/>
            <w:shd w:val="clear" w:color="auto" w:fill="auto"/>
            <w:noWrap/>
            <w:hideMark/>
          </w:tcPr>
          <w:p w:rsidR="00B24C08" w:rsidRPr="002F13A6" w:rsidRDefault="00B24C08" w:rsidP="00CD7D13">
            <w:pPr>
              <w:pStyle w:val="61TabText"/>
            </w:pPr>
            <w:r w:rsidRPr="002F13A6">
              <w:t>Sonstige kurzfristige Forderungen (nicht voranschlagswirksame Gebarung)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4110</w:t>
            </w:r>
          </w:p>
        </w:tc>
        <w:tc>
          <w:tcPr>
            <w:tcW w:w="563" w:type="dxa"/>
            <w:shd w:val="clear" w:color="auto" w:fill="auto"/>
            <w:noWrap/>
            <w:hideMark/>
          </w:tcPr>
          <w:p w:rsidR="00B24C08" w:rsidRPr="002F13A6" w:rsidRDefault="00B24C08" w:rsidP="003C4F5A">
            <w:pPr>
              <w:pStyle w:val="61aTabTextRechtsb"/>
              <w:jc w:val="left"/>
            </w:pPr>
            <w:r w:rsidRPr="002F13A6">
              <w:t>4210</w:t>
            </w:r>
          </w:p>
        </w:tc>
        <w:tc>
          <w:tcPr>
            <w:tcW w:w="731" w:type="dxa"/>
            <w:shd w:val="clear" w:color="auto" w:fill="auto"/>
            <w:noWrap/>
            <w:hideMark/>
          </w:tcPr>
          <w:p w:rsidR="00B24C08" w:rsidRPr="002F13A6" w:rsidRDefault="00B24C08" w:rsidP="003C4F5A">
            <w:pPr>
              <w:pStyle w:val="61aTabTextRechtsb"/>
              <w:jc w:val="left"/>
            </w:pPr>
            <w:r w:rsidRPr="002F13A6">
              <w:t>1134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283</w:t>
            </w:r>
          </w:p>
        </w:tc>
        <w:tc>
          <w:tcPr>
            <w:tcW w:w="2327" w:type="dxa"/>
            <w:shd w:val="clear" w:color="auto" w:fill="auto"/>
            <w:noWrap/>
            <w:hideMark/>
          </w:tcPr>
          <w:p w:rsidR="00B24C08" w:rsidRPr="002F13A6" w:rsidRDefault="00B24C08" w:rsidP="00CD7D13">
            <w:pPr>
              <w:pStyle w:val="61TabText"/>
            </w:pPr>
            <w:r w:rsidRPr="002F13A6">
              <w:t>Sonstige langfristige Vorschüsse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2830</w:t>
            </w:r>
          </w:p>
        </w:tc>
        <w:tc>
          <w:tcPr>
            <w:tcW w:w="2601" w:type="dxa"/>
            <w:shd w:val="clear" w:color="auto" w:fill="auto"/>
            <w:noWrap/>
            <w:hideMark/>
          </w:tcPr>
          <w:p w:rsidR="00B24C08" w:rsidRPr="002F13A6" w:rsidRDefault="00B24C08" w:rsidP="00CD7D13">
            <w:pPr>
              <w:pStyle w:val="61TabText"/>
            </w:pPr>
            <w:r w:rsidRPr="002F13A6">
              <w:t>Sonstige langfristige Vorschüsse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3325</w:t>
            </w:r>
          </w:p>
        </w:tc>
        <w:tc>
          <w:tcPr>
            <w:tcW w:w="563" w:type="dxa"/>
            <w:shd w:val="clear" w:color="auto" w:fill="auto"/>
            <w:noWrap/>
            <w:hideMark/>
          </w:tcPr>
          <w:p w:rsidR="00B24C08" w:rsidRPr="002F13A6" w:rsidRDefault="00B24C08" w:rsidP="003C4F5A">
            <w:pPr>
              <w:pStyle w:val="61aTabTextRechtsb"/>
              <w:jc w:val="left"/>
            </w:pPr>
            <w:r w:rsidRPr="002F13A6">
              <w:t>3425</w:t>
            </w:r>
          </w:p>
        </w:tc>
        <w:tc>
          <w:tcPr>
            <w:tcW w:w="731" w:type="dxa"/>
            <w:shd w:val="clear" w:color="auto" w:fill="auto"/>
            <w:noWrap/>
            <w:hideMark/>
          </w:tcPr>
          <w:p w:rsidR="00B24C08" w:rsidRPr="002F13A6" w:rsidRDefault="00B24C08" w:rsidP="003C4F5A">
            <w:pPr>
              <w:pStyle w:val="61aTabTextRechtsb"/>
              <w:jc w:val="left"/>
            </w:pPr>
            <w:r w:rsidRPr="002F13A6">
              <w:t>1063</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284</w:t>
            </w:r>
          </w:p>
        </w:tc>
        <w:tc>
          <w:tcPr>
            <w:tcW w:w="2327" w:type="dxa"/>
            <w:shd w:val="clear" w:color="auto" w:fill="auto"/>
            <w:noWrap/>
            <w:hideMark/>
          </w:tcPr>
          <w:p w:rsidR="00B24C08" w:rsidRPr="002F13A6" w:rsidRDefault="00B24C08" w:rsidP="00CD7D13">
            <w:pPr>
              <w:pStyle w:val="61TabText"/>
            </w:pPr>
            <w:r w:rsidRPr="002F13A6">
              <w:t>Kautionen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2840</w:t>
            </w:r>
          </w:p>
        </w:tc>
        <w:tc>
          <w:tcPr>
            <w:tcW w:w="2601" w:type="dxa"/>
            <w:shd w:val="clear" w:color="auto" w:fill="auto"/>
            <w:noWrap/>
            <w:hideMark/>
          </w:tcPr>
          <w:p w:rsidR="00B24C08" w:rsidRPr="002F13A6" w:rsidRDefault="00B24C08" w:rsidP="00CD7D13">
            <w:pPr>
              <w:pStyle w:val="61TabText"/>
            </w:pPr>
            <w:r w:rsidRPr="002F13A6">
              <w:t>Kautionen kurzfristig (nicht voranschlagswirksame Gebarung)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4110</w:t>
            </w:r>
          </w:p>
        </w:tc>
        <w:tc>
          <w:tcPr>
            <w:tcW w:w="563" w:type="dxa"/>
            <w:shd w:val="clear" w:color="auto" w:fill="auto"/>
            <w:noWrap/>
            <w:hideMark/>
          </w:tcPr>
          <w:p w:rsidR="00B24C08" w:rsidRPr="002F13A6" w:rsidRDefault="00B24C08" w:rsidP="003C4F5A">
            <w:pPr>
              <w:pStyle w:val="61aTabTextRechtsb"/>
              <w:jc w:val="left"/>
            </w:pPr>
            <w:r w:rsidRPr="002F13A6">
              <w:t>4210</w:t>
            </w:r>
          </w:p>
        </w:tc>
        <w:tc>
          <w:tcPr>
            <w:tcW w:w="731" w:type="dxa"/>
            <w:shd w:val="clear" w:color="auto" w:fill="auto"/>
            <w:noWrap/>
            <w:hideMark/>
          </w:tcPr>
          <w:p w:rsidR="00B24C08" w:rsidRPr="002F13A6" w:rsidRDefault="00B24C08" w:rsidP="003C4F5A">
            <w:pPr>
              <w:pStyle w:val="61aTabTextRechtsb"/>
              <w:jc w:val="left"/>
            </w:pPr>
            <w:r w:rsidRPr="002F13A6">
              <w:t>1134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2841</w:t>
            </w:r>
          </w:p>
        </w:tc>
        <w:tc>
          <w:tcPr>
            <w:tcW w:w="2601" w:type="dxa"/>
            <w:shd w:val="clear" w:color="auto" w:fill="auto"/>
            <w:noWrap/>
            <w:hideMark/>
          </w:tcPr>
          <w:p w:rsidR="00B24C08" w:rsidRPr="002F13A6" w:rsidRDefault="00B24C08" w:rsidP="00CD7D13">
            <w:pPr>
              <w:pStyle w:val="61TabText"/>
            </w:pPr>
            <w:r w:rsidRPr="002F13A6">
              <w:t>Kautionen langfristig (nicht voranschlagswirksame Gebarung)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4110</w:t>
            </w:r>
          </w:p>
        </w:tc>
        <w:tc>
          <w:tcPr>
            <w:tcW w:w="563" w:type="dxa"/>
            <w:shd w:val="clear" w:color="auto" w:fill="auto"/>
            <w:noWrap/>
            <w:hideMark/>
          </w:tcPr>
          <w:p w:rsidR="00B24C08" w:rsidRPr="002F13A6" w:rsidRDefault="00B24C08" w:rsidP="003C4F5A">
            <w:pPr>
              <w:pStyle w:val="61aTabTextRechtsb"/>
              <w:jc w:val="left"/>
            </w:pPr>
            <w:r w:rsidRPr="002F13A6">
              <w:t>4210</w:t>
            </w:r>
          </w:p>
        </w:tc>
        <w:tc>
          <w:tcPr>
            <w:tcW w:w="731" w:type="dxa"/>
            <w:shd w:val="clear" w:color="auto" w:fill="auto"/>
            <w:noWrap/>
            <w:hideMark/>
          </w:tcPr>
          <w:p w:rsidR="00B24C08" w:rsidRPr="002F13A6" w:rsidRDefault="00B24C08" w:rsidP="003C4F5A">
            <w:pPr>
              <w:pStyle w:val="61aTabTextRechtsb"/>
              <w:jc w:val="left"/>
            </w:pPr>
            <w:r w:rsidRPr="002F13A6">
              <w:t>1063</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289</w:t>
            </w:r>
          </w:p>
        </w:tc>
        <w:tc>
          <w:tcPr>
            <w:tcW w:w="2327" w:type="dxa"/>
            <w:shd w:val="clear" w:color="auto" w:fill="auto"/>
            <w:noWrap/>
            <w:hideMark/>
          </w:tcPr>
          <w:p w:rsidR="00B24C08" w:rsidRPr="002F13A6" w:rsidRDefault="00B24C08" w:rsidP="00CD7D13">
            <w:pPr>
              <w:pStyle w:val="61TabText"/>
            </w:pPr>
            <w:r w:rsidRPr="002F13A6">
              <w:t>Geleistete Anzahlungen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2890</w:t>
            </w:r>
          </w:p>
        </w:tc>
        <w:tc>
          <w:tcPr>
            <w:tcW w:w="2601" w:type="dxa"/>
            <w:shd w:val="clear" w:color="auto" w:fill="auto"/>
            <w:noWrap/>
            <w:hideMark/>
          </w:tcPr>
          <w:p w:rsidR="00B24C08" w:rsidRPr="002F13A6" w:rsidRDefault="00B24C08" w:rsidP="00CD7D13">
            <w:pPr>
              <w:pStyle w:val="61TabText"/>
            </w:pPr>
            <w:r w:rsidRPr="002F13A6">
              <w:t>Geleistete Anzahlungen für Anlagen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3325</w:t>
            </w:r>
          </w:p>
        </w:tc>
        <w:tc>
          <w:tcPr>
            <w:tcW w:w="563" w:type="dxa"/>
            <w:shd w:val="clear" w:color="auto" w:fill="auto"/>
            <w:noWrap/>
            <w:hideMark/>
          </w:tcPr>
          <w:p w:rsidR="00B24C08" w:rsidRPr="002F13A6" w:rsidRDefault="00B24C08" w:rsidP="003C4F5A">
            <w:pPr>
              <w:pStyle w:val="61aTabTextRechtsb"/>
              <w:jc w:val="left"/>
            </w:pPr>
            <w:r w:rsidRPr="002F13A6">
              <w:t>3425</w:t>
            </w:r>
          </w:p>
        </w:tc>
        <w:tc>
          <w:tcPr>
            <w:tcW w:w="731" w:type="dxa"/>
            <w:shd w:val="clear" w:color="auto" w:fill="auto"/>
            <w:noWrap/>
            <w:hideMark/>
          </w:tcPr>
          <w:p w:rsidR="00B24C08" w:rsidRPr="002F13A6" w:rsidRDefault="00B24C08" w:rsidP="003C4F5A">
            <w:pPr>
              <w:pStyle w:val="61aTabTextRechtsb"/>
              <w:jc w:val="left"/>
            </w:pPr>
            <w:r w:rsidRPr="002F13A6">
              <w:t>1028</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2891</w:t>
            </w:r>
          </w:p>
        </w:tc>
        <w:tc>
          <w:tcPr>
            <w:tcW w:w="2601" w:type="dxa"/>
            <w:shd w:val="clear" w:color="auto" w:fill="auto"/>
            <w:noWrap/>
            <w:hideMark/>
          </w:tcPr>
          <w:p w:rsidR="00B24C08" w:rsidRPr="002F13A6" w:rsidRDefault="00B24C08" w:rsidP="00CD7D13">
            <w:pPr>
              <w:pStyle w:val="61TabText"/>
            </w:pPr>
            <w:r w:rsidRPr="002F13A6">
              <w:t>Geleistete Anzahlungen für Vorräte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3325</w:t>
            </w:r>
          </w:p>
        </w:tc>
        <w:tc>
          <w:tcPr>
            <w:tcW w:w="563" w:type="dxa"/>
            <w:shd w:val="clear" w:color="auto" w:fill="auto"/>
            <w:noWrap/>
            <w:hideMark/>
          </w:tcPr>
          <w:p w:rsidR="00B24C08" w:rsidRPr="002F13A6" w:rsidRDefault="00B24C08" w:rsidP="003C4F5A">
            <w:pPr>
              <w:pStyle w:val="61aTabTextRechtsb"/>
              <w:jc w:val="left"/>
            </w:pPr>
            <w:r w:rsidRPr="002F13A6">
              <w:t>3425</w:t>
            </w:r>
          </w:p>
        </w:tc>
        <w:tc>
          <w:tcPr>
            <w:tcW w:w="731" w:type="dxa"/>
            <w:shd w:val="clear" w:color="auto" w:fill="auto"/>
            <w:noWrap/>
            <w:hideMark/>
          </w:tcPr>
          <w:p w:rsidR="00B24C08" w:rsidRPr="002F13A6" w:rsidRDefault="00B24C08" w:rsidP="003C4F5A">
            <w:pPr>
              <w:pStyle w:val="61aTabTextRechtsb"/>
              <w:jc w:val="left"/>
            </w:pPr>
            <w:r w:rsidRPr="002F13A6">
              <w:t>1142</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2892</w:t>
            </w:r>
          </w:p>
        </w:tc>
        <w:tc>
          <w:tcPr>
            <w:tcW w:w="2601" w:type="dxa"/>
            <w:shd w:val="clear" w:color="auto" w:fill="auto"/>
            <w:noWrap/>
            <w:hideMark/>
          </w:tcPr>
          <w:p w:rsidR="00B24C08" w:rsidRPr="002F13A6" w:rsidRDefault="00B24C08" w:rsidP="00CD7D13">
            <w:pPr>
              <w:pStyle w:val="61TabText"/>
            </w:pPr>
            <w:r w:rsidRPr="002F13A6">
              <w:t>Geleistete Anzahlungen für Lieferungen und Leistungen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3325</w:t>
            </w:r>
          </w:p>
        </w:tc>
        <w:tc>
          <w:tcPr>
            <w:tcW w:w="563" w:type="dxa"/>
            <w:shd w:val="clear" w:color="auto" w:fill="auto"/>
            <w:noWrap/>
            <w:hideMark/>
          </w:tcPr>
          <w:p w:rsidR="00B24C08" w:rsidRPr="002F13A6" w:rsidRDefault="00B24C08" w:rsidP="003C4F5A">
            <w:pPr>
              <w:pStyle w:val="61aTabTextRechtsb"/>
              <w:jc w:val="left"/>
            </w:pPr>
            <w:r w:rsidRPr="002F13A6">
              <w:t>3425</w:t>
            </w:r>
          </w:p>
        </w:tc>
        <w:tc>
          <w:tcPr>
            <w:tcW w:w="731" w:type="dxa"/>
            <w:shd w:val="clear" w:color="auto" w:fill="auto"/>
            <w:noWrap/>
            <w:hideMark/>
          </w:tcPr>
          <w:p w:rsidR="00B24C08" w:rsidRPr="002F13A6" w:rsidRDefault="00B24C08" w:rsidP="003C4F5A">
            <w:pPr>
              <w:pStyle w:val="61aTabTextRechtsb"/>
              <w:jc w:val="left"/>
            </w:pPr>
            <w:r w:rsidRPr="002F13A6">
              <w:t>1133</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29</w:t>
            </w:r>
          </w:p>
        </w:tc>
        <w:tc>
          <w:tcPr>
            <w:tcW w:w="1721" w:type="dxa"/>
            <w:shd w:val="clear" w:color="auto" w:fill="auto"/>
            <w:noWrap/>
            <w:hideMark/>
          </w:tcPr>
          <w:p w:rsidR="00B24C08" w:rsidRPr="002F13A6" w:rsidRDefault="00B24C08" w:rsidP="00CD7D13">
            <w:pPr>
              <w:pStyle w:val="61TabText"/>
            </w:pPr>
            <w:r w:rsidRPr="002F13A6">
              <w:t>ARA, Wertberichtigungen zu Forderungen und Haushaltsrücklagen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290</w:t>
            </w:r>
          </w:p>
        </w:tc>
        <w:tc>
          <w:tcPr>
            <w:tcW w:w="2327" w:type="dxa"/>
            <w:shd w:val="clear" w:color="auto" w:fill="auto"/>
            <w:noWrap/>
            <w:hideMark/>
          </w:tcPr>
          <w:p w:rsidR="00B24C08" w:rsidRPr="002F13A6" w:rsidRDefault="00B24C08" w:rsidP="00CD7D13">
            <w:pPr>
              <w:pStyle w:val="61TabText"/>
            </w:pPr>
            <w:r w:rsidRPr="002F13A6">
              <w:t>Aktive Rechnungsabgrenzung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2900</w:t>
            </w:r>
          </w:p>
        </w:tc>
        <w:tc>
          <w:tcPr>
            <w:tcW w:w="2601" w:type="dxa"/>
            <w:shd w:val="clear" w:color="auto" w:fill="auto"/>
            <w:noWrap/>
            <w:hideMark/>
          </w:tcPr>
          <w:p w:rsidR="00B24C08" w:rsidRPr="002F13A6" w:rsidRDefault="00B24C08" w:rsidP="00CD7D13">
            <w:pPr>
              <w:pStyle w:val="61TabText"/>
            </w:pPr>
            <w:r w:rsidRPr="002F13A6">
              <w:t>Aktive Rechnungsabgrenzung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4110</w:t>
            </w:r>
          </w:p>
        </w:tc>
        <w:tc>
          <w:tcPr>
            <w:tcW w:w="563" w:type="dxa"/>
            <w:shd w:val="clear" w:color="auto" w:fill="auto"/>
            <w:noWrap/>
            <w:hideMark/>
          </w:tcPr>
          <w:p w:rsidR="00B24C08" w:rsidRPr="002F13A6" w:rsidRDefault="00B24C08" w:rsidP="003C4F5A">
            <w:pPr>
              <w:pStyle w:val="61aTabTextRechtsb"/>
              <w:jc w:val="left"/>
            </w:pPr>
            <w:r w:rsidRPr="002F13A6">
              <w:t>4210</w:t>
            </w:r>
          </w:p>
        </w:tc>
        <w:tc>
          <w:tcPr>
            <w:tcW w:w="731" w:type="dxa"/>
            <w:shd w:val="clear" w:color="auto" w:fill="auto"/>
            <w:noWrap/>
            <w:hideMark/>
          </w:tcPr>
          <w:p w:rsidR="00B24C08" w:rsidRPr="002F13A6" w:rsidRDefault="00B24C08" w:rsidP="003C4F5A">
            <w:pPr>
              <w:pStyle w:val="61aTabTextRechtsb"/>
              <w:jc w:val="left"/>
            </w:pPr>
            <w:r w:rsidRPr="002F13A6">
              <w:t>1170</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298</w:t>
            </w:r>
          </w:p>
        </w:tc>
        <w:tc>
          <w:tcPr>
            <w:tcW w:w="2327" w:type="dxa"/>
            <w:shd w:val="clear" w:color="auto" w:fill="auto"/>
            <w:noWrap/>
            <w:hideMark/>
          </w:tcPr>
          <w:p w:rsidR="00B24C08" w:rsidRPr="002F13A6" w:rsidRDefault="00B24C08" w:rsidP="00CD7D13">
            <w:pPr>
              <w:pStyle w:val="61TabText"/>
            </w:pPr>
            <w:r w:rsidRPr="002F13A6">
              <w:t>Haushaltsrücklagen ( Zahlungsmittelreserven)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2980</w:t>
            </w:r>
          </w:p>
        </w:tc>
        <w:tc>
          <w:tcPr>
            <w:tcW w:w="2601" w:type="dxa"/>
            <w:shd w:val="clear" w:color="auto" w:fill="auto"/>
            <w:noWrap/>
            <w:hideMark/>
          </w:tcPr>
          <w:p w:rsidR="00B24C08" w:rsidRPr="002F13A6" w:rsidRDefault="00B24C08" w:rsidP="00CD7D13">
            <w:pPr>
              <w:pStyle w:val="61TabText"/>
            </w:pPr>
            <w:r w:rsidRPr="002F13A6">
              <w:t>Zahlungsmittelreserven für allgemeine Haushaltsrücklagen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1152</w:t>
            </w:r>
          </w:p>
        </w:tc>
        <w:tc>
          <w:tcPr>
            <w:tcW w:w="830" w:type="dxa"/>
            <w:shd w:val="clear" w:color="auto" w:fill="auto"/>
            <w:noWrap/>
            <w:hideMark/>
          </w:tcPr>
          <w:p w:rsidR="00B24C08" w:rsidRPr="002F13A6" w:rsidRDefault="00B24C08" w:rsidP="003C4F5A">
            <w:pPr>
              <w:pStyle w:val="61aTabTextRechtsb"/>
              <w:jc w:val="left"/>
            </w:pPr>
            <w:r w:rsidRPr="002F13A6">
              <w:t>52/62</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2981</w:t>
            </w:r>
          </w:p>
        </w:tc>
        <w:tc>
          <w:tcPr>
            <w:tcW w:w="2601" w:type="dxa"/>
            <w:shd w:val="clear" w:color="auto" w:fill="auto"/>
            <w:noWrap/>
            <w:hideMark/>
          </w:tcPr>
          <w:p w:rsidR="00B24C08" w:rsidRPr="002F13A6" w:rsidRDefault="00B24C08" w:rsidP="00CD7D13">
            <w:pPr>
              <w:pStyle w:val="61TabText"/>
            </w:pPr>
            <w:r w:rsidRPr="002F13A6">
              <w:t>Zahlungsmittelreserven für zweckgebundene Haushaltsrücklagen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1152</w:t>
            </w:r>
          </w:p>
        </w:tc>
        <w:tc>
          <w:tcPr>
            <w:tcW w:w="830" w:type="dxa"/>
            <w:shd w:val="clear" w:color="auto" w:fill="auto"/>
            <w:noWrap/>
            <w:hideMark/>
          </w:tcPr>
          <w:p w:rsidR="00B24C08" w:rsidRPr="002F13A6" w:rsidRDefault="00B24C08" w:rsidP="003C4F5A">
            <w:pPr>
              <w:pStyle w:val="61aTabTextRechtsb"/>
              <w:jc w:val="left"/>
            </w:pPr>
            <w:r w:rsidRPr="002F13A6">
              <w:t>52/62</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299</w:t>
            </w:r>
          </w:p>
        </w:tc>
        <w:tc>
          <w:tcPr>
            <w:tcW w:w="2327" w:type="dxa"/>
            <w:shd w:val="clear" w:color="auto" w:fill="auto"/>
            <w:noWrap/>
            <w:hideMark/>
          </w:tcPr>
          <w:p w:rsidR="00B24C08" w:rsidRPr="002F13A6" w:rsidRDefault="00B24C08" w:rsidP="00CD7D13">
            <w:pPr>
              <w:pStyle w:val="61TabText"/>
            </w:pPr>
            <w:r w:rsidRPr="002F13A6">
              <w:t>Wertberichtigungen zu Forderungen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2990</w:t>
            </w:r>
          </w:p>
        </w:tc>
        <w:tc>
          <w:tcPr>
            <w:tcW w:w="2601" w:type="dxa"/>
            <w:shd w:val="clear" w:color="auto" w:fill="auto"/>
            <w:noWrap/>
            <w:hideMark/>
          </w:tcPr>
          <w:p w:rsidR="00B24C08" w:rsidRPr="002F13A6" w:rsidRDefault="00B24C08" w:rsidP="00CD7D13">
            <w:pPr>
              <w:pStyle w:val="61TabText"/>
            </w:pPr>
            <w:r w:rsidRPr="002F13A6">
              <w:t>Wertberichtigungen zu langfristigen Forderungen aus Lieferungen und Leistungen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1061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2991</w:t>
            </w:r>
          </w:p>
        </w:tc>
        <w:tc>
          <w:tcPr>
            <w:tcW w:w="2601" w:type="dxa"/>
            <w:shd w:val="clear" w:color="auto" w:fill="auto"/>
            <w:noWrap/>
            <w:hideMark/>
          </w:tcPr>
          <w:p w:rsidR="00B24C08" w:rsidRPr="002F13A6" w:rsidRDefault="00B24C08" w:rsidP="00CD7D13">
            <w:pPr>
              <w:pStyle w:val="61TabText"/>
            </w:pPr>
            <w:r w:rsidRPr="002F13A6">
              <w:t>Wertberichtigungen zu langfristigen Forderungen aus gewährten Darlehen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1062</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2992</w:t>
            </w:r>
          </w:p>
        </w:tc>
        <w:tc>
          <w:tcPr>
            <w:tcW w:w="2601" w:type="dxa"/>
            <w:shd w:val="clear" w:color="auto" w:fill="auto"/>
            <w:noWrap/>
            <w:hideMark/>
          </w:tcPr>
          <w:p w:rsidR="00B24C08" w:rsidRPr="002F13A6" w:rsidRDefault="00B24C08" w:rsidP="00CD7D13">
            <w:pPr>
              <w:pStyle w:val="61TabText"/>
            </w:pPr>
            <w:r w:rsidRPr="002F13A6">
              <w:t>Wertberichtigung zu sonstigen langfristigen Forderungen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1063</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2993</w:t>
            </w:r>
          </w:p>
        </w:tc>
        <w:tc>
          <w:tcPr>
            <w:tcW w:w="2601" w:type="dxa"/>
            <w:shd w:val="clear" w:color="auto" w:fill="auto"/>
            <w:noWrap/>
            <w:hideMark/>
          </w:tcPr>
          <w:p w:rsidR="00B24C08" w:rsidRPr="002F13A6" w:rsidRDefault="00B24C08" w:rsidP="00CD7D13">
            <w:pPr>
              <w:pStyle w:val="61TabText"/>
            </w:pPr>
            <w:r w:rsidRPr="002F13A6">
              <w:t xml:space="preserve">Wertberichtigung zu kurzfristigen Forderungen aus Lieferungen und </w:t>
            </w:r>
            <w:r w:rsidRPr="002F13A6">
              <w:lastRenderedPageBreak/>
              <w:t>Leistungen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1131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2994</w:t>
            </w:r>
          </w:p>
        </w:tc>
        <w:tc>
          <w:tcPr>
            <w:tcW w:w="2601" w:type="dxa"/>
            <w:shd w:val="clear" w:color="auto" w:fill="auto"/>
            <w:noWrap/>
            <w:hideMark/>
          </w:tcPr>
          <w:p w:rsidR="00B24C08" w:rsidRPr="002F13A6" w:rsidRDefault="00B24C08" w:rsidP="00CD7D13">
            <w:pPr>
              <w:pStyle w:val="61TabText"/>
            </w:pPr>
            <w:r w:rsidRPr="002F13A6">
              <w:t>Wertberichtigung zur kurzfristigen Forderungen aus Abgaben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1132</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2995</w:t>
            </w:r>
          </w:p>
        </w:tc>
        <w:tc>
          <w:tcPr>
            <w:tcW w:w="2601" w:type="dxa"/>
            <w:shd w:val="clear" w:color="auto" w:fill="auto"/>
            <w:noWrap/>
            <w:hideMark/>
          </w:tcPr>
          <w:p w:rsidR="00B24C08" w:rsidRPr="002F13A6" w:rsidRDefault="00B24C08" w:rsidP="00CD7D13">
            <w:pPr>
              <w:pStyle w:val="61TabText"/>
            </w:pPr>
            <w:r w:rsidRPr="002F13A6">
              <w:t>Wertberichtigung zu sonstigen kurzfristigen Forderungen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1133</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61TabText"/>
            </w:pPr>
            <w:r w:rsidRPr="002F13A6">
              <w:t>3</w:t>
            </w:r>
          </w:p>
        </w:tc>
        <w:tc>
          <w:tcPr>
            <w:tcW w:w="1084" w:type="dxa"/>
            <w:shd w:val="clear" w:color="auto" w:fill="auto"/>
            <w:noWrap/>
            <w:hideMark/>
          </w:tcPr>
          <w:p w:rsidR="00B24C08" w:rsidRPr="002F13A6" w:rsidRDefault="00B24C08" w:rsidP="00CD7D13">
            <w:pPr>
              <w:pStyle w:val="61TabText"/>
            </w:pPr>
            <w:r w:rsidRPr="002F13A6">
              <w:t>Fremdmittel, Kapitaltransfers</w:t>
            </w:r>
          </w:p>
        </w:tc>
        <w:tc>
          <w:tcPr>
            <w:tcW w:w="434" w:type="dxa"/>
            <w:gridSpan w:val="3"/>
            <w:shd w:val="clear" w:color="auto" w:fill="auto"/>
            <w:noWrap/>
            <w:hideMark/>
          </w:tcPr>
          <w:p w:rsidR="00B24C08" w:rsidRPr="002F13A6" w:rsidRDefault="00B24C08" w:rsidP="00CD7D13">
            <w:pPr>
              <w:pStyle w:val="61TabText"/>
            </w:pPr>
            <w:r w:rsidRPr="002F13A6">
              <w:t>30</w:t>
            </w:r>
          </w:p>
        </w:tc>
        <w:tc>
          <w:tcPr>
            <w:tcW w:w="1721" w:type="dxa"/>
            <w:shd w:val="clear" w:color="auto" w:fill="auto"/>
            <w:noWrap/>
            <w:hideMark/>
          </w:tcPr>
          <w:p w:rsidR="00B24C08" w:rsidRPr="002F13A6" w:rsidRDefault="00B24C08" w:rsidP="00CD7D13">
            <w:pPr>
              <w:pStyle w:val="61TabText"/>
            </w:pPr>
            <w:r w:rsidRPr="002F13A6">
              <w:t>Kapitaltransfers</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300</w:t>
            </w:r>
          </w:p>
        </w:tc>
        <w:tc>
          <w:tcPr>
            <w:tcW w:w="2327" w:type="dxa"/>
            <w:shd w:val="clear" w:color="auto" w:fill="auto"/>
            <w:noWrap/>
            <w:hideMark/>
          </w:tcPr>
          <w:p w:rsidR="00B24C08" w:rsidRPr="002F13A6" w:rsidRDefault="00B24C08" w:rsidP="00CD7D13">
            <w:pPr>
              <w:pStyle w:val="61TabText"/>
            </w:pPr>
            <w:r w:rsidRPr="002F13A6">
              <w:t>Kapitaltransfers von Trägern öffentlichen Rechts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3000</w:t>
            </w:r>
          </w:p>
        </w:tc>
        <w:tc>
          <w:tcPr>
            <w:tcW w:w="2601" w:type="dxa"/>
            <w:shd w:val="clear" w:color="auto" w:fill="auto"/>
            <w:noWrap/>
            <w:hideMark/>
          </w:tcPr>
          <w:p w:rsidR="00B24C08" w:rsidRPr="002F13A6" w:rsidRDefault="00B24C08" w:rsidP="00CD7D13">
            <w:pPr>
              <w:pStyle w:val="61TabText"/>
            </w:pPr>
            <w:r w:rsidRPr="002F13A6">
              <w:t>Kapitaltransfers vom Bund nach dem FAG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3331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1311</w:t>
            </w:r>
          </w:p>
        </w:tc>
        <w:tc>
          <w:tcPr>
            <w:tcW w:w="830" w:type="dxa"/>
            <w:shd w:val="clear" w:color="auto" w:fill="auto"/>
            <w:noWrap/>
            <w:hideMark/>
          </w:tcPr>
          <w:p w:rsidR="00B24C08" w:rsidRPr="002F13A6" w:rsidRDefault="00B24C08" w:rsidP="003C4F5A">
            <w:pPr>
              <w:pStyle w:val="61aTabTextRechtsb"/>
              <w:jc w:val="left"/>
            </w:pPr>
            <w:r w:rsidRPr="002F13A6">
              <w:t>34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3001</w:t>
            </w:r>
          </w:p>
        </w:tc>
        <w:tc>
          <w:tcPr>
            <w:tcW w:w="2601" w:type="dxa"/>
            <w:shd w:val="clear" w:color="auto" w:fill="auto"/>
            <w:noWrap/>
            <w:hideMark/>
          </w:tcPr>
          <w:p w:rsidR="00B24C08" w:rsidRPr="002F13A6" w:rsidRDefault="00B24C08" w:rsidP="00CD7D13">
            <w:pPr>
              <w:pStyle w:val="61TabText"/>
            </w:pPr>
            <w:r w:rsidRPr="002F13A6">
              <w:t>Kapitaltransfers vom Bund, sonstige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3331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1311</w:t>
            </w:r>
          </w:p>
        </w:tc>
        <w:tc>
          <w:tcPr>
            <w:tcW w:w="830" w:type="dxa"/>
            <w:shd w:val="clear" w:color="auto" w:fill="auto"/>
            <w:noWrap/>
            <w:hideMark/>
          </w:tcPr>
          <w:p w:rsidR="00B24C08" w:rsidRPr="002F13A6" w:rsidRDefault="00B24C08" w:rsidP="003C4F5A">
            <w:pPr>
              <w:pStyle w:val="61aTabTextRechtsb"/>
              <w:jc w:val="left"/>
            </w:pPr>
            <w:r w:rsidRPr="002F13A6">
              <w:t>34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3002</w:t>
            </w:r>
          </w:p>
        </w:tc>
        <w:tc>
          <w:tcPr>
            <w:tcW w:w="2601" w:type="dxa"/>
            <w:shd w:val="clear" w:color="auto" w:fill="auto"/>
            <w:noWrap/>
            <w:hideMark/>
          </w:tcPr>
          <w:p w:rsidR="00B24C08" w:rsidRPr="002F13A6" w:rsidRDefault="00B24C08" w:rsidP="00CD7D13">
            <w:pPr>
              <w:pStyle w:val="61TabText"/>
            </w:pPr>
            <w:r w:rsidRPr="002F13A6">
              <w:t>Kapitaltransfers von Ländern nach dem FAG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3331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1311</w:t>
            </w:r>
          </w:p>
        </w:tc>
        <w:tc>
          <w:tcPr>
            <w:tcW w:w="830" w:type="dxa"/>
            <w:shd w:val="clear" w:color="auto" w:fill="auto"/>
            <w:noWrap/>
            <w:hideMark/>
          </w:tcPr>
          <w:p w:rsidR="00B24C08" w:rsidRPr="002F13A6" w:rsidRDefault="00B24C08" w:rsidP="003C4F5A">
            <w:pPr>
              <w:pStyle w:val="61aTabTextRechtsb"/>
              <w:jc w:val="left"/>
            </w:pPr>
            <w:r w:rsidRPr="002F13A6">
              <w:t>34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3003</w:t>
            </w:r>
          </w:p>
        </w:tc>
        <w:tc>
          <w:tcPr>
            <w:tcW w:w="2601" w:type="dxa"/>
            <w:shd w:val="clear" w:color="auto" w:fill="auto"/>
            <w:noWrap/>
            <w:hideMark/>
          </w:tcPr>
          <w:p w:rsidR="00B24C08" w:rsidRPr="002F13A6" w:rsidRDefault="00B24C08" w:rsidP="00CD7D13">
            <w:pPr>
              <w:pStyle w:val="61TabText"/>
            </w:pPr>
            <w:r w:rsidRPr="002F13A6">
              <w:t>Kapitaltransfers von Ländern, sonstige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3331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1311</w:t>
            </w:r>
          </w:p>
        </w:tc>
        <w:tc>
          <w:tcPr>
            <w:tcW w:w="830" w:type="dxa"/>
            <w:shd w:val="clear" w:color="auto" w:fill="auto"/>
            <w:noWrap/>
            <w:hideMark/>
          </w:tcPr>
          <w:p w:rsidR="00B24C08" w:rsidRPr="002F13A6" w:rsidRDefault="00B24C08" w:rsidP="003C4F5A">
            <w:pPr>
              <w:pStyle w:val="61aTabTextRechtsb"/>
              <w:jc w:val="left"/>
            </w:pPr>
            <w:r w:rsidRPr="002F13A6">
              <w:t>34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3004</w:t>
            </w:r>
          </w:p>
        </w:tc>
        <w:tc>
          <w:tcPr>
            <w:tcW w:w="2601" w:type="dxa"/>
            <w:shd w:val="clear" w:color="auto" w:fill="auto"/>
            <w:noWrap/>
            <w:hideMark/>
          </w:tcPr>
          <w:p w:rsidR="00B24C08" w:rsidRPr="002F13A6" w:rsidRDefault="00B24C08" w:rsidP="00CD7D13">
            <w:pPr>
              <w:pStyle w:val="61TabText"/>
            </w:pPr>
            <w:r w:rsidRPr="002F13A6">
              <w:t>Kapitaltransfers von Gemeinden nach dem FAG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3331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1311</w:t>
            </w:r>
          </w:p>
        </w:tc>
        <w:tc>
          <w:tcPr>
            <w:tcW w:w="830" w:type="dxa"/>
            <w:shd w:val="clear" w:color="auto" w:fill="auto"/>
            <w:noWrap/>
            <w:hideMark/>
          </w:tcPr>
          <w:p w:rsidR="00B24C08" w:rsidRPr="002F13A6" w:rsidRDefault="00B24C08" w:rsidP="003C4F5A">
            <w:pPr>
              <w:pStyle w:val="61aTabTextRechtsb"/>
              <w:jc w:val="left"/>
            </w:pPr>
            <w:r w:rsidRPr="002F13A6">
              <w:t>34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3005</w:t>
            </w:r>
          </w:p>
        </w:tc>
        <w:tc>
          <w:tcPr>
            <w:tcW w:w="2601" w:type="dxa"/>
            <w:shd w:val="clear" w:color="auto" w:fill="auto"/>
            <w:noWrap/>
            <w:hideMark/>
          </w:tcPr>
          <w:p w:rsidR="00B24C08" w:rsidRPr="002F13A6" w:rsidRDefault="00B24C08" w:rsidP="00CD7D13">
            <w:pPr>
              <w:pStyle w:val="61TabText"/>
            </w:pPr>
            <w:r w:rsidRPr="002F13A6">
              <w:t>Kapitaltransfers von Gemeinden, sonstige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3331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1311</w:t>
            </w:r>
          </w:p>
        </w:tc>
        <w:tc>
          <w:tcPr>
            <w:tcW w:w="830" w:type="dxa"/>
            <w:shd w:val="clear" w:color="auto" w:fill="auto"/>
            <w:noWrap/>
            <w:hideMark/>
          </w:tcPr>
          <w:p w:rsidR="00B24C08" w:rsidRPr="002F13A6" w:rsidRDefault="00B24C08" w:rsidP="003C4F5A">
            <w:pPr>
              <w:pStyle w:val="61aTabTextRechtsb"/>
              <w:jc w:val="left"/>
            </w:pPr>
            <w:r w:rsidRPr="002F13A6">
              <w:t>34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3006</w:t>
            </w:r>
          </w:p>
        </w:tc>
        <w:tc>
          <w:tcPr>
            <w:tcW w:w="2601" w:type="dxa"/>
            <w:shd w:val="clear" w:color="auto" w:fill="auto"/>
            <w:noWrap/>
            <w:hideMark/>
          </w:tcPr>
          <w:p w:rsidR="00B24C08" w:rsidRPr="002F13A6" w:rsidRDefault="00B24C08" w:rsidP="003563EB">
            <w:pPr>
              <w:pStyle w:val="61TabText"/>
            </w:pPr>
            <w:r w:rsidRPr="002F13A6">
              <w:t>Kapitaltransfers von Gemeindeverbänden nach dem FAG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3331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1311</w:t>
            </w:r>
          </w:p>
        </w:tc>
        <w:tc>
          <w:tcPr>
            <w:tcW w:w="830" w:type="dxa"/>
            <w:shd w:val="clear" w:color="auto" w:fill="auto"/>
            <w:noWrap/>
            <w:hideMark/>
          </w:tcPr>
          <w:p w:rsidR="00B24C08" w:rsidRPr="002F13A6" w:rsidRDefault="00B24C08" w:rsidP="003C4F5A">
            <w:pPr>
              <w:pStyle w:val="61aTabTextRechtsb"/>
              <w:jc w:val="left"/>
            </w:pPr>
            <w:r w:rsidRPr="002F13A6">
              <w:t>34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3007</w:t>
            </w:r>
          </w:p>
        </w:tc>
        <w:tc>
          <w:tcPr>
            <w:tcW w:w="2601" w:type="dxa"/>
            <w:shd w:val="clear" w:color="auto" w:fill="auto"/>
            <w:noWrap/>
            <w:hideMark/>
          </w:tcPr>
          <w:p w:rsidR="00B24C08" w:rsidRPr="002F13A6" w:rsidRDefault="00B24C08" w:rsidP="00CD7D13">
            <w:pPr>
              <w:pStyle w:val="61TabText"/>
            </w:pPr>
            <w:r w:rsidRPr="002F13A6">
              <w:t>Kapitaltransfers von Gemeindeverbänden, sonstige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3331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1311</w:t>
            </w:r>
          </w:p>
        </w:tc>
        <w:tc>
          <w:tcPr>
            <w:tcW w:w="830" w:type="dxa"/>
            <w:shd w:val="clear" w:color="auto" w:fill="auto"/>
            <w:noWrap/>
            <w:hideMark/>
          </w:tcPr>
          <w:p w:rsidR="00B24C08" w:rsidRPr="002F13A6" w:rsidRDefault="00B24C08" w:rsidP="003C4F5A">
            <w:pPr>
              <w:pStyle w:val="61aTabTextRechtsb"/>
              <w:jc w:val="left"/>
            </w:pPr>
            <w:r w:rsidRPr="002F13A6">
              <w:t>34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301</w:t>
            </w:r>
          </w:p>
        </w:tc>
        <w:tc>
          <w:tcPr>
            <w:tcW w:w="2327" w:type="dxa"/>
            <w:shd w:val="clear" w:color="auto" w:fill="auto"/>
            <w:noWrap/>
            <w:hideMark/>
          </w:tcPr>
          <w:p w:rsidR="00B24C08" w:rsidRPr="002F13A6" w:rsidRDefault="00B24C08" w:rsidP="00CD7D13">
            <w:pPr>
              <w:pStyle w:val="61TabText"/>
            </w:pPr>
            <w:r w:rsidRPr="002F13A6">
              <w:t>Kapitaltransfers von Sozialversicherungsträgern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3010</w:t>
            </w:r>
          </w:p>
        </w:tc>
        <w:tc>
          <w:tcPr>
            <w:tcW w:w="2601" w:type="dxa"/>
            <w:shd w:val="clear" w:color="auto" w:fill="auto"/>
            <w:noWrap/>
            <w:hideMark/>
          </w:tcPr>
          <w:p w:rsidR="00B24C08" w:rsidRPr="002F13A6" w:rsidRDefault="00B24C08" w:rsidP="00CD7D13">
            <w:pPr>
              <w:pStyle w:val="61TabText"/>
            </w:pPr>
            <w:r w:rsidRPr="002F13A6">
              <w:t>Kapitaltransfers von Sozialversicherungsträgern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3331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1311</w:t>
            </w:r>
          </w:p>
        </w:tc>
        <w:tc>
          <w:tcPr>
            <w:tcW w:w="830" w:type="dxa"/>
            <w:shd w:val="clear" w:color="auto" w:fill="auto"/>
            <w:noWrap/>
            <w:hideMark/>
          </w:tcPr>
          <w:p w:rsidR="00B24C08" w:rsidRPr="002F13A6" w:rsidRDefault="00B24C08" w:rsidP="003C4F5A">
            <w:pPr>
              <w:pStyle w:val="61aTabTextRechtsb"/>
              <w:jc w:val="left"/>
            </w:pPr>
            <w:r w:rsidRPr="002F13A6">
              <w:t>34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302</w:t>
            </w:r>
          </w:p>
        </w:tc>
        <w:tc>
          <w:tcPr>
            <w:tcW w:w="2327" w:type="dxa"/>
            <w:shd w:val="clear" w:color="auto" w:fill="auto"/>
            <w:noWrap/>
            <w:hideMark/>
          </w:tcPr>
          <w:p w:rsidR="00B24C08" w:rsidRPr="002F13A6" w:rsidRDefault="00B24C08" w:rsidP="00CD7D13">
            <w:pPr>
              <w:pStyle w:val="61TabText"/>
            </w:pPr>
            <w:r w:rsidRPr="002F13A6">
              <w:t>Kapitaltransfers von Kammern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3020</w:t>
            </w:r>
          </w:p>
        </w:tc>
        <w:tc>
          <w:tcPr>
            <w:tcW w:w="2601" w:type="dxa"/>
            <w:shd w:val="clear" w:color="auto" w:fill="auto"/>
            <w:noWrap/>
            <w:hideMark/>
          </w:tcPr>
          <w:p w:rsidR="00B24C08" w:rsidRPr="002F13A6" w:rsidRDefault="00B24C08" w:rsidP="00CD7D13">
            <w:pPr>
              <w:pStyle w:val="61TabText"/>
            </w:pPr>
            <w:r w:rsidRPr="002F13A6">
              <w:t>Kapitaltransfers von Bundeskammern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3331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1311</w:t>
            </w:r>
          </w:p>
        </w:tc>
        <w:tc>
          <w:tcPr>
            <w:tcW w:w="830" w:type="dxa"/>
            <w:shd w:val="clear" w:color="auto" w:fill="auto"/>
            <w:noWrap/>
            <w:hideMark/>
          </w:tcPr>
          <w:p w:rsidR="00B24C08" w:rsidRPr="002F13A6" w:rsidRDefault="00B24C08" w:rsidP="003C4F5A">
            <w:pPr>
              <w:pStyle w:val="61aTabTextRechtsb"/>
              <w:jc w:val="left"/>
            </w:pPr>
            <w:r w:rsidRPr="002F13A6">
              <w:t>34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3021</w:t>
            </w:r>
          </w:p>
        </w:tc>
        <w:tc>
          <w:tcPr>
            <w:tcW w:w="2601" w:type="dxa"/>
            <w:shd w:val="clear" w:color="auto" w:fill="auto"/>
            <w:noWrap/>
            <w:hideMark/>
          </w:tcPr>
          <w:p w:rsidR="00B24C08" w:rsidRPr="002F13A6" w:rsidRDefault="00B24C08" w:rsidP="00CD7D13">
            <w:pPr>
              <w:pStyle w:val="61TabText"/>
            </w:pPr>
            <w:r w:rsidRPr="002F13A6">
              <w:t>Kapitaltransfers von Landeskammern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3331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1311</w:t>
            </w:r>
          </w:p>
        </w:tc>
        <w:tc>
          <w:tcPr>
            <w:tcW w:w="830" w:type="dxa"/>
            <w:shd w:val="clear" w:color="auto" w:fill="auto"/>
            <w:noWrap/>
            <w:hideMark/>
          </w:tcPr>
          <w:p w:rsidR="00B24C08" w:rsidRPr="002F13A6" w:rsidRDefault="00B24C08" w:rsidP="003C4F5A">
            <w:pPr>
              <w:pStyle w:val="61aTabTextRechtsb"/>
              <w:jc w:val="left"/>
            </w:pPr>
            <w:r w:rsidRPr="002F13A6">
              <w:t>34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303</w:t>
            </w:r>
          </w:p>
        </w:tc>
        <w:tc>
          <w:tcPr>
            <w:tcW w:w="2327" w:type="dxa"/>
            <w:shd w:val="clear" w:color="auto" w:fill="auto"/>
            <w:noWrap/>
            <w:hideMark/>
          </w:tcPr>
          <w:p w:rsidR="00B24C08" w:rsidRPr="002F13A6" w:rsidRDefault="00B24C08" w:rsidP="00CD7D13">
            <w:pPr>
              <w:pStyle w:val="61TabText"/>
            </w:pPr>
            <w:r w:rsidRPr="002F13A6">
              <w:t>Kapitaltransfers von Fonds mit Rechtspersönlichkeit</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3030</w:t>
            </w:r>
          </w:p>
        </w:tc>
        <w:tc>
          <w:tcPr>
            <w:tcW w:w="2601" w:type="dxa"/>
            <w:shd w:val="clear" w:color="auto" w:fill="auto"/>
            <w:noWrap/>
            <w:hideMark/>
          </w:tcPr>
          <w:p w:rsidR="00B24C08" w:rsidRPr="002F13A6" w:rsidRDefault="00B24C08" w:rsidP="00CD7D13">
            <w:pPr>
              <w:pStyle w:val="61TabText"/>
            </w:pPr>
            <w:r w:rsidRPr="002F13A6">
              <w:t>Kapitaltransfers von Bundesfonds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3331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1311</w:t>
            </w:r>
          </w:p>
        </w:tc>
        <w:tc>
          <w:tcPr>
            <w:tcW w:w="830" w:type="dxa"/>
            <w:shd w:val="clear" w:color="auto" w:fill="auto"/>
            <w:noWrap/>
            <w:hideMark/>
          </w:tcPr>
          <w:p w:rsidR="00B24C08" w:rsidRPr="002F13A6" w:rsidRDefault="00B24C08" w:rsidP="003C4F5A">
            <w:pPr>
              <w:pStyle w:val="61aTabTextRechtsb"/>
              <w:jc w:val="left"/>
            </w:pPr>
            <w:r w:rsidRPr="002F13A6">
              <w:t>34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3031</w:t>
            </w:r>
          </w:p>
        </w:tc>
        <w:tc>
          <w:tcPr>
            <w:tcW w:w="2601" w:type="dxa"/>
            <w:shd w:val="clear" w:color="auto" w:fill="auto"/>
            <w:noWrap/>
            <w:hideMark/>
          </w:tcPr>
          <w:p w:rsidR="00B24C08" w:rsidRPr="002F13A6" w:rsidRDefault="00B24C08" w:rsidP="00CD7D13">
            <w:pPr>
              <w:pStyle w:val="61TabText"/>
            </w:pPr>
            <w:r w:rsidRPr="002F13A6">
              <w:t>Kapitaltransfers von Landesfonds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3331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1311</w:t>
            </w:r>
          </w:p>
        </w:tc>
        <w:tc>
          <w:tcPr>
            <w:tcW w:w="830" w:type="dxa"/>
            <w:shd w:val="clear" w:color="auto" w:fill="auto"/>
            <w:noWrap/>
            <w:hideMark/>
          </w:tcPr>
          <w:p w:rsidR="00B24C08" w:rsidRPr="002F13A6" w:rsidRDefault="00B24C08" w:rsidP="003C4F5A">
            <w:pPr>
              <w:pStyle w:val="61aTabTextRechtsb"/>
              <w:jc w:val="left"/>
            </w:pPr>
            <w:r w:rsidRPr="002F13A6">
              <w:t>34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3032</w:t>
            </w:r>
          </w:p>
        </w:tc>
        <w:tc>
          <w:tcPr>
            <w:tcW w:w="2601" w:type="dxa"/>
            <w:shd w:val="clear" w:color="auto" w:fill="auto"/>
            <w:noWrap/>
            <w:hideMark/>
          </w:tcPr>
          <w:p w:rsidR="00B24C08" w:rsidRPr="002F13A6" w:rsidRDefault="00B24C08" w:rsidP="00CD7D13">
            <w:pPr>
              <w:pStyle w:val="61TabText"/>
            </w:pPr>
            <w:r w:rsidRPr="002F13A6">
              <w:t>Kapitaltransfers von Gemeindefonds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3331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1311</w:t>
            </w:r>
          </w:p>
        </w:tc>
        <w:tc>
          <w:tcPr>
            <w:tcW w:w="830" w:type="dxa"/>
            <w:shd w:val="clear" w:color="auto" w:fill="auto"/>
            <w:noWrap/>
            <w:hideMark/>
          </w:tcPr>
          <w:p w:rsidR="00B24C08" w:rsidRPr="002F13A6" w:rsidRDefault="00B24C08" w:rsidP="003C4F5A">
            <w:pPr>
              <w:pStyle w:val="61aTabTextRechtsb"/>
              <w:jc w:val="left"/>
            </w:pPr>
            <w:r w:rsidRPr="002F13A6">
              <w:t>34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304</w:t>
            </w:r>
          </w:p>
        </w:tc>
        <w:tc>
          <w:tcPr>
            <w:tcW w:w="2327" w:type="dxa"/>
            <w:shd w:val="clear" w:color="auto" w:fill="auto"/>
            <w:noWrap/>
            <w:hideMark/>
          </w:tcPr>
          <w:p w:rsidR="00B24C08" w:rsidRPr="002F13A6" w:rsidRDefault="00B24C08" w:rsidP="00CD7D13">
            <w:pPr>
              <w:pStyle w:val="61TabText"/>
            </w:pPr>
            <w:r w:rsidRPr="002F13A6">
              <w:t>Kapitaltransfers von sonstigen Trägern öffentlichen Rechts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3040</w:t>
            </w:r>
          </w:p>
        </w:tc>
        <w:tc>
          <w:tcPr>
            <w:tcW w:w="2601" w:type="dxa"/>
            <w:shd w:val="clear" w:color="auto" w:fill="auto"/>
            <w:noWrap/>
            <w:hideMark/>
          </w:tcPr>
          <w:p w:rsidR="00B24C08" w:rsidRPr="002F13A6" w:rsidRDefault="00B24C08" w:rsidP="00CD7D13">
            <w:pPr>
              <w:pStyle w:val="61TabText"/>
            </w:pPr>
            <w:r w:rsidRPr="002F13A6">
              <w:t>Kapitaltransfers von sonstigen Trägern öffentlichen Rechts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3331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1311</w:t>
            </w:r>
          </w:p>
        </w:tc>
        <w:tc>
          <w:tcPr>
            <w:tcW w:w="830" w:type="dxa"/>
            <w:shd w:val="clear" w:color="auto" w:fill="auto"/>
            <w:noWrap/>
            <w:hideMark/>
          </w:tcPr>
          <w:p w:rsidR="00B24C08" w:rsidRPr="002F13A6" w:rsidRDefault="00B24C08" w:rsidP="003C4F5A">
            <w:pPr>
              <w:pStyle w:val="61aTabTextRechtsb"/>
              <w:jc w:val="left"/>
            </w:pPr>
            <w:r w:rsidRPr="002F13A6">
              <w:t>34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305</w:t>
            </w:r>
          </w:p>
        </w:tc>
        <w:tc>
          <w:tcPr>
            <w:tcW w:w="2327" w:type="dxa"/>
            <w:shd w:val="clear" w:color="auto" w:fill="auto"/>
            <w:noWrap/>
            <w:hideMark/>
          </w:tcPr>
          <w:p w:rsidR="00B24C08" w:rsidRPr="002F13A6" w:rsidRDefault="00B24C08" w:rsidP="00CD7D13">
            <w:pPr>
              <w:pStyle w:val="61TabText"/>
            </w:pPr>
            <w:r w:rsidRPr="002F13A6">
              <w:t>Kapitaltransfers von Beteiligungen und Unternehmen (ohne Finanzunternehmen)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3050</w:t>
            </w:r>
          </w:p>
        </w:tc>
        <w:tc>
          <w:tcPr>
            <w:tcW w:w="2601" w:type="dxa"/>
            <w:shd w:val="clear" w:color="auto" w:fill="auto"/>
            <w:noWrap/>
            <w:hideMark/>
          </w:tcPr>
          <w:p w:rsidR="00B24C08" w:rsidRPr="002F13A6" w:rsidRDefault="00B24C08" w:rsidP="00CD7D13">
            <w:pPr>
              <w:pStyle w:val="61TabText"/>
            </w:pPr>
            <w:r w:rsidRPr="002F13A6">
              <w:t>Kapitaltransfers von Beteiligungen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3332</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1312</w:t>
            </w:r>
          </w:p>
        </w:tc>
        <w:tc>
          <w:tcPr>
            <w:tcW w:w="830" w:type="dxa"/>
            <w:shd w:val="clear" w:color="auto" w:fill="auto"/>
            <w:noWrap/>
            <w:hideMark/>
          </w:tcPr>
          <w:p w:rsidR="00B24C08" w:rsidRPr="002F13A6" w:rsidRDefault="00B24C08" w:rsidP="003C4F5A">
            <w:pPr>
              <w:pStyle w:val="61aTabTextRechtsb"/>
              <w:jc w:val="left"/>
            </w:pPr>
            <w:r w:rsidRPr="002F13A6">
              <w:t>35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3051</w:t>
            </w:r>
          </w:p>
        </w:tc>
        <w:tc>
          <w:tcPr>
            <w:tcW w:w="2601" w:type="dxa"/>
            <w:shd w:val="clear" w:color="auto" w:fill="auto"/>
            <w:noWrap/>
            <w:hideMark/>
          </w:tcPr>
          <w:p w:rsidR="00B24C08" w:rsidRPr="002F13A6" w:rsidRDefault="00B24C08" w:rsidP="00CD7D13">
            <w:pPr>
              <w:pStyle w:val="61TabText"/>
            </w:pPr>
            <w:r w:rsidRPr="002F13A6">
              <w:t>Kapitaltransfers von Unternehmen (ohne Finanzunternehmen)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3333</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1313</w:t>
            </w:r>
          </w:p>
        </w:tc>
        <w:tc>
          <w:tcPr>
            <w:tcW w:w="830" w:type="dxa"/>
            <w:shd w:val="clear" w:color="auto" w:fill="auto"/>
            <w:noWrap/>
            <w:hideMark/>
          </w:tcPr>
          <w:p w:rsidR="00B24C08" w:rsidRPr="002F13A6" w:rsidRDefault="00B24C08" w:rsidP="003C4F5A">
            <w:pPr>
              <w:pStyle w:val="61aTabTextRechtsb"/>
              <w:jc w:val="left"/>
            </w:pPr>
            <w:r w:rsidRPr="002F13A6">
              <w:t>35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306</w:t>
            </w:r>
          </w:p>
        </w:tc>
        <w:tc>
          <w:tcPr>
            <w:tcW w:w="2327" w:type="dxa"/>
            <w:shd w:val="clear" w:color="auto" w:fill="auto"/>
            <w:noWrap/>
            <w:hideMark/>
          </w:tcPr>
          <w:p w:rsidR="00B24C08" w:rsidRPr="002F13A6" w:rsidRDefault="00B24C08" w:rsidP="00CD7D13">
            <w:pPr>
              <w:pStyle w:val="61TabText"/>
            </w:pPr>
            <w:r w:rsidRPr="002F13A6">
              <w:t>Kapitaltransfers von Finanzunternehmen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3060</w:t>
            </w:r>
          </w:p>
        </w:tc>
        <w:tc>
          <w:tcPr>
            <w:tcW w:w="2601" w:type="dxa"/>
            <w:shd w:val="clear" w:color="auto" w:fill="auto"/>
            <w:noWrap/>
            <w:hideMark/>
          </w:tcPr>
          <w:p w:rsidR="00B24C08" w:rsidRPr="002F13A6" w:rsidRDefault="00B24C08" w:rsidP="00CD7D13">
            <w:pPr>
              <w:pStyle w:val="61TabText"/>
            </w:pPr>
            <w:r w:rsidRPr="002F13A6">
              <w:t>Kapitaltransfers von Finanzunternehmen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3333</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1313</w:t>
            </w:r>
          </w:p>
        </w:tc>
        <w:tc>
          <w:tcPr>
            <w:tcW w:w="830" w:type="dxa"/>
            <w:shd w:val="clear" w:color="auto" w:fill="auto"/>
            <w:noWrap/>
            <w:hideMark/>
          </w:tcPr>
          <w:p w:rsidR="00B24C08" w:rsidRPr="002F13A6" w:rsidRDefault="00B24C08" w:rsidP="003C4F5A">
            <w:pPr>
              <w:pStyle w:val="61aTabTextRechtsb"/>
              <w:jc w:val="left"/>
            </w:pPr>
            <w:r w:rsidRPr="002F13A6">
              <w:t>35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307</w:t>
            </w:r>
          </w:p>
        </w:tc>
        <w:tc>
          <w:tcPr>
            <w:tcW w:w="2327" w:type="dxa"/>
            <w:shd w:val="clear" w:color="auto" w:fill="auto"/>
            <w:noWrap/>
            <w:hideMark/>
          </w:tcPr>
          <w:p w:rsidR="00B24C08" w:rsidRPr="002F13A6" w:rsidRDefault="00B24C08" w:rsidP="00CD7D13">
            <w:pPr>
              <w:pStyle w:val="61TabText"/>
            </w:pPr>
            <w:r w:rsidRPr="002F13A6">
              <w:t>Kapitaltransfers von privaten Haushalten und privaten Organisationen ohne Erwerbszweck</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3070</w:t>
            </w:r>
          </w:p>
        </w:tc>
        <w:tc>
          <w:tcPr>
            <w:tcW w:w="2601" w:type="dxa"/>
            <w:shd w:val="clear" w:color="auto" w:fill="auto"/>
            <w:noWrap/>
            <w:hideMark/>
          </w:tcPr>
          <w:p w:rsidR="00B24C08" w:rsidRPr="002F13A6" w:rsidRDefault="00B24C08" w:rsidP="00CD7D13">
            <w:pPr>
              <w:pStyle w:val="61TabText"/>
            </w:pPr>
            <w:r w:rsidRPr="002F13A6">
              <w:t xml:space="preserve">Kapitaltransfers von privaten Haushalten und privaten Organisationen ohne Erwerbszweck und </w:t>
            </w:r>
            <w:r w:rsidR="003563EB" w:rsidRPr="002F13A6">
              <w:t>a</w:t>
            </w:r>
            <w:r w:rsidRPr="002F13A6">
              <w:t>ndere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3334</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1313</w:t>
            </w:r>
          </w:p>
        </w:tc>
        <w:tc>
          <w:tcPr>
            <w:tcW w:w="830" w:type="dxa"/>
            <w:shd w:val="clear" w:color="auto" w:fill="auto"/>
            <w:noWrap/>
            <w:hideMark/>
          </w:tcPr>
          <w:p w:rsidR="00B24C08" w:rsidRPr="002F13A6" w:rsidRDefault="00B24C08" w:rsidP="003C4F5A">
            <w:pPr>
              <w:pStyle w:val="61aTabTextRechtsb"/>
              <w:jc w:val="left"/>
            </w:pPr>
            <w:r w:rsidRPr="002F13A6">
              <w:t>35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308</w:t>
            </w:r>
          </w:p>
        </w:tc>
        <w:tc>
          <w:tcPr>
            <w:tcW w:w="2327" w:type="dxa"/>
            <w:shd w:val="clear" w:color="auto" w:fill="auto"/>
            <w:noWrap/>
            <w:hideMark/>
          </w:tcPr>
          <w:p w:rsidR="00B24C08" w:rsidRPr="002F13A6" w:rsidRDefault="00B24C08" w:rsidP="00CD7D13">
            <w:pPr>
              <w:pStyle w:val="61TabText"/>
            </w:pPr>
            <w:r w:rsidRPr="002F13A6">
              <w:t>Kapitaltransfers vom Ausland</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3080</w:t>
            </w:r>
          </w:p>
        </w:tc>
        <w:tc>
          <w:tcPr>
            <w:tcW w:w="2601" w:type="dxa"/>
            <w:shd w:val="clear" w:color="auto" w:fill="auto"/>
            <w:noWrap/>
            <w:hideMark/>
          </w:tcPr>
          <w:p w:rsidR="00B24C08" w:rsidRPr="002F13A6" w:rsidRDefault="00B24C08" w:rsidP="00CD7D13">
            <w:pPr>
              <w:pStyle w:val="61TabText"/>
            </w:pPr>
            <w:r w:rsidRPr="002F13A6">
              <w:t>Kapitaltransfers vom Ausland</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3335</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1313</w:t>
            </w:r>
          </w:p>
        </w:tc>
        <w:tc>
          <w:tcPr>
            <w:tcW w:w="830" w:type="dxa"/>
            <w:shd w:val="clear" w:color="auto" w:fill="auto"/>
            <w:noWrap/>
            <w:hideMark/>
          </w:tcPr>
          <w:p w:rsidR="00B24C08" w:rsidRPr="002F13A6" w:rsidRDefault="00B24C08" w:rsidP="003C4F5A">
            <w:pPr>
              <w:pStyle w:val="61aTabTextRechtsb"/>
              <w:jc w:val="left"/>
            </w:pPr>
            <w:r w:rsidRPr="002F13A6">
              <w:t>35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309</w:t>
            </w:r>
          </w:p>
        </w:tc>
        <w:tc>
          <w:tcPr>
            <w:tcW w:w="2327" w:type="dxa"/>
            <w:shd w:val="clear" w:color="auto" w:fill="auto"/>
            <w:noWrap/>
            <w:hideMark/>
          </w:tcPr>
          <w:p w:rsidR="00B24C08" w:rsidRPr="002F13A6" w:rsidRDefault="00B24C08" w:rsidP="00CD7D13">
            <w:pPr>
              <w:pStyle w:val="61TabText"/>
            </w:pPr>
            <w:r w:rsidRPr="002F13A6">
              <w:t>Kapitaltransfers von der Europäischen Union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3090</w:t>
            </w:r>
          </w:p>
        </w:tc>
        <w:tc>
          <w:tcPr>
            <w:tcW w:w="2601" w:type="dxa"/>
            <w:shd w:val="clear" w:color="auto" w:fill="auto"/>
            <w:noWrap/>
            <w:hideMark/>
          </w:tcPr>
          <w:p w:rsidR="00B24C08" w:rsidRPr="002F13A6" w:rsidRDefault="00B24C08" w:rsidP="00CD7D13">
            <w:pPr>
              <w:pStyle w:val="61TabText"/>
            </w:pPr>
            <w:r w:rsidRPr="002F13A6">
              <w:t>Kapitaltransfers von der Europäischen Union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3335</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1313</w:t>
            </w:r>
          </w:p>
        </w:tc>
        <w:tc>
          <w:tcPr>
            <w:tcW w:w="830" w:type="dxa"/>
            <w:shd w:val="clear" w:color="auto" w:fill="auto"/>
            <w:noWrap/>
            <w:hideMark/>
          </w:tcPr>
          <w:p w:rsidR="00B24C08" w:rsidRPr="002F13A6" w:rsidRDefault="00B24C08" w:rsidP="003C4F5A">
            <w:pPr>
              <w:pStyle w:val="61aTabTextRechtsb"/>
              <w:jc w:val="left"/>
            </w:pPr>
            <w:r w:rsidRPr="002F13A6">
              <w:t>34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31</w:t>
            </w:r>
          </w:p>
        </w:tc>
        <w:tc>
          <w:tcPr>
            <w:tcW w:w="1721" w:type="dxa"/>
            <w:shd w:val="clear" w:color="auto" w:fill="auto"/>
            <w:noWrap/>
            <w:hideMark/>
          </w:tcPr>
          <w:p w:rsidR="00B24C08" w:rsidRPr="002F13A6" w:rsidRDefault="00B24C08" w:rsidP="00CD7D13">
            <w:pPr>
              <w:pStyle w:val="61TabText"/>
            </w:pPr>
            <w:r w:rsidRPr="002F13A6">
              <w:t>Verbindlichkeiten aus Leasingverhältnissen und Forderungskäufen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310</w:t>
            </w:r>
          </w:p>
        </w:tc>
        <w:tc>
          <w:tcPr>
            <w:tcW w:w="2327" w:type="dxa"/>
            <w:shd w:val="clear" w:color="auto" w:fill="auto"/>
            <w:noWrap/>
            <w:hideMark/>
          </w:tcPr>
          <w:p w:rsidR="00B24C08" w:rsidRPr="002F13A6" w:rsidRDefault="00B24C08" w:rsidP="00CD7D13">
            <w:pPr>
              <w:pStyle w:val="61TabText"/>
            </w:pPr>
            <w:r w:rsidRPr="002F13A6">
              <w:t>Verbindlichkeiten aus Finanzierungsleasing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3100</w:t>
            </w:r>
          </w:p>
        </w:tc>
        <w:tc>
          <w:tcPr>
            <w:tcW w:w="2601" w:type="dxa"/>
            <w:shd w:val="clear" w:color="auto" w:fill="auto"/>
            <w:noWrap/>
            <w:hideMark/>
          </w:tcPr>
          <w:p w:rsidR="00B24C08" w:rsidRPr="002F13A6" w:rsidRDefault="00B24C08" w:rsidP="00CD7D13">
            <w:pPr>
              <w:pStyle w:val="61TabText"/>
            </w:pPr>
            <w:r w:rsidRPr="002F13A6">
              <w:t>Verbindlichkeiten aus Finanzierungsleasing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3615</w:t>
            </w:r>
          </w:p>
        </w:tc>
        <w:tc>
          <w:tcPr>
            <w:tcW w:w="731" w:type="dxa"/>
            <w:shd w:val="clear" w:color="auto" w:fill="auto"/>
            <w:noWrap/>
            <w:hideMark/>
          </w:tcPr>
          <w:p w:rsidR="00B24C08" w:rsidRPr="002F13A6" w:rsidRDefault="00B24C08" w:rsidP="003C4F5A">
            <w:pPr>
              <w:pStyle w:val="61aTabTextRechtsb"/>
              <w:jc w:val="left"/>
            </w:pPr>
            <w:r w:rsidRPr="002F13A6">
              <w:t>1422</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311</w:t>
            </w:r>
          </w:p>
        </w:tc>
        <w:tc>
          <w:tcPr>
            <w:tcW w:w="2327" w:type="dxa"/>
            <w:shd w:val="clear" w:color="auto" w:fill="auto"/>
            <w:noWrap/>
            <w:hideMark/>
          </w:tcPr>
          <w:p w:rsidR="00B24C08" w:rsidRPr="002F13A6" w:rsidRDefault="00B24C08" w:rsidP="00CD7D13">
            <w:pPr>
              <w:pStyle w:val="61TabText"/>
            </w:pPr>
            <w:r w:rsidRPr="002F13A6">
              <w:t>Forderungskauf (Schuldeinlösung)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3115</w:t>
            </w:r>
          </w:p>
        </w:tc>
        <w:tc>
          <w:tcPr>
            <w:tcW w:w="2601" w:type="dxa"/>
            <w:shd w:val="clear" w:color="auto" w:fill="auto"/>
            <w:noWrap/>
            <w:hideMark/>
          </w:tcPr>
          <w:p w:rsidR="00B24C08" w:rsidRPr="002F13A6" w:rsidRDefault="00B24C08" w:rsidP="00CD7D13">
            <w:pPr>
              <w:pStyle w:val="61TabText"/>
            </w:pPr>
            <w:r w:rsidRPr="002F13A6">
              <w:t>Forderungskauf (Schuldeinlösung)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3614</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32</w:t>
            </w:r>
          </w:p>
        </w:tc>
        <w:tc>
          <w:tcPr>
            <w:tcW w:w="1721" w:type="dxa"/>
            <w:shd w:val="clear" w:color="auto" w:fill="auto"/>
            <w:noWrap/>
            <w:hideMark/>
          </w:tcPr>
          <w:p w:rsidR="00B24C08" w:rsidRPr="002F13A6" w:rsidRDefault="00B24C08" w:rsidP="00CD7D13">
            <w:pPr>
              <w:pStyle w:val="61TabText"/>
            </w:pPr>
            <w:r w:rsidRPr="002F13A6">
              <w:t>Sonstige Wertpapiergeschäfte, Währungstauschverträge und Derivate</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321</w:t>
            </w:r>
          </w:p>
        </w:tc>
        <w:tc>
          <w:tcPr>
            <w:tcW w:w="2327" w:type="dxa"/>
            <w:shd w:val="clear" w:color="auto" w:fill="auto"/>
            <w:noWrap/>
            <w:hideMark/>
          </w:tcPr>
          <w:p w:rsidR="00B24C08" w:rsidRPr="002F13A6" w:rsidRDefault="00B24C08" w:rsidP="00CD7D13">
            <w:pPr>
              <w:pStyle w:val="61TabText"/>
            </w:pPr>
            <w:r w:rsidRPr="002F13A6">
              <w:t>Derivative Finanzinstrumente mit Grundgeschäft (kurzfristig)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3210</w:t>
            </w:r>
          </w:p>
        </w:tc>
        <w:tc>
          <w:tcPr>
            <w:tcW w:w="2601" w:type="dxa"/>
            <w:shd w:val="clear" w:color="auto" w:fill="auto"/>
            <w:noWrap/>
            <w:hideMark/>
          </w:tcPr>
          <w:p w:rsidR="00B24C08" w:rsidRPr="002F13A6" w:rsidRDefault="00B24C08" w:rsidP="00CD7D13">
            <w:pPr>
              <w:pStyle w:val="61TabText"/>
            </w:pPr>
            <w:r w:rsidRPr="002F13A6">
              <w:t>Kurzfristige Forderungen aus derivativen FI in fremder Währung mit Grundgeschäft (-)</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3530</w:t>
            </w:r>
          </w:p>
        </w:tc>
        <w:tc>
          <w:tcPr>
            <w:tcW w:w="563" w:type="dxa"/>
            <w:shd w:val="clear" w:color="auto" w:fill="auto"/>
            <w:noWrap/>
            <w:hideMark/>
          </w:tcPr>
          <w:p w:rsidR="00B24C08" w:rsidRPr="002F13A6" w:rsidRDefault="00B24C08" w:rsidP="003C4F5A">
            <w:pPr>
              <w:pStyle w:val="61aTabTextRechtsb"/>
              <w:jc w:val="left"/>
            </w:pPr>
            <w:r w:rsidRPr="002F13A6">
              <w:t>3630</w:t>
            </w:r>
          </w:p>
        </w:tc>
        <w:tc>
          <w:tcPr>
            <w:tcW w:w="731" w:type="dxa"/>
            <w:shd w:val="clear" w:color="auto" w:fill="auto"/>
            <w:noWrap/>
            <w:hideMark/>
          </w:tcPr>
          <w:p w:rsidR="00B24C08" w:rsidRPr="002F13A6" w:rsidRDefault="00B24C08" w:rsidP="003C4F5A">
            <w:pPr>
              <w:pStyle w:val="61aTabTextRechtsb"/>
              <w:jc w:val="left"/>
            </w:pPr>
            <w:r w:rsidRPr="002F13A6">
              <w:t>1512</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3211</w:t>
            </w:r>
          </w:p>
        </w:tc>
        <w:tc>
          <w:tcPr>
            <w:tcW w:w="2601" w:type="dxa"/>
            <w:shd w:val="clear" w:color="auto" w:fill="auto"/>
            <w:noWrap/>
            <w:hideMark/>
          </w:tcPr>
          <w:p w:rsidR="00B24C08" w:rsidRPr="002F13A6" w:rsidRDefault="00B24C08" w:rsidP="00CD7D13">
            <w:pPr>
              <w:pStyle w:val="61TabText"/>
            </w:pPr>
            <w:r w:rsidRPr="002F13A6">
              <w:t>Kurzfristige Verbindlichkeiten aus derivativen FI in Euro mit Grundgeschäft</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3530</w:t>
            </w:r>
          </w:p>
        </w:tc>
        <w:tc>
          <w:tcPr>
            <w:tcW w:w="563" w:type="dxa"/>
            <w:shd w:val="clear" w:color="auto" w:fill="auto"/>
            <w:noWrap/>
            <w:hideMark/>
          </w:tcPr>
          <w:p w:rsidR="00B24C08" w:rsidRPr="002F13A6" w:rsidRDefault="00B24C08" w:rsidP="003C4F5A">
            <w:pPr>
              <w:pStyle w:val="61aTabTextRechtsb"/>
              <w:jc w:val="left"/>
            </w:pPr>
            <w:r w:rsidRPr="002F13A6">
              <w:t>3630</w:t>
            </w:r>
          </w:p>
        </w:tc>
        <w:tc>
          <w:tcPr>
            <w:tcW w:w="731" w:type="dxa"/>
            <w:shd w:val="clear" w:color="auto" w:fill="auto"/>
            <w:noWrap/>
            <w:hideMark/>
          </w:tcPr>
          <w:p w:rsidR="00B24C08" w:rsidRPr="002F13A6" w:rsidRDefault="00B24C08" w:rsidP="003C4F5A">
            <w:pPr>
              <w:pStyle w:val="61aTabTextRechtsb"/>
              <w:jc w:val="left"/>
            </w:pPr>
            <w:r w:rsidRPr="002F13A6">
              <w:t>1513</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3212</w:t>
            </w:r>
          </w:p>
        </w:tc>
        <w:tc>
          <w:tcPr>
            <w:tcW w:w="2601" w:type="dxa"/>
            <w:shd w:val="clear" w:color="auto" w:fill="auto"/>
            <w:noWrap/>
            <w:hideMark/>
          </w:tcPr>
          <w:p w:rsidR="00B24C08" w:rsidRPr="002F13A6" w:rsidRDefault="00B24C08" w:rsidP="00CD7D13">
            <w:pPr>
              <w:pStyle w:val="61TabText"/>
            </w:pPr>
            <w:r w:rsidRPr="002F13A6">
              <w:t xml:space="preserve">Kurzfristige Forderungen aus derivativen FI in Euro mit </w:t>
            </w:r>
            <w:r w:rsidRPr="002F13A6">
              <w:lastRenderedPageBreak/>
              <w:t>Grundgeschäft (-)</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3530</w:t>
            </w:r>
          </w:p>
        </w:tc>
        <w:tc>
          <w:tcPr>
            <w:tcW w:w="563" w:type="dxa"/>
            <w:shd w:val="clear" w:color="auto" w:fill="auto"/>
            <w:noWrap/>
            <w:hideMark/>
          </w:tcPr>
          <w:p w:rsidR="00B24C08" w:rsidRPr="002F13A6" w:rsidRDefault="00B24C08" w:rsidP="003C4F5A">
            <w:pPr>
              <w:pStyle w:val="61aTabTextRechtsb"/>
              <w:jc w:val="left"/>
            </w:pPr>
            <w:r w:rsidRPr="002F13A6">
              <w:t>3630</w:t>
            </w:r>
          </w:p>
        </w:tc>
        <w:tc>
          <w:tcPr>
            <w:tcW w:w="731" w:type="dxa"/>
            <w:shd w:val="clear" w:color="auto" w:fill="auto"/>
            <w:noWrap/>
            <w:hideMark/>
          </w:tcPr>
          <w:p w:rsidR="00B24C08" w:rsidRPr="002F13A6" w:rsidRDefault="00B24C08" w:rsidP="003C4F5A">
            <w:pPr>
              <w:pStyle w:val="61aTabTextRechtsb"/>
              <w:jc w:val="left"/>
            </w:pPr>
            <w:r w:rsidRPr="002F13A6">
              <w:t>1512</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3213</w:t>
            </w:r>
          </w:p>
        </w:tc>
        <w:tc>
          <w:tcPr>
            <w:tcW w:w="2601" w:type="dxa"/>
            <w:shd w:val="clear" w:color="auto" w:fill="auto"/>
            <w:noWrap/>
            <w:hideMark/>
          </w:tcPr>
          <w:p w:rsidR="00B24C08" w:rsidRPr="002F13A6" w:rsidRDefault="00B24C08" w:rsidP="00CD7D13">
            <w:pPr>
              <w:pStyle w:val="61TabText"/>
            </w:pPr>
            <w:r w:rsidRPr="002F13A6">
              <w:t>Kurzfristige Verbindlichkeiten aus derivativen FI in fremder Währung mit Grundgeschäft</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3530</w:t>
            </w:r>
          </w:p>
        </w:tc>
        <w:tc>
          <w:tcPr>
            <w:tcW w:w="563" w:type="dxa"/>
            <w:shd w:val="clear" w:color="auto" w:fill="auto"/>
            <w:noWrap/>
            <w:hideMark/>
          </w:tcPr>
          <w:p w:rsidR="00B24C08" w:rsidRPr="002F13A6" w:rsidRDefault="00B24C08" w:rsidP="003C4F5A">
            <w:pPr>
              <w:pStyle w:val="61aTabTextRechtsb"/>
              <w:jc w:val="left"/>
            </w:pPr>
            <w:r w:rsidRPr="002F13A6">
              <w:t>3630</w:t>
            </w:r>
          </w:p>
        </w:tc>
        <w:tc>
          <w:tcPr>
            <w:tcW w:w="731" w:type="dxa"/>
            <w:shd w:val="clear" w:color="auto" w:fill="auto"/>
            <w:noWrap/>
            <w:hideMark/>
          </w:tcPr>
          <w:p w:rsidR="00B24C08" w:rsidRPr="002F13A6" w:rsidRDefault="00B24C08" w:rsidP="003C4F5A">
            <w:pPr>
              <w:pStyle w:val="61aTabTextRechtsb"/>
              <w:jc w:val="left"/>
            </w:pPr>
            <w:r w:rsidRPr="002F13A6">
              <w:t>1513</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323</w:t>
            </w:r>
          </w:p>
        </w:tc>
        <w:tc>
          <w:tcPr>
            <w:tcW w:w="2327" w:type="dxa"/>
            <w:shd w:val="clear" w:color="auto" w:fill="auto"/>
            <w:noWrap/>
            <w:hideMark/>
          </w:tcPr>
          <w:p w:rsidR="00B24C08" w:rsidRPr="002F13A6" w:rsidRDefault="00B24C08" w:rsidP="00CD7D13">
            <w:pPr>
              <w:pStyle w:val="61TabText"/>
            </w:pPr>
            <w:r w:rsidRPr="002F13A6">
              <w:t>Derivative Finanzinstrumente mit Grundgeschäft (langfristig)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3230</w:t>
            </w:r>
          </w:p>
        </w:tc>
        <w:tc>
          <w:tcPr>
            <w:tcW w:w="2601" w:type="dxa"/>
            <w:shd w:val="clear" w:color="auto" w:fill="auto"/>
            <w:noWrap/>
            <w:hideMark/>
          </w:tcPr>
          <w:p w:rsidR="00B24C08" w:rsidRPr="002F13A6" w:rsidRDefault="00B24C08" w:rsidP="00CD7D13">
            <w:pPr>
              <w:pStyle w:val="61TabText"/>
            </w:pPr>
            <w:r w:rsidRPr="002F13A6">
              <w:t>Langfristige Forderungen aus derivativen FI in fremder Währung mit Grundgeschäft (-)</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3530</w:t>
            </w:r>
          </w:p>
        </w:tc>
        <w:tc>
          <w:tcPr>
            <w:tcW w:w="563" w:type="dxa"/>
            <w:shd w:val="clear" w:color="auto" w:fill="auto"/>
            <w:noWrap/>
            <w:hideMark/>
          </w:tcPr>
          <w:p w:rsidR="00B24C08" w:rsidRPr="002F13A6" w:rsidRDefault="00B24C08" w:rsidP="003C4F5A">
            <w:pPr>
              <w:pStyle w:val="61aTabTextRechtsb"/>
              <w:jc w:val="left"/>
            </w:pPr>
            <w:r w:rsidRPr="002F13A6">
              <w:t>3630</w:t>
            </w:r>
          </w:p>
        </w:tc>
        <w:tc>
          <w:tcPr>
            <w:tcW w:w="731" w:type="dxa"/>
            <w:shd w:val="clear" w:color="auto" w:fill="auto"/>
            <w:noWrap/>
            <w:hideMark/>
          </w:tcPr>
          <w:p w:rsidR="00B24C08" w:rsidRPr="002F13A6" w:rsidRDefault="00B24C08" w:rsidP="003C4F5A">
            <w:pPr>
              <w:pStyle w:val="61aTabTextRechtsb"/>
              <w:jc w:val="left"/>
            </w:pPr>
            <w:r w:rsidRPr="002F13A6">
              <w:t>1412</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3231</w:t>
            </w:r>
          </w:p>
        </w:tc>
        <w:tc>
          <w:tcPr>
            <w:tcW w:w="2601" w:type="dxa"/>
            <w:shd w:val="clear" w:color="auto" w:fill="auto"/>
            <w:noWrap/>
            <w:hideMark/>
          </w:tcPr>
          <w:p w:rsidR="00B24C08" w:rsidRPr="002F13A6" w:rsidRDefault="00B24C08" w:rsidP="00CD7D13">
            <w:pPr>
              <w:pStyle w:val="61TabText"/>
            </w:pPr>
            <w:r w:rsidRPr="002F13A6">
              <w:t>Langfristige Verbindlichkeiten aus derivativen FI in Euro mit Grundgeschäft</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3530</w:t>
            </w:r>
          </w:p>
        </w:tc>
        <w:tc>
          <w:tcPr>
            <w:tcW w:w="563" w:type="dxa"/>
            <w:shd w:val="clear" w:color="auto" w:fill="auto"/>
            <w:noWrap/>
            <w:hideMark/>
          </w:tcPr>
          <w:p w:rsidR="00B24C08" w:rsidRPr="002F13A6" w:rsidRDefault="00B24C08" w:rsidP="003C4F5A">
            <w:pPr>
              <w:pStyle w:val="61aTabTextRechtsb"/>
              <w:jc w:val="left"/>
            </w:pPr>
            <w:r w:rsidRPr="002F13A6">
              <w:t>3630</w:t>
            </w:r>
          </w:p>
        </w:tc>
        <w:tc>
          <w:tcPr>
            <w:tcW w:w="731" w:type="dxa"/>
            <w:shd w:val="clear" w:color="auto" w:fill="auto"/>
            <w:noWrap/>
            <w:hideMark/>
          </w:tcPr>
          <w:p w:rsidR="00B24C08" w:rsidRPr="002F13A6" w:rsidRDefault="00B24C08" w:rsidP="003C4F5A">
            <w:pPr>
              <w:pStyle w:val="61aTabTextRechtsb"/>
              <w:jc w:val="left"/>
            </w:pPr>
            <w:r w:rsidRPr="002F13A6">
              <w:t>1413</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3232</w:t>
            </w:r>
          </w:p>
        </w:tc>
        <w:tc>
          <w:tcPr>
            <w:tcW w:w="2601" w:type="dxa"/>
            <w:shd w:val="clear" w:color="auto" w:fill="auto"/>
            <w:noWrap/>
            <w:hideMark/>
          </w:tcPr>
          <w:p w:rsidR="00B24C08" w:rsidRPr="002F13A6" w:rsidRDefault="00B24C08" w:rsidP="00CD7D13">
            <w:pPr>
              <w:pStyle w:val="61TabText"/>
            </w:pPr>
            <w:r w:rsidRPr="002F13A6">
              <w:t>Langfristige Forderungen aus derivativen FI in Euro mit Grundgeschäft (-)</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3530</w:t>
            </w:r>
          </w:p>
        </w:tc>
        <w:tc>
          <w:tcPr>
            <w:tcW w:w="563" w:type="dxa"/>
            <w:shd w:val="clear" w:color="auto" w:fill="auto"/>
            <w:noWrap/>
            <w:hideMark/>
          </w:tcPr>
          <w:p w:rsidR="00B24C08" w:rsidRPr="002F13A6" w:rsidRDefault="00B24C08" w:rsidP="003C4F5A">
            <w:pPr>
              <w:pStyle w:val="61aTabTextRechtsb"/>
              <w:jc w:val="left"/>
            </w:pPr>
            <w:r w:rsidRPr="002F13A6">
              <w:t>3630</w:t>
            </w:r>
          </w:p>
        </w:tc>
        <w:tc>
          <w:tcPr>
            <w:tcW w:w="731" w:type="dxa"/>
            <w:shd w:val="clear" w:color="auto" w:fill="auto"/>
            <w:noWrap/>
            <w:hideMark/>
          </w:tcPr>
          <w:p w:rsidR="00B24C08" w:rsidRPr="002F13A6" w:rsidRDefault="00B24C08" w:rsidP="003C4F5A">
            <w:pPr>
              <w:pStyle w:val="61aTabTextRechtsb"/>
              <w:jc w:val="left"/>
            </w:pPr>
            <w:r w:rsidRPr="002F13A6">
              <w:t>1412</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3233</w:t>
            </w:r>
          </w:p>
        </w:tc>
        <w:tc>
          <w:tcPr>
            <w:tcW w:w="2601" w:type="dxa"/>
            <w:shd w:val="clear" w:color="auto" w:fill="auto"/>
            <w:noWrap/>
            <w:hideMark/>
          </w:tcPr>
          <w:p w:rsidR="00B24C08" w:rsidRPr="002F13A6" w:rsidRDefault="00B24C08" w:rsidP="00CD7D13">
            <w:pPr>
              <w:pStyle w:val="61TabText"/>
            </w:pPr>
            <w:r w:rsidRPr="002F13A6">
              <w:t>Langfristige Verbindlichkeiten aus derivativen FI in fremder Währung mit Grundgeschäft</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3530</w:t>
            </w:r>
          </w:p>
        </w:tc>
        <w:tc>
          <w:tcPr>
            <w:tcW w:w="563" w:type="dxa"/>
            <w:shd w:val="clear" w:color="auto" w:fill="auto"/>
            <w:noWrap/>
            <w:hideMark/>
          </w:tcPr>
          <w:p w:rsidR="00B24C08" w:rsidRPr="002F13A6" w:rsidRDefault="00B24C08" w:rsidP="003C4F5A">
            <w:pPr>
              <w:pStyle w:val="61aTabTextRechtsb"/>
              <w:jc w:val="left"/>
            </w:pPr>
            <w:r w:rsidRPr="002F13A6">
              <w:t>3630</w:t>
            </w:r>
          </w:p>
        </w:tc>
        <w:tc>
          <w:tcPr>
            <w:tcW w:w="731" w:type="dxa"/>
            <w:shd w:val="clear" w:color="auto" w:fill="auto"/>
            <w:noWrap/>
            <w:hideMark/>
          </w:tcPr>
          <w:p w:rsidR="00B24C08" w:rsidRPr="002F13A6" w:rsidRDefault="00B24C08" w:rsidP="003C4F5A">
            <w:pPr>
              <w:pStyle w:val="61aTabTextRechtsb"/>
              <w:jc w:val="left"/>
            </w:pPr>
            <w:r w:rsidRPr="002F13A6">
              <w:t>1413</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328</w:t>
            </w:r>
          </w:p>
        </w:tc>
        <w:tc>
          <w:tcPr>
            <w:tcW w:w="2327" w:type="dxa"/>
            <w:shd w:val="clear" w:color="auto" w:fill="auto"/>
            <w:noWrap/>
            <w:hideMark/>
          </w:tcPr>
          <w:p w:rsidR="00B24C08" w:rsidRPr="002F13A6" w:rsidRDefault="00B24C08" w:rsidP="00CD7D13">
            <w:pPr>
              <w:pStyle w:val="61TabText"/>
            </w:pPr>
            <w:r w:rsidRPr="002F13A6">
              <w:t>Derivative Finanzinstrumente ohne Grundgeschäft (langfristig)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3280</w:t>
            </w:r>
          </w:p>
        </w:tc>
        <w:tc>
          <w:tcPr>
            <w:tcW w:w="2601" w:type="dxa"/>
            <w:shd w:val="clear" w:color="auto" w:fill="auto"/>
            <w:noWrap/>
            <w:hideMark/>
          </w:tcPr>
          <w:p w:rsidR="00B24C08" w:rsidRPr="002F13A6" w:rsidRDefault="00B24C08" w:rsidP="00CD7D13">
            <w:pPr>
              <w:pStyle w:val="61TabText"/>
            </w:pPr>
            <w:r w:rsidRPr="002F13A6">
              <w:t xml:space="preserve">Langfristige Verbindlichkeiten aus </w:t>
            </w:r>
            <w:proofErr w:type="spellStart"/>
            <w:r w:rsidRPr="002F13A6">
              <w:t>derivaten</w:t>
            </w:r>
            <w:proofErr w:type="spellEnd"/>
            <w:r w:rsidRPr="002F13A6">
              <w:t xml:space="preserve"> FI ohne Grundgeschäft</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1423</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33</w:t>
            </w:r>
          </w:p>
        </w:tc>
        <w:tc>
          <w:tcPr>
            <w:tcW w:w="1721" w:type="dxa"/>
            <w:shd w:val="clear" w:color="auto" w:fill="auto"/>
            <w:noWrap/>
            <w:hideMark/>
          </w:tcPr>
          <w:p w:rsidR="00B24C08" w:rsidRPr="002F13A6" w:rsidRDefault="00B24C08" w:rsidP="00CD7D13">
            <w:pPr>
              <w:pStyle w:val="61TabText"/>
            </w:pPr>
            <w:r w:rsidRPr="002F13A6">
              <w:t>Verbindlichkeiten aus Lieferungen und Leistungen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330</w:t>
            </w:r>
          </w:p>
        </w:tc>
        <w:tc>
          <w:tcPr>
            <w:tcW w:w="2327" w:type="dxa"/>
            <w:shd w:val="clear" w:color="auto" w:fill="auto"/>
            <w:noWrap/>
            <w:hideMark/>
          </w:tcPr>
          <w:p w:rsidR="00B24C08" w:rsidRPr="002F13A6" w:rsidRDefault="00B24C08" w:rsidP="00CD7D13">
            <w:pPr>
              <w:pStyle w:val="61TabText"/>
            </w:pPr>
            <w:r w:rsidRPr="002F13A6">
              <w:t>Kurzfristige Verbindlichkeiten aus Lieferungen und Leistungen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3300</w:t>
            </w:r>
          </w:p>
        </w:tc>
        <w:tc>
          <w:tcPr>
            <w:tcW w:w="2601" w:type="dxa"/>
            <w:shd w:val="clear" w:color="auto" w:fill="auto"/>
            <w:noWrap/>
            <w:hideMark/>
          </w:tcPr>
          <w:p w:rsidR="00B24C08" w:rsidRPr="002F13A6" w:rsidRDefault="00B24C08" w:rsidP="00CD7D13">
            <w:pPr>
              <w:pStyle w:val="61TabText"/>
            </w:pPr>
            <w:r w:rsidRPr="002F13A6">
              <w:t>Kurzfristige Verbindlichkeiten aus Lieferungen und Leistungen an Unternehmen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1521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3301</w:t>
            </w:r>
          </w:p>
        </w:tc>
        <w:tc>
          <w:tcPr>
            <w:tcW w:w="2601" w:type="dxa"/>
            <w:shd w:val="clear" w:color="auto" w:fill="auto"/>
            <w:noWrap/>
            <w:hideMark/>
          </w:tcPr>
          <w:p w:rsidR="00B24C08" w:rsidRPr="002F13A6" w:rsidRDefault="00B24C08" w:rsidP="00CD7D13">
            <w:pPr>
              <w:pStyle w:val="61TabText"/>
            </w:pPr>
            <w:r w:rsidRPr="002F13A6">
              <w:t>Kurzfristige Verbindlichkeiten aus Lieferungen und Leistungen an Beteiligungen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1521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3305</w:t>
            </w:r>
          </w:p>
        </w:tc>
        <w:tc>
          <w:tcPr>
            <w:tcW w:w="2601" w:type="dxa"/>
            <w:shd w:val="clear" w:color="auto" w:fill="auto"/>
            <w:noWrap/>
            <w:hideMark/>
          </w:tcPr>
          <w:p w:rsidR="00B24C08" w:rsidRPr="002F13A6" w:rsidRDefault="00B24C08" w:rsidP="00CD7D13">
            <w:pPr>
              <w:pStyle w:val="61TabText"/>
            </w:pPr>
            <w:r w:rsidRPr="002F13A6">
              <w:t>Kurzfristige Verbindlichkeiten innerhalb des Landes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1521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3309</w:t>
            </w:r>
          </w:p>
        </w:tc>
        <w:tc>
          <w:tcPr>
            <w:tcW w:w="2601" w:type="dxa"/>
            <w:shd w:val="clear" w:color="auto" w:fill="auto"/>
            <w:noWrap/>
            <w:hideMark/>
          </w:tcPr>
          <w:p w:rsidR="00B24C08" w:rsidRPr="002F13A6" w:rsidRDefault="00B24C08" w:rsidP="00CD7D13">
            <w:pPr>
              <w:pStyle w:val="61TabText"/>
            </w:pPr>
            <w:r w:rsidRPr="002F13A6">
              <w:t>Sonstige kurzfristige Verbindlichkeiten aus Lieferungen und Leistungen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1521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331</w:t>
            </w:r>
          </w:p>
        </w:tc>
        <w:tc>
          <w:tcPr>
            <w:tcW w:w="2327" w:type="dxa"/>
            <w:shd w:val="clear" w:color="auto" w:fill="auto"/>
            <w:noWrap/>
            <w:hideMark/>
          </w:tcPr>
          <w:p w:rsidR="00B24C08" w:rsidRPr="002F13A6" w:rsidRDefault="00B24C08" w:rsidP="00CD7D13">
            <w:pPr>
              <w:pStyle w:val="61TabText"/>
            </w:pPr>
            <w:r w:rsidRPr="002F13A6">
              <w:t>Langfristige Verbindlichkeiten aus Lieferungen und Leistungen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3310</w:t>
            </w:r>
          </w:p>
        </w:tc>
        <w:tc>
          <w:tcPr>
            <w:tcW w:w="2601" w:type="dxa"/>
            <w:shd w:val="clear" w:color="auto" w:fill="auto"/>
            <w:noWrap/>
            <w:hideMark/>
          </w:tcPr>
          <w:p w:rsidR="00B24C08" w:rsidRPr="002F13A6" w:rsidRDefault="00B24C08" w:rsidP="00CD7D13">
            <w:pPr>
              <w:pStyle w:val="61TabText"/>
            </w:pPr>
            <w:r w:rsidRPr="002F13A6">
              <w:t>Langfristige Verbindlichkeiten aus Lieferungen und Leistungen an Unternehmen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1421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3311</w:t>
            </w:r>
          </w:p>
        </w:tc>
        <w:tc>
          <w:tcPr>
            <w:tcW w:w="2601" w:type="dxa"/>
            <w:shd w:val="clear" w:color="auto" w:fill="auto"/>
            <w:noWrap/>
            <w:hideMark/>
          </w:tcPr>
          <w:p w:rsidR="00B24C08" w:rsidRPr="002F13A6" w:rsidRDefault="00B24C08" w:rsidP="00CD7D13">
            <w:pPr>
              <w:pStyle w:val="61TabText"/>
            </w:pPr>
            <w:r w:rsidRPr="002F13A6">
              <w:t>Langfristige Verbindlichkeiten aus Lieferungen und Leistungen an Beteiligungen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1421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3315</w:t>
            </w:r>
          </w:p>
        </w:tc>
        <w:tc>
          <w:tcPr>
            <w:tcW w:w="2601" w:type="dxa"/>
            <w:shd w:val="clear" w:color="auto" w:fill="auto"/>
            <w:noWrap/>
            <w:hideMark/>
          </w:tcPr>
          <w:p w:rsidR="00B24C08" w:rsidRPr="002F13A6" w:rsidRDefault="00B24C08" w:rsidP="00CD7D13">
            <w:pPr>
              <w:pStyle w:val="61TabText"/>
            </w:pPr>
            <w:r w:rsidRPr="002F13A6">
              <w:t>Langfristige Verbindlichkeiten innerhalb des Landes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1421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3319</w:t>
            </w:r>
          </w:p>
        </w:tc>
        <w:tc>
          <w:tcPr>
            <w:tcW w:w="2601" w:type="dxa"/>
            <w:shd w:val="clear" w:color="auto" w:fill="auto"/>
            <w:noWrap/>
            <w:hideMark/>
          </w:tcPr>
          <w:p w:rsidR="00B24C08" w:rsidRPr="002F13A6" w:rsidRDefault="00B24C08" w:rsidP="00CD7D13">
            <w:pPr>
              <w:pStyle w:val="61TabText"/>
            </w:pPr>
            <w:r w:rsidRPr="002F13A6">
              <w:t>Sonstige langfristige Verbindlichkeiten aus Lieferungen und Leistungen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1421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332</w:t>
            </w:r>
          </w:p>
        </w:tc>
        <w:tc>
          <w:tcPr>
            <w:tcW w:w="2327" w:type="dxa"/>
            <w:shd w:val="clear" w:color="auto" w:fill="auto"/>
            <w:noWrap/>
            <w:hideMark/>
          </w:tcPr>
          <w:p w:rsidR="00B24C08" w:rsidRPr="002F13A6" w:rsidRDefault="00B24C08" w:rsidP="00CD7D13">
            <w:pPr>
              <w:pStyle w:val="61TabText"/>
            </w:pPr>
            <w:r w:rsidRPr="002F13A6">
              <w:t>Kurzfristige Verbindlichkeiten aus Abgaben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3320</w:t>
            </w:r>
          </w:p>
        </w:tc>
        <w:tc>
          <w:tcPr>
            <w:tcW w:w="2601" w:type="dxa"/>
            <w:shd w:val="clear" w:color="auto" w:fill="auto"/>
            <w:noWrap/>
            <w:hideMark/>
          </w:tcPr>
          <w:p w:rsidR="00B24C08" w:rsidRPr="002F13A6" w:rsidRDefault="00B24C08" w:rsidP="00CD7D13">
            <w:pPr>
              <w:pStyle w:val="61TabText"/>
            </w:pPr>
            <w:r w:rsidRPr="002F13A6">
              <w:t>Kurzfristige Verbindlichkeiten aus Abgaben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1522</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34</w:t>
            </w:r>
          </w:p>
        </w:tc>
        <w:tc>
          <w:tcPr>
            <w:tcW w:w="1721" w:type="dxa"/>
            <w:shd w:val="clear" w:color="auto" w:fill="auto"/>
            <w:noWrap/>
            <w:hideMark/>
          </w:tcPr>
          <w:p w:rsidR="00B24C08" w:rsidRPr="002F13A6" w:rsidRDefault="00B24C08" w:rsidP="00CD7D13">
            <w:pPr>
              <w:pStyle w:val="61TabText"/>
            </w:pPr>
            <w:r w:rsidRPr="002F13A6">
              <w:t>Investitionsdarlehen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340</w:t>
            </w:r>
          </w:p>
        </w:tc>
        <w:tc>
          <w:tcPr>
            <w:tcW w:w="2327" w:type="dxa"/>
            <w:shd w:val="clear" w:color="auto" w:fill="auto"/>
            <w:noWrap/>
            <w:hideMark/>
          </w:tcPr>
          <w:p w:rsidR="00B24C08" w:rsidRPr="002F13A6" w:rsidRDefault="00B24C08" w:rsidP="00CD7D13">
            <w:pPr>
              <w:pStyle w:val="61TabText"/>
            </w:pPr>
            <w:r w:rsidRPr="002F13A6">
              <w:t>Investitionsdarlehen von Trägern öffentlichen Rechts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3400</w:t>
            </w:r>
          </w:p>
        </w:tc>
        <w:tc>
          <w:tcPr>
            <w:tcW w:w="2601" w:type="dxa"/>
            <w:shd w:val="clear" w:color="auto" w:fill="auto"/>
            <w:noWrap/>
            <w:hideMark/>
          </w:tcPr>
          <w:p w:rsidR="00B24C08" w:rsidRPr="002F13A6" w:rsidRDefault="00B24C08" w:rsidP="00CD7D13">
            <w:pPr>
              <w:pStyle w:val="61TabText"/>
            </w:pPr>
            <w:r w:rsidRPr="002F13A6">
              <w:t>Investitionsdarlehen vom Bund</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3511</w:t>
            </w:r>
          </w:p>
        </w:tc>
        <w:tc>
          <w:tcPr>
            <w:tcW w:w="563" w:type="dxa"/>
            <w:shd w:val="clear" w:color="auto" w:fill="auto"/>
            <w:noWrap/>
            <w:hideMark/>
          </w:tcPr>
          <w:p w:rsidR="00B24C08" w:rsidRPr="002F13A6" w:rsidRDefault="00B24C08" w:rsidP="003C4F5A">
            <w:pPr>
              <w:pStyle w:val="61aTabTextRechtsb"/>
              <w:jc w:val="left"/>
            </w:pPr>
            <w:r w:rsidRPr="002F13A6">
              <w:t>3611</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55/65</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3402</w:t>
            </w:r>
          </w:p>
        </w:tc>
        <w:tc>
          <w:tcPr>
            <w:tcW w:w="2601" w:type="dxa"/>
            <w:shd w:val="clear" w:color="auto" w:fill="auto"/>
            <w:noWrap/>
            <w:hideMark/>
          </w:tcPr>
          <w:p w:rsidR="00B24C08" w:rsidRPr="002F13A6" w:rsidRDefault="00B24C08" w:rsidP="00CD7D13">
            <w:pPr>
              <w:pStyle w:val="61TabText"/>
            </w:pPr>
            <w:r w:rsidRPr="002F13A6">
              <w:t>Investitionsdarlehen von Ländern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3511</w:t>
            </w:r>
          </w:p>
        </w:tc>
        <w:tc>
          <w:tcPr>
            <w:tcW w:w="563" w:type="dxa"/>
            <w:shd w:val="clear" w:color="auto" w:fill="auto"/>
            <w:noWrap/>
            <w:hideMark/>
          </w:tcPr>
          <w:p w:rsidR="00B24C08" w:rsidRPr="002F13A6" w:rsidRDefault="00B24C08" w:rsidP="003C4F5A">
            <w:pPr>
              <w:pStyle w:val="61aTabTextRechtsb"/>
              <w:jc w:val="left"/>
            </w:pPr>
            <w:r w:rsidRPr="002F13A6">
              <w:t>3611</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55/65</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3404</w:t>
            </w:r>
          </w:p>
        </w:tc>
        <w:tc>
          <w:tcPr>
            <w:tcW w:w="2601" w:type="dxa"/>
            <w:shd w:val="clear" w:color="auto" w:fill="auto"/>
            <w:noWrap/>
            <w:hideMark/>
          </w:tcPr>
          <w:p w:rsidR="00B24C08" w:rsidRPr="002F13A6" w:rsidRDefault="00B24C08" w:rsidP="00CD7D13">
            <w:pPr>
              <w:pStyle w:val="61TabText"/>
            </w:pPr>
            <w:r w:rsidRPr="002F13A6">
              <w:t>Investitionsdarlehen von Gemeinden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3511</w:t>
            </w:r>
          </w:p>
        </w:tc>
        <w:tc>
          <w:tcPr>
            <w:tcW w:w="563" w:type="dxa"/>
            <w:shd w:val="clear" w:color="auto" w:fill="auto"/>
            <w:noWrap/>
            <w:hideMark/>
          </w:tcPr>
          <w:p w:rsidR="00B24C08" w:rsidRPr="002F13A6" w:rsidRDefault="00B24C08" w:rsidP="003C4F5A">
            <w:pPr>
              <w:pStyle w:val="61aTabTextRechtsb"/>
              <w:jc w:val="left"/>
            </w:pPr>
            <w:r w:rsidRPr="002F13A6">
              <w:t>3611</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55/65</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3406</w:t>
            </w:r>
          </w:p>
        </w:tc>
        <w:tc>
          <w:tcPr>
            <w:tcW w:w="2601" w:type="dxa"/>
            <w:shd w:val="clear" w:color="auto" w:fill="auto"/>
            <w:noWrap/>
            <w:hideMark/>
          </w:tcPr>
          <w:p w:rsidR="00B24C08" w:rsidRPr="002F13A6" w:rsidRDefault="00B24C08" w:rsidP="00CD7D13">
            <w:pPr>
              <w:pStyle w:val="61TabText"/>
            </w:pPr>
            <w:r w:rsidRPr="002F13A6">
              <w:t>Investitionsdarlehen von Gemeindeverbänden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3511</w:t>
            </w:r>
          </w:p>
        </w:tc>
        <w:tc>
          <w:tcPr>
            <w:tcW w:w="563" w:type="dxa"/>
            <w:shd w:val="clear" w:color="auto" w:fill="auto"/>
            <w:noWrap/>
            <w:hideMark/>
          </w:tcPr>
          <w:p w:rsidR="00B24C08" w:rsidRPr="002F13A6" w:rsidRDefault="00B24C08" w:rsidP="003C4F5A">
            <w:pPr>
              <w:pStyle w:val="61aTabTextRechtsb"/>
              <w:jc w:val="left"/>
            </w:pPr>
            <w:r w:rsidRPr="002F13A6">
              <w:t>3611</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55/65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341</w:t>
            </w:r>
          </w:p>
        </w:tc>
        <w:tc>
          <w:tcPr>
            <w:tcW w:w="2327" w:type="dxa"/>
            <w:shd w:val="clear" w:color="auto" w:fill="auto"/>
            <w:noWrap/>
            <w:hideMark/>
          </w:tcPr>
          <w:p w:rsidR="00B24C08" w:rsidRPr="002F13A6" w:rsidRDefault="00B24C08" w:rsidP="00CD7D13">
            <w:pPr>
              <w:pStyle w:val="61TabText"/>
            </w:pPr>
            <w:r w:rsidRPr="002F13A6">
              <w:t>Investitionsdarlehen von Sozialversicherungsträgern und Kammern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3410</w:t>
            </w:r>
          </w:p>
        </w:tc>
        <w:tc>
          <w:tcPr>
            <w:tcW w:w="2601" w:type="dxa"/>
            <w:shd w:val="clear" w:color="auto" w:fill="auto"/>
            <w:noWrap/>
            <w:hideMark/>
          </w:tcPr>
          <w:p w:rsidR="00B24C08" w:rsidRPr="002F13A6" w:rsidRDefault="00B24C08" w:rsidP="00CD7D13">
            <w:pPr>
              <w:pStyle w:val="61TabText"/>
            </w:pPr>
            <w:r w:rsidRPr="002F13A6">
              <w:t>Investitionsdarlehen von Sozialversicherungsträgern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3511</w:t>
            </w:r>
          </w:p>
        </w:tc>
        <w:tc>
          <w:tcPr>
            <w:tcW w:w="563" w:type="dxa"/>
            <w:shd w:val="clear" w:color="auto" w:fill="auto"/>
            <w:noWrap/>
            <w:hideMark/>
          </w:tcPr>
          <w:p w:rsidR="00B24C08" w:rsidRPr="002F13A6" w:rsidRDefault="00B24C08" w:rsidP="003C4F5A">
            <w:pPr>
              <w:pStyle w:val="61aTabTextRechtsb"/>
              <w:jc w:val="left"/>
            </w:pPr>
            <w:r w:rsidRPr="002F13A6">
              <w:t>3611</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55/65</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3415</w:t>
            </w:r>
          </w:p>
        </w:tc>
        <w:tc>
          <w:tcPr>
            <w:tcW w:w="2601" w:type="dxa"/>
            <w:shd w:val="clear" w:color="auto" w:fill="auto"/>
            <w:noWrap/>
            <w:hideMark/>
          </w:tcPr>
          <w:p w:rsidR="00B24C08" w:rsidRPr="002F13A6" w:rsidRDefault="00B24C08" w:rsidP="00CD7D13">
            <w:pPr>
              <w:pStyle w:val="61TabText"/>
            </w:pPr>
            <w:r w:rsidRPr="002F13A6">
              <w:t>Investitionsdarlehen von Bundeskammern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3511</w:t>
            </w:r>
          </w:p>
        </w:tc>
        <w:tc>
          <w:tcPr>
            <w:tcW w:w="563" w:type="dxa"/>
            <w:shd w:val="clear" w:color="auto" w:fill="auto"/>
            <w:noWrap/>
            <w:hideMark/>
          </w:tcPr>
          <w:p w:rsidR="00B24C08" w:rsidRPr="002F13A6" w:rsidRDefault="00B24C08" w:rsidP="003C4F5A">
            <w:pPr>
              <w:pStyle w:val="61aTabTextRechtsb"/>
              <w:jc w:val="left"/>
            </w:pPr>
            <w:r w:rsidRPr="002F13A6">
              <w:t>3611</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55/65</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3417</w:t>
            </w:r>
          </w:p>
        </w:tc>
        <w:tc>
          <w:tcPr>
            <w:tcW w:w="2601" w:type="dxa"/>
            <w:shd w:val="clear" w:color="auto" w:fill="auto"/>
            <w:noWrap/>
            <w:hideMark/>
          </w:tcPr>
          <w:p w:rsidR="00B24C08" w:rsidRPr="002F13A6" w:rsidRDefault="00B24C08" w:rsidP="00CD7D13">
            <w:pPr>
              <w:pStyle w:val="61TabText"/>
            </w:pPr>
            <w:r w:rsidRPr="002F13A6">
              <w:t>Investitionsdarlehen von Landeskammern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3511</w:t>
            </w:r>
          </w:p>
        </w:tc>
        <w:tc>
          <w:tcPr>
            <w:tcW w:w="563" w:type="dxa"/>
            <w:shd w:val="clear" w:color="auto" w:fill="auto"/>
            <w:noWrap/>
            <w:hideMark/>
          </w:tcPr>
          <w:p w:rsidR="00B24C08" w:rsidRPr="002F13A6" w:rsidRDefault="00B24C08" w:rsidP="003C4F5A">
            <w:pPr>
              <w:pStyle w:val="61aTabTextRechtsb"/>
              <w:jc w:val="left"/>
            </w:pPr>
            <w:r w:rsidRPr="002F13A6">
              <w:t>3611</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55/65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342</w:t>
            </w:r>
          </w:p>
        </w:tc>
        <w:tc>
          <w:tcPr>
            <w:tcW w:w="2327" w:type="dxa"/>
            <w:shd w:val="clear" w:color="auto" w:fill="auto"/>
            <w:noWrap/>
            <w:hideMark/>
          </w:tcPr>
          <w:p w:rsidR="00B24C08" w:rsidRPr="002F13A6" w:rsidRDefault="00B24C08" w:rsidP="00CD7D13">
            <w:pPr>
              <w:pStyle w:val="61TabText"/>
            </w:pPr>
            <w:r w:rsidRPr="002F13A6">
              <w:t>Investitionsdarlehen von Fonds mit Rechtspersönlichkeit</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3420</w:t>
            </w:r>
          </w:p>
        </w:tc>
        <w:tc>
          <w:tcPr>
            <w:tcW w:w="2601" w:type="dxa"/>
            <w:shd w:val="clear" w:color="auto" w:fill="auto"/>
            <w:noWrap/>
            <w:hideMark/>
          </w:tcPr>
          <w:p w:rsidR="00B24C08" w:rsidRPr="002F13A6" w:rsidRDefault="00B24C08" w:rsidP="00CD7D13">
            <w:pPr>
              <w:pStyle w:val="61TabText"/>
            </w:pPr>
            <w:r w:rsidRPr="002F13A6">
              <w:t>Investitionsdarlehen von Bundesfonds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3511</w:t>
            </w:r>
          </w:p>
        </w:tc>
        <w:tc>
          <w:tcPr>
            <w:tcW w:w="563" w:type="dxa"/>
            <w:shd w:val="clear" w:color="auto" w:fill="auto"/>
            <w:noWrap/>
            <w:hideMark/>
          </w:tcPr>
          <w:p w:rsidR="00B24C08" w:rsidRPr="002F13A6" w:rsidRDefault="00B24C08" w:rsidP="003C4F5A">
            <w:pPr>
              <w:pStyle w:val="61aTabTextRechtsb"/>
              <w:jc w:val="left"/>
            </w:pPr>
            <w:r w:rsidRPr="002F13A6">
              <w:t>3611</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55/65</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3422</w:t>
            </w:r>
          </w:p>
        </w:tc>
        <w:tc>
          <w:tcPr>
            <w:tcW w:w="2601" w:type="dxa"/>
            <w:shd w:val="clear" w:color="auto" w:fill="auto"/>
            <w:noWrap/>
            <w:hideMark/>
          </w:tcPr>
          <w:p w:rsidR="00B24C08" w:rsidRPr="002F13A6" w:rsidRDefault="00B24C08" w:rsidP="00CD7D13">
            <w:pPr>
              <w:pStyle w:val="61TabText"/>
            </w:pPr>
            <w:r w:rsidRPr="002F13A6">
              <w:t>Investitionsdarlehen von Landesfonds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3511</w:t>
            </w:r>
          </w:p>
        </w:tc>
        <w:tc>
          <w:tcPr>
            <w:tcW w:w="563" w:type="dxa"/>
            <w:shd w:val="clear" w:color="auto" w:fill="auto"/>
            <w:noWrap/>
            <w:hideMark/>
          </w:tcPr>
          <w:p w:rsidR="00B24C08" w:rsidRPr="002F13A6" w:rsidRDefault="00B24C08" w:rsidP="003C4F5A">
            <w:pPr>
              <w:pStyle w:val="61aTabTextRechtsb"/>
              <w:jc w:val="left"/>
            </w:pPr>
            <w:r w:rsidRPr="002F13A6">
              <w:t>3611</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55/65</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3424</w:t>
            </w:r>
          </w:p>
        </w:tc>
        <w:tc>
          <w:tcPr>
            <w:tcW w:w="2601" w:type="dxa"/>
            <w:shd w:val="clear" w:color="auto" w:fill="auto"/>
            <w:noWrap/>
            <w:hideMark/>
          </w:tcPr>
          <w:p w:rsidR="00B24C08" w:rsidRPr="002F13A6" w:rsidRDefault="00B24C08" w:rsidP="00CD7D13">
            <w:pPr>
              <w:pStyle w:val="61TabText"/>
            </w:pPr>
            <w:r w:rsidRPr="002F13A6">
              <w:t>Investitionsdarlehen von Gemeindefonds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3511</w:t>
            </w:r>
          </w:p>
        </w:tc>
        <w:tc>
          <w:tcPr>
            <w:tcW w:w="563" w:type="dxa"/>
            <w:shd w:val="clear" w:color="auto" w:fill="auto"/>
            <w:noWrap/>
            <w:hideMark/>
          </w:tcPr>
          <w:p w:rsidR="00B24C08" w:rsidRPr="002F13A6" w:rsidRDefault="00B24C08" w:rsidP="003C4F5A">
            <w:pPr>
              <w:pStyle w:val="61aTabTextRechtsb"/>
              <w:jc w:val="left"/>
            </w:pPr>
            <w:r w:rsidRPr="002F13A6">
              <w:t>3611</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55/65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343</w:t>
            </w:r>
          </w:p>
        </w:tc>
        <w:tc>
          <w:tcPr>
            <w:tcW w:w="2327" w:type="dxa"/>
            <w:shd w:val="clear" w:color="auto" w:fill="auto"/>
            <w:noWrap/>
            <w:hideMark/>
          </w:tcPr>
          <w:p w:rsidR="00B24C08" w:rsidRPr="002F13A6" w:rsidRDefault="00B24C08" w:rsidP="00CD7D13">
            <w:pPr>
              <w:pStyle w:val="61TabText"/>
            </w:pPr>
            <w:r w:rsidRPr="002F13A6">
              <w:t>Investitionsdarlehen von sonstigen Trägern des öffentlichen Rechtes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3430</w:t>
            </w:r>
          </w:p>
        </w:tc>
        <w:tc>
          <w:tcPr>
            <w:tcW w:w="2601" w:type="dxa"/>
            <w:shd w:val="clear" w:color="auto" w:fill="auto"/>
            <w:noWrap/>
            <w:hideMark/>
          </w:tcPr>
          <w:p w:rsidR="00B24C08" w:rsidRPr="002F13A6" w:rsidRDefault="00B24C08" w:rsidP="00CD7D13">
            <w:pPr>
              <w:pStyle w:val="61TabText"/>
            </w:pPr>
            <w:r w:rsidRPr="002F13A6">
              <w:t>Investitionsdarlehen von sonstigen Trägern des öffentlichen Rechts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3511</w:t>
            </w:r>
          </w:p>
        </w:tc>
        <w:tc>
          <w:tcPr>
            <w:tcW w:w="563" w:type="dxa"/>
            <w:shd w:val="clear" w:color="auto" w:fill="auto"/>
            <w:noWrap/>
            <w:hideMark/>
          </w:tcPr>
          <w:p w:rsidR="00B24C08" w:rsidRPr="002F13A6" w:rsidRDefault="00B24C08" w:rsidP="003C4F5A">
            <w:pPr>
              <w:pStyle w:val="61aTabTextRechtsb"/>
              <w:jc w:val="left"/>
            </w:pPr>
            <w:r w:rsidRPr="002F13A6">
              <w:t>3611</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55/65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344</w:t>
            </w:r>
          </w:p>
        </w:tc>
        <w:tc>
          <w:tcPr>
            <w:tcW w:w="2327" w:type="dxa"/>
            <w:shd w:val="clear" w:color="auto" w:fill="auto"/>
            <w:noWrap/>
            <w:hideMark/>
          </w:tcPr>
          <w:p w:rsidR="00B24C08" w:rsidRPr="002F13A6" w:rsidRDefault="00B24C08" w:rsidP="00CD7D13">
            <w:pPr>
              <w:pStyle w:val="61TabText"/>
            </w:pPr>
            <w:r w:rsidRPr="002F13A6">
              <w:t>Investitionsdarlehen von Beteiligungen und Unternehmen (ohne Finanzunternehmen)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3440</w:t>
            </w:r>
          </w:p>
        </w:tc>
        <w:tc>
          <w:tcPr>
            <w:tcW w:w="2601" w:type="dxa"/>
            <w:shd w:val="clear" w:color="auto" w:fill="auto"/>
            <w:noWrap/>
            <w:hideMark/>
          </w:tcPr>
          <w:p w:rsidR="00B24C08" w:rsidRPr="002F13A6" w:rsidRDefault="00B24C08" w:rsidP="00CD7D13">
            <w:pPr>
              <w:pStyle w:val="61TabText"/>
            </w:pPr>
            <w:r w:rsidRPr="002F13A6">
              <w:t>Investitionsdarlehen von Beteiligungen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3512</w:t>
            </w:r>
          </w:p>
        </w:tc>
        <w:tc>
          <w:tcPr>
            <w:tcW w:w="563" w:type="dxa"/>
            <w:shd w:val="clear" w:color="auto" w:fill="auto"/>
            <w:noWrap/>
            <w:hideMark/>
          </w:tcPr>
          <w:p w:rsidR="00B24C08" w:rsidRPr="002F13A6" w:rsidRDefault="00B24C08" w:rsidP="003C4F5A">
            <w:pPr>
              <w:pStyle w:val="61aTabTextRechtsb"/>
              <w:jc w:val="left"/>
            </w:pPr>
            <w:r w:rsidRPr="002F13A6">
              <w:t>3612</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3447</w:t>
            </w:r>
          </w:p>
        </w:tc>
        <w:tc>
          <w:tcPr>
            <w:tcW w:w="2601" w:type="dxa"/>
            <w:shd w:val="clear" w:color="auto" w:fill="auto"/>
            <w:noWrap/>
            <w:hideMark/>
          </w:tcPr>
          <w:p w:rsidR="00B24C08" w:rsidRPr="002F13A6" w:rsidRDefault="00B24C08" w:rsidP="00CD7D13">
            <w:pPr>
              <w:pStyle w:val="61TabText"/>
            </w:pPr>
            <w:r w:rsidRPr="002F13A6">
              <w:t>Investitionsdarlehen von Unternehmen (ohne Finanzunternehmen)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3513</w:t>
            </w:r>
          </w:p>
        </w:tc>
        <w:tc>
          <w:tcPr>
            <w:tcW w:w="563" w:type="dxa"/>
            <w:shd w:val="clear" w:color="auto" w:fill="auto"/>
            <w:noWrap/>
            <w:hideMark/>
          </w:tcPr>
          <w:p w:rsidR="00B24C08" w:rsidRPr="002F13A6" w:rsidRDefault="00B24C08" w:rsidP="003C4F5A">
            <w:pPr>
              <w:pStyle w:val="61aTabTextRechtsb"/>
              <w:jc w:val="left"/>
            </w:pPr>
            <w:r w:rsidRPr="002F13A6">
              <w:t>3613</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345</w:t>
            </w:r>
          </w:p>
        </w:tc>
        <w:tc>
          <w:tcPr>
            <w:tcW w:w="2327" w:type="dxa"/>
            <w:shd w:val="clear" w:color="auto" w:fill="auto"/>
            <w:noWrap/>
            <w:hideMark/>
          </w:tcPr>
          <w:p w:rsidR="00B24C08" w:rsidRPr="002F13A6" w:rsidRDefault="00B24C08" w:rsidP="00CD7D13">
            <w:pPr>
              <w:pStyle w:val="61TabText"/>
            </w:pPr>
            <w:r w:rsidRPr="002F13A6">
              <w:t>Investitionsdarlehen von Finanzunternehmen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3450</w:t>
            </w:r>
          </w:p>
        </w:tc>
        <w:tc>
          <w:tcPr>
            <w:tcW w:w="2601" w:type="dxa"/>
            <w:shd w:val="clear" w:color="auto" w:fill="auto"/>
            <w:noWrap/>
            <w:hideMark/>
          </w:tcPr>
          <w:p w:rsidR="00B24C08" w:rsidRPr="002F13A6" w:rsidRDefault="00B24C08" w:rsidP="00CD7D13">
            <w:pPr>
              <w:pStyle w:val="61TabText"/>
            </w:pPr>
            <w:r w:rsidRPr="002F13A6">
              <w:t>Investitionsdarlehen von Finanzunternehmen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3514</w:t>
            </w:r>
          </w:p>
        </w:tc>
        <w:tc>
          <w:tcPr>
            <w:tcW w:w="563" w:type="dxa"/>
            <w:shd w:val="clear" w:color="auto" w:fill="auto"/>
            <w:noWrap/>
            <w:hideMark/>
          </w:tcPr>
          <w:p w:rsidR="00B24C08" w:rsidRPr="002F13A6" w:rsidRDefault="00B24C08" w:rsidP="003C4F5A">
            <w:pPr>
              <w:pStyle w:val="61aTabTextRechtsb"/>
              <w:jc w:val="left"/>
            </w:pPr>
            <w:r w:rsidRPr="002F13A6">
              <w:t>3614</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346</w:t>
            </w:r>
          </w:p>
        </w:tc>
        <w:tc>
          <w:tcPr>
            <w:tcW w:w="2327" w:type="dxa"/>
            <w:shd w:val="clear" w:color="auto" w:fill="auto"/>
            <w:noWrap/>
            <w:hideMark/>
          </w:tcPr>
          <w:p w:rsidR="00B24C08" w:rsidRPr="002F13A6" w:rsidRDefault="00B24C08" w:rsidP="00CD7D13">
            <w:pPr>
              <w:pStyle w:val="61TabText"/>
            </w:pPr>
            <w:r w:rsidRPr="002F13A6">
              <w:t>Sonstige Finanzschulden für Investitionen in Euro (Im Inland aufgenommen)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3460</w:t>
            </w:r>
          </w:p>
        </w:tc>
        <w:tc>
          <w:tcPr>
            <w:tcW w:w="2601" w:type="dxa"/>
            <w:shd w:val="clear" w:color="auto" w:fill="auto"/>
            <w:noWrap/>
            <w:hideMark/>
          </w:tcPr>
          <w:p w:rsidR="00B24C08" w:rsidRPr="002F13A6" w:rsidRDefault="00B24C08" w:rsidP="00CD7D13">
            <w:pPr>
              <w:pStyle w:val="61TabText"/>
            </w:pPr>
            <w:r w:rsidRPr="002F13A6">
              <w:t>Sonstige Finanzschulden für Investitionen in Euro (im Inland aufgenommen)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3514</w:t>
            </w:r>
          </w:p>
        </w:tc>
        <w:tc>
          <w:tcPr>
            <w:tcW w:w="563" w:type="dxa"/>
            <w:shd w:val="clear" w:color="auto" w:fill="auto"/>
            <w:noWrap/>
            <w:hideMark/>
          </w:tcPr>
          <w:p w:rsidR="00B24C08" w:rsidRPr="002F13A6" w:rsidRDefault="00B24C08" w:rsidP="003C4F5A">
            <w:pPr>
              <w:pStyle w:val="61aTabTextRechtsb"/>
              <w:jc w:val="left"/>
            </w:pPr>
            <w:r w:rsidRPr="002F13A6">
              <w:t>3614</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347</w:t>
            </w:r>
          </w:p>
        </w:tc>
        <w:tc>
          <w:tcPr>
            <w:tcW w:w="2327" w:type="dxa"/>
            <w:shd w:val="clear" w:color="auto" w:fill="auto"/>
            <w:noWrap/>
            <w:hideMark/>
          </w:tcPr>
          <w:p w:rsidR="00B24C08" w:rsidRPr="002F13A6" w:rsidRDefault="00B24C08" w:rsidP="00CD7D13">
            <w:pPr>
              <w:pStyle w:val="61TabText"/>
            </w:pPr>
            <w:r w:rsidRPr="002F13A6">
              <w:t>Sonstige Finanzschulden für Investitionen in Fremdwährung (Im Inland aufgenommen )</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3470</w:t>
            </w:r>
          </w:p>
        </w:tc>
        <w:tc>
          <w:tcPr>
            <w:tcW w:w="2601" w:type="dxa"/>
            <w:shd w:val="clear" w:color="auto" w:fill="auto"/>
            <w:noWrap/>
            <w:hideMark/>
          </w:tcPr>
          <w:p w:rsidR="00B24C08" w:rsidRPr="002F13A6" w:rsidRDefault="00B24C08" w:rsidP="00CD7D13">
            <w:pPr>
              <w:pStyle w:val="61TabText"/>
            </w:pPr>
            <w:r w:rsidRPr="002F13A6">
              <w:t>Sonstige Finanzschulden für Investitionen in Fremdwährung (im Inland aufgenommen )</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3514</w:t>
            </w:r>
          </w:p>
        </w:tc>
        <w:tc>
          <w:tcPr>
            <w:tcW w:w="563" w:type="dxa"/>
            <w:shd w:val="clear" w:color="auto" w:fill="auto"/>
            <w:noWrap/>
            <w:hideMark/>
          </w:tcPr>
          <w:p w:rsidR="00B24C08" w:rsidRPr="002F13A6" w:rsidRDefault="00B24C08" w:rsidP="003C4F5A">
            <w:pPr>
              <w:pStyle w:val="61aTabTextRechtsb"/>
              <w:jc w:val="left"/>
            </w:pPr>
            <w:r w:rsidRPr="002F13A6">
              <w:t>3614</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348</w:t>
            </w:r>
          </w:p>
        </w:tc>
        <w:tc>
          <w:tcPr>
            <w:tcW w:w="2327" w:type="dxa"/>
            <w:shd w:val="clear" w:color="auto" w:fill="auto"/>
            <w:noWrap/>
            <w:hideMark/>
          </w:tcPr>
          <w:p w:rsidR="00B24C08" w:rsidRPr="002F13A6" w:rsidRDefault="00B24C08" w:rsidP="00CD7D13">
            <w:pPr>
              <w:pStyle w:val="61TabText"/>
            </w:pPr>
            <w:r w:rsidRPr="002F13A6">
              <w:t>Sonstige Finanzschulden für Investitionen in Euro (im Ausland aufgenommen)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3480</w:t>
            </w:r>
          </w:p>
        </w:tc>
        <w:tc>
          <w:tcPr>
            <w:tcW w:w="2601" w:type="dxa"/>
            <w:shd w:val="clear" w:color="auto" w:fill="auto"/>
            <w:noWrap/>
            <w:hideMark/>
          </w:tcPr>
          <w:p w:rsidR="00B24C08" w:rsidRPr="002F13A6" w:rsidRDefault="00B24C08" w:rsidP="00CD7D13">
            <w:pPr>
              <w:pStyle w:val="61TabText"/>
            </w:pPr>
            <w:r w:rsidRPr="002F13A6">
              <w:t>Sonstige Finanzschulden für Investitionen in Euro (im Ausland aufgenommen)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3514</w:t>
            </w:r>
          </w:p>
        </w:tc>
        <w:tc>
          <w:tcPr>
            <w:tcW w:w="563" w:type="dxa"/>
            <w:shd w:val="clear" w:color="auto" w:fill="auto"/>
            <w:noWrap/>
            <w:hideMark/>
          </w:tcPr>
          <w:p w:rsidR="00B24C08" w:rsidRPr="002F13A6" w:rsidRDefault="00B24C08" w:rsidP="003C4F5A">
            <w:pPr>
              <w:pStyle w:val="61aTabTextRechtsb"/>
              <w:jc w:val="left"/>
            </w:pPr>
            <w:r w:rsidRPr="002F13A6">
              <w:t>3614</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349</w:t>
            </w:r>
          </w:p>
        </w:tc>
        <w:tc>
          <w:tcPr>
            <w:tcW w:w="2327" w:type="dxa"/>
            <w:shd w:val="clear" w:color="auto" w:fill="auto"/>
            <w:noWrap/>
            <w:hideMark/>
          </w:tcPr>
          <w:p w:rsidR="00B24C08" w:rsidRPr="002F13A6" w:rsidRDefault="00B24C08" w:rsidP="00CD7D13">
            <w:pPr>
              <w:pStyle w:val="61TabText"/>
            </w:pPr>
            <w:r w:rsidRPr="002F13A6">
              <w:t>Sonstige Finanzschulden für Investitionen in Fremdwährung (im Ausland aufgenommen)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3490</w:t>
            </w:r>
          </w:p>
        </w:tc>
        <w:tc>
          <w:tcPr>
            <w:tcW w:w="2601" w:type="dxa"/>
            <w:shd w:val="clear" w:color="auto" w:fill="auto"/>
            <w:noWrap/>
            <w:hideMark/>
          </w:tcPr>
          <w:p w:rsidR="00B24C08" w:rsidRPr="002F13A6" w:rsidRDefault="00B24C08" w:rsidP="00CD7D13">
            <w:pPr>
              <w:pStyle w:val="61TabText"/>
            </w:pPr>
            <w:r w:rsidRPr="002F13A6">
              <w:t>Sonstige Finanzschulden für Investitionen in Fremdwährung (im Ausland aufgenommen)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3514</w:t>
            </w:r>
          </w:p>
        </w:tc>
        <w:tc>
          <w:tcPr>
            <w:tcW w:w="563" w:type="dxa"/>
            <w:shd w:val="clear" w:color="auto" w:fill="auto"/>
            <w:noWrap/>
            <w:hideMark/>
          </w:tcPr>
          <w:p w:rsidR="00B24C08" w:rsidRPr="002F13A6" w:rsidRDefault="00B24C08" w:rsidP="003C4F5A">
            <w:pPr>
              <w:pStyle w:val="61aTabTextRechtsb"/>
              <w:jc w:val="left"/>
            </w:pPr>
            <w:r w:rsidRPr="002F13A6">
              <w:t>3614</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35</w:t>
            </w:r>
          </w:p>
        </w:tc>
        <w:tc>
          <w:tcPr>
            <w:tcW w:w="1721" w:type="dxa"/>
            <w:shd w:val="clear" w:color="auto" w:fill="auto"/>
            <w:noWrap/>
            <w:hideMark/>
          </w:tcPr>
          <w:p w:rsidR="00B24C08" w:rsidRPr="002F13A6" w:rsidRDefault="00B24C08" w:rsidP="00CD7D13">
            <w:pPr>
              <w:pStyle w:val="61TabText"/>
            </w:pPr>
            <w:r w:rsidRPr="002F13A6">
              <w:t>Finanzschulden für den laufenden Aufwand</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350</w:t>
            </w:r>
          </w:p>
        </w:tc>
        <w:tc>
          <w:tcPr>
            <w:tcW w:w="2327" w:type="dxa"/>
            <w:shd w:val="clear" w:color="auto" w:fill="auto"/>
            <w:noWrap/>
            <w:hideMark/>
          </w:tcPr>
          <w:p w:rsidR="00B24C08" w:rsidRPr="002F13A6" w:rsidRDefault="00B24C08" w:rsidP="00CD7D13">
            <w:pPr>
              <w:pStyle w:val="61TabText"/>
            </w:pPr>
            <w:r w:rsidRPr="002F13A6">
              <w:t>Finanzschulden in Euro gegenüber Trägern öffentlichen Rechts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3500</w:t>
            </w:r>
          </w:p>
        </w:tc>
        <w:tc>
          <w:tcPr>
            <w:tcW w:w="2601" w:type="dxa"/>
            <w:shd w:val="clear" w:color="auto" w:fill="auto"/>
            <w:noWrap/>
            <w:hideMark/>
          </w:tcPr>
          <w:p w:rsidR="00B24C08" w:rsidRPr="002F13A6" w:rsidRDefault="00B24C08" w:rsidP="00CD7D13">
            <w:pPr>
              <w:pStyle w:val="61TabText"/>
            </w:pPr>
            <w:r w:rsidRPr="002F13A6">
              <w:t>Langfristige Finanzschulden gegenüber dem Bund,</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3511</w:t>
            </w:r>
          </w:p>
        </w:tc>
        <w:tc>
          <w:tcPr>
            <w:tcW w:w="563" w:type="dxa"/>
            <w:shd w:val="clear" w:color="auto" w:fill="auto"/>
            <w:noWrap/>
            <w:hideMark/>
          </w:tcPr>
          <w:p w:rsidR="00B24C08" w:rsidRPr="002F13A6" w:rsidRDefault="00B24C08" w:rsidP="003C4F5A">
            <w:pPr>
              <w:pStyle w:val="61aTabTextRechtsb"/>
              <w:jc w:val="left"/>
            </w:pPr>
            <w:r w:rsidRPr="002F13A6">
              <w:t>3611</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55/65</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3501</w:t>
            </w:r>
          </w:p>
        </w:tc>
        <w:tc>
          <w:tcPr>
            <w:tcW w:w="2601" w:type="dxa"/>
            <w:shd w:val="clear" w:color="auto" w:fill="auto"/>
            <w:noWrap/>
            <w:hideMark/>
          </w:tcPr>
          <w:p w:rsidR="00B24C08" w:rsidRPr="002F13A6" w:rsidRDefault="00B24C08" w:rsidP="00CD7D13">
            <w:pPr>
              <w:pStyle w:val="61TabText"/>
            </w:pPr>
            <w:r w:rsidRPr="002F13A6">
              <w:t>Kurzfristige Finanzschulden gegenüber dem Bund</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3511</w:t>
            </w:r>
          </w:p>
        </w:tc>
        <w:tc>
          <w:tcPr>
            <w:tcW w:w="563" w:type="dxa"/>
            <w:shd w:val="clear" w:color="auto" w:fill="auto"/>
            <w:noWrap/>
            <w:hideMark/>
          </w:tcPr>
          <w:p w:rsidR="00B24C08" w:rsidRPr="002F13A6" w:rsidRDefault="00B24C08" w:rsidP="003C4F5A">
            <w:pPr>
              <w:pStyle w:val="61aTabTextRechtsb"/>
              <w:jc w:val="left"/>
            </w:pPr>
            <w:r w:rsidRPr="002F13A6">
              <w:t>3611</w:t>
            </w:r>
          </w:p>
        </w:tc>
        <w:tc>
          <w:tcPr>
            <w:tcW w:w="731" w:type="dxa"/>
            <w:shd w:val="clear" w:color="auto" w:fill="auto"/>
            <w:noWrap/>
            <w:hideMark/>
          </w:tcPr>
          <w:p w:rsidR="00B24C08" w:rsidRPr="002F13A6" w:rsidRDefault="00B24C08" w:rsidP="003C4F5A">
            <w:pPr>
              <w:pStyle w:val="61aTabTextRechtsb"/>
              <w:jc w:val="left"/>
            </w:pPr>
            <w:r w:rsidRPr="002F13A6">
              <w:t>1511</w:t>
            </w:r>
          </w:p>
        </w:tc>
        <w:tc>
          <w:tcPr>
            <w:tcW w:w="830" w:type="dxa"/>
            <w:shd w:val="clear" w:color="auto" w:fill="auto"/>
            <w:noWrap/>
            <w:hideMark/>
          </w:tcPr>
          <w:p w:rsidR="00B24C08" w:rsidRPr="002F13A6" w:rsidRDefault="00B24C08" w:rsidP="003C4F5A">
            <w:pPr>
              <w:pStyle w:val="61aTabTextRechtsb"/>
              <w:jc w:val="left"/>
            </w:pPr>
            <w:r w:rsidRPr="002F13A6">
              <w:t>55/65</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3502</w:t>
            </w:r>
          </w:p>
        </w:tc>
        <w:tc>
          <w:tcPr>
            <w:tcW w:w="2601" w:type="dxa"/>
            <w:shd w:val="clear" w:color="auto" w:fill="auto"/>
            <w:noWrap/>
            <w:hideMark/>
          </w:tcPr>
          <w:p w:rsidR="00B24C08" w:rsidRPr="002F13A6" w:rsidRDefault="00B24C08" w:rsidP="00CD7D13">
            <w:pPr>
              <w:pStyle w:val="61TabText"/>
            </w:pPr>
            <w:r w:rsidRPr="002F13A6">
              <w:t>Finanzschulden gegenüber Ländern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3511</w:t>
            </w:r>
          </w:p>
        </w:tc>
        <w:tc>
          <w:tcPr>
            <w:tcW w:w="563" w:type="dxa"/>
            <w:shd w:val="clear" w:color="auto" w:fill="auto"/>
            <w:noWrap/>
            <w:hideMark/>
          </w:tcPr>
          <w:p w:rsidR="00B24C08" w:rsidRPr="002F13A6" w:rsidRDefault="00B24C08" w:rsidP="003C4F5A">
            <w:pPr>
              <w:pStyle w:val="61aTabTextRechtsb"/>
              <w:jc w:val="left"/>
            </w:pPr>
            <w:r w:rsidRPr="002F13A6">
              <w:t>3611</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55/65</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3504</w:t>
            </w:r>
          </w:p>
        </w:tc>
        <w:tc>
          <w:tcPr>
            <w:tcW w:w="2601" w:type="dxa"/>
            <w:shd w:val="clear" w:color="auto" w:fill="auto"/>
            <w:noWrap/>
            <w:hideMark/>
          </w:tcPr>
          <w:p w:rsidR="00B24C08" w:rsidRPr="002F13A6" w:rsidRDefault="00B24C08" w:rsidP="00CD7D13">
            <w:pPr>
              <w:pStyle w:val="61TabText"/>
            </w:pPr>
            <w:r w:rsidRPr="002F13A6">
              <w:t>Finanzschulden gegenüber Gemeinden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3511</w:t>
            </w:r>
          </w:p>
        </w:tc>
        <w:tc>
          <w:tcPr>
            <w:tcW w:w="563" w:type="dxa"/>
            <w:shd w:val="clear" w:color="auto" w:fill="auto"/>
            <w:noWrap/>
            <w:hideMark/>
          </w:tcPr>
          <w:p w:rsidR="00B24C08" w:rsidRPr="002F13A6" w:rsidRDefault="00B24C08" w:rsidP="003C4F5A">
            <w:pPr>
              <w:pStyle w:val="61aTabTextRechtsb"/>
              <w:jc w:val="left"/>
            </w:pPr>
            <w:r w:rsidRPr="002F13A6">
              <w:t>3611</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55/65</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3506</w:t>
            </w:r>
          </w:p>
        </w:tc>
        <w:tc>
          <w:tcPr>
            <w:tcW w:w="2601" w:type="dxa"/>
            <w:shd w:val="clear" w:color="auto" w:fill="auto"/>
            <w:noWrap/>
            <w:hideMark/>
          </w:tcPr>
          <w:p w:rsidR="00B24C08" w:rsidRPr="002F13A6" w:rsidRDefault="00B24C08" w:rsidP="00CD7D13">
            <w:pPr>
              <w:pStyle w:val="61TabText"/>
            </w:pPr>
            <w:r w:rsidRPr="002F13A6">
              <w:t>Finanzschulden gegenüber Gemeindeverbänden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3511</w:t>
            </w:r>
          </w:p>
        </w:tc>
        <w:tc>
          <w:tcPr>
            <w:tcW w:w="563" w:type="dxa"/>
            <w:shd w:val="clear" w:color="auto" w:fill="auto"/>
            <w:noWrap/>
            <w:hideMark/>
          </w:tcPr>
          <w:p w:rsidR="00B24C08" w:rsidRPr="002F13A6" w:rsidRDefault="00B24C08" w:rsidP="003C4F5A">
            <w:pPr>
              <w:pStyle w:val="61aTabTextRechtsb"/>
              <w:jc w:val="left"/>
            </w:pPr>
            <w:r w:rsidRPr="002F13A6">
              <w:t>3611</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55/65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351</w:t>
            </w:r>
          </w:p>
        </w:tc>
        <w:tc>
          <w:tcPr>
            <w:tcW w:w="2327" w:type="dxa"/>
            <w:shd w:val="clear" w:color="auto" w:fill="auto"/>
            <w:noWrap/>
            <w:hideMark/>
          </w:tcPr>
          <w:p w:rsidR="00B24C08" w:rsidRPr="002F13A6" w:rsidRDefault="00B24C08" w:rsidP="00CD7D13">
            <w:pPr>
              <w:pStyle w:val="61TabText"/>
            </w:pPr>
            <w:r w:rsidRPr="002F13A6">
              <w:t>Finanzschulden in Euro gegenüber Sozialversicherungsträgern und Kammern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3510</w:t>
            </w:r>
          </w:p>
        </w:tc>
        <w:tc>
          <w:tcPr>
            <w:tcW w:w="2601" w:type="dxa"/>
            <w:shd w:val="clear" w:color="auto" w:fill="auto"/>
            <w:noWrap/>
            <w:hideMark/>
          </w:tcPr>
          <w:p w:rsidR="00B24C08" w:rsidRPr="002F13A6" w:rsidRDefault="00B24C08" w:rsidP="00CD7D13">
            <w:pPr>
              <w:pStyle w:val="61TabText"/>
            </w:pPr>
            <w:r w:rsidRPr="002F13A6">
              <w:t>Finanzschulden gegenüber Sozialversicherungsträgern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3511</w:t>
            </w:r>
          </w:p>
        </w:tc>
        <w:tc>
          <w:tcPr>
            <w:tcW w:w="563" w:type="dxa"/>
            <w:shd w:val="clear" w:color="auto" w:fill="auto"/>
            <w:noWrap/>
            <w:hideMark/>
          </w:tcPr>
          <w:p w:rsidR="00B24C08" w:rsidRPr="002F13A6" w:rsidRDefault="00B24C08" w:rsidP="003C4F5A">
            <w:pPr>
              <w:pStyle w:val="61aTabTextRechtsb"/>
              <w:jc w:val="left"/>
            </w:pPr>
            <w:r w:rsidRPr="002F13A6">
              <w:t>3611</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55/65</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3515</w:t>
            </w:r>
          </w:p>
        </w:tc>
        <w:tc>
          <w:tcPr>
            <w:tcW w:w="2601" w:type="dxa"/>
            <w:shd w:val="clear" w:color="auto" w:fill="auto"/>
            <w:noWrap/>
            <w:hideMark/>
          </w:tcPr>
          <w:p w:rsidR="00B24C08" w:rsidRPr="002F13A6" w:rsidRDefault="00B24C08" w:rsidP="00CD7D13">
            <w:pPr>
              <w:pStyle w:val="61TabText"/>
            </w:pPr>
            <w:r w:rsidRPr="002F13A6">
              <w:t>Finanzschulden gegenüber Bundeskammern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3511</w:t>
            </w:r>
          </w:p>
        </w:tc>
        <w:tc>
          <w:tcPr>
            <w:tcW w:w="563" w:type="dxa"/>
            <w:shd w:val="clear" w:color="auto" w:fill="auto"/>
            <w:noWrap/>
            <w:hideMark/>
          </w:tcPr>
          <w:p w:rsidR="00B24C08" w:rsidRPr="002F13A6" w:rsidRDefault="00B24C08" w:rsidP="003C4F5A">
            <w:pPr>
              <w:pStyle w:val="61aTabTextRechtsb"/>
              <w:jc w:val="left"/>
            </w:pPr>
            <w:r w:rsidRPr="002F13A6">
              <w:t>3611</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55/65</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3517</w:t>
            </w:r>
          </w:p>
        </w:tc>
        <w:tc>
          <w:tcPr>
            <w:tcW w:w="2601" w:type="dxa"/>
            <w:shd w:val="clear" w:color="auto" w:fill="auto"/>
            <w:noWrap/>
            <w:hideMark/>
          </w:tcPr>
          <w:p w:rsidR="00B24C08" w:rsidRPr="002F13A6" w:rsidRDefault="00B24C08" w:rsidP="00CD7D13">
            <w:pPr>
              <w:pStyle w:val="61TabText"/>
            </w:pPr>
            <w:r w:rsidRPr="002F13A6">
              <w:t>Finanzschulden gegenüber Landeskammern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3511</w:t>
            </w:r>
          </w:p>
        </w:tc>
        <w:tc>
          <w:tcPr>
            <w:tcW w:w="563" w:type="dxa"/>
            <w:shd w:val="clear" w:color="auto" w:fill="auto"/>
            <w:noWrap/>
            <w:hideMark/>
          </w:tcPr>
          <w:p w:rsidR="00B24C08" w:rsidRPr="002F13A6" w:rsidRDefault="00B24C08" w:rsidP="003C4F5A">
            <w:pPr>
              <w:pStyle w:val="61aTabTextRechtsb"/>
              <w:jc w:val="left"/>
            </w:pPr>
            <w:r w:rsidRPr="002F13A6">
              <w:t>3611</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55/65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352</w:t>
            </w:r>
          </w:p>
        </w:tc>
        <w:tc>
          <w:tcPr>
            <w:tcW w:w="2327" w:type="dxa"/>
            <w:shd w:val="clear" w:color="auto" w:fill="auto"/>
            <w:noWrap/>
            <w:hideMark/>
          </w:tcPr>
          <w:p w:rsidR="00B24C08" w:rsidRPr="002F13A6" w:rsidRDefault="00B24C08" w:rsidP="00CD7D13">
            <w:pPr>
              <w:pStyle w:val="61TabText"/>
            </w:pPr>
            <w:r w:rsidRPr="002F13A6">
              <w:t>Finanzschulden in Euro gegenüber Fonds mit eigener Rechtspersönlichkeit</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3520</w:t>
            </w:r>
          </w:p>
        </w:tc>
        <w:tc>
          <w:tcPr>
            <w:tcW w:w="2601" w:type="dxa"/>
            <w:shd w:val="clear" w:color="auto" w:fill="auto"/>
            <w:noWrap/>
            <w:hideMark/>
          </w:tcPr>
          <w:p w:rsidR="00B24C08" w:rsidRPr="002F13A6" w:rsidRDefault="00B24C08" w:rsidP="00CD7D13">
            <w:pPr>
              <w:pStyle w:val="61TabText"/>
            </w:pPr>
            <w:r w:rsidRPr="002F13A6">
              <w:t>Finanzschulden gegenüber Bundesfonds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3511</w:t>
            </w:r>
          </w:p>
        </w:tc>
        <w:tc>
          <w:tcPr>
            <w:tcW w:w="563" w:type="dxa"/>
            <w:shd w:val="clear" w:color="auto" w:fill="auto"/>
            <w:noWrap/>
            <w:hideMark/>
          </w:tcPr>
          <w:p w:rsidR="00B24C08" w:rsidRPr="002F13A6" w:rsidRDefault="00B24C08" w:rsidP="003C4F5A">
            <w:pPr>
              <w:pStyle w:val="61aTabTextRechtsb"/>
              <w:jc w:val="left"/>
            </w:pPr>
            <w:r w:rsidRPr="002F13A6">
              <w:t>3611</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55/65</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3522</w:t>
            </w:r>
          </w:p>
        </w:tc>
        <w:tc>
          <w:tcPr>
            <w:tcW w:w="2601" w:type="dxa"/>
            <w:shd w:val="clear" w:color="auto" w:fill="auto"/>
            <w:noWrap/>
            <w:hideMark/>
          </w:tcPr>
          <w:p w:rsidR="00B24C08" w:rsidRPr="002F13A6" w:rsidRDefault="00B24C08" w:rsidP="00CD7D13">
            <w:pPr>
              <w:pStyle w:val="61TabText"/>
            </w:pPr>
            <w:r w:rsidRPr="002F13A6">
              <w:t>Finanzschulden gegenüber Landesfonds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3511</w:t>
            </w:r>
          </w:p>
        </w:tc>
        <w:tc>
          <w:tcPr>
            <w:tcW w:w="563" w:type="dxa"/>
            <w:shd w:val="clear" w:color="auto" w:fill="auto"/>
            <w:noWrap/>
            <w:hideMark/>
          </w:tcPr>
          <w:p w:rsidR="00B24C08" w:rsidRPr="002F13A6" w:rsidRDefault="00B24C08" w:rsidP="003C4F5A">
            <w:pPr>
              <w:pStyle w:val="61aTabTextRechtsb"/>
              <w:jc w:val="left"/>
            </w:pPr>
            <w:r w:rsidRPr="002F13A6">
              <w:t>3611</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55/65</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3524</w:t>
            </w:r>
          </w:p>
        </w:tc>
        <w:tc>
          <w:tcPr>
            <w:tcW w:w="2601" w:type="dxa"/>
            <w:shd w:val="clear" w:color="auto" w:fill="auto"/>
            <w:noWrap/>
            <w:hideMark/>
          </w:tcPr>
          <w:p w:rsidR="00B24C08" w:rsidRPr="002F13A6" w:rsidRDefault="00B24C08" w:rsidP="00CD7D13">
            <w:pPr>
              <w:pStyle w:val="61TabText"/>
            </w:pPr>
            <w:r w:rsidRPr="002F13A6">
              <w:t>Finanzschulden gegenüber Gemeindefonds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3511</w:t>
            </w:r>
          </w:p>
        </w:tc>
        <w:tc>
          <w:tcPr>
            <w:tcW w:w="563" w:type="dxa"/>
            <w:shd w:val="clear" w:color="auto" w:fill="auto"/>
            <w:noWrap/>
            <w:hideMark/>
          </w:tcPr>
          <w:p w:rsidR="00B24C08" w:rsidRPr="002F13A6" w:rsidRDefault="00B24C08" w:rsidP="003C4F5A">
            <w:pPr>
              <w:pStyle w:val="61aTabTextRechtsb"/>
              <w:jc w:val="left"/>
            </w:pPr>
            <w:r w:rsidRPr="002F13A6">
              <w:t>3611</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55/65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353</w:t>
            </w:r>
          </w:p>
        </w:tc>
        <w:tc>
          <w:tcPr>
            <w:tcW w:w="2327" w:type="dxa"/>
            <w:shd w:val="clear" w:color="auto" w:fill="auto"/>
            <w:noWrap/>
            <w:hideMark/>
          </w:tcPr>
          <w:p w:rsidR="00B24C08" w:rsidRPr="002F13A6" w:rsidRDefault="00B24C08" w:rsidP="00CD7D13">
            <w:pPr>
              <w:pStyle w:val="61TabText"/>
            </w:pPr>
            <w:r w:rsidRPr="002F13A6">
              <w:t>Finanzschulden in Euro gegenüber sonstigen Trägern des öffentlichen Rechts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3530</w:t>
            </w:r>
          </w:p>
        </w:tc>
        <w:tc>
          <w:tcPr>
            <w:tcW w:w="2601" w:type="dxa"/>
            <w:shd w:val="clear" w:color="auto" w:fill="auto"/>
            <w:noWrap/>
            <w:hideMark/>
          </w:tcPr>
          <w:p w:rsidR="00B24C08" w:rsidRPr="002F13A6" w:rsidRDefault="00B24C08" w:rsidP="00CD7D13">
            <w:pPr>
              <w:pStyle w:val="61TabText"/>
            </w:pPr>
            <w:r w:rsidRPr="002F13A6">
              <w:t xml:space="preserve">Finanzschulden gegenüber sonstigen Trägern des </w:t>
            </w:r>
            <w:proofErr w:type="spellStart"/>
            <w:r w:rsidRPr="002F13A6">
              <w:t>öffentl</w:t>
            </w:r>
            <w:proofErr w:type="spellEnd"/>
            <w:r w:rsidRPr="002F13A6">
              <w:t>. Rechts</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3511</w:t>
            </w:r>
          </w:p>
        </w:tc>
        <w:tc>
          <w:tcPr>
            <w:tcW w:w="563" w:type="dxa"/>
            <w:shd w:val="clear" w:color="auto" w:fill="auto"/>
            <w:noWrap/>
            <w:hideMark/>
          </w:tcPr>
          <w:p w:rsidR="00B24C08" w:rsidRPr="002F13A6" w:rsidRDefault="00B24C08" w:rsidP="003C4F5A">
            <w:pPr>
              <w:pStyle w:val="61aTabTextRechtsb"/>
              <w:jc w:val="left"/>
            </w:pPr>
            <w:r w:rsidRPr="002F13A6">
              <w:t>3611</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55/65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354</w:t>
            </w:r>
          </w:p>
        </w:tc>
        <w:tc>
          <w:tcPr>
            <w:tcW w:w="2327" w:type="dxa"/>
            <w:shd w:val="clear" w:color="auto" w:fill="auto"/>
            <w:noWrap/>
            <w:hideMark/>
          </w:tcPr>
          <w:p w:rsidR="00B24C08" w:rsidRPr="002F13A6" w:rsidRDefault="00B24C08" w:rsidP="00CD7D13">
            <w:pPr>
              <w:pStyle w:val="61TabText"/>
            </w:pPr>
            <w:r w:rsidRPr="002F13A6">
              <w:t xml:space="preserve">Finanzschulden in Euro gegenüber Beteiligungen </w:t>
            </w:r>
            <w:r w:rsidRPr="002F13A6">
              <w:lastRenderedPageBreak/>
              <w:t>und Unternehmen (ohne Finanzunternehmen)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3540</w:t>
            </w:r>
          </w:p>
        </w:tc>
        <w:tc>
          <w:tcPr>
            <w:tcW w:w="2601" w:type="dxa"/>
            <w:shd w:val="clear" w:color="auto" w:fill="auto"/>
            <w:noWrap/>
            <w:hideMark/>
          </w:tcPr>
          <w:p w:rsidR="00B24C08" w:rsidRPr="002F13A6" w:rsidRDefault="00B24C08" w:rsidP="00CD7D13">
            <w:pPr>
              <w:pStyle w:val="61TabText"/>
            </w:pPr>
            <w:r w:rsidRPr="002F13A6">
              <w:t>Finanzschulden gegenüber Beteiligungen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3512</w:t>
            </w:r>
          </w:p>
        </w:tc>
        <w:tc>
          <w:tcPr>
            <w:tcW w:w="563" w:type="dxa"/>
            <w:shd w:val="clear" w:color="auto" w:fill="auto"/>
            <w:noWrap/>
            <w:hideMark/>
          </w:tcPr>
          <w:p w:rsidR="00B24C08" w:rsidRPr="002F13A6" w:rsidRDefault="00B24C08" w:rsidP="003C4F5A">
            <w:pPr>
              <w:pStyle w:val="61aTabTextRechtsb"/>
              <w:jc w:val="left"/>
            </w:pPr>
            <w:r w:rsidRPr="002F13A6">
              <w:t>3612</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3547</w:t>
            </w:r>
          </w:p>
        </w:tc>
        <w:tc>
          <w:tcPr>
            <w:tcW w:w="2601" w:type="dxa"/>
            <w:shd w:val="clear" w:color="auto" w:fill="auto"/>
            <w:noWrap/>
            <w:hideMark/>
          </w:tcPr>
          <w:p w:rsidR="00B24C08" w:rsidRPr="002F13A6" w:rsidRDefault="00B24C08" w:rsidP="00CD7D13">
            <w:pPr>
              <w:pStyle w:val="61TabText"/>
            </w:pPr>
            <w:r w:rsidRPr="002F13A6">
              <w:t>Finanzschulden gegenüber Unternehmen (ohne Finanzunternehmen)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3513</w:t>
            </w:r>
          </w:p>
        </w:tc>
        <w:tc>
          <w:tcPr>
            <w:tcW w:w="563" w:type="dxa"/>
            <w:shd w:val="clear" w:color="auto" w:fill="auto"/>
            <w:noWrap/>
            <w:hideMark/>
          </w:tcPr>
          <w:p w:rsidR="00B24C08" w:rsidRPr="002F13A6" w:rsidRDefault="00B24C08" w:rsidP="003C4F5A">
            <w:pPr>
              <w:pStyle w:val="61aTabTextRechtsb"/>
              <w:jc w:val="left"/>
            </w:pPr>
            <w:r w:rsidRPr="002F13A6">
              <w:t>3613</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355</w:t>
            </w:r>
          </w:p>
        </w:tc>
        <w:tc>
          <w:tcPr>
            <w:tcW w:w="2327" w:type="dxa"/>
            <w:shd w:val="clear" w:color="auto" w:fill="auto"/>
            <w:noWrap/>
            <w:hideMark/>
          </w:tcPr>
          <w:p w:rsidR="00B24C08" w:rsidRPr="002F13A6" w:rsidRDefault="00B24C08" w:rsidP="00CD7D13">
            <w:pPr>
              <w:pStyle w:val="61TabText"/>
            </w:pPr>
            <w:r w:rsidRPr="002F13A6">
              <w:t>Finanzschulden in Euro gegenüber Finanzunternehmen</w:t>
            </w:r>
            <w:r w:rsidR="00F12840" w:rsidRPr="002F13A6">
              <w:t xml:space="preserve"> und anderen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3550</w:t>
            </w:r>
          </w:p>
        </w:tc>
        <w:tc>
          <w:tcPr>
            <w:tcW w:w="2601" w:type="dxa"/>
            <w:shd w:val="clear" w:color="auto" w:fill="auto"/>
            <w:noWrap/>
            <w:hideMark/>
          </w:tcPr>
          <w:p w:rsidR="00B24C08" w:rsidRPr="002F13A6" w:rsidRDefault="00B24C08" w:rsidP="00CD7D13">
            <w:pPr>
              <w:pStyle w:val="61TabText"/>
            </w:pPr>
            <w:r w:rsidRPr="002F13A6">
              <w:t>Langfristige Finanzschulden gegenüber Finanzunternehmen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3514</w:t>
            </w:r>
          </w:p>
        </w:tc>
        <w:tc>
          <w:tcPr>
            <w:tcW w:w="563" w:type="dxa"/>
            <w:shd w:val="clear" w:color="auto" w:fill="auto"/>
            <w:noWrap/>
            <w:hideMark/>
          </w:tcPr>
          <w:p w:rsidR="00B24C08" w:rsidRPr="002F13A6" w:rsidRDefault="00B24C08" w:rsidP="003C4F5A">
            <w:pPr>
              <w:pStyle w:val="61aTabTextRechtsb"/>
              <w:jc w:val="left"/>
            </w:pPr>
            <w:r w:rsidRPr="002F13A6">
              <w:t>3614</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3551</w:t>
            </w:r>
          </w:p>
        </w:tc>
        <w:tc>
          <w:tcPr>
            <w:tcW w:w="2601" w:type="dxa"/>
            <w:shd w:val="clear" w:color="auto" w:fill="auto"/>
            <w:noWrap/>
            <w:hideMark/>
          </w:tcPr>
          <w:p w:rsidR="00B24C08" w:rsidRPr="002F13A6" w:rsidRDefault="00B24C08" w:rsidP="00CD7D13">
            <w:pPr>
              <w:pStyle w:val="61TabText"/>
            </w:pPr>
            <w:r w:rsidRPr="002F13A6">
              <w:t>Kurzfristige Finanzschulden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3514</w:t>
            </w:r>
          </w:p>
        </w:tc>
        <w:tc>
          <w:tcPr>
            <w:tcW w:w="563" w:type="dxa"/>
            <w:shd w:val="clear" w:color="auto" w:fill="auto"/>
            <w:noWrap/>
            <w:hideMark/>
          </w:tcPr>
          <w:p w:rsidR="00B24C08" w:rsidRPr="002F13A6" w:rsidRDefault="00B24C08" w:rsidP="003C4F5A">
            <w:pPr>
              <w:pStyle w:val="61aTabTextRechtsb"/>
              <w:jc w:val="left"/>
            </w:pPr>
            <w:r w:rsidRPr="002F13A6">
              <w:t>3614</w:t>
            </w:r>
          </w:p>
        </w:tc>
        <w:tc>
          <w:tcPr>
            <w:tcW w:w="731" w:type="dxa"/>
            <w:shd w:val="clear" w:color="auto" w:fill="auto"/>
            <w:noWrap/>
            <w:hideMark/>
          </w:tcPr>
          <w:p w:rsidR="00B24C08" w:rsidRPr="002F13A6" w:rsidRDefault="00B24C08" w:rsidP="003C4F5A">
            <w:pPr>
              <w:pStyle w:val="61aTabTextRechtsb"/>
              <w:jc w:val="left"/>
            </w:pPr>
            <w:r w:rsidRPr="002F13A6">
              <w:t>1511</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3552</w:t>
            </w:r>
          </w:p>
        </w:tc>
        <w:tc>
          <w:tcPr>
            <w:tcW w:w="2601" w:type="dxa"/>
            <w:shd w:val="clear" w:color="auto" w:fill="auto"/>
            <w:noWrap/>
            <w:hideMark/>
          </w:tcPr>
          <w:p w:rsidR="00B24C08" w:rsidRPr="002F13A6" w:rsidRDefault="00B24C08" w:rsidP="00CD7D13">
            <w:pPr>
              <w:pStyle w:val="61TabText"/>
            </w:pPr>
            <w:r w:rsidRPr="002F13A6">
              <w:t>Kurzfristige Finanzschulden aus Barvorlagen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1511</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356</w:t>
            </w:r>
          </w:p>
        </w:tc>
        <w:tc>
          <w:tcPr>
            <w:tcW w:w="2327" w:type="dxa"/>
            <w:shd w:val="clear" w:color="auto" w:fill="auto"/>
            <w:noWrap/>
            <w:hideMark/>
          </w:tcPr>
          <w:p w:rsidR="00B24C08" w:rsidRPr="002F13A6" w:rsidRDefault="00B24C08" w:rsidP="00CD7D13">
            <w:pPr>
              <w:pStyle w:val="61TabText"/>
            </w:pPr>
            <w:r w:rsidRPr="002F13A6">
              <w:t>Sonstige Finanzschulden in Euro (im Inland aufgenommen)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3560</w:t>
            </w:r>
          </w:p>
        </w:tc>
        <w:tc>
          <w:tcPr>
            <w:tcW w:w="2601" w:type="dxa"/>
            <w:shd w:val="clear" w:color="auto" w:fill="auto"/>
            <w:noWrap/>
            <w:hideMark/>
          </w:tcPr>
          <w:p w:rsidR="00B24C08" w:rsidRPr="002F13A6" w:rsidRDefault="00B24C08" w:rsidP="00CD7D13">
            <w:pPr>
              <w:pStyle w:val="61TabText"/>
            </w:pPr>
            <w:r w:rsidRPr="002F13A6">
              <w:t>Sonstige Finanzschulden in Euro (im Inland aufgenommen)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3514</w:t>
            </w:r>
          </w:p>
        </w:tc>
        <w:tc>
          <w:tcPr>
            <w:tcW w:w="563" w:type="dxa"/>
            <w:shd w:val="clear" w:color="auto" w:fill="auto"/>
            <w:noWrap/>
            <w:hideMark/>
          </w:tcPr>
          <w:p w:rsidR="00B24C08" w:rsidRPr="002F13A6" w:rsidRDefault="00B24C08" w:rsidP="003C4F5A">
            <w:pPr>
              <w:pStyle w:val="61aTabTextRechtsb"/>
              <w:jc w:val="left"/>
            </w:pPr>
            <w:r w:rsidRPr="002F13A6">
              <w:t>3614</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357</w:t>
            </w:r>
          </w:p>
        </w:tc>
        <w:tc>
          <w:tcPr>
            <w:tcW w:w="2327" w:type="dxa"/>
            <w:shd w:val="clear" w:color="auto" w:fill="auto"/>
            <w:noWrap/>
            <w:hideMark/>
          </w:tcPr>
          <w:p w:rsidR="00B24C08" w:rsidRPr="002F13A6" w:rsidRDefault="00B24C08" w:rsidP="00CD7D13">
            <w:pPr>
              <w:pStyle w:val="61TabText"/>
            </w:pPr>
            <w:r w:rsidRPr="002F13A6">
              <w:t>Sonstige Finanzschulden in Fremdwährung (im Inland aufgenommen)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3570</w:t>
            </w:r>
          </w:p>
        </w:tc>
        <w:tc>
          <w:tcPr>
            <w:tcW w:w="2601" w:type="dxa"/>
            <w:shd w:val="clear" w:color="auto" w:fill="auto"/>
            <w:noWrap/>
            <w:hideMark/>
          </w:tcPr>
          <w:p w:rsidR="00B24C08" w:rsidRPr="002F13A6" w:rsidRDefault="00B24C08" w:rsidP="00CD7D13">
            <w:pPr>
              <w:pStyle w:val="61TabText"/>
            </w:pPr>
            <w:r w:rsidRPr="002F13A6">
              <w:t>Sonstige Finanzschulden in Fremdwährung (im Inland aufgenommen)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3514</w:t>
            </w:r>
          </w:p>
        </w:tc>
        <w:tc>
          <w:tcPr>
            <w:tcW w:w="563" w:type="dxa"/>
            <w:shd w:val="clear" w:color="auto" w:fill="auto"/>
            <w:noWrap/>
            <w:hideMark/>
          </w:tcPr>
          <w:p w:rsidR="00B24C08" w:rsidRPr="002F13A6" w:rsidRDefault="00B24C08" w:rsidP="003C4F5A">
            <w:pPr>
              <w:pStyle w:val="61aTabTextRechtsb"/>
              <w:jc w:val="left"/>
            </w:pPr>
            <w:r w:rsidRPr="002F13A6">
              <w:t>3614</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358</w:t>
            </w:r>
          </w:p>
        </w:tc>
        <w:tc>
          <w:tcPr>
            <w:tcW w:w="2327" w:type="dxa"/>
            <w:shd w:val="clear" w:color="auto" w:fill="auto"/>
            <w:noWrap/>
            <w:hideMark/>
          </w:tcPr>
          <w:p w:rsidR="00B24C08" w:rsidRPr="002F13A6" w:rsidRDefault="00B24C08" w:rsidP="00CD7D13">
            <w:pPr>
              <w:pStyle w:val="61TabText"/>
            </w:pPr>
            <w:r w:rsidRPr="002F13A6">
              <w:t>Sonstige Finanzschulden in Euro (im Ausland aufgenommen)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3580</w:t>
            </w:r>
          </w:p>
        </w:tc>
        <w:tc>
          <w:tcPr>
            <w:tcW w:w="2601" w:type="dxa"/>
            <w:shd w:val="clear" w:color="auto" w:fill="auto"/>
            <w:noWrap/>
            <w:hideMark/>
          </w:tcPr>
          <w:p w:rsidR="00B24C08" w:rsidRPr="002F13A6" w:rsidRDefault="00B24C08" w:rsidP="00CD7D13">
            <w:pPr>
              <w:pStyle w:val="61TabText"/>
            </w:pPr>
            <w:r w:rsidRPr="002F13A6">
              <w:t>Sonstige Finanzschulden in Euro (im Ausland aufgenommen)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3514</w:t>
            </w:r>
          </w:p>
        </w:tc>
        <w:tc>
          <w:tcPr>
            <w:tcW w:w="563" w:type="dxa"/>
            <w:shd w:val="clear" w:color="auto" w:fill="auto"/>
            <w:noWrap/>
            <w:hideMark/>
          </w:tcPr>
          <w:p w:rsidR="00B24C08" w:rsidRPr="002F13A6" w:rsidRDefault="00B24C08" w:rsidP="003C4F5A">
            <w:pPr>
              <w:pStyle w:val="61aTabTextRechtsb"/>
              <w:jc w:val="left"/>
            </w:pPr>
            <w:r w:rsidRPr="002F13A6">
              <w:t>3614</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359</w:t>
            </w:r>
          </w:p>
        </w:tc>
        <w:tc>
          <w:tcPr>
            <w:tcW w:w="2327" w:type="dxa"/>
            <w:shd w:val="clear" w:color="auto" w:fill="auto"/>
            <w:noWrap/>
            <w:hideMark/>
          </w:tcPr>
          <w:p w:rsidR="00B24C08" w:rsidRPr="002F13A6" w:rsidRDefault="00B24C08" w:rsidP="00CD7D13">
            <w:pPr>
              <w:pStyle w:val="61TabText"/>
            </w:pPr>
            <w:r w:rsidRPr="002F13A6">
              <w:t>Sonstige Finanzschulden in Fremdwährung (im Ausland aufgenommen)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3590</w:t>
            </w:r>
          </w:p>
        </w:tc>
        <w:tc>
          <w:tcPr>
            <w:tcW w:w="2601" w:type="dxa"/>
            <w:shd w:val="clear" w:color="auto" w:fill="auto"/>
            <w:noWrap/>
            <w:hideMark/>
          </w:tcPr>
          <w:p w:rsidR="00B24C08" w:rsidRPr="002F13A6" w:rsidRDefault="00B24C08" w:rsidP="00CD7D13">
            <w:pPr>
              <w:pStyle w:val="61TabText"/>
            </w:pPr>
            <w:r w:rsidRPr="002F13A6">
              <w:t xml:space="preserve">Sonstige Finanzschulden in Fremdwährung (im Ausland </w:t>
            </w:r>
            <w:r w:rsidRPr="002F13A6">
              <w:lastRenderedPageBreak/>
              <w:t>aufgenommen)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3514</w:t>
            </w:r>
          </w:p>
        </w:tc>
        <w:tc>
          <w:tcPr>
            <w:tcW w:w="563" w:type="dxa"/>
            <w:shd w:val="clear" w:color="auto" w:fill="auto"/>
            <w:noWrap/>
            <w:hideMark/>
          </w:tcPr>
          <w:p w:rsidR="00B24C08" w:rsidRPr="002F13A6" w:rsidRDefault="00B24C08" w:rsidP="003C4F5A">
            <w:pPr>
              <w:pStyle w:val="61aTabTextRechtsb"/>
              <w:jc w:val="left"/>
            </w:pPr>
            <w:r w:rsidRPr="002F13A6">
              <w:t>3614</w:t>
            </w:r>
          </w:p>
        </w:tc>
        <w:tc>
          <w:tcPr>
            <w:tcW w:w="731" w:type="dxa"/>
            <w:shd w:val="clear" w:color="auto" w:fill="auto"/>
            <w:noWrap/>
            <w:hideMark/>
          </w:tcPr>
          <w:p w:rsidR="00B24C08" w:rsidRPr="002F13A6" w:rsidRDefault="00B24C08" w:rsidP="003C4F5A">
            <w:pPr>
              <w:pStyle w:val="61aTabTextRechtsb"/>
              <w:jc w:val="left"/>
            </w:pPr>
            <w:r w:rsidRPr="002F13A6">
              <w:t>1411</w:t>
            </w:r>
          </w:p>
        </w:tc>
        <w:tc>
          <w:tcPr>
            <w:tcW w:w="830" w:type="dxa"/>
            <w:shd w:val="clear" w:color="auto" w:fill="auto"/>
            <w:noWrap/>
            <w:hideMark/>
          </w:tcPr>
          <w:p w:rsidR="00B24C08" w:rsidRPr="002F13A6" w:rsidRDefault="00B24C08" w:rsidP="003C4F5A">
            <w:pPr>
              <w:pStyle w:val="61aTabTextRechtsb"/>
              <w:jc w:val="left"/>
            </w:pPr>
            <w:r w:rsidRPr="002F13A6">
              <w:t>56/66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36</w:t>
            </w:r>
          </w:p>
        </w:tc>
        <w:tc>
          <w:tcPr>
            <w:tcW w:w="1721" w:type="dxa"/>
            <w:shd w:val="clear" w:color="auto" w:fill="auto"/>
            <w:noWrap/>
            <w:hideMark/>
          </w:tcPr>
          <w:p w:rsidR="00B24C08" w:rsidRPr="002F13A6" w:rsidRDefault="00B24C08" w:rsidP="00CD7D13">
            <w:pPr>
              <w:pStyle w:val="61TabText"/>
            </w:pPr>
            <w:r w:rsidRPr="002F13A6">
              <w:t>Umsatzsteuer, Verwahrgelder und Ersatzschulden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945"/>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360 – 368</w:t>
            </w:r>
          </w:p>
        </w:tc>
        <w:tc>
          <w:tcPr>
            <w:tcW w:w="2327" w:type="dxa"/>
            <w:shd w:val="clear" w:color="auto" w:fill="auto"/>
            <w:hideMark/>
          </w:tcPr>
          <w:p w:rsidR="00B24C08" w:rsidRPr="002F13A6" w:rsidRDefault="00B24C08" w:rsidP="00CD7D13">
            <w:pPr>
              <w:pStyle w:val="61TabText"/>
            </w:pPr>
            <w:r w:rsidRPr="002F13A6">
              <w:t>Erläge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55"/>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3600 – 3689</w:t>
            </w:r>
          </w:p>
        </w:tc>
        <w:tc>
          <w:tcPr>
            <w:tcW w:w="2601" w:type="dxa"/>
            <w:shd w:val="clear" w:color="auto" w:fill="auto"/>
            <w:hideMark/>
          </w:tcPr>
          <w:p w:rsidR="00B24C08" w:rsidRPr="002F13A6" w:rsidRDefault="00B24C08" w:rsidP="00CD7D13">
            <w:pPr>
              <w:pStyle w:val="61TabText"/>
            </w:pPr>
            <w:r w:rsidRPr="002F13A6">
              <w:t>Erläge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360 – 368</w:t>
            </w:r>
          </w:p>
        </w:tc>
        <w:tc>
          <w:tcPr>
            <w:tcW w:w="2327" w:type="dxa"/>
            <w:shd w:val="clear" w:color="auto" w:fill="auto"/>
            <w:noWrap/>
            <w:hideMark/>
          </w:tcPr>
          <w:p w:rsidR="00B24C08" w:rsidRPr="002F13A6" w:rsidRDefault="00B24C08" w:rsidP="00CD7D13">
            <w:pPr>
              <w:pStyle w:val="61TabText"/>
            </w:pPr>
            <w:r w:rsidRPr="002F13A6">
              <w:t>Erläge von/für Dienststellen der Gebietskörperschaften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3600 – 3689</w:t>
            </w:r>
          </w:p>
        </w:tc>
        <w:tc>
          <w:tcPr>
            <w:tcW w:w="2601" w:type="dxa"/>
            <w:shd w:val="clear" w:color="auto" w:fill="auto"/>
            <w:noWrap/>
            <w:hideMark/>
          </w:tcPr>
          <w:p w:rsidR="00B24C08" w:rsidRPr="002F13A6" w:rsidRDefault="00B24C08" w:rsidP="00CD7D13">
            <w:pPr>
              <w:pStyle w:val="61TabText"/>
            </w:pPr>
            <w:r w:rsidRPr="002F13A6">
              <w:t>Erläge von/für Dienststellen der Gebietskörperschaften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360 – 368</w:t>
            </w:r>
          </w:p>
        </w:tc>
        <w:tc>
          <w:tcPr>
            <w:tcW w:w="2327" w:type="dxa"/>
            <w:shd w:val="clear" w:color="auto" w:fill="auto"/>
            <w:noWrap/>
            <w:hideMark/>
          </w:tcPr>
          <w:p w:rsidR="00B24C08" w:rsidRPr="002F13A6" w:rsidRDefault="00B24C08" w:rsidP="00CD7D13">
            <w:pPr>
              <w:pStyle w:val="61TabText"/>
            </w:pPr>
            <w:r w:rsidRPr="002F13A6">
              <w:t>Umsatzsteuer</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3600 – 3689</w:t>
            </w:r>
          </w:p>
        </w:tc>
        <w:tc>
          <w:tcPr>
            <w:tcW w:w="2601" w:type="dxa"/>
            <w:shd w:val="clear" w:color="auto" w:fill="auto"/>
            <w:noWrap/>
            <w:hideMark/>
          </w:tcPr>
          <w:p w:rsidR="00B24C08" w:rsidRPr="002F13A6" w:rsidRDefault="00B24C08" w:rsidP="00CD7D13">
            <w:pPr>
              <w:pStyle w:val="61TabText"/>
            </w:pPr>
            <w:r w:rsidRPr="002F13A6">
              <w:t>Umsatzsteuer</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360 – 368</w:t>
            </w:r>
          </w:p>
        </w:tc>
        <w:tc>
          <w:tcPr>
            <w:tcW w:w="2327" w:type="dxa"/>
            <w:shd w:val="clear" w:color="auto" w:fill="auto"/>
            <w:noWrap/>
            <w:hideMark/>
          </w:tcPr>
          <w:p w:rsidR="00B24C08" w:rsidRPr="002F13A6" w:rsidRDefault="00B24C08" w:rsidP="00CD7D13">
            <w:pPr>
              <w:pStyle w:val="61TabText"/>
            </w:pPr>
            <w:r w:rsidRPr="002F13A6">
              <w:t>Sonstige Erläge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3600 – 3689</w:t>
            </w:r>
          </w:p>
        </w:tc>
        <w:tc>
          <w:tcPr>
            <w:tcW w:w="2601" w:type="dxa"/>
            <w:shd w:val="clear" w:color="auto" w:fill="auto"/>
            <w:noWrap/>
            <w:hideMark/>
          </w:tcPr>
          <w:p w:rsidR="00B24C08" w:rsidRPr="002F13A6" w:rsidRDefault="00B24C08" w:rsidP="00CD7D13">
            <w:pPr>
              <w:pStyle w:val="61TabText"/>
            </w:pPr>
            <w:r w:rsidRPr="002F13A6">
              <w:t>Lohnsteuer, Finanzamtsverrechnungskonto</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3600 – 3689</w:t>
            </w:r>
          </w:p>
        </w:tc>
        <w:tc>
          <w:tcPr>
            <w:tcW w:w="2601" w:type="dxa"/>
            <w:shd w:val="clear" w:color="auto" w:fill="auto"/>
            <w:noWrap/>
            <w:hideMark/>
          </w:tcPr>
          <w:p w:rsidR="00B24C08" w:rsidRPr="002F13A6" w:rsidRDefault="00B24C08" w:rsidP="00CD7D13">
            <w:pPr>
              <w:pStyle w:val="61TabText"/>
            </w:pPr>
            <w:r w:rsidRPr="002F13A6">
              <w:t>Pensionsbeiträge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3600 – 3689</w:t>
            </w:r>
          </w:p>
        </w:tc>
        <w:tc>
          <w:tcPr>
            <w:tcW w:w="2601" w:type="dxa"/>
            <w:shd w:val="clear" w:color="auto" w:fill="auto"/>
            <w:noWrap/>
            <w:hideMark/>
          </w:tcPr>
          <w:p w:rsidR="00B24C08" w:rsidRPr="002F13A6" w:rsidRDefault="00B24C08" w:rsidP="00CD7D13">
            <w:pPr>
              <w:pStyle w:val="61TabText"/>
            </w:pPr>
            <w:r w:rsidRPr="002F13A6">
              <w:t>Besondere Pensionsbeiträge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 xml:space="preserve">3600 – </w:t>
            </w:r>
            <w:r w:rsidRPr="002F13A6">
              <w:lastRenderedPageBreak/>
              <w:t>3689</w:t>
            </w:r>
          </w:p>
        </w:tc>
        <w:tc>
          <w:tcPr>
            <w:tcW w:w="2601" w:type="dxa"/>
            <w:shd w:val="clear" w:color="auto" w:fill="auto"/>
            <w:noWrap/>
            <w:hideMark/>
          </w:tcPr>
          <w:p w:rsidR="00B24C08" w:rsidRPr="002F13A6" w:rsidRDefault="00B24C08" w:rsidP="00CD7D13">
            <w:pPr>
              <w:pStyle w:val="61TabText"/>
            </w:pPr>
            <w:r w:rsidRPr="002F13A6">
              <w:lastRenderedPageBreak/>
              <w:t>Amtshaftungsbeiträge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3600 – 3689</w:t>
            </w:r>
          </w:p>
        </w:tc>
        <w:tc>
          <w:tcPr>
            <w:tcW w:w="2601" w:type="dxa"/>
            <w:shd w:val="clear" w:color="auto" w:fill="auto"/>
            <w:noWrap/>
            <w:hideMark/>
          </w:tcPr>
          <w:p w:rsidR="00B24C08" w:rsidRPr="002F13A6" w:rsidRDefault="00B24C08" w:rsidP="00CD7D13">
            <w:pPr>
              <w:pStyle w:val="61TabText"/>
            </w:pPr>
            <w:r w:rsidRPr="002F13A6">
              <w:t>Weitere Bezugsabzüge von/für Dienststellen der Gebietskörperschaften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360 – 368</w:t>
            </w:r>
          </w:p>
        </w:tc>
        <w:tc>
          <w:tcPr>
            <w:tcW w:w="2327" w:type="dxa"/>
            <w:shd w:val="clear" w:color="auto" w:fill="auto"/>
            <w:noWrap/>
            <w:hideMark/>
          </w:tcPr>
          <w:p w:rsidR="00B24C08" w:rsidRPr="002F13A6" w:rsidRDefault="00B24C08" w:rsidP="00CD7D13">
            <w:pPr>
              <w:pStyle w:val="61TabText"/>
            </w:pPr>
            <w:r w:rsidRPr="002F13A6">
              <w:t>Verbindlichkeiten an Dritte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3600 – 3689</w:t>
            </w:r>
          </w:p>
        </w:tc>
        <w:tc>
          <w:tcPr>
            <w:tcW w:w="2601" w:type="dxa"/>
            <w:shd w:val="clear" w:color="auto" w:fill="auto"/>
            <w:noWrap/>
            <w:hideMark/>
          </w:tcPr>
          <w:p w:rsidR="00B24C08" w:rsidRPr="002F13A6" w:rsidRDefault="00B24C08" w:rsidP="00CD7D13">
            <w:pPr>
              <w:pStyle w:val="61TabText"/>
            </w:pPr>
            <w:r w:rsidRPr="002F13A6">
              <w:t>Sozialversicherungsbeiträge und Urlaubskassengebarung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3600 – 3689</w:t>
            </w:r>
          </w:p>
        </w:tc>
        <w:tc>
          <w:tcPr>
            <w:tcW w:w="2601" w:type="dxa"/>
            <w:shd w:val="clear" w:color="auto" w:fill="auto"/>
            <w:noWrap/>
            <w:hideMark/>
          </w:tcPr>
          <w:p w:rsidR="00B24C08" w:rsidRPr="002F13A6" w:rsidRDefault="00B24C08" w:rsidP="00CD7D13">
            <w:pPr>
              <w:pStyle w:val="61TabText"/>
            </w:pPr>
            <w:r w:rsidRPr="002F13A6">
              <w:t>Verbote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3600 – 3689</w:t>
            </w:r>
          </w:p>
        </w:tc>
        <w:tc>
          <w:tcPr>
            <w:tcW w:w="2601" w:type="dxa"/>
            <w:shd w:val="clear" w:color="auto" w:fill="auto"/>
            <w:noWrap/>
            <w:hideMark/>
          </w:tcPr>
          <w:p w:rsidR="00B24C08" w:rsidRPr="002F13A6" w:rsidRDefault="00B24C08" w:rsidP="00CD7D13">
            <w:pPr>
              <w:pStyle w:val="61TabText"/>
            </w:pPr>
            <w:r w:rsidRPr="002F13A6">
              <w:t>Gewerkschaftsbeiträge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3600 – 3689</w:t>
            </w:r>
          </w:p>
        </w:tc>
        <w:tc>
          <w:tcPr>
            <w:tcW w:w="2601" w:type="dxa"/>
            <w:shd w:val="clear" w:color="auto" w:fill="auto"/>
            <w:noWrap/>
            <w:hideMark/>
          </w:tcPr>
          <w:p w:rsidR="00B24C08" w:rsidRPr="002F13A6" w:rsidRDefault="00B24C08" w:rsidP="00CD7D13">
            <w:pPr>
              <w:pStyle w:val="61TabText"/>
            </w:pPr>
            <w:r w:rsidRPr="002F13A6">
              <w:t>Weitere Bezugsabzüge (fremde Gelder)</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3600 – 3689</w:t>
            </w:r>
          </w:p>
        </w:tc>
        <w:tc>
          <w:tcPr>
            <w:tcW w:w="2601" w:type="dxa"/>
            <w:shd w:val="clear" w:color="auto" w:fill="auto"/>
            <w:noWrap/>
            <w:hideMark/>
          </w:tcPr>
          <w:p w:rsidR="00B24C08" w:rsidRPr="002F13A6" w:rsidRDefault="00B24C08" w:rsidP="00CD7D13">
            <w:pPr>
              <w:pStyle w:val="61TabText"/>
            </w:pPr>
            <w:r w:rsidRPr="002F13A6">
              <w:t xml:space="preserve">Kautionen, </w:t>
            </w:r>
            <w:proofErr w:type="spellStart"/>
            <w:r w:rsidRPr="002F13A6">
              <w:t>Haftrücklässe</w:t>
            </w:r>
            <w:proofErr w:type="spellEnd"/>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3600 – 3689</w:t>
            </w:r>
          </w:p>
        </w:tc>
        <w:tc>
          <w:tcPr>
            <w:tcW w:w="2601" w:type="dxa"/>
            <w:shd w:val="clear" w:color="auto" w:fill="auto"/>
            <w:noWrap/>
            <w:hideMark/>
          </w:tcPr>
          <w:p w:rsidR="00B24C08" w:rsidRPr="002F13A6" w:rsidRDefault="00B24C08" w:rsidP="00CD7D13">
            <w:pPr>
              <w:pStyle w:val="61TabText"/>
            </w:pPr>
            <w:r w:rsidRPr="002F13A6">
              <w:t>Finanzverwahrnisse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3600 – 3689</w:t>
            </w:r>
          </w:p>
        </w:tc>
        <w:tc>
          <w:tcPr>
            <w:tcW w:w="2601" w:type="dxa"/>
            <w:shd w:val="clear" w:color="auto" w:fill="auto"/>
            <w:noWrap/>
            <w:hideMark/>
          </w:tcPr>
          <w:p w:rsidR="00B24C08" w:rsidRPr="002F13A6" w:rsidRDefault="00B24C08" w:rsidP="00CD7D13">
            <w:pPr>
              <w:pStyle w:val="61TabText"/>
            </w:pPr>
            <w:r w:rsidRPr="002F13A6">
              <w:t>Gerichtliche Verwahrnisse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3600 – 3689</w:t>
            </w:r>
          </w:p>
        </w:tc>
        <w:tc>
          <w:tcPr>
            <w:tcW w:w="2601" w:type="dxa"/>
            <w:shd w:val="clear" w:color="auto" w:fill="auto"/>
            <w:noWrap/>
            <w:hideMark/>
          </w:tcPr>
          <w:p w:rsidR="00B24C08" w:rsidRPr="002F13A6" w:rsidRDefault="00B24C08" w:rsidP="00CD7D13">
            <w:pPr>
              <w:pStyle w:val="61TabText"/>
            </w:pPr>
            <w:r w:rsidRPr="002F13A6">
              <w:t>Sonstige Verwahrnisse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360 – 368</w:t>
            </w:r>
          </w:p>
        </w:tc>
        <w:tc>
          <w:tcPr>
            <w:tcW w:w="2327" w:type="dxa"/>
            <w:shd w:val="clear" w:color="auto" w:fill="auto"/>
            <w:noWrap/>
            <w:hideMark/>
          </w:tcPr>
          <w:p w:rsidR="00B24C08" w:rsidRPr="002F13A6" w:rsidRDefault="00B24C08" w:rsidP="00CD7D13">
            <w:pPr>
              <w:pStyle w:val="61TabText"/>
            </w:pPr>
            <w:r w:rsidRPr="002F13A6">
              <w:t>Sonstige Erläge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3600 – 3689</w:t>
            </w:r>
          </w:p>
        </w:tc>
        <w:tc>
          <w:tcPr>
            <w:tcW w:w="2601" w:type="dxa"/>
            <w:shd w:val="clear" w:color="auto" w:fill="auto"/>
            <w:noWrap/>
            <w:hideMark/>
          </w:tcPr>
          <w:p w:rsidR="00B24C08" w:rsidRPr="002F13A6" w:rsidRDefault="00B24C08" w:rsidP="00CD7D13">
            <w:pPr>
              <w:pStyle w:val="61TabText"/>
            </w:pPr>
            <w:r w:rsidRPr="002F13A6">
              <w:t>Sonstige Erläge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360 – 368</w:t>
            </w:r>
          </w:p>
        </w:tc>
        <w:tc>
          <w:tcPr>
            <w:tcW w:w="2327" w:type="dxa"/>
            <w:shd w:val="clear" w:color="auto" w:fill="auto"/>
            <w:noWrap/>
            <w:hideMark/>
          </w:tcPr>
          <w:p w:rsidR="00B24C08" w:rsidRPr="002F13A6" w:rsidRDefault="00B24C08" w:rsidP="00CD7D13">
            <w:pPr>
              <w:pStyle w:val="61TabText"/>
            </w:pPr>
            <w:r w:rsidRPr="002F13A6">
              <w:t>Kontokorrent-Erläge, Wertpapiererläge und Sacherläge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3600 – 3689</w:t>
            </w:r>
          </w:p>
        </w:tc>
        <w:tc>
          <w:tcPr>
            <w:tcW w:w="2601" w:type="dxa"/>
            <w:shd w:val="clear" w:color="auto" w:fill="auto"/>
            <w:noWrap/>
            <w:hideMark/>
          </w:tcPr>
          <w:p w:rsidR="00B24C08" w:rsidRPr="002F13A6" w:rsidRDefault="00B24C08" w:rsidP="00CD7D13">
            <w:pPr>
              <w:pStyle w:val="61TabText"/>
            </w:pPr>
            <w:r w:rsidRPr="002F13A6">
              <w:t>Kontokorrent – Erläge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3600 – 3689</w:t>
            </w:r>
          </w:p>
        </w:tc>
        <w:tc>
          <w:tcPr>
            <w:tcW w:w="2601" w:type="dxa"/>
            <w:shd w:val="clear" w:color="auto" w:fill="auto"/>
            <w:noWrap/>
            <w:hideMark/>
          </w:tcPr>
          <w:p w:rsidR="00B24C08" w:rsidRPr="002F13A6" w:rsidRDefault="00B24C08" w:rsidP="00CD7D13">
            <w:pPr>
              <w:pStyle w:val="61TabText"/>
            </w:pPr>
            <w:r w:rsidRPr="002F13A6">
              <w:t>Wertpapiererläge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3600 – 3689</w:t>
            </w:r>
          </w:p>
        </w:tc>
        <w:tc>
          <w:tcPr>
            <w:tcW w:w="2601" w:type="dxa"/>
            <w:shd w:val="clear" w:color="auto" w:fill="auto"/>
            <w:noWrap/>
            <w:hideMark/>
          </w:tcPr>
          <w:p w:rsidR="00B24C08" w:rsidRPr="002F13A6" w:rsidRDefault="00B24C08" w:rsidP="00CD7D13">
            <w:pPr>
              <w:pStyle w:val="61TabText"/>
            </w:pPr>
            <w:r w:rsidRPr="002F13A6">
              <w:t>Sacherläge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360 – 368</w:t>
            </w:r>
          </w:p>
        </w:tc>
        <w:tc>
          <w:tcPr>
            <w:tcW w:w="2327" w:type="dxa"/>
            <w:shd w:val="clear" w:color="auto" w:fill="auto"/>
            <w:noWrap/>
            <w:hideMark/>
          </w:tcPr>
          <w:p w:rsidR="00B24C08" w:rsidRPr="002F13A6" w:rsidRDefault="00B24C08" w:rsidP="00CD7D13">
            <w:pPr>
              <w:pStyle w:val="61TabText"/>
            </w:pPr>
            <w:r w:rsidRPr="002F13A6">
              <w:t>Barvorlagen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3600 – 3689</w:t>
            </w:r>
          </w:p>
        </w:tc>
        <w:tc>
          <w:tcPr>
            <w:tcW w:w="2601" w:type="dxa"/>
            <w:shd w:val="clear" w:color="auto" w:fill="auto"/>
            <w:noWrap/>
            <w:hideMark/>
          </w:tcPr>
          <w:p w:rsidR="00B24C08" w:rsidRPr="002F13A6" w:rsidRDefault="00B24C08" w:rsidP="00CD7D13">
            <w:pPr>
              <w:pStyle w:val="61TabText"/>
            </w:pPr>
            <w:r w:rsidRPr="002F13A6">
              <w:t>Barvorlagen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4130</w:t>
            </w:r>
          </w:p>
        </w:tc>
        <w:tc>
          <w:tcPr>
            <w:tcW w:w="563" w:type="dxa"/>
            <w:shd w:val="clear" w:color="auto" w:fill="auto"/>
            <w:noWrap/>
            <w:hideMark/>
          </w:tcPr>
          <w:p w:rsidR="00B24C08" w:rsidRPr="002F13A6" w:rsidRDefault="00B24C08" w:rsidP="003C4F5A">
            <w:pPr>
              <w:pStyle w:val="61aTabTextRechtsb"/>
              <w:jc w:val="left"/>
            </w:pPr>
            <w:r w:rsidRPr="002F13A6">
              <w:t>4230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369</w:t>
            </w:r>
          </w:p>
        </w:tc>
        <w:tc>
          <w:tcPr>
            <w:tcW w:w="2327" w:type="dxa"/>
            <w:shd w:val="clear" w:color="auto" w:fill="auto"/>
            <w:noWrap/>
            <w:hideMark/>
          </w:tcPr>
          <w:p w:rsidR="00B24C08" w:rsidRPr="002F13A6" w:rsidRDefault="00B24C08" w:rsidP="00CD7D13">
            <w:pPr>
              <w:pStyle w:val="61TabText"/>
            </w:pPr>
            <w:r w:rsidRPr="002F13A6">
              <w:t>Ersatzschulden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3699</w:t>
            </w:r>
          </w:p>
        </w:tc>
        <w:tc>
          <w:tcPr>
            <w:tcW w:w="2601" w:type="dxa"/>
            <w:shd w:val="clear" w:color="auto" w:fill="auto"/>
            <w:noWrap/>
            <w:hideMark/>
          </w:tcPr>
          <w:p w:rsidR="00B24C08" w:rsidRPr="002F13A6" w:rsidRDefault="00B24C08" w:rsidP="00CD7D13">
            <w:pPr>
              <w:pStyle w:val="61TabText"/>
            </w:pPr>
            <w:r w:rsidRPr="002F13A6">
              <w:t>Ersatzschulden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1523</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37</w:t>
            </w:r>
          </w:p>
        </w:tc>
        <w:tc>
          <w:tcPr>
            <w:tcW w:w="1721" w:type="dxa"/>
            <w:shd w:val="clear" w:color="auto" w:fill="auto"/>
            <w:noWrap/>
            <w:hideMark/>
          </w:tcPr>
          <w:p w:rsidR="00B24C08" w:rsidRPr="002F13A6" w:rsidRDefault="00B24C08" w:rsidP="00CD7D13">
            <w:pPr>
              <w:pStyle w:val="61TabText"/>
            </w:pPr>
            <w:r w:rsidRPr="002F13A6">
              <w:t>Erhaltene Anzahlungen und sonstige Verbindlichkeiten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370</w:t>
            </w:r>
          </w:p>
        </w:tc>
        <w:tc>
          <w:tcPr>
            <w:tcW w:w="2327" w:type="dxa"/>
            <w:shd w:val="clear" w:color="auto" w:fill="auto"/>
            <w:noWrap/>
            <w:hideMark/>
          </w:tcPr>
          <w:p w:rsidR="00B24C08" w:rsidRPr="002F13A6" w:rsidRDefault="00B24C08" w:rsidP="00CD7D13">
            <w:pPr>
              <w:pStyle w:val="61TabText"/>
            </w:pPr>
            <w:r w:rsidRPr="002F13A6">
              <w:t>Sonstige Verbindlichkeiten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3700</w:t>
            </w:r>
          </w:p>
        </w:tc>
        <w:tc>
          <w:tcPr>
            <w:tcW w:w="2601" w:type="dxa"/>
            <w:shd w:val="clear" w:color="auto" w:fill="auto"/>
            <w:noWrap/>
            <w:hideMark/>
          </w:tcPr>
          <w:p w:rsidR="00B24C08" w:rsidRPr="002F13A6" w:rsidRDefault="00B24C08" w:rsidP="00CD7D13">
            <w:pPr>
              <w:pStyle w:val="61TabText"/>
            </w:pPr>
            <w:r w:rsidRPr="002F13A6">
              <w:t>Sonstige kurzfristige Verbindlichkeiten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1523</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3701</w:t>
            </w:r>
          </w:p>
        </w:tc>
        <w:tc>
          <w:tcPr>
            <w:tcW w:w="2601" w:type="dxa"/>
            <w:shd w:val="clear" w:color="auto" w:fill="auto"/>
            <w:noWrap/>
            <w:hideMark/>
          </w:tcPr>
          <w:p w:rsidR="00B24C08" w:rsidRPr="002F13A6" w:rsidRDefault="00B24C08" w:rsidP="00CD7D13">
            <w:pPr>
              <w:pStyle w:val="61TabText"/>
            </w:pPr>
            <w:r w:rsidRPr="002F13A6">
              <w:t>Sonstige langfristige Verbindlichkeiten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1423</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585"/>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371 – 379</w:t>
            </w:r>
          </w:p>
        </w:tc>
        <w:tc>
          <w:tcPr>
            <w:tcW w:w="2327" w:type="dxa"/>
            <w:shd w:val="clear" w:color="auto" w:fill="auto"/>
            <w:hideMark/>
          </w:tcPr>
          <w:p w:rsidR="00B24C08" w:rsidRPr="002F13A6" w:rsidRDefault="00B24C08" w:rsidP="00CD7D13">
            <w:pPr>
              <w:pStyle w:val="61TabText"/>
            </w:pPr>
            <w:r w:rsidRPr="002F13A6">
              <w:t>Umsatzsteuer Verrechnungskonto (Zahllast)</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55"/>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3710 – 3799</w:t>
            </w:r>
          </w:p>
        </w:tc>
        <w:tc>
          <w:tcPr>
            <w:tcW w:w="2601" w:type="dxa"/>
            <w:shd w:val="clear" w:color="auto" w:fill="auto"/>
            <w:hideMark/>
          </w:tcPr>
          <w:p w:rsidR="00B24C08" w:rsidRPr="002F13A6" w:rsidRDefault="00B24C08" w:rsidP="00CD7D13">
            <w:pPr>
              <w:pStyle w:val="61TabText"/>
            </w:pPr>
            <w:r w:rsidRPr="002F13A6">
              <w:t>Umsatzsteuer Verrechnungskonto (nicht voranschlagswirksame Gebarung)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371 – 379</w:t>
            </w:r>
          </w:p>
        </w:tc>
        <w:tc>
          <w:tcPr>
            <w:tcW w:w="2327" w:type="dxa"/>
            <w:shd w:val="clear" w:color="auto" w:fill="auto"/>
            <w:noWrap/>
            <w:hideMark/>
          </w:tcPr>
          <w:p w:rsidR="00B24C08" w:rsidRPr="002F13A6" w:rsidRDefault="00B24C08" w:rsidP="00CD7D13">
            <w:pPr>
              <w:pStyle w:val="61TabText"/>
            </w:pPr>
            <w:r w:rsidRPr="002F13A6">
              <w:t>Sonstige Verbindlichkeiten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3710 – 3799</w:t>
            </w:r>
          </w:p>
        </w:tc>
        <w:tc>
          <w:tcPr>
            <w:tcW w:w="2601" w:type="dxa"/>
            <w:shd w:val="clear" w:color="auto" w:fill="auto"/>
            <w:noWrap/>
            <w:hideMark/>
          </w:tcPr>
          <w:p w:rsidR="00B24C08" w:rsidRPr="002F13A6" w:rsidRDefault="00B24C08" w:rsidP="00CD7D13">
            <w:pPr>
              <w:pStyle w:val="61TabText"/>
            </w:pPr>
            <w:r w:rsidRPr="002F13A6">
              <w:t>Sonstige Verbindlichkeiten (nicht voranschlagswirksame Gebarung)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371 – 379</w:t>
            </w:r>
          </w:p>
        </w:tc>
        <w:tc>
          <w:tcPr>
            <w:tcW w:w="2327" w:type="dxa"/>
            <w:shd w:val="clear" w:color="auto" w:fill="auto"/>
            <w:noWrap/>
            <w:hideMark/>
          </w:tcPr>
          <w:p w:rsidR="00B24C08" w:rsidRPr="002F13A6" w:rsidRDefault="00B24C08" w:rsidP="00CD7D13">
            <w:pPr>
              <w:pStyle w:val="61TabText"/>
            </w:pPr>
            <w:r w:rsidRPr="002F13A6">
              <w:t>Erhaltene Anzahlungen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3710 – 3799</w:t>
            </w:r>
          </w:p>
        </w:tc>
        <w:tc>
          <w:tcPr>
            <w:tcW w:w="2601" w:type="dxa"/>
            <w:shd w:val="clear" w:color="auto" w:fill="auto"/>
            <w:noWrap/>
            <w:hideMark/>
          </w:tcPr>
          <w:p w:rsidR="00B24C08" w:rsidRPr="002F13A6" w:rsidRDefault="00B24C08" w:rsidP="00CD7D13">
            <w:pPr>
              <w:pStyle w:val="61TabText"/>
            </w:pPr>
            <w:r w:rsidRPr="002F13A6">
              <w:t>Erhaltene Anzahlungen (nicht voranschlagswirksame Gebarung)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1524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38</w:t>
            </w:r>
          </w:p>
        </w:tc>
        <w:tc>
          <w:tcPr>
            <w:tcW w:w="1721" w:type="dxa"/>
            <w:shd w:val="clear" w:color="auto" w:fill="auto"/>
            <w:noWrap/>
            <w:hideMark/>
          </w:tcPr>
          <w:p w:rsidR="00B24C08" w:rsidRPr="002F13A6" w:rsidRDefault="00B24C08" w:rsidP="00CD7D13">
            <w:pPr>
              <w:pStyle w:val="61TabText"/>
            </w:pPr>
            <w:r w:rsidRPr="002F13A6">
              <w:t>Rückstellungen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381</w:t>
            </w:r>
          </w:p>
        </w:tc>
        <w:tc>
          <w:tcPr>
            <w:tcW w:w="2327" w:type="dxa"/>
            <w:shd w:val="clear" w:color="auto" w:fill="auto"/>
            <w:noWrap/>
            <w:hideMark/>
          </w:tcPr>
          <w:p w:rsidR="00B24C08" w:rsidRPr="002F13A6" w:rsidRDefault="00B24C08" w:rsidP="00CD7D13">
            <w:pPr>
              <w:pStyle w:val="61TabText"/>
            </w:pPr>
            <w:r w:rsidRPr="002F13A6">
              <w:t>kurzfristige Rückstellungen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3811</w:t>
            </w:r>
          </w:p>
        </w:tc>
        <w:tc>
          <w:tcPr>
            <w:tcW w:w="2601" w:type="dxa"/>
            <w:shd w:val="clear" w:color="auto" w:fill="auto"/>
            <w:noWrap/>
            <w:hideMark/>
          </w:tcPr>
          <w:p w:rsidR="00B24C08" w:rsidRPr="002F13A6" w:rsidRDefault="00B24C08" w:rsidP="00CD7D13">
            <w:pPr>
              <w:pStyle w:val="61TabText"/>
            </w:pPr>
            <w:r w:rsidRPr="002F13A6">
              <w:t>Rückstellungen für Prozesskosten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1531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3812</w:t>
            </w:r>
          </w:p>
        </w:tc>
        <w:tc>
          <w:tcPr>
            <w:tcW w:w="2601" w:type="dxa"/>
            <w:shd w:val="clear" w:color="auto" w:fill="auto"/>
            <w:noWrap/>
            <w:hideMark/>
          </w:tcPr>
          <w:p w:rsidR="00B24C08" w:rsidRPr="002F13A6" w:rsidRDefault="00B24C08" w:rsidP="00CD7D13">
            <w:pPr>
              <w:pStyle w:val="61TabText"/>
            </w:pPr>
            <w:r w:rsidRPr="002F13A6">
              <w:t>Rückstellungen für nicht konsumierte Urlaube</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1533</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3817</w:t>
            </w:r>
          </w:p>
        </w:tc>
        <w:tc>
          <w:tcPr>
            <w:tcW w:w="2601" w:type="dxa"/>
            <w:shd w:val="clear" w:color="auto" w:fill="auto"/>
            <w:noWrap/>
            <w:hideMark/>
          </w:tcPr>
          <w:p w:rsidR="00B24C08" w:rsidRPr="002F13A6" w:rsidRDefault="00B24C08" w:rsidP="00CD7D13">
            <w:pPr>
              <w:pStyle w:val="61TabText"/>
            </w:pPr>
            <w:r w:rsidRPr="002F13A6">
              <w:t>Rückstellungen für ausstehende Rechnungen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1532</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3819</w:t>
            </w:r>
          </w:p>
        </w:tc>
        <w:tc>
          <w:tcPr>
            <w:tcW w:w="2601" w:type="dxa"/>
            <w:shd w:val="clear" w:color="auto" w:fill="auto"/>
            <w:noWrap/>
            <w:hideMark/>
          </w:tcPr>
          <w:p w:rsidR="00B24C08" w:rsidRPr="002F13A6" w:rsidRDefault="00B24C08" w:rsidP="00CD7D13">
            <w:pPr>
              <w:pStyle w:val="61TabText"/>
            </w:pPr>
            <w:r w:rsidRPr="002F13A6">
              <w:t>Sonstige kurzfristige Rückstellungen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1534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382</w:t>
            </w:r>
          </w:p>
        </w:tc>
        <w:tc>
          <w:tcPr>
            <w:tcW w:w="2327" w:type="dxa"/>
            <w:shd w:val="clear" w:color="auto" w:fill="auto"/>
            <w:noWrap/>
            <w:hideMark/>
          </w:tcPr>
          <w:p w:rsidR="00B24C08" w:rsidRPr="002F13A6" w:rsidRDefault="00B24C08" w:rsidP="00CD7D13">
            <w:pPr>
              <w:pStyle w:val="61TabText"/>
            </w:pPr>
            <w:r w:rsidRPr="002F13A6">
              <w:t>Langfristige Rückstellungen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3821</w:t>
            </w:r>
          </w:p>
        </w:tc>
        <w:tc>
          <w:tcPr>
            <w:tcW w:w="2601" w:type="dxa"/>
            <w:shd w:val="clear" w:color="auto" w:fill="auto"/>
            <w:noWrap/>
            <w:hideMark/>
          </w:tcPr>
          <w:p w:rsidR="00B24C08" w:rsidRPr="002F13A6" w:rsidRDefault="00B24C08" w:rsidP="00CD7D13">
            <w:pPr>
              <w:pStyle w:val="61TabText"/>
            </w:pPr>
            <w:r w:rsidRPr="002F13A6">
              <w:t>Rückstellungen für Abfertigungen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1431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3822</w:t>
            </w:r>
          </w:p>
        </w:tc>
        <w:tc>
          <w:tcPr>
            <w:tcW w:w="2601" w:type="dxa"/>
            <w:shd w:val="clear" w:color="auto" w:fill="auto"/>
            <w:noWrap/>
            <w:hideMark/>
          </w:tcPr>
          <w:p w:rsidR="00B24C08" w:rsidRPr="002F13A6" w:rsidRDefault="00B24C08" w:rsidP="00CD7D13">
            <w:pPr>
              <w:pStyle w:val="61TabText"/>
            </w:pPr>
            <w:r w:rsidRPr="002F13A6">
              <w:t>Rückstellungen für Jubiläumszuwendungen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1432</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3823</w:t>
            </w:r>
          </w:p>
        </w:tc>
        <w:tc>
          <w:tcPr>
            <w:tcW w:w="2601" w:type="dxa"/>
            <w:shd w:val="clear" w:color="auto" w:fill="auto"/>
            <w:noWrap/>
            <w:hideMark/>
          </w:tcPr>
          <w:p w:rsidR="00B24C08" w:rsidRPr="002F13A6" w:rsidRDefault="00B24C08" w:rsidP="00CD7D13">
            <w:pPr>
              <w:pStyle w:val="61TabText"/>
            </w:pPr>
            <w:r w:rsidRPr="002F13A6">
              <w:t>Rückstellungen für Haftungen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1433</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3824</w:t>
            </w:r>
          </w:p>
        </w:tc>
        <w:tc>
          <w:tcPr>
            <w:tcW w:w="2601" w:type="dxa"/>
            <w:shd w:val="clear" w:color="auto" w:fill="auto"/>
            <w:noWrap/>
            <w:hideMark/>
          </w:tcPr>
          <w:p w:rsidR="00B24C08" w:rsidRPr="002F13A6" w:rsidRDefault="00B24C08" w:rsidP="00CD7D13">
            <w:pPr>
              <w:pStyle w:val="61TabText"/>
            </w:pPr>
            <w:r w:rsidRPr="002F13A6">
              <w:t>Rückstellungen für Sanierung von Altlasten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1434</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3825</w:t>
            </w:r>
          </w:p>
        </w:tc>
        <w:tc>
          <w:tcPr>
            <w:tcW w:w="2601" w:type="dxa"/>
            <w:shd w:val="clear" w:color="auto" w:fill="auto"/>
            <w:noWrap/>
            <w:hideMark/>
          </w:tcPr>
          <w:p w:rsidR="00B24C08" w:rsidRPr="002F13A6" w:rsidRDefault="00B24C08" w:rsidP="00CD7D13">
            <w:pPr>
              <w:pStyle w:val="61TabText"/>
            </w:pPr>
            <w:r w:rsidRPr="002F13A6">
              <w:t>Rückstellungen für Pensionen (Säule I)</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1435</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3826</w:t>
            </w:r>
          </w:p>
        </w:tc>
        <w:tc>
          <w:tcPr>
            <w:tcW w:w="2601" w:type="dxa"/>
            <w:shd w:val="clear" w:color="auto" w:fill="auto"/>
            <w:noWrap/>
            <w:hideMark/>
          </w:tcPr>
          <w:p w:rsidR="00B24C08" w:rsidRPr="002F13A6" w:rsidRDefault="00B24C08" w:rsidP="00CD7D13">
            <w:pPr>
              <w:pStyle w:val="61TabText"/>
            </w:pPr>
            <w:r w:rsidRPr="002F13A6">
              <w:t>Rückstellungen für Betriebspensionen (Säule II)</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1435</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3829</w:t>
            </w:r>
          </w:p>
        </w:tc>
        <w:tc>
          <w:tcPr>
            <w:tcW w:w="2601" w:type="dxa"/>
            <w:shd w:val="clear" w:color="auto" w:fill="auto"/>
            <w:noWrap/>
            <w:hideMark/>
          </w:tcPr>
          <w:p w:rsidR="00B24C08" w:rsidRPr="002F13A6" w:rsidRDefault="00B24C08" w:rsidP="00CD7D13">
            <w:pPr>
              <w:pStyle w:val="61TabText"/>
            </w:pPr>
            <w:r w:rsidRPr="002F13A6">
              <w:t>Sonstige langfristige Rückstellungen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1436</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39</w:t>
            </w:r>
          </w:p>
        </w:tc>
        <w:tc>
          <w:tcPr>
            <w:tcW w:w="1721" w:type="dxa"/>
            <w:shd w:val="clear" w:color="auto" w:fill="auto"/>
            <w:noWrap/>
            <w:hideMark/>
          </w:tcPr>
          <w:p w:rsidR="00B24C08" w:rsidRPr="002F13A6" w:rsidRDefault="00B24C08" w:rsidP="00CD7D13">
            <w:pPr>
              <w:pStyle w:val="61TabText"/>
            </w:pPr>
            <w:r w:rsidRPr="002F13A6">
              <w:t>Passive Rechnungsabgrenzung</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390</w:t>
            </w:r>
          </w:p>
        </w:tc>
        <w:tc>
          <w:tcPr>
            <w:tcW w:w="2327" w:type="dxa"/>
            <w:shd w:val="clear" w:color="auto" w:fill="auto"/>
            <w:noWrap/>
            <w:hideMark/>
          </w:tcPr>
          <w:p w:rsidR="00B24C08" w:rsidRPr="002F13A6" w:rsidRDefault="00B24C08" w:rsidP="00CD7D13">
            <w:pPr>
              <w:pStyle w:val="61TabText"/>
            </w:pPr>
            <w:r w:rsidRPr="002F13A6">
              <w:t>Passive Rechnungsabgrenzung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3900</w:t>
            </w:r>
          </w:p>
        </w:tc>
        <w:tc>
          <w:tcPr>
            <w:tcW w:w="2601" w:type="dxa"/>
            <w:shd w:val="clear" w:color="auto" w:fill="auto"/>
            <w:noWrap/>
            <w:hideMark/>
          </w:tcPr>
          <w:p w:rsidR="00B24C08" w:rsidRPr="002F13A6" w:rsidRDefault="00B24C08" w:rsidP="00CD7D13">
            <w:pPr>
              <w:pStyle w:val="61TabText"/>
            </w:pPr>
            <w:r w:rsidRPr="002F13A6">
              <w:t>Passive Rechnungsabgrenzung</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1540</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61TabText"/>
            </w:pPr>
            <w:r w:rsidRPr="002F13A6">
              <w:t>4</w:t>
            </w:r>
          </w:p>
        </w:tc>
        <w:tc>
          <w:tcPr>
            <w:tcW w:w="3239" w:type="dxa"/>
            <w:gridSpan w:val="5"/>
            <w:shd w:val="clear" w:color="auto" w:fill="auto"/>
            <w:noWrap/>
            <w:hideMark/>
          </w:tcPr>
          <w:p w:rsidR="00B24C08" w:rsidRPr="002F13A6" w:rsidRDefault="00B24C08" w:rsidP="00CD7D13">
            <w:pPr>
              <w:pStyle w:val="61TabText"/>
            </w:pPr>
            <w:r w:rsidRPr="002F13A6">
              <w:t>Gebrauchs- und Verbrauchsgüter sowie Handelswaren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40</w:t>
            </w:r>
          </w:p>
        </w:tc>
        <w:tc>
          <w:tcPr>
            <w:tcW w:w="1721" w:type="dxa"/>
            <w:shd w:val="clear" w:color="auto" w:fill="auto"/>
            <w:noWrap/>
            <w:hideMark/>
          </w:tcPr>
          <w:p w:rsidR="00B24C08" w:rsidRPr="002F13A6" w:rsidRDefault="00B24C08" w:rsidP="00CD7D13">
            <w:pPr>
              <w:pStyle w:val="61TabText"/>
            </w:pPr>
            <w:r w:rsidRPr="002F13A6">
              <w:t>Gebrauchsgüter</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400</w:t>
            </w:r>
          </w:p>
        </w:tc>
        <w:tc>
          <w:tcPr>
            <w:tcW w:w="2327" w:type="dxa"/>
            <w:shd w:val="clear" w:color="auto" w:fill="auto"/>
            <w:noWrap/>
            <w:hideMark/>
          </w:tcPr>
          <w:p w:rsidR="00B24C08" w:rsidRPr="002F13A6" w:rsidRDefault="00B24C08" w:rsidP="00CD7D13">
            <w:pPr>
              <w:pStyle w:val="61TabText"/>
            </w:pPr>
            <w:r w:rsidRPr="002F13A6">
              <w:t>Geringwertige Wirtschaftsgüter (GWG)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4000</w:t>
            </w:r>
          </w:p>
        </w:tc>
        <w:tc>
          <w:tcPr>
            <w:tcW w:w="2601" w:type="dxa"/>
            <w:shd w:val="clear" w:color="auto" w:fill="auto"/>
            <w:noWrap/>
            <w:hideMark/>
          </w:tcPr>
          <w:p w:rsidR="00B24C08" w:rsidRPr="002F13A6" w:rsidRDefault="00B24C08" w:rsidP="00CD7D13">
            <w:pPr>
              <w:pStyle w:val="61TabText"/>
            </w:pPr>
            <w:r w:rsidRPr="002F13A6">
              <w:t>Geringwertige Wirtschaftsgüter (GWG)</w:t>
            </w:r>
          </w:p>
        </w:tc>
        <w:tc>
          <w:tcPr>
            <w:tcW w:w="563" w:type="dxa"/>
            <w:shd w:val="clear" w:color="auto" w:fill="auto"/>
            <w:noWrap/>
            <w:hideMark/>
          </w:tcPr>
          <w:p w:rsidR="00B24C08" w:rsidRPr="002F13A6" w:rsidRDefault="00B24C08" w:rsidP="003C4F5A">
            <w:pPr>
              <w:pStyle w:val="61aTabTextRechtsb"/>
              <w:jc w:val="left"/>
            </w:pPr>
            <w:r w:rsidRPr="002F13A6">
              <w:t>2221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402</w:t>
            </w:r>
          </w:p>
        </w:tc>
        <w:tc>
          <w:tcPr>
            <w:tcW w:w="2327" w:type="dxa"/>
            <w:shd w:val="clear" w:color="auto" w:fill="auto"/>
            <w:noWrap/>
            <w:hideMark/>
          </w:tcPr>
          <w:p w:rsidR="00B24C08" w:rsidRPr="002F13A6" w:rsidRDefault="00B24C08" w:rsidP="00CD7D13">
            <w:pPr>
              <w:pStyle w:val="61TabText"/>
            </w:pPr>
            <w:r w:rsidRPr="002F13A6">
              <w:t>Verbrauchsgüter für innerbetriebliche Leistungen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4020</w:t>
            </w:r>
          </w:p>
        </w:tc>
        <w:tc>
          <w:tcPr>
            <w:tcW w:w="2601" w:type="dxa"/>
            <w:shd w:val="clear" w:color="auto" w:fill="auto"/>
            <w:noWrap/>
            <w:hideMark/>
          </w:tcPr>
          <w:p w:rsidR="00B24C08" w:rsidRPr="002F13A6" w:rsidRDefault="00B24C08" w:rsidP="00CD7D13">
            <w:pPr>
              <w:pStyle w:val="61TabText"/>
            </w:pPr>
            <w:r w:rsidRPr="002F13A6">
              <w:t>Verbrauchsgüter für innerbetriebliche Leistungen</w:t>
            </w:r>
          </w:p>
        </w:tc>
        <w:tc>
          <w:tcPr>
            <w:tcW w:w="563" w:type="dxa"/>
            <w:shd w:val="clear" w:color="auto" w:fill="auto"/>
            <w:noWrap/>
            <w:hideMark/>
          </w:tcPr>
          <w:p w:rsidR="00B24C08" w:rsidRPr="002F13A6" w:rsidRDefault="00B24C08" w:rsidP="003C4F5A">
            <w:pPr>
              <w:pStyle w:val="61aTabTextRechtsb"/>
              <w:jc w:val="left"/>
            </w:pPr>
            <w:r w:rsidRPr="002F13A6">
              <w:t>2221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409</w:t>
            </w:r>
          </w:p>
        </w:tc>
        <w:tc>
          <w:tcPr>
            <w:tcW w:w="2327" w:type="dxa"/>
            <w:shd w:val="clear" w:color="auto" w:fill="auto"/>
            <w:noWrap/>
            <w:hideMark/>
          </w:tcPr>
          <w:p w:rsidR="00B24C08" w:rsidRPr="002F13A6" w:rsidRDefault="00B24C08" w:rsidP="00CD7D13">
            <w:pPr>
              <w:pStyle w:val="61TabText"/>
            </w:pPr>
            <w:r w:rsidRPr="002F13A6">
              <w:t>Ersatzteile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4090</w:t>
            </w:r>
          </w:p>
        </w:tc>
        <w:tc>
          <w:tcPr>
            <w:tcW w:w="2601" w:type="dxa"/>
            <w:shd w:val="clear" w:color="auto" w:fill="auto"/>
            <w:noWrap/>
            <w:hideMark/>
          </w:tcPr>
          <w:p w:rsidR="00B24C08" w:rsidRPr="002F13A6" w:rsidRDefault="00B24C08" w:rsidP="00CD7D13">
            <w:pPr>
              <w:pStyle w:val="61TabText"/>
            </w:pPr>
            <w:r w:rsidRPr="002F13A6">
              <w:t>Ersatzteile</w:t>
            </w:r>
          </w:p>
        </w:tc>
        <w:tc>
          <w:tcPr>
            <w:tcW w:w="563" w:type="dxa"/>
            <w:shd w:val="clear" w:color="auto" w:fill="auto"/>
            <w:noWrap/>
            <w:hideMark/>
          </w:tcPr>
          <w:p w:rsidR="00B24C08" w:rsidRPr="002F13A6" w:rsidRDefault="00B24C08" w:rsidP="003C4F5A">
            <w:pPr>
              <w:pStyle w:val="61aTabTextRechtsb"/>
              <w:jc w:val="left"/>
            </w:pPr>
            <w:r w:rsidRPr="002F13A6">
              <w:t>2221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41</w:t>
            </w:r>
          </w:p>
        </w:tc>
        <w:tc>
          <w:tcPr>
            <w:tcW w:w="1721" w:type="dxa"/>
            <w:shd w:val="clear" w:color="auto" w:fill="auto"/>
            <w:noWrap/>
            <w:hideMark/>
          </w:tcPr>
          <w:p w:rsidR="00B24C08" w:rsidRPr="002F13A6" w:rsidRDefault="00B24C08" w:rsidP="00CD7D13">
            <w:pPr>
              <w:pStyle w:val="61TabText"/>
            </w:pPr>
            <w:r w:rsidRPr="002F13A6">
              <w:t>Handelswaren (Verbrauch)</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413</w:t>
            </w:r>
          </w:p>
        </w:tc>
        <w:tc>
          <w:tcPr>
            <w:tcW w:w="2327" w:type="dxa"/>
            <w:shd w:val="clear" w:color="auto" w:fill="auto"/>
            <w:noWrap/>
            <w:hideMark/>
          </w:tcPr>
          <w:p w:rsidR="00B24C08" w:rsidRPr="002F13A6" w:rsidRDefault="00B24C08" w:rsidP="00CD7D13">
            <w:pPr>
              <w:pStyle w:val="61TabText"/>
            </w:pPr>
            <w:r w:rsidRPr="002F13A6">
              <w:t>Handelswaren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4130</w:t>
            </w:r>
          </w:p>
        </w:tc>
        <w:tc>
          <w:tcPr>
            <w:tcW w:w="2601" w:type="dxa"/>
            <w:shd w:val="clear" w:color="auto" w:fill="auto"/>
            <w:noWrap/>
            <w:hideMark/>
          </w:tcPr>
          <w:p w:rsidR="00B24C08" w:rsidRPr="002F13A6" w:rsidRDefault="00B24C08" w:rsidP="00CD7D13">
            <w:pPr>
              <w:pStyle w:val="61TabText"/>
            </w:pPr>
            <w:r w:rsidRPr="002F13A6">
              <w:t>Handelswaren</w:t>
            </w:r>
          </w:p>
        </w:tc>
        <w:tc>
          <w:tcPr>
            <w:tcW w:w="563" w:type="dxa"/>
            <w:shd w:val="clear" w:color="auto" w:fill="auto"/>
            <w:noWrap/>
            <w:hideMark/>
          </w:tcPr>
          <w:p w:rsidR="00B24C08" w:rsidRPr="002F13A6" w:rsidRDefault="00B24C08" w:rsidP="003C4F5A">
            <w:pPr>
              <w:pStyle w:val="61aTabTextRechtsb"/>
              <w:jc w:val="left"/>
            </w:pPr>
            <w:r w:rsidRPr="002F13A6">
              <w:t>2221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42</w:t>
            </w:r>
          </w:p>
        </w:tc>
        <w:tc>
          <w:tcPr>
            <w:tcW w:w="1721" w:type="dxa"/>
            <w:shd w:val="clear" w:color="auto" w:fill="auto"/>
            <w:noWrap/>
            <w:hideMark/>
          </w:tcPr>
          <w:p w:rsidR="00B24C08" w:rsidRPr="002F13A6" w:rsidRDefault="00B24C08" w:rsidP="00CD7D13">
            <w:pPr>
              <w:pStyle w:val="61TabText"/>
            </w:pPr>
            <w:r w:rsidRPr="002F13A6">
              <w:t>Roh-, Hilfs- und Baustoffe</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420</w:t>
            </w:r>
          </w:p>
        </w:tc>
        <w:tc>
          <w:tcPr>
            <w:tcW w:w="2327" w:type="dxa"/>
            <w:shd w:val="clear" w:color="auto" w:fill="auto"/>
            <w:noWrap/>
            <w:hideMark/>
          </w:tcPr>
          <w:p w:rsidR="00B24C08" w:rsidRPr="002F13A6" w:rsidRDefault="00B24C08" w:rsidP="00CD7D13">
            <w:pPr>
              <w:pStyle w:val="61TabText"/>
            </w:pPr>
            <w:r w:rsidRPr="002F13A6">
              <w:t>Roh-, Hilfs- und Baustoffe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4200</w:t>
            </w:r>
          </w:p>
        </w:tc>
        <w:tc>
          <w:tcPr>
            <w:tcW w:w="2601" w:type="dxa"/>
            <w:shd w:val="clear" w:color="auto" w:fill="auto"/>
            <w:noWrap/>
            <w:hideMark/>
          </w:tcPr>
          <w:p w:rsidR="00B24C08" w:rsidRPr="002F13A6" w:rsidRDefault="00B24C08" w:rsidP="00CD7D13">
            <w:pPr>
              <w:pStyle w:val="61TabText"/>
            </w:pPr>
            <w:r w:rsidRPr="002F13A6">
              <w:t>Roh-, Hilfs- und Baustoffe</w:t>
            </w:r>
          </w:p>
        </w:tc>
        <w:tc>
          <w:tcPr>
            <w:tcW w:w="563" w:type="dxa"/>
            <w:shd w:val="clear" w:color="auto" w:fill="auto"/>
            <w:noWrap/>
            <w:hideMark/>
          </w:tcPr>
          <w:p w:rsidR="00B24C08" w:rsidRPr="002F13A6" w:rsidRDefault="00B24C08" w:rsidP="003C4F5A">
            <w:pPr>
              <w:pStyle w:val="61aTabTextRechtsb"/>
              <w:jc w:val="left"/>
            </w:pPr>
            <w:r w:rsidRPr="002F13A6">
              <w:t>2221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428</w:t>
            </w:r>
          </w:p>
        </w:tc>
        <w:tc>
          <w:tcPr>
            <w:tcW w:w="2327" w:type="dxa"/>
            <w:shd w:val="clear" w:color="auto" w:fill="auto"/>
            <w:noWrap/>
            <w:hideMark/>
          </w:tcPr>
          <w:p w:rsidR="00B24C08" w:rsidRPr="002F13A6" w:rsidRDefault="00B24C08" w:rsidP="00CD7D13">
            <w:pPr>
              <w:pStyle w:val="61TabText"/>
            </w:pPr>
            <w:r w:rsidRPr="002F13A6">
              <w:t>Fertig bezogene Teile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4280</w:t>
            </w:r>
          </w:p>
        </w:tc>
        <w:tc>
          <w:tcPr>
            <w:tcW w:w="2601" w:type="dxa"/>
            <w:shd w:val="clear" w:color="auto" w:fill="auto"/>
            <w:noWrap/>
            <w:hideMark/>
          </w:tcPr>
          <w:p w:rsidR="00B24C08" w:rsidRPr="002F13A6" w:rsidRDefault="00B24C08" w:rsidP="00CD7D13">
            <w:pPr>
              <w:pStyle w:val="61TabText"/>
            </w:pPr>
            <w:r w:rsidRPr="002F13A6">
              <w:t>Fertig bezogene Teile</w:t>
            </w:r>
          </w:p>
        </w:tc>
        <w:tc>
          <w:tcPr>
            <w:tcW w:w="563" w:type="dxa"/>
            <w:shd w:val="clear" w:color="auto" w:fill="auto"/>
            <w:noWrap/>
            <w:hideMark/>
          </w:tcPr>
          <w:p w:rsidR="00B24C08" w:rsidRPr="002F13A6" w:rsidRDefault="00B24C08" w:rsidP="003C4F5A">
            <w:pPr>
              <w:pStyle w:val="61aTabTextRechtsb"/>
              <w:jc w:val="left"/>
            </w:pPr>
            <w:r w:rsidRPr="002F13A6">
              <w:t>2221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429</w:t>
            </w:r>
          </w:p>
        </w:tc>
        <w:tc>
          <w:tcPr>
            <w:tcW w:w="2327" w:type="dxa"/>
            <w:shd w:val="clear" w:color="auto" w:fill="auto"/>
            <w:noWrap/>
            <w:hideMark/>
          </w:tcPr>
          <w:p w:rsidR="00B24C08" w:rsidRPr="002F13A6" w:rsidRDefault="00B24C08" w:rsidP="00CD7D13">
            <w:pPr>
              <w:pStyle w:val="61TabText"/>
            </w:pPr>
            <w:r w:rsidRPr="002F13A6">
              <w:t>Einstellvieh</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4290</w:t>
            </w:r>
          </w:p>
        </w:tc>
        <w:tc>
          <w:tcPr>
            <w:tcW w:w="2601" w:type="dxa"/>
            <w:shd w:val="clear" w:color="auto" w:fill="auto"/>
            <w:noWrap/>
            <w:hideMark/>
          </w:tcPr>
          <w:p w:rsidR="00B24C08" w:rsidRPr="002F13A6" w:rsidRDefault="00B24C08" w:rsidP="00CD7D13">
            <w:pPr>
              <w:pStyle w:val="61TabText"/>
            </w:pPr>
            <w:r w:rsidRPr="002F13A6">
              <w:t>Einstellvieh</w:t>
            </w:r>
          </w:p>
        </w:tc>
        <w:tc>
          <w:tcPr>
            <w:tcW w:w="563" w:type="dxa"/>
            <w:shd w:val="clear" w:color="auto" w:fill="auto"/>
            <w:noWrap/>
            <w:hideMark/>
          </w:tcPr>
          <w:p w:rsidR="00B24C08" w:rsidRPr="002F13A6" w:rsidRDefault="00B24C08" w:rsidP="003C4F5A">
            <w:pPr>
              <w:pStyle w:val="61aTabTextRechtsb"/>
              <w:jc w:val="left"/>
            </w:pPr>
            <w:r w:rsidRPr="002F13A6">
              <w:t>2221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43</w:t>
            </w:r>
          </w:p>
        </w:tc>
        <w:tc>
          <w:tcPr>
            <w:tcW w:w="1721" w:type="dxa"/>
            <w:shd w:val="clear" w:color="auto" w:fill="auto"/>
            <w:noWrap/>
            <w:hideMark/>
          </w:tcPr>
          <w:p w:rsidR="00B24C08" w:rsidRPr="002F13A6" w:rsidRDefault="00B24C08" w:rsidP="00CD7D13">
            <w:pPr>
              <w:pStyle w:val="61TabText"/>
            </w:pPr>
            <w:r w:rsidRPr="002F13A6">
              <w:t>Lebens- und Futtermittel</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430</w:t>
            </w:r>
          </w:p>
        </w:tc>
        <w:tc>
          <w:tcPr>
            <w:tcW w:w="2327" w:type="dxa"/>
            <w:shd w:val="clear" w:color="auto" w:fill="auto"/>
            <w:noWrap/>
            <w:hideMark/>
          </w:tcPr>
          <w:p w:rsidR="00B24C08" w:rsidRPr="002F13A6" w:rsidRDefault="00B24C08" w:rsidP="00CD7D13">
            <w:pPr>
              <w:pStyle w:val="61TabText"/>
            </w:pPr>
            <w:r w:rsidRPr="002F13A6">
              <w:t>Lebensmittel</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4300</w:t>
            </w:r>
          </w:p>
        </w:tc>
        <w:tc>
          <w:tcPr>
            <w:tcW w:w="2601" w:type="dxa"/>
            <w:shd w:val="clear" w:color="auto" w:fill="auto"/>
            <w:noWrap/>
            <w:hideMark/>
          </w:tcPr>
          <w:p w:rsidR="00B24C08" w:rsidRPr="002F13A6" w:rsidRDefault="00B24C08" w:rsidP="00CD7D13">
            <w:pPr>
              <w:pStyle w:val="61TabText"/>
            </w:pPr>
            <w:r w:rsidRPr="002F13A6">
              <w:t>Lebensmittel</w:t>
            </w:r>
          </w:p>
        </w:tc>
        <w:tc>
          <w:tcPr>
            <w:tcW w:w="563" w:type="dxa"/>
            <w:shd w:val="clear" w:color="auto" w:fill="auto"/>
            <w:noWrap/>
            <w:hideMark/>
          </w:tcPr>
          <w:p w:rsidR="00B24C08" w:rsidRPr="002F13A6" w:rsidRDefault="00B24C08" w:rsidP="003C4F5A">
            <w:pPr>
              <w:pStyle w:val="61aTabTextRechtsb"/>
              <w:jc w:val="left"/>
            </w:pPr>
            <w:r w:rsidRPr="002F13A6">
              <w:t>2221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431</w:t>
            </w:r>
          </w:p>
        </w:tc>
        <w:tc>
          <w:tcPr>
            <w:tcW w:w="2327" w:type="dxa"/>
            <w:shd w:val="clear" w:color="auto" w:fill="auto"/>
            <w:noWrap/>
            <w:hideMark/>
          </w:tcPr>
          <w:p w:rsidR="00B24C08" w:rsidRPr="002F13A6" w:rsidRDefault="00B24C08" w:rsidP="00CD7D13">
            <w:pPr>
              <w:pStyle w:val="61TabText"/>
            </w:pPr>
            <w:r w:rsidRPr="002F13A6">
              <w:t>Futtermittel</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4310</w:t>
            </w:r>
          </w:p>
        </w:tc>
        <w:tc>
          <w:tcPr>
            <w:tcW w:w="2601" w:type="dxa"/>
            <w:shd w:val="clear" w:color="auto" w:fill="auto"/>
            <w:noWrap/>
            <w:hideMark/>
          </w:tcPr>
          <w:p w:rsidR="00B24C08" w:rsidRPr="002F13A6" w:rsidRDefault="00B24C08" w:rsidP="00CD7D13">
            <w:pPr>
              <w:pStyle w:val="61TabText"/>
            </w:pPr>
            <w:r w:rsidRPr="002F13A6">
              <w:t>Futtermittel</w:t>
            </w:r>
          </w:p>
        </w:tc>
        <w:tc>
          <w:tcPr>
            <w:tcW w:w="563" w:type="dxa"/>
            <w:shd w:val="clear" w:color="auto" w:fill="auto"/>
            <w:noWrap/>
            <w:hideMark/>
          </w:tcPr>
          <w:p w:rsidR="00B24C08" w:rsidRPr="002F13A6" w:rsidRDefault="00B24C08" w:rsidP="003C4F5A">
            <w:pPr>
              <w:pStyle w:val="61aTabTextRechtsb"/>
              <w:jc w:val="left"/>
            </w:pPr>
            <w:r w:rsidRPr="002F13A6">
              <w:t>2221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45</w:t>
            </w:r>
          </w:p>
        </w:tc>
        <w:tc>
          <w:tcPr>
            <w:tcW w:w="1721" w:type="dxa"/>
            <w:shd w:val="clear" w:color="auto" w:fill="auto"/>
            <w:noWrap/>
            <w:hideMark/>
          </w:tcPr>
          <w:p w:rsidR="00B24C08" w:rsidRPr="002F13A6" w:rsidRDefault="00B24C08" w:rsidP="00CD7D13">
            <w:pPr>
              <w:pStyle w:val="61TabText"/>
            </w:pPr>
            <w:r w:rsidRPr="002F13A6">
              <w:t>Betriebsstoffe und sonstige Verbrauchsgüter</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451</w:t>
            </w:r>
          </w:p>
        </w:tc>
        <w:tc>
          <w:tcPr>
            <w:tcW w:w="2327" w:type="dxa"/>
            <w:shd w:val="clear" w:color="auto" w:fill="auto"/>
            <w:noWrap/>
            <w:hideMark/>
          </w:tcPr>
          <w:p w:rsidR="00B24C08" w:rsidRPr="002F13A6" w:rsidRDefault="00B24C08" w:rsidP="00CD7D13">
            <w:pPr>
              <w:pStyle w:val="61TabText"/>
            </w:pPr>
            <w:r w:rsidRPr="002F13A6">
              <w:t>Brennstoffe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4510</w:t>
            </w:r>
          </w:p>
        </w:tc>
        <w:tc>
          <w:tcPr>
            <w:tcW w:w="2601" w:type="dxa"/>
            <w:shd w:val="clear" w:color="auto" w:fill="auto"/>
            <w:noWrap/>
            <w:hideMark/>
          </w:tcPr>
          <w:p w:rsidR="00B24C08" w:rsidRPr="002F13A6" w:rsidRDefault="00B24C08" w:rsidP="00CD7D13">
            <w:pPr>
              <w:pStyle w:val="61TabText"/>
            </w:pPr>
            <w:r w:rsidRPr="002F13A6">
              <w:t>Brennstoffe</w:t>
            </w:r>
          </w:p>
        </w:tc>
        <w:tc>
          <w:tcPr>
            <w:tcW w:w="563" w:type="dxa"/>
            <w:shd w:val="clear" w:color="auto" w:fill="auto"/>
            <w:noWrap/>
            <w:hideMark/>
          </w:tcPr>
          <w:p w:rsidR="00B24C08" w:rsidRPr="002F13A6" w:rsidRDefault="00B24C08" w:rsidP="003C4F5A">
            <w:pPr>
              <w:pStyle w:val="61aTabTextRechtsb"/>
              <w:jc w:val="left"/>
            </w:pPr>
            <w:r w:rsidRPr="002F13A6">
              <w:t>2221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452</w:t>
            </w:r>
          </w:p>
        </w:tc>
        <w:tc>
          <w:tcPr>
            <w:tcW w:w="2327" w:type="dxa"/>
            <w:shd w:val="clear" w:color="auto" w:fill="auto"/>
            <w:noWrap/>
            <w:hideMark/>
          </w:tcPr>
          <w:p w:rsidR="00B24C08" w:rsidRPr="002F13A6" w:rsidRDefault="00B24C08" w:rsidP="00CD7D13">
            <w:pPr>
              <w:pStyle w:val="61TabText"/>
            </w:pPr>
            <w:r w:rsidRPr="002F13A6">
              <w:t>Treibstoffe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4520</w:t>
            </w:r>
          </w:p>
        </w:tc>
        <w:tc>
          <w:tcPr>
            <w:tcW w:w="2601" w:type="dxa"/>
            <w:shd w:val="clear" w:color="auto" w:fill="auto"/>
            <w:noWrap/>
            <w:hideMark/>
          </w:tcPr>
          <w:p w:rsidR="00B24C08" w:rsidRPr="002F13A6" w:rsidRDefault="00B24C08" w:rsidP="00CD7D13">
            <w:pPr>
              <w:pStyle w:val="61TabText"/>
            </w:pPr>
            <w:r w:rsidRPr="002F13A6">
              <w:t>Treibstoffe</w:t>
            </w:r>
          </w:p>
        </w:tc>
        <w:tc>
          <w:tcPr>
            <w:tcW w:w="563" w:type="dxa"/>
            <w:shd w:val="clear" w:color="auto" w:fill="auto"/>
            <w:noWrap/>
            <w:hideMark/>
          </w:tcPr>
          <w:p w:rsidR="00B24C08" w:rsidRPr="002F13A6" w:rsidRDefault="00B24C08" w:rsidP="003C4F5A">
            <w:pPr>
              <w:pStyle w:val="61aTabTextRechtsb"/>
              <w:jc w:val="left"/>
            </w:pPr>
            <w:r w:rsidRPr="002F13A6">
              <w:t>2221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453</w:t>
            </w:r>
          </w:p>
        </w:tc>
        <w:tc>
          <w:tcPr>
            <w:tcW w:w="2327" w:type="dxa"/>
            <w:shd w:val="clear" w:color="auto" w:fill="auto"/>
            <w:noWrap/>
            <w:hideMark/>
          </w:tcPr>
          <w:p w:rsidR="00B24C08" w:rsidRPr="002F13A6" w:rsidRDefault="00B24C08" w:rsidP="00CD7D13">
            <w:pPr>
              <w:pStyle w:val="61TabText"/>
            </w:pPr>
            <w:r w:rsidRPr="002F13A6">
              <w:t>Schmier- und Schleifmittel</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4530</w:t>
            </w:r>
          </w:p>
        </w:tc>
        <w:tc>
          <w:tcPr>
            <w:tcW w:w="2601" w:type="dxa"/>
            <w:shd w:val="clear" w:color="auto" w:fill="auto"/>
            <w:noWrap/>
            <w:hideMark/>
          </w:tcPr>
          <w:p w:rsidR="00B24C08" w:rsidRPr="002F13A6" w:rsidRDefault="00B24C08" w:rsidP="00CD7D13">
            <w:pPr>
              <w:pStyle w:val="61TabText"/>
            </w:pPr>
            <w:r w:rsidRPr="002F13A6">
              <w:t>Schmier- und Schleifmittel</w:t>
            </w:r>
          </w:p>
        </w:tc>
        <w:tc>
          <w:tcPr>
            <w:tcW w:w="563" w:type="dxa"/>
            <w:shd w:val="clear" w:color="auto" w:fill="auto"/>
            <w:noWrap/>
            <w:hideMark/>
          </w:tcPr>
          <w:p w:rsidR="00B24C08" w:rsidRPr="002F13A6" w:rsidRDefault="00B24C08" w:rsidP="003C4F5A">
            <w:pPr>
              <w:pStyle w:val="61aTabTextRechtsb"/>
              <w:jc w:val="left"/>
            </w:pPr>
            <w:r w:rsidRPr="002F13A6">
              <w:t>2221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454</w:t>
            </w:r>
          </w:p>
        </w:tc>
        <w:tc>
          <w:tcPr>
            <w:tcW w:w="2327" w:type="dxa"/>
            <w:shd w:val="clear" w:color="auto" w:fill="auto"/>
            <w:noWrap/>
            <w:hideMark/>
          </w:tcPr>
          <w:p w:rsidR="00B24C08" w:rsidRPr="002F13A6" w:rsidRDefault="00B24C08" w:rsidP="00CD7D13">
            <w:pPr>
              <w:pStyle w:val="61TabText"/>
            </w:pPr>
            <w:r w:rsidRPr="002F13A6">
              <w:t>Reinigungsmittel</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4540</w:t>
            </w:r>
          </w:p>
        </w:tc>
        <w:tc>
          <w:tcPr>
            <w:tcW w:w="2601" w:type="dxa"/>
            <w:shd w:val="clear" w:color="auto" w:fill="auto"/>
            <w:noWrap/>
            <w:hideMark/>
          </w:tcPr>
          <w:p w:rsidR="00B24C08" w:rsidRPr="002F13A6" w:rsidRDefault="00B24C08" w:rsidP="00CD7D13">
            <w:pPr>
              <w:pStyle w:val="61TabText"/>
            </w:pPr>
            <w:r w:rsidRPr="002F13A6">
              <w:t>Reinigungsmittel</w:t>
            </w:r>
          </w:p>
        </w:tc>
        <w:tc>
          <w:tcPr>
            <w:tcW w:w="563" w:type="dxa"/>
            <w:shd w:val="clear" w:color="auto" w:fill="auto"/>
            <w:noWrap/>
            <w:hideMark/>
          </w:tcPr>
          <w:p w:rsidR="00B24C08" w:rsidRPr="002F13A6" w:rsidRDefault="00B24C08" w:rsidP="003C4F5A">
            <w:pPr>
              <w:pStyle w:val="61aTabTextRechtsb"/>
              <w:jc w:val="left"/>
            </w:pPr>
            <w:r w:rsidRPr="002F13A6">
              <w:t>2221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455</w:t>
            </w:r>
          </w:p>
        </w:tc>
        <w:tc>
          <w:tcPr>
            <w:tcW w:w="2327" w:type="dxa"/>
            <w:shd w:val="clear" w:color="auto" w:fill="auto"/>
            <w:noWrap/>
            <w:hideMark/>
          </w:tcPr>
          <w:p w:rsidR="00B24C08" w:rsidRPr="002F13A6" w:rsidRDefault="00B24C08" w:rsidP="00CD7D13">
            <w:pPr>
              <w:pStyle w:val="61TabText"/>
            </w:pPr>
            <w:r w:rsidRPr="002F13A6">
              <w:t>Chemische und sonstige artverwandte Mittel</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4550</w:t>
            </w:r>
          </w:p>
        </w:tc>
        <w:tc>
          <w:tcPr>
            <w:tcW w:w="2601" w:type="dxa"/>
            <w:shd w:val="clear" w:color="auto" w:fill="auto"/>
            <w:noWrap/>
            <w:hideMark/>
          </w:tcPr>
          <w:p w:rsidR="00B24C08" w:rsidRPr="002F13A6" w:rsidRDefault="00B24C08" w:rsidP="00CD7D13">
            <w:pPr>
              <w:pStyle w:val="61TabText"/>
            </w:pPr>
            <w:r w:rsidRPr="002F13A6">
              <w:t>Chemische und sonstige artverwandte Mittel</w:t>
            </w:r>
          </w:p>
        </w:tc>
        <w:tc>
          <w:tcPr>
            <w:tcW w:w="563" w:type="dxa"/>
            <w:shd w:val="clear" w:color="auto" w:fill="auto"/>
            <w:noWrap/>
            <w:hideMark/>
          </w:tcPr>
          <w:p w:rsidR="00B24C08" w:rsidRPr="002F13A6" w:rsidRDefault="00B24C08" w:rsidP="003C4F5A">
            <w:pPr>
              <w:pStyle w:val="61aTabTextRechtsb"/>
              <w:jc w:val="left"/>
            </w:pPr>
            <w:r w:rsidRPr="002F13A6">
              <w:t>2221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23</w:t>
            </w:r>
          </w:p>
        </w:tc>
      </w:tr>
      <w:tr w:rsidR="008317AB" w:rsidRPr="002F13A6" w:rsidTr="00CD7D13">
        <w:trPr>
          <w:trHeight w:val="255"/>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456</w:t>
            </w:r>
          </w:p>
        </w:tc>
        <w:tc>
          <w:tcPr>
            <w:tcW w:w="2327" w:type="dxa"/>
            <w:shd w:val="clear" w:color="auto" w:fill="auto"/>
            <w:hideMark/>
          </w:tcPr>
          <w:p w:rsidR="00B24C08" w:rsidRPr="002F13A6" w:rsidRDefault="00B24C08" w:rsidP="00CD7D13">
            <w:pPr>
              <w:pStyle w:val="61TabText"/>
            </w:pPr>
            <w:r w:rsidRPr="002F13A6">
              <w:t>Schreib-, Zeichen und sonstige Büromittel</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4560</w:t>
            </w:r>
          </w:p>
        </w:tc>
        <w:tc>
          <w:tcPr>
            <w:tcW w:w="2601" w:type="dxa"/>
            <w:shd w:val="clear" w:color="auto" w:fill="auto"/>
            <w:noWrap/>
            <w:hideMark/>
          </w:tcPr>
          <w:p w:rsidR="00B24C08" w:rsidRPr="002F13A6" w:rsidRDefault="00B24C08" w:rsidP="00CD7D13">
            <w:pPr>
              <w:pStyle w:val="61TabText"/>
            </w:pPr>
            <w:r w:rsidRPr="002F13A6">
              <w:t>Schreib-, Zeichen und sonstige Büromittel</w:t>
            </w:r>
          </w:p>
        </w:tc>
        <w:tc>
          <w:tcPr>
            <w:tcW w:w="563" w:type="dxa"/>
            <w:shd w:val="clear" w:color="auto" w:fill="auto"/>
            <w:noWrap/>
            <w:hideMark/>
          </w:tcPr>
          <w:p w:rsidR="00B24C08" w:rsidRPr="002F13A6" w:rsidRDefault="00B24C08" w:rsidP="003C4F5A">
            <w:pPr>
              <w:pStyle w:val="61aTabTextRechtsb"/>
              <w:jc w:val="left"/>
            </w:pPr>
            <w:r w:rsidRPr="002F13A6">
              <w:t>2221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457</w:t>
            </w:r>
          </w:p>
        </w:tc>
        <w:tc>
          <w:tcPr>
            <w:tcW w:w="2327" w:type="dxa"/>
            <w:shd w:val="clear" w:color="auto" w:fill="auto"/>
            <w:noWrap/>
            <w:hideMark/>
          </w:tcPr>
          <w:p w:rsidR="00B24C08" w:rsidRPr="002F13A6" w:rsidRDefault="00B24C08" w:rsidP="00CD7D13">
            <w:pPr>
              <w:pStyle w:val="61TabText"/>
            </w:pPr>
            <w:r w:rsidRPr="002F13A6">
              <w:t>Druckwerke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4570</w:t>
            </w:r>
          </w:p>
        </w:tc>
        <w:tc>
          <w:tcPr>
            <w:tcW w:w="2601" w:type="dxa"/>
            <w:shd w:val="clear" w:color="auto" w:fill="auto"/>
            <w:noWrap/>
            <w:hideMark/>
          </w:tcPr>
          <w:p w:rsidR="00B24C08" w:rsidRPr="002F13A6" w:rsidRDefault="00B24C08" w:rsidP="00CD7D13">
            <w:pPr>
              <w:pStyle w:val="61TabText"/>
            </w:pPr>
            <w:r w:rsidRPr="002F13A6">
              <w:t>Druckwerke</w:t>
            </w:r>
          </w:p>
        </w:tc>
        <w:tc>
          <w:tcPr>
            <w:tcW w:w="563" w:type="dxa"/>
            <w:shd w:val="clear" w:color="auto" w:fill="auto"/>
            <w:noWrap/>
            <w:hideMark/>
          </w:tcPr>
          <w:p w:rsidR="00B24C08" w:rsidRPr="002F13A6" w:rsidRDefault="00B24C08" w:rsidP="003C4F5A">
            <w:pPr>
              <w:pStyle w:val="61aTabTextRechtsb"/>
              <w:jc w:val="left"/>
            </w:pPr>
            <w:r w:rsidRPr="002F13A6">
              <w:t>2221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458</w:t>
            </w:r>
          </w:p>
        </w:tc>
        <w:tc>
          <w:tcPr>
            <w:tcW w:w="2327" w:type="dxa"/>
            <w:shd w:val="clear" w:color="auto" w:fill="auto"/>
            <w:noWrap/>
            <w:hideMark/>
          </w:tcPr>
          <w:p w:rsidR="00B24C08" w:rsidRPr="002F13A6" w:rsidRDefault="00B24C08" w:rsidP="00CD7D13">
            <w:pPr>
              <w:pStyle w:val="61TabText"/>
            </w:pPr>
            <w:r w:rsidRPr="002F13A6">
              <w:t>Mittel zur ärztlichen Betreuung und Gesundheitsvorsorge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4580</w:t>
            </w:r>
          </w:p>
        </w:tc>
        <w:tc>
          <w:tcPr>
            <w:tcW w:w="2601" w:type="dxa"/>
            <w:shd w:val="clear" w:color="auto" w:fill="auto"/>
            <w:noWrap/>
            <w:hideMark/>
          </w:tcPr>
          <w:p w:rsidR="00B24C08" w:rsidRPr="002F13A6" w:rsidRDefault="00B24C08" w:rsidP="00CD7D13">
            <w:pPr>
              <w:pStyle w:val="61TabText"/>
            </w:pPr>
            <w:r w:rsidRPr="002F13A6">
              <w:t>Mittel zur ärztlichen Betreuung und Gesundheitsvorsorge</w:t>
            </w:r>
          </w:p>
        </w:tc>
        <w:tc>
          <w:tcPr>
            <w:tcW w:w="563" w:type="dxa"/>
            <w:shd w:val="clear" w:color="auto" w:fill="auto"/>
            <w:noWrap/>
            <w:hideMark/>
          </w:tcPr>
          <w:p w:rsidR="00B24C08" w:rsidRPr="002F13A6" w:rsidRDefault="00B24C08" w:rsidP="003C4F5A">
            <w:pPr>
              <w:pStyle w:val="61aTabTextRechtsb"/>
              <w:jc w:val="left"/>
            </w:pPr>
            <w:r w:rsidRPr="002F13A6">
              <w:t>2221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459</w:t>
            </w:r>
          </w:p>
        </w:tc>
        <w:tc>
          <w:tcPr>
            <w:tcW w:w="2327" w:type="dxa"/>
            <w:shd w:val="clear" w:color="auto" w:fill="auto"/>
            <w:noWrap/>
            <w:hideMark/>
          </w:tcPr>
          <w:p w:rsidR="00B24C08" w:rsidRPr="002F13A6" w:rsidRDefault="00B24C08" w:rsidP="00CD7D13">
            <w:pPr>
              <w:pStyle w:val="61TabText"/>
            </w:pPr>
            <w:r w:rsidRPr="002F13A6">
              <w:t>Sonstige Verbrauchsgüter</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4590</w:t>
            </w:r>
          </w:p>
        </w:tc>
        <w:tc>
          <w:tcPr>
            <w:tcW w:w="2601" w:type="dxa"/>
            <w:shd w:val="clear" w:color="auto" w:fill="auto"/>
            <w:noWrap/>
            <w:hideMark/>
          </w:tcPr>
          <w:p w:rsidR="00B24C08" w:rsidRPr="002F13A6" w:rsidRDefault="00B24C08" w:rsidP="00CD7D13">
            <w:pPr>
              <w:pStyle w:val="61TabText"/>
            </w:pPr>
            <w:r w:rsidRPr="002F13A6">
              <w:t>Sonstige Verbrauchsgüter</w:t>
            </w:r>
          </w:p>
        </w:tc>
        <w:tc>
          <w:tcPr>
            <w:tcW w:w="563" w:type="dxa"/>
            <w:shd w:val="clear" w:color="auto" w:fill="auto"/>
            <w:noWrap/>
            <w:hideMark/>
          </w:tcPr>
          <w:p w:rsidR="00B24C08" w:rsidRPr="002F13A6" w:rsidRDefault="00B24C08" w:rsidP="003C4F5A">
            <w:pPr>
              <w:pStyle w:val="61aTabTextRechtsb"/>
              <w:jc w:val="left"/>
            </w:pPr>
            <w:r w:rsidRPr="002F13A6">
              <w:t>2221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48</w:t>
            </w:r>
          </w:p>
        </w:tc>
        <w:tc>
          <w:tcPr>
            <w:tcW w:w="1721" w:type="dxa"/>
            <w:shd w:val="clear" w:color="auto" w:fill="auto"/>
            <w:noWrap/>
            <w:hideMark/>
          </w:tcPr>
          <w:p w:rsidR="00B24C08" w:rsidRPr="002F13A6" w:rsidRDefault="00B24C08" w:rsidP="00CD7D13">
            <w:pPr>
              <w:pStyle w:val="61TabText"/>
            </w:pPr>
            <w:r w:rsidRPr="002F13A6">
              <w:t>Fremdbearbeitung (Lohnarbeit)</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480</w:t>
            </w:r>
          </w:p>
        </w:tc>
        <w:tc>
          <w:tcPr>
            <w:tcW w:w="2327" w:type="dxa"/>
            <w:shd w:val="clear" w:color="auto" w:fill="auto"/>
            <w:noWrap/>
            <w:hideMark/>
          </w:tcPr>
          <w:p w:rsidR="00B24C08" w:rsidRPr="002F13A6" w:rsidRDefault="00B24C08" w:rsidP="00CD7D13">
            <w:pPr>
              <w:pStyle w:val="61TabText"/>
            </w:pPr>
            <w:r w:rsidRPr="002F13A6">
              <w:t>Fremdbearbeitung (Lohnarbeit)</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4800</w:t>
            </w:r>
          </w:p>
        </w:tc>
        <w:tc>
          <w:tcPr>
            <w:tcW w:w="2601" w:type="dxa"/>
            <w:shd w:val="clear" w:color="auto" w:fill="auto"/>
            <w:noWrap/>
            <w:hideMark/>
          </w:tcPr>
          <w:p w:rsidR="00B24C08" w:rsidRPr="002F13A6" w:rsidRDefault="00B24C08" w:rsidP="00CD7D13">
            <w:pPr>
              <w:pStyle w:val="61TabText"/>
            </w:pPr>
            <w:r w:rsidRPr="002F13A6">
              <w:t>Fremdbearbeitung (Lohnarbeit)</w:t>
            </w:r>
          </w:p>
        </w:tc>
        <w:tc>
          <w:tcPr>
            <w:tcW w:w="563" w:type="dxa"/>
            <w:shd w:val="clear" w:color="auto" w:fill="auto"/>
            <w:noWrap/>
            <w:hideMark/>
          </w:tcPr>
          <w:p w:rsidR="00B24C08" w:rsidRPr="002F13A6" w:rsidRDefault="00B24C08" w:rsidP="003C4F5A">
            <w:pPr>
              <w:pStyle w:val="61aTabTextRechtsb"/>
              <w:jc w:val="left"/>
            </w:pPr>
            <w:r w:rsidRPr="002F13A6">
              <w:t>2221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23</w:t>
            </w:r>
          </w:p>
        </w:tc>
      </w:tr>
      <w:tr w:rsidR="008317AB" w:rsidRPr="002F13A6" w:rsidTr="00CD7D13">
        <w:trPr>
          <w:trHeight w:val="312"/>
        </w:trPr>
        <w:tc>
          <w:tcPr>
            <w:tcW w:w="700" w:type="dxa"/>
            <w:shd w:val="clear" w:color="auto" w:fill="auto"/>
            <w:noWrap/>
            <w:hideMark/>
          </w:tcPr>
          <w:p w:rsidR="00B24C08" w:rsidRPr="002F13A6" w:rsidRDefault="00B24C08" w:rsidP="00CD7D13">
            <w:pPr>
              <w:pStyle w:val="61TabText"/>
            </w:pPr>
            <w:r w:rsidRPr="002F13A6">
              <w:t>5</w:t>
            </w:r>
          </w:p>
        </w:tc>
        <w:tc>
          <w:tcPr>
            <w:tcW w:w="1084" w:type="dxa"/>
            <w:shd w:val="clear" w:color="auto" w:fill="auto"/>
            <w:noWrap/>
            <w:hideMark/>
          </w:tcPr>
          <w:p w:rsidR="00B24C08" w:rsidRPr="002F13A6" w:rsidRDefault="00B24C08" w:rsidP="00CD7D13">
            <w:pPr>
              <w:pStyle w:val="61TabText"/>
            </w:pPr>
            <w:r w:rsidRPr="002F13A6">
              <w:t>Leistungen für Personal</w:t>
            </w: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50</w:t>
            </w:r>
          </w:p>
        </w:tc>
        <w:tc>
          <w:tcPr>
            <w:tcW w:w="1721" w:type="dxa"/>
            <w:shd w:val="clear" w:color="auto" w:fill="auto"/>
            <w:noWrap/>
            <w:hideMark/>
          </w:tcPr>
          <w:p w:rsidR="00B24C08" w:rsidRPr="002F13A6" w:rsidRDefault="00B24C08" w:rsidP="00CD7D13">
            <w:pPr>
              <w:pStyle w:val="61TabText"/>
            </w:pPr>
            <w:r w:rsidRPr="002F13A6">
              <w:t>Geldbezüge der Beamten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500</w:t>
            </w:r>
          </w:p>
        </w:tc>
        <w:tc>
          <w:tcPr>
            <w:tcW w:w="2327" w:type="dxa"/>
            <w:shd w:val="clear" w:color="auto" w:fill="auto"/>
            <w:noWrap/>
            <w:hideMark/>
          </w:tcPr>
          <w:p w:rsidR="00B24C08" w:rsidRPr="002F13A6" w:rsidRDefault="00B24C08" w:rsidP="00CD7D13">
            <w:pPr>
              <w:pStyle w:val="61TabText"/>
            </w:pPr>
            <w:r w:rsidRPr="002F13A6">
              <w:t>Geldbezüge der Beamten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5000 – 5009</w:t>
            </w:r>
          </w:p>
        </w:tc>
        <w:tc>
          <w:tcPr>
            <w:tcW w:w="2601" w:type="dxa"/>
            <w:shd w:val="clear" w:color="auto" w:fill="auto"/>
            <w:noWrap/>
            <w:hideMark/>
          </w:tcPr>
          <w:p w:rsidR="00B24C08" w:rsidRPr="002F13A6" w:rsidRDefault="00B24C08" w:rsidP="00CD7D13">
            <w:pPr>
              <w:pStyle w:val="61TabText"/>
            </w:pPr>
            <w:r w:rsidRPr="002F13A6">
              <w:t>Geldbezüge der Beamten</w:t>
            </w:r>
          </w:p>
        </w:tc>
        <w:tc>
          <w:tcPr>
            <w:tcW w:w="563" w:type="dxa"/>
            <w:shd w:val="clear" w:color="auto" w:fill="auto"/>
            <w:noWrap/>
            <w:hideMark/>
          </w:tcPr>
          <w:p w:rsidR="00B24C08" w:rsidRPr="002F13A6" w:rsidRDefault="00B24C08" w:rsidP="003C4F5A">
            <w:pPr>
              <w:pStyle w:val="61aTabTextRechtsb"/>
              <w:jc w:val="left"/>
            </w:pPr>
            <w:r w:rsidRPr="002F13A6">
              <w:t>2211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51</w:t>
            </w:r>
          </w:p>
        </w:tc>
        <w:tc>
          <w:tcPr>
            <w:tcW w:w="1721" w:type="dxa"/>
            <w:shd w:val="clear" w:color="auto" w:fill="auto"/>
            <w:noWrap/>
            <w:hideMark/>
          </w:tcPr>
          <w:p w:rsidR="00B24C08" w:rsidRPr="002F13A6" w:rsidRDefault="00B24C08" w:rsidP="00CD7D13">
            <w:pPr>
              <w:pStyle w:val="61TabText"/>
            </w:pPr>
            <w:r w:rsidRPr="002F13A6">
              <w:t>Geldbezüge der ganzjährig beschäftigten Vertragsbediensteten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510</w:t>
            </w:r>
          </w:p>
        </w:tc>
        <w:tc>
          <w:tcPr>
            <w:tcW w:w="2327" w:type="dxa"/>
            <w:shd w:val="clear" w:color="auto" w:fill="auto"/>
            <w:noWrap/>
            <w:hideMark/>
          </w:tcPr>
          <w:p w:rsidR="00B24C08" w:rsidRPr="002F13A6" w:rsidRDefault="00B24C08" w:rsidP="00CD7D13">
            <w:pPr>
              <w:pStyle w:val="61TabText"/>
            </w:pPr>
            <w:r w:rsidRPr="002F13A6">
              <w:t>Geldbezüge der ganzjährig beschäftigten Vertragsbediensteten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5100 – 5109</w:t>
            </w:r>
          </w:p>
        </w:tc>
        <w:tc>
          <w:tcPr>
            <w:tcW w:w="2601" w:type="dxa"/>
            <w:shd w:val="clear" w:color="auto" w:fill="auto"/>
            <w:noWrap/>
            <w:hideMark/>
          </w:tcPr>
          <w:p w:rsidR="00B24C08" w:rsidRPr="002F13A6" w:rsidRDefault="00B24C08" w:rsidP="00CD7D13">
            <w:pPr>
              <w:pStyle w:val="61TabText"/>
            </w:pPr>
            <w:r w:rsidRPr="002F13A6">
              <w:t>Geldbezüge der ganzjährig beschäftigten Vertragsbediensteten</w:t>
            </w:r>
          </w:p>
        </w:tc>
        <w:tc>
          <w:tcPr>
            <w:tcW w:w="563" w:type="dxa"/>
            <w:shd w:val="clear" w:color="auto" w:fill="auto"/>
            <w:noWrap/>
            <w:hideMark/>
          </w:tcPr>
          <w:p w:rsidR="00B24C08" w:rsidRPr="002F13A6" w:rsidRDefault="00B24C08" w:rsidP="003C4F5A">
            <w:pPr>
              <w:pStyle w:val="61aTabTextRechtsb"/>
              <w:jc w:val="left"/>
            </w:pPr>
            <w:r w:rsidRPr="002F13A6">
              <w:t>2211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52</w:t>
            </w:r>
          </w:p>
        </w:tc>
        <w:tc>
          <w:tcPr>
            <w:tcW w:w="1721" w:type="dxa"/>
            <w:shd w:val="clear" w:color="auto" w:fill="auto"/>
            <w:noWrap/>
            <w:hideMark/>
          </w:tcPr>
          <w:p w:rsidR="00B24C08" w:rsidRPr="002F13A6" w:rsidRDefault="00B24C08" w:rsidP="00CD7D13">
            <w:pPr>
              <w:pStyle w:val="61TabText"/>
            </w:pPr>
            <w:r w:rsidRPr="002F13A6">
              <w:t>Geldbezüge der nicht ganzjährig beschäftigten Vertragsbediensteten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520</w:t>
            </w:r>
          </w:p>
        </w:tc>
        <w:tc>
          <w:tcPr>
            <w:tcW w:w="2327" w:type="dxa"/>
            <w:shd w:val="clear" w:color="auto" w:fill="auto"/>
            <w:noWrap/>
            <w:hideMark/>
          </w:tcPr>
          <w:p w:rsidR="00B24C08" w:rsidRPr="002F13A6" w:rsidRDefault="00B24C08" w:rsidP="00CD7D13">
            <w:pPr>
              <w:pStyle w:val="61TabText"/>
            </w:pPr>
            <w:r w:rsidRPr="002F13A6">
              <w:t>Geldbezüge der nicht ganzjährig beschäftigten Vertragsbediensteten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 xml:space="preserve">5200 </w:t>
            </w:r>
            <w:r w:rsidRPr="002F13A6">
              <w:lastRenderedPageBreak/>
              <w:t>– 5209</w:t>
            </w:r>
          </w:p>
        </w:tc>
        <w:tc>
          <w:tcPr>
            <w:tcW w:w="2601" w:type="dxa"/>
            <w:shd w:val="clear" w:color="auto" w:fill="auto"/>
            <w:noWrap/>
            <w:hideMark/>
          </w:tcPr>
          <w:p w:rsidR="00B24C08" w:rsidRPr="002F13A6" w:rsidRDefault="00B24C08" w:rsidP="00CD7D13">
            <w:pPr>
              <w:pStyle w:val="61TabText"/>
            </w:pPr>
            <w:r w:rsidRPr="002F13A6">
              <w:lastRenderedPageBreak/>
              <w:t xml:space="preserve">Geldbezüge der nicht ganzjährig </w:t>
            </w:r>
            <w:r w:rsidRPr="002F13A6">
              <w:lastRenderedPageBreak/>
              <w:t>beschäftigten Vertragsbediensteten</w:t>
            </w:r>
          </w:p>
        </w:tc>
        <w:tc>
          <w:tcPr>
            <w:tcW w:w="563" w:type="dxa"/>
            <w:shd w:val="clear" w:color="auto" w:fill="auto"/>
            <w:noWrap/>
            <w:hideMark/>
          </w:tcPr>
          <w:p w:rsidR="00B24C08" w:rsidRPr="002F13A6" w:rsidRDefault="00B24C08" w:rsidP="003C4F5A">
            <w:pPr>
              <w:pStyle w:val="61aTabTextRechtsb"/>
              <w:jc w:val="left"/>
            </w:pPr>
            <w:r w:rsidRPr="002F13A6">
              <w:lastRenderedPageBreak/>
              <w:t>2211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53</w:t>
            </w:r>
          </w:p>
        </w:tc>
        <w:tc>
          <w:tcPr>
            <w:tcW w:w="1721" w:type="dxa"/>
            <w:shd w:val="clear" w:color="auto" w:fill="auto"/>
            <w:noWrap/>
            <w:hideMark/>
          </w:tcPr>
          <w:p w:rsidR="00B24C08" w:rsidRPr="002F13A6" w:rsidRDefault="00B24C08" w:rsidP="00CD7D13">
            <w:pPr>
              <w:pStyle w:val="61TabText"/>
            </w:pPr>
            <w:r w:rsidRPr="002F13A6">
              <w:t>Sachbezüge der Beamten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530</w:t>
            </w:r>
          </w:p>
        </w:tc>
        <w:tc>
          <w:tcPr>
            <w:tcW w:w="2327" w:type="dxa"/>
            <w:shd w:val="clear" w:color="auto" w:fill="auto"/>
            <w:noWrap/>
            <w:hideMark/>
          </w:tcPr>
          <w:p w:rsidR="00B24C08" w:rsidRPr="002F13A6" w:rsidRDefault="00B24C08" w:rsidP="00CD7D13">
            <w:pPr>
              <w:pStyle w:val="61TabText"/>
            </w:pPr>
            <w:r w:rsidRPr="002F13A6">
              <w:t>Sachbezüge der Beamten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5300 – 5309</w:t>
            </w:r>
          </w:p>
        </w:tc>
        <w:tc>
          <w:tcPr>
            <w:tcW w:w="2601" w:type="dxa"/>
            <w:shd w:val="clear" w:color="auto" w:fill="auto"/>
            <w:noWrap/>
            <w:hideMark/>
          </w:tcPr>
          <w:p w:rsidR="00B24C08" w:rsidRPr="002F13A6" w:rsidRDefault="00B24C08" w:rsidP="00CD7D13">
            <w:pPr>
              <w:pStyle w:val="61TabText"/>
            </w:pPr>
            <w:r w:rsidRPr="002F13A6">
              <w:t>Sachbezüge der Beamten</w:t>
            </w:r>
          </w:p>
        </w:tc>
        <w:tc>
          <w:tcPr>
            <w:tcW w:w="563" w:type="dxa"/>
            <w:shd w:val="clear" w:color="auto" w:fill="auto"/>
            <w:noWrap/>
            <w:hideMark/>
          </w:tcPr>
          <w:p w:rsidR="00B24C08" w:rsidRPr="002F13A6" w:rsidRDefault="00B24C08" w:rsidP="003C4F5A">
            <w:pPr>
              <w:pStyle w:val="61aTabTextRechtsb"/>
              <w:jc w:val="left"/>
            </w:pPr>
            <w:r w:rsidRPr="002F13A6">
              <w:t>2213</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3213</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54</w:t>
            </w:r>
          </w:p>
        </w:tc>
        <w:tc>
          <w:tcPr>
            <w:tcW w:w="1721" w:type="dxa"/>
            <w:shd w:val="clear" w:color="auto" w:fill="auto"/>
            <w:noWrap/>
            <w:hideMark/>
          </w:tcPr>
          <w:p w:rsidR="00B24C08" w:rsidRPr="002F13A6" w:rsidRDefault="00B24C08" w:rsidP="00CD7D13">
            <w:pPr>
              <w:pStyle w:val="61TabText"/>
            </w:pPr>
            <w:r w:rsidRPr="002F13A6">
              <w:t>Sachbezüge der ganzjährigen beschäftigten Vertragsbediensteten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540</w:t>
            </w:r>
          </w:p>
        </w:tc>
        <w:tc>
          <w:tcPr>
            <w:tcW w:w="2327" w:type="dxa"/>
            <w:shd w:val="clear" w:color="auto" w:fill="auto"/>
            <w:noWrap/>
            <w:hideMark/>
          </w:tcPr>
          <w:p w:rsidR="00B24C08" w:rsidRPr="002F13A6" w:rsidRDefault="00B24C08" w:rsidP="00CD7D13">
            <w:pPr>
              <w:pStyle w:val="61TabText"/>
            </w:pPr>
            <w:r w:rsidRPr="002F13A6">
              <w:t>Sachbezüge der ganzjährigen beschäftigten Vertragsbediensteten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5400 – 5409</w:t>
            </w:r>
          </w:p>
        </w:tc>
        <w:tc>
          <w:tcPr>
            <w:tcW w:w="2601" w:type="dxa"/>
            <w:shd w:val="clear" w:color="auto" w:fill="auto"/>
            <w:noWrap/>
            <w:hideMark/>
          </w:tcPr>
          <w:p w:rsidR="00B24C08" w:rsidRPr="002F13A6" w:rsidRDefault="00B24C08" w:rsidP="00CD7D13">
            <w:pPr>
              <w:pStyle w:val="61TabText"/>
            </w:pPr>
            <w:r w:rsidRPr="002F13A6">
              <w:t>Sachbezüge der ganzjährigen beschäftigten Vertragsbediensteten</w:t>
            </w:r>
          </w:p>
        </w:tc>
        <w:tc>
          <w:tcPr>
            <w:tcW w:w="563" w:type="dxa"/>
            <w:shd w:val="clear" w:color="auto" w:fill="auto"/>
            <w:noWrap/>
            <w:hideMark/>
          </w:tcPr>
          <w:p w:rsidR="00B24C08" w:rsidRPr="002F13A6" w:rsidRDefault="00B24C08" w:rsidP="003C4F5A">
            <w:pPr>
              <w:pStyle w:val="61aTabTextRechtsb"/>
              <w:jc w:val="left"/>
            </w:pPr>
            <w:r w:rsidRPr="002F13A6">
              <w:t>2213</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3213</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55</w:t>
            </w:r>
          </w:p>
        </w:tc>
        <w:tc>
          <w:tcPr>
            <w:tcW w:w="1721" w:type="dxa"/>
            <w:shd w:val="clear" w:color="auto" w:fill="auto"/>
            <w:noWrap/>
            <w:hideMark/>
          </w:tcPr>
          <w:p w:rsidR="00B24C08" w:rsidRPr="002F13A6" w:rsidRDefault="00B24C08" w:rsidP="00CD7D13">
            <w:pPr>
              <w:pStyle w:val="61TabText"/>
            </w:pPr>
            <w:r w:rsidRPr="002F13A6">
              <w:t>Sachbezüge der nicht ganzjährig beschäftigten Vertragsbediensteten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550</w:t>
            </w:r>
          </w:p>
        </w:tc>
        <w:tc>
          <w:tcPr>
            <w:tcW w:w="2327" w:type="dxa"/>
            <w:shd w:val="clear" w:color="auto" w:fill="auto"/>
            <w:noWrap/>
            <w:hideMark/>
          </w:tcPr>
          <w:p w:rsidR="00B24C08" w:rsidRPr="002F13A6" w:rsidRDefault="00B24C08" w:rsidP="00CD7D13">
            <w:pPr>
              <w:pStyle w:val="61TabText"/>
            </w:pPr>
            <w:r w:rsidRPr="002F13A6">
              <w:t>Sachbezüge der nicht ganzjährig beschäftigten Vertragsbediensteten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5500 – 5509</w:t>
            </w:r>
          </w:p>
        </w:tc>
        <w:tc>
          <w:tcPr>
            <w:tcW w:w="2601" w:type="dxa"/>
            <w:shd w:val="clear" w:color="auto" w:fill="auto"/>
            <w:noWrap/>
            <w:hideMark/>
          </w:tcPr>
          <w:p w:rsidR="00B24C08" w:rsidRPr="002F13A6" w:rsidRDefault="00B24C08" w:rsidP="00CD7D13">
            <w:pPr>
              <w:pStyle w:val="61TabText"/>
            </w:pPr>
            <w:r w:rsidRPr="002F13A6">
              <w:t>Sachbezüge der nicht ganzjährig beschäftigten Vertragsbediensteten</w:t>
            </w:r>
          </w:p>
        </w:tc>
        <w:tc>
          <w:tcPr>
            <w:tcW w:w="563" w:type="dxa"/>
            <w:shd w:val="clear" w:color="auto" w:fill="auto"/>
            <w:noWrap/>
            <w:hideMark/>
          </w:tcPr>
          <w:p w:rsidR="00B24C08" w:rsidRPr="002F13A6" w:rsidRDefault="00B24C08" w:rsidP="003C4F5A">
            <w:pPr>
              <w:pStyle w:val="61aTabTextRechtsb"/>
              <w:jc w:val="left"/>
            </w:pPr>
            <w:r w:rsidRPr="002F13A6">
              <w:t>2213</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3213</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56</w:t>
            </w:r>
          </w:p>
        </w:tc>
        <w:tc>
          <w:tcPr>
            <w:tcW w:w="1721" w:type="dxa"/>
            <w:shd w:val="clear" w:color="auto" w:fill="auto"/>
            <w:noWrap/>
            <w:hideMark/>
          </w:tcPr>
          <w:p w:rsidR="00B24C08" w:rsidRPr="002F13A6" w:rsidRDefault="00B24C08" w:rsidP="00CD7D13">
            <w:pPr>
              <w:pStyle w:val="61TabText"/>
            </w:pPr>
            <w:r w:rsidRPr="002F13A6">
              <w:t xml:space="preserve">Nebengebühren, Geldaushilfen </w:t>
            </w:r>
            <w:proofErr w:type="spellStart"/>
            <w:r w:rsidRPr="002F13A6">
              <w:t>uä</w:t>
            </w:r>
            <w:proofErr w:type="spellEnd"/>
            <w:r w:rsidRPr="002F13A6">
              <w:t>.</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563</w:t>
            </w:r>
          </w:p>
        </w:tc>
        <w:tc>
          <w:tcPr>
            <w:tcW w:w="2327" w:type="dxa"/>
            <w:shd w:val="clear" w:color="auto" w:fill="auto"/>
            <w:noWrap/>
            <w:hideMark/>
          </w:tcPr>
          <w:p w:rsidR="00B24C08" w:rsidRPr="002F13A6" w:rsidRDefault="00B24C08" w:rsidP="00CD7D13">
            <w:pPr>
              <w:pStyle w:val="61TabText"/>
            </w:pPr>
            <w:r w:rsidRPr="002F13A6">
              <w:t>Sonstige Aufwandentschädigungen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 xml:space="preserve">5630 – </w:t>
            </w:r>
            <w:r w:rsidRPr="002F13A6">
              <w:lastRenderedPageBreak/>
              <w:t>5639</w:t>
            </w:r>
          </w:p>
        </w:tc>
        <w:tc>
          <w:tcPr>
            <w:tcW w:w="2601" w:type="dxa"/>
            <w:shd w:val="clear" w:color="auto" w:fill="auto"/>
            <w:noWrap/>
            <w:hideMark/>
          </w:tcPr>
          <w:p w:rsidR="00B24C08" w:rsidRPr="002F13A6" w:rsidRDefault="00B24C08" w:rsidP="00CD7D13">
            <w:pPr>
              <w:pStyle w:val="61TabText"/>
            </w:pPr>
            <w:r w:rsidRPr="002F13A6">
              <w:lastRenderedPageBreak/>
              <w:t>Sonstige Aufwandentschädigungen</w:t>
            </w:r>
          </w:p>
        </w:tc>
        <w:tc>
          <w:tcPr>
            <w:tcW w:w="563" w:type="dxa"/>
            <w:shd w:val="clear" w:color="auto" w:fill="auto"/>
            <w:noWrap/>
            <w:hideMark/>
          </w:tcPr>
          <w:p w:rsidR="00B24C08" w:rsidRPr="002F13A6" w:rsidRDefault="00B24C08" w:rsidP="003C4F5A">
            <w:pPr>
              <w:pStyle w:val="61aTabTextRechtsb"/>
              <w:jc w:val="left"/>
            </w:pPr>
            <w:r w:rsidRPr="002F13A6">
              <w:t>2213</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3213</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564</w:t>
            </w:r>
          </w:p>
        </w:tc>
        <w:tc>
          <w:tcPr>
            <w:tcW w:w="2327" w:type="dxa"/>
            <w:shd w:val="clear" w:color="auto" w:fill="auto"/>
            <w:noWrap/>
            <w:hideMark/>
          </w:tcPr>
          <w:p w:rsidR="00B24C08" w:rsidRPr="002F13A6" w:rsidRDefault="00B24C08" w:rsidP="00CD7D13">
            <w:pPr>
              <w:pStyle w:val="61TabText"/>
            </w:pPr>
            <w:r w:rsidRPr="002F13A6">
              <w:t>Vergütungen für Nebentätigkeit</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5640 – 5649</w:t>
            </w:r>
          </w:p>
        </w:tc>
        <w:tc>
          <w:tcPr>
            <w:tcW w:w="2601" w:type="dxa"/>
            <w:shd w:val="clear" w:color="auto" w:fill="auto"/>
            <w:noWrap/>
            <w:hideMark/>
          </w:tcPr>
          <w:p w:rsidR="00B24C08" w:rsidRPr="002F13A6" w:rsidRDefault="00B24C08" w:rsidP="00CD7D13">
            <w:pPr>
              <w:pStyle w:val="61TabText"/>
            </w:pPr>
            <w:r w:rsidRPr="002F13A6">
              <w:t>Vergütungen für Nebentätigkeit</w:t>
            </w:r>
          </w:p>
        </w:tc>
        <w:tc>
          <w:tcPr>
            <w:tcW w:w="563" w:type="dxa"/>
            <w:shd w:val="clear" w:color="auto" w:fill="auto"/>
            <w:noWrap/>
            <w:hideMark/>
          </w:tcPr>
          <w:p w:rsidR="00B24C08" w:rsidRPr="002F13A6" w:rsidRDefault="00B24C08" w:rsidP="003C4F5A">
            <w:pPr>
              <w:pStyle w:val="61aTabTextRechtsb"/>
              <w:jc w:val="left"/>
            </w:pPr>
            <w:r w:rsidRPr="002F13A6">
              <w:t>2211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565</w:t>
            </w:r>
          </w:p>
        </w:tc>
        <w:tc>
          <w:tcPr>
            <w:tcW w:w="2327" w:type="dxa"/>
            <w:shd w:val="clear" w:color="auto" w:fill="auto"/>
            <w:noWrap/>
            <w:hideMark/>
          </w:tcPr>
          <w:p w:rsidR="00B24C08" w:rsidRPr="002F13A6" w:rsidRDefault="00B24C08" w:rsidP="00CD7D13">
            <w:pPr>
              <w:pStyle w:val="61TabText"/>
            </w:pPr>
            <w:r w:rsidRPr="002F13A6">
              <w:t>Mehrleistungsvergütungen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870"/>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5650 – 5659</w:t>
            </w:r>
          </w:p>
        </w:tc>
        <w:tc>
          <w:tcPr>
            <w:tcW w:w="2601" w:type="dxa"/>
            <w:shd w:val="clear" w:color="auto" w:fill="auto"/>
            <w:hideMark/>
          </w:tcPr>
          <w:p w:rsidR="00B24C08" w:rsidRPr="002F13A6" w:rsidRDefault="00B24C08" w:rsidP="00CD7D13">
            <w:pPr>
              <w:pStyle w:val="61TabText"/>
            </w:pPr>
            <w:r w:rsidRPr="002F13A6">
              <w:t>Sonn- und Feiertagsvergütungen</w:t>
            </w:r>
          </w:p>
        </w:tc>
        <w:tc>
          <w:tcPr>
            <w:tcW w:w="563" w:type="dxa"/>
            <w:shd w:val="clear" w:color="auto" w:fill="auto"/>
            <w:noWrap/>
            <w:hideMark/>
          </w:tcPr>
          <w:p w:rsidR="00B24C08" w:rsidRPr="002F13A6" w:rsidRDefault="00B24C08" w:rsidP="003C4F5A">
            <w:pPr>
              <w:pStyle w:val="61aTabTextRechtsb"/>
              <w:jc w:val="left"/>
            </w:pPr>
            <w:r w:rsidRPr="002F13A6">
              <w:t>2211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5650 – 5659</w:t>
            </w:r>
          </w:p>
        </w:tc>
        <w:tc>
          <w:tcPr>
            <w:tcW w:w="2601" w:type="dxa"/>
            <w:shd w:val="clear" w:color="auto" w:fill="auto"/>
            <w:noWrap/>
            <w:hideMark/>
          </w:tcPr>
          <w:p w:rsidR="00B24C08" w:rsidRPr="002F13A6" w:rsidRDefault="00B24C08" w:rsidP="00CD7D13">
            <w:pPr>
              <w:pStyle w:val="61TabText"/>
            </w:pPr>
            <w:r w:rsidRPr="002F13A6">
              <w:t>Sonn- und Feiertagszulagen</w:t>
            </w:r>
          </w:p>
        </w:tc>
        <w:tc>
          <w:tcPr>
            <w:tcW w:w="563" w:type="dxa"/>
            <w:shd w:val="clear" w:color="auto" w:fill="auto"/>
            <w:noWrap/>
            <w:hideMark/>
          </w:tcPr>
          <w:p w:rsidR="00B24C08" w:rsidRPr="002F13A6" w:rsidRDefault="00B24C08" w:rsidP="003C4F5A">
            <w:pPr>
              <w:pStyle w:val="61aTabTextRechtsb"/>
              <w:jc w:val="left"/>
            </w:pPr>
            <w:r w:rsidRPr="002F13A6">
              <w:t>2211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5650 – 5659</w:t>
            </w:r>
          </w:p>
        </w:tc>
        <w:tc>
          <w:tcPr>
            <w:tcW w:w="2601" w:type="dxa"/>
            <w:shd w:val="clear" w:color="auto" w:fill="auto"/>
            <w:noWrap/>
            <w:hideMark/>
          </w:tcPr>
          <w:p w:rsidR="00B24C08" w:rsidRPr="002F13A6" w:rsidRDefault="00B24C08" w:rsidP="00CD7D13">
            <w:pPr>
              <w:pStyle w:val="61TabText"/>
            </w:pPr>
            <w:r w:rsidRPr="002F13A6">
              <w:t>Pauschalierte Überstundenvergütungen</w:t>
            </w:r>
          </w:p>
        </w:tc>
        <w:tc>
          <w:tcPr>
            <w:tcW w:w="563" w:type="dxa"/>
            <w:shd w:val="clear" w:color="auto" w:fill="auto"/>
            <w:noWrap/>
            <w:hideMark/>
          </w:tcPr>
          <w:p w:rsidR="00B24C08" w:rsidRPr="002F13A6" w:rsidRDefault="00B24C08" w:rsidP="003C4F5A">
            <w:pPr>
              <w:pStyle w:val="61aTabTextRechtsb"/>
              <w:jc w:val="left"/>
            </w:pPr>
            <w:r w:rsidRPr="002F13A6">
              <w:t>2211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5650 – 5659</w:t>
            </w:r>
          </w:p>
        </w:tc>
        <w:tc>
          <w:tcPr>
            <w:tcW w:w="2601" w:type="dxa"/>
            <w:shd w:val="clear" w:color="auto" w:fill="auto"/>
            <w:noWrap/>
            <w:hideMark/>
          </w:tcPr>
          <w:p w:rsidR="00B24C08" w:rsidRPr="002F13A6" w:rsidRDefault="00B24C08" w:rsidP="00CD7D13">
            <w:pPr>
              <w:pStyle w:val="61TabText"/>
            </w:pPr>
            <w:r w:rsidRPr="002F13A6">
              <w:t>Journaldienstzulagen</w:t>
            </w:r>
          </w:p>
        </w:tc>
        <w:tc>
          <w:tcPr>
            <w:tcW w:w="563" w:type="dxa"/>
            <w:shd w:val="clear" w:color="auto" w:fill="auto"/>
            <w:noWrap/>
            <w:hideMark/>
          </w:tcPr>
          <w:p w:rsidR="00B24C08" w:rsidRPr="002F13A6" w:rsidRDefault="00B24C08" w:rsidP="003C4F5A">
            <w:pPr>
              <w:pStyle w:val="61aTabTextRechtsb"/>
              <w:jc w:val="left"/>
            </w:pPr>
            <w:r w:rsidRPr="002F13A6">
              <w:t>2211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5650 – 5659</w:t>
            </w:r>
          </w:p>
        </w:tc>
        <w:tc>
          <w:tcPr>
            <w:tcW w:w="2601" w:type="dxa"/>
            <w:shd w:val="clear" w:color="auto" w:fill="auto"/>
            <w:noWrap/>
            <w:hideMark/>
          </w:tcPr>
          <w:p w:rsidR="00B24C08" w:rsidRPr="002F13A6" w:rsidRDefault="00B24C08" w:rsidP="00CD7D13">
            <w:pPr>
              <w:pStyle w:val="61TabText"/>
            </w:pPr>
            <w:r w:rsidRPr="002F13A6">
              <w:t>Bereitschaftsentschädigungen</w:t>
            </w:r>
          </w:p>
        </w:tc>
        <w:tc>
          <w:tcPr>
            <w:tcW w:w="563" w:type="dxa"/>
            <w:shd w:val="clear" w:color="auto" w:fill="auto"/>
            <w:noWrap/>
            <w:hideMark/>
          </w:tcPr>
          <w:p w:rsidR="00B24C08" w:rsidRPr="002F13A6" w:rsidRDefault="00B24C08" w:rsidP="003C4F5A">
            <w:pPr>
              <w:pStyle w:val="61aTabTextRechtsb"/>
              <w:jc w:val="left"/>
            </w:pPr>
            <w:r w:rsidRPr="002F13A6">
              <w:t>2211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5650 – 5659</w:t>
            </w:r>
          </w:p>
        </w:tc>
        <w:tc>
          <w:tcPr>
            <w:tcW w:w="2601" w:type="dxa"/>
            <w:shd w:val="clear" w:color="auto" w:fill="auto"/>
            <w:noWrap/>
            <w:hideMark/>
          </w:tcPr>
          <w:p w:rsidR="00B24C08" w:rsidRPr="002F13A6" w:rsidRDefault="00B24C08" w:rsidP="00CD7D13">
            <w:pPr>
              <w:pStyle w:val="61TabText"/>
            </w:pPr>
            <w:r w:rsidRPr="002F13A6">
              <w:t>Mehrleistungszulagen</w:t>
            </w:r>
          </w:p>
        </w:tc>
        <w:tc>
          <w:tcPr>
            <w:tcW w:w="563" w:type="dxa"/>
            <w:shd w:val="clear" w:color="auto" w:fill="auto"/>
            <w:noWrap/>
            <w:hideMark/>
          </w:tcPr>
          <w:p w:rsidR="00B24C08" w:rsidRPr="002F13A6" w:rsidRDefault="00B24C08" w:rsidP="003C4F5A">
            <w:pPr>
              <w:pStyle w:val="61aTabTextRechtsb"/>
              <w:jc w:val="left"/>
            </w:pPr>
            <w:r w:rsidRPr="002F13A6">
              <w:t>2211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5650 – 5659</w:t>
            </w:r>
          </w:p>
        </w:tc>
        <w:tc>
          <w:tcPr>
            <w:tcW w:w="2601" w:type="dxa"/>
            <w:shd w:val="clear" w:color="auto" w:fill="auto"/>
            <w:noWrap/>
            <w:hideMark/>
          </w:tcPr>
          <w:p w:rsidR="00B24C08" w:rsidRPr="002F13A6" w:rsidRDefault="00B24C08" w:rsidP="00CD7D13">
            <w:pPr>
              <w:pStyle w:val="61TabText"/>
            </w:pPr>
            <w:r w:rsidRPr="002F13A6">
              <w:t>Nicht überleitbare Nebengebühren</w:t>
            </w:r>
          </w:p>
        </w:tc>
        <w:tc>
          <w:tcPr>
            <w:tcW w:w="563" w:type="dxa"/>
            <w:shd w:val="clear" w:color="auto" w:fill="auto"/>
            <w:noWrap/>
            <w:hideMark/>
          </w:tcPr>
          <w:p w:rsidR="00B24C08" w:rsidRPr="002F13A6" w:rsidRDefault="00B24C08" w:rsidP="003C4F5A">
            <w:pPr>
              <w:pStyle w:val="61aTabTextRechtsb"/>
              <w:jc w:val="left"/>
            </w:pPr>
            <w:r w:rsidRPr="002F13A6">
              <w:t>2211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566</w:t>
            </w:r>
          </w:p>
        </w:tc>
        <w:tc>
          <w:tcPr>
            <w:tcW w:w="2327" w:type="dxa"/>
            <w:shd w:val="clear" w:color="auto" w:fill="auto"/>
            <w:noWrap/>
            <w:hideMark/>
          </w:tcPr>
          <w:p w:rsidR="00B24C08" w:rsidRPr="002F13A6" w:rsidRDefault="00B24C08" w:rsidP="00CD7D13">
            <w:pPr>
              <w:pStyle w:val="61TabText"/>
            </w:pPr>
            <w:r w:rsidRPr="002F13A6">
              <w:t>Zuwendungen aus Anlass von Dienstjubiläen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5660 – 5669</w:t>
            </w:r>
          </w:p>
        </w:tc>
        <w:tc>
          <w:tcPr>
            <w:tcW w:w="2601" w:type="dxa"/>
            <w:shd w:val="clear" w:color="auto" w:fill="auto"/>
            <w:noWrap/>
            <w:hideMark/>
          </w:tcPr>
          <w:p w:rsidR="00B24C08" w:rsidRPr="002F13A6" w:rsidRDefault="00B24C08" w:rsidP="00CD7D13">
            <w:pPr>
              <w:pStyle w:val="61TabText"/>
            </w:pPr>
            <w:r w:rsidRPr="002F13A6">
              <w:t>Zuwendungen aus Anlass von Dienstjubiläen</w:t>
            </w:r>
          </w:p>
        </w:tc>
        <w:tc>
          <w:tcPr>
            <w:tcW w:w="563" w:type="dxa"/>
            <w:shd w:val="clear" w:color="auto" w:fill="auto"/>
            <w:noWrap/>
            <w:hideMark/>
          </w:tcPr>
          <w:p w:rsidR="00B24C08" w:rsidRPr="002F13A6" w:rsidRDefault="00B24C08" w:rsidP="003C4F5A">
            <w:pPr>
              <w:pStyle w:val="61aTabTextRechtsb"/>
              <w:jc w:val="left"/>
            </w:pPr>
            <w:r w:rsidRPr="002F13A6">
              <w:t>2212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567</w:t>
            </w:r>
          </w:p>
        </w:tc>
        <w:tc>
          <w:tcPr>
            <w:tcW w:w="2327" w:type="dxa"/>
            <w:shd w:val="clear" w:color="auto" w:fill="auto"/>
            <w:noWrap/>
            <w:hideMark/>
          </w:tcPr>
          <w:p w:rsidR="00B24C08" w:rsidRPr="002F13A6" w:rsidRDefault="00B24C08" w:rsidP="00CD7D13">
            <w:pPr>
              <w:pStyle w:val="61TabText"/>
            </w:pPr>
            <w:r w:rsidRPr="002F13A6">
              <w:t>Belohnungen und Geldaushilfen und Leistungsprämien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5670 – 5679</w:t>
            </w:r>
          </w:p>
        </w:tc>
        <w:tc>
          <w:tcPr>
            <w:tcW w:w="2601" w:type="dxa"/>
            <w:shd w:val="clear" w:color="auto" w:fill="auto"/>
            <w:noWrap/>
            <w:hideMark/>
          </w:tcPr>
          <w:p w:rsidR="00B24C08" w:rsidRPr="002F13A6" w:rsidRDefault="00B24C08" w:rsidP="00CD7D13">
            <w:pPr>
              <w:pStyle w:val="61TabText"/>
            </w:pPr>
            <w:r w:rsidRPr="002F13A6">
              <w:t>Belohnungen und Geldaushilfen und Leistungsprämien</w:t>
            </w:r>
          </w:p>
        </w:tc>
        <w:tc>
          <w:tcPr>
            <w:tcW w:w="563" w:type="dxa"/>
            <w:shd w:val="clear" w:color="auto" w:fill="auto"/>
            <w:noWrap/>
            <w:hideMark/>
          </w:tcPr>
          <w:p w:rsidR="00B24C08" w:rsidRPr="002F13A6" w:rsidRDefault="00B24C08" w:rsidP="003C4F5A">
            <w:pPr>
              <w:pStyle w:val="61aTabTextRechtsb"/>
              <w:jc w:val="left"/>
            </w:pPr>
            <w:r w:rsidRPr="002F13A6">
              <w:t>2213</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3213</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569</w:t>
            </w:r>
          </w:p>
        </w:tc>
        <w:tc>
          <w:tcPr>
            <w:tcW w:w="2327" w:type="dxa"/>
            <w:shd w:val="clear" w:color="auto" w:fill="auto"/>
            <w:noWrap/>
            <w:hideMark/>
          </w:tcPr>
          <w:p w:rsidR="00B24C08" w:rsidRPr="002F13A6" w:rsidRDefault="00B24C08" w:rsidP="00CD7D13">
            <w:pPr>
              <w:pStyle w:val="61TabText"/>
            </w:pPr>
            <w:r w:rsidRPr="002F13A6">
              <w:t>Sonstige Nebengebühren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5690 – 5699</w:t>
            </w:r>
          </w:p>
        </w:tc>
        <w:tc>
          <w:tcPr>
            <w:tcW w:w="2601" w:type="dxa"/>
            <w:shd w:val="clear" w:color="auto" w:fill="auto"/>
            <w:noWrap/>
            <w:hideMark/>
          </w:tcPr>
          <w:p w:rsidR="00B24C08" w:rsidRPr="002F13A6" w:rsidRDefault="00B24C08" w:rsidP="00CD7D13">
            <w:pPr>
              <w:pStyle w:val="61TabText"/>
            </w:pPr>
            <w:r w:rsidRPr="002F13A6">
              <w:t>Sonstige Nebengebühren</w:t>
            </w:r>
          </w:p>
        </w:tc>
        <w:tc>
          <w:tcPr>
            <w:tcW w:w="563" w:type="dxa"/>
            <w:shd w:val="clear" w:color="auto" w:fill="auto"/>
            <w:noWrap/>
            <w:hideMark/>
          </w:tcPr>
          <w:p w:rsidR="00B24C08" w:rsidRPr="002F13A6" w:rsidRDefault="00B24C08" w:rsidP="003C4F5A">
            <w:pPr>
              <w:pStyle w:val="61aTabTextRechtsb"/>
              <w:jc w:val="left"/>
            </w:pPr>
            <w:r w:rsidRPr="002F13A6">
              <w:t>2211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57</w:t>
            </w:r>
          </w:p>
        </w:tc>
        <w:tc>
          <w:tcPr>
            <w:tcW w:w="1721" w:type="dxa"/>
            <w:shd w:val="clear" w:color="auto" w:fill="auto"/>
            <w:noWrap/>
            <w:hideMark/>
          </w:tcPr>
          <w:p w:rsidR="00B24C08" w:rsidRPr="002F13A6" w:rsidRDefault="00B24C08" w:rsidP="00CD7D13">
            <w:pPr>
              <w:pStyle w:val="61TabText"/>
            </w:pPr>
            <w:r w:rsidRPr="002F13A6">
              <w:t>Entgelte für die Leistung persönlicher Dienste</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570</w:t>
            </w:r>
          </w:p>
        </w:tc>
        <w:tc>
          <w:tcPr>
            <w:tcW w:w="2327" w:type="dxa"/>
            <w:shd w:val="clear" w:color="auto" w:fill="auto"/>
            <w:noWrap/>
            <w:hideMark/>
          </w:tcPr>
          <w:p w:rsidR="00B24C08" w:rsidRPr="002F13A6" w:rsidRDefault="00B24C08" w:rsidP="00CD7D13">
            <w:pPr>
              <w:pStyle w:val="61TabText"/>
            </w:pPr>
            <w:r w:rsidRPr="002F13A6">
              <w:t>Persönliche Dienste (Bindung von Dienstposten)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5700 – 5709</w:t>
            </w:r>
          </w:p>
        </w:tc>
        <w:tc>
          <w:tcPr>
            <w:tcW w:w="2601" w:type="dxa"/>
            <w:shd w:val="clear" w:color="auto" w:fill="auto"/>
            <w:noWrap/>
            <w:hideMark/>
          </w:tcPr>
          <w:p w:rsidR="00B24C08" w:rsidRPr="002F13A6" w:rsidRDefault="00B24C08" w:rsidP="00CD7D13">
            <w:pPr>
              <w:pStyle w:val="61TabText"/>
            </w:pPr>
            <w:r w:rsidRPr="002F13A6">
              <w:t>Persönliche Dienste (Bindung von Dienstposten)</w:t>
            </w:r>
          </w:p>
        </w:tc>
        <w:tc>
          <w:tcPr>
            <w:tcW w:w="563" w:type="dxa"/>
            <w:shd w:val="clear" w:color="auto" w:fill="auto"/>
            <w:noWrap/>
            <w:hideMark/>
          </w:tcPr>
          <w:p w:rsidR="00B24C08" w:rsidRPr="002F13A6" w:rsidRDefault="00B24C08" w:rsidP="003C4F5A">
            <w:pPr>
              <w:pStyle w:val="61aTabTextRechtsb"/>
              <w:jc w:val="left"/>
            </w:pPr>
            <w:r w:rsidRPr="002F13A6">
              <w:t>2213</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3213</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571</w:t>
            </w:r>
          </w:p>
        </w:tc>
        <w:tc>
          <w:tcPr>
            <w:tcW w:w="2327" w:type="dxa"/>
            <w:shd w:val="clear" w:color="auto" w:fill="auto"/>
            <w:noWrap/>
            <w:hideMark/>
          </w:tcPr>
          <w:p w:rsidR="00B24C08" w:rsidRPr="002F13A6" w:rsidRDefault="00B24C08" w:rsidP="00CD7D13">
            <w:pPr>
              <w:pStyle w:val="61TabText"/>
            </w:pPr>
            <w:r w:rsidRPr="002F13A6">
              <w:t>Ständige persönliche Dienste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5710 – 5719</w:t>
            </w:r>
          </w:p>
        </w:tc>
        <w:tc>
          <w:tcPr>
            <w:tcW w:w="2601" w:type="dxa"/>
            <w:shd w:val="clear" w:color="auto" w:fill="auto"/>
            <w:noWrap/>
            <w:hideMark/>
          </w:tcPr>
          <w:p w:rsidR="00B24C08" w:rsidRPr="002F13A6" w:rsidRDefault="00B24C08" w:rsidP="00CD7D13">
            <w:pPr>
              <w:pStyle w:val="61TabText"/>
            </w:pPr>
            <w:r w:rsidRPr="002F13A6">
              <w:t>Ständige persönliche Dienste</w:t>
            </w:r>
          </w:p>
        </w:tc>
        <w:tc>
          <w:tcPr>
            <w:tcW w:w="563" w:type="dxa"/>
            <w:shd w:val="clear" w:color="auto" w:fill="auto"/>
            <w:noWrap/>
            <w:hideMark/>
          </w:tcPr>
          <w:p w:rsidR="00B24C08" w:rsidRPr="002F13A6" w:rsidRDefault="00B24C08" w:rsidP="003C4F5A">
            <w:pPr>
              <w:pStyle w:val="61aTabTextRechtsb"/>
              <w:jc w:val="left"/>
            </w:pPr>
            <w:r w:rsidRPr="002F13A6">
              <w:t>2213</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3213</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58</w:t>
            </w:r>
          </w:p>
        </w:tc>
        <w:tc>
          <w:tcPr>
            <w:tcW w:w="1721" w:type="dxa"/>
            <w:shd w:val="clear" w:color="auto" w:fill="auto"/>
            <w:noWrap/>
            <w:hideMark/>
          </w:tcPr>
          <w:p w:rsidR="00B24C08" w:rsidRPr="002F13A6" w:rsidRDefault="00B24C08" w:rsidP="00CD7D13">
            <w:pPr>
              <w:pStyle w:val="61TabText"/>
            </w:pPr>
            <w:r w:rsidRPr="002F13A6">
              <w:t>Dienstgeberbeiträge</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580</w:t>
            </w:r>
          </w:p>
        </w:tc>
        <w:tc>
          <w:tcPr>
            <w:tcW w:w="2327" w:type="dxa"/>
            <w:shd w:val="clear" w:color="auto" w:fill="auto"/>
            <w:noWrap/>
            <w:hideMark/>
          </w:tcPr>
          <w:p w:rsidR="00B24C08" w:rsidRPr="002F13A6" w:rsidRDefault="00B24C08" w:rsidP="00CD7D13">
            <w:pPr>
              <w:pStyle w:val="61TabText"/>
            </w:pPr>
            <w:r w:rsidRPr="002F13A6">
              <w:t>Dienstgeberbeiträge zum Ausgleichsfonds für Familienbeihilfen für Beamte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5800 – 5809</w:t>
            </w:r>
          </w:p>
        </w:tc>
        <w:tc>
          <w:tcPr>
            <w:tcW w:w="2601" w:type="dxa"/>
            <w:shd w:val="clear" w:color="auto" w:fill="auto"/>
            <w:noWrap/>
            <w:hideMark/>
          </w:tcPr>
          <w:p w:rsidR="00B24C08" w:rsidRPr="002F13A6" w:rsidRDefault="00B24C08" w:rsidP="00CD7D13">
            <w:pPr>
              <w:pStyle w:val="61TabText"/>
            </w:pPr>
            <w:r w:rsidRPr="002F13A6">
              <w:t>Dienstgeberbeiträge zum Ausgleichsfonds für Familienbeihilfen für Beamte</w:t>
            </w:r>
          </w:p>
        </w:tc>
        <w:tc>
          <w:tcPr>
            <w:tcW w:w="563" w:type="dxa"/>
            <w:shd w:val="clear" w:color="auto" w:fill="auto"/>
            <w:noWrap/>
            <w:hideMark/>
          </w:tcPr>
          <w:p w:rsidR="00B24C08" w:rsidRPr="002F13A6" w:rsidRDefault="00B24C08" w:rsidP="003C4F5A">
            <w:pPr>
              <w:pStyle w:val="61aTabTextRechtsb"/>
              <w:jc w:val="left"/>
            </w:pPr>
            <w:r w:rsidRPr="002F13A6">
              <w:t>2212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581</w:t>
            </w:r>
          </w:p>
        </w:tc>
        <w:tc>
          <w:tcPr>
            <w:tcW w:w="2327" w:type="dxa"/>
            <w:shd w:val="clear" w:color="auto" w:fill="auto"/>
            <w:noWrap/>
            <w:hideMark/>
          </w:tcPr>
          <w:p w:rsidR="00B24C08" w:rsidRPr="002F13A6" w:rsidRDefault="00B24C08" w:rsidP="00CD7D13">
            <w:pPr>
              <w:pStyle w:val="61TabText"/>
            </w:pPr>
            <w:r w:rsidRPr="002F13A6">
              <w:t>Sonstige Dienstgeberbeiträge zur sozialen Sicherheit der Beamten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 xml:space="preserve">5810 – </w:t>
            </w:r>
            <w:r w:rsidRPr="002F13A6">
              <w:lastRenderedPageBreak/>
              <w:t>5819</w:t>
            </w:r>
          </w:p>
        </w:tc>
        <w:tc>
          <w:tcPr>
            <w:tcW w:w="2601" w:type="dxa"/>
            <w:shd w:val="clear" w:color="auto" w:fill="auto"/>
            <w:noWrap/>
            <w:hideMark/>
          </w:tcPr>
          <w:p w:rsidR="00B24C08" w:rsidRPr="002F13A6" w:rsidRDefault="00B24C08" w:rsidP="00CD7D13">
            <w:pPr>
              <w:pStyle w:val="61TabText"/>
            </w:pPr>
            <w:r w:rsidRPr="002F13A6">
              <w:lastRenderedPageBreak/>
              <w:t>Sonstige Dienstgeberbeiträge zur sozialen Sicherheit der Beamten</w:t>
            </w:r>
          </w:p>
        </w:tc>
        <w:tc>
          <w:tcPr>
            <w:tcW w:w="563" w:type="dxa"/>
            <w:shd w:val="clear" w:color="auto" w:fill="auto"/>
            <w:noWrap/>
            <w:hideMark/>
          </w:tcPr>
          <w:p w:rsidR="00B24C08" w:rsidRPr="002F13A6" w:rsidRDefault="00B24C08" w:rsidP="003C4F5A">
            <w:pPr>
              <w:pStyle w:val="61aTabTextRechtsb"/>
              <w:jc w:val="left"/>
            </w:pPr>
            <w:r w:rsidRPr="002F13A6">
              <w:t>2212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582</w:t>
            </w:r>
          </w:p>
        </w:tc>
        <w:tc>
          <w:tcPr>
            <w:tcW w:w="2327" w:type="dxa"/>
            <w:shd w:val="clear" w:color="auto" w:fill="auto"/>
            <w:noWrap/>
            <w:hideMark/>
          </w:tcPr>
          <w:p w:rsidR="00B24C08" w:rsidRPr="002F13A6" w:rsidRDefault="00B24C08" w:rsidP="00CD7D13">
            <w:pPr>
              <w:pStyle w:val="61TabText"/>
            </w:pPr>
            <w:r w:rsidRPr="002F13A6">
              <w:t>Dienstgeberbeiträge zum Ausgleichsfonds für Familienbeihilfe für Vertragsbedienstete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5820 – 5829</w:t>
            </w:r>
          </w:p>
        </w:tc>
        <w:tc>
          <w:tcPr>
            <w:tcW w:w="2601" w:type="dxa"/>
            <w:shd w:val="clear" w:color="auto" w:fill="auto"/>
            <w:noWrap/>
            <w:hideMark/>
          </w:tcPr>
          <w:p w:rsidR="00B24C08" w:rsidRPr="002F13A6" w:rsidRDefault="00B24C08" w:rsidP="00CD7D13">
            <w:pPr>
              <w:pStyle w:val="61TabText"/>
            </w:pPr>
            <w:r w:rsidRPr="002F13A6">
              <w:t>Dienstgeberbeiträge zum Ausgleichsfonds für Familienbeihilfe für Vertragsbedienstete</w:t>
            </w:r>
          </w:p>
        </w:tc>
        <w:tc>
          <w:tcPr>
            <w:tcW w:w="563" w:type="dxa"/>
            <w:shd w:val="clear" w:color="auto" w:fill="auto"/>
            <w:noWrap/>
            <w:hideMark/>
          </w:tcPr>
          <w:p w:rsidR="00B24C08" w:rsidRPr="002F13A6" w:rsidRDefault="00B24C08" w:rsidP="003C4F5A">
            <w:pPr>
              <w:pStyle w:val="61aTabTextRechtsb"/>
              <w:jc w:val="left"/>
            </w:pPr>
            <w:r w:rsidRPr="002F13A6">
              <w:t>2212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583</w:t>
            </w:r>
          </w:p>
        </w:tc>
        <w:tc>
          <w:tcPr>
            <w:tcW w:w="2327" w:type="dxa"/>
            <w:shd w:val="clear" w:color="auto" w:fill="auto"/>
            <w:noWrap/>
            <w:hideMark/>
          </w:tcPr>
          <w:p w:rsidR="00B24C08" w:rsidRPr="002F13A6" w:rsidRDefault="00B24C08" w:rsidP="00CD7D13">
            <w:pPr>
              <w:pStyle w:val="61TabText"/>
            </w:pPr>
            <w:r w:rsidRPr="002F13A6">
              <w:t>Sonstige Dienstgeberbeiträge zur sozialen Sicherheit der Vertragsbediensteten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5830 – 5839</w:t>
            </w:r>
          </w:p>
        </w:tc>
        <w:tc>
          <w:tcPr>
            <w:tcW w:w="2601" w:type="dxa"/>
            <w:shd w:val="clear" w:color="auto" w:fill="auto"/>
            <w:noWrap/>
            <w:hideMark/>
          </w:tcPr>
          <w:p w:rsidR="00B24C08" w:rsidRPr="002F13A6" w:rsidRDefault="00B24C08" w:rsidP="00CD7D13">
            <w:pPr>
              <w:pStyle w:val="61TabText"/>
            </w:pPr>
            <w:r w:rsidRPr="002F13A6">
              <w:t>Sonstige Dienstgeberbeiträge zur sozialen Sicherheit der Vertragsbediensteten</w:t>
            </w:r>
          </w:p>
        </w:tc>
        <w:tc>
          <w:tcPr>
            <w:tcW w:w="563" w:type="dxa"/>
            <w:shd w:val="clear" w:color="auto" w:fill="auto"/>
            <w:noWrap/>
            <w:hideMark/>
          </w:tcPr>
          <w:p w:rsidR="00B24C08" w:rsidRPr="002F13A6" w:rsidRDefault="00B24C08" w:rsidP="003C4F5A">
            <w:pPr>
              <w:pStyle w:val="61aTabTextRechtsb"/>
              <w:jc w:val="left"/>
            </w:pPr>
            <w:r w:rsidRPr="002F13A6">
              <w:t>2212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586</w:t>
            </w:r>
          </w:p>
        </w:tc>
        <w:tc>
          <w:tcPr>
            <w:tcW w:w="2327" w:type="dxa"/>
            <w:shd w:val="clear" w:color="auto" w:fill="auto"/>
            <w:noWrap/>
            <w:hideMark/>
          </w:tcPr>
          <w:p w:rsidR="00B24C08" w:rsidRPr="002F13A6" w:rsidRDefault="00B24C08" w:rsidP="00CD7D13">
            <w:pPr>
              <w:pStyle w:val="61TabText"/>
            </w:pPr>
            <w:r w:rsidRPr="002F13A6">
              <w:t>Dienstgeberbeiträge zur Mitarbeitervorsorge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5860 -5869</w:t>
            </w:r>
          </w:p>
        </w:tc>
        <w:tc>
          <w:tcPr>
            <w:tcW w:w="2601" w:type="dxa"/>
            <w:shd w:val="clear" w:color="auto" w:fill="auto"/>
            <w:noWrap/>
            <w:hideMark/>
          </w:tcPr>
          <w:p w:rsidR="00B24C08" w:rsidRPr="002F13A6" w:rsidRDefault="00B24C08" w:rsidP="00CD7D13">
            <w:pPr>
              <w:pStyle w:val="61TabText"/>
            </w:pPr>
            <w:r w:rsidRPr="002F13A6">
              <w:t>Dienstgeberbeiträge zur Mitarbeitervorsorge</w:t>
            </w:r>
          </w:p>
        </w:tc>
        <w:tc>
          <w:tcPr>
            <w:tcW w:w="563" w:type="dxa"/>
            <w:shd w:val="clear" w:color="auto" w:fill="auto"/>
            <w:noWrap/>
            <w:hideMark/>
          </w:tcPr>
          <w:p w:rsidR="00B24C08" w:rsidRPr="002F13A6" w:rsidRDefault="00B24C08" w:rsidP="003C4F5A">
            <w:pPr>
              <w:pStyle w:val="61aTabTextRechtsb"/>
              <w:jc w:val="left"/>
            </w:pPr>
            <w:r w:rsidRPr="002F13A6">
              <w:t>2212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587</w:t>
            </w:r>
          </w:p>
        </w:tc>
        <w:tc>
          <w:tcPr>
            <w:tcW w:w="2327" w:type="dxa"/>
            <w:shd w:val="clear" w:color="auto" w:fill="auto"/>
            <w:noWrap/>
            <w:hideMark/>
          </w:tcPr>
          <w:p w:rsidR="00B24C08" w:rsidRPr="002F13A6" w:rsidRDefault="00B24C08" w:rsidP="00CD7D13">
            <w:pPr>
              <w:pStyle w:val="61TabText"/>
            </w:pPr>
            <w:r w:rsidRPr="002F13A6">
              <w:t>Dienstgeberbeiträge zu Pensionskassen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5870 -5879</w:t>
            </w:r>
          </w:p>
        </w:tc>
        <w:tc>
          <w:tcPr>
            <w:tcW w:w="2601" w:type="dxa"/>
            <w:shd w:val="clear" w:color="auto" w:fill="auto"/>
            <w:noWrap/>
            <w:hideMark/>
          </w:tcPr>
          <w:p w:rsidR="00B24C08" w:rsidRPr="002F13A6" w:rsidRDefault="00B24C08" w:rsidP="00CD7D13">
            <w:pPr>
              <w:pStyle w:val="61TabText"/>
            </w:pPr>
            <w:r w:rsidRPr="002F13A6">
              <w:t>Dienstgeberbeiträge zu Pensionskassen</w:t>
            </w:r>
          </w:p>
        </w:tc>
        <w:tc>
          <w:tcPr>
            <w:tcW w:w="563" w:type="dxa"/>
            <w:shd w:val="clear" w:color="auto" w:fill="auto"/>
            <w:noWrap/>
            <w:hideMark/>
          </w:tcPr>
          <w:p w:rsidR="00B24C08" w:rsidRPr="002F13A6" w:rsidRDefault="00B24C08" w:rsidP="003C4F5A">
            <w:pPr>
              <w:pStyle w:val="61aTabTextRechtsb"/>
              <w:jc w:val="left"/>
            </w:pPr>
            <w:r w:rsidRPr="002F13A6">
              <w:t>2212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588</w:t>
            </w:r>
          </w:p>
        </w:tc>
        <w:tc>
          <w:tcPr>
            <w:tcW w:w="2327" w:type="dxa"/>
            <w:shd w:val="clear" w:color="auto" w:fill="auto"/>
            <w:noWrap/>
            <w:hideMark/>
          </w:tcPr>
          <w:p w:rsidR="00B24C08" w:rsidRPr="002F13A6" w:rsidRDefault="00B24C08" w:rsidP="00CD7D13">
            <w:pPr>
              <w:pStyle w:val="61TabText"/>
            </w:pPr>
            <w:r w:rsidRPr="002F13A6">
              <w:t>Sonstige Dienstgeberbeiträge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5880 -5888</w:t>
            </w:r>
          </w:p>
        </w:tc>
        <w:tc>
          <w:tcPr>
            <w:tcW w:w="2601" w:type="dxa"/>
            <w:shd w:val="clear" w:color="auto" w:fill="auto"/>
            <w:noWrap/>
            <w:hideMark/>
          </w:tcPr>
          <w:p w:rsidR="00B24C08" w:rsidRPr="002F13A6" w:rsidRDefault="00B24C08" w:rsidP="00CD7D13">
            <w:pPr>
              <w:pStyle w:val="61TabText"/>
            </w:pPr>
            <w:r w:rsidRPr="002F13A6">
              <w:t>Sonstige Dienstgeberbeiträge</w:t>
            </w:r>
          </w:p>
        </w:tc>
        <w:tc>
          <w:tcPr>
            <w:tcW w:w="563" w:type="dxa"/>
            <w:shd w:val="clear" w:color="auto" w:fill="auto"/>
            <w:noWrap/>
            <w:hideMark/>
          </w:tcPr>
          <w:p w:rsidR="00B24C08" w:rsidRPr="002F13A6" w:rsidRDefault="00B24C08" w:rsidP="003C4F5A">
            <w:pPr>
              <w:pStyle w:val="61aTabTextRechtsb"/>
              <w:jc w:val="left"/>
            </w:pPr>
            <w:r w:rsidRPr="002F13A6">
              <w:t>2212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5889</w:t>
            </w:r>
          </w:p>
        </w:tc>
        <w:tc>
          <w:tcPr>
            <w:tcW w:w="2601" w:type="dxa"/>
            <w:shd w:val="clear" w:color="auto" w:fill="auto"/>
            <w:noWrap/>
            <w:hideMark/>
          </w:tcPr>
          <w:p w:rsidR="00B24C08" w:rsidRPr="002F13A6" w:rsidRDefault="00B24C08" w:rsidP="00CD7D13">
            <w:pPr>
              <w:pStyle w:val="61TabText"/>
            </w:pPr>
            <w:r w:rsidRPr="002F13A6">
              <w:t>Kommunalsteuer</w:t>
            </w:r>
          </w:p>
        </w:tc>
        <w:tc>
          <w:tcPr>
            <w:tcW w:w="563" w:type="dxa"/>
            <w:shd w:val="clear" w:color="auto" w:fill="auto"/>
            <w:noWrap/>
            <w:hideMark/>
          </w:tcPr>
          <w:p w:rsidR="00B24C08" w:rsidRPr="002F13A6" w:rsidRDefault="00B24C08" w:rsidP="003C4F5A">
            <w:pPr>
              <w:pStyle w:val="61aTabTextRechtsb"/>
              <w:jc w:val="left"/>
            </w:pPr>
            <w:r w:rsidRPr="002F13A6">
              <w:t>2212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59</w:t>
            </w:r>
          </w:p>
        </w:tc>
        <w:tc>
          <w:tcPr>
            <w:tcW w:w="1721" w:type="dxa"/>
            <w:shd w:val="clear" w:color="auto" w:fill="auto"/>
            <w:noWrap/>
            <w:hideMark/>
          </w:tcPr>
          <w:p w:rsidR="00B24C08" w:rsidRPr="002F13A6" w:rsidRDefault="00B24C08" w:rsidP="00CD7D13">
            <w:pPr>
              <w:pStyle w:val="61TabText"/>
            </w:pPr>
            <w:r w:rsidRPr="002F13A6">
              <w:t>Freiwillige Sozialleistungen und Dotierung von Rückstellungen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590</w:t>
            </w:r>
          </w:p>
        </w:tc>
        <w:tc>
          <w:tcPr>
            <w:tcW w:w="2327" w:type="dxa"/>
            <w:shd w:val="clear" w:color="auto" w:fill="auto"/>
            <w:noWrap/>
            <w:hideMark/>
          </w:tcPr>
          <w:p w:rsidR="00B24C08" w:rsidRPr="002F13A6" w:rsidRDefault="00B24C08" w:rsidP="00CD7D13">
            <w:pPr>
              <w:pStyle w:val="61TabText"/>
            </w:pPr>
            <w:r w:rsidRPr="002F13A6">
              <w:t>Freiwillige Sozialleistungen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 xml:space="preserve">5900 – </w:t>
            </w:r>
            <w:r w:rsidRPr="002F13A6">
              <w:lastRenderedPageBreak/>
              <w:t>5909</w:t>
            </w:r>
          </w:p>
        </w:tc>
        <w:tc>
          <w:tcPr>
            <w:tcW w:w="2601" w:type="dxa"/>
            <w:shd w:val="clear" w:color="auto" w:fill="auto"/>
            <w:noWrap/>
            <w:hideMark/>
          </w:tcPr>
          <w:p w:rsidR="00B24C08" w:rsidRPr="002F13A6" w:rsidRDefault="00B24C08" w:rsidP="00CD7D13">
            <w:pPr>
              <w:pStyle w:val="61TabText"/>
            </w:pPr>
            <w:r w:rsidRPr="002F13A6">
              <w:lastRenderedPageBreak/>
              <w:t>Freiwillige Sozialleistungen</w:t>
            </w:r>
          </w:p>
        </w:tc>
        <w:tc>
          <w:tcPr>
            <w:tcW w:w="563" w:type="dxa"/>
            <w:shd w:val="clear" w:color="auto" w:fill="auto"/>
            <w:noWrap/>
            <w:hideMark/>
          </w:tcPr>
          <w:p w:rsidR="00B24C08" w:rsidRPr="002F13A6" w:rsidRDefault="00B24C08" w:rsidP="003C4F5A">
            <w:pPr>
              <w:pStyle w:val="61aTabTextRechtsb"/>
              <w:jc w:val="left"/>
            </w:pPr>
            <w:r w:rsidRPr="002F13A6">
              <w:t>2212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3212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591</w:t>
            </w:r>
          </w:p>
        </w:tc>
        <w:tc>
          <w:tcPr>
            <w:tcW w:w="2327" w:type="dxa"/>
            <w:shd w:val="clear" w:color="auto" w:fill="auto"/>
            <w:noWrap/>
            <w:hideMark/>
          </w:tcPr>
          <w:p w:rsidR="00B24C08" w:rsidRPr="002F13A6" w:rsidRDefault="00B24C08" w:rsidP="00CD7D13">
            <w:pPr>
              <w:pStyle w:val="61TabText"/>
            </w:pPr>
            <w:r w:rsidRPr="002F13A6">
              <w:t>Dotierung von Rückstellungen für Personal</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5910</w:t>
            </w:r>
          </w:p>
        </w:tc>
        <w:tc>
          <w:tcPr>
            <w:tcW w:w="2601" w:type="dxa"/>
            <w:shd w:val="clear" w:color="auto" w:fill="auto"/>
            <w:noWrap/>
            <w:hideMark/>
          </w:tcPr>
          <w:p w:rsidR="00B24C08" w:rsidRPr="002F13A6" w:rsidRDefault="00B24C08" w:rsidP="00CD7D13">
            <w:pPr>
              <w:pStyle w:val="61TabText"/>
            </w:pPr>
            <w:r w:rsidRPr="002F13A6">
              <w:t>Dotierung von Rückstellungen für Abfertigungen</w:t>
            </w:r>
          </w:p>
        </w:tc>
        <w:tc>
          <w:tcPr>
            <w:tcW w:w="563" w:type="dxa"/>
            <w:shd w:val="clear" w:color="auto" w:fill="auto"/>
            <w:noWrap/>
            <w:hideMark/>
          </w:tcPr>
          <w:p w:rsidR="00B24C08" w:rsidRPr="002F13A6" w:rsidRDefault="00B24C08" w:rsidP="003C4F5A">
            <w:pPr>
              <w:pStyle w:val="61aTabTextRechtsb"/>
              <w:jc w:val="left"/>
            </w:pPr>
            <w:r w:rsidRPr="002F13A6">
              <w:t>2214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5911</w:t>
            </w:r>
          </w:p>
        </w:tc>
        <w:tc>
          <w:tcPr>
            <w:tcW w:w="2601" w:type="dxa"/>
            <w:shd w:val="clear" w:color="auto" w:fill="auto"/>
            <w:noWrap/>
            <w:hideMark/>
          </w:tcPr>
          <w:p w:rsidR="00B24C08" w:rsidRPr="002F13A6" w:rsidRDefault="00B24C08" w:rsidP="00CD7D13">
            <w:pPr>
              <w:pStyle w:val="61TabText"/>
            </w:pPr>
            <w:r w:rsidRPr="002F13A6">
              <w:t>Dotierung von Rückstellungen für Jubiläumszuwendungen</w:t>
            </w:r>
          </w:p>
        </w:tc>
        <w:tc>
          <w:tcPr>
            <w:tcW w:w="563" w:type="dxa"/>
            <w:shd w:val="clear" w:color="auto" w:fill="auto"/>
            <w:noWrap/>
            <w:hideMark/>
          </w:tcPr>
          <w:p w:rsidR="00B24C08" w:rsidRPr="002F13A6" w:rsidRDefault="00B24C08" w:rsidP="003C4F5A">
            <w:pPr>
              <w:pStyle w:val="61aTabTextRechtsb"/>
              <w:jc w:val="left"/>
            </w:pPr>
            <w:r w:rsidRPr="002F13A6">
              <w:t>2214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5912</w:t>
            </w:r>
          </w:p>
        </w:tc>
        <w:tc>
          <w:tcPr>
            <w:tcW w:w="2601" w:type="dxa"/>
            <w:shd w:val="clear" w:color="auto" w:fill="auto"/>
            <w:noWrap/>
            <w:hideMark/>
          </w:tcPr>
          <w:p w:rsidR="00B24C08" w:rsidRPr="002F13A6" w:rsidRDefault="00B24C08" w:rsidP="00CD7D13">
            <w:pPr>
              <w:pStyle w:val="61TabText"/>
            </w:pPr>
            <w:r w:rsidRPr="002F13A6">
              <w:t>Dotierung von Rückstellungen für nicht konsumierte Urlaube</w:t>
            </w:r>
          </w:p>
        </w:tc>
        <w:tc>
          <w:tcPr>
            <w:tcW w:w="563" w:type="dxa"/>
            <w:shd w:val="clear" w:color="auto" w:fill="auto"/>
            <w:noWrap/>
            <w:hideMark/>
          </w:tcPr>
          <w:p w:rsidR="00B24C08" w:rsidRPr="002F13A6" w:rsidRDefault="00B24C08" w:rsidP="003C4F5A">
            <w:pPr>
              <w:pStyle w:val="61aTabTextRechtsb"/>
              <w:jc w:val="left"/>
            </w:pPr>
            <w:r w:rsidRPr="002F13A6">
              <w:t>2214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5919</w:t>
            </w:r>
          </w:p>
        </w:tc>
        <w:tc>
          <w:tcPr>
            <w:tcW w:w="2601" w:type="dxa"/>
            <w:shd w:val="clear" w:color="auto" w:fill="auto"/>
            <w:noWrap/>
            <w:hideMark/>
          </w:tcPr>
          <w:p w:rsidR="00B24C08" w:rsidRPr="002F13A6" w:rsidRDefault="00B24C08" w:rsidP="00CD7D13">
            <w:pPr>
              <w:pStyle w:val="61TabText"/>
            </w:pPr>
            <w:r w:rsidRPr="002F13A6">
              <w:t>Dotierung von sonstigen Personalrückstellungen</w:t>
            </w:r>
          </w:p>
        </w:tc>
        <w:tc>
          <w:tcPr>
            <w:tcW w:w="563" w:type="dxa"/>
            <w:shd w:val="clear" w:color="auto" w:fill="auto"/>
            <w:noWrap/>
            <w:hideMark/>
          </w:tcPr>
          <w:p w:rsidR="00B24C08" w:rsidRPr="002F13A6" w:rsidRDefault="00B24C08" w:rsidP="003C4F5A">
            <w:pPr>
              <w:pStyle w:val="61aTabTextRechtsb"/>
              <w:jc w:val="left"/>
            </w:pPr>
            <w:r w:rsidRPr="002F13A6">
              <w:t>2214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61TabText"/>
            </w:pPr>
            <w:r w:rsidRPr="002F13A6">
              <w:t>6</w:t>
            </w:r>
          </w:p>
        </w:tc>
        <w:tc>
          <w:tcPr>
            <w:tcW w:w="3239" w:type="dxa"/>
            <w:gridSpan w:val="5"/>
            <w:shd w:val="clear" w:color="auto" w:fill="auto"/>
            <w:noWrap/>
            <w:hideMark/>
          </w:tcPr>
          <w:p w:rsidR="00B24C08" w:rsidRPr="002F13A6" w:rsidRDefault="00B24C08" w:rsidP="00CD7D13">
            <w:pPr>
              <w:pStyle w:val="61TabText"/>
            </w:pPr>
            <w:r w:rsidRPr="002F13A6">
              <w:t>Sonstiger Verwaltungs- und Betriebsaufwand</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60</w:t>
            </w:r>
          </w:p>
        </w:tc>
        <w:tc>
          <w:tcPr>
            <w:tcW w:w="1721" w:type="dxa"/>
            <w:shd w:val="clear" w:color="auto" w:fill="auto"/>
            <w:noWrap/>
            <w:hideMark/>
          </w:tcPr>
          <w:p w:rsidR="00B24C08" w:rsidRPr="002F13A6" w:rsidRDefault="00B24C08" w:rsidP="00CD7D13">
            <w:pPr>
              <w:pStyle w:val="61TabText"/>
            </w:pPr>
            <w:r w:rsidRPr="002F13A6">
              <w:t>Energiebezüge</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600</w:t>
            </w:r>
          </w:p>
        </w:tc>
        <w:tc>
          <w:tcPr>
            <w:tcW w:w="2327" w:type="dxa"/>
            <w:shd w:val="clear" w:color="auto" w:fill="auto"/>
            <w:noWrap/>
            <w:hideMark/>
          </w:tcPr>
          <w:p w:rsidR="00B24C08" w:rsidRPr="002F13A6" w:rsidRDefault="00B24C08" w:rsidP="00CD7D13">
            <w:pPr>
              <w:pStyle w:val="61TabText"/>
            </w:pPr>
            <w:r w:rsidRPr="002F13A6">
              <w:t>Energiebezüge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6000</w:t>
            </w:r>
          </w:p>
        </w:tc>
        <w:tc>
          <w:tcPr>
            <w:tcW w:w="2601" w:type="dxa"/>
            <w:shd w:val="clear" w:color="auto" w:fill="auto"/>
            <w:noWrap/>
            <w:hideMark/>
          </w:tcPr>
          <w:p w:rsidR="00B24C08" w:rsidRPr="002F13A6" w:rsidRDefault="00B24C08" w:rsidP="00CD7D13">
            <w:pPr>
              <w:pStyle w:val="61TabText"/>
            </w:pPr>
            <w:r w:rsidRPr="002F13A6">
              <w:t>Energiebezüge</w:t>
            </w:r>
          </w:p>
        </w:tc>
        <w:tc>
          <w:tcPr>
            <w:tcW w:w="563" w:type="dxa"/>
            <w:shd w:val="clear" w:color="auto" w:fill="auto"/>
            <w:noWrap/>
            <w:hideMark/>
          </w:tcPr>
          <w:p w:rsidR="00B24C08" w:rsidRPr="002F13A6" w:rsidRDefault="00B24C08" w:rsidP="003C4F5A">
            <w:pPr>
              <w:pStyle w:val="61aTabTextRechtsb"/>
              <w:jc w:val="left"/>
            </w:pPr>
            <w:r w:rsidRPr="002F13A6">
              <w:t>2222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61</w:t>
            </w:r>
          </w:p>
        </w:tc>
        <w:tc>
          <w:tcPr>
            <w:tcW w:w="1721" w:type="dxa"/>
            <w:shd w:val="clear" w:color="auto" w:fill="auto"/>
            <w:noWrap/>
            <w:hideMark/>
          </w:tcPr>
          <w:p w:rsidR="00B24C08" w:rsidRPr="002F13A6" w:rsidRDefault="00B24C08" w:rsidP="00CD7D13">
            <w:pPr>
              <w:pStyle w:val="61TabText"/>
            </w:pPr>
            <w:r w:rsidRPr="002F13A6">
              <w:t>Instandhaltung durch Dritte</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610</w:t>
            </w:r>
          </w:p>
        </w:tc>
        <w:tc>
          <w:tcPr>
            <w:tcW w:w="2327" w:type="dxa"/>
            <w:shd w:val="clear" w:color="auto" w:fill="auto"/>
            <w:noWrap/>
            <w:hideMark/>
          </w:tcPr>
          <w:p w:rsidR="00B24C08" w:rsidRPr="002F13A6" w:rsidRDefault="00B24C08" w:rsidP="00CD7D13">
            <w:pPr>
              <w:pStyle w:val="61TabText"/>
            </w:pPr>
            <w:r w:rsidRPr="002F13A6">
              <w:t>Instandhaltung von Grund und Boden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6100</w:t>
            </w:r>
          </w:p>
        </w:tc>
        <w:tc>
          <w:tcPr>
            <w:tcW w:w="2601" w:type="dxa"/>
            <w:shd w:val="clear" w:color="auto" w:fill="auto"/>
            <w:noWrap/>
            <w:hideMark/>
          </w:tcPr>
          <w:p w:rsidR="00B24C08" w:rsidRPr="002F13A6" w:rsidRDefault="00B24C08" w:rsidP="00CD7D13">
            <w:pPr>
              <w:pStyle w:val="61TabText"/>
            </w:pPr>
            <w:r w:rsidRPr="002F13A6">
              <w:t>Instandhaltung von Grund und Boden</w:t>
            </w:r>
          </w:p>
        </w:tc>
        <w:tc>
          <w:tcPr>
            <w:tcW w:w="563" w:type="dxa"/>
            <w:shd w:val="clear" w:color="auto" w:fill="auto"/>
            <w:noWrap/>
            <w:hideMark/>
          </w:tcPr>
          <w:p w:rsidR="00B24C08" w:rsidRPr="002F13A6" w:rsidRDefault="00B24C08" w:rsidP="003C4F5A">
            <w:pPr>
              <w:pStyle w:val="61aTabTextRechtsb"/>
              <w:jc w:val="left"/>
            </w:pPr>
            <w:r w:rsidRPr="002F13A6">
              <w:t>2224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611</w:t>
            </w:r>
          </w:p>
        </w:tc>
        <w:tc>
          <w:tcPr>
            <w:tcW w:w="2327" w:type="dxa"/>
            <w:shd w:val="clear" w:color="auto" w:fill="auto"/>
            <w:noWrap/>
            <w:hideMark/>
          </w:tcPr>
          <w:p w:rsidR="00B24C08" w:rsidRPr="002F13A6" w:rsidRDefault="00B24C08" w:rsidP="00CD7D13">
            <w:pPr>
              <w:pStyle w:val="61TabText"/>
            </w:pPr>
            <w:r w:rsidRPr="002F13A6">
              <w:t>Instandhaltung von Straßenbauten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6110</w:t>
            </w:r>
          </w:p>
        </w:tc>
        <w:tc>
          <w:tcPr>
            <w:tcW w:w="2601" w:type="dxa"/>
            <w:shd w:val="clear" w:color="auto" w:fill="auto"/>
            <w:noWrap/>
            <w:hideMark/>
          </w:tcPr>
          <w:p w:rsidR="00B24C08" w:rsidRPr="002F13A6" w:rsidRDefault="00B24C08" w:rsidP="00CD7D13">
            <w:pPr>
              <w:pStyle w:val="61TabText"/>
            </w:pPr>
            <w:r w:rsidRPr="002F13A6">
              <w:t>Instandhaltung von Straßenbauten</w:t>
            </w:r>
          </w:p>
        </w:tc>
        <w:tc>
          <w:tcPr>
            <w:tcW w:w="563" w:type="dxa"/>
            <w:shd w:val="clear" w:color="auto" w:fill="auto"/>
            <w:noWrap/>
            <w:hideMark/>
          </w:tcPr>
          <w:p w:rsidR="00B24C08" w:rsidRPr="002F13A6" w:rsidRDefault="00B24C08" w:rsidP="003C4F5A">
            <w:pPr>
              <w:pStyle w:val="61aTabTextRechtsb"/>
              <w:jc w:val="left"/>
            </w:pPr>
            <w:r w:rsidRPr="002F13A6">
              <w:t>2224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612</w:t>
            </w:r>
          </w:p>
        </w:tc>
        <w:tc>
          <w:tcPr>
            <w:tcW w:w="2327" w:type="dxa"/>
            <w:shd w:val="clear" w:color="auto" w:fill="auto"/>
            <w:noWrap/>
            <w:hideMark/>
          </w:tcPr>
          <w:p w:rsidR="00B24C08" w:rsidRPr="002F13A6" w:rsidRDefault="00B24C08" w:rsidP="00CD7D13">
            <w:pPr>
              <w:pStyle w:val="61TabText"/>
            </w:pPr>
            <w:r w:rsidRPr="002F13A6">
              <w:t>Instandhaltung von Wasser- und Abwasserbauten und -anlagen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6120</w:t>
            </w:r>
          </w:p>
        </w:tc>
        <w:tc>
          <w:tcPr>
            <w:tcW w:w="2601" w:type="dxa"/>
            <w:shd w:val="clear" w:color="auto" w:fill="auto"/>
            <w:noWrap/>
            <w:hideMark/>
          </w:tcPr>
          <w:p w:rsidR="00B24C08" w:rsidRPr="002F13A6" w:rsidRDefault="00B24C08" w:rsidP="00CD7D13">
            <w:pPr>
              <w:pStyle w:val="61TabText"/>
            </w:pPr>
            <w:r w:rsidRPr="002F13A6">
              <w:t>Instandhaltung von Wasser- und Abwasserbauten und -anlagen</w:t>
            </w:r>
          </w:p>
        </w:tc>
        <w:tc>
          <w:tcPr>
            <w:tcW w:w="563" w:type="dxa"/>
            <w:shd w:val="clear" w:color="auto" w:fill="auto"/>
            <w:noWrap/>
            <w:hideMark/>
          </w:tcPr>
          <w:p w:rsidR="00B24C08" w:rsidRPr="002F13A6" w:rsidRDefault="00B24C08" w:rsidP="003C4F5A">
            <w:pPr>
              <w:pStyle w:val="61aTabTextRechtsb"/>
              <w:jc w:val="left"/>
            </w:pPr>
            <w:r w:rsidRPr="002F13A6">
              <w:t>2224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613</w:t>
            </w:r>
          </w:p>
        </w:tc>
        <w:tc>
          <w:tcPr>
            <w:tcW w:w="2327" w:type="dxa"/>
            <w:shd w:val="clear" w:color="auto" w:fill="auto"/>
            <w:noWrap/>
            <w:hideMark/>
          </w:tcPr>
          <w:p w:rsidR="00B24C08" w:rsidRPr="002F13A6" w:rsidRDefault="00B24C08" w:rsidP="00CD7D13">
            <w:pPr>
              <w:pStyle w:val="61TabText"/>
            </w:pPr>
            <w:r w:rsidRPr="002F13A6">
              <w:t>Instandhaltung von sonstigen Grundstückseinrichtungen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6130</w:t>
            </w:r>
          </w:p>
        </w:tc>
        <w:tc>
          <w:tcPr>
            <w:tcW w:w="2601" w:type="dxa"/>
            <w:shd w:val="clear" w:color="auto" w:fill="auto"/>
            <w:noWrap/>
            <w:hideMark/>
          </w:tcPr>
          <w:p w:rsidR="00B24C08" w:rsidRPr="002F13A6" w:rsidRDefault="00B24C08" w:rsidP="00CD7D13">
            <w:pPr>
              <w:pStyle w:val="61TabText"/>
            </w:pPr>
            <w:r w:rsidRPr="002F13A6">
              <w:t>Instandhaltung von sonstigen Grundstückseinrichtungen</w:t>
            </w:r>
          </w:p>
        </w:tc>
        <w:tc>
          <w:tcPr>
            <w:tcW w:w="563" w:type="dxa"/>
            <w:shd w:val="clear" w:color="auto" w:fill="auto"/>
            <w:noWrap/>
            <w:hideMark/>
          </w:tcPr>
          <w:p w:rsidR="00B24C08" w:rsidRPr="002F13A6" w:rsidRDefault="00B24C08" w:rsidP="003C4F5A">
            <w:pPr>
              <w:pStyle w:val="61aTabTextRechtsb"/>
              <w:jc w:val="left"/>
            </w:pPr>
            <w:r w:rsidRPr="002F13A6">
              <w:t>2224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614</w:t>
            </w:r>
          </w:p>
        </w:tc>
        <w:tc>
          <w:tcPr>
            <w:tcW w:w="2327" w:type="dxa"/>
            <w:shd w:val="clear" w:color="auto" w:fill="auto"/>
            <w:noWrap/>
            <w:hideMark/>
          </w:tcPr>
          <w:p w:rsidR="00B24C08" w:rsidRPr="002F13A6" w:rsidRDefault="00B24C08" w:rsidP="00CD7D13">
            <w:pPr>
              <w:pStyle w:val="61TabText"/>
            </w:pPr>
            <w:r w:rsidRPr="002F13A6">
              <w:t>Instandhaltung von Gebäuden und Bauten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6140</w:t>
            </w:r>
          </w:p>
        </w:tc>
        <w:tc>
          <w:tcPr>
            <w:tcW w:w="2601" w:type="dxa"/>
            <w:shd w:val="clear" w:color="auto" w:fill="auto"/>
            <w:noWrap/>
            <w:hideMark/>
          </w:tcPr>
          <w:p w:rsidR="00B24C08" w:rsidRPr="002F13A6" w:rsidRDefault="00B24C08" w:rsidP="00CD7D13">
            <w:pPr>
              <w:pStyle w:val="61TabText"/>
            </w:pPr>
            <w:r w:rsidRPr="002F13A6">
              <w:t>Instandhaltung von Gebäuden und Bauten</w:t>
            </w:r>
          </w:p>
        </w:tc>
        <w:tc>
          <w:tcPr>
            <w:tcW w:w="563" w:type="dxa"/>
            <w:shd w:val="clear" w:color="auto" w:fill="auto"/>
            <w:noWrap/>
            <w:hideMark/>
          </w:tcPr>
          <w:p w:rsidR="00B24C08" w:rsidRPr="002F13A6" w:rsidRDefault="00B24C08" w:rsidP="003C4F5A">
            <w:pPr>
              <w:pStyle w:val="61aTabTextRechtsb"/>
              <w:jc w:val="left"/>
            </w:pPr>
            <w:r w:rsidRPr="002F13A6">
              <w:t>2224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615</w:t>
            </w:r>
          </w:p>
        </w:tc>
        <w:tc>
          <w:tcPr>
            <w:tcW w:w="2327" w:type="dxa"/>
            <w:shd w:val="clear" w:color="auto" w:fill="auto"/>
            <w:noWrap/>
            <w:hideMark/>
          </w:tcPr>
          <w:p w:rsidR="00B24C08" w:rsidRPr="002F13A6" w:rsidRDefault="00B24C08" w:rsidP="00CD7D13">
            <w:pPr>
              <w:pStyle w:val="61TabText"/>
            </w:pPr>
            <w:r w:rsidRPr="002F13A6">
              <w:t>Instandhaltung von Kulturgütern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6150</w:t>
            </w:r>
          </w:p>
        </w:tc>
        <w:tc>
          <w:tcPr>
            <w:tcW w:w="2601" w:type="dxa"/>
            <w:shd w:val="clear" w:color="auto" w:fill="auto"/>
            <w:noWrap/>
            <w:hideMark/>
          </w:tcPr>
          <w:p w:rsidR="00B24C08" w:rsidRPr="002F13A6" w:rsidRDefault="00B24C08" w:rsidP="00CD7D13">
            <w:pPr>
              <w:pStyle w:val="61TabText"/>
            </w:pPr>
            <w:r w:rsidRPr="002F13A6">
              <w:t>Instandhaltung von Kulturgütern</w:t>
            </w:r>
          </w:p>
        </w:tc>
        <w:tc>
          <w:tcPr>
            <w:tcW w:w="563" w:type="dxa"/>
            <w:shd w:val="clear" w:color="auto" w:fill="auto"/>
            <w:noWrap/>
            <w:hideMark/>
          </w:tcPr>
          <w:p w:rsidR="00B24C08" w:rsidRPr="002F13A6" w:rsidRDefault="00B24C08" w:rsidP="003C4F5A">
            <w:pPr>
              <w:pStyle w:val="61aTabTextRechtsb"/>
              <w:jc w:val="left"/>
            </w:pPr>
            <w:r w:rsidRPr="002F13A6">
              <w:t>2224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616</w:t>
            </w:r>
          </w:p>
        </w:tc>
        <w:tc>
          <w:tcPr>
            <w:tcW w:w="2327" w:type="dxa"/>
            <w:shd w:val="clear" w:color="auto" w:fill="auto"/>
            <w:noWrap/>
            <w:hideMark/>
          </w:tcPr>
          <w:p w:rsidR="00B24C08" w:rsidRPr="002F13A6" w:rsidRDefault="00B24C08" w:rsidP="00CD7D13">
            <w:pPr>
              <w:pStyle w:val="61TabText"/>
            </w:pPr>
            <w:r w:rsidRPr="002F13A6">
              <w:t>Instandhaltung von Maschinen und maschinellen Anlagen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6160</w:t>
            </w:r>
          </w:p>
        </w:tc>
        <w:tc>
          <w:tcPr>
            <w:tcW w:w="2601" w:type="dxa"/>
            <w:shd w:val="clear" w:color="auto" w:fill="auto"/>
            <w:noWrap/>
            <w:hideMark/>
          </w:tcPr>
          <w:p w:rsidR="00B24C08" w:rsidRPr="002F13A6" w:rsidRDefault="00B24C08" w:rsidP="00CD7D13">
            <w:pPr>
              <w:pStyle w:val="61TabText"/>
            </w:pPr>
            <w:r w:rsidRPr="002F13A6">
              <w:t>Instandhaltung von Maschinen und maschinellen Anlagen</w:t>
            </w:r>
          </w:p>
        </w:tc>
        <w:tc>
          <w:tcPr>
            <w:tcW w:w="563" w:type="dxa"/>
            <w:shd w:val="clear" w:color="auto" w:fill="auto"/>
            <w:noWrap/>
            <w:hideMark/>
          </w:tcPr>
          <w:p w:rsidR="00B24C08" w:rsidRPr="002F13A6" w:rsidRDefault="00B24C08" w:rsidP="003C4F5A">
            <w:pPr>
              <w:pStyle w:val="61aTabTextRechtsb"/>
              <w:jc w:val="left"/>
            </w:pPr>
            <w:r w:rsidRPr="002F13A6">
              <w:t>2224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617</w:t>
            </w:r>
          </w:p>
        </w:tc>
        <w:tc>
          <w:tcPr>
            <w:tcW w:w="2327" w:type="dxa"/>
            <w:shd w:val="clear" w:color="auto" w:fill="auto"/>
            <w:noWrap/>
            <w:hideMark/>
          </w:tcPr>
          <w:p w:rsidR="00B24C08" w:rsidRPr="002F13A6" w:rsidRDefault="00B24C08" w:rsidP="00CD7D13">
            <w:pPr>
              <w:pStyle w:val="61TabText"/>
            </w:pPr>
            <w:r w:rsidRPr="002F13A6">
              <w:t>Instandhaltung von Fahrzeugen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6170</w:t>
            </w:r>
          </w:p>
        </w:tc>
        <w:tc>
          <w:tcPr>
            <w:tcW w:w="2601" w:type="dxa"/>
            <w:shd w:val="clear" w:color="auto" w:fill="auto"/>
            <w:noWrap/>
            <w:hideMark/>
          </w:tcPr>
          <w:p w:rsidR="00B24C08" w:rsidRPr="002F13A6" w:rsidRDefault="00B24C08" w:rsidP="00CD7D13">
            <w:pPr>
              <w:pStyle w:val="61TabText"/>
            </w:pPr>
            <w:r w:rsidRPr="002F13A6">
              <w:t>Instandhaltung von Fahrzeugen</w:t>
            </w:r>
          </w:p>
        </w:tc>
        <w:tc>
          <w:tcPr>
            <w:tcW w:w="563" w:type="dxa"/>
            <w:shd w:val="clear" w:color="auto" w:fill="auto"/>
            <w:noWrap/>
            <w:hideMark/>
          </w:tcPr>
          <w:p w:rsidR="00B24C08" w:rsidRPr="002F13A6" w:rsidRDefault="00B24C08" w:rsidP="003C4F5A">
            <w:pPr>
              <w:pStyle w:val="61aTabTextRechtsb"/>
              <w:jc w:val="left"/>
            </w:pPr>
            <w:r w:rsidRPr="002F13A6">
              <w:t>2224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618</w:t>
            </w:r>
          </w:p>
        </w:tc>
        <w:tc>
          <w:tcPr>
            <w:tcW w:w="2327" w:type="dxa"/>
            <w:shd w:val="clear" w:color="auto" w:fill="auto"/>
            <w:noWrap/>
            <w:hideMark/>
          </w:tcPr>
          <w:p w:rsidR="00B24C08" w:rsidRPr="002F13A6" w:rsidRDefault="00B24C08" w:rsidP="00CD7D13">
            <w:pPr>
              <w:pStyle w:val="61TabText"/>
            </w:pPr>
            <w:r w:rsidRPr="002F13A6">
              <w:t>Instandhaltung von sonstigen Anlagen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6180</w:t>
            </w:r>
          </w:p>
        </w:tc>
        <w:tc>
          <w:tcPr>
            <w:tcW w:w="2601" w:type="dxa"/>
            <w:shd w:val="clear" w:color="auto" w:fill="auto"/>
            <w:noWrap/>
            <w:hideMark/>
          </w:tcPr>
          <w:p w:rsidR="00B24C08" w:rsidRPr="002F13A6" w:rsidRDefault="00B24C08" w:rsidP="00CD7D13">
            <w:pPr>
              <w:pStyle w:val="61TabText"/>
            </w:pPr>
            <w:r w:rsidRPr="002F13A6">
              <w:t>Instandhaltung von sonstigen Anlagen</w:t>
            </w:r>
          </w:p>
        </w:tc>
        <w:tc>
          <w:tcPr>
            <w:tcW w:w="563" w:type="dxa"/>
            <w:shd w:val="clear" w:color="auto" w:fill="auto"/>
            <w:noWrap/>
            <w:hideMark/>
          </w:tcPr>
          <w:p w:rsidR="00B24C08" w:rsidRPr="002F13A6" w:rsidRDefault="00B24C08" w:rsidP="003C4F5A">
            <w:pPr>
              <w:pStyle w:val="61aTabTextRechtsb"/>
              <w:jc w:val="left"/>
            </w:pPr>
            <w:r w:rsidRPr="002F13A6">
              <w:t>2224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619</w:t>
            </w:r>
          </w:p>
        </w:tc>
        <w:tc>
          <w:tcPr>
            <w:tcW w:w="2327" w:type="dxa"/>
            <w:shd w:val="clear" w:color="auto" w:fill="auto"/>
            <w:noWrap/>
            <w:hideMark/>
          </w:tcPr>
          <w:p w:rsidR="00B24C08" w:rsidRPr="002F13A6" w:rsidRDefault="00B24C08" w:rsidP="00CD7D13">
            <w:pPr>
              <w:pStyle w:val="61TabText"/>
            </w:pPr>
            <w:r w:rsidRPr="002F13A6">
              <w:t>Instandhaltung von Sonderanlagen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6190</w:t>
            </w:r>
          </w:p>
        </w:tc>
        <w:tc>
          <w:tcPr>
            <w:tcW w:w="2601" w:type="dxa"/>
            <w:shd w:val="clear" w:color="auto" w:fill="auto"/>
            <w:noWrap/>
            <w:hideMark/>
          </w:tcPr>
          <w:p w:rsidR="00B24C08" w:rsidRPr="002F13A6" w:rsidRDefault="00B24C08" w:rsidP="00CD7D13">
            <w:pPr>
              <w:pStyle w:val="61TabText"/>
            </w:pPr>
            <w:r w:rsidRPr="002F13A6">
              <w:t>Instandhaltung von Sonderanlagen</w:t>
            </w:r>
          </w:p>
        </w:tc>
        <w:tc>
          <w:tcPr>
            <w:tcW w:w="563" w:type="dxa"/>
            <w:shd w:val="clear" w:color="auto" w:fill="auto"/>
            <w:noWrap/>
            <w:hideMark/>
          </w:tcPr>
          <w:p w:rsidR="00B24C08" w:rsidRPr="002F13A6" w:rsidRDefault="00B24C08" w:rsidP="003C4F5A">
            <w:pPr>
              <w:pStyle w:val="61aTabTextRechtsb"/>
              <w:jc w:val="left"/>
            </w:pPr>
            <w:r w:rsidRPr="002F13A6">
              <w:t>2224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62</w:t>
            </w:r>
          </w:p>
        </w:tc>
        <w:tc>
          <w:tcPr>
            <w:tcW w:w="1721" w:type="dxa"/>
            <w:shd w:val="clear" w:color="auto" w:fill="auto"/>
            <w:noWrap/>
            <w:hideMark/>
          </w:tcPr>
          <w:p w:rsidR="00B24C08" w:rsidRPr="002F13A6" w:rsidRDefault="00B24C08" w:rsidP="00CD7D13">
            <w:pPr>
              <w:pStyle w:val="61TabText"/>
            </w:pPr>
            <w:r w:rsidRPr="002F13A6">
              <w:t>Transporte durch Dritte</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620</w:t>
            </w:r>
          </w:p>
        </w:tc>
        <w:tc>
          <w:tcPr>
            <w:tcW w:w="2327" w:type="dxa"/>
            <w:shd w:val="clear" w:color="auto" w:fill="auto"/>
            <w:noWrap/>
            <w:hideMark/>
          </w:tcPr>
          <w:p w:rsidR="00B24C08" w:rsidRPr="002F13A6" w:rsidRDefault="00B24C08" w:rsidP="00CD7D13">
            <w:pPr>
              <w:pStyle w:val="61TabText"/>
            </w:pPr>
            <w:r w:rsidRPr="002F13A6">
              <w:t>Transporte durch die Bahn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6200</w:t>
            </w:r>
          </w:p>
        </w:tc>
        <w:tc>
          <w:tcPr>
            <w:tcW w:w="2601" w:type="dxa"/>
            <w:shd w:val="clear" w:color="auto" w:fill="auto"/>
            <w:noWrap/>
            <w:hideMark/>
          </w:tcPr>
          <w:p w:rsidR="00B24C08" w:rsidRPr="002F13A6" w:rsidRDefault="00B24C08" w:rsidP="00CD7D13">
            <w:pPr>
              <w:pStyle w:val="61TabText"/>
            </w:pPr>
            <w:r w:rsidRPr="002F13A6">
              <w:t>Transporte durch die Bahn</w:t>
            </w:r>
          </w:p>
        </w:tc>
        <w:tc>
          <w:tcPr>
            <w:tcW w:w="563" w:type="dxa"/>
            <w:shd w:val="clear" w:color="auto" w:fill="auto"/>
            <w:noWrap/>
            <w:hideMark/>
          </w:tcPr>
          <w:p w:rsidR="00B24C08" w:rsidRPr="002F13A6" w:rsidRDefault="00B24C08" w:rsidP="003C4F5A">
            <w:pPr>
              <w:pStyle w:val="61aTabTextRechtsb"/>
              <w:jc w:val="left"/>
            </w:pPr>
            <w:r w:rsidRPr="002F13A6">
              <w:t>2222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621</w:t>
            </w:r>
          </w:p>
        </w:tc>
        <w:tc>
          <w:tcPr>
            <w:tcW w:w="2327" w:type="dxa"/>
            <w:shd w:val="clear" w:color="auto" w:fill="auto"/>
            <w:noWrap/>
            <w:hideMark/>
          </w:tcPr>
          <w:p w:rsidR="00B24C08" w:rsidRPr="002F13A6" w:rsidRDefault="00B24C08" w:rsidP="00CD7D13">
            <w:pPr>
              <w:pStyle w:val="61TabText"/>
            </w:pPr>
            <w:r w:rsidRPr="002F13A6">
              <w:t>Sonstige Transporte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6210</w:t>
            </w:r>
          </w:p>
        </w:tc>
        <w:tc>
          <w:tcPr>
            <w:tcW w:w="2601" w:type="dxa"/>
            <w:shd w:val="clear" w:color="auto" w:fill="auto"/>
            <w:noWrap/>
            <w:hideMark/>
          </w:tcPr>
          <w:p w:rsidR="00B24C08" w:rsidRPr="002F13A6" w:rsidRDefault="00B24C08" w:rsidP="00CD7D13">
            <w:pPr>
              <w:pStyle w:val="61TabText"/>
            </w:pPr>
            <w:r w:rsidRPr="002F13A6">
              <w:t>Sonstige Transporte</w:t>
            </w:r>
          </w:p>
        </w:tc>
        <w:tc>
          <w:tcPr>
            <w:tcW w:w="563" w:type="dxa"/>
            <w:shd w:val="clear" w:color="auto" w:fill="auto"/>
            <w:noWrap/>
            <w:hideMark/>
          </w:tcPr>
          <w:p w:rsidR="00B24C08" w:rsidRPr="002F13A6" w:rsidRDefault="00B24C08" w:rsidP="003C4F5A">
            <w:pPr>
              <w:pStyle w:val="61aTabTextRechtsb"/>
              <w:jc w:val="left"/>
            </w:pPr>
            <w:r w:rsidRPr="002F13A6">
              <w:t>2222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63</w:t>
            </w:r>
          </w:p>
        </w:tc>
        <w:tc>
          <w:tcPr>
            <w:tcW w:w="1721" w:type="dxa"/>
            <w:shd w:val="clear" w:color="auto" w:fill="auto"/>
            <w:noWrap/>
            <w:hideMark/>
          </w:tcPr>
          <w:p w:rsidR="00B24C08" w:rsidRPr="002F13A6" w:rsidRDefault="00B24C08" w:rsidP="00CD7D13">
            <w:pPr>
              <w:pStyle w:val="61TabText"/>
            </w:pPr>
            <w:r w:rsidRPr="002F13A6">
              <w:t>Leistungen der Post und sonstige Nachrichtenübermittlung</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630</w:t>
            </w:r>
          </w:p>
        </w:tc>
        <w:tc>
          <w:tcPr>
            <w:tcW w:w="2327" w:type="dxa"/>
            <w:shd w:val="clear" w:color="auto" w:fill="auto"/>
            <w:noWrap/>
            <w:hideMark/>
          </w:tcPr>
          <w:p w:rsidR="00B24C08" w:rsidRPr="002F13A6" w:rsidRDefault="00B24C08" w:rsidP="00CD7D13">
            <w:pPr>
              <w:pStyle w:val="61TabText"/>
            </w:pPr>
            <w:r w:rsidRPr="002F13A6">
              <w:t>Postdienste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6300</w:t>
            </w:r>
          </w:p>
        </w:tc>
        <w:tc>
          <w:tcPr>
            <w:tcW w:w="2601" w:type="dxa"/>
            <w:shd w:val="clear" w:color="auto" w:fill="auto"/>
            <w:noWrap/>
            <w:hideMark/>
          </w:tcPr>
          <w:p w:rsidR="00B24C08" w:rsidRPr="002F13A6" w:rsidRDefault="00B24C08" w:rsidP="00CD7D13">
            <w:pPr>
              <w:pStyle w:val="61TabText"/>
            </w:pPr>
            <w:r w:rsidRPr="002F13A6">
              <w:t>Postdienste</w:t>
            </w:r>
          </w:p>
        </w:tc>
        <w:tc>
          <w:tcPr>
            <w:tcW w:w="563" w:type="dxa"/>
            <w:shd w:val="clear" w:color="auto" w:fill="auto"/>
            <w:noWrap/>
            <w:hideMark/>
          </w:tcPr>
          <w:p w:rsidR="00B24C08" w:rsidRPr="002F13A6" w:rsidRDefault="00B24C08" w:rsidP="003C4F5A">
            <w:pPr>
              <w:pStyle w:val="61aTabTextRechtsb"/>
              <w:jc w:val="left"/>
            </w:pPr>
            <w:r w:rsidRPr="002F13A6">
              <w:t>2222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631</w:t>
            </w:r>
          </w:p>
        </w:tc>
        <w:tc>
          <w:tcPr>
            <w:tcW w:w="2327" w:type="dxa"/>
            <w:shd w:val="clear" w:color="auto" w:fill="auto"/>
            <w:noWrap/>
            <w:hideMark/>
          </w:tcPr>
          <w:p w:rsidR="00B24C08" w:rsidRPr="002F13A6" w:rsidRDefault="00B24C08" w:rsidP="00CD7D13">
            <w:pPr>
              <w:pStyle w:val="61TabText"/>
            </w:pPr>
            <w:r w:rsidRPr="002F13A6">
              <w:t>Sonstige Nachrichtenübermittlung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6310</w:t>
            </w:r>
          </w:p>
        </w:tc>
        <w:tc>
          <w:tcPr>
            <w:tcW w:w="2601" w:type="dxa"/>
            <w:shd w:val="clear" w:color="auto" w:fill="auto"/>
            <w:noWrap/>
            <w:hideMark/>
          </w:tcPr>
          <w:p w:rsidR="00B24C08" w:rsidRPr="002F13A6" w:rsidRDefault="00B24C08" w:rsidP="00CD7D13">
            <w:pPr>
              <w:pStyle w:val="61TabText"/>
            </w:pPr>
            <w:r w:rsidRPr="002F13A6">
              <w:t>Sonstige Nachrichtenübermittlung</w:t>
            </w:r>
          </w:p>
        </w:tc>
        <w:tc>
          <w:tcPr>
            <w:tcW w:w="563" w:type="dxa"/>
            <w:shd w:val="clear" w:color="auto" w:fill="auto"/>
            <w:noWrap/>
            <w:hideMark/>
          </w:tcPr>
          <w:p w:rsidR="00B24C08" w:rsidRPr="002F13A6" w:rsidRDefault="00B24C08" w:rsidP="003C4F5A">
            <w:pPr>
              <w:pStyle w:val="61aTabTextRechtsb"/>
              <w:jc w:val="left"/>
            </w:pPr>
            <w:r w:rsidRPr="002F13A6">
              <w:t>2222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632</w:t>
            </w:r>
          </w:p>
        </w:tc>
        <w:tc>
          <w:tcPr>
            <w:tcW w:w="2327" w:type="dxa"/>
            <w:shd w:val="clear" w:color="auto" w:fill="auto"/>
            <w:noWrap/>
            <w:hideMark/>
          </w:tcPr>
          <w:p w:rsidR="00B24C08" w:rsidRPr="002F13A6" w:rsidRDefault="00B24C08" w:rsidP="00CD7D13">
            <w:pPr>
              <w:pStyle w:val="61TabText"/>
            </w:pPr>
            <w:r w:rsidRPr="002F13A6">
              <w:t>Telekommunikationsdienste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6320</w:t>
            </w:r>
          </w:p>
        </w:tc>
        <w:tc>
          <w:tcPr>
            <w:tcW w:w="2601" w:type="dxa"/>
            <w:shd w:val="clear" w:color="auto" w:fill="auto"/>
            <w:noWrap/>
            <w:hideMark/>
          </w:tcPr>
          <w:p w:rsidR="00B24C08" w:rsidRPr="002F13A6" w:rsidRDefault="00B24C08" w:rsidP="00CD7D13">
            <w:pPr>
              <w:pStyle w:val="61TabText"/>
            </w:pPr>
            <w:r w:rsidRPr="002F13A6">
              <w:t>Telekommunikationsdienste</w:t>
            </w:r>
          </w:p>
        </w:tc>
        <w:tc>
          <w:tcPr>
            <w:tcW w:w="563" w:type="dxa"/>
            <w:shd w:val="clear" w:color="auto" w:fill="auto"/>
            <w:noWrap/>
            <w:hideMark/>
          </w:tcPr>
          <w:p w:rsidR="00B24C08" w:rsidRPr="002F13A6" w:rsidRDefault="00B24C08" w:rsidP="003C4F5A">
            <w:pPr>
              <w:pStyle w:val="61aTabTextRechtsb"/>
              <w:jc w:val="left"/>
            </w:pPr>
            <w:r w:rsidRPr="002F13A6">
              <w:t>2222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64</w:t>
            </w:r>
          </w:p>
        </w:tc>
        <w:tc>
          <w:tcPr>
            <w:tcW w:w="1721" w:type="dxa"/>
            <w:shd w:val="clear" w:color="auto" w:fill="auto"/>
            <w:noWrap/>
            <w:hideMark/>
          </w:tcPr>
          <w:p w:rsidR="00B24C08" w:rsidRPr="002F13A6" w:rsidRDefault="00B24C08" w:rsidP="00CD7D13">
            <w:pPr>
              <w:pStyle w:val="61TabText"/>
            </w:pPr>
            <w:r w:rsidRPr="002F13A6">
              <w:t>Rechts- und Beratungsaufwand</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640</w:t>
            </w:r>
          </w:p>
        </w:tc>
        <w:tc>
          <w:tcPr>
            <w:tcW w:w="2327" w:type="dxa"/>
            <w:shd w:val="clear" w:color="auto" w:fill="auto"/>
            <w:noWrap/>
            <w:hideMark/>
          </w:tcPr>
          <w:p w:rsidR="00B24C08" w:rsidRPr="002F13A6" w:rsidRDefault="00B24C08" w:rsidP="00CD7D13">
            <w:pPr>
              <w:pStyle w:val="61TabText"/>
            </w:pPr>
            <w:r w:rsidRPr="002F13A6">
              <w:t>Rechts- und Beratungsaufwand</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6400</w:t>
            </w:r>
          </w:p>
        </w:tc>
        <w:tc>
          <w:tcPr>
            <w:tcW w:w="2601" w:type="dxa"/>
            <w:shd w:val="clear" w:color="auto" w:fill="auto"/>
            <w:noWrap/>
            <w:hideMark/>
          </w:tcPr>
          <w:p w:rsidR="00B24C08" w:rsidRPr="002F13A6" w:rsidRDefault="00B24C08" w:rsidP="00CD7D13">
            <w:pPr>
              <w:pStyle w:val="61TabText"/>
            </w:pPr>
            <w:r w:rsidRPr="002F13A6">
              <w:t>Rechts- und Beratungsaufwand</w:t>
            </w:r>
          </w:p>
        </w:tc>
        <w:tc>
          <w:tcPr>
            <w:tcW w:w="563" w:type="dxa"/>
            <w:shd w:val="clear" w:color="auto" w:fill="auto"/>
            <w:noWrap/>
            <w:hideMark/>
          </w:tcPr>
          <w:p w:rsidR="00B24C08" w:rsidRPr="002F13A6" w:rsidRDefault="00B24C08" w:rsidP="003C4F5A">
            <w:pPr>
              <w:pStyle w:val="61aTabTextRechtsb"/>
              <w:jc w:val="left"/>
            </w:pPr>
            <w:r w:rsidRPr="002F13A6">
              <w:t>2222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641</w:t>
            </w:r>
          </w:p>
        </w:tc>
        <w:tc>
          <w:tcPr>
            <w:tcW w:w="2327" w:type="dxa"/>
            <w:shd w:val="clear" w:color="auto" w:fill="auto"/>
            <w:noWrap/>
            <w:hideMark/>
          </w:tcPr>
          <w:p w:rsidR="00B24C08" w:rsidRPr="002F13A6" w:rsidRDefault="00B24C08" w:rsidP="00CD7D13">
            <w:pPr>
              <w:pStyle w:val="61TabText"/>
            </w:pPr>
            <w:r w:rsidRPr="002F13A6">
              <w:t>Entschädigungen auf Grund des Gebührenanspruchsgesetzes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6410</w:t>
            </w:r>
          </w:p>
        </w:tc>
        <w:tc>
          <w:tcPr>
            <w:tcW w:w="2601" w:type="dxa"/>
            <w:shd w:val="clear" w:color="auto" w:fill="auto"/>
            <w:noWrap/>
            <w:hideMark/>
          </w:tcPr>
          <w:p w:rsidR="00B24C08" w:rsidRPr="002F13A6" w:rsidRDefault="00B24C08" w:rsidP="00CD7D13">
            <w:pPr>
              <w:pStyle w:val="61TabText"/>
            </w:pPr>
            <w:r w:rsidRPr="002F13A6">
              <w:t>Entschädigungen auf Grund des Gebührenanspruchsgesetzes</w:t>
            </w:r>
          </w:p>
        </w:tc>
        <w:tc>
          <w:tcPr>
            <w:tcW w:w="563" w:type="dxa"/>
            <w:shd w:val="clear" w:color="auto" w:fill="auto"/>
            <w:noWrap/>
            <w:hideMark/>
          </w:tcPr>
          <w:p w:rsidR="00B24C08" w:rsidRPr="002F13A6" w:rsidRDefault="00B24C08" w:rsidP="003C4F5A">
            <w:pPr>
              <w:pStyle w:val="61aTabTextRechtsb"/>
              <w:jc w:val="left"/>
            </w:pPr>
            <w:r w:rsidRPr="002F13A6">
              <w:t>2222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642</w:t>
            </w:r>
          </w:p>
        </w:tc>
        <w:tc>
          <w:tcPr>
            <w:tcW w:w="2327" w:type="dxa"/>
            <w:shd w:val="clear" w:color="auto" w:fill="auto"/>
            <w:noWrap/>
            <w:hideMark/>
          </w:tcPr>
          <w:p w:rsidR="00B24C08" w:rsidRPr="002F13A6" w:rsidRDefault="00B24C08" w:rsidP="00CD7D13">
            <w:pPr>
              <w:pStyle w:val="61TabText"/>
            </w:pPr>
            <w:r w:rsidRPr="002F13A6">
              <w:t>Sonstiger Gerichtsaufwand</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6420</w:t>
            </w:r>
          </w:p>
        </w:tc>
        <w:tc>
          <w:tcPr>
            <w:tcW w:w="2601" w:type="dxa"/>
            <w:shd w:val="clear" w:color="auto" w:fill="auto"/>
            <w:noWrap/>
            <w:hideMark/>
          </w:tcPr>
          <w:p w:rsidR="00B24C08" w:rsidRPr="002F13A6" w:rsidRDefault="00B24C08" w:rsidP="00CD7D13">
            <w:pPr>
              <w:pStyle w:val="61TabText"/>
            </w:pPr>
            <w:r w:rsidRPr="002F13A6">
              <w:t>Sonstiger Gerichtsaufwand</w:t>
            </w:r>
          </w:p>
        </w:tc>
        <w:tc>
          <w:tcPr>
            <w:tcW w:w="563" w:type="dxa"/>
            <w:shd w:val="clear" w:color="auto" w:fill="auto"/>
            <w:noWrap/>
            <w:hideMark/>
          </w:tcPr>
          <w:p w:rsidR="00B24C08" w:rsidRPr="002F13A6" w:rsidRDefault="00B24C08" w:rsidP="003C4F5A">
            <w:pPr>
              <w:pStyle w:val="61aTabTextRechtsb"/>
              <w:jc w:val="left"/>
            </w:pPr>
            <w:r w:rsidRPr="002F13A6">
              <w:t>2222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65</w:t>
            </w:r>
          </w:p>
        </w:tc>
        <w:tc>
          <w:tcPr>
            <w:tcW w:w="1721" w:type="dxa"/>
            <w:shd w:val="clear" w:color="auto" w:fill="auto"/>
            <w:noWrap/>
            <w:hideMark/>
          </w:tcPr>
          <w:p w:rsidR="00B24C08" w:rsidRPr="002F13A6" w:rsidRDefault="00B24C08" w:rsidP="00CD7D13">
            <w:pPr>
              <w:pStyle w:val="61TabText"/>
            </w:pPr>
            <w:r w:rsidRPr="002F13A6">
              <w:t>Zinsen-, Skonto- und Geldverkehrsaufwand</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650</w:t>
            </w:r>
          </w:p>
        </w:tc>
        <w:tc>
          <w:tcPr>
            <w:tcW w:w="2327" w:type="dxa"/>
            <w:shd w:val="clear" w:color="auto" w:fill="auto"/>
            <w:noWrap/>
            <w:hideMark/>
          </w:tcPr>
          <w:p w:rsidR="00B24C08" w:rsidRPr="002F13A6" w:rsidRDefault="00B24C08" w:rsidP="00CD7D13">
            <w:pPr>
              <w:pStyle w:val="61TabText"/>
            </w:pPr>
            <w:r w:rsidRPr="002F13A6">
              <w:t>Zinsen für Finanzschulden in Euro</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6500</w:t>
            </w:r>
          </w:p>
        </w:tc>
        <w:tc>
          <w:tcPr>
            <w:tcW w:w="2601" w:type="dxa"/>
            <w:shd w:val="clear" w:color="auto" w:fill="auto"/>
            <w:noWrap/>
            <w:hideMark/>
          </w:tcPr>
          <w:p w:rsidR="00B24C08" w:rsidRPr="002F13A6" w:rsidRDefault="00B24C08" w:rsidP="00CD7D13">
            <w:pPr>
              <w:pStyle w:val="61TabText"/>
            </w:pPr>
            <w:r w:rsidRPr="002F13A6">
              <w:t>Zinsen für Finanzschulden in Euro</w:t>
            </w:r>
          </w:p>
        </w:tc>
        <w:tc>
          <w:tcPr>
            <w:tcW w:w="563" w:type="dxa"/>
            <w:shd w:val="clear" w:color="auto" w:fill="auto"/>
            <w:noWrap/>
            <w:hideMark/>
          </w:tcPr>
          <w:p w:rsidR="00B24C08" w:rsidRPr="002F13A6" w:rsidRDefault="00B24C08" w:rsidP="003C4F5A">
            <w:pPr>
              <w:pStyle w:val="61aTabTextRechtsb"/>
              <w:jc w:val="left"/>
            </w:pPr>
            <w:r w:rsidRPr="002F13A6">
              <w:t>2241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3241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651</w:t>
            </w:r>
          </w:p>
        </w:tc>
        <w:tc>
          <w:tcPr>
            <w:tcW w:w="2327" w:type="dxa"/>
            <w:shd w:val="clear" w:color="auto" w:fill="auto"/>
            <w:noWrap/>
            <w:hideMark/>
          </w:tcPr>
          <w:p w:rsidR="00B24C08" w:rsidRPr="002F13A6" w:rsidRDefault="00B24C08" w:rsidP="00CD7D13">
            <w:pPr>
              <w:pStyle w:val="61TabText"/>
            </w:pPr>
            <w:r w:rsidRPr="002F13A6">
              <w:t>Zinsen für unterjährige Geldgeschäfte in Euro</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6510</w:t>
            </w:r>
          </w:p>
        </w:tc>
        <w:tc>
          <w:tcPr>
            <w:tcW w:w="2601" w:type="dxa"/>
            <w:shd w:val="clear" w:color="auto" w:fill="auto"/>
            <w:noWrap/>
            <w:hideMark/>
          </w:tcPr>
          <w:p w:rsidR="00B24C08" w:rsidRPr="002F13A6" w:rsidRDefault="00B24C08" w:rsidP="00CD7D13">
            <w:pPr>
              <w:pStyle w:val="61TabText"/>
            </w:pPr>
            <w:r w:rsidRPr="002F13A6">
              <w:t>Zinsen für unterjährige Geldgeschäfte in Euro</w:t>
            </w:r>
          </w:p>
        </w:tc>
        <w:tc>
          <w:tcPr>
            <w:tcW w:w="563" w:type="dxa"/>
            <w:shd w:val="clear" w:color="auto" w:fill="auto"/>
            <w:noWrap/>
            <w:hideMark/>
          </w:tcPr>
          <w:p w:rsidR="00B24C08" w:rsidRPr="002F13A6" w:rsidRDefault="00B24C08" w:rsidP="003C4F5A">
            <w:pPr>
              <w:pStyle w:val="61aTabTextRechtsb"/>
              <w:jc w:val="left"/>
            </w:pPr>
            <w:r w:rsidRPr="002F13A6">
              <w:t>2241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3241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652</w:t>
            </w:r>
          </w:p>
        </w:tc>
        <w:tc>
          <w:tcPr>
            <w:tcW w:w="2327" w:type="dxa"/>
            <w:shd w:val="clear" w:color="auto" w:fill="auto"/>
            <w:noWrap/>
            <w:hideMark/>
          </w:tcPr>
          <w:p w:rsidR="00B24C08" w:rsidRPr="002F13A6" w:rsidRDefault="00B24C08" w:rsidP="00CD7D13">
            <w:pPr>
              <w:pStyle w:val="61TabText"/>
            </w:pPr>
            <w:r w:rsidRPr="002F13A6">
              <w:t xml:space="preserve">Zinsen und sonstige </w:t>
            </w:r>
            <w:r w:rsidRPr="002F13A6">
              <w:lastRenderedPageBreak/>
              <w:t>Aufwendungen aus Finanzderivaten mit Grundgeschäft in Euro</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6520</w:t>
            </w:r>
          </w:p>
        </w:tc>
        <w:tc>
          <w:tcPr>
            <w:tcW w:w="2601" w:type="dxa"/>
            <w:shd w:val="clear" w:color="auto" w:fill="auto"/>
            <w:noWrap/>
            <w:hideMark/>
          </w:tcPr>
          <w:p w:rsidR="00B24C08" w:rsidRPr="002F13A6" w:rsidRDefault="00B24C08" w:rsidP="00CD7D13">
            <w:pPr>
              <w:pStyle w:val="61TabText"/>
            </w:pPr>
            <w:r w:rsidRPr="002F13A6">
              <w:t>Zinsen und sonstige Aufwendungen aus Finanzderivaten mit Grundgeschäft in Euro</w:t>
            </w:r>
          </w:p>
        </w:tc>
        <w:tc>
          <w:tcPr>
            <w:tcW w:w="563" w:type="dxa"/>
            <w:shd w:val="clear" w:color="auto" w:fill="auto"/>
            <w:noWrap/>
            <w:hideMark/>
          </w:tcPr>
          <w:p w:rsidR="00B24C08" w:rsidRPr="002F13A6" w:rsidRDefault="00B24C08" w:rsidP="003C4F5A">
            <w:pPr>
              <w:pStyle w:val="61aTabTextRechtsb"/>
              <w:jc w:val="left"/>
            </w:pPr>
            <w:r w:rsidRPr="002F13A6">
              <w:t>2241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3241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68</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653</w:t>
            </w:r>
          </w:p>
        </w:tc>
        <w:tc>
          <w:tcPr>
            <w:tcW w:w="2327" w:type="dxa"/>
            <w:shd w:val="clear" w:color="auto" w:fill="auto"/>
            <w:noWrap/>
            <w:hideMark/>
          </w:tcPr>
          <w:p w:rsidR="00B24C08" w:rsidRPr="002F13A6" w:rsidRDefault="00B24C08" w:rsidP="00CD7D13">
            <w:pPr>
              <w:pStyle w:val="61TabText"/>
            </w:pPr>
            <w:r w:rsidRPr="002F13A6">
              <w:t>Zinsen für Finanzschulden in fremder Währung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6530</w:t>
            </w:r>
          </w:p>
        </w:tc>
        <w:tc>
          <w:tcPr>
            <w:tcW w:w="2601" w:type="dxa"/>
            <w:shd w:val="clear" w:color="auto" w:fill="auto"/>
            <w:noWrap/>
            <w:hideMark/>
          </w:tcPr>
          <w:p w:rsidR="00B24C08" w:rsidRPr="002F13A6" w:rsidRDefault="00B24C08" w:rsidP="00CD7D13">
            <w:pPr>
              <w:pStyle w:val="61TabText"/>
            </w:pPr>
            <w:r w:rsidRPr="002F13A6">
              <w:t>Zinsen für Finanzschulden in fremder Währung</w:t>
            </w:r>
          </w:p>
        </w:tc>
        <w:tc>
          <w:tcPr>
            <w:tcW w:w="563" w:type="dxa"/>
            <w:shd w:val="clear" w:color="auto" w:fill="auto"/>
            <w:noWrap/>
            <w:hideMark/>
          </w:tcPr>
          <w:p w:rsidR="00B24C08" w:rsidRPr="002F13A6" w:rsidRDefault="00B24C08" w:rsidP="003C4F5A">
            <w:pPr>
              <w:pStyle w:val="61aTabTextRechtsb"/>
              <w:jc w:val="left"/>
            </w:pPr>
            <w:r w:rsidRPr="002F13A6">
              <w:t>2241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3241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654</w:t>
            </w:r>
          </w:p>
        </w:tc>
        <w:tc>
          <w:tcPr>
            <w:tcW w:w="2327" w:type="dxa"/>
            <w:shd w:val="clear" w:color="auto" w:fill="auto"/>
            <w:noWrap/>
            <w:hideMark/>
          </w:tcPr>
          <w:p w:rsidR="00B24C08" w:rsidRPr="002F13A6" w:rsidRDefault="00B24C08" w:rsidP="00CD7D13">
            <w:pPr>
              <w:pStyle w:val="61TabText"/>
            </w:pPr>
            <w:r w:rsidRPr="002F13A6">
              <w:t>Zinsen für unterjährige Geldgeschäfte in fremder Währung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6540</w:t>
            </w:r>
          </w:p>
        </w:tc>
        <w:tc>
          <w:tcPr>
            <w:tcW w:w="2601" w:type="dxa"/>
            <w:shd w:val="clear" w:color="auto" w:fill="auto"/>
            <w:noWrap/>
            <w:hideMark/>
          </w:tcPr>
          <w:p w:rsidR="00B24C08" w:rsidRPr="002F13A6" w:rsidRDefault="00B24C08" w:rsidP="00CD7D13">
            <w:pPr>
              <w:pStyle w:val="61TabText"/>
            </w:pPr>
            <w:r w:rsidRPr="002F13A6">
              <w:t>Zinsen für unterjährige Geldgeschäfte in fremder Währung</w:t>
            </w:r>
          </w:p>
        </w:tc>
        <w:tc>
          <w:tcPr>
            <w:tcW w:w="563" w:type="dxa"/>
            <w:shd w:val="clear" w:color="auto" w:fill="auto"/>
            <w:noWrap/>
            <w:hideMark/>
          </w:tcPr>
          <w:p w:rsidR="00B24C08" w:rsidRPr="002F13A6" w:rsidRDefault="00B24C08" w:rsidP="003C4F5A">
            <w:pPr>
              <w:pStyle w:val="61aTabTextRechtsb"/>
              <w:jc w:val="left"/>
            </w:pPr>
            <w:r w:rsidRPr="002F13A6">
              <w:t>2241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3241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655</w:t>
            </w:r>
          </w:p>
        </w:tc>
        <w:tc>
          <w:tcPr>
            <w:tcW w:w="2327" w:type="dxa"/>
            <w:shd w:val="clear" w:color="auto" w:fill="auto"/>
            <w:noWrap/>
            <w:hideMark/>
          </w:tcPr>
          <w:p w:rsidR="00B24C08" w:rsidRPr="002F13A6" w:rsidRDefault="00B24C08" w:rsidP="00CD7D13">
            <w:pPr>
              <w:pStyle w:val="61TabText"/>
            </w:pPr>
            <w:r w:rsidRPr="002F13A6">
              <w:t>Zinsen und sonstige Aufwendungen aus Finanzderivaten mit Grundgeschäft in fremder Währung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6550</w:t>
            </w:r>
          </w:p>
        </w:tc>
        <w:tc>
          <w:tcPr>
            <w:tcW w:w="2601" w:type="dxa"/>
            <w:shd w:val="clear" w:color="auto" w:fill="auto"/>
            <w:noWrap/>
            <w:hideMark/>
          </w:tcPr>
          <w:p w:rsidR="00B24C08" w:rsidRPr="002F13A6" w:rsidRDefault="00B24C08" w:rsidP="00CD7D13">
            <w:pPr>
              <w:pStyle w:val="61TabText"/>
            </w:pPr>
            <w:r w:rsidRPr="002F13A6">
              <w:t>Zinsen und sonstige Aufwendungen aus Finanzderivaten mit Grundgeschäft in fremder Währung</w:t>
            </w:r>
          </w:p>
        </w:tc>
        <w:tc>
          <w:tcPr>
            <w:tcW w:w="563" w:type="dxa"/>
            <w:shd w:val="clear" w:color="auto" w:fill="auto"/>
            <w:noWrap/>
            <w:hideMark/>
          </w:tcPr>
          <w:p w:rsidR="00B24C08" w:rsidRPr="002F13A6" w:rsidRDefault="00B24C08" w:rsidP="003C4F5A">
            <w:pPr>
              <w:pStyle w:val="61aTabTextRechtsb"/>
              <w:jc w:val="left"/>
            </w:pPr>
            <w:r w:rsidRPr="002F13A6">
              <w:t>2241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3241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68</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656</w:t>
            </w:r>
          </w:p>
        </w:tc>
        <w:tc>
          <w:tcPr>
            <w:tcW w:w="2327" w:type="dxa"/>
            <w:shd w:val="clear" w:color="auto" w:fill="auto"/>
            <w:noWrap/>
            <w:hideMark/>
          </w:tcPr>
          <w:p w:rsidR="00B24C08" w:rsidRPr="002F13A6" w:rsidRDefault="00B24C08" w:rsidP="00CD7D13">
            <w:pPr>
              <w:pStyle w:val="61TabText"/>
            </w:pPr>
            <w:r w:rsidRPr="002F13A6">
              <w:t>Skontoaufwand</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6560</w:t>
            </w:r>
          </w:p>
        </w:tc>
        <w:tc>
          <w:tcPr>
            <w:tcW w:w="2601" w:type="dxa"/>
            <w:shd w:val="clear" w:color="auto" w:fill="auto"/>
            <w:noWrap/>
            <w:hideMark/>
          </w:tcPr>
          <w:p w:rsidR="00B24C08" w:rsidRPr="002F13A6" w:rsidRDefault="00B24C08" w:rsidP="00CD7D13">
            <w:pPr>
              <w:pStyle w:val="61TabText"/>
            </w:pPr>
            <w:r w:rsidRPr="002F13A6">
              <w:t>Skontoaufwand</w:t>
            </w:r>
          </w:p>
        </w:tc>
        <w:tc>
          <w:tcPr>
            <w:tcW w:w="563" w:type="dxa"/>
            <w:shd w:val="clear" w:color="auto" w:fill="auto"/>
            <w:noWrap/>
            <w:hideMark/>
          </w:tcPr>
          <w:p w:rsidR="00B24C08" w:rsidRPr="002F13A6" w:rsidRDefault="00B24C08" w:rsidP="003C4F5A">
            <w:pPr>
              <w:pStyle w:val="61aTabTextRechtsb"/>
              <w:jc w:val="left"/>
            </w:pPr>
            <w:r w:rsidRPr="002F13A6">
              <w:t>2225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657</w:t>
            </w:r>
          </w:p>
        </w:tc>
        <w:tc>
          <w:tcPr>
            <w:tcW w:w="2327" w:type="dxa"/>
            <w:shd w:val="clear" w:color="auto" w:fill="auto"/>
            <w:noWrap/>
            <w:hideMark/>
          </w:tcPr>
          <w:p w:rsidR="00B24C08" w:rsidRPr="002F13A6" w:rsidRDefault="00B24C08" w:rsidP="00CD7D13">
            <w:pPr>
              <w:pStyle w:val="61TabText"/>
            </w:pPr>
            <w:r w:rsidRPr="002F13A6">
              <w:t>Geldverkehrs- und Bankspesen, Kursverluste und Disagien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6570</w:t>
            </w:r>
          </w:p>
        </w:tc>
        <w:tc>
          <w:tcPr>
            <w:tcW w:w="2601" w:type="dxa"/>
            <w:shd w:val="clear" w:color="auto" w:fill="auto"/>
            <w:noWrap/>
            <w:hideMark/>
          </w:tcPr>
          <w:p w:rsidR="00B24C08" w:rsidRPr="002F13A6" w:rsidRDefault="00B24C08" w:rsidP="00CD7D13">
            <w:pPr>
              <w:pStyle w:val="61TabText"/>
            </w:pPr>
            <w:r w:rsidRPr="002F13A6">
              <w:t>Geldverkehrs- und Bankspesen</w:t>
            </w:r>
          </w:p>
        </w:tc>
        <w:tc>
          <w:tcPr>
            <w:tcW w:w="563" w:type="dxa"/>
            <w:shd w:val="clear" w:color="auto" w:fill="auto"/>
            <w:noWrap/>
            <w:hideMark/>
          </w:tcPr>
          <w:p w:rsidR="00B24C08" w:rsidRPr="002F13A6" w:rsidRDefault="00B24C08" w:rsidP="003C4F5A">
            <w:pPr>
              <w:pStyle w:val="61aTabTextRechtsb"/>
              <w:jc w:val="left"/>
            </w:pPr>
            <w:r w:rsidRPr="002F13A6">
              <w:t>2244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3244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6571</w:t>
            </w:r>
          </w:p>
        </w:tc>
        <w:tc>
          <w:tcPr>
            <w:tcW w:w="2601" w:type="dxa"/>
            <w:shd w:val="clear" w:color="auto" w:fill="auto"/>
            <w:noWrap/>
            <w:hideMark/>
          </w:tcPr>
          <w:p w:rsidR="00B24C08" w:rsidRPr="002F13A6" w:rsidRDefault="00B24C08" w:rsidP="00CD7D13">
            <w:pPr>
              <w:pStyle w:val="61TabText"/>
            </w:pPr>
            <w:r w:rsidRPr="002F13A6">
              <w:t>Disagien</w:t>
            </w:r>
          </w:p>
        </w:tc>
        <w:tc>
          <w:tcPr>
            <w:tcW w:w="563" w:type="dxa"/>
            <w:shd w:val="clear" w:color="auto" w:fill="auto"/>
            <w:noWrap/>
            <w:hideMark/>
          </w:tcPr>
          <w:p w:rsidR="00B24C08" w:rsidRPr="002F13A6" w:rsidRDefault="00B24C08" w:rsidP="003C4F5A">
            <w:pPr>
              <w:pStyle w:val="61aTabTextRechtsb"/>
              <w:jc w:val="left"/>
            </w:pPr>
            <w:r w:rsidRPr="002F13A6">
              <w:t>2244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3244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6572</w:t>
            </w:r>
          </w:p>
        </w:tc>
        <w:tc>
          <w:tcPr>
            <w:tcW w:w="2601" w:type="dxa"/>
            <w:shd w:val="clear" w:color="auto" w:fill="auto"/>
            <w:noWrap/>
            <w:hideMark/>
          </w:tcPr>
          <w:p w:rsidR="00B24C08" w:rsidRPr="002F13A6" w:rsidRDefault="00B24C08" w:rsidP="00CD7D13">
            <w:pPr>
              <w:pStyle w:val="61TabText"/>
            </w:pPr>
            <w:r w:rsidRPr="002F13A6">
              <w:t>Kursverluste</w:t>
            </w:r>
          </w:p>
        </w:tc>
        <w:tc>
          <w:tcPr>
            <w:tcW w:w="563" w:type="dxa"/>
            <w:shd w:val="clear" w:color="auto" w:fill="auto"/>
            <w:noWrap/>
            <w:hideMark/>
          </w:tcPr>
          <w:p w:rsidR="00B24C08" w:rsidRPr="002F13A6" w:rsidRDefault="00B24C08" w:rsidP="003C4F5A">
            <w:pPr>
              <w:pStyle w:val="61aTabTextRechtsb"/>
              <w:jc w:val="left"/>
            </w:pPr>
            <w:r w:rsidRPr="002F13A6">
              <w:t>2244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3244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658</w:t>
            </w:r>
          </w:p>
        </w:tc>
        <w:tc>
          <w:tcPr>
            <w:tcW w:w="2327" w:type="dxa"/>
            <w:shd w:val="clear" w:color="auto" w:fill="auto"/>
            <w:noWrap/>
            <w:hideMark/>
          </w:tcPr>
          <w:p w:rsidR="00B24C08" w:rsidRPr="002F13A6" w:rsidRDefault="00B24C08" w:rsidP="00CD7D13">
            <w:pPr>
              <w:pStyle w:val="61TabText"/>
            </w:pPr>
            <w:r w:rsidRPr="002F13A6">
              <w:t>Zinsen und sonstige Aufwendungen aus derivativen Finanzinstrumenten ohne Grundgeschäft</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563"/>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6580</w:t>
            </w:r>
          </w:p>
        </w:tc>
        <w:tc>
          <w:tcPr>
            <w:tcW w:w="2601" w:type="dxa"/>
            <w:shd w:val="clear" w:color="auto" w:fill="auto"/>
            <w:noWrap/>
            <w:hideMark/>
          </w:tcPr>
          <w:p w:rsidR="00B24C08" w:rsidRPr="002F13A6" w:rsidRDefault="00B24C08" w:rsidP="00CD7D13">
            <w:pPr>
              <w:pStyle w:val="61TabText"/>
            </w:pPr>
            <w:r w:rsidRPr="002F13A6">
              <w:t>Zinsen und sonstige Aufwendungen aus derivativen Finanzinstrumenten ohne Grundgeschäft in Euro</w:t>
            </w:r>
          </w:p>
        </w:tc>
        <w:tc>
          <w:tcPr>
            <w:tcW w:w="563" w:type="dxa"/>
            <w:shd w:val="clear" w:color="auto" w:fill="auto"/>
            <w:noWrap/>
            <w:hideMark/>
          </w:tcPr>
          <w:p w:rsidR="00B24C08" w:rsidRPr="002F13A6" w:rsidRDefault="00B24C08" w:rsidP="003C4F5A">
            <w:pPr>
              <w:pStyle w:val="61aTabTextRechtsb"/>
              <w:jc w:val="left"/>
            </w:pPr>
            <w:r w:rsidRPr="002F13A6">
              <w:t>2242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3242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68</w:t>
            </w:r>
          </w:p>
        </w:tc>
      </w:tr>
      <w:tr w:rsidR="008317AB" w:rsidRPr="002F13A6" w:rsidTr="00CD7D13">
        <w:trPr>
          <w:trHeight w:val="563"/>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6581</w:t>
            </w:r>
          </w:p>
        </w:tc>
        <w:tc>
          <w:tcPr>
            <w:tcW w:w="2601" w:type="dxa"/>
            <w:shd w:val="clear" w:color="auto" w:fill="auto"/>
            <w:noWrap/>
            <w:hideMark/>
          </w:tcPr>
          <w:p w:rsidR="00B24C08" w:rsidRPr="002F13A6" w:rsidRDefault="00B24C08" w:rsidP="00CD7D13">
            <w:pPr>
              <w:pStyle w:val="61TabText"/>
            </w:pPr>
            <w:r w:rsidRPr="002F13A6">
              <w:t>Zinsen und sonstige Aufwendungen aus derivativen Finanzinstrumenten ohne Grundgeschäft in fremder Währung</w:t>
            </w:r>
          </w:p>
        </w:tc>
        <w:tc>
          <w:tcPr>
            <w:tcW w:w="563" w:type="dxa"/>
            <w:shd w:val="clear" w:color="auto" w:fill="auto"/>
            <w:noWrap/>
            <w:hideMark/>
          </w:tcPr>
          <w:p w:rsidR="00B24C08" w:rsidRPr="002F13A6" w:rsidRDefault="00B24C08" w:rsidP="003C4F5A">
            <w:pPr>
              <w:pStyle w:val="61aTabTextRechtsb"/>
              <w:jc w:val="left"/>
            </w:pPr>
            <w:r w:rsidRPr="002F13A6">
              <w:t>2242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3242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68</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659</w:t>
            </w:r>
          </w:p>
        </w:tc>
        <w:tc>
          <w:tcPr>
            <w:tcW w:w="2327" w:type="dxa"/>
            <w:shd w:val="clear" w:color="auto" w:fill="auto"/>
            <w:noWrap/>
            <w:hideMark/>
          </w:tcPr>
          <w:p w:rsidR="00B24C08" w:rsidRPr="002F13A6" w:rsidRDefault="00B24C08" w:rsidP="00CD7D13">
            <w:pPr>
              <w:pStyle w:val="61TabText"/>
            </w:pPr>
            <w:r w:rsidRPr="002F13A6">
              <w:t>Zinsen für Finanzierungsleasing und Forderungskauf</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6590</w:t>
            </w:r>
          </w:p>
        </w:tc>
        <w:tc>
          <w:tcPr>
            <w:tcW w:w="2601" w:type="dxa"/>
            <w:shd w:val="clear" w:color="auto" w:fill="auto"/>
            <w:noWrap/>
            <w:hideMark/>
          </w:tcPr>
          <w:p w:rsidR="00B24C08" w:rsidRPr="002F13A6" w:rsidRDefault="00B24C08" w:rsidP="00CD7D13">
            <w:pPr>
              <w:pStyle w:val="61TabText"/>
            </w:pPr>
            <w:r w:rsidRPr="002F13A6">
              <w:t>Zinsen für Finanzierungsleasing</w:t>
            </w:r>
          </w:p>
        </w:tc>
        <w:tc>
          <w:tcPr>
            <w:tcW w:w="563" w:type="dxa"/>
            <w:shd w:val="clear" w:color="auto" w:fill="auto"/>
            <w:noWrap/>
            <w:hideMark/>
          </w:tcPr>
          <w:p w:rsidR="00B24C08" w:rsidRPr="002F13A6" w:rsidRDefault="00B24C08" w:rsidP="003C4F5A">
            <w:pPr>
              <w:pStyle w:val="61aTabTextRechtsb"/>
              <w:jc w:val="left"/>
            </w:pPr>
            <w:r w:rsidRPr="002F13A6">
              <w:t>2241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3241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67</w:t>
            </w:r>
          </w:p>
        </w:tc>
        <w:tc>
          <w:tcPr>
            <w:tcW w:w="1721" w:type="dxa"/>
            <w:shd w:val="clear" w:color="auto" w:fill="auto"/>
            <w:noWrap/>
            <w:hideMark/>
          </w:tcPr>
          <w:p w:rsidR="00B24C08" w:rsidRPr="002F13A6" w:rsidRDefault="00B24C08" w:rsidP="00CD7D13">
            <w:pPr>
              <w:pStyle w:val="61TabText"/>
            </w:pPr>
            <w:r w:rsidRPr="002F13A6">
              <w:t>Versicherungen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6591</w:t>
            </w:r>
          </w:p>
        </w:tc>
        <w:tc>
          <w:tcPr>
            <w:tcW w:w="2601" w:type="dxa"/>
            <w:shd w:val="clear" w:color="auto" w:fill="auto"/>
            <w:noWrap/>
            <w:hideMark/>
          </w:tcPr>
          <w:p w:rsidR="00B24C08" w:rsidRPr="002F13A6" w:rsidRDefault="00B24C08" w:rsidP="00CD7D13">
            <w:pPr>
              <w:pStyle w:val="61TabText"/>
            </w:pPr>
            <w:r w:rsidRPr="002F13A6">
              <w:t>Zinsaufwand Forderungskauf</w:t>
            </w:r>
          </w:p>
        </w:tc>
        <w:tc>
          <w:tcPr>
            <w:tcW w:w="563" w:type="dxa"/>
            <w:shd w:val="clear" w:color="auto" w:fill="auto"/>
            <w:noWrap/>
            <w:hideMark/>
          </w:tcPr>
          <w:p w:rsidR="00B24C08" w:rsidRPr="002F13A6" w:rsidRDefault="00B24C08" w:rsidP="003C4F5A">
            <w:pPr>
              <w:pStyle w:val="61aTabTextRechtsb"/>
              <w:jc w:val="left"/>
            </w:pPr>
            <w:r w:rsidRPr="002F13A6">
              <w:t>2241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3241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670</w:t>
            </w:r>
          </w:p>
        </w:tc>
        <w:tc>
          <w:tcPr>
            <w:tcW w:w="2327" w:type="dxa"/>
            <w:shd w:val="clear" w:color="auto" w:fill="auto"/>
            <w:noWrap/>
            <w:hideMark/>
          </w:tcPr>
          <w:p w:rsidR="00B24C08" w:rsidRPr="002F13A6" w:rsidRDefault="00B24C08" w:rsidP="00CD7D13">
            <w:pPr>
              <w:pStyle w:val="61TabText"/>
            </w:pPr>
            <w:r w:rsidRPr="002F13A6">
              <w:t>Versicherungen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6700</w:t>
            </w:r>
          </w:p>
        </w:tc>
        <w:tc>
          <w:tcPr>
            <w:tcW w:w="2601" w:type="dxa"/>
            <w:shd w:val="clear" w:color="auto" w:fill="auto"/>
            <w:noWrap/>
            <w:hideMark/>
          </w:tcPr>
          <w:p w:rsidR="00B24C08" w:rsidRPr="002F13A6" w:rsidRDefault="00B24C08" w:rsidP="00CD7D13">
            <w:pPr>
              <w:pStyle w:val="61TabText"/>
            </w:pPr>
            <w:r w:rsidRPr="002F13A6">
              <w:t>Versicherungen</w:t>
            </w:r>
          </w:p>
        </w:tc>
        <w:tc>
          <w:tcPr>
            <w:tcW w:w="563" w:type="dxa"/>
            <w:shd w:val="clear" w:color="auto" w:fill="auto"/>
            <w:noWrap/>
            <w:hideMark/>
          </w:tcPr>
          <w:p w:rsidR="00B24C08" w:rsidRPr="002F13A6" w:rsidRDefault="00B24C08" w:rsidP="003C4F5A">
            <w:pPr>
              <w:pStyle w:val="61aTabTextRechtsb"/>
              <w:jc w:val="left"/>
            </w:pPr>
            <w:r w:rsidRPr="002F13A6">
              <w:t>2222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68</w:t>
            </w:r>
          </w:p>
        </w:tc>
        <w:tc>
          <w:tcPr>
            <w:tcW w:w="1721" w:type="dxa"/>
            <w:shd w:val="clear" w:color="auto" w:fill="auto"/>
            <w:noWrap/>
            <w:hideMark/>
          </w:tcPr>
          <w:p w:rsidR="00B24C08" w:rsidRPr="002F13A6" w:rsidRDefault="00B24C08" w:rsidP="00CD7D13">
            <w:pPr>
              <w:pStyle w:val="61TabText"/>
            </w:pPr>
            <w:r w:rsidRPr="002F13A6">
              <w:t>Abschreibungen und Dotierung von Rückstellungen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680</w:t>
            </w:r>
          </w:p>
        </w:tc>
        <w:tc>
          <w:tcPr>
            <w:tcW w:w="2327" w:type="dxa"/>
            <w:shd w:val="clear" w:color="auto" w:fill="auto"/>
            <w:noWrap/>
            <w:hideMark/>
          </w:tcPr>
          <w:p w:rsidR="00B24C08" w:rsidRPr="002F13A6" w:rsidRDefault="00B24C08" w:rsidP="00CD7D13">
            <w:pPr>
              <w:pStyle w:val="61TabText"/>
            </w:pPr>
            <w:r w:rsidRPr="002F13A6">
              <w:t>Planmäßige Abschreibung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6800</w:t>
            </w:r>
          </w:p>
        </w:tc>
        <w:tc>
          <w:tcPr>
            <w:tcW w:w="2601" w:type="dxa"/>
            <w:shd w:val="clear" w:color="auto" w:fill="auto"/>
            <w:noWrap/>
            <w:hideMark/>
          </w:tcPr>
          <w:p w:rsidR="00B24C08" w:rsidRPr="002F13A6" w:rsidRDefault="00B24C08" w:rsidP="00CD7D13">
            <w:pPr>
              <w:pStyle w:val="61TabText"/>
            </w:pPr>
            <w:r w:rsidRPr="002F13A6">
              <w:t>Planmäßige Abschreibung</w:t>
            </w:r>
          </w:p>
        </w:tc>
        <w:tc>
          <w:tcPr>
            <w:tcW w:w="563" w:type="dxa"/>
            <w:shd w:val="clear" w:color="auto" w:fill="auto"/>
            <w:noWrap/>
            <w:hideMark/>
          </w:tcPr>
          <w:p w:rsidR="00B24C08" w:rsidRPr="002F13A6" w:rsidRDefault="00B24C08" w:rsidP="003C4F5A">
            <w:pPr>
              <w:pStyle w:val="61aTabTextRechtsb"/>
              <w:jc w:val="left"/>
            </w:pPr>
            <w:r w:rsidRPr="002F13A6">
              <w:t>2226</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681</w:t>
            </w:r>
          </w:p>
        </w:tc>
        <w:tc>
          <w:tcPr>
            <w:tcW w:w="2327" w:type="dxa"/>
            <w:shd w:val="clear" w:color="auto" w:fill="auto"/>
            <w:noWrap/>
            <w:hideMark/>
          </w:tcPr>
          <w:p w:rsidR="00B24C08" w:rsidRPr="002F13A6" w:rsidRDefault="00B24C08" w:rsidP="00CD7D13">
            <w:pPr>
              <w:pStyle w:val="61TabText"/>
            </w:pPr>
            <w:r w:rsidRPr="002F13A6">
              <w:t>Außerplanmäßige Abschreibung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6810</w:t>
            </w:r>
          </w:p>
        </w:tc>
        <w:tc>
          <w:tcPr>
            <w:tcW w:w="2601" w:type="dxa"/>
            <w:shd w:val="clear" w:color="auto" w:fill="auto"/>
            <w:noWrap/>
            <w:hideMark/>
          </w:tcPr>
          <w:p w:rsidR="00B24C08" w:rsidRPr="002F13A6" w:rsidRDefault="00B24C08" w:rsidP="00CD7D13">
            <w:pPr>
              <w:pStyle w:val="61TabText"/>
            </w:pPr>
            <w:r w:rsidRPr="002F13A6">
              <w:t>Außerplanmäßige Abschreibung</w:t>
            </w:r>
          </w:p>
        </w:tc>
        <w:tc>
          <w:tcPr>
            <w:tcW w:w="563" w:type="dxa"/>
            <w:shd w:val="clear" w:color="auto" w:fill="auto"/>
            <w:noWrap/>
            <w:hideMark/>
          </w:tcPr>
          <w:p w:rsidR="00B24C08" w:rsidRPr="002F13A6" w:rsidRDefault="00B24C08" w:rsidP="003C4F5A">
            <w:pPr>
              <w:pStyle w:val="61aTabTextRechtsb"/>
              <w:jc w:val="left"/>
            </w:pPr>
            <w:r w:rsidRPr="002F13A6">
              <w:t>2226</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682</w:t>
            </w:r>
          </w:p>
        </w:tc>
        <w:tc>
          <w:tcPr>
            <w:tcW w:w="2327" w:type="dxa"/>
            <w:shd w:val="clear" w:color="auto" w:fill="auto"/>
            <w:noWrap/>
            <w:hideMark/>
          </w:tcPr>
          <w:p w:rsidR="00B24C08" w:rsidRPr="002F13A6" w:rsidRDefault="00B24C08" w:rsidP="00CD7D13">
            <w:pPr>
              <w:pStyle w:val="61TabText"/>
            </w:pPr>
            <w:r w:rsidRPr="002F13A6">
              <w:t>Wertberichtigungen zu Finanzinstrumenten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6820</w:t>
            </w:r>
          </w:p>
        </w:tc>
        <w:tc>
          <w:tcPr>
            <w:tcW w:w="2601" w:type="dxa"/>
            <w:shd w:val="clear" w:color="auto" w:fill="auto"/>
            <w:noWrap/>
            <w:hideMark/>
          </w:tcPr>
          <w:p w:rsidR="00B24C08" w:rsidRPr="002F13A6" w:rsidRDefault="00B24C08" w:rsidP="00CD7D13">
            <w:pPr>
              <w:pStyle w:val="61TabText"/>
            </w:pPr>
            <w:r w:rsidRPr="002F13A6">
              <w:t>Wertberichtigungen zu Finanzinstrumenten</w:t>
            </w:r>
          </w:p>
        </w:tc>
        <w:tc>
          <w:tcPr>
            <w:tcW w:w="563" w:type="dxa"/>
            <w:shd w:val="clear" w:color="auto" w:fill="auto"/>
            <w:noWrap/>
            <w:hideMark/>
          </w:tcPr>
          <w:p w:rsidR="00B24C08" w:rsidRPr="002F13A6" w:rsidRDefault="00B24C08" w:rsidP="003C4F5A">
            <w:pPr>
              <w:pStyle w:val="61aTabTextRechtsb"/>
              <w:jc w:val="left"/>
            </w:pPr>
            <w:r w:rsidRPr="002F13A6">
              <w:t>2245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683</w:t>
            </w:r>
          </w:p>
        </w:tc>
        <w:tc>
          <w:tcPr>
            <w:tcW w:w="2327" w:type="dxa"/>
            <w:shd w:val="clear" w:color="auto" w:fill="auto"/>
            <w:noWrap/>
            <w:hideMark/>
          </w:tcPr>
          <w:p w:rsidR="00B24C08" w:rsidRPr="002F13A6" w:rsidRDefault="00B24C08" w:rsidP="00CD7D13">
            <w:pPr>
              <w:pStyle w:val="61TabText"/>
            </w:pPr>
            <w:r w:rsidRPr="002F13A6">
              <w:t xml:space="preserve">Verluste aus dem Abgang von Sachanlagen und </w:t>
            </w:r>
            <w:r w:rsidRPr="002F13A6">
              <w:lastRenderedPageBreak/>
              <w:t>immateriellen Vermögenswerten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6830</w:t>
            </w:r>
          </w:p>
        </w:tc>
        <w:tc>
          <w:tcPr>
            <w:tcW w:w="2601" w:type="dxa"/>
            <w:shd w:val="clear" w:color="auto" w:fill="auto"/>
            <w:noWrap/>
            <w:hideMark/>
          </w:tcPr>
          <w:p w:rsidR="00B24C08" w:rsidRPr="002F13A6" w:rsidRDefault="00B24C08" w:rsidP="00CD7D13">
            <w:pPr>
              <w:pStyle w:val="61TabText"/>
            </w:pPr>
            <w:r w:rsidRPr="002F13A6">
              <w:t>Verluste aus dem Abgang von Sachanlagen und immateriellen Vermögenswerten</w:t>
            </w:r>
          </w:p>
        </w:tc>
        <w:tc>
          <w:tcPr>
            <w:tcW w:w="563" w:type="dxa"/>
            <w:shd w:val="clear" w:color="auto" w:fill="auto"/>
            <w:noWrap/>
            <w:hideMark/>
          </w:tcPr>
          <w:p w:rsidR="00B24C08" w:rsidRPr="002F13A6" w:rsidRDefault="00B24C08" w:rsidP="003C4F5A">
            <w:pPr>
              <w:pStyle w:val="61aTabTextRechtsb"/>
              <w:jc w:val="left"/>
            </w:pPr>
            <w:r w:rsidRPr="002F13A6">
              <w:t>2226</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685</w:t>
            </w:r>
          </w:p>
        </w:tc>
        <w:tc>
          <w:tcPr>
            <w:tcW w:w="2327" w:type="dxa"/>
            <w:shd w:val="clear" w:color="auto" w:fill="auto"/>
            <w:noWrap/>
            <w:hideMark/>
          </w:tcPr>
          <w:p w:rsidR="00B24C08" w:rsidRPr="002F13A6" w:rsidRDefault="00B24C08" w:rsidP="00CD7D13">
            <w:pPr>
              <w:pStyle w:val="61TabText"/>
            </w:pPr>
            <w:r w:rsidRPr="002F13A6">
              <w:t>Dotierung von Rückstellungen für Prozesskosten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6850</w:t>
            </w:r>
          </w:p>
        </w:tc>
        <w:tc>
          <w:tcPr>
            <w:tcW w:w="2601" w:type="dxa"/>
            <w:shd w:val="clear" w:color="auto" w:fill="auto"/>
            <w:noWrap/>
            <w:hideMark/>
          </w:tcPr>
          <w:p w:rsidR="00B24C08" w:rsidRPr="002F13A6" w:rsidRDefault="00B24C08" w:rsidP="00CD7D13">
            <w:pPr>
              <w:pStyle w:val="61TabText"/>
            </w:pPr>
            <w:r w:rsidRPr="002F13A6">
              <w:t>Dotierung von Rückstellungen für Prozesskosten</w:t>
            </w:r>
          </w:p>
        </w:tc>
        <w:tc>
          <w:tcPr>
            <w:tcW w:w="563" w:type="dxa"/>
            <w:shd w:val="clear" w:color="auto" w:fill="auto"/>
            <w:noWrap/>
            <w:hideMark/>
          </w:tcPr>
          <w:p w:rsidR="00B24C08" w:rsidRPr="002F13A6" w:rsidRDefault="00B24C08" w:rsidP="003C4F5A">
            <w:pPr>
              <w:pStyle w:val="61aTabTextRechtsb"/>
              <w:jc w:val="left"/>
            </w:pPr>
            <w:r w:rsidRPr="002F13A6">
              <w:t>2226</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686</w:t>
            </w:r>
          </w:p>
        </w:tc>
        <w:tc>
          <w:tcPr>
            <w:tcW w:w="2327" w:type="dxa"/>
            <w:shd w:val="clear" w:color="auto" w:fill="auto"/>
            <w:noWrap/>
            <w:hideMark/>
          </w:tcPr>
          <w:p w:rsidR="00B24C08" w:rsidRPr="002F13A6" w:rsidRDefault="00B24C08" w:rsidP="00CD7D13">
            <w:pPr>
              <w:pStyle w:val="61TabText"/>
            </w:pPr>
            <w:r w:rsidRPr="002F13A6">
              <w:t>Dotierung von Rückstellungen für Haftungen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6860</w:t>
            </w:r>
          </w:p>
        </w:tc>
        <w:tc>
          <w:tcPr>
            <w:tcW w:w="2601" w:type="dxa"/>
            <w:shd w:val="clear" w:color="auto" w:fill="auto"/>
            <w:noWrap/>
            <w:hideMark/>
          </w:tcPr>
          <w:p w:rsidR="00B24C08" w:rsidRPr="002F13A6" w:rsidRDefault="00B24C08" w:rsidP="00CD7D13">
            <w:pPr>
              <w:pStyle w:val="61TabText"/>
            </w:pPr>
            <w:r w:rsidRPr="002F13A6">
              <w:t>Dotierung von Rückstellungen für Haftungen</w:t>
            </w:r>
          </w:p>
        </w:tc>
        <w:tc>
          <w:tcPr>
            <w:tcW w:w="563" w:type="dxa"/>
            <w:shd w:val="clear" w:color="auto" w:fill="auto"/>
            <w:noWrap/>
            <w:hideMark/>
          </w:tcPr>
          <w:p w:rsidR="00B24C08" w:rsidRPr="002F13A6" w:rsidRDefault="009F3690" w:rsidP="003C4F5A">
            <w:pPr>
              <w:pStyle w:val="61aTabTextRechtsb"/>
              <w:jc w:val="left"/>
            </w:pPr>
            <w:r w:rsidRPr="002F13A6">
              <w:t>2226</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687</w:t>
            </w:r>
          </w:p>
        </w:tc>
        <w:tc>
          <w:tcPr>
            <w:tcW w:w="2327" w:type="dxa"/>
            <w:shd w:val="clear" w:color="auto" w:fill="auto"/>
            <w:noWrap/>
            <w:hideMark/>
          </w:tcPr>
          <w:p w:rsidR="00B24C08" w:rsidRPr="002F13A6" w:rsidRDefault="00B24C08" w:rsidP="00CD7D13">
            <w:pPr>
              <w:pStyle w:val="61TabText"/>
            </w:pPr>
            <w:r w:rsidRPr="002F13A6">
              <w:t>Dotierung von Rückstellungen für Sanierungen von Altlasten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6870</w:t>
            </w:r>
          </w:p>
        </w:tc>
        <w:tc>
          <w:tcPr>
            <w:tcW w:w="2601" w:type="dxa"/>
            <w:shd w:val="clear" w:color="auto" w:fill="auto"/>
            <w:noWrap/>
            <w:hideMark/>
          </w:tcPr>
          <w:p w:rsidR="00B24C08" w:rsidRPr="002F13A6" w:rsidRDefault="00B24C08" w:rsidP="00CD7D13">
            <w:pPr>
              <w:pStyle w:val="61TabText"/>
            </w:pPr>
            <w:r w:rsidRPr="002F13A6">
              <w:t>Dotierung von Rückstellungen für Sanierungen von Altlasten</w:t>
            </w:r>
          </w:p>
        </w:tc>
        <w:tc>
          <w:tcPr>
            <w:tcW w:w="563" w:type="dxa"/>
            <w:shd w:val="clear" w:color="auto" w:fill="auto"/>
            <w:noWrap/>
            <w:hideMark/>
          </w:tcPr>
          <w:p w:rsidR="00B24C08" w:rsidRPr="002F13A6" w:rsidRDefault="00B24C08" w:rsidP="003C4F5A">
            <w:pPr>
              <w:pStyle w:val="61aTabTextRechtsb"/>
              <w:jc w:val="left"/>
            </w:pPr>
            <w:r w:rsidRPr="002F13A6">
              <w:t>2226</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688</w:t>
            </w:r>
          </w:p>
        </w:tc>
        <w:tc>
          <w:tcPr>
            <w:tcW w:w="2327" w:type="dxa"/>
            <w:shd w:val="clear" w:color="auto" w:fill="auto"/>
            <w:noWrap/>
            <w:hideMark/>
          </w:tcPr>
          <w:p w:rsidR="00B24C08" w:rsidRPr="002F13A6" w:rsidRDefault="00B24C08" w:rsidP="00CD7D13">
            <w:pPr>
              <w:pStyle w:val="61TabText"/>
            </w:pPr>
            <w:r w:rsidRPr="002F13A6">
              <w:t>Dotierung von sonstigen Rückstellungen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6880</w:t>
            </w:r>
          </w:p>
        </w:tc>
        <w:tc>
          <w:tcPr>
            <w:tcW w:w="2601" w:type="dxa"/>
            <w:shd w:val="clear" w:color="auto" w:fill="auto"/>
            <w:noWrap/>
            <w:hideMark/>
          </w:tcPr>
          <w:p w:rsidR="00B24C08" w:rsidRPr="002F13A6" w:rsidRDefault="00B24C08" w:rsidP="00CD7D13">
            <w:pPr>
              <w:pStyle w:val="61TabText"/>
            </w:pPr>
            <w:r w:rsidRPr="002F13A6">
              <w:t>Dotierung von Rückstellungen für ausstehende Rechnungen</w:t>
            </w:r>
          </w:p>
        </w:tc>
        <w:tc>
          <w:tcPr>
            <w:tcW w:w="563" w:type="dxa"/>
            <w:shd w:val="clear" w:color="auto" w:fill="auto"/>
            <w:noWrap/>
            <w:hideMark/>
          </w:tcPr>
          <w:p w:rsidR="00B24C08" w:rsidRPr="002F13A6" w:rsidRDefault="00B24C08" w:rsidP="003C4F5A">
            <w:pPr>
              <w:pStyle w:val="61aTabTextRechtsb"/>
              <w:jc w:val="left"/>
            </w:pPr>
            <w:r w:rsidRPr="002F13A6">
              <w:t>2226</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6881</w:t>
            </w:r>
          </w:p>
        </w:tc>
        <w:tc>
          <w:tcPr>
            <w:tcW w:w="2601" w:type="dxa"/>
            <w:shd w:val="clear" w:color="auto" w:fill="auto"/>
            <w:noWrap/>
            <w:hideMark/>
          </w:tcPr>
          <w:p w:rsidR="00B24C08" w:rsidRPr="002F13A6" w:rsidRDefault="00B24C08" w:rsidP="00CD7D13">
            <w:pPr>
              <w:pStyle w:val="61TabText"/>
            </w:pPr>
            <w:r w:rsidRPr="002F13A6">
              <w:t>Dotierung von sonstigen Rückstellungen</w:t>
            </w:r>
          </w:p>
        </w:tc>
        <w:tc>
          <w:tcPr>
            <w:tcW w:w="563" w:type="dxa"/>
            <w:shd w:val="clear" w:color="auto" w:fill="auto"/>
            <w:noWrap/>
            <w:hideMark/>
          </w:tcPr>
          <w:p w:rsidR="00B24C08" w:rsidRPr="002F13A6" w:rsidRDefault="00B24C08" w:rsidP="003C4F5A">
            <w:pPr>
              <w:pStyle w:val="61aTabTextRechtsb"/>
              <w:jc w:val="left"/>
            </w:pPr>
            <w:r w:rsidRPr="002F13A6">
              <w:t>2226</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69</w:t>
            </w:r>
          </w:p>
        </w:tc>
        <w:tc>
          <w:tcPr>
            <w:tcW w:w="1721" w:type="dxa"/>
            <w:shd w:val="clear" w:color="auto" w:fill="auto"/>
            <w:noWrap/>
            <w:hideMark/>
          </w:tcPr>
          <w:p w:rsidR="00B24C08" w:rsidRPr="002F13A6" w:rsidRDefault="00B24C08" w:rsidP="00CD7D13">
            <w:pPr>
              <w:pStyle w:val="61TabText"/>
            </w:pPr>
            <w:r w:rsidRPr="002F13A6">
              <w:t>Schadensfälle und Wertberichtigungen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691</w:t>
            </w:r>
          </w:p>
        </w:tc>
        <w:tc>
          <w:tcPr>
            <w:tcW w:w="2327" w:type="dxa"/>
            <w:shd w:val="clear" w:color="auto" w:fill="auto"/>
            <w:noWrap/>
            <w:hideMark/>
          </w:tcPr>
          <w:p w:rsidR="00B24C08" w:rsidRPr="002F13A6" w:rsidRDefault="00B24C08" w:rsidP="00CD7D13">
            <w:pPr>
              <w:pStyle w:val="61TabText"/>
            </w:pPr>
            <w:r w:rsidRPr="002F13A6">
              <w:t>Kassenabgänge und sonstige Schäden am kurzfristigen Vermögen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6910</w:t>
            </w:r>
          </w:p>
        </w:tc>
        <w:tc>
          <w:tcPr>
            <w:tcW w:w="2601" w:type="dxa"/>
            <w:shd w:val="clear" w:color="auto" w:fill="auto"/>
            <w:noWrap/>
            <w:hideMark/>
          </w:tcPr>
          <w:p w:rsidR="00B24C08" w:rsidRPr="002F13A6" w:rsidRDefault="00B24C08" w:rsidP="00CD7D13">
            <w:pPr>
              <w:pStyle w:val="61TabText"/>
            </w:pPr>
            <w:r w:rsidRPr="002F13A6">
              <w:t>Kassenabgänge und sonstige Schäden am kurzfristigen Vermögen</w:t>
            </w:r>
          </w:p>
        </w:tc>
        <w:tc>
          <w:tcPr>
            <w:tcW w:w="563" w:type="dxa"/>
            <w:shd w:val="clear" w:color="auto" w:fill="auto"/>
            <w:noWrap/>
            <w:hideMark/>
          </w:tcPr>
          <w:p w:rsidR="00B24C08" w:rsidRPr="002F13A6" w:rsidRDefault="00B24C08" w:rsidP="003C4F5A">
            <w:pPr>
              <w:pStyle w:val="61aTabTextRechtsb"/>
              <w:jc w:val="left"/>
            </w:pPr>
            <w:r w:rsidRPr="002F13A6">
              <w:t>2244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3244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692</w:t>
            </w:r>
          </w:p>
        </w:tc>
        <w:tc>
          <w:tcPr>
            <w:tcW w:w="2327" w:type="dxa"/>
            <w:shd w:val="clear" w:color="auto" w:fill="auto"/>
            <w:noWrap/>
            <w:hideMark/>
          </w:tcPr>
          <w:p w:rsidR="00B24C08" w:rsidRPr="002F13A6" w:rsidRDefault="00B24C08" w:rsidP="00CD7D13">
            <w:pPr>
              <w:pStyle w:val="61TabText"/>
            </w:pPr>
            <w:r w:rsidRPr="002F13A6">
              <w:t>Schadensvergütungen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6920</w:t>
            </w:r>
          </w:p>
        </w:tc>
        <w:tc>
          <w:tcPr>
            <w:tcW w:w="2601" w:type="dxa"/>
            <w:shd w:val="clear" w:color="auto" w:fill="auto"/>
            <w:noWrap/>
            <w:hideMark/>
          </w:tcPr>
          <w:p w:rsidR="00B24C08" w:rsidRPr="002F13A6" w:rsidRDefault="00B24C08" w:rsidP="00CD7D13">
            <w:pPr>
              <w:pStyle w:val="61TabText"/>
            </w:pPr>
            <w:r w:rsidRPr="002F13A6">
              <w:t>Schadensvergütungen</w:t>
            </w:r>
          </w:p>
        </w:tc>
        <w:tc>
          <w:tcPr>
            <w:tcW w:w="563" w:type="dxa"/>
            <w:shd w:val="clear" w:color="auto" w:fill="auto"/>
            <w:noWrap/>
            <w:hideMark/>
          </w:tcPr>
          <w:p w:rsidR="00B24C08" w:rsidRPr="002F13A6" w:rsidRDefault="00B24C08" w:rsidP="003C4F5A">
            <w:pPr>
              <w:pStyle w:val="61aTabTextRechtsb"/>
              <w:jc w:val="left"/>
            </w:pPr>
            <w:r w:rsidRPr="002F13A6">
              <w:t>2225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693</w:t>
            </w:r>
          </w:p>
        </w:tc>
        <w:tc>
          <w:tcPr>
            <w:tcW w:w="2327" w:type="dxa"/>
            <w:shd w:val="clear" w:color="auto" w:fill="auto"/>
            <w:noWrap/>
            <w:hideMark/>
          </w:tcPr>
          <w:p w:rsidR="00B24C08" w:rsidRPr="002F13A6" w:rsidRDefault="00B24C08" w:rsidP="00CD7D13">
            <w:pPr>
              <w:pStyle w:val="61TabText"/>
            </w:pPr>
            <w:r w:rsidRPr="002F13A6">
              <w:t>Strafen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6930</w:t>
            </w:r>
          </w:p>
        </w:tc>
        <w:tc>
          <w:tcPr>
            <w:tcW w:w="2601" w:type="dxa"/>
            <w:shd w:val="clear" w:color="auto" w:fill="auto"/>
            <w:noWrap/>
            <w:hideMark/>
          </w:tcPr>
          <w:p w:rsidR="00B24C08" w:rsidRPr="002F13A6" w:rsidRDefault="00B24C08" w:rsidP="00CD7D13">
            <w:pPr>
              <w:pStyle w:val="61TabText"/>
            </w:pPr>
            <w:r w:rsidRPr="002F13A6">
              <w:t>Strafen</w:t>
            </w:r>
          </w:p>
        </w:tc>
        <w:tc>
          <w:tcPr>
            <w:tcW w:w="563" w:type="dxa"/>
            <w:shd w:val="clear" w:color="auto" w:fill="auto"/>
            <w:noWrap/>
            <w:hideMark/>
          </w:tcPr>
          <w:p w:rsidR="00B24C08" w:rsidRPr="002F13A6" w:rsidRDefault="00B24C08" w:rsidP="003C4F5A">
            <w:pPr>
              <w:pStyle w:val="61aTabTextRechtsb"/>
              <w:jc w:val="left"/>
            </w:pPr>
            <w:r w:rsidRPr="002F13A6">
              <w:t>2225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694</w:t>
            </w:r>
          </w:p>
        </w:tc>
        <w:tc>
          <w:tcPr>
            <w:tcW w:w="2327" w:type="dxa"/>
            <w:shd w:val="clear" w:color="auto" w:fill="auto"/>
            <w:noWrap/>
            <w:hideMark/>
          </w:tcPr>
          <w:p w:rsidR="00B24C08" w:rsidRPr="002F13A6" w:rsidRDefault="00B24C08" w:rsidP="00CD7D13">
            <w:pPr>
              <w:pStyle w:val="61TabText"/>
            </w:pPr>
            <w:r w:rsidRPr="002F13A6">
              <w:t>Aufwendungen aus der Bewertung von Beteiligungen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6940</w:t>
            </w:r>
          </w:p>
        </w:tc>
        <w:tc>
          <w:tcPr>
            <w:tcW w:w="2601" w:type="dxa"/>
            <w:shd w:val="clear" w:color="auto" w:fill="auto"/>
            <w:noWrap/>
            <w:hideMark/>
          </w:tcPr>
          <w:p w:rsidR="00B24C08" w:rsidRPr="002F13A6" w:rsidRDefault="00B24C08" w:rsidP="00CD7D13">
            <w:pPr>
              <w:pStyle w:val="61TabText"/>
            </w:pPr>
            <w:r w:rsidRPr="002F13A6">
              <w:t>Aufwendungen aus der Bewertung von Beteiligungen</w:t>
            </w:r>
          </w:p>
        </w:tc>
        <w:tc>
          <w:tcPr>
            <w:tcW w:w="563" w:type="dxa"/>
            <w:shd w:val="clear" w:color="auto" w:fill="auto"/>
            <w:noWrap/>
            <w:hideMark/>
          </w:tcPr>
          <w:p w:rsidR="00B24C08" w:rsidRPr="002F13A6" w:rsidRDefault="00B24C08" w:rsidP="003C4F5A">
            <w:pPr>
              <w:pStyle w:val="61aTabTextRechtsb"/>
              <w:jc w:val="left"/>
            </w:pPr>
            <w:r w:rsidRPr="002F13A6">
              <w:t>2245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695</w:t>
            </w:r>
          </w:p>
        </w:tc>
        <w:tc>
          <w:tcPr>
            <w:tcW w:w="2327" w:type="dxa"/>
            <w:shd w:val="clear" w:color="auto" w:fill="auto"/>
            <w:noWrap/>
            <w:hideMark/>
          </w:tcPr>
          <w:p w:rsidR="00B24C08" w:rsidRPr="002F13A6" w:rsidRDefault="00B24C08" w:rsidP="00CD7D13">
            <w:pPr>
              <w:pStyle w:val="61TabText"/>
            </w:pPr>
            <w:r w:rsidRPr="002F13A6">
              <w:t>Wertberichtigungen zu Forderungen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6950</w:t>
            </w:r>
          </w:p>
        </w:tc>
        <w:tc>
          <w:tcPr>
            <w:tcW w:w="2601" w:type="dxa"/>
            <w:shd w:val="clear" w:color="auto" w:fill="auto"/>
            <w:noWrap/>
            <w:hideMark/>
          </w:tcPr>
          <w:p w:rsidR="00B24C08" w:rsidRPr="002F13A6" w:rsidRDefault="00B24C08" w:rsidP="00CD7D13">
            <w:pPr>
              <w:pStyle w:val="61TabText"/>
            </w:pPr>
            <w:r w:rsidRPr="002F13A6">
              <w:t>Wertberichtigungen zu Forderungen</w:t>
            </w:r>
          </w:p>
        </w:tc>
        <w:tc>
          <w:tcPr>
            <w:tcW w:w="563" w:type="dxa"/>
            <w:shd w:val="clear" w:color="auto" w:fill="auto"/>
            <w:noWrap/>
            <w:hideMark/>
          </w:tcPr>
          <w:p w:rsidR="00B24C08" w:rsidRPr="002F13A6" w:rsidRDefault="00B24C08" w:rsidP="003C4F5A">
            <w:pPr>
              <w:pStyle w:val="61aTabTextRechtsb"/>
              <w:jc w:val="left"/>
            </w:pPr>
            <w:r w:rsidRPr="002F13A6">
              <w:t>2226</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696</w:t>
            </w:r>
          </w:p>
        </w:tc>
        <w:tc>
          <w:tcPr>
            <w:tcW w:w="2327" w:type="dxa"/>
            <w:shd w:val="clear" w:color="auto" w:fill="auto"/>
            <w:noWrap/>
            <w:hideMark/>
          </w:tcPr>
          <w:p w:rsidR="00B24C08" w:rsidRPr="002F13A6" w:rsidRDefault="00B24C08" w:rsidP="00CD7D13">
            <w:pPr>
              <w:pStyle w:val="61TabText"/>
            </w:pPr>
            <w:r w:rsidRPr="002F13A6">
              <w:t>Wertberichtigungen zu Forderungen aus gewährten Darlehen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6960</w:t>
            </w:r>
          </w:p>
        </w:tc>
        <w:tc>
          <w:tcPr>
            <w:tcW w:w="2601" w:type="dxa"/>
            <w:shd w:val="clear" w:color="auto" w:fill="auto"/>
            <w:noWrap/>
            <w:hideMark/>
          </w:tcPr>
          <w:p w:rsidR="00B24C08" w:rsidRPr="002F13A6" w:rsidRDefault="00B24C08" w:rsidP="00CD7D13">
            <w:pPr>
              <w:pStyle w:val="61TabText"/>
            </w:pPr>
            <w:r w:rsidRPr="002F13A6">
              <w:t>Wertberichtigungen zu Forderungen aus gewährten Darlehen</w:t>
            </w:r>
          </w:p>
        </w:tc>
        <w:tc>
          <w:tcPr>
            <w:tcW w:w="563" w:type="dxa"/>
            <w:shd w:val="clear" w:color="auto" w:fill="auto"/>
            <w:noWrap/>
            <w:hideMark/>
          </w:tcPr>
          <w:p w:rsidR="00B24C08" w:rsidRPr="002F13A6" w:rsidRDefault="009F3690" w:rsidP="003C4F5A">
            <w:pPr>
              <w:pStyle w:val="61aTabTextRechtsb"/>
              <w:jc w:val="left"/>
            </w:pPr>
            <w:r w:rsidRPr="002F13A6">
              <w:t>2237</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697</w:t>
            </w:r>
          </w:p>
        </w:tc>
        <w:tc>
          <w:tcPr>
            <w:tcW w:w="2327" w:type="dxa"/>
            <w:shd w:val="clear" w:color="auto" w:fill="auto"/>
            <w:noWrap/>
            <w:hideMark/>
          </w:tcPr>
          <w:p w:rsidR="00B24C08" w:rsidRPr="002F13A6" w:rsidRDefault="00B24C08" w:rsidP="00CD7D13">
            <w:pPr>
              <w:pStyle w:val="61TabText"/>
            </w:pPr>
            <w:r w:rsidRPr="002F13A6">
              <w:t>Wertberichtigungen zu Fremdwährungsbeständen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6970</w:t>
            </w:r>
          </w:p>
        </w:tc>
        <w:tc>
          <w:tcPr>
            <w:tcW w:w="2601" w:type="dxa"/>
            <w:shd w:val="clear" w:color="auto" w:fill="auto"/>
            <w:noWrap/>
            <w:hideMark/>
          </w:tcPr>
          <w:p w:rsidR="00B24C08" w:rsidRPr="002F13A6" w:rsidRDefault="00B24C08" w:rsidP="00CD7D13">
            <w:pPr>
              <w:pStyle w:val="61TabText"/>
            </w:pPr>
            <w:r w:rsidRPr="002F13A6">
              <w:t>Wertberichtigungen zu Fremdwährungsbeständen</w:t>
            </w:r>
          </w:p>
        </w:tc>
        <w:tc>
          <w:tcPr>
            <w:tcW w:w="563" w:type="dxa"/>
            <w:shd w:val="clear" w:color="auto" w:fill="auto"/>
            <w:noWrap/>
            <w:hideMark/>
          </w:tcPr>
          <w:p w:rsidR="00B24C08" w:rsidRPr="002F13A6" w:rsidRDefault="00B24C08" w:rsidP="003C4F5A">
            <w:pPr>
              <w:pStyle w:val="61aTabTextRechtsb"/>
              <w:jc w:val="left"/>
            </w:pPr>
            <w:r w:rsidRPr="002F13A6">
              <w:t>2226</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698</w:t>
            </w:r>
          </w:p>
        </w:tc>
        <w:tc>
          <w:tcPr>
            <w:tcW w:w="2327" w:type="dxa"/>
            <w:shd w:val="clear" w:color="auto" w:fill="auto"/>
            <w:noWrap/>
            <w:hideMark/>
          </w:tcPr>
          <w:p w:rsidR="00B24C08" w:rsidRPr="002F13A6" w:rsidRDefault="00B24C08" w:rsidP="00CD7D13">
            <w:pPr>
              <w:pStyle w:val="61TabText"/>
            </w:pPr>
            <w:r w:rsidRPr="002F13A6">
              <w:t>Sonstige Wertberichtigungen zum kurzfristigen und langfristigen Vermögen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6980</w:t>
            </w:r>
          </w:p>
        </w:tc>
        <w:tc>
          <w:tcPr>
            <w:tcW w:w="2601" w:type="dxa"/>
            <w:shd w:val="clear" w:color="auto" w:fill="auto"/>
            <w:noWrap/>
            <w:hideMark/>
          </w:tcPr>
          <w:p w:rsidR="00B24C08" w:rsidRPr="002F13A6" w:rsidRDefault="00B24C08" w:rsidP="00CD7D13">
            <w:pPr>
              <w:pStyle w:val="61TabText"/>
            </w:pPr>
            <w:r w:rsidRPr="002F13A6">
              <w:t>Sonstige Wertberichtigungen zum kurzfristigen und langfristigen Vermögen</w:t>
            </w:r>
          </w:p>
        </w:tc>
        <w:tc>
          <w:tcPr>
            <w:tcW w:w="563" w:type="dxa"/>
            <w:shd w:val="clear" w:color="auto" w:fill="auto"/>
            <w:noWrap/>
            <w:hideMark/>
          </w:tcPr>
          <w:p w:rsidR="00B24C08" w:rsidRPr="002F13A6" w:rsidRDefault="00B24C08" w:rsidP="003C4F5A">
            <w:pPr>
              <w:pStyle w:val="61aTabTextRechtsb"/>
              <w:jc w:val="left"/>
            </w:pPr>
            <w:r w:rsidRPr="002F13A6">
              <w:t>2226</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699</w:t>
            </w:r>
          </w:p>
        </w:tc>
        <w:tc>
          <w:tcPr>
            <w:tcW w:w="2327" w:type="dxa"/>
            <w:shd w:val="clear" w:color="auto" w:fill="auto"/>
            <w:noWrap/>
            <w:hideMark/>
          </w:tcPr>
          <w:p w:rsidR="00B24C08" w:rsidRPr="002F13A6" w:rsidRDefault="00B24C08" w:rsidP="00CD7D13">
            <w:pPr>
              <w:pStyle w:val="61TabText"/>
            </w:pPr>
            <w:r w:rsidRPr="002F13A6">
              <w:t>Verluste aus dem Abgang von Beteiligungen und aktiven Finanzinstrumenten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6990</w:t>
            </w:r>
          </w:p>
        </w:tc>
        <w:tc>
          <w:tcPr>
            <w:tcW w:w="2601" w:type="dxa"/>
            <w:shd w:val="clear" w:color="auto" w:fill="auto"/>
            <w:noWrap/>
            <w:hideMark/>
          </w:tcPr>
          <w:p w:rsidR="00B24C08" w:rsidRPr="002F13A6" w:rsidRDefault="00B24C08" w:rsidP="00CD7D13">
            <w:pPr>
              <w:pStyle w:val="61TabText"/>
            </w:pPr>
            <w:r w:rsidRPr="002F13A6">
              <w:t>Verluste aus dem Abgang von Beteiligungen und aktiven Finanzinstrumenten</w:t>
            </w:r>
          </w:p>
        </w:tc>
        <w:tc>
          <w:tcPr>
            <w:tcW w:w="563" w:type="dxa"/>
            <w:shd w:val="clear" w:color="auto" w:fill="auto"/>
            <w:noWrap/>
            <w:hideMark/>
          </w:tcPr>
          <w:p w:rsidR="00B24C08" w:rsidRPr="002F13A6" w:rsidRDefault="00B24C08" w:rsidP="003C4F5A">
            <w:pPr>
              <w:pStyle w:val="61aTabTextRechtsb"/>
              <w:jc w:val="left"/>
            </w:pPr>
            <w:r w:rsidRPr="002F13A6">
              <w:t>2245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61TabText"/>
            </w:pPr>
            <w:r w:rsidRPr="002F13A6">
              <w:t>7</w:t>
            </w:r>
          </w:p>
        </w:tc>
        <w:tc>
          <w:tcPr>
            <w:tcW w:w="3239" w:type="dxa"/>
            <w:gridSpan w:val="5"/>
            <w:shd w:val="clear" w:color="auto" w:fill="auto"/>
            <w:noWrap/>
            <w:hideMark/>
          </w:tcPr>
          <w:p w:rsidR="00B24C08" w:rsidRPr="002F13A6" w:rsidRDefault="00B24C08" w:rsidP="00CD7D13">
            <w:pPr>
              <w:pStyle w:val="61TabText"/>
            </w:pPr>
            <w:r w:rsidRPr="002F13A6">
              <w:t>Sonstiger Verwaltungs- und Betriebsaufwand</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70</w:t>
            </w:r>
          </w:p>
        </w:tc>
        <w:tc>
          <w:tcPr>
            <w:tcW w:w="1721" w:type="dxa"/>
            <w:shd w:val="clear" w:color="auto" w:fill="auto"/>
            <w:noWrap/>
            <w:hideMark/>
          </w:tcPr>
          <w:p w:rsidR="00B24C08" w:rsidRPr="002F13A6" w:rsidRDefault="00B24C08" w:rsidP="00CD7D13">
            <w:pPr>
              <w:pStyle w:val="61TabText"/>
              <w:rPr>
                <w:lang w:val="en-GB"/>
              </w:rPr>
            </w:pPr>
            <w:proofErr w:type="spellStart"/>
            <w:r w:rsidRPr="002F13A6">
              <w:rPr>
                <w:lang w:val="en-GB"/>
              </w:rPr>
              <w:t>Miet</w:t>
            </w:r>
            <w:proofErr w:type="spellEnd"/>
            <w:r w:rsidRPr="002F13A6">
              <w:rPr>
                <w:lang w:val="en-GB"/>
              </w:rPr>
              <w:t xml:space="preserve">- und </w:t>
            </w:r>
            <w:proofErr w:type="spellStart"/>
            <w:r w:rsidRPr="002F13A6">
              <w:rPr>
                <w:lang w:val="en-GB"/>
              </w:rPr>
              <w:t>Pachtaufwand</w:t>
            </w:r>
            <w:proofErr w:type="spellEnd"/>
            <w:r w:rsidRPr="002F13A6">
              <w:rPr>
                <w:lang w:val="en-GB"/>
              </w:rPr>
              <w:t>, Leasing, Public Private Partnerships (PPP)</w:t>
            </w:r>
          </w:p>
        </w:tc>
        <w:tc>
          <w:tcPr>
            <w:tcW w:w="554" w:type="dxa"/>
            <w:shd w:val="clear" w:color="auto" w:fill="auto"/>
            <w:noWrap/>
            <w:hideMark/>
          </w:tcPr>
          <w:p w:rsidR="00B24C08" w:rsidRPr="002F13A6" w:rsidRDefault="00B24C08" w:rsidP="00CD7D13">
            <w:pPr>
              <w:pStyle w:val="09Abstand"/>
              <w:rPr>
                <w:lang w:val="en-GB"/>
              </w:rPr>
            </w:pPr>
          </w:p>
        </w:tc>
        <w:tc>
          <w:tcPr>
            <w:tcW w:w="2327" w:type="dxa"/>
            <w:shd w:val="clear" w:color="auto" w:fill="auto"/>
            <w:noWrap/>
            <w:hideMark/>
          </w:tcPr>
          <w:p w:rsidR="00B24C08" w:rsidRPr="002F13A6" w:rsidRDefault="00B24C08" w:rsidP="00CD7D13">
            <w:pPr>
              <w:pStyle w:val="09Abstand"/>
              <w:rPr>
                <w:lang w:val="en-GB"/>
              </w:rPr>
            </w:pPr>
          </w:p>
        </w:tc>
        <w:tc>
          <w:tcPr>
            <w:tcW w:w="835" w:type="dxa"/>
            <w:shd w:val="clear" w:color="auto" w:fill="auto"/>
            <w:noWrap/>
            <w:hideMark/>
          </w:tcPr>
          <w:p w:rsidR="00B24C08" w:rsidRPr="002F13A6" w:rsidRDefault="00B24C08" w:rsidP="00CD7D13">
            <w:pPr>
              <w:pStyle w:val="09Abstand"/>
              <w:rPr>
                <w:lang w:val="en-GB"/>
              </w:rPr>
            </w:pPr>
          </w:p>
        </w:tc>
        <w:tc>
          <w:tcPr>
            <w:tcW w:w="2601" w:type="dxa"/>
            <w:shd w:val="clear" w:color="auto" w:fill="auto"/>
            <w:noWrap/>
            <w:hideMark/>
          </w:tcPr>
          <w:p w:rsidR="00B24C08" w:rsidRPr="002F13A6" w:rsidRDefault="00B24C08" w:rsidP="00CD7D13">
            <w:pPr>
              <w:pStyle w:val="09Abstand"/>
              <w:rPr>
                <w:lang w:val="en-GB"/>
              </w:rPr>
            </w:pPr>
          </w:p>
        </w:tc>
        <w:tc>
          <w:tcPr>
            <w:tcW w:w="563" w:type="dxa"/>
            <w:shd w:val="clear" w:color="auto" w:fill="auto"/>
            <w:noWrap/>
            <w:hideMark/>
          </w:tcPr>
          <w:p w:rsidR="00B24C08" w:rsidRPr="002F13A6" w:rsidRDefault="00B24C08" w:rsidP="00CD7D13">
            <w:pPr>
              <w:pStyle w:val="09Abstand"/>
              <w:rPr>
                <w:lang w:val="en-GB"/>
              </w:rPr>
            </w:pPr>
          </w:p>
        </w:tc>
        <w:tc>
          <w:tcPr>
            <w:tcW w:w="563" w:type="dxa"/>
            <w:shd w:val="clear" w:color="auto" w:fill="auto"/>
            <w:noWrap/>
            <w:hideMark/>
          </w:tcPr>
          <w:p w:rsidR="00B24C08" w:rsidRPr="002F13A6" w:rsidRDefault="00B24C08" w:rsidP="00CD7D13">
            <w:pPr>
              <w:pStyle w:val="09Abstand"/>
              <w:rPr>
                <w:lang w:val="en-GB"/>
              </w:rPr>
            </w:pPr>
          </w:p>
        </w:tc>
        <w:tc>
          <w:tcPr>
            <w:tcW w:w="563" w:type="dxa"/>
            <w:shd w:val="clear" w:color="auto" w:fill="auto"/>
            <w:noWrap/>
            <w:hideMark/>
          </w:tcPr>
          <w:p w:rsidR="00B24C08" w:rsidRPr="002F13A6" w:rsidRDefault="00B24C08" w:rsidP="00CD7D13">
            <w:pPr>
              <w:pStyle w:val="09Abstand"/>
              <w:rPr>
                <w:lang w:val="en-GB"/>
              </w:rPr>
            </w:pPr>
          </w:p>
        </w:tc>
        <w:tc>
          <w:tcPr>
            <w:tcW w:w="731" w:type="dxa"/>
            <w:shd w:val="clear" w:color="auto" w:fill="auto"/>
            <w:noWrap/>
            <w:hideMark/>
          </w:tcPr>
          <w:p w:rsidR="00B24C08" w:rsidRPr="002F13A6" w:rsidRDefault="00B24C08" w:rsidP="00CD7D13">
            <w:pPr>
              <w:pStyle w:val="09Abstand"/>
              <w:rPr>
                <w:lang w:val="en-GB"/>
              </w:rPr>
            </w:pPr>
          </w:p>
        </w:tc>
        <w:tc>
          <w:tcPr>
            <w:tcW w:w="830" w:type="dxa"/>
            <w:shd w:val="clear" w:color="auto" w:fill="auto"/>
            <w:noWrap/>
            <w:hideMark/>
          </w:tcPr>
          <w:p w:rsidR="00B24C08" w:rsidRPr="002F13A6" w:rsidRDefault="00B24C08" w:rsidP="00CD7D13">
            <w:pPr>
              <w:pStyle w:val="09Abstand"/>
              <w:rPr>
                <w:lang w:val="en-GB"/>
              </w:rPr>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rPr>
                <w:lang w:val="en-GB"/>
              </w:rPr>
            </w:pPr>
          </w:p>
        </w:tc>
        <w:tc>
          <w:tcPr>
            <w:tcW w:w="1084" w:type="dxa"/>
            <w:shd w:val="clear" w:color="auto" w:fill="auto"/>
            <w:noWrap/>
            <w:hideMark/>
          </w:tcPr>
          <w:p w:rsidR="00B24C08" w:rsidRPr="002F13A6" w:rsidRDefault="00B24C08" w:rsidP="00CD7D13">
            <w:pPr>
              <w:pStyle w:val="09Abstand"/>
              <w:rPr>
                <w:lang w:val="en-GB"/>
              </w:rPr>
            </w:pPr>
          </w:p>
        </w:tc>
        <w:tc>
          <w:tcPr>
            <w:tcW w:w="434" w:type="dxa"/>
            <w:gridSpan w:val="3"/>
            <w:shd w:val="clear" w:color="auto" w:fill="auto"/>
            <w:noWrap/>
            <w:hideMark/>
          </w:tcPr>
          <w:p w:rsidR="00B24C08" w:rsidRPr="002F13A6" w:rsidRDefault="00B24C08" w:rsidP="00CD7D13">
            <w:pPr>
              <w:pStyle w:val="09Abstand"/>
              <w:rPr>
                <w:lang w:val="en-GB"/>
              </w:rPr>
            </w:pPr>
          </w:p>
        </w:tc>
        <w:tc>
          <w:tcPr>
            <w:tcW w:w="1721" w:type="dxa"/>
            <w:shd w:val="clear" w:color="auto" w:fill="auto"/>
            <w:noWrap/>
            <w:hideMark/>
          </w:tcPr>
          <w:p w:rsidR="00B24C08" w:rsidRPr="002F13A6" w:rsidRDefault="00B24C08" w:rsidP="00CD7D13">
            <w:pPr>
              <w:pStyle w:val="09Abstand"/>
              <w:rPr>
                <w:lang w:val="en-GB"/>
              </w:rPr>
            </w:pPr>
          </w:p>
        </w:tc>
        <w:tc>
          <w:tcPr>
            <w:tcW w:w="554" w:type="dxa"/>
            <w:shd w:val="clear" w:color="auto" w:fill="auto"/>
            <w:noWrap/>
            <w:hideMark/>
          </w:tcPr>
          <w:p w:rsidR="00B24C08" w:rsidRPr="002F13A6" w:rsidRDefault="00B24C08" w:rsidP="00CD7D13">
            <w:pPr>
              <w:pStyle w:val="61TabText"/>
            </w:pPr>
            <w:r w:rsidRPr="002F13A6">
              <w:t>702</w:t>
            </w:r>
          </w:p>
        </w:tc>
        <w:tc>
          <w:tcPr>
            <w:tcW w:w="2327" w:type="dxa"/>
            <w:shd w:val="clear" w:color="auto" w:fill="auto"/>
            <w:noWrap/>
            <w:hideMark/>
          </w:tcPr>
          <w:p w:rsidR="00B24C08" w:rsidRPr="002F13A6" w:rsidRDefault="00B24C08" w:rsidP="00CD7D13">
            <w:pPr>
              <w:pStyle w:val="61TabText"/>
            </w:pPr>
            <w:r w:rsidRPr="002F13A6">
              <w:t>Miet- und Pachtaufwand</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7020</w:t>
            </w:r>
          </w:p>
        </w:tc>
        <w:tc>
          <w:tcPr>
            <w:tcW w:w="2601" w:type="dxa"/>
            <w:shd w:val="clear" w:color="auto" w:fill="auto"/>
            <w:noWrap/>
            <w:hideMark/>
          </w:tcPr>
          <w:p w:rsidR="00B24C08" w:rsidRPr="002F13A6" w:rsidRDefault="00B24C08" w:rsidP="00CD7D13">
            <w:pPr>
              <w:pStyle w:val="61TabText"/>
            </w:pPr>
            <w:r w:rsidRPr="002F13A6">
              <w:t>Miet- und Pachtaufwand</w:t>
            </w:r>
          </w:p>
        </w:tc>
        <w:tc>
          <w:tcPr>
            <w:tcW w:w="563" w:type="dxa"/>
            <w:shd w:val="clear" w:color="auto" w:fill="auto"/>
            <w:noWrap/>
            <w:hideMark/>
          </w:tcPr>
          <w:p w:rsidR="00B24C08" w:rsidRPr="002F13A6" w:rsidRDefault="00B24C08" w:rsidP="003C4F5A">
            <w:pPr>
              <w:pStyle w:val="61aTabTextRechtsb"/>
              <w:jc w:val="left"/>
            </w:pPr>
            <w:r w:rsidRPr="002F13A6">
              <w:t>2223</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3223</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705</w:t>
            </w:r>
          </w:p>
        </w:tc>
        <w:tc>
          <w:tcPr>
            <w:tcW w:w="2327" w:type="dxa"/>
            <w:shd w:val="clear" w:color="auto" w:fill="auto"/>
            <w:noWrap/>
            <w:hideMark/>
          </w:tcPr>
          <w:p w:rsidR="00B24C08" w:rsidRPr="002F13A6" w:rsidRDefault="00B24C08" w:rsidP="00CD7D13">
            <w:pPr>
              <w:pStyle w:val="61TabText"/>
            </w:pPr>
            <w:r w:rsidRPr="002F13A6">
              <w:t>Operating Leasing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7050</w:t>
            </w:r>
          </w:p>
        </w:tc>
        <w:tc>
          <w:tcPr>
            <w:tcW w:w="2601" w:type="dxa"/>
            <w:shd w:val="clear" w:color="auto" w:fill="auto"/>
            <w:noWrap/>
            <w:hideMark/>
          </w:tcPr>
          <w:p w:rsidR="00B24C08" w:rsidRPr="002F13A6" w:rsidRDefault="00B24C08" w:rsidP="00CD7D13">
            <w:pPr>
              <w:pStyle w:val="61TabText"/>
            </w:pPr>
            <w:r w:rsidRPr="002F13A6">
              <w:t>Operating Leasing</w:t>
            </w:r>
          </w:p>
        </w:tc>
        <w:tc>
          <w:tcPr>
            <w:tcW w:w="563" w:type="dxa"/>
            <w:shd w:val="clear" w:color="auto" w:fill="auto"/>
            <w:noWrap/>
            <w:hideMark/>
          </w:tcPr>
          <w:p w:rsidR="00B24C08" w:rsidRPr="002F13A6" w:rsidRDefault="00B24C08" w:rsidP="003C4F5A">
            <w:pPr>
              <w:pStyle w:val="61aTabTextRechtsb"/>
              <w:jc w:val="left"/>
            </w:pPr>
            <w:r w:rsidRPr="002F13A6">
              <w:t>2223</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3223</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707</w:t>
            </w:r>
          </w:p>
        </w:tc>
        <w:tc>
          <w:tcPr>
            <w:tcW w:w="2327" w:type="dxa"/>
            <w:shd w:val="clear" w:color="auto" w:fill="auto"/>
            <w:noWrap/>
            <w:hideMark/>
          </w:tcPr>
          <w:p w:rsidR="00B24C08" w:rsidRPr="002F13A6" w:rsidRDefault="00B24C08" w:rsidP="00CD7D13">
            <w:pPr>
              <w:pStyle w:val="61TabText"/>
            </w:pPr>
            <w:r w:rsidRPr="002F13A6">
              <w:t xml:space="preserve">Nutzungsentgelte an Public Private </w:t>
            </w:r>
            <w:proofErr w:type="spellStart"/>
            <w:r w:rsidRPr="002F13A6">
              <w:t>Partnerships</w:t>
            </w:r>
            <w:proofErr w:type="spellEnd"/>
            <w:r w:rsidRPr="002F13A6">
              <w:t xml:space="preserve"> (PPP)</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7070</w:t>
            </w:r>
          </w:p>
        </w:tc>
        <w:tc>
          <w:tcPr>
            <w:tcW w:w="2601" w:type="dxa"/>
            <w:shd w:val="clear" w:color="auto" w:fill="auto"/>
            <w:noWrap/>
            <w:hideMark/>
          </w:tcPr>
          <w:p w:rsidR="00B24C08" w:rsidRPr="002F13A6" w:rsidRDefault="00B24C08" w:rsidP="00CD7D13">
            <w:pPr>
              <w:pStyle w:val="61TabText"/>
            </w:pPr>
            <w:r w:rsidRPr="002F13A6">
              <w:t xml:space="preserve">Nutzungsentgelte an Public Private </w:t>
            </w:r>
            <w:proofErr w:type="spellStart"/>
            <w:r w:rsidRPr="002F13A6">
              <w:t>Partnerships</w:t>
            </w:r>
            <w:proofErr w:type="spellEnd"/>
            <w:r w:rsidRPr="002F13A6">
              <w:t xml:space="preserve"> (PPP)</w:t>
            </w:r>
          </w:p>
        </w:tc>
        <w:tc>
          <w:tcPr>
            <w:tcW w:w="563" w:type="dxa"/>
            <w:shd w:val="clear" w:color="auto" w:fill="auto"/>
            <w:noWrap/>
            <w:hideMark/>
          </w:tcPr>
          <w:p w:rsidR="00B24C08" w:rsidRPr="002F13A6" w:rsidRDefault="00B24C08" w:rsidP="003C4F5A">
            <w:pPr>
              <w:pStyle w:val="61aTabTextRechtsb"/>
              <w:jc w:val="left"/>
            </w:pPr>
            <w:r w:rsidRPr="002F13A6">
              <w:t>2223</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3223</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71</w:t>
            </w:r>
          </w:p>
        </w:tc>
        <w:tc>
          <w:tcPr>
            <w:tcW w:w="1721" w:type="dxa"/>
            <w:shd w:val="clear" w:color="auto" w:fill="auto"/>
            <w:noWrap/>
            <w:hideMark/>
          </w:tcPr>
          <w:p w:rsidR="00B24C08" w:rsidRPr="002F13A6" w:rsidRDefault="00B24C08" w:rsidP="00CD7D13">
            <w:pPr>
              <w:pStyle w:val="61TabText"/>
            </w:pPr>
            <w:r w:rsidRPr="002F13A6">
              <w:t>Öffentliche Abgaben (Steuern, Gebühren, Beiträge)</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710</w:t>
            </w:r>
          </w:p>
        </w:tc>
        <w:tc>
          <w:tcPr>
            <w:tcW w:w="2327" w:type="dxa"/>
            <w:shd w:val="clear" w:color="auto" w:fill="auto"/>
            <w:noWrap/>
            <w:hideMark/>
          </w:tcPr>
          <w:p w:rsidR="00B24C08" w:rsidRPr="002F13A6" w:rsidRDefault="00B24C08" w:rsidP="00CD7D13">
            <w:pPr>
              <w:pStyle w:val="61TabText"/>
            </w:pPr>
            <w:r w:rsidRPr="002F13A6">
              <w:t>Gebühren für die Benützung von Gemeindeeinrichtungen und -anlagen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7100</w:t>
            </w:r>
          </w:p>
        </w:tc>
        <w:tc>
          <w:tcPr>
            <w:tcW w:w="2601" w:type="dxa"/>
            <w:shd w:val="clear" w:color="auto" w:fill="auto"/>
            <w:noWrap/>
            <w:hideMark/>
          </w:tcPr>
          <w:p w:rsidR="00B24C08" w:rsidRPr="002F13A6" w:rsidRDefault="00B24C08" w:rsidP="00CD7D13">
            <w:pPr>
              <w:pStyle w:val="61TabText"/>
            </w:pPr>
            <w:r w:rsidRPr="002F13A6">
              <w:t>Gebühren für die Benützung von Gemeindeeinrichtungen und -anlagen</w:t>
            </w:r>
          </w:p>
        </w:tc>
        <w:tc>
          <w:tcPr>
            <w:tcW w:w="563" w:type="dxa"/>
            <w:shd w:val="clear" w:color="auto" w:fill="auto"/>
            <w:noWrap/>
            <w:hideMark/>
          </w:tcPr>
          <w:p w:rsidR="00B24C08" w:rsidRPr="002F13A6" w:rsidRDefault="00B24C08" w:rsidP="003C4F5A">
            <w:pPr>
              <w:pStyle w:val="61aTabTextRechtsb"/>
              <w:jc w:val="left"/>
            </w:pPr>
            <w:r w:rsidRPr="002F13A6">
              <w:t>2225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713</w:t>
            </w:r>
          </w:p>
        </w:tc>
        <w:tc>
          <w:tcPr>
            <w:tcW w:w="2327" w:type="dxa"/>
            <w:shd w:val="clear" w:color="auto" w:fill="auto"/>
            <w:noWrap/>
            <w:hideMark/>
          </w:tcPr>
          <w:p w:rsidR="00B24C08" w:rsidRPr="002F13A6" w:rsidRDefault="00B24C08" w:rsidP="00CD7D13">
            <w:pPr>
              <w:pStyle w:val="61TabText"/>
            </w:pPr>
            <w:r w:rsidRPr="002F13A6">
              <w:t>Interessentenbeiträge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7130</w:t>
            </w:r>
          </w:p>
        </w:tc>
        <w:tc>
          <w:tcPr>
            <w:tcW w:w="2601" w:type="dxa"/>
            <w:shd w:val="clear" w:color="auto" w:fill="auto"/>
            <w:noWrap/>
            <w:hideMark/>
          </w:tcPr>
          <w:p w:rsidR="00B24C08" w:rsidRPr="002F13A6" w:rsidRDefault="00B24C08" w:rsidP="00CD7D13">
            <w:pPr>
              <w:pStyle w:val="61TabText"/>
            </w:pPr>
            <w:r w:rsidRPr="002F13A6">
              <w:t>Interessentenbeiträge</w:t>
            </w:r>
          </w:p>
        </w:tc>
        <w:tc>
          <w:tcPr>
            <w:tcW w:w="563" w:type="dxa"/>
            <w:shd w:val="clear" w:color="auto" w:fill="auto"/>
            <w:noWrap/>
            <w:hideMark/>
          </w:tcPr>
          <w:p w:rsidR="00B24C08" w:rsidRPr="002F13A6" w:rsidRDefault="00B24C08" w:rsidP="003C4F5A">
            <w:pPr>
              <w:pStyle w:val="61aTabTextRechtsb"/>
              <w:jc w:val="left"/>
            </w:pPr>
            <w:r w:rsidRPr="002F13A6">
              <w:t>2225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715</w:t>
            </w:r>
          </w:p>
        </w:tc>
        <w:tc>
          <w:tcPr>
            <w:tcW w:w="2327" w:type="dxa"/>
            <w:shd w:val="clear" w:color="auto" w:fill="auto"/>
            <w:noWrap/>
            <w:hideMark/>
          </w:tcPr>
          <w:p w:rsidR="00B24C08" w:rsidRPr="002F13A6" w:rsidRDefault="00B24C08" w:rsidP="00CD7D13">
            <w:pPr>
              <w:pStyle w:val="61TabText"/>
            </w:pPr>
            <w:r w:rsidRPr="002F13A6">
              <w:t>Andere öffentliche Abgaben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7150</w:t>
            </w:r>
          </w:p>
        </w:tc>
        <w:tc>
          <w:tcPr>
            <w:tcW w:w="2601" w:type="dxa"/>
            <w:shd w:val="clear" w:color="auto" w:fill="auto"/>
            <w:noWrap/>
            <w:hideMark/>
          </w:tcPr>
          <w:p w:rsidR="00B24C08" w:rsidRPr="002F13A6" w:rsidRDefault="00B24C08" w:rsidP="00CD7D13">
            <w:pPr>
              <w:pStyle w:val="61TabText"/>
            </w:pPr>
            <w:r w:rsidRPr="002F13A6">
              <w:t>Andere öffentliche Abgaben</w:t>
            </w:r>
          </w:p>
        </w:tc>
        <w:tc>
          <w:tcPr>
            <w:tcW w:w="563" w:type="dxa"/>
            <w:shd w:val="clear" w:color="auto" w:fill="auto"/>
            <w:noWrap/>
            <w:hideMark/>
          </w:tcPr>
          <w:p w:rsidR="00B24C08" w:rsidRPr="002F13A6" w:rsidRDefault="00B24C08" w:rsidP="003C4F5A">
            <w:pPr>
              <w:pStyle w:val="61aTabTextRechtsb"/>
              <w:jc w:val="left"/>
            </w:pPr>
            <w:r w:rsidRPr="002F13A6">
              <w:t>2225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72</w:t>
            </w:r>
          </w:p>
        </w:tc>
        <w:tc>
          <w:tcPr>
            <w:tcW w:w="1721" w:type="dxa"/>
            <w:shd w:val="clear" w:color="auto" w:fill="auto"/>
            <w:noWrap/>
            <w:hideMark/>
          </w:tcPr>
          <w:p w:rsidR="00B24C08" w:rsidRPr="002F13A6" w:rsidRDefault="00B24C08" w:rsidP="00CD7D13">
            <w:pPr>
              <w:pStyle w:val="61TabText"/>
            </w:pPr>
            <w:r w:rsidRPr="002F13A6">
              <w:t>Verschiedener Aufwand</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720</w:t>
            </w:r>
          </w:p>
        </w:tc>
        <w:tc>
          <w:tcPr>
            <w:tcW w:w="2327" w:type="dxa"/>
            <w:shd w:val="clear" w:color="auto" w:fill="auto"/>
            <w:noWrap/>
            <w:hideMark/>
          </w:tcPr>
          <w:p w:rsidR="00B24C08" w:rsidRPr="002F13A6" w:rsidRDefault="00B24C08" w:rsidP="00CD7D13">
            <w:pPr>
              <w:pStyle w:val="61TabText"/>
            </w:pPr>
            <w:r w:rsidRPr="002F13A6">
              <w:t>Nachträglich gegebene Rabatte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7200</w:t>
            </w:r>
          </w:p>
        </w:tc>
        <w:tc>
          <w:tcPr>
            <w:tcW w:w="2601" w:type="dxa"/>
            <w:shd w:val="clear" w:color="auto" w:fill="auto"/>
            <w:noWrap/>
            <w:hideMark/>
          </w:tcPr>
          <w:p w:rsidR="00B24C08" w:rsidRPr="002F13A6" w:rsidRDefault="00B24C08" w:rsidP="00CD7D13">
            <w:pPr>
              <w:pStyle w:val="61TabText"/>
            </w:pPr>
            <w:r w:rsidRPr="002F13A6">
              <w:t>Nachträglich gegebene Rabatte</w:t>
            </w:r>
          </w:p>
        </w:tc>
        <w:tc>
          <w:tcPr>
            <w:tcW w:w="563" w:type="dxa"/>
            <w:shd w:val="clear" w:color="auto" w:fill="auto"/>
            <w:noWrap/>
            <w:hideMark/>
          </w:tcPr>
          <w:p w:rsidR="00B24C08" w:rsidRPr="002F13A6" w:rsidRDefault="00B24C08" w:rsidP="003C4F5A">
            <w:pPr>
              <w:pStyle w:val="61aTabTextRechtsb"/>
              <w:jc w:val="left"/>
            </w:pPr>
            <w:r w:rsidRPr="002F13A6">
              <w:t>2225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721</w:t>
            </w:r>
          </w:p>
        </w:tc>
        <w:tc>
          <w:tcPr>
            <w:tcW w:w="2327" w:type="dxa"/>
            <w:shd w:val="clear" w:color="auto" w:fill="auto"/>
            <w:noWrap/>
            <w:hideMark/>
          </w:tcPr>
          <w:p w:rsidR="00B24C08" w:rsidRPr="002F13A6" w:rsidRDefault="00B24C08" w:rsidP="00CD7D13">
            <w:pPr>
              <w:pStyle w:val="61TabText"/>
            </w:pPr>
            <w:r w:rsidRPr="002F13A6">
              <w:t>Patent- und Lizenzgebühr</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7210</w:t>
            </w:r>
          </w:p>
        </w:tc>
        <w:tc>
          <w:tcPr>
            <w:tcW w:w="2601" w:type="dxa"/>
            <w:shd w:val="clear" w:color="auto" w:fill="auto"/>
            <w:noWrap/>
            <w:hideMark/>
          </w:tcPr>
          <w:p w:rsidR="00B24C08" w:rsidRPr="002F13A6" w:rsidRDefault="00B24C08" w:rsidP="00CD7D13">
            <w:pPr>
              <w:pStyle w:val="61TabText"/>
            </w:pPr>
            <w:r w:rsidRPr="002F13A6">
              <w:t>Patent- und Lizenzgebühr</w:t>
            </w:r>
          </w:p>
        </w:tc>
        <w:tc>
          <w:tcPr>
            <w:tcW w:w="563" w:type="dxa"/>
            <w:shd w:val="clear" w:color="auto" w:fill="auto"/>
            <w:noWrap/>
            <w:hideMark/>
          </w:tcPr>
          <w:p w:rsidR="00B24C08" w:rsidRPr="002F13A6" w:rsidRDefault="00B24C08" w:rsidP="003C4F5A">
            <w:pPr>
              <w:pStyle w:val="61aTabTextRechtsb"/>
              <w:jc w:val="left"/>
            </w:pPr>
            <w:r w:rsidRPr="002F13A6">
              <w:t>2225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722</w:t>
            </w:r>
          </w:p>
        </w:tc>
        <w:tc>
          <w:tcPr>
            <w:tcW w:w="2327" w:type="dxa"/>
            <w:shd w:val="clear" w:color="auto" w:fill="auto"/>
            <w:noWrap/>
            <w:hideMark/>
          </w:tcPr>
          <w:p w:rsidR="00B24C08" w:rsidRPr="002F13A6" w:rsidRDefault="00B24C08" w:rsidP="00CD7D13">
            <w:pPr>
              <w:pStyle w:val="61TabText"/>
            </w:pPr>
            <w:r w:rsidRPr="002F13A6">
              <w:t>Rückersätze von Erträgen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7220</w:t>
            </w:r>
          </w:p>
        </w:tc>
        <w:tc>
          <w:tcPr>
            <w:tcW w:w="2601" w:type="dxa"/>
            <w:shd w:val="clear" w:color="auto" w:fill="auto"/>
            <w:noWrap/>
            <w:hideMark/>
          </w:tcPr>
          <w:p w:rsidR="00B24C08" w:rsidRPr="002F13A6" w:rsidRDefault="00B24C08" w:rsidP="00CD7D13">
            <w:pPr>
              <w:pStyle w:val="61TabText"/>
            </w:pPr>
            <w:r w:rsidRPr="002F13A6">
              <w:t>Rückersätze von Erträgen</w:t>
            </w:r>
          </w:p>
        </w:tc>
        <w:tc>
          <w:tcPr>
            <w:tcW w:w="563" w:type="dxa"/>
            <w:shd w:val="clear" w:color="auto" w:fill="auto"/>
            <w:noWrap/>
            <w:hideMark/>
          </w:tcPr>
          <w:p w:rsidR="00B24C08" w:rsidRPr="002F13A6" w:rsidRDefault="00B24C08" w:rsidP="003C4F5A">
            <w:pPr>
              <w:pStyle w:val="61aTabTextRechtsb"/>
              <w:jc w:val="left"/>
            </w:pPr>
            <w:r w:rsidRPr="002F13A6">
              <w:t>2225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723</w:t>
            </w:r>
          </w:p>
        </w:tc>
        <w:tc>
          <w:tcPr>
            <w:tcW w:w="2327" w:type="dxa"/>
            <w:shd w:val="clear" w:color="auto" w:fill="auto"/>
            <w:noWrap/>
            <w:hideMark/>
          </w:tcPr>
          <w:p w:rsidR="00B24C08" w:rsidRPr="002F13A6" w:rsidRDefault="00B24C08" w:rsidP="00CD7D13">
            <w:pPr>
              <w:pStyle w:val="61TabText"/>
            </w:pPr>
            <w:r w:rsidRPr="002F13A6">
              <w:t>Verfügungsmittel und Repräsentationsaufwand</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7231</w:t>
            </w:r>
          </w:p>
        </w:tc>
        <w:tc>
          <w:tcPr>
            <w:tcW w:w="2601" w:type="dxa"/>
            <w:shd w:val="clear" w:color="auto" w:fill="auto"/>
            <w:noWrap/>
            <w:hideMark/>
          </w:tcPr>
          <w:p w:rsidR="00B24C08" w:rsidRPr="002F13A6" w:rsidRDefault="00B24C08" w:rsidP="00CD7D13">
            <w:pPr>
              <w:pStyle w:val="61TabText"/>
            </w:pPr>
            <w:r w:rsidRPr="002F13A6">
              <w:t>Verfügungsmittel</w:t>
            </w:r>
          </w:p>
        </w:tc>
        <w:tc>
          <w:tcPr>
            <w:tcW w:w="563" w:type="dxa"/>
            <w:shd w:val="clear" w:color="auto" w:fill="auto"/>
            <w:noWrap/>
            <w:hideMark/>
          </w:tcPr>
          <w:p w:rsidR="00B24C08" w:rsidRPr="002F13A6" w:rsidRDefault="00B24C08" w:rsidP="003C4F5A">
            <w:pPr>
              <w:pStyle w:val="61aTabTextRechtsb"/>
              <w:jc w:val="left"/>
            </w:pPr>
            <w:r w:rsidRPr="002F13A6">
              <w:t>2225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7232</w:t>
            </w:r>
          </w:p>
        </w:tc>
        <w:tc>
          <w:tcPr>
            <w:tcW w:w="2601" w:type="dxa"/>
            <w:shd w:val="clear" w:color="auto" w:fill="auto"/>
            <w:noWrap/>
            <w:hideMark/>
          </w:tcPr>
          <w:p w:rsidR="00B24C08" w:rsidRPr="002F13A6" w:rsidRDefault="00B24C08" w:rsidP="00CD7D13">
            <w:pPr>
              <w:pStyle w:val="61TabText"/>
            </w:pPr>
            <w:r w:rsidRPr="002F13A6">
              <w:t>Repräsentationsaufwand</w:t>
            </w:r>
          </w:p>
        </w:tc>
        <w:tc>
          <w:tcPr>
            <w:tcW w:w="563" w:type="dxa"/>
            <w:shd w:val="clear" w:color="auto" w:fill="auto"/>
            <w:noWrap/>
            <w:hideMark/>
          </w:tcPr>
          <w:p w:rsidR="00B24C08" w:rsidRPr="002F13A6" w:rsidRDefault="00B24C08" w:rsidP="003C4F5A">
            <w:pPr>
              <w:pStyle w:val="61aTabTextRechtsb"/>
              <w:jc w:val="left"/>
            </w:pPr>
            <w:r w:rsidRPr="002F13A6">
              <w:t>2225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724</w:t>
            </w:r>
          </w:p>
        </w:tc>
        <w:tc>
          <w:tcPr>
            <w:tcW w:w="2327" w:type="dxa"/>
            <w:shd w:val="clear" w:color="auto" w:fill="auto"/>
            <w:noWrap/>
            <w:hideMark/>
          </w:tcPr>
          <w:p w:rsidR="00B24C08" w:rsidRPr="002F13A6" w:rsidRDefault="00B24C08" w:rsidP="00CD7D13">
            <w:pPr>
              <w:pStyle w:val="61TabText"/>
            </w:pPr>
            <w:r w:rsidRPr="002F13A6">
              <w:t>Aufwendungen für die Ableistung des Präsenz-/Zivildienstes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7240</w:t>
            </w:r>
          </w:p>
        </w:tc>
        <w:tc>
          <w:tcPr>
            <w:tcW w:w="2601" w:type="dxa"/>
            <w:shd w:val="clear" w:color="auto" w:fill="auto"/>
            <w:noWrap/>
            <w:hideMark/>
          </w:tcPr>
          <w:p w:rsidR="00B24C08" w:rsidRPr="002F13A6" w:rsidRDefault="00B24C08" w:rsidP="00CD7D13">
            <w:pPr>
              <w:pStyle w:val="61TabText"/>
            </w:pPr>
            <w:r w:rsidRPr="002F13A6">
              <w:t>Aufwendungen für die Ableistung des Präsenzdienstes sowie des Zivildienstes</w:t>
            </w:r>
          </w:p>
        </w:tc>
        <w:tc>
          <w:tcPr>
            <w:tcW w:w="563" w:type="dxa"/>
            <w:shd w:val="clear" w:color="auto" w:fill="auto"/>
            <w:noWrap/>
            <w:hideMark/>
          </w:tcPr>
          <w:p w:rsidR="00B24C08" w:rsidRPr="002F13A6" w:rsidRDefault="00B24C08" w:rsidP="003C4F5A">
            <w:pPr>
              <w:pStyle w:val="61aTabTextRechtsb"/>
              <w:jc w:val="left"/>
            </w:pPr>
            <w:r w:rsidRPr="002F13A6">
              <w:t>2225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725</w:t>
            </w:r>
          </w:p>
        </w:tc>
        <w:tc>
          <w:tcPr>
            <w:tcW w:w="2327" w:type="dxa"/>
            <w:shd w:val="clear" w:color="auto" w:fill="auto"/>
            <w:noWrap/>
            <w:hideMark/>
          </w:tcPr>
          <w:p w:rsidR="00B24C08" w:rsidRPr="002F13A6" w:rsidRDefault="00B24C08" w:rsidP="00CD7D13">
            <w:pPr>
              <w:pStyle w:val="61TabText"/>
            </w:pPr>
            <w:r w:rsidRPr="002F13A6">
              <w:t>Bibliothekserfordernisse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7250</w:t>
            </w:r>
          </w:p>
        </w:tc>
        <w:tc>
          <w:tcPr>
            <w:tcW w:w="2601" w:type="dxa"/>
            <w:shd w:val="clear" w:color="auto" w:fill="auto"/>
            <w:noWrap/>
            <w:hideMark/>
          </w:tcPr>
          <w:p w:rsidR="00B24C08" w:rsidRPr="002F13A6" w:rsidRDefault="00B24C08" w:rsidP="00CD7D13">
            <w:pPr>
              <w:pStyle w:val="61TabText"/>
            </w:pPr>
            <w:r w:rsidRPr="002F13A6">
              <w:t>Bibliothekserfordernisse</w:t>
            </w:r>
          </w:p>
        </w:tc>
        <w:tc>
          <w:tcPr>
            <w:tcW w:w="563" w:type="dxa"/>
            <w:shd w:val="clear" w:color="auto" w:fill="auto"/>
            <w:noWrap/>
            <w:hideMark/>
          </w:tcPr>
          <w:p w:rsidR="00B24C08" w:rsidRPr="002F13A6" w:rsidRDefault="00B24C08" w:rsidP="003C4F5A">
            <w:pPr>
              <w:pStyle w:val="61aTabTextRechtsb"/>
              <w:jc w:val="left"/>
            </w:pPr>
            <w:r w:rsidRPr="002F13A6">
              <w:t>2225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726</w:t>
            </w:r>
          </w:p>
        </w:tc>
        <w:tc>
          <w:tcPr>
            <w:tcW w:w="2327" w:type="dxa"/>
            <w:shd w:val="clear" w:color="auto" w:fill="auto"/>
            <w:noWrap/>
            <w:hideMark/>
          </w:tcPr>
          <w:p w:rsidR="00B24C08" w:rsidRPr="002F13A6" w:rsidRDefault="00B24C08" w:rsidP="00CD7D13">
            <w:pPr>
              <w:pStyle w:val="61TabText"/>
            </w:pPr>
            <w:r w:rsidRPr="002F13A6">
              <w:t>Mitgliedsbeiträge an Institutionen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7260</w:t>
            </w:r>
          </w:p>
        </w:tc>
        <w:tc>
          <w:tcPr>
            <w:tcW w:w="2601" w:type="dxa"/>
            <w:shd w:val="clear" w:color="auto" w:fill="auto"/>
            <w:noWrap/>
            <w:hideMark/>
          </w:tcPr>
          <w:p w:rsidR="00B24C08" w:rsidRPr="002F13A6" w:rsidRDefault="00B24C08" w:rsidP="00CD7D13">
            <w:pPr>
              <w:pStyle w:val="61TabText"/>
            </w:pPr>
            <w:r w:rsidRPr="002F13A6">
              <w:t>Mitgliedsbeiträge an Institutionen</w:t>
            </w:r>
          </w:p>
        </w:tc>
        <w:tc>
          <w:tcPr>
            <w:tcW w:w="563" w:type="dxa"/>
            <w:shd w:val="clear" w:color="auto" w:fill="auto"/>
            <w:noWrap/>
            <w:hideMark/>
          </w:tcPr>
          <w:p w:rsidR="00B24C08" w:rsidRPr="002F13A6" w:rsidRDefault="00B24C08" w:rsidP="003C4F5A">
            <w:pPr>
              <w:pStyle w:val="61aTabTextRechtsb"/>
              <w:jc w:val="left"/>
            </w:pPr>
            <w:r w:rsidRPr="002F13A6">
              <w:t>2225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727</w:t>
            </w:r>
          </w:p>
        </w:tc>
        <w:tc>
          <w:tcPr>
            <w:tcW w:w="2327" w:type="dxa"/>
            <w:shd w:val="clear" w:color="auto" w:fill="auto"/>
            <w:noWrap/>
            <w:hideMark/>
          </w:tcPr>
          <w:p w:rsidR="00B24C08" w:rsidRPr="002F13A6" w:rsidRDefault="00B24C08" w:rsidP="00CD7D13">
            <w:pPr>
              <w:pStyle w:val="61TabText"/>
            </w:pPr>
            <w:r w:rsidRPr="002F13A6">
              <w:t>Sonstige Leistungen von natürlichen Personen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7270</w:t>
            </w:r>
          </w:p>
        </w:tc>
        <w:tc>
          <w:tcPr>
            <w:tcW w:w="2601" w:type="dxa"/>
            <w:shd w:val="clear" w:color="auto" w:fill="auto"/>
            <w:noWrap/>
            <w:hideMark/>
          </w:tcPr>
          <w:p w:rsidR="00B24C08" w:rsidRPr="002F13A6" w:rsidRDefault="00B24C08" w:rsidP="00CD7D13">
            <w:pPr>
              <w:pStyle w:val="61TabText"/>
            </w:pPr>
            <w:r w:rsidRPr="002F13A6">
              <w:t>Sonstige Leistungen von natürlichen Personen</w:t>
            </w:r>
          </w:p>
        </w:tc>
        <w:tc>
          <w:tcPr>
            <w:tcW w:w="563" w:type="dxa"/>
            <w:shd w:val="clear" w:color="auto" w:fill="auto"/>
            <w:noWrap/>
            <w:hideMark/>
          </w:tcPr>
          <w:p w:rsidR="00B24C08" w:rsidRPr="002F13A6" w:rsidRDefault="00B24C08" w:rsidP="003C4F5A">
            <w:pPr>
              <w:pStyle w:val="61aTabTextRechtsb"/>
              <w:jc w:val="left"/>
            </w:pPr>
            <w:r w:rsidRPr="002F13A6">
              <w:t>2225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728</w:t>
            </w:r>
          </w:p>
        </w:tc>
        <w:tc>
          <w:tcPr>
            <w:tcW w:w="2327" w:type="dxa"/>
            <w:shd w:val="clear" w:color="auto" w:fill="auto"/>
            <w:noWrap/>
            <w:hideMark/>
          </w:tcPr>
          <w:p w:rsidR="00B24C08" w:rsidRPr="002F13A6" w:rsidRDefault="00B24C08" w:rsidP="00CD7D13">
            <w:pPr>
              <w:pStyle w:val="61TabText"/>
            </w:pPr>
            <w:r w:rsidRPr="002F13A6">
              <w:t>Sonstige Leistungen (Sonstige)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7280</w:t>
            </w:r>
          </w:p>
        </w:tc>
        <w:tc>
          <w:tcPr>
            <w:tcW w:w="2601" w:type="dxa"/>
            <w:shd w:val="clear" w:color="auto" w:fill="auto"/>
            <w:noWrap/>
            <w:hideMark/>
          </w:tcPr>
          <w:p w:rsidR="00B24C08" w:rsidRPr="002F13A6" w:rsidRDefault="00B24C08" w:rsidP="00CD7D13">
            <w:pPr>
              <w:pStyle w:val="61TabText"/>
            </w:pPr>
            <w:r w:rsidRPr="002F13A6">
              <w:t>Sonstige Leistungen (Sonstige)</w:t>
            </w:r>
          </w:p>
        </w:tc>
        <w:tc>
          <w:tcPr>
            <w:tcW w:w="563" w:type="dxa"/>
            <w:shd w:val="clear" w:color="auto" w:fill="auto"/>
            <w:noWrap/>
            <w:hideMark/>
          </w:tcPr>
          <w:p w:rsidR="00B24C08" w:rsidRPr="002F13A6" w:rsidRDefault="00B24C08" w:rsidP="003C4F5A">
            <w:pPr>
              <w:pStyle w:val="61aTabTextRechtsb"/>
              <w:jc w:val="left"/>
            </w:pPr>
            <w:r w:rsidRPr="002F13A6">
              <w:t>2225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729</w:t>
            </w:r>
          </w:p>
        </w:tc>
        <w:tc>
          <w:tcPr>
            <w:tcW w:w="2327" w:type="dxa"/>
            <w:shd w:val="clear" w:color="auto" w:fill="auto"/>
            <w:noWrap/>
            <w:hideMark/>
          </w:tcPr>
          <w:p w:rsidR="00B24C08" w:rsidRPr="002F13A6" w:rsidRDefault="00B24C08" w:rsidP="00CD7D13">
            <w:pPr>
              <w:pStyle w:val="61TabText"/>
            </w:pPr>
            <w:r w:rsidRPr="002F13A6">
              <w:t>Sonstiger Aufwand</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7290</w:t>
            </w:r>
          </w:p>
        </w:tc>
        <w:tc>
          <w:tcPr>
            <w:tcW w:w="2601" w:type="dxa"/>
            <w:shd w:val="clear" w:color="auto" w:fill="auto"/>
            <w:noWrap/>
            <w:hideMark/>
          </w:tcPr>
          <w:p w:rsidR="00B24C08" w:rsidRPr="002F13A6" w:rsidRDefault="00B24C08" w:rsidP="00CD7D13">
            <w:pPr>
              <w:pStyle w:val="61TabText"/>
            </w:pPr>
            <w:r w:rsidRPr="002F13A6">
              <w:t>Vergütungen mit ertragsseitiger Gegenverrechnung innerhalb des Landes</w:t>
            </w:r>
          </w:p>
        </w:tc>
        <w:tc>
          <w:tcPr>
            <w:tcW w:w="563" w:type="dxa"/>
            <w:shd w:val="clear" w:color="auto" w:fill="auto"/>
            <w:noWrap/>
            <w:hideMark/>
          </w:tcPr>
          <w:p w:rsidR="00B24C08" w:rsidRPr="002F13A6" w:rsidRDefault="00B24C08" w:rsidP="003C4F5A">
            <w:pPr>
              <w:pStyle w:val="61aTabTextRechtsb"/>
              <w:jc w:val="left"/>
            </w:pPr>
            <w:r w:rsidRPr="002F13A6">
              <w:t>2225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7294</w:t>
            </w:r>
          </w:p>
        </w:tc>
        <w:tc>
          <w:tcPr>
            <w:tcW w:w="2601" w:type="dxa"/>
            <w:shd w:val="clear" w:color="auto" w:fill="auto"/>
            <w:noWrap/>
            <w:hideMark/>
          </w:tcPr>
          <w:p w:rsidR="00B24C08" w:rsidRPr="002F13A6" w:rsidRDefault="00B24C08" w:rsidP="00CD7D13">
            <w:pPr>
              <w:pStyle w:val="61TabText"/>
            </w:pPr>
            <w:r w:rsidRPr="002F13A6">
              <w:t>Zuweisung an Haushaltsrücklagen</w:t>
            </w:r>
          </w:p>
        </w:tc>
        <w:tc>
          <w:tcPr>
            <w:tcW w:w="563" w:type="dxa"/>
            <w:shd w:val="clear" w:color="auto" w:fill="auto"/>
            <w:noWrap/>
            <w:hideMark/>
          </w:tcPr>
          <w:p w:rsidR="00B24C08" w:rsidRPr="002F13A6" w:rsidRDefault="00B24C08" w:rsidP="003C4F5A">
            <w:pPr>
              <w:pStyle w:val="61aTabTextRechtsb"/>
              <w:jc w:val="left"/>
            </w:pPr>
            <w:r w:rsidRPr="002F13A6">
              <w:t>2401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7295</w:t>
            </w:r>
          </w:p>
        </w:tc>
        <w:tc>
          <w:tcPr>
            <w:tcW w:w="2601" w:type="dxa"/>
            <w:shd w:val="clear" w:color="auto" w:fill="auto"/>
            <w:noWrap/>
            <w:hideMark/>
          </w:tcPr>
          <w:p w:rsidR="00B24C08" w:rsidRPr="002F13A6" w:rsidRDefault="00B24C08" w:rsidP="00CD7D13">
            <w:pPr>
              <w:pStyle w:val="61TabText"/>
            </w:pPr>
            <w:r w:rsidRPr="002F13A6">
              <w:t>Aufwendungen für gewählte Organe</w:t>
            </w:r>
          </w:p>
        </w:tc>
        <w:tc>
          <w:tcPr>
            <w:tcW w:w="563" w:type="dxa"/>
            <w:shd w:val="clear" w:color="auto" w:fill="auto"/>
            <w:noWrap/>
            <w:hideMark/>
          </w:tcPr>
          <w:p w:rsidR="00B24C08" w:rsidRPr="002F13A6" w:rsidRDefault="00B24C08" w:rsidP="003C4F5A">
            <w:pPr>
              <w:pStyle w:val="61aTabTextRechtsb"/>
              <w:jc w:val="left"/>
            </w:pPr>
            <w:r w:rsidRPr="002F13A6">
              <w:t>2225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22</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7296</w:t>
            </w:r>
          </w:p>
        </w:tc>
        <w:tc>
          <w:tcPr>
            <w:tcW w:w="2601" w:type="dxa"/>
            <w:shd w:val="clear" w:color="auto" w:fill="auto"/>
            <w:noWrap/>
            <w:hideMark/>
          </w:tcPr>
          <w:p w:rsidR="00B24C08" w:rsidRPr="002F13A6" w:rsidRDefault="00B24C08" w:rsidP="00CD7D13">
            <w:pPr>
              <w:pStyle w:val="61TabText"/>
            </w:pPr>
            <w:r w:rsidRPr="002F13A6">
              <w:t>Aufwendungen auf Grund gesetzlicher Anordnungen</w:t>
            </w:r>
          </w:p>
        </w:tc>
        <w:tc>
          <w:tcPr>
            <w:tcW w:w="563" w:type="dxa"/>
            <w:shd w:val="clear" w:color="auto" w:fill="auto"/>
            <w:noWrap/>
            <w:hideMark/>
          </w:tcPr>
          <w:p w:rsidR="00B24C08" w:rsidRPr="002F13A6" w:rsidRDefault="00B24C08" w:rsidP="003C4F5A">
            <w:pPr>
              <w:pStyle w:val="61aTabTextRechtsb"/>
              <w:jc w:val="left"/>
            </w:pPr>
            <w:r w:rsidRPr="002F13A6">
              <w:t>2225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7297</w:t>
            </w:r>
          </w:p>
        </w:tc>
        <w:tc>
          <w:tcPr>
            <w:tcW w:w="2601" w:type="dxa"/>
            <w:shd w:val="clear" w:color="auto" w:fill="auto"/>
            <w:noWrap/>
            <w:hideMark/>
          </w:tcPr>
          <w:p w:rsidR="00B24C08" w:rsidRPr="002F13A6" w:rsidRDefault="00991638" w:rsidP="009F3690">
            <w:pPr>
              <w:pStyle w:val="61TabText"/>
            </w:pPr>
            <w:r w:rsidRPr="002F13A6">
              <w:t>Sonstige</w:t>
            </w:r>
            <w:r w:rsidR="009F3690" w:rsidRPr="002F13A6">
              <w:t xml:space="preserve"> </w:t>
            </w:r>
            <w:r w:rsidR="00B24C08" w:rsidRPr="002F13A6">
              <w:t>Aufwendungen</w:t>
            </w:r>
          </w:p>
        </w:tc>
        <w:tc>
          <w:tcPr>
            <w:tcW w:w="563" w:type="dxa"/>
            <w:shd w:val="clear" w:color="auto" w:fill="auto"/>
            <w:noWrap/>
            <w:hideMark/>
          </w:tcPr>
          <w:p w:rsidR="00B24C08" w:rsidRPr="002F13A6" w:rsidRDefault="00B24C08" w:rsidP="003C4F5A">
            <w:pPr>
              <w:pStyle w:val="61aTabTextRechtsb"/>
              <w:jc w:val="left"/>
            </w:pPr>
            <w:r w:rsidRPr="002F13A6">
              <w:t>2225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7298</w:t>
            </w:r>
          </w:p>
        </w:tc>
        <w:tc>
          <w:tcPr>
            <w:tcW w:w="2601" w:type="dxa"/>
            <w:shd w:val="clear" w:color="auto" w:fill="auto"/>
            <w:noWrap/>
            <w:hideMark/>
          </w:tcPr>
          <w:p w:rsidR="00B24C08" w:rsidRPr="002F13A6" w:rsidRDefault="00B24C08" w:rsidP="00CD7D13">
            <w:pPr>
              <w:pStyle w:val="61TabText"/>
            </w:pPr>
            <w:r w:rsidRPr="002F13A6">
              <w:t>Reisegebühren</w:t>
            </w:r>
          </w:p>
        </w:tc>
        <w:tc>
          <w:tcPr>
            <w:tcW w:w="563" w:type="dxa"/>
            <w:shd w:val="clear" w:color="auto" w:fill="auto"/>
            <w:noWrap/>
            <w:hideMark/>
          </w:tcPr>
          <w:p w:rsidR="00B24C08" w:rsidRPr="002F13A6" w:rsidRDefault="00B24C08" w:rsidP="003C4F5A">
            <w:pPr>
              <w:pStyle w:val="61aTabTextRechtsb"/>
              <w:jc w:val="left"/>
            </w:pPr>
            <w:r w:rsidRPr="002F13A6">
              <w:t>2225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7299</w:t>
            </w:r>
          </w:p>
        </w:tc>
        <w:tc>
          <w:tcPr>
            <w:tcW w:w="2601" w:type="dxa"/>
            <w:shd w:val="clear" w:color="auto" w:fill="auto"/>
            <w:noWrap/>
            <w:hideMark/>
          </w:tcPr>
          <w:p w:rsidR="00B24C08" w:rsidRPr="002F13A6" w:rsidRDefault="00B24C08" w:rsidP="00CD7D13">
            <w:pPr>
              <w:pStyle w:val="61TabText"/>
            </w:pPr>
            <w:r w:rsidRPr="002F13A6">
              <w:t>Forderungsabschreibungen</w:t>
            </w:r>
          </w:p>
        </w:tc>
        <w:tc>
          <w:tcPr>
            <w:tcW w:w="563" w:type="dxa"/>
            <w:shd w:val="clear" w:color="auto" w:fill="auto"/>
            <w:noWrap/>
            <w:hideMark/>
          </w:tcPr>
          <w:p w:rsidR="00B24C08" w:rsidRPr="002F13A6" w:rsidRDefault="00B24C08" w:rsidP="003C4F5A">
            <w:pPr>
              <w:pStyle w:val="61aTabTextRechtsb"/>
              <w:jc w:val="left"/>
            </w:pPr>
            <w:r w:rsidRPr="002F13A6">
              <w:t>2225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3225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73</w:t>
            </w:r>
          </w:p>
        </w:tc>
        <w:tc>
          <w:tcPr>
            <w:tcW w:w="1721" w:type="dxa"/>
            <w:shd w:val="clear" w:color="auto" w:fill="auto"/>
            <w:noWrap/>
            <w:hideMark/>
          </w:tcPr>
          <w:p w:rsidR="00B24C08" w:rsidRPr="002F13A6" w:rsidRDefault="00B24C08" w:rsidP="00CD7D13">
            <w:pPr>
              <w:pStyle w:val="61TabText"/>
            </w:pPr>
            <w:r w:rsidRPr="002F13A6">
              <w:t>Transfers an Träger öffentlichen Rechts (ohne Finanzunternehmen)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730</w:t>
            </w:r>
          </w:p>
        </w:tc>
        <w:tc>
          <w:tcPr>
            <w:tcW w:w="2327" w:type="dxa"/>
            <w:shd w:val="clear" w:color="auto" w:fill="auto"/>
            <w:noWrap/>
            <w:hideMark/>
          </w:tcPr>
          <w:p w:rsidR="00B24C08" w:rsidRPr="002F13A6" w:rsidRDefault="00B24C08" w:rsidP="00CD7D13">
            <w:pPr>
              <w:pStyle w:val="61TabText"/>
            </w:pPr>
            <w:r w:rsidRPr="002F13A6">
              <w:t>Transfers an Träger öffentlichen Rechts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7300</w:t>
            </w:r>
          </w:p>
        </w:tc>
        <w:tc>
          <w:tcPr>
            <w:tcW w:w="2601" w:type="dxa"/>
            <w:shd w:val="clear" w:color="auto" w:fill="auto"/>
            <w:noWrap/>
            <w:hideMark/>
          </w:tcPr>
          <w:p w:rsidR="00B24C08" w:rsidRPr="002F13A6" w:rsidRDefault="00B24C08" w:rsidP="00CD7D13">
            <w:pPr>
              <w:pStyle w:val="61TabText"/>
            </w:pPr>
            <w:r w:rsidRPr="002F13A6">
              <w:t>Transfers an den Bund nach dem FAG</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7301</w:t>
            </w:r>
          </w:p>
        </w:tc>
        <w:tc>
          <w:tcPr>
            <w:tcW w:w="2601" w:type="dxa"/>
            <w:shd w:val="clear" w:color="auto" w:fill="auto"/>
            <w:noWrap/>
            <w:hideMark/>
          </w:tcPr>
          <w:p w:rsidR="00B24C08" w:rsidRPr="002F13A6" w:rsidRDefault="00B24C08" w:rsidP="00CD7D13">
            <w:pPr>
              <w:pStyle w:val="61TabText"/>
            </w:pPr>
            <w:r w:rsidRPr="002F13A6">
              <w:t>Transfers an den Bund, sonstige</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7302</w:t>
            </w:r>
          </w:p>
        </w:tc>
        <w:tc>
          <w:tcPr>
            <w:tcW w:w="2601" w:type="dxa"/>
            <w:shd w:val="clear" w:color="auto" w:fill="auto"/>
            <w:noWrap/>
            <w:hideMark/>
          </w:tcPr>
          <w:p w:rsidR="00B24C08" w:rsidRPr="002F13A6" w:rsidRDefault="00B24C08" w:rsidP="00CD7D13">
            <w:pPr>
              <w:pStyle w:val="61TabText"/>
            </w:pPr>
            <w:r w:rsidRPr="002F13A6">
              <w:t>Transfers an Länder nach dem FAG</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7303</w:t>
            </w:r>
          </w:p>
        </w:tc>
        <w:tc>
          <w:tcPr>
            <w:tcW w:w="2601" w:type="dxa"/>
            <w:shd w:val="clear" w:color="auto" w:fill="auto"/>
            <w:noWrap/>
            <w:hideMark/>
          </w:tcPr>
          <w:p w:rsidR="00B24C08" w:rsidRPr="002F13A6" w:rsidRDefault="00B24C08" w:rsidP="00CD7D13">
            <w:pPr>
              <w:pStyle w:val="61TabText"/>
            </w:pPr>
            <w:r w:rsidRPr="002F13A6">
              <w:t>Transfers an Länder, sonstige</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7304</w:t>
            </w:r>
          </w:p>
        </w:tc>
        <w:tc>
          <w:tcPr>
            <w:tcW w:w="2601" w:type="dxa"/>
            <w:shd w:val="clear" w:color="auto" w:fill="auto"/>
            <w:noWrap/>
            <w:hideMark/>
          </w:tcPr>
          <w:p w:rsidR="00B24C08" w:rsidRPr="002F13A6" w:rsidRDefault="00B24C08" w:rsidP="00CD7D13">
            <w:pPr>
              <w:pStyle w:val="61TabText"/>
            </w:pPr>
            <w:r w:rsidRPr="002F13A6">
              <w:t>Transfers an Gemeinden nach dem FAG</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7305</w:t>
            </w:r>
          </w:p>
        </w:tc>
        <w:tc>
          <w:tcPr>
            <w:tcW w:w="2601" w:type="dxa"/>
            <w:shd w:val="clear" w:color="auto" w:fill="auto"/>
            <w:noWrap/>
            <w:hideMark/>
          </w:tcPr>
          <w:p w:rsidR="00B24C08" w:rsidRPr="002F13A6" w:rsidRDefault="00B24C08" w:rsidP="00CD7D13">
            <w:pPr>
              <w:pStyle w:val="61TabText"/>
            </w:pPr>
            <w:r w:rsidRPr="002F13A6">
              <w:t>Transfers an Gemeinden, sonstige</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7306</w:t>
            </w:r>
          </w:p>
        </w:tc>
        <w:tc>
          <w:tcPr>
            <w:tcW w:w="2601" w:type="dxa"/>
            <w:shd w:val="clear" w:color="auto" w:fill="auto"/>
            <w:noWrap/>
            <w:hideMark/>
          </w:tcPr>
          <w:p w:rsidR="00B24C08" w:rsidRPr="002F13A6" w:rsidRDefault="00B24C08" w:rsidP="00CD7D13">
            <w:pPr>
              <w:pStyle w:val="61TabText"/>
            </w:pPr>
            <w:r w:rsidRPr="002F13A6">
              <w:t>Transfers an Gemeindeverbände nach dem FAG</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7307</w:t>
            </w:r>
          </w:p>
        </w:tc>
        <w:tc>
          <w:tcPr>
            <w:tcW w:w="2601" w:type="dxa"/>
            <w:shd w:val="clear" w:color="auto" w:fill="auto"/>
            <w:noWrap/>
            <w:hideMark/>
          </w:tcPr>
          <w:p w:rsidR="00B24C08" w:rsidRPr="002F13A6" w:rsidRDefault="00B24C08" w:rsidP="00CD7D13">
            <w:pPr>
              <w:pStyle w:val="61TabText"/>
            </w:pPr>
            <w:r w:rsidRPr="002F13A6">
              <w:t>Transfers an Gemeindeverbände, sonstige</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731</w:t>
            </w:r>
          </w:p>
        </w:tc>
        <w:tc>
          <w:tcPr>
            <w:tcW w:w="2327" w:type="dxa"/>
            <w:shd w:val="clear" w:color="auto" w:fill="auto"/>
            <w:noWrap/>
            <w:hideMark/>
          </w:tcPr>
          <w:p w:rsidR="00B24C08" w:rsidRPr="002F13A6" w:rsidRDefault="00B24C08" w:rsidP="00CD7D13">
            <w:pPr>
              <w:pStyle w:val="61TabText"/>
            </w:pPr>
            <w:r w:rsidRPr="002F13A6">
              <w:t>Transfers an Sozialversicherungsträger</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7310</w:t>
            </w:r>
          </w:p>
        </w:tc>
        <w:tc>
          <w:tcPr>
            <w:tcW w:w="2601" w:type="dxa"/>
            <w:shd w:val="clear" w:color="auto" w:fill="auto"/>
            <w:noWrap/>
            <w:hideMark/>
          </w:tcPr>
          <w:p w:rsidR="00B24C08" w:rsidRPr="002F13A6" w:rsidRDefault="00B24C08" w:rsidP="00CD7D13">
            <w:pPr>
              <w:pStyle w:val="61TabText"/>
            </w:pPr>
            <w:r w:rsidRPr="002F13A6">
              <w:t>Transfers an Sozialversicherungsträger</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732</w:t>
            </w:r>
          </w:p>
        </w:tc>
        <w:tc>
          <w:tcPr>
            <w:tcW w:w="2327" w:type="dxa"/>
            <w:shd w:val="clear" w:color="auto" w:fill="auto"/>
            <w:noWrap/>
            <w:hideMark/>
          </w:tcPr>
          <w:p w:rsidR="00B24C08" w:rsidRPr="002F13A6" w:rsidRDefault="00B24C08" w:rsidP="00CD7D13">
            <w:pPr>
              <w:pStyle w:val="61TabText"/>
            </w:pPr>
            <w:r w:rsidRPr="002F13A6">
              <w:t>Transfers an Kammern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7325</w:t>
            </w:r>
          </w:p>
        </w:tc>
        <w:tc>
          <w:tcPr>
            <w:tcW w:w="2601" w:type="dxa"/>
            <w:shd w:val="clear" w:color="auto" w:fill="auto"/>
            <w:noWrap/>
            <w:hideMark/>
          </w:tcPr>
          <w:p w:rsidR="00B24C08" w:rsidRPr="002F13A6" w:rsidRDefault="00B24C08" w:rsidP="00CD7D13">
            <w:pPr>
              <w:pStyle w:val="61TabText"/>
            </w:pPr>
            <w:r w:rsidRPr="002F13A6">
              <w:t>Transfers an Bundeskammern</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7327</w:t>
            </w:r>
          </w:p>
        </w:tc>
        <w:tc>
          <w:tcPr>
            <w:tcW w:w="2601" w:type="dxa"/>
            <w:shd w:val="clear" w:color="auto" w:fill="auto"/>
            <w:noWrap/>
            <w:hideMark/>
          </w:tcPr>
          <w:p w:rsidR="00B24C08" w:rsidRPr="002F13A6" w:rsidRDefault="00B24C08" w:rsidP="00CD7D13">
            <w:pPr>
              <w:pStyle w:val="61TabText"/>
            </w:pPr>
            <w:r w:rsidRPr="002F13A6">
              <w:t>Transfers an Landeskammern</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733</w:t>
            </w:r>
          </w:p>
        </w:tc>
        <w:tc>
          <w:tcPr>
            <w:tcW w:w="2327" w:type="dxa"/>
            <w:shd w:val="clear" w:color="auto" w:fill="auto"/>
            <w:noWrap/>
            <w:hideMark/>
          </w:tcPr>
          <w:p w:rsidR="00B24C08" w:rsidRPr="002F13A6" w:rsidRDefault="00B24C08" w:rsidP="00CD7D13">
            <w:pPr>
              <w:pStyle w:val="61TabText"/>
            </w:pPr>
            <w:r w:rsidRPr="002F13A6">
              <w:t>Transfers an Fonds mit Rechtspersönlichkeit</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7330</w:t>
            </w:r>
          </w:p>
        </w:tc>
        <w:tc>
          <w:tcPr>
            <w:tcW w:w="2601" w:type="dxa"/>
            <w:shd w:val="clear" w:color="auto" w:fill="auto"/>
            <w:noWrap/>
            <w:hideMark/>
          </w:tcPr>
          <w:p w:rsidR="00B24C08" w:rsidRPr="002F13A6" w:rsidRDefault="00B24C08" w:rsidP="00CD7D13">
            <w:pPr>
              <w:pStyle w:val="61TabText"/>
            </w:pPr>
            <w:r w:rsidRPr="002F13A6">
              <w:t>Transfers an Bundesfonds</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7332</w:t>
            </w:r>
          </w:p>
        </w:tc>
        <w:tc>
          <w:tcPr>
            <w:tcW w:w="2601" w:type="dxa"/>
            <w:shd w:val="clear" w:color="auto" w:fill="auto"/>
            <w:noWrap/>
            <w:hideMark/>
          </w:tcPr>
          <w:p w:rsidR="00B24C08" w:rsidRPr="002F13A6" w:rsidRDefault="00B24C08" w:rsidP="00CD7D13">
            <w:pPr>
              <w:pStyle w:val="61TabText"/>
            </w:pPr>
            <w:r w:rsidRPr="002F13A6">
              <w:t>Transfers an Landesfonds</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7334</w:t>
            </w:r>
          </w:p>
        </w:tc>
        <w:tc>
          <w:tcPr>
            <w:tcW w:w="2601" w:type="dxa"/>
            <w:shd w:val="clear" w:color="auto" w:fill="auto"/>
            <w:noWrap/>
            <w:hideMark/>
          </w:tcPr>
          <w:p w:rsidR="00B24C08" w:rsidRPr="002F13A6" w:rsidRDefault="00B24C08" w:rsidP="00CD7D13">
            <w:pPr>
              <w:pStyle w:val="61TabText"/>
            </w:pPr>
            <w:r w:rsidRPr="002F13A6">
              <w:t>Transfers an Gemeindefonds</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734</w:t>
            </w:r>
          </w:p>
        </w:tc>
        <w:tc>
          <w:tcPr>
            <w:tcW w:w="2327" w:type="dxa"/>
            <w:shd w:val="clear" w:color="auto" w:fill="auto"/>
            <w:noWrap/>
            <w:hideMark/>
          </w:tcPr>
          <w:p w:rsidR="00B24C08" w:rsidRPr="002F13A6" w:rsidRDefault="00B24C08" w:rsidP="00CD7D13">
            <w:pPr>
              <w:pStyle w:val="61TabText"/>
            </w:pPr>
            <w:r w:rsidRPr="002F13A6">
              <w:t>Transfers an sonstige Träger öffentlichen Rechts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7340</w:t>
            </w:r>
          </w:p>
        </w:tc>
        <w:tc>
          <w:tcPr>
            <w:tcW w:w="2601" w:type="dxa"/>
            <w:shd w:val="clear" w:color="auto" w:fill="auto"/>
            <w:noWrap/>
            <w:hideMark/>
          </w:tcPr>
          <w:p w:rsidR="00B24C08" w:rsidRPr="002F13A6" w:rsidRDefault="00B24C08" w:rsidP="00CD7D13">
            <w:pPr>
              <w:pStyle w:val="61TabText"/>
            </w:pPr>
            <w:r w:rsidRPr="002F13A6">
              <w:t>Transfers an sonstige Träger öffentlichen Rechts</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735</w:t>
            </w:r>
          </w:p>
        </w:tc>
        <w:tc>
          <w:tcPr>
            <w:tcW w:w="2327" w:type="dxa"/>
            <w:shd w:val="clear" w:color="auto" w:fill="auto"/>
            <w:noWrap/>
            <w:hideMark/>
          </w:tcPr>
          <w:p w:rsidR="00B24C08" w:rsidRPr="002F13A6" w:rsidRDefault="00B24C08" w:rsidP="00CD7D13">
            <w:pPr>
              <w:pStyle w:val="61TabText"/>
            </w:pPr>
            <w:r w:rsidRPr="002F13A6">
              <w:t>Kapitaltransfers an Träger öffentlichen Rechts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7350</w:t>
            </w:r>
          </w:p>
        </w:tc>
        <w:tc>
          <w:tcPr>
            <w:tcW w:w="2601" w:type="dxa"/>
            <w:shd w:val="clear" w:color="auto" w:fill="auto"/>
            <w:noWrap/>
            <w:hideMark/>
          </w:tcPr>
          <w:p w:rsidR="00B24C08" w:rsidRPr="002F13A6" w:rsidRDefault="00B24C08" w:rsidP="00CD7D13">
            <w:pPr>
              <w:pStyle w:val="61TabText"/>
            </w:pPr>
            <w:r w:rsidRPr="002F13A6">
              <w:t>Kapitaltransfers an den Bund nach dem FAG</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3431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44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7351</w:t>
            </w:r>
          </w:p>
        </w:tc>
        <w:tc>
          <w:tcPr>
            <w:tcW w:w="2601" w:type="dxa"/>
            <w:shd w:val="clear" w:color="auto" w:fill="auto"/>
            <w:noWrap/>
            <w:hideMark/>
          </w:tcPr>
          <w:p w:rsidR="00B24C08" w:rsidRPr="002F13A6" w:rsidRDefault="00B24C08" w:rsidP="00CD7D13">
            <w:pPr>
              <w:pStyle w:val="61TabText"/>
            </w:pPr>
            <w:r w:rsidRPr="002F13A6">
              <w:t>Kapitaltransfers an den Bund, sonstige</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3431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44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7352</w:t>
            </w:r>
          </w:p>
        </w:tc>
        <w:tc>
          <w:tcPr>
            <w:tcW w:w="2601" w:type="dxa"/>
            <w:shd w:val="clear" w:color="auto" w:fill="auto"/>
            <w:noWrap/>
            <w:hideMark/>
          </w:tcPr>
          <w:p w:rsidR="00B24C08" w:rsidRPr="002F13A6" w:rsidRDefault="00B24C08" w:rsidP="00CD7D13">
            <w:pPr>
              <w:pStyle w:val="61TabText"/>
            </w:pPr>
            <w:r w:rsidRPr="002F13A6">
              <w:t>Kapitaltransfers an Länder nach dem FAG</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3431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44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7353</w:t>
            </w:r>
          </w:p>
        </w:tc>
        <w:tc>
          <w:tcPr>
            <w:tcW w:w="2601" w:type="dxa"/>
            <w:shd w:val="clear" w:color="auto" w:fill="auto"/>
            <w:noWrap/>
            <w:hideMark/>
          </w:tcPr>
          <w:p w:rsidR="00B24C08" w:rsidRPr="002F13A6" w:rsidRDefault="00B24C08" w:rsidP="00CD7D13">
            <w:pPr>
              <w:pStyle w:val="61TabText"/>
            </w:pPr>
            <w:r w:rsidRPr="002F13A6">
              <w:t>Kapitaltransfers an Länder, sonstige</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3431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44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7354</w:t>
            </w:r>
          </w:p>
        </w:tc>
        <w:tc>
          <w:tcPr>
            <w:tcW w:w="2601" w:type="dxa"/>
            <w:shd w:val="clear" w:color="auto" w:fill="auto"/>
            <w:noWrap/>
            <w:hideMark/>
          </w:tcPr>
          <w:p w:rsidR="00B24C08" w:rsidRPr="002F13A6" w:rsidRDefault="00B24C08" w:rsidP="00CD7D13">
            <w:pPr>
              <w:pStyle w:val="61TabText"/>
            </w:pPr>
            <w:r w:rsidRPr="002F13A6">
              <w:t>Kapitaltransfers an Gemeinden nach dem FAG</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3431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44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7355</w:t>
            </w:r>
          </w:p>
        </w:tc>
        <w:tc>
          <w:tcPr>
            <w:tcW w:w="2601" w:type="dxa"/>
            <w:shd w:val="clear" w:color="auto" w:fill="auto"/>
            <w:noWrap/>
            <w:hideMark/>
          </w:tcPr>
          <w:p w:rsidR="00B24C08" w:rsidRPr="002F13A6" w:rsidRDefault="00B24C08" w:rsidP="00CD7D13">
            <w:pPr>
              <w:pStyle w:val="61TabText"/>
            </w:pPr>
            <w:r w:rsidRPr="002F13A6">
              <w:t>Kapitaltransfers an Gemeinden, sonstige</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3431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44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7356</w:t>
            </w:r>
          </w:p>
        </w:tc>
        <w:tc>
          <w:tcPr>
            <w:tcW w:w="2601" w:type="dxa"/>
            <w:shd w:val="clear" w:color="auto" w:fill="auto"/>
            <w:noWrap/>
            <w:hideMark/>
          </w:tcPr>
          <w:p w:rsidR="00B24C08" w:rsidRPr="002F13A6" w:rsidRDefault="00B24C08" w:rsidP="00CD7D13">
            <w:pPr>
              <w:pStyle w:val="61TabText"/>
            </w:pPr>
            <w:r w:rsidRPr="002F13A6">
              <w:t>Kapitaltransfers an Gemeindeverbände nach dem FAG</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3431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44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7357</w:t>
            </w:r>
          </w:p>
        </w:tc>
        <w:tc>
          <w:tcPr>
            <w:tcW w:w="2601" w:type="dxa"/>
            <w:shd w:val="clear" w:color="auto" w:fill="auto"/>
            <w:noWrap/>
            <w:hideMark/>
          </w:tcPr>
          <w:p w:rsidR="00B24C08" w:rsidRPr="002F13A6" w:rsidRDefault="00B24C08" w:rsidP="00CD7D13">
            <w:pPr>
              <w:pStyle w:val="61TabText"/>
            </w:pPr>
            <w:r w:rsidRPr="002F13A6">
              <w:t>Kapitaltransfers an Gemeindeverbände, sonstige</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3431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44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736</w:t>
            </w:r>
          </w:p>
        </w:tc>
        <w:tc>
          <w:tcPr>
            <w:tcW w:w="2327" w:type="dxa"/>
            <w:shd w:val="clear" w:color="auto" w:fill="auto"/>
            <w:noWrap/>
            <w:hideMark/>
          </w:tcPr>
          <w:p w:rsidR="00B24C08" w:rsidRPr="002F13A6" w:rsidRDefault="00B24C08" w:rsidP="00CD7D13">
            <w:pPr>
              <w:pStyle w:val="61TabText"/>
            </w:pPr>
            <w:r w:rsidRPr="002F13A6">
              <w:t>Kapitaltransfers an Sozialversicherungsträger</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7360</w:t>
            </w:r>
          </w:p>
        </w:tc>
        <w:tc>
          <w:tcPr>
            <w:tcW w:w="2601" w:type="dxa"/>
            <w:shd w:val="clear" w:color="auto" w:fill="auto"/>
            <w:noWrap/>
            <w:hideMark/>
          </w:tcPr>
          <w:p w:rsidR="00B24C08" w:rsidRPr="002F13A6" w:rsidRDefault="00B24C08" w:rsidP="00CD7D13">
            <w:pPr>
              <w:pStyle w:val="61TabText"/>
            </w:pPr>
            <w:r w:rsidRPr="002F13A6">
              <w:t>Kapitaltransfers an Sozialversicherungsträger</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3431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44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737</w:t>
            </w:r>
          </w:p>
        </w:tc>
        <w:tc>
          <w:tcPr>
            <w:tcW w:w="2327" w:type="dxa"/>
            <w:shd w:val="clear" w:color="auto" w:fill="auto"/>
            <w:noWrap/>
            <w:hideMark/>
          </w:tcPr>
          <w:p w:rsidR="00B24C08" w:rsidRPr="002F13A6" w:rsidRDefault="00B24C08" w:rsidP="00CD7D13">
            <w:pPr>
              <w:pStyle w:val="61TabText"/>
            </w:pPr>
            <w:r w:rsidRPr="002F13A6">
              <w:t>Kapitaltransfers an Kammern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7375</w:t>
            </w:r>
          </w:p>
        </w:tc>
        <w:tc>
          <w:tcPr>
            <w:tcW w:w="2601" w:type="dxa"/>
            <w:shd w:val="clear" w:color="auto" w:fill="auto"/>
            <w:noWrap/>
            <w:hideMark/>
          </w:tcPr>
          <w:p w:rsidR="00B24C08" w:rsidRPr="002F13A6" w:rsidRDefault="00B24C08" w:rsidP="00CD7D13">
            <w:pPr>
              <w:pStyle w:val="61TabText"/>
            </w:pPr>
            <w:r w:rsidRPr="002F13A6">
              <w:t>Kapitaltransfers an Bundeskammern</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3431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44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7377</w:t>
            </w:r>
          </w:p>
        </w:tc>
        <w:tc>
          <w:tcPr>
            <w:tcW w:w="2601" w:type="dxa"/>
            <w:shd w:val="clear" w:color="auto" w:fill="auto"/>
            <w:noWrap/>
            <w:hideMark/>
          </w:tcPr>
          <w:p w:rsidR="00B24C08" w:rsidRPr="002F13A6" w:rsidRDefault="00B24C08" w:rsidP="00CD7D13">
            <w:pPr>
              <w:pStyle w:val="61TabText"/>
            </w:pPr>
            <w:r w:rsidRPr="002F13A6">
              <w:t>Kapitaltransfers an Landeskammern</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3431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44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738</w:t>
            </w:r>
          </w:p>
        </w:tc>
        <w:tc>
          <w:tcPr>
            <w:tcW w:w="2327" w:type="dxa"/>
            <w:shd w:val="clear" w:color="auto" w:fill="auto"/>
            <w:noWrap/>
            <w:hideMark/>
          </w:tcPr>
          <w:p w:rsidR="00B24C08" w:rsidRPr="002F13A6" w:rsidRDefault="00B24C08" w:rsidP="00CD7D13">
            <w:pPr>
              <w:pStyle w:val="61TabText"/>
            </w:pPr>
            <w:r w:rsidRPr="002F13A6">
              <w:t>Kapitaltransfers an Fonds mit Rechtspersönlichkeit</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7380</w:t>
            </w:r>
          </w:p>
        </w:tc>
        <w:tc>
          <w:tcPr>
            <w:tcW w:w="2601" w:type="dxa"/>
            <w:shd w:val="clear" w:color="auto" w:fill="auto"/>
            <w:noWrap/>
            <w:hideMark/>
          </w:tcPr>
          <w:p w:rsidR="00B24C08" w:rsidRPr="002F13A6" w:rsidRDefault="00B24C08" w:rsidP="00CD7D13">
            <w:pPr>
              <w:pStyle w:val="61TabText"/>
            </w:pPr>
            <w:r w:rsidRPr="002F13A6">
              <w:t>Kapitaltransfers an Bundesfonds</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3431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44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7382</w:t>
            </w:r>
          </w:p>
        </w:tc>
        <w:tc>
          <w:tcPr>
            <w:tcW w:w="2601" w:type="dxa"/>
            <w:shd w:val="clear" w:color="auto" w:fill="auto"/>
            <w:noWrap/>
            <w:hideMark/>
          </w:tcPr>
          <w:p w:rsidR="00B24C08" w:rsidRPr="002F13A6" w:rsidRDefault="00B24C08" w:rsidP="00CD7D13">
            <w:pPr>
              <w:pStyle w:val="61TabText"/>
            </w:pPr>
            <w:r w:rsidRPr="002F13A6">
              <w:t>Kapitaltransfers an Landesfonds</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3431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44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7384</w:t>
            </w:r>
          </w:p>
        </w:tc>
        <w:tc>
          <w:tcPr>
            <w:tcW w:w="2601" w:type="dxa"/>
            <w:shd w:val="clear" w:color="auto" w:fill="auto"/>
            <w:noWrap/>
            <w:hideMark/>
          </w:tcPr>
          <w:p w:rsidR="00B24C08" w:rsidRPr="002F13A6" w:rsidRDefault="00B24C08" w:rsidP="00CD7D13">
            <w:pPr>
              <w:pStyle w:val="61TabText"/>
            </w:pPr>
            <w:r w:rsidRPr="002F13A6">
              <w:t>Kapitaltransfers an Gemeindefonds</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3431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44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739</w:t>
            </w:r>
          </w:p>
        </w:tc>
        <w:tc>
          <w:tcPr>
            <w:tcW w:w="2327" w:type="dxa"/>
            <w:shd w:val="clear" w:color="auto" w:fill="auto"/>
            <w:noWrap/>
            <w:hideMark/>
          </w:tcPr>
          <w:p w:rsidR="00B24C08" w:rsidRPr="002F13A6" w:rsidRDefault="00B24C08" w:rsidP="00CD7D13">
            <w:pPr>
              <w:pStyle w:val="61TabText"/>
            </w:pPr>
            <w:r w:rsidRPr="002F13A6">
              <w:t>Kapitaltransfers an sonstige Träger öffentlichen Rechts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7390</w:t>
            </w:r>
          </w:p>
        </w:tc>
        <w:tc>
          <w:tcPr>
            <w:tcW w:w="2601" w:type="dxa"/>
            <w:shd w:val="clear" w:color="auto" w:fill="auto"/>
            <w:noWrap/>
            <w:hideMark/>
          </w:tcPr>
          <w:p w:rsidR="00B24C08" w:rsidRPr="002F13A6" w:rsidRDefault="00B24C08" w:rsidP="00CD7D13">
            <w:pPr>
              <w:pStyle w:val="61TabText"/>
            </w:pPr>
            <w:r w:rsidRPr="002F13A6">
              <w:t>Kapitaltransfers an sonstige Träger öffentlichen Rechts</w:t>
            </w:r>
          </w:p>
        </w:tc>
        <w:tc>
          <w:tcPr>
            <w:tcW w:w="563" w:type="dxa"/>
            <w:shd w:val="clear" w:color="auto" w:fill="auto"/>
            <w:noWrap/>
            <w:hideMark/>
          </w:tcPr>
          <w:p w:rsidR="00B24C08" w:rsidRPr="002F13A6" w:rsidRDefault="00B24C08" w:rsidP="003C4F5A">
            <w:pPr>
              <w:pStyle w:val="61aTabTextRechtsb"/>
              <w:jc w:val="left"/>
            </w:pPr>
            <w:r w:rsidRPr="002F13A6">
              <w:t>2231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3431</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44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74</w:t>
            </w:r>
          </w:p>
        </w:tc>
        <w:tc>
          <w:tcPr>
            <w:tcW w:w="2275" w:type="dxa"/>
            <w:gridSpan w:val="2"/>
            <w:shd w:val="clear" w:color="auto" w:fill="auto"/>
            <w:noWrap/>
            <w:hideMark/>
          </w:tcPr>
          <w:p w:rsidR="00B24C08" w:rsidRPr="002F13A6" w:rsidRDefault="00B24C08" w:rsidP="00CD7D13">
            <w:pPr>
              <w:pStyle w:val="61TabText"/>
            </w:pPr>
            <w:r w:rsidRPr="002F13A6">
              <w:t>Transfers an Unternehmen (ohne Finanzunternehmen), Beteiligungen und Eigenbetriebe</w:t>
            </w: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740</w:t>
            </w:r>
          </w:p>
        </w:tc>
        <w:tc>
          <w:tcPr>
            <w:tcW w:w="2327" w:type="dxa"/>
            <w:shd w:val="clear" w:color="auto" w:fill="auto"/>
            <w:noWrap/>
            <w:hideMark/>
          </w:tcPr>
          <w:p w:rsidR="00B24C08" w:rsidRPr="002F13A6" w:rsidRDefault="00B24C08" w:rsidP="00CD7D13">
            <w:pPr>
              <w:pStyle w:val="61TabText"/>
            </w:pPr>
            <w:r w:rsidRPr="002F13A6">
              <w:t>Transfers an Beteiligungen und Eigenbetriebe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7402</w:t>
            </w:r>
          </w:p>
        </w:tc>
        <w:tc>
          <w:tcPr>
            <w:tcW w:w="2601" w:type="dxa"/>
            <w:shd w:val="clear" w:color="auto" w:fill="auto"/>
            <w:noWrap/>
            <w:hideMark/>
          </w:tcPr>
          <w:p w:rsidR="00B24C08" w:rsidRPr="002F13A6" w:rsidRDefault="00B24C08" w:rsidP="00CD7D13">
            <w:pPr>
              <w:pStyle w:val="61TabText"/>
            </w:pPr>
            <w:r w:rsidRPr="002F13A6">
              <w:t>Transfers an Eigenbetriebe</w:t>
            </w:r>
          </w:p>
        </w:tc>
        <w:tc>
          <w:tcPr>
            <w:tcW w:w="563" w:type="dxa"/>
            <w:shd w:val="clear" w:color="auto" w:fill="auto"/>
            <w:noWrap/>
            <w:hideMark/>
          </w:tcPr>
          <w:p w:rsidR="00B24C08" w:rsidRPr="002F13A6" w:rsidRDefault="00B24C08" w:rsidP="003C4F5A">
            <w:pPr>
              <w:pStyle w:val="61aTabTextRechtsb"/>
              <w:jc w:val="left"/>
            </w:pPr>
            <w:r w:rsidRPr="002F13A6">
              <w:t>2233</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3233</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27</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7403</w:t>
            </w:r>
          </w:p>
        </w:tc>
        <w:tc>
          <w:tcPr>
            <w:tcW w:w="2601" w:type="dxa"/>
            <w:shd w:val="clear" w:color="auto" w:fill="auto"/>
            <w:noWrap/>
            <w:hideMark/>
          </w:tcPr>
          <w:p w:rsidR="00B24C08" w:rsidRPr="002F13A6" w:rsidRDefault="00B24C08" w:rsidP="00CD7D13">
            <w:pPr>
              <w:pStyle w:val="61TabText"/>
            </w:pPr>
            <w:r w:rsidRPr="002F13A6">
              <w:t>Transfers an Beteiligungen des Landes</w:t>
            </w:r>
          </w:p>
        </w:tc>
        <w:tc>
          <w:tcPr>
            <w:tcW w:w="563" w:type="dxa"/>
            <w:shd w:val="clear" w:color="auto" w:fill="auto"/>
            <w:noWrap/>
            <w:hideMark/>
          </w:tcPr>
          <w:p w:rsidR="00B24C08" w:rsidRPr="002F13A6" w:rsidRDefault="00B24C08" w:rsidP="003C4F5A">
            <w:pPr>
              <w:pStyle w:val="61aTabTextRechtsb"/>
              <w:jc w:val="left"/>
            </w:pPr>
            <w:r w:rsidRPr="002F13A6">
              <w:t>2232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27</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743</w:t>
            </w:r>
          </w:p>
        </w:tc>
        <w:tc>
          <w:tcPr>
            <w:tcW w:w="2327" w:type="dxa"/>
            <w:shd w:val="clear" w:color="auto" w:fill="auto"/>
            <w:noWrap/>
            <w:hideMark/>
          </w:tcPr>
          <w:p w:rsidR="00B24C08" w:rsidRPr="002F13A6" w:rsidRDefault="00B24C08" w:rsidP="00CD7D13">
            <w:pPr>
              <w:pStyle w:val="61TabText"/>
            </w:pPr>
            <w:r w:rsidRPr="002F13A6">
              <w:t>Transfers an Unternehmen (ohne Finanzunternehmen)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7430</w:t>
            </w:r>
          </w:p>
        </w:tc>
        <w:tc>
          <w:tcPr>
            <w:tcW w:w="2601" w:type="dxa"/>
            <w:shd w:val="clear" w:color="auto" w:fill="auto"/>
            <w:noWrap/>
            <w:hideMark/>
          </w:tcPr>
          <w:p w:rsidR="00B24C08" w:rsidRPr="002F13A6" w:rsidRDefault="00B24C08" w:rsidP="00CD7D13">
            <w:pPr>
              <w:pStyle w:val="61TabText"/>
            </w:pPr>
            <w:r w:rsidRPr="002F13A6">
              <w:t>Transfers an Unternehmen (ohne Finanzunternehmen)</w:t>
            </w:r>
          </w:p>
        </w:tc>
        <w:tc>
          <w:tcPr>
            <w:tcW w:w="563" w:type="dxa"/>
            <w:shd w:val="clear" w:color="auto" w:fill="auto"/>
            <w:noWrap/>
            <w:hideMark/>
          </w:tcPr>
          <w:p w:rsidR="00B24C08" w:rsidRPr="002F13A6" w:rsidRDefault="00B24C08" w:rsidP="003C4F5A">
            <w:pPr>
              <w:pStyle w:val="61aTabTextRechtsb"/>
              <w:jc w:val="left"/>
            </w:pPr>
            <w:r w:rsidRPr="002F13A6">
              <w:t>2233</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3233</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27</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745</w:t>
            </w:r>
          </w:p>
        </w:tc>
        <w:tc>
          <w:tcPr>
            <w:tcW w:w="2327" w:type="dxa"/>
            <w:shd w:val="clear" w:color="auto" w:fill="auto"/>
            <w:noWrap/>
            <w:hideMark/>
          </w:tcPr>
          <w:p w:rsidR="00B24C08" w:rsidRPr="002F13A6" w:rsidRDefault="00B24C08" w:rsidP="00CD7D13">
            <w:pPr>
              <w:pStyle w:val="61TabText"/>
            </w:pPr>
            <w:r w:rsidRPr="002F13A6">
              <w:t>Kapitaltransfers an Beteiligungen und Eigenbetriebe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7452</w:t>
            </w:r>
          </w:p>
        </w:tc>
        <w:tc>
          <w:tcPr>
            <w:tcW w:w="2601" w:type="dxa"/>
            <w:shd w:val="clear" w:color="auto" w:fill="auto"/>
            <w:noWrap/>
            <w:hideMark/>
          </w:tcPr>
          <w:p w:rsidR="00B24C08" w:rsidRPr="002F13A6" w:rsidRDefault="00B24C08" w:rsidP="00CD7D13">
            <w:pPr>
              <w:pStyle w:val="61TabText"/>
            </w:pPr>
            <w:r w:rsidRPr="002F13A6">
              <w:t>Kapitaltransfers an Eigenbetriebe</w:t>
            </w:r>
          </w:p>
        </w:tc>
        <w:tc>
          <w:tcPr>
            <w:tcW w:w="563" w:type="dxa"/>
            <w:shd w:val="clear" w:color="auto" w:fill="auto"/>
            <w:noWrap/>
            <w:hideMark/>
          </w:tcPr>
          <w:p w:rsidR="00B24C08" w:rsidRPr="002F13A6" w:rsidRDefault="00B24C08" w:rsidP="003C4F5A">
            <w:pPr>
              <w:pStyle w:val="61aTabTextRechtsb"/>
              <w:jc w:val="left"/>
            </w:pPr>
            <w:r w:rsidRPr="002F13A6">
              <w:t>2236</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3236</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61</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7453</w:t>
            </w:r>
          </w:p>
        </w:tc>
        <w:tc>
          <w:tcPr>
            <w:tcW w:w="2601" w:type="dxa"/>
            <w:shd w:val="clear" w:color="auto" w:fill="auto"/>
            <w:noWrap/>
            <w:hideMark/>
          </w:tcPr>
          <w:p w:rsidR="00B24C08" w:rsidRPr="002F13A6" w:rsidRDefault="00B24C08" w:rsidP="00CD7D13">
            <w:pPr>
              <w:pStyle w:val="61TabText"/>
            </w:pPr>
            <w:r w:rsidRPr="002F13A6">
              <w:t>Kapitaltransfers an Beteiligungen des Landes</w:t>
            </w:r>
          </w:p>
        </w:tc>
        <w:tc>
          <w:tcPr>
            <w:tcW w:w="563" w:type="dxa"/>
            <w:shd w:val="clear" w:color="auto" w:fill="auto"/>
            <w:noWrap/>
            <w:hideMark/>
          </w:tcPr>
          <w:p w:rsidR="00B24C08" w:rsidRPr="002F13A6" w:rsidRDefault="00B24C08" w:rsidP="003C4F5A">
            <w:pPr>
              <w:pStyle w:val="61aTabTextRechtsb"/>
              <w:jc w:val="left"/>
            </w:pPr>
            <w:r w:rsidRPr="002F13A6">
              <w:t>2232</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3432</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45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748</w:t>
            </w:r>
          </w:p>
        </w:tc>
        <w:tc>
          <w:tcPr>
            <w:tcW w:w="2327" w:type="dxa"/>
            <w:shd w:val="clear" w:color="auto" w:fill="auto"/>
            <w:noWrap/>
            <w:hideMark/>
          </w:tcPr>
          <w:p w:rsidR="00B24C08" w:rsidRPr="002F13A6" w:rsidRDefault="00B24C08" w:rsidP="00CD7D13">
            <w:pPr>
              <w:pStyle w:val="61TabText"/>
            </w:pPr>
            <w:r w:rsidRPr="002F13A6">
              <w:t>Kapitaltransfers an Unternehmen (ohne Finanzunternehmen)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7480</w:t>
            </w:r>
          </w:p>
        </w:tc>
        <w:tc>
          <w:tcPr>
            <w:tcW w:w="2601" w:type="dxa"/>
            <w:shd w:val="clear" w:color="auto" w:fill="auto"/>
            <w:noWrap/>
            <w:hideMark/>
          </w:tcPr>
          <w:p w:rsidR="00B24C08" w:rsidRPr="002F13A6" w:rsidRDefault="00B24C08" w:rsidP="00CD7D13">
            <w:pPr>
              <w:pStyle w:val="61TabText"/>
            </w:pPr>
            <w:r w:rsidRPr="002F13A6">
              <w:t xml:space="preserve">Kapitaltransfers an Unternehmen </w:t>
            </w:r>
            <w:r w:rsidRPr="002F13A6">
              <w:lastRenderedPageBreak/>
              <w:t>(ohne Finanzunternehmen)</w:t>
            </w:r>
          </w:p>
        </w:tc>
        <w:tc>
          <w:tcPr>
            <w:tcW w:w="563" w:type="dxa"/>
            <w:shd w:val="clear" w:color="auto" w:fill="auto"/>
            <w:noWrap/>
            <w:hideMark/>
          </w:tcPr>
          <w:p w:rsidR="00B24C08" w:rsidRPr="002F13A6" w:rsidRDefault="00B24C08" w:rsidP="003C4F5A">
            <w:pPr>
              <w:pStyle w:val="61aTabTextRechtsb"/>
              <w:jc w:val="left"/>
            </w:pPr>
            <w:r w:rsidRPr="002F13A6">
              <w:lastRenderedPageBreak/>
              <w:t>2233</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3433</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45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75</w:t>
            </w:r>
          </w:p>
        </w:tc>
        <w:tc>
          <w:tcPr>
            <w:tcW w:w="1721" w:type="dxa"/>
            <w:shd w:val="clear" w:color="auto" w:fill="auto"/>
            <w:noWrap/>
            <w:hideMark/>
          </w:tcPr>
          <w:p w:rsidR="00B24C08" w:rsidRPr="002F13A6" w:rsidRDefault="00B24C08" w:rsidP="00CD7D13">
            <w:pPr>
              <w:pStyle w:val="61TabText"/>
            </w:pPr>
            <w:r w:rsidRPr="002F13A6">
              <w:t>Transfers an Finanzunternehmen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750</w:t>
            </w:r>
          </w:p>
        </w:tc>
        <w:tc>
          <w:tcPr>
            <w:tcW w:w="2327" w:type="dxa"/>
            <w:shd w:val="clear" w:color="auto" w:fill="auto"/>
            <w:noWrap/>
            <w:hideMark/>
          </w:tcPr>
          <w:p w:rsidR="00B24C08" w:rsidRPr="002F13A6" w:rsidRDefault="00B24C08" w:rsidP="00CD7D13">
            <w:pPr>
              <w:pStyle w:val="61TabText"/>
            </w:pPr>
            <w:r w:rsidRPr="002F13A6">
              <w:t>Transfers an Finanzunternehmen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7500</w:t>
            </w:r>
          </w:p>
        </w:tc>
        <w:tc>
          <w:tcPr>
            <w:tcW w:w="2601" w:type="dxa"/>
            <w:shd w:val="clear" w:color="auto" w:fill="auto"/>
            <w:noWrap/>
            <w:hideMark/>
          </w:tcPr>
          <w:p w:rsidR="00B24C08" w:rsidRPr="002F13A6" w:rsidRDefault="00B24C08" w:rsidP="00CD7D13">
            <w:pPr>
              <w:pStyle w:val="61TabText"/>
            </w:pPr>
            <w:r w:rsidRPr="002F13A6">
              <w:t>Transfers an Finanzunternehmen</w:t>
            </w:r>
          </w:p>
        </w:tc>
        <w:tc>
          <w:tcPr>
            <w:tcW w:w="563" w:type="dxa"/>
            <w:shd w:val="clear" w:color="auto" w:fill="auto"/>
            <w:noWrap/>
            <w:hideMark/>
          </w:tcPr>
          <w:p w:rsidR="00B24C08" w:rsidRPr="002F13A6" w:rsidRDefault="00B24C08" w:rsidP="003C4F5A">
            <w:pPr>
              <w:pStyle w:val="61aTabTextRechtsb"/>
              <w:jc w:val="left"/>
            </w:pPr>
            <w:r w:rsidRPr="002F13A6">
              <w:t>2233</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3233</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27</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755</w:t>
            </w:r>
          </w:p>
        </w:tc>
        <w:tc>
          <w:tcPr>
            <w:tcW w:w="2327" w:type="dxa"/>
            <w:shd w:val="clear" w:color="auto" w:fill="auto"/>
            <w:noWrap/>
            <w:hideMark/>
          </w:tcPr>
          <w:p w:rsidR="00B24C08" w:rsidRPr="002F13A6" w:rsidRDefault="00B24C08" w:rsidP="00CD7D13">
            <w:pPr>
              <w:pStyle w:val="61TabText"/>
            </w:pPr>
            <w:r w:rsidRPr="002F13A6">
              <w:t>Kapitaltransfers an Finanzunternehmen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7550</w:t>
            </w:r>
          </w:p>
        </w:tc>
        <w:tc>
          <w:tcPr>
            <w:tcW w:w="2601" w:type="dxa"/>
            <w:shd w:val="clear" w:color="auto" w:fill="auto"/>
            <w:noWrap/>
            <w:hideMark/>
          </w:tcPr>
          <w:p w:rsidR="00B24C08" w:rsidRPr="002F13A6" w:rsidRDefault="00B24C08" w:rsidP="00CD7D13">
            <w:pPr>
              <w:pStyle w:val="61TabText"/>
            </w:pPr>
            <w:r w:rsidRPr="002F13A6">
              <w:t>Kapitaltransfers an Finanzunternehmen</w:t>
            </w:r>
          </w:p>
        </w:tc>
        <w:tc>
          <w:tcPr>
            <w:tcW w:w="563" w:type="dxa"/>
            <w:shd w:val="clear" w:color="auto" w:fill="auto"/>
            <w:noWrap/>
            <w:hideMark/>
          </w:tcPr>
          <w:p w:rsidR="00B24C08" w:rsidRPr="002F13A6" w:rsidRDefault="00B24C08" w:rsidP="003C4F5A">
            <w:pPr>
              <w:pStyle w:val="61aTabTextRechtsb"/>
              <w:jc w:val="left"/>
            </w:pPr>
            <w:r w:rsidRPr="002F13A6">
              <w:t>2233</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3433</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45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76</w:t>
            </w:r>
          </w:p>
        </w:tc>
        <w:tc>
          <w:tcPr>
            <w:tcW w:w="4602" w:type="dxa"/>
            <w:gridSpan w:val="3"/>
            <w:shd w:val="clear" w:color="auto" w:fill="auto"/>
            <w:noWrap/>
            <w:hideMark/>
          </w:tcPr>
          <w:p w:rsidR="00B24C08" w:rsidRPr="002F13A6" w:rsidRDefault="00B24C08" w:rsidP="00CD7D13">
            <w:pPr>
              <w:pStyle w:val="61TabText"/>
            </w:pPr>
            <w:r w:rsidRPr="002F13A6">
              <w:t>Transfers an inländische Haushalte und nicht auf Gewinn ausgerichtete Organisationen und Transfers für Pensionen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760</w:t>
            </w:r>
          </w:p>
        </w:tc>
        <w:tc>
          <w:tcPr>
            <w:tcW w:w="2327" w:type="dxa"/>
            <w:shd w:val="clear" w:color="auto" w:fill="auto"/>
            <w:noWrap/>
            <w:hideMark/>
          </w:tcPr>
          <w:p w:rsidR="00B24C08" w:rsidRPr="002F13A6" w:rsidRDefault="00B24C08" w:rsidP="00CD7D13">
            <w:pPr>
              <w:pStyle w:val="61TabText"/>
            </w:pPr>
            <w:r w:rsidRPr="002F13A6">
              <w:t>Pensionen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7600</w:t>
            </w:r>
          </w:p>
        </w:tc>
        <w:tc>
          <w:tcPr>
            <w:tcW w:w="2601" w:type="dxa"/>
            <w:shd w:val="clear" w:color="auto" w:fill="auto"/>
            <w:noWrap/>
            <w:hideMark/>
          </w:tcPr>
          <w:p w:rsidR="00B24C08" w:rsidRPr="002F13A6" w:rsidRDefault="00B24C08" w:rsidP="00CD7D13">
            <w:pPr>
              <w:pStyle w:val="61TabText"/>
            </w:pPr>
            <w:r w:rsidRPr="002F13A6">
              <w:t>Ruhebezüge an öffentlich-rechtliche Bedienstete</w:t>
            </w:r>
          </w:p>
        </w:tc>
        <w:tc>
          <w:tcPr>
            <w:tcW w:w="563" w:type="dxa"/>
            <w:shd w:val="clear" w:color="auto" w:fill="auto"/>
            <w:noWrap/>
            <w:hideMark/>
          </w:tcPr>
          <w:p w:rsidR="00B24C08" w:rsidRPr="002F13A6" w:rsidRDefault="00B24C08" w:rsidP="003C4F5A">
            <w:pPr>
              <w:pStyle w:val="61aTabTextRechtsb"/>
              <w:jc w:val="left"/>
            </w:pPr>
            <w:r w:rsidRPr="002F13A6">
              <w:t>2234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21</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7601</w:t>
            </w:r>
          </w:p>
        </w:tc>
        <w:tc>
          <w:tcPr>
            <w:tcW w:w="2601" w:type="dxa"/>
            <w:shd w:val="clear" w:color="auto" w:fill="auto"/>
            <w:noWrap/>
            <w:hideMark/>
          </w:tcPr>
          <w:p w:rsidR="00B24C08" w:rsidRPr="002F13A6" w:rsidRDefault="00B24C08" w:rsidP="00CD7D13">
            <w:pPr>
              <w:pStyle w:val="61TabText"/>
            </w:pPr>
            <w:r w:rsidRPr="002F13A6">
              <w:t>Sonstige Ruhebezüge</w:t>
            </w:r>
          </w:p>
        </w:tc>
        <w:tc>
          <w:tcPr>
            <w:tcW w:w="563" w:type="dxa"/>
            <w:shd w:val="clear" w:color="auto" w:fill="auto"/>
            <w:noWrap/>
            <w:hideMark/>
          </w:tcPr>
          <w:p w:rsidR="00B24C08" w:rsidRPr="002F13A6" w:rsidRDefault="00B24C08" w:rsidP="003C4F5A">
            <w:pPr>
              <w:pStyle w:val="61aTabTextRechtsb"/>
              <w:jc w:val="left"/>
            </w:pPr>
            <w:r w:rsidRPr="002F13A6">
              <w:t>2234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21</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7602</w:t>
            </w:r>
          </w:p>
        </w:tc>
        <w:tc>
          <w:tcPr>
            <w:tcW w:w="2601" w:type="dxa"/>
            <w:shd w:val="clear" w:color="auto" w:fill="auto"/>
            <w:noWrap/>
            <w:hideMark/>
          </w:tcPr>
          <w:p w:rsidR="00B24C08" w:rsidRPr="002F13A6" w:rsidRDefault="00B24C08" w:rsidP="00CD7D13">
            <w:pPr>
              <w:pStyle w:val="61TabText"/>
            </w:pPr>
            <w:r w:rsidRPr="002F13A6">
              <w:t>Versorgungsbezüge nach öffentlich-rechtlichen Bediensteten</w:t>
            </w:r>
          </w:p>
        </w:tc>
        <w:tc>
          <w:tcPr>
            <w:tcW w:w="563" w:type="dxa"/>
            <w:shd w:val="clear" w:color="auto" w:fill="auto"/>
            <w:noWrap/>
            <w:hideMark/>
          </w:tcPr>
          <w:p w:rsidR="00B24C08" w:rsidRPr="002F13A6" w:rsidRDefault="00B24C08" w:rsidP="003C4F5A">
            <w:pPr>
              <w:pStyle w:val="61aTabTextRechtsb"/>
              <w:jc w:val="left"/>
            </w:pPr>
            <w:r w:rsidRPr="002F13A6">
              <w:t>2234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21</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7603</w:t>
            </w:r>
          </w:p>
        </w:tc>
        <w:tc>
          <w:tcPr>
            <w:tcW w:w="2601" w:type="dxa"/>
            <w:shd w:val="clear" w:color="auto" w:fill="auto"/>
            <w:noWrap/>
            <w:hideMark/>
          </w:tcPr>
          <w:p w:rsidR="00B24C08" w:rsidRPr="002F13A6" w:rsidRDefault="00B24C08" w:rsidP="00CD7D13">
            <w:pPr>
              <w:pStyle w:val="61TabText"/>
            </w:pPr>
            <w:r w:rsidRPr="002F13A6">
              <w:t>Sonstige Versorgungsbezüge</w:t>
            </w:r>
          </w:p>
        </w:tc>
        <w:tc>
          <w:tcPr>
            <w:tcW w:w="563" w:type="dxa"/>
            <w:shd w:val="clear" w:color="auto" w:fill="auto"/>
            <w:noWrap/>
            <w:hideMark/>
          </w:tcPr>
          <w:p w:rsidR="00B24C08" w:rsidRPr="002F13A6" w:rsidRDefault="00B24C08" w:rsidP="003C4F5A">
            <w:pPr>
              <w:pStyle w:val="61aTabTextRechtsb"/>
              <w:jc w:val="left"/>
            </w:pPr>
            <w:r w:rsidRPr="002F13A6">
              <w:t>2234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21</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7604</w:t>
            </w:r>
          </w:p>
        </w:tc>
        <w:tc>
          <w:tcPr>
            <w:tcW w:w="2601" w:type="dxa"/>
            <w:shd w:val="clear" w:color="auto" w:fill="auto"/>
            <w:noWrap/>
            <w:hideMark/>
          </w:tcPr>
          <w:p w:rsidR="00B24C08" w:rsidRPr="002F13A6" w:rsidRDefault="00B24C08" w:rsidP="00CD7D13">
            <w:pPr>
              <w:pStyle w:val="61TabText"/>
            </w:pPr>
            <w:r w:rsidRPr="002F13A6">
              <w:t>Außerordentliche Versorgungsgenüsse</w:t>
            </w:r>
          </w:p>
        </w:tc>
        <w:tc>
          <w:tcPr>
            <w:tcW w:w="563" w:type="dxa"/>
            <w:shd w:val="clear" w:color="auto" w:fill="auto"/>
            <w:noWrap/>
            <w:hideMark/>
          </w:tcPr>
          <w:p w:rsidR="00B24C08" w:rsidRPr="002F13A6" w:rsidRDefault="00B24C08" w:rsidP="003C4F5A">
            <w:pPr>
              <w:pStyle w:val="61aTabTextRechtsb"/>
              <w:jc w:val="left"/>
            </w:pPr>
            <w:r w:rsidRPr="002F13A6">
              <w:t>2234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21</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7605</w:t>
            </w:r>
          </w:p>
        </w:tc>
        <w:tc>
          <w:tcPr>
            <w:tcW w:w="2601" w:type="dxa"/>
            <w:shd w:val="clear" w:color="auto" w:fill="auto"/>
            <w:noWrap/>
            <w:hideMark/>
          </w:tcPr>
          <w:p w:rsidR="00B24C08" w:rsidRPr="002F13A6" w:rsidRDefault="00B24C08" w:rsidP="00CD7D13">
            <w:pPr>
              <w:pStyle w:val="61TabText"/>
            </w:pPr>
            <w:r w:rsidRPr="002F13A6">
              <w:t>Geldaushilfen an Ruhe- und Versorgungsbezugsempfänger</w:t>
            </w:r>
          </w:p>
        </w:tc>
        <w:tc>
          <w:tcPr>
            <w:tcW w:w="563" w:type="dxa"/>
            <w:shd w:val="clear" w:color="auto" w:fill="auto"/>
            <w:noWrap/>
            <w:hideMark/>
          </w:tcPr>
          <w:p w:rsidR="00B24C08" w:rsidRPr="002F13A6" w:rsidRDefault="00B24C08" w:rsidP="003C4F5A">
            <w:pPr>
              <w:pStyle w:val="61aTabTextRechtsb"/>
              <w:jc w:val="left"/>
            </w:pPr>
            <w:r w:rsidRPr="002F13A6">
              <w:t>2234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21</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7606</w:t>
            </w:r>
          </w:p>
        </w:tc>
        <w:tc>
          <w:tcPr>
            <w:tcW w:w="2601" w:type="dxa"/>
            <w:shd w:val="clear" w:color="auto" w:fill="auto"/>
            <w:noWrap/>
            <w:hideMark/>
          </w:tcPr>
          <w:p w:rsidR="00B24C08" w:rsidRPr="002F13A6" w:rsidRDefault="00B24C08" w:rsidP="00CD7D13">
            <w:pPr>
              <w:pStyle w:val="61TabText"/>
            </w:pPr>
            <w:r w:rsidRPr="002F13A6">
              <w:t>Dienstgeberbeiträge für Ruhe- und Versorgungsbezugsempfänger</w:t>
            </w:r>
          </w:p>
        </w:tc>
        <w:tc>
          <w:tcPr>
            <w:tcW w:w="563" w:type="dxa"/>
            <w:shd w:val="clear" w:color="auto" w:fill="auto"/>
            <w:noWrap/>
            <w:hideMark/>
          </w:tcPr>
          <w:p w:rsidR="00B24C08" w:rsidRPr="002F13A6" w:rsidRDefault="00B24C08" w:rsidP="003C4F5A">
            <w:pPr>
              <w:pStyle w:val="61aTabTextRechtsb"/>
              <w:jc w:val="left"/>
            </w:pPr>
            <w:r w:rsidRPr="002F13A6">
              <w:t>2234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21</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7608</w:t>
            </w:r>
          </w:p>
        </w:tc>
        <w:tc>
          <w:tcPr>
            <w:tcW w:w="2601" w:type="dxa"/>
            <w:shd w:val="clear" w:color="auto" w:fill="auto"/>
            <w:noWrap/>
            <w:hideMark/>
          </w:tcPr>
          <w:p w:rsidR="00B24C08" w:rsidRPr="002F13A6" w:rsidRDefault="00B24C08" w:rsidP="00CD7D13">
            <w:pPr>
              <w:pStyle w:val="61TabText"/>
            </w:pPr>
            <w:r w:rsidRPr="002F13A6">
              <w:t>Dotierung von Pensionsrückstellungen (Säule I)</w:t>
            </w:r>
          </w:p>
        </w:tc>
        <w:tc>
          <w:tcPr>
            <w:tcW w:w="563" w:type="dxa"/>
            <w:shd w:val="clear" w:color="auto" w:fill="auto"/>
            <w:noWrap/>
            <w:hideMark/>
          </w:tcPr>
          <w:p w:rsidR="00B24C08" w:rsidRPr="002F13A6" w:rsidRDefault="00B24C08" w:rsidP="003C4F5A">
            <w:pPr>
              <w:pStyle w:val="61aTabTextRechtsb"/>
              <w:jc w:val="left"/>
            </w:pPr>
            <w:r w:rsidRPr="002F13A6">
              <w:t>2237</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7609</w:t>
            </w:r>
          </w:p>
        </w:tc>
        <w:tc>
          <w:tcPr>
            <w:tcW w:w="2601" w:type="dxa"/>
            <w:shd w:val="clear" w:color="auto" w:fill="auto"/>
            <w:noWrap/>
            <w:hideMark/>
          </w:tcPr>
          <w:p w:rsidR="00B24C08" w:rsidRPr="002F13A6" w:rsidRDefault="00B24C08" w:rsidP="00CD7D13">
            <w:pPr>
              <w:pStyle w:val="61TabText"/>
            </w:pPr>
            <w:r w:rsidRPr="002F13A6">
              <w:t>Dotierung von Rückstellungen für Betriebspensionen (Säule II)</w:t>
            </w:r>
          </w:p>
        </w:tc>
        <w:tc>
          <w:tcPr>
            <w:tcW w:w="563" w:type="dxa"/>
            <w:shd w:val="clear" w:color="auto" w:fill="auto"/>
            <w:noWrap/>
            <w:hideMark/>
          </w:tcPr>
          <w:p w:rsidR="00B24C08" w:rsidRPr="002F13A6" w:rsidRDefault="00B24C08" w:rsidP="003C4F5A">
            <w:pPr>
              <w:pStyle w:val="61aTabTextRechtsb"/>
              <w:jc w:val="left"/>
            </w:pPr>
            <w:r w:rsidRPr="002F13A6">
              <w:t>2237</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21</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764</w:t>
            </w:r>
          </w:p>
        </w:tc>
        <w:tc>
          <w:tcPr>
            <w:tcW w:w="2327" w:type="dxa"/>
            <w:shd w:val="clear" w:color="auto" w:fill="auto"/>
            <w:noWrap/>
            <w:hideMark/>
          </w:tcPr>
          <w:p w:rsidR="00B24C08" w:rsidRPr="002F13A6" w:rsidRDefault="00B24C08" w:rsidP="00CD7D13">
            <w:pPr>
              <w:pStyle w:val="61TabText"/>
            </w:pPr>
            <w:r w:rsidRPr="002F13A6">
              <w:t>Entschädigungen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7640</w:t>
            </w:r>
          </w:p>
        </w:tc>
        <w:tc>
          <w:tcPr>
            <w:tcW w:w="2601" w:type="dxa"/>
            <w:shd w:val="clear" w:color="auto" w:fill="auto"/>
            <w:noWrap/>
            <w:hideMark/>
          </w:tcPr>
          <w:p w:rsidR="00B24C08" w:rsidRPr="002F13A6" w:rsidRDefault="00B24C08" w:rsidP="00CD7D13">
            <w:pPr>
              <w:pStyle w:val="61TabText"/>
            </w:pPr>
            <w:r w:rsidRPr="002F13A6">
              <w:t>Entschädigungen</w:t>
            </w:r>
          </w:p>
        </w:tc>
        <w:tc>
          <w:tcPr>
            <w:tcW w:w="563" w:type="dxa"/>
            <w:shd w:val="clear" w:color="auto" w:fill="auto"/>
            <w:noWrap/>
            <w:hideMark/>
          </w:tcPr>
          <w:p w:rsidR="00B24C08" w:rsidRPr="002F13A6" w:rsidRDefault="00B24C08" w:rsidP="003C4F5A">
            <w:pPr>
              <w:pStyle w:val="61aTabTextRechtsb"/>
              <w:jc w:val="left"/>
            </w:pPr>
            <w:r w:rsidRPr="002F13A6">
              <w:t>2234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27</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766</w:t>
            </w:r>
          </w:p>
        </w:tc>
        <w:tc>
          <w:tcPr>
            <w:tcW w:w="2327" w:type="dxa"/>
            <w:shd w:val="clear" w:color="auto" w:fill="auto"/>
            <w:noWrap/>
            <w:hideMark/>
          </w:tcPr>
          <w:p w:rsidR="00B24C08" w:rsidRPr="002F13A6" w:rsidRDefault="00B24C08" w:rsidP="00CD7D13">
            <w:pPr>
              <w:pStyle w:val="61TabText"/>
            </w:pPr>
            <w:r w:rsidRPr="002F13A6">
              <w:t>Gesetzliche Zuwendungen an private gemeinnützige Einrichtungen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7660</w:t>
            </w:r>
          </w:p>
        </w:tc>
        <w:tc>
          <w:tcPr>
            <w:tcW w:w="2601" w:type="dxa"/>
            <w:shd w:val="clear" w:color="auto" w:fill="auto"/>
            <w:noWrap/>
            <w:hideMark/>
          </w:tcPr>
          <w:p w:rsidR="00B24C08" w:rsidRPr="002F13A6" w:rsidRDefault="00B24C08" w:rsidP="00CD7D13">
            <w:pPr>
              <w:pStyle w:val="61TabText"/>
            </w:pPr>
            <w:r w:rsidRPr="002F13A6">
              <w:t>Gesetzliche Zuwendungen an private gemeinnützige Einrichtungen</w:t>
            </w:r>
          </w:p>
        </w:tc>
        <w:tc>
          <w:tcPr>
            <w:tcW w:w="563" w:type="dxa"/>
            <w:shd w:val="clear" w:color="auto" w:fill="auto"/>
            <w:noWrap/>
            <w:hideMark/>
          </w:tcPr>
          <w:p w:rsidR="00B24C08" w:rsidRPr="002F13A6" w:rsidRDefault="00B24C08" w:rsidP="003C4F5A">
            <w:pPr>
              <w:pStyle w:val="61aTabTextRechtsb"/>
              <w:jc w:val="left"/>
            </w:pPr>
            <w:r w:rsidRPr="002F13A6">
              <w:t>2234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27</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767</w:t>
            </w:r>
          </w:p>
        </w:tc>
        <w:tc>
          <w:tcPr>
            <w:tcW w:w="2327" w:type="dxa"/>
            <w:shd w:val="clear" w:color="auto" w:fill="auto"/>
            <w:noWrap/>
            <w:hideMark/>
          </w:tcPr>
          <w:p w:rsidR="00B24C08" w:rsidRPr="002F13A6" w:rsidRDefault="00B24C08" w:rsidP="00CD7D13">
            <w:pPr>
              <w:pStyle w:val="61TabText"/>
            </w:pPr>
            <w:r w:rsidRPr="002F13A6">
              <w:t>Sonstige Zuwendungen an private gemeinnützige Einrichtungen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7670</w:t>
            </w:r>
          </w:p>
        </w:tc>
        <w:tc>
          <w:tcPr>
            <w:tcW w:w="2601" w:type="dxa"/>
            <w:shd w:val="clear" w:color="auto" w:fill="auto"/>
            <w:noWrap/>
            <w:hideMark/>
          </w:tcPr>
          <w:p w:rsidR="00B24C08" w:rsidRPr="002F13A6" w:rsidRDefault="00B24C08" w:rsidP="00CD7D13">
            <w:pPr>
              <w:pStyle w:val="61TabText"/>
            </w:pPr>
            <w:r w:rsidRPr="002F13A6">
              <w:t>Sonstige Zuwendungen an private gemeinnützige Einrichtungen</w:t>
            </w:r>
          </w:p>
        </w:tc>
        <w:tc>
          <w:tcPr>
            <w:tcW w:w="563" w:type="dxa"/>
            <w:shd w:val="clear" w:color="auto" w:fill="auto"/>
            <w:noWrap/>
            <w:hideMark/>
          </w:tcPr>
          <w:p w:rsidR="00B24C08" w:rsidRPr="002F13A6" w:rsidRDefault="00B24C08" w:rsidP="003C4F5A">
            <w:pPr>
              <w:pStyle w:val="61aTabTextRechtsb"/>
              <w:jc w:val="left"/>
            </w:pPr>
            <w:r w:rsidRPr="002F13A6">
              <w:t>2234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27</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768</w:t>
            </w:r>
          </w:p>
        </w:tc>
        <w:tc>
          <w:tcPr>
            <w:tcW w:w="2327" w:type="dxa"/>
            <w:shd w:val="clear" w:color="auto" w:fill="auto"/>
            <w:noWrap/>
            <w:hideMark/>
          </w:tcPr>
          <w:p w:rsidR="00B24C08" w:rsidRPr="002F13A6" w:rsidRDefault="00B24C08" w:rsidP="00CD7D13">
            <w:pPr>
              <w:pStyle w:val="61TabText"/>
            </w:pPr>
            <w:r w:rsidRPr="002F13A6">
              <w:t>Gesetzliche Zuwendungen an Einzelpersonen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7680</w:t>
            </w:r>
          </w:p>
        </w:tc>
        <w:tc>
          <w:tcPr>
            <w:tcW w:w="2601" w:type="dxa"/>
            <w:shd w:val="clear" w:color="auto" w:fill="auto"/>
            <w:noWrap/>
            <w:hideMark/>
          </w:tcPr>
          <w:p w:rsidR="00B24C08" w:rsidRPr="002F13A6" w:rsidRDefault="00B24C08" w:rsidP="00CD7D13">
            <w:pPr>
              <w:pStyle w:val="61TabText"/>
            </w:pPr>
            <w:r w:rsidRPr="002F13A6">
              <w:t>Gesetzliche Zuwendungen an Einzelpersonen</w:t>
            </w:r>
          </w:p>
        </w:tc>
        <w:tc>
          <w:tcPr>
            <w:tcW w:w="563" w:type="dxa"/>
            <w:shd w:val="clear" w:color="auto" w:fill="auto"/>
            <w:noWrap/>
            <w:hideMark/>
          </w:tcPr>
          <w:p w:rsidR="00B24C08" w:rsidRPr="002F13A6" w:rsidRDefault="00B24C08" w:rsidP="003C4F5A">
            <w:pPr>
              <w:pStyle w:val="61aTabTextRechtsb"/>
              <w:jc w:val="left"/>
            </w:pPr>
            <w:r w:rsidRPr="002F13A6">
              <w:t>2234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27</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769</w:t>
            </w:r>
          </w:p>
        </w:tc>
        <w:tc>
          <w:tcPr>
            <w:tcW w:w="2327" w:type="dxa"/>
            <w:shd w:val="clear" w:color="auto" w:fill="auto"/>
            <w:noWrap/>
            <w:hideMark/>
          </w:tcPr>
          <w:p w:rsidR="00B24C08" w:rsidRPr="002F13A6" w:rsidRDefault="00B24C08" w:rsidP="00CD7D13">
            <w:pPr>
              <w:pStyle w:val="61TabText"/>
            </w:pPr>
            <w:r w:rsidRPr="002F13A6">
              <w:t>Sonstige Zuwendungen an Einzelpersonen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7690</w:t>
            </w:r>
          </w:p>
        </w:tc>
        <w:tc>
          <w:tcPr>
            <w:tcW w:w="2601" w:type="dxa"/>
            <w:shd w:val="clear" w:color="auto" w:fill="auto"/>
            <w:noWrap/>
            <w:hideMark/>
          </w:tcPr>
          <w:p w:rsidR="00B24C08" w:rsidRPr="002F13A6" w:rsidRDefault="00B24C08" w:rsidP="00CD7D13">
            <w:pPr>
              <w:pStyle w:val="61TabText"/>
            </w:pPr>
            <w:r w:rsidRPr="002F13A6">
              <w:t>Sonstige Zuwendungen an Einzelpersonen</w:t>
            </w:r>
          </w:p>
        </w:tc>
        <w:tc>
          <w:tcPr>
            <w:tcW w:w="563" w:type="dxa"/>
            <w:shd w:val="clear" w:color="auto" w:fill="auto"/>
            <w:noWrap/>
            <w:hideMark/>
          </w:tcPr>
          <w:p w:rsidR="00B24C08" w:rsidRPr="002F13A6" w:rsidRDefault="00B24C08" w:rsidP="003C4F5A">
            <w:pPr>
              <w:pStyle w:val="61aTabTextRechtsb"/>
              <w:jc w:val="left"/>
            </w:pPr>
            <w:r w:rsidRPr="002F13A6">
              <w:t>2234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27</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77</w:t>
            </w:r>
          </w:p>
        </w:tc>
        <w:tc>
          <w:tcPr>
            <w:tcW w:w="2275" w:type="dxa"/>
            <w:gridSpan w:val="2"/>
            <w:shd w:val="clear" w:color="auto" w:fill="auto"/>
            <w:noWrap/>
            <w:hideMark/>
          </w:tcPr>
          <w:p w:rsidR="00B24C08" w:rsidRPr="002F13A6" w:rsidRDefault="00B24C08" w:rsidP="00CD7D13">
            <w:pPr>
              <w:pStyle w:val="61TabText"/>
            </w:pPr>
            <w:r w:rsidRPr="002F13A6">
              <w:t>Kapitaltransfers an private Haushalte und nicht auf Gewinn ausgerichtete Organisationen</w:t>
            </w: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771</w:t>
            </w:r>
          </w:p>
        </w:tc>
        <w:tc>
          <w:tcPr>
            <w:tcW w:w="2327" w:type="dxa"/>
            <w:shd w:val="clear" w:color="auto" w:fill="auto"/>
            <w:noWrap/>
            <w:hideMark/>
          </w:tcPr>
          <w:p w:rsidR="00B24C08" w:rsidRPr="002F13A6" w:rsidRDefault="00B24C08" w:rsidP="00CD7D13">
            <w:pPr>
              <w:pStyle w:val="61TabText"/>
            </w:pPr>
            <w:r w:rsidRPr="002F13A6">
              <w:t>Entschädigungen für Vermögensverluste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7710</w:t>
            </w:r>
          </w:p>
        </w:tc>
        <w:tc>
          <w:tcPr>
            <w:tcW w:w="2601" w:type="dxa"/>
            <w:shd w:val="clear" w:color="auto" w:fill="auto"/>
            <w:noWrap/>
            <w:hideMark/>
          </w:tcPr>
          <w:p w:rsidR="00B24C08" w:rsidRPr="002F13A6" w:rsidRDefault="00B24C08" w:rsidP="00CD7D13">
            <w:pPr>
              <w:pStyle w:val="61TabText"/>
            </w:pPr>
            <w:r w:rsidRPr="002F13A6">
              <w:t>Entschädigungen für Vermögensverluste</w:t>
            </w:r>
          </w:p>
        </w:tc>
        <w:tc>
          <w:tcPr>
            <w:tcW w:w="563" w:type="dxa"/>
            <w:shd w:val="clear" w:color="auto" w:fill="auto"/>
            <w:noWrap/>
            <w:hideMark/>
          </w:tcPr>
          <w:p w:rsidR="00B24C08" w:rsidRPr="002F13A6" w:rsidRDefault="00B24C08" w:rsidP="003C4F5A">
            <w:pPr>
              <w:pStyle w:val="61aTabTextRechtsb"/>
              <w:jc w:val="left"/>
            </w:pPr>
            <w:r w:rsidRPr="002F13A6">
              <w:t>2234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3434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45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777</w:t>
            </w:r>
          </w:p>
        </w:tc>
        <w:tc>
          <w:tcPr>
            <w:tcW w:w="2327" w:type="dxa"/>
            <w:shd w:val="clear" w:color="auto" w:fill="auto"/>
            <w:noWrap/>
            <w:hideMark/>
          </w:tcPr>
          <w:p w:rsidR="00B24C08" w:rsidRPr="002F13A6" w:rsidRDefault="00B24C08" w:rsidP="00CD7D13">
            <w:pPr>
              <w:pStyle w:val="61TabText"/>
            </w:pPr>
            <w:r w:rsidRPr="002F13A6">
              <w:t>Zuwendungen für Investitionszwecke an private, nicht auf Gewinn ausgerichtete Organisationen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563"/>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7770</w:t>
            </w:r>
          </w:p>
        </w:tc>
        <w:tc>
          <w:tcPr>
            <w:tcW w:w="2601" w:type="dxa"/>
            <w:shd w:val="clear" w:color="auto" w:fill="auto"/>
            <w:noWrap/>
            <w:hideMark/>
          </w:tcPr>
          <w:p w:rsidR="00B24C08" w:rsidRPr="002F13A6" w:rsidRDefault="00B24C08" w:rsidP="00CD7D13">
            <w:pPr>
              <w:pStyle w:val="61TabText"/>
            </w:pPr>
            <w:r w:rsidRPr="002F13A6">
              <w:t>Zuwendungen für Investitionszwecke an private, nicht auf Gewinn ausgerichtete Organisationen</w:t>
            </w:r>
          </w:p>
        </w:tc>
        <w:tc>
          <w:tcPr>
            <w:tcW w:w="563" w:type="dxa"/>
            <w:shd w:val="clear" w:color="auto" w:fill="auto"/>
            <w:noWrap/>
            <w:hideMark/>
          </w:tcPr>
          <w:p w:rsidR="00B24C08" w:rsidRPr="002F13A6" w:rsidRDefault="00B24C08" w:rsidP="003C4F5A">
            <w:pPr>
              <w:pStyle w:val="61aTabTextRechtsb"/>
              <w:jc w:val="left"/>
            </w:pPr>
            <w:r w:rsidRPr="002F13A6">
              <w:t>2234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3434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45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779</w:t>
            </w:r>
          </w:p>
        </w:tc>
        <w:tc>
          <w:tcPr>
            <w:tcW w:w="2327" w:type="dxa"/>
            <w:shd w:val="clear" w:color="auto" w:fill="auto"/>
            <w:noWrap/>
            <w:hideMark/>
          </w:tcPr>
          <w:p w:rsidR="00B24C08" w:rsidRPr="002F13A6" w:rsidRDefault="00B24C08" w:rsidP="00CD7D13">
            <w:pPr>
              <w:pStyle w:val="61TabText"/>
            </w:pPr>
            <w:r w:rsidRPr="002F13A6">
              <w:t>Zuwendungen für Investitionszwecke an private Haushalte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7790</w:t>
            </w:r>
          </w:p>
        </w:tc>
        <w:tc>
          <w:tcPr>
            <w:tcW w:w="2601" w:type="dxa"/>
            <w:shd w:val="clear" w:color="auto" w:fill="auto"/>
            <w:noWrap/>
            <w:hideMark/>
          </w:tcPr>
          <w:p w:rsidR="00B24C08" w:rsidRPr="002F13A6" w:rsidRDefault="00B24C08" w:rsidP="00CD7D13">
            <w:pPr>
              <w:pStyle w:val="61TabText"/>
            </w:pPr>
            <w:r w:rsidRPr="002F13A6">
              <w:t>Zuwendungen für Investitionszwecke an private Haushalte</w:t>
            </w:r>
          </w:p>
        </w:tc>
        <w:tc>
          <w:tcPr>
            <w:tcW w:w="563" w:type="dxa"/>
            <w:shd w:val="clear" w:color="auto" w:fill="auto"/>
            <w:noWrap/>
            <w:hideMark/>
          </w:tcPr>
          <w:p w:rsidR="00B24C08" w:rsidRPr="002F13A6" w:rsidRDefault="00B24C08" w:rsidP="003C4F5A">
            <w:pPr>
              <w:pStyle w:val="61aTabTextRechtsb"/>
              <w:jc w:val="left"/>
            </w:pPr>
            <w:r w:rsidRPr="002F13A6">
              <w:t>2234</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3434</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45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78</w:t>
            </w:r>
          </w:p>
        </w:tc>
        <w:tc>
          <w:tcPr>
            <w:tcW w:w="1721" w:type="dxa"/>
            <w:shd w:val="clear" w:color="auto" w:fill="auto"/>
            <w:noWrap/>
            <w:hideMark/>
          </w:tcPr>
          <w:p w:rsidR="00B24C08" w:rsidRPr="002F13A6" w:rsidRDefault="00B24C08" w:rsidP="00CD7D13">
            <w:pPr>
              <w:pStyle w:val="61TabText"/>
            </w:pPr>
            <w:r w:rsidRPr="002F13A6">
              <w:t>Transfers an das Ausland</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780</w:t>
            </w:r>
          </w:p>
        </w:tc>
        <w:tc>
          <w:tcPr>
            <w:tcW w:w="2327" w:type="dxa"/>
            <w:shd w:val="clear" w:color="auto" w:fill="auto"/>
            <w:noWrap/>
            <w:hideMark/>
          </w:tcPr>
          <w:p w:rsidR="00B24C08" w:rsidRPr="002F13A6" w:rsidRDefault="00B24C08" w:rsidP="00CD7D13">
            <w:pPr>
              <w:pStyle w:val="61TabText"/>
            </w:pPr>
            <w:r w:rsidRPr="002F13A6">
              <w:t>Transfers an das Ausland</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7800</w:t>
            </w:r>
          </w:p>
        </w:tc>
        <w:tc>
          <w:tcPr>
            <w:tcW w:w="2601" w:type="dxa"/>
            <w:shd w:val="clear" w:color="auto" w:fill="auto"/>
            <w:noWrap/>
            <w:hideMark/>
          </w:tcPr>
          <w:p w:rsidR="00B24C08" w:rsidRPr="002F13A6" w:rsidRDefault="00B24C08" w:rsidP="00CD7D13">
            <w:pPr>
              <w:pStyle w:val="61TabText"/>
            </w:pPr>
            <w:r w:rsidRPr="002F13A6">
              <w:t>Transfers an das Ausland</w:t>
            </w:r>
          </w:p>
        </w:tc>
        <w:tc>
          <w:tcPr>
            <w:tcW w:w="563" w:type="dxa"/>
            <w:shd w:val="clear" w:color="auto" w:fill="auto"/>
            <w:noWrap/>
            <w:hideMark/>
          </w:tcPr>
          <w:p w:rsidR="00B24C08" w:rsidRPr="002F13A6" w:rsidRDefault="00B24C08" w:rsidP="003C4F5A">
            <w:pPr>
              <w:pStyle w:val="61aTabTextRechtsb"/>
              <w:jc w:val="left"/>
            </w:pPr>
            <w:r w:rsidRPr="002F13A6">
              <w:t>2235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3235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27</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785</w:t>
            </w:r>
          </w:p>
        </w:tc>
        <w:tc>
          <w:tcPr>
            <w:tcW w:w="2327" w:type="dxa"/>
            <w:shd w:val="clear" w:color="auto" w:fill="auto"/>
            <w:noWrap/>
            <w:hideMark/>
          </w:tcPr>
          <w:p w:rsidR="00B24C08" w:rsidRPr="002F13A6" w:rsidRDefault="00B24C08" w:rsidP="00CD7D13">
            <w:pPr>
              <w:pStyle w:val="61TabText"/>
            </w:pPr>
            <w:r w:rsidRPr="002F13A6">
              <w:t>Kapitaltransfers an das Ausland</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7850</w:t>
            </w:r>
          </w:p>
        </w:tc>
        <w:tc>
          <w:tcPr>
            <w:tcW w:w="2601" w:type="dxa"/>
            <w:shd w:val="clear" w:color="auto" w:fill="auto"/>
            <w:noWrap/>
            <w:hideMark/>
          </w:tcPr>
          <w:p w:rsidR="00B24C08" w:rsidRPr="002F13A6" w:rsidRDefault="00B24C08" w:rsidP="00CD7D13">
            <w:pPr>
              <w:pStyle w:val="61TabText"/>
            </w:pPr>
            <w:r w:rsidRPr="002F13A6">
              <w:t>Kapitaltransfers an das Ausland</w:t>
            </w:r>
          </w:p>
        </w:tc>
        <w:tc>
          <w:tcPr>
            <w:tcW w:w="563" w:type="dxa"/>
            <w:shd w:val="clear" w:color="auto" w:fill="auto"/>
            <w:noWrap/>
            <w:hideMark/>
          </w:tcPr>
          <w:p w:rsidR="00B24C08" w:rsidRPr="002F13A6" w:rsidRDefault="00B24C08" w:rsidP="003C4F5A">
            <w:pPr>
              <w:pStyle w:val="61aTabTextRechtsb"/>
              <w:jc w:val="left"/>
            </w:pPr>
            <w:r w:rsidRPr="002F13A6">
              <w:t>2235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3435</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45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79</w:t>
            </w:r>
          </w:p>
        </w:tc>
        <w:tc>
          <w:tcPr>
            <w:tcW w:w="1721" w:type="dxa"/>
            <w:shd w:val="clear" w:color="auto" w:fill="auto"/>
            <w:noWrap/>
            <w:hideMark/>
          </w:tcPr>
          <w:p w:rsidR="00B24C08" w:rsidRPr="002F13A6" w:rsidRDefault="00B24C08" w:rsidP="00CD7D13">
            <w:pPr>
              <w:pStyle w:val="61TabText"/>
            </w:pPr>
            <w:r w:rsidRPr="002F13A6">
              <w:t>Sonstige Transfers</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790</w:t>
            </w:r>
          </w:p>
        </w:tc>
        <w:tc>
          <w:tcPr>
            <w:tcW w:w="2327" w:type="dxa"/>
            <w:shd w:val="clear" w:color="auto" w:fill="auto"/>
            <w:noWrap/>
            <w:hideMark/>
          </w:tcPr>
          <w:p w:rsidR="00B24C08" w:rsidRPr="002F13A6" w:rsidRDefault="00B24C08" w:rsidP="00CD7D13">
            <w:pPr>
              <w:pStyle w:val="61TabText"/>
            </w:pPr>
            <w:r w:rsidRPr="002F13A6">
              <w:t>Sonstige Transfers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7900</w:t>
            </w:r>
          </w:p>
        </w:tc>
        <w:tc>
          <w:tcPr>
            <w:tcW w:w="2601" w:type="dxa"/>
            <w:shd w:val="clear" w:color="auto" w:fill="auto"/>
            <w:noWrap/>
            <w:hideMark/>
          </w:tcPr>
          <w:p w:rsidR="00B24C08" w:rsidRPr="002F13A6" w:rsidRDefault="00B24C08" w:rsidP="00CD7D13">
            <w:pPr>
              <w:pStyle w:val="61TabText"/>
            </w:pPr>
            <w:r w:rsidRPr="002F13A6">
              <w:t>Inanspruchnahme von Haftungen</w:t>
            </w:r>
          </w:p>
        </w:tc>
        <w:tc>
          <w:tcPr>
            <w:tcW w:w="563" w:type="dxa"/>
            <w:shd w:val="clear" w:color="auto" w:fill="auto"/>
            <w:noWrap/>
            <w:hideMark/>
          </w:tcPr>
          <w:p w:rsidR="00B24C08" w:rsidRPr="002F13A6" w:rsidRDefault="00B24C08" w:rsidP="003C4F5A">
            <w:pPr>
              <w:pStyle w:val="61aTabTextRechtsb"/>
              <w:jc w:val="left"/>
            </w:pPr>
            <w:r w:rsidRPr="002F13A6">
              <w:t>2225</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8A432F" w:rsidP="003C4F5A">
            <w:pPr>
              <w:pStyle w:val="61aTabTextRechtsb"/>
              <w:jc w:val="left"/>
            </w:pPr>
            <w:r w:rsidRPr="002F13A6">
              <w:t>3226</w:t>
            </w: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24</w:t>
            </w:r>
          </w:p>
        </w:tc>
      </w:tr>
      <w:tr w:rsidR="008317AB" w:rsidRPr="002F13A6" w:rsidTr="00CD7D13">
        <w:trPr>
          <w:trHeight w:val="312"/>
        </w:trPr>
        <w:tc>
          <w:tcPr>
            <w:tcW w:w="700" w:type="dxa"/>
            <w:shd w:val="clear" w:color="auto" w:fill="auto"/>
            <w:noWrap/>
            <w:hideMark/>
          </w:tcPr>
          <w:p w:rsidR="00B24C08" w:rsidRPr="002F13A6" w:rsidRDefault="00B24C08" w:rsidP="00CD7D13">
            <w:pPr>
              <w:pStyle w:val="61TabText"/>
            </w:pPr>
            <w:r w:rsidRPr="002F13A6">
              <w:t>8</w:t>
            </w:r>
          </w:p>
        </w:tc>
        <w:tc>
          <w:tcPr>
            <w:tcW w:w="1084" w:type="dxa"/>
            <w:shd w:val="clear" w:color="auto" w:fill="auto"/>
            <w:noWrap/>
            <w:hideMark/>
          </w:tcPr>
          <w:p w:rsidR="00B24C08" w:rsidRPr="002F13A6" w:rsidRDefault="00B24C08" w:rsidP="00CD7D13">
            <w:pPr>
              <w:pStyle w:val="61TabText"/>
            </w:pPr>
            <w:r w:rsidRPr="002F13A6">
              <w:t>Erträge</w:t>
            </w: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80</w:t>
            </w:r>
          </w:p>
        </w:tc>
        <w:tc>
          <w:tcPr>
            <w:tcW w:w="1721" w:type="dxa"/>
            <w:shd w:val="clear" w:color="auto" w:fill="auto"/>
            <w:noWrap/>
            <w:hideMark/>
          </w:tcPr>
          <w:p w:rsidR="00B24C08" w:rsidRPr="002F13A6" w:rsidRDefault="00B24C08" w:rsidP="00CD7D13">
            <w:pPr>
              <w:pStyle w:val="61TabText"/>
            </w:pPr>
            <w:r w:rsidRPr="002F13A6">
              <w:t>Erträge aus Veräußerung</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800</w:t>
            </w:r>
          </w:p>
        </w:tc>
        <w:tc>
          <w:tcPr>
            <w:tcW w:w="2327" w:type="dxa"/>
            <w:shd w:val="clear" w:color="auto" w:fill="auto"/>
            <w:noWrap/>
            <w:hideMark/>
          </w:tcPr>
          <w:p w:rsidR="00B24C08" w:rsidRPr="002F13A6" w:rsidRDefault="00B24C08" w:rsidP="00CD7D13">
            <w:pPr>
              <w:pStyle w:val="61TabText"/>
            </w:pPr>
            <w:r w:rsidRPr="002F13A6">
              <w:t>Veräußerungen von Ersatzteilen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8000</w:t>
            </w:r>
          </w:p>
        </w:tc>
        <w:tc>
          <w:tcPr>
            <w:tcW w:w="2601" w:type="dxa"/>
            <w:shd w:val="clear" w:color="auto" w:fill="auto"/>
            <w:noWrap/>
            <w:hideMark/>
          </w:tcPr>
          <w:p w:rsidR="00B24C08" w:rsidRPr="002F13A6" w:rsidRDefault="00B24C08" w:rsidP="00CD7D13">
            <w:pPr>
              <w:pStyle w:val="61TabText"/>
            </w:pPr>
            <w:r w:rsidRPr="002F13A6">
              <w:t>Veräußerungen von Ersatzteilen</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3116</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801</w:t>
            </w:r>
          </w:p>
        </w:tc>
        <w:tc>
          <w:tcPr>
            <w:tcW w:w="2327" w:type="dxa"/>
            <w:shd w:val="clear" w:color="auto" w:fill="auto"/>
            <w:noWrap/>
            <w:hideMark/>
          </w:tcPr>
          <w:p w:rsidR="00B24C08" w:rsidRPr="002F13A6" w:rsidRDefault="00B24C08" w:rsidP="00CD7D13">
            <w:pPr>
              <w:pStyle w:val="61TabText"/>
            </w:pPr>
            <w:r w:rsidRPr="002F13A6">
              <w:t>Veräußerungen von Anlagevermögen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8010</w:t>
            </w:r>
          </w:p>
        </w:tc>
        <w:tc>
          <w:tcPr>
            <w:tcW w:w="2601" w:type="dxa"/>
            <w:shd w:val="clear" w:color="auto" w:fill="auto"/>
            <w:noWrap/>
            <w:hideMark/>
          </w:tcPr>
          <w:p w:rsidR="00B24C08" w:rsidRPr="002F13A6" w:rsidRDefault="00B24C08" w:rsidP="00CD7D13">
            <w:pPr>
              <w:pStyle w:val="61TabText"/>
            </w:pPr>
            <w:r w:rsidRPr="002F13A6">
              <w:t>Veräußerungen von immateriellen Vermögenswerten</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3311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32</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8011</w:t>
            </w:r>
          </w:p>
        </w:tc>
        <w:tc>
          <w:tcPr>
            <w:tcW w:w="2601" w:type="dxa"/>
            <w:shd w:val="clear" w:color="auto" w:fill="auto"/>
            <w:noWrap/>
            <w:hideMark/>
          </w:tcPr>
          <w:p w:rsidR="00B24C08" w:rsidRPr="002F13A6" w:rsidRDefault="00B24C08" w:rsidP="00CD7D13">
            <w:pPr>
              <w:pStyle w:val="61TabText"/>
            </w:pPr>
            <w:r w:rsidRPr="002F13A6">
              <w:t>Veräußerungen von Grundstücken und Grundstückseinrichtungen</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3312</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30</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8012</w:t>
            </w:r>
          </w:p>
        </w:tc>
        <w:tc>
          <w:tcPr>
            <w:tcW w:w="2601" w:type="dxa"/>
            <w:shd w:val="clear" w:color="auto" w:fill="auto"/>
            <w:noWrap/>
            <w:hideMark/>
          </w:tcPr>
          <w:p w:rsidR="00B24C08" w:rsidRPr="002F13A6" w:rsidRDefault="00B24C08" w:rsidP="00CD7D13">
            <w:pPr>
              <w:pStyle w:val="61TabText"/>
            </w:pPr>
            <w:r w:rsidRPr="002F13A6">
              <w:t>Veräußerungen von Gebäuden und Bauten</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3313</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30</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8013</w:t>
            </w:r>
          </w:p>
        </w:tc>
        <w:tc>
          <w:tcPr>
            <w:tcW w:w="2601" w:type="dxa"/>
            <w:shd w:val="clear" w:color="auto" w:fill="auto"/>
            <w:noWrap/>
            <w:hideMark/>
          </w:tcPr>
          <w:p w:rsidR="00B24C08" w:rsidRPr="002F13A6" w:rsidRDefault="00B24C08" w:rsidP="00CD7D13">
            <w:pPr>
              <w:pStyle w:val="61TabText"/>
            </w:pPr>
            <w:r w:rsidRPr="002F13A6">
              <w:t>Veräußerungen von technischen Anlagen, Fahrzeugen und Maschinen</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3314</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31</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8014</w:t>
            </w:r>
          </w:p>
        </w:tc>
        <w:tc>
          <w:tcPr>
            <w:tcW w:w="2601" w:type="dxa"/>
            <w:shd w:val="clear" w:color="auto" w:fill="auto"/>
            <w:noWrap/>
            <w:hideMark/>
          </w:tcPr>
          <w:p w:rsidR="00B24C08" w:rsidRPr="002F13A6" w:rsidRDefault="00B24C08" w:rsidP="00CD7D13">
            <w:pPr>
              <w:pStyle w:val="61TabText"/>
            </w:pPr>
            <w:r w:rsidRPr="002F13A6">
              <w:t xml:space="preserve">Veräußerungen von Amts-, </w:t>
            </w:r>
            <w:r w:rsidRPr="002F13A6">
              <w:lastRenderedPageBreak/>
              <w:t>Betriebs- und Geschäftsausstattung</w:t>
            </w:r>
          </w:p>
        </w:tc>
        <w:tc>
          <w:tcPr>
            <w:tcW w:w="563" w:type="dxa"/>
            <w:shd w:val="clear" w:color="auto" w:fill="auto"/>
            <w:noWrap/>
            <w:hideMark/>
          </w:tcPr>
          <w:p w:rsidR="00B24C08" w:rsidRPr="002F13A6" w:rsidRDefault="00B24C08" w:rsidP="003C4F5A">
            <w:pPr>
              <w:pStyle w:val="61aTabTextRechtsb"/>
              <w:jc w:val="left"/>
            </w:pPr>
            <w:r w:rsidRPr="002F13A6">
              <w:lastRenderedPageBreak/>
              <w:t>2116</w:t>
            </w:r>
          </w:p>
        </w:tc>
        <w:tc>
          <w:tcPr>
            <w:tcW w:w="563" w:type="dxa"/>
            <w:shd w:val="clear" w:color="auto" w:fill="auto"/>
            <w:noWrap/>
            <w:hideMark/>
          </w:tcPr>
          <w:p w:rsidR="00B24C08" w:rsidRPr="002F13A6" w:rsidRDefault="00B24C08" w:rsidP="003C4F5A">
            <w:pPr>
              <w:pStyle w:val="61aTabTextRechtsb"/>
              <w:jc w:val="left"/>
            </w:pPr>
            <w:r w:rsidRPr="002F13A6">
              <w:t>3315</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31</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8015</w:t>
            </w:r>
          </w:p>
        </w:tc>
        <w:tc>
          <w:tcPr>
            <w:tcW w:w="2601" w:type="dxa"/>
            <w:shd w:val="clear" w:color="auto" w:fill="auto"/>
            <w:noWrap/>
            <w:hideMark/>
          </w:tcPr>
          <w:p w:rsidR="00B24C08" w:rsidRPr="002F13A6" w:rsidRDefault="00B24C08" w:rsidP="00CD7D13">
            <w:pPr>
              <w:pStyle w:val="61TabText"/>
            </w:pPr>
            <w:r w:rsidRPr="002F13A6">
              <w:t xml:space="preserve">Veräußerungen von </w:t>
            </w:r>
            <w:r w:rsidR="00832A06" w:rsidRPr="002F13A6">
              <w:t xml:space="preserve">unbeweglichen </w:t>
            </w:r>
            <w:r w:rsidRPr="002F13A6">
              <w:t>Kulturgütern</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3316</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30</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8016</w:t>
            </w:r>
          </w:p>
        </w:tc>
        <w:tc>
          <w:tcPr>
            <w:tcW w:w="2601" w:type="dxa"/>
            <w:shd w:val="clear" w:color="auto" w:fill="auto"/>
            <w:noWrap/>
            <w:hideMark/>
          </w:tcPr>
          <w:p w:rsidR="00B24C08" w:rsidRPr="002F13A6" w:rsidRDefault="00B24C08" w:rsidP="00CD7D13">
            <w:pPr>
              <w:pStyle w:val="61TabText"/>
            </w:pPr>
            <w:r w:rsidRPr="002F13A6">
              <w:t>Veräußerungen von Beteiligungen</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3317</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50</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8017</w:t>
            </w:r>
          </w:p>
        </w:tc>
        <w:tc>
          <w:tcPr>
            <w:tcW w:w="2601" w:type="dxa"/>
            <w:shd w:val="clear" w:color="auto" w:fill="auto"/>
            <w:noWrap/>
            <w:hideMark/>
          </w:tcPr>
          <w:p w:rsidR="00B24C08" w:rsidRPr="002F13A6" w:rsidRDefault="00B24C08" w:rsidP="00CD7D13">
            <w:pPr>
              <w:pStyle w:val="61TabText"/>
            </w:pPr>
            <w:r w:rsidRPr="002F13A6">
              <w:t>Veräußerungen von aktiven Finanzinstrumenten</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3550</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50</w:t>
            </w:r>
          </w:p>
        </w:tc>
      </w:tr>
      <w:tr w:rsidR="00832A06" w:rsidRPr="002F13A6" w:rsidTr="00CD7D13">
        <w:trPr>
          <w:trHeight w:val="312"/>
        </w:trPr>
        <w:tc>
          <w:tcPr>
            <w:tcW w:w="700" w:type="dxa"/>
            <w:shd w:val="clear" w:color="auto" w:fill="auto"/>
            <w:noWrap/>
          </w:tcPr>
          <w:p w:rsidR="00832A06" w:rsidRPr="002F13A6" w:rsidRDefault="00832A06" w:rsidP="00CD7D13">
            <w:pPr>
              <w:pStyle w:val="09Abstand"/>
            </w:pPr>
            <w:bookmarkStart w:id="1" w:name="clError1" w:colFirst="6" w:colLast="11"/>
          </w:p>
        </w:tc>
        <w:tc>
          <w:tcPr>
            <w:tcW w:w="1084" w:type="dxa"/>
            <w:shd w:val="clear" w:color="auto" w:fill="auto"/>
            <w:noWrap/>
          </w:tcPr>
          <w:p w:rsidR="00832A06" w:rsidRPr="002F13A6" w:rsidRDefault="00832A06" w:rsidP="00CD7D13">
            <w:pPr>
              <w:pStyle w:val="09Abstand"/>
            </w:pPr>
          </w:p>
        </w:tc>
        <w:tc>
          <w:tcPr>
            <w:tcW w:w="434" w:type="dxa"/>
            <w:gridSpan w:val="3"/>
            <w:shd w:val="clear" w:color="auto" w:fill="auto"/>
            <w:noWrap/>
          </w:tcPr>
          <w:p w:rsidR="00832A06" w:rsidRPr="002F13A6" w:rsidRDefault="00832A06" w:rsidP="00CD7D13">
            <w:pPr>
              <w:pStyle w:val="09Abstand"/>
            </w:pPr>
          </w:p>
        </w:tc>
        <w:tc>
          <w:tcPr>
            <w:tcW w:w="1721" w:type="dxa"/>
            <w:shd w:val="clear" w:color="auto" w:fill="auto"/>
            <w:noWrap/>
          </w:tcPr>
          <w:p w:rsidR="00832A06" w:rsidRPr="002F13A6" w:rsidRDefault="00832A06" w:rsidP="00CD7D13">
            <w:pPr>
              <w:pStyle w:val="09Abstand"/>
            </w:pPr>
          </w:p>
        </w:tc>
        <w:tc>
          <w:tcPr>
            <w:tcW w:w="554" w:type="dxa"/>
            <w:shd w:val="clear" w:color="auto" w:fill="auto"/>
            <w:noWrap/>
          </w:tcPr>
          <w:p w:rsidR="00832A06" w:rsidRPr="002F13A6" w:rsidRDefault="00832A06" w:rsidP="00CD7D13">
            <w:pPr>
              <w:pStyle w:val="61TabText"/>
            </w:pPr>
          </w:p>
        </w:tc>
        <w:tc>
          <w:tcPr>
            <w:tcW w:w="2327" w:type="dxa"/>
            <w:shd w:val="clear" w:color="auto" w:fill="auto"/>
            <w:noWrap/>
          </w:tcPr>
          <w:p w:rsidR="00832A06" w:rsidRPr="002F13A6" w:rsidRDefault="00832A06" w:rsidP="00CD7D13">
            <w:pPr>
              <w:pStyle w:val="61TabText"/>
            </w:pPr>
          </w:p>
        </w:tc>
        <w:tc>
          <w:tcPr>
            <w:tcW w:w="835" w:type="dxa"/>
            <w:shd w:val="clear" w:color="auto" w:fill="auto"/>
            <w:noWrap/>
          </w:tcPr>
          <w:p w:rsidR="00832A06" w:rsidRPr="002F13A6" w:rsidRDefault="00832A06" w:rsidP="00CD7D13">
            <w:pPr>
              <w:pStyle w:val="09Abstand"/>
            </w:pPr>
            <w:bookmarkStart w:id="2" w:name="clError2"/>
            <w:r w:rsidRPr="002F13A6">
              <w:t>8018</w:t>
            </w:r>
            <w:bookmarkEnd w:id="2"/>
          </w:p>
        </w:tc>
        <w:tc>
          <w:tcPr>
            <w:tcW w:w="2601" w:type="dxa"/>
            <w:shd w:val="clear" w:color="auto" w:fill="auto"/>
            <w:noWrap/>
          </w:tcPr>
          <w:p w:rsidR="00832A06" w:rsidRPr="002F13A6" w:rsidRDefault="00832A06" w:rsidP="00CD7D13">
            <w:pPr>
              <w:pStyle w:val="09Abstand"/>
            </w:pPr>
            <w:bookmarkStart w:id="3" w:name="clError3"/>
            <w:r w:rsidRPr="002F13A6">
              <w:t>Veräußerungen von beweglichen Kulturgütern</w:t>
            </w:r>
            <w:bookmarkEnd w:id="3"/>
          </w:p>
        </w:tc>
        <w:tc>
          <w:tcPr>
            <w:tcW w:w="563" w:type="dxa"/>
            <w:shd w:val="clear" w:color="auto" w:fill="auto"/>
            <w:noWrap/>
          </w:tcPr>
          <w:p w:rsidR="00832A06" w:rsidRPr="002F13A6" w:rsidRDefault="00832A06" w:rsidP="00CD7D13">
            <w:pPr>
              <w:pStyle w:val="09Abstand"/>
            </w:pPr>
            <w:bookmarkStart w:id="4" w:name="clError4"/>
            <w:r w:rsidRPr="002F13A6">
              <w:t>2116</w:t>
            </w:r>
            <w:bookmarkEnd w:id="4"/>
          </w:p>
        </w:tc>
        <w:tc>
          <w:tcPr>
            <w:tcW w:w="563" w:type="dxa"/>
            <w:shd w:val="clear" w:color="auto" w:fill="auto"/>
            <w:noWrap/>
          </w:tcPr>
          <w:p w:rsidR="00832A06" w:rsidRPr="002F13A6" w:rsidRDefault="00832A06" w:rsidP="00CD7D13">
            <w:pPr>
              <w:pStyle w:val="09Abstand"/>
            </w:pPr>
            <w:bookmarkStart w:id="5" w:name="clError5"/>
            <w:r w:rsidRPr="002F13A6">
              <w:t>3316</w:t>
            </w:r>
            <w:bookmarkEnd w:id="5"/>
          </w:p>
        </w:tc>
        <w:tc>
          <w:tcPr>
            <w:tcW w:w="563" w:type="dxa"/>
            <w:shd w:val="clear" w:color="auto" w:fill="auto"/>
            <w:noWrap/>
          </w:tcPr>
          <w:p w:rsidR="00832A06" w:rsidRPr="002F13A6" w:rsidRDefault="00832A06" w:rsidP="00CD7D13">
            <w:pPr>
              <w:pStyle w:val="09Abstand"/>
            </w:pPr>
          </w:p>
        </w:tc>
        <w:tc>
          <w:tcPr>
            <w:tcW w:w="731" w:type="dxa"/>
            <w:shd w:val="clear" w:color="auto" w:fill="auto"/>
            <w:noWrap/>
          </w:tcPr>
          <w:p w:rsidR="00832A06" w:rsidRPr="002F13A6" w:rsidRDefault="00832A06" w:rsidP="00CD7D13">
            <w:pPr>
              <w:pStyle w:val="09Abstand"/>
            </w:pPr>
          </w:p>
        </w:tc>
        <w:tc>
          <w:tcPr>
            <w:tcW w:w="830" w:type="dxa"/>
            <w:shd w:val="clear" w:color="auto" w:fill="auto"/>
            <w:noWrap/>
          </w:tcPr>
          <w:p w:rsidR="00832A06" w:rsidRPr="002F13A6" w:rsidRDefault="00832A06" w:rsidP="00CD7D13">
            <w:pPr>
              <w:pStyle w:val="09Abstand"/>
            </w:pPr>
            <w:bookmarkStart w:id="6" w:name="clError6"/>
            <w:r w:rsidRPr="002F13A6">
              <w:t>31</w:t>
            </w:r>
            <w:bookmarkEnd w:id="6"/>
          </w:p>
        </w:tc>
      </w:tr>
      <w:bookmarkEnd w:id="1"/>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802</w:t>
            </w:r>
          </w:p>
        </w:tc>
        <w:tc>
          <w:tcPr>
            <w:tcW w:w="2327" w:type="dxa"/>
            <w:shd w:val="clear" w:color="auto" w:fill="auto"/>
            <w:noWrap/>
            <w:hideMark/>
          </w:tcPr>
          <w:p w:rsidR="00B24C08" w:rsidRPr="002F13A6" w:rsidRDefault="00B24C08" w:rsidP="00CD7D13">
            <w:pPr>
              <w:pStyle w:val="61TabText"/>
            </w:pPr>
            <w:r w:rsidRPr="002F13A6">
              <w:t>Veräußerungen von bezogenen Roh-, Hilfs- und Baustoffen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8020</w:t>
            </w:r>
          </w:p>
        </w:tc>
        <w:tc>
          <w:tcPr>
            <w:tcW w:w="2601" w:type="dxa"/>
            <w:shd w:val="clear" w:color="auto" w:fill="auto"/>
            <w:noWrap/>
            <w:hideMark/>
          </w:tcPr>
          <w:p w:rsidR="00B24C08" w:rsidRPr="002F13A6" w:rsidRDefault="00B24C08" w:rsidP="00CD7D13">
            <w:pPr>
              <w:pStyle w:val="61TabText"/>
            </w:pPr>
            <w:r w:rsidRPr="002F13A6">
              <w:t>Veräußerungen von bezogenen Roh-, Hilfs- und Baustoffen</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3116</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803</w:t>
            </w:r>
          </w:p>
        </w:tc>
        <w:tc>
          <w:tcPr>
            <w:tcW w:w="2327" w:type="dxa"/>
            <w:shd w:val="clear" w:color="auto" w:fill="auto"/>
            <w:noWrap/>
            <w:hideMark/>
          </w:tcPr>
          <w:p w:rsidR="00B24C08" w:rsidRPr="002F13A6" w:rsidRDefault="00B24C08" w:rsidP="00CD7D13">
            <w:pPr>
              <w:pStyle w:val="61TabText"/>
            </w:pPr>
            <w:r w:rsidRPr="002F13A6">
              <w:t>Veräußerungen von Handelswaren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8030</w:t>
            </w:r>
          </w:p>
        </w:tc>
        <w:tc>
          <w:tcPr>
            <w:tcW w:w="2601" w:type="dxa"/>
            <w:shd w:val="clear" w:color="auto" w:fill="auto"/>
            <w:noWrap/>
            <w:hideMark/>
          </w:tcPr>
          <w:p w:rsidR="00B24C08" w:rsidRPr="002F13A6" w:rsidRDefault="00B24C08" w:rsidP="00CD7D13">
            <w:pPr>
              <w:pStyle w:val="61TabText"/>
            </w:pPr>
            <w:r w:rsidRPr="002F13A6">
              <w:t>Veräußerungen von Handelswaren</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3116</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804</w:t>
            </w:r>
          </w:p>
        </w:tc>
        <w:tc>
          <w:tcPr>
            <w:tcW w:w="2327" w:type="dxa"/>
            <w:shd w:val="clear" w:color="auto" w:fill="auto"/>
            <w:noWrap/>
            <w:hideMark/>
          </w:tcPr>
          <w:p w:rsidR="00B24C08" w:rsidRPr="002F13A6" w:rsidRDefault="00B24C08" w:rsidP="00CD7D13">
            <w:pPr>
              <w:pStyle w:val="61TabText"/>
            </w:pPr>
            <w:r w:rsidRPr="002F13A6">
              <w:t>Veräußerungen von bezogenen Lebens- und Futtermitteln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8040</w:t>
            </w:r>
          </w:p>
        </w:tc>
        <w:tc>
          <w:tcPr>
            <w:tcW w:w="2601" w:type="dxa"/>
            <w:shd w:val="clear" w:color="auto" w:fill="auto"/>
            <w:noWrap/>
            <w:hideMark/>
          </w:tcPr>
          <w:p w:rsidR="00B24C08" w:rsidRPr="002F13A6" w:rsidRDefault="00B24C08" w:rsidP="00CD7D13">
            <w:pPr>
              <w:pStyle w:val="61TabText"/>
            </w:pPr>
            <w:r w:rsidRPr="002F13A6">
              <w:t>Veräußerungen von bezogenen Lebens- und Futtermitteln</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3116</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805</w:t>
            </w:r>
          </w:p>
        </w:tc>
        <w:tc>
          <w:tcPr>
            <w:tcW w:w="2327" w:type="dxa"/>
            <w:shd w:val="clear" w:color="auto" w:fill="auto"/>
            <w:noWrap/>
            <w:hideMark/>
          </w:tcPr>
          <w:p w:rsidR="00B24C08" w:rsidRPr="002F13A6" w:rsidRDefault="00B24C08" w:rsidP="00CD7D13">
            <w:pPr>
              <w:pStyle w:val="61TabText"/>
            </w:pPr>
            <w:r w:rsidRPr="002F13A6">
              <w:t>Veräußerungen von bezogenen Betriebsstoffen und sonstigen Verbrauchsgütern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8050</w:t>
            </w:r>
          </w:p>
        </w:tc>
        <w:tc>
          <w:tcPr>
            <w:tcW w:w="2601" w:type="dxa"/>
            <w:shd w:val="clear" w:color="auto" w:fill="auto"/>
            <w:noWrap/>
            <w:hideMark/>
          </w:tcPr>
          <w:p w:rsidR="00B24C08" w:rsidRPr="002F13A6" w:rsidRDefault="00B24C08" w:rsidP="00CD7D13">
            <w:pPr>
              <w:pStyle w:val="61TabText"/>
            </w:pPr>
            <w:r w:rsidRPr="002F13A6">
              <w:t>Veräußerungen von bezogenen Betriebsstoffen und sonstigen Verbrauchsgütern</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3116</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806</w:t>
            </w:r>
          </w:p>
        </w:tc>
        <w:tc>
          <w:tcPr>
            <w:tcW w:w="2327" w:type="dxa"/>
            <w:shd w:val="clear" w:color="auto" w:fill="auto"/>
            <w:noWrap/>
            <w:hideMark/>
          </w:tcPr>
          <w:p w:rsidR="00B24C08" w:rsidRPr="002F13A6" w:rsidRDefault="00B24C08" w:rsidP="00CD7D13">
            <w:pPr>
              <w:pStyle w:val="61TabText"/>
            </w:pPr>
            <w:r w:rsidRPr="002F13A6">
              <w:t>Veräußerungen von Altmaterial</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8060</w:t>
            </w:r>
          </w:p>
        </w:tc>
        <w:tc>
          <w:tcPr>
            <w:tcW w:w="2601" w:type="dxa"/>
            <w:shd w:val="clear" w:color="auto" w:fill="auto"/>
            <w:noWrap/>
            <w:hideMark/>
          </w:tcPr>
          <w:p w:rsidR="00B24C08" w:rsidRPr="002F13A6" w:rsidRDefault="00B24C08" w:rsidP="00CD7D13">
            <w:pPr>
              <w:pStyle w:val="61TabText"/>
            </w:pPr>
            <w:r w:rsidRPr="002F13A6">
              <w:t>Veräußerungen von Altmaterial</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3116</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807</w:t>
            </w:r>
          </w:p>
        </w:tc>
        <w:tc>
          <w:tcPr>
            <w:tcW w:w="2327" w:type="dxa"/>
            <w:shd w:val="clear" w:color="auto" w:fill="auto"/>
            <w:noWrap/>
            <w:hideMark/>
          </w:tcPr>
          <w:p w:rsidR="00B24C08" w:rsidRPr="002F13A6" w:rsidRDefault="00B24C08" w:rsidP="00CD7D13">
            <w:pPr>
              <w:pStyle w:val="61TabText"/>
            </w:pPr>
            <w:r w:rsidRPr="002F13A6">
              <w:t>Veräußerungen von Erzeugnissen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8070</w:t>
            </w:r>
          </w:p>
        </w:tc>
        <w:tc>
          <w:tcPr>
            <w:tcW w:w="2601" w:type="dxa"/>
            <w:shd w:val="clear" w:color="auto" w:fill="auto"/>
            <w:noWrap/>
            <w:hideMark/>
          </w:tcPr>
          <w:p w:rsidR="00B24C08" w:rsidRPr="002F13A6" w:rsidRDefault="00B24C08" w:rsidP="00CD7D13">
            <w:pPr>
              <w:pStyle w:val="61TabText"/>
            </w:pPr>
            <w:r w:rsidRPr="002F13A6">
              <w:t>Veräußerungen von Erzeugnissen</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3116</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808</w:t>
            </w:r>
          </w:p>
        </w:tc>
        <w:tc>
          <w:tcPr>
            <w:tcW w:w="2327" w:type="dxa"/>
            <w:shd w:val="clear" w:color="auto" w:fill="auto"/>
            <w:noWrap/>
            <w:hideMark/>
          </w:tcPr>
          <w:p w:rsidR="00B24C08" w:rsidRPr="002F13A6" w:rsidRDefault="00B24C08" w:rsidP="00CD7D13">
            <w:pPr>
              <w:pStyle w:val="61TabText"/>
            </w:pPr>
            <w:r w:rsidRPr="002F13A6">
              <w:t>Veräußerungen von geringwertigen Wirtschaftsgütern (GWG)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8080</w:t>
            </w:r>
          </w:p>
        </w:tc>
        <w:tc>
          <w:tcPr>
            <w:tcW w:w="2601" w:type="dxa"/>
            <w:shd w:val="clear" w:color="auto" w:fill="auto"/>
            <w:noWrap/>
            <w:hideMark/>
          </w:tcPr>
          <w:p w:rsidR="00B24C08" w:rsidRPr="002F13A6" w:rsidRDefault="00B24C08" w:rsidP="00CD7D13">
            <w:pPr>
              <w:pStyle w:val="61TabText"/>
            </w:pPr>
            <w:r w:rsidRPr="002F13A6">
              <w:t>Veräußerungen von geringwertigen Wirtschaftsgütern (GWG)</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3116</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809</w:t>
            </w:r>
          </w:p>
        </w:tc>
        <w:tc>
          <w:tcPr>
            <w:tcW w:w="2327" w:type="dxa"/>
            <w:shd w:val="clear" w:color="auto" w:fill="auto"/>
            <w:noWrap/>
            <w:hideMark/>
          </w:tcPr>
          <w:p w:rsidR="00B24C08" w:rsidRPr="002F13A6" w:rsidRDefault="00B24C08" w:rsidP="00CD7D13">
            <w:pPr>
              <w:pStyle w:val="61TabText"/>
            </w:pPr>
            <w:r w:rsidRPr="002F13A6">
              <w:t>Gegenwerte von Sachbezugsleistungen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8093</w:t>
            </w:r>
          </w:p>
        </w:tc>
        <w:tc>
          <w:tcPr>
            <w:tcW w:w="2601" w:type="dxa"/>
            <w:shd w:val="clear" w:color="auto" w:fill="auto"/>
            <w:noWrap/>
            <w:hideMark/>
          </w:tcPr>
          <w:p w:rsidR="00B24C08" w:rsidRPr="002F13A6" w:rsidRDefault="00B24C08" w:rsidP="00CD7D13">
            <w:pPr>
              <w:pStyle w:val="61TabText"/>
            </w:pPr>
            <w:r w:rsidRPr="002F13A6">
              <w:t>Gegenwerte für Sachbezüge</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3116</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81</w:t>
            </w:r>
          </w:p>
        </w:tc>
        <w:tc>
          <w:tcPr>
            <w:tcW w:w="1721" w:type="dxa"/>
            <w:shd w:val="clear" w:color="auto" w:fill="auto"/>
            <w:noWrap/>
            <w:hideMark/>
          </w:tcPr>
          <w:p w:rsidR="00B24C08" w:rsidRPr="002F13A6" w:rsidRDefault="00B24C08" w:rsidP="00CD7D13">
            <w:pPr>
              <w:pStyle w:val="61TabText"/>
            </w:pPr>
            <w:r w:rsidRPr="002F13A6">
              <w:t>Erträge aus Leistungen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810</w:t>
            </w:r>
          </w:p>
        </w:tc>
        <w:tc>
          <w:tcPr>
            <w:tcW w:w="2327" w:type="dxa"/>
            <w:shd w:val="clear" w:color="auto" w:fill="auto"/>
            <w:noWrap/>
            <w:hideMark/>
          </w:tcPr>
          <w:p w:rsidR="00B24C08" w:rsidRPr="002F13A6" w:rsidRDefault="00B24C08" w:rsidP="00CD7D13">
            <w:pPr>
              <w:pStyle w:val="61TabText"/>
            </w:pPr>
            <w:r w:rsidRPr="002F13A6">
              <w:t>Erträge aus Leistungen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8100</w:t>
            </w:r>
          </w:p>
        </w:tc>
        <w:tc>
          <w:tcPr>
            <w:tcW w:w="2601" w:type="dxa"/>
            <w:shd w:val="clear" w:color="auto" w:fill="auto"/>
            <w:noWrap/>
            <w:hideMark/>
          </w:tcPr>
          <w:p w:rsidR="00B24C08" w:rsidRPr="002F13A6" w:rsidRDefault="00B24C08" w:rsidP="00CD7D13">
            <w:pPr>
              <w:pStyle w:val="61TabText"/>
            </w:pPr>
            <w:r w:rsidRPr="002F13A6">
              <w:t>Erträge aus Leistungen</w:t>
            </w:r>
          </w:p>
        </w:tc>
        <w:tc>
          <w:tcPr>
            <w:tcW w:w="563" w:type="dxa"/>
            <w:shd w:val="clear" w:color="auto" w:fill="auto"/>
            <w:noWrap/>
            <w:hideMark/>
          </w:tcPr>
          <w:p w:rsidR="00B24C08" w:rsidRPr="002F13A6" w:rsidRDefault="00B24C08" w:rsidP="003C4F5A">
            <w:pPr>
              <w:pStyle w:val="61aTabTextRechtsb"/>
              <w:jc w:val="left"/>
            </w:pPr>
            <w:r w:rsidRPr="002F13A6">
              <w:t>2114</w:t>
            </w:r>
          </w:p>
        </w:tc>
        <w:tc>
          <w:tcPr>
            <w:tcW w:w="563" w:type="dxa"/>
            <w:shd w:val="clear" w:color="auto" w:fill="auto"/>
            <w:noWrap/>
            <w:hideMark/>
          </w:tcPr>
          <w:p w:rsidR="00B24C08" w:rsidRPr="002F13A6" w:rsidRDefault="00B24C08" w:rsidP="003C4F5A">
            <w:pPr>
              <w:pStyle w:val="61aTabTextRechtsb"/>
              <w:jc w:val="left"/>
            </w:pPr>
            <w:r w:rsidRPr="002F13A6">
              <w:t>3114</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12</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814</w:t>
            </w:r>
          </w:p>
        </w:tc>
        <w:tc>
          <w:tcPr>
            <w:tcW w:w="2327" w:type="dxa"/>
            <w:shd w:val="clear" w:color="auto" w:fill="auto"/>
            <w:noWrap/>
            <w:hideMark/>
          </w:tcPr>
          <w:p w:rsidR="00B24C08" w:rsidRPr="002F13A6" w:rsidRDefault="00B24C08" w:rsidP="00CD7D13">
            <w:pPr>
              <w:pStyle w:val="61TabText"/>
            </w:pPr>
            <w:r w:rsidRPr="002F13A6">
              <w:t>Erträge aus der Berichtigung von Lieferungen und Leistungen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8141</w:t>
            </w:r>
          </w:p>
        </w:tc>
        <w:tc>
          <w:tcPr>
            <w:tcW w:w="2601" w:type="dxa"/>
            <w:shd w:val="clear" w:color="auto" w:fill="auto"/>
            <w:noWrap/>
            <w:hideMark/>
          </w:tcPr>
          <w:p w:rsidR="00B24C08" w:rsidRPr="002F13A6" w:rsidRDefault="00B24C08" w:rsidP="00CD7D13">
            <w:pPr>
              <w:pStyle w:val="61TabText"/>
            </w:pPr>
            <w:r w:rsidRPr="002F13A6">
              <w:t>Nachträgliche Erträge für erbrachte Leistungen</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3116</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8145</w:t>
            </w:r>
          </w:p>
        </w:tc>
        <w:tc>
          <w:tcPr>
            <w:tcW w:w="2601" w:type="dxa"/>
            <w:shd w:val="clear" w:color="auto" w:fill="auto"/>
            <w:noWrap/>
            <w:hideMark/>
          </w:tcPr>
          <w:p w:rsidR="00B24C08" w:rsidRPr="002F13A6" w:rsidRDefault="00B24C08" w:rsidP="00CD7D13">
            <w:pPr>
              <w:pStyle w:val="61TabText"/>
            </w:pPr>
            <w:r w:rsidRPr="002F13A6">
              <w:t>Rückersätze von Auszahlungen für Leistungen Dritter</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3116</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8149</w:t>
            </w:r>
          </w:p>
        </w:tc>
        <w:tc>
          <w:tcPr>
            <w:tcW w:w="2601" w:type="dxa"/>
            <w:shd w:val="clear" w:color="auto" w:fill="auto"/>
            <w:noWrap/>
            <w:hideMark/>
          </w:tcPr>
          <w:p w:rsidR="00B24C08" w:rsidRPr="002F13A6" w:rsidRDefault="00B24C08" w:rsidP="00CD7D13">
            <w:pPr>
              <w:pStyle w:val="61TabText"/>
            </w:pPr>
            <w:r w:rsidRPr="002F13A6">
              <w:t>Nachträglich empfangene Rabatte und sonstige Berichtigungen</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3116</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815</w:t>
            </w:r>
          </w:p>
        </w:tc>
        <w:tc>
          <w:tcPr>
            <w:tcW w:w="2327" w:type="dxa"/>
            <w:shd w:val="clear" w:color="auto" w:fill="auto"/>
            <w:noWrap/>
            <w:hideMark/>
          </w:tcPr>
          <w:p w:rsidR="00B24C08" w:rsidRPr="002F13A6" w:rsidRDefault="00B24C08" w:rsidP="00CD7D13">
            <w:pPr>
              <w:pStyle w:val="61TabText"/>
            </w:pPr>
            <w:r w:rsidRPr="002F13A6">
              <w:t>Gebühren für Verwaltungsleistungen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8150</w:t>
            </w:r>
          </w:p>
        </w:tc>
        <w:tc>
          <w:tcPr>
            <w:tcW w:w="2601" w:type="dxa"/>
            <w:shd w:val="clear" w:color="auto" w:fill="auto"/>
            <w:noWrap/>
            <w:hideMark/>
          </w:tcPr>
          <w:p w:rsidR="00B24C08" w:rsidRPr="002F13A6" w:rsidRDefault="00B24C08" w:rsidP="00CD7D13">
            <w:pPr>
              <w:pStyle w:val="61TabText"/>
            </w:pPr>
            <w:r w:rsidRPr="002F13A6">
              <w:t>Gebühren für Verwaltungsleistungen</w:t>
            </w:r>
          </w:p>
        </w:tc>
        <w:tc>
          <w:tcPr>
            <w:tcW w:w="563" w:type="dxa"/>
            <w:shd w:val="clear" w:color="auto" w:fill="auto"/>
            <w:noWrap/>
            <w:hideMark/>
          </w:tcPr>
          <w:p w:rsidR="00B24C08" w:rsidRPr="002F13A6" w:rsidRDefault="00B24C08" w:rsidP="003C4F5A">
            <w:pPr>
              <w:pStyle w:val="61aTabTextRechtsb"/>
              <w:jc w:val="left"/>
            </w:pPr>
            <w:r w:rsidRPr="002F13A6">
              <w:t>2114</w:t>
            </w:r>
          </w:p>
        </w:tc>
        <w:tc>
          <w:tcPr>
            <w:tcW w:w="563" w:type="dxa"/>
            <w:shd w:val="clear" w:color="auto" w:fill="auto"/>
            <w:noWrap/>
            <w:hideMark/>
          </w:tcPr>
          <w:p w:rsidR="00B24C08" w:rsidRPr="002F13A6" w:rsidRDefault="00B24C08" w:rsidP="003C4F5A">
            <w:pPr>
              <w:pStyle w:val="61aTabTextRechtsb"/>
              <w:jc w:val="left"/>
            </w:pPr>
            <w:r w:rsidRPr="002F13A6">
              <w:t>3114</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12</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817</w:t>
            </w:r>
          </w:p>
        </w:tc>
        <w:tc>
          <w:tcPr>
            <w:tcW w:w="2327" w:type="dxa"/>
            <w:shd w:val="clear" w:color="auto" w:fill="auto"/>
            <w:noWrap/>
            <w:hideMark/>
          </w:tcPr>
          <w:p w:rsidR="00B24C08" w:rsidRPr="002F13A6" w:rsidRDefault="00B24C08" w:rsidP="00CD7D13">
            <w:pPr>
              <w:pStyle w:val="61TabText"/>
            </w:pPr>
            <w:r w:rsidRPr="002F13A6">
              <w:t xml:space="preserve">Kostenbeiträge und </w:t>
            </w:r>
            <w:proofErr w:type="spellStart"/>
            <w:r w:rsidRPr="002F13A6">
              <w:t>Kostenersätze</w:t>
            </w:r>
            <w:proofErr w:type="spellEnd"/>
            <w:r w:rsidRPr="002F13A6">
              <w:t xml:space="preserve"> für Verwaltungsleistungen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8170</w:t>
            </w:r>
          </w:p>
        </w:tc>
        <w:tc>
          <w:tcPr>
            <w:tcW w:w="2601" w:type="dxa"/>
            <w:shd w:val="clear" w:color="auto" w:fill="auto"/>
            <w:noWrap/>
            <w:hideMark/>
          </w:tcPr>
          <w:p w:rsidR="00B24C08" w:rsidRPr="002F13A6" w:rsidRDefault="00B24C08" w:rsidP="00CD7D13">
            <w:pPr>
              <w:pStyle w:val="61TabText"/>
            </w:pPr>
            <w:r w:rsidRPr="002F13A6">
              <w:t xml:space="preserve">Kostenbeiträge und </w:t>
            </w:r>
            <w:proofErr w:type="spellStart"/>
            <w:r w:rsidRPr="002F13A6">
              <w:t>Kostenersätze</w:t>
            </w:r>
            <w:proofErr w:type="spellEnd"/>
            <w:r w:rsidRPr="002F13A6">
              <w:t xml:space="preserve"> für Verwaltungsleistungen</w:t>
            </w:r>
          </w:p>
        </w:tc>
        <w:tc>
          <w:tcPr>
            <w:tcW w:w="563" w:type="dxa"/>
            <w:shd w:val="clear" w:color="auto" w:fill="auto"/>
            <w:noWrap/>
            <w:hideMark/>
          </w:tcPr>
          <w:p w:rsidR="00B24C08" w:rsidRPr="002F13A6" w:rsidRDefault="00B24C08" w:rsidP="003C4F5A">
            <w:pPr>
              <w:pStyle w:val="61aTabTextRechtsb"/>
              <w:jc w:val="left"/>
            </w:pPr>
            <w:r w:rsidRPr="002F13A6">
              <w:t>2114</w:t>
            </w:r>
          </w:p>
        </w:tc>
        <w:tc>
          <w:tcPr>
            <w:tcW w:w="563" w:type="dxa"/>
            <w:shd w:val="clear" w:color="auto" w:fill="auto"/>
            <w:noWrap/>
            <w:hideMark/>
          </w:tcPr>
          <w:p w:rsidR="00B24C08" w:rsidRPr="002F13A6" w:rsidRDefault="00B24C08" w:rsidP="003C4F5A">
            <w:pPr>
              <w:pStyle w:val="61aTabTextRechtsb"/>
              <w:jc w:val="left"/>
            </w:pPr>
            <w:r w:rsidRPr="002F13A6">
              <w:t>3114</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12</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819</w:t>
            </w:r>
          </w:p>
        </w:tc>
        <w:tc>
          <w:tcPr>
            <w:tcW w:w="2327" w:type="dxa"/>
            <w:shd w:val="clear" w:color="auto" w:fill="auto"/>
            <w:noWrap/>
            <w:hideMark/>
          </w:tcPr>
          <w:p w:rsidR="00B24C08" w:rsidRPr="002F13A6" w:rsidRDefault="00B24C08" w:rsidP="00CD7D13">
            <w:pPr>
              <w:pStyle w:val="61TabText"/>
            </w:pPr>
            <w:r w:rsidRPr="002F13A6">
              <w:t>Nicht-finanzierungswirksame Erträge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8190</w:t>
            </w:r>
          </w:p>
        </w:tc>
        <w:tc>
          <w:tcPr>
            <w:tcW w:w="2601" w:type="dxa"/>
            <w:shd w:val="clear" w:color="auto" w:fill="auto"/>
            <w:noWrap/>
            <w:hideMark/>
          </w:tcPr>
          <w:p w:rsidR="00B24C08" w:rsidRPr="002F13A6" w:rsidRDefault="00B24C08" w:rsidP="00CD7D13">
            <w:pPr>
              <w:pStyle w:val="61TabText"/>
            </w:pPr>
            <w:r w:rsidRPr="002F13A6">
              <w:t xml:space="preserve">Erträge aus der Auflösung von </w:t>
            </w:r>
            <w:r w:rsidRPr="002F13A6">
              <w:lastRenderedPageBreak/>
              <w:t>Wertberichtigungen zu Forderungen</w:t>
            </w:r>
          </w:p>
        </w:tc>
        <w:tc>
          <w:tcPr>
            <w:tcW w:w="563" w:type="dxa"/>
            <w:shd w:val="clear" w:color="auto" w:fill="auto"/>
            <w:noWrap/>
            <w:hideMark/>
          </w:tcPr>
          <w:p w:rsidR="00B24C08" w:rsidRPr="002F13A6" w:rsidRDefault="00B24C08" w:rsidP="003C4F5A">
            <w:pPr>
              <w:pStyle w:val="61aTabTextRechtsb"/>
              <w:jc w:val="left"/>
            </w:pPr>
            <w:r w:rsidRPr="002F13A6">
              <w:lastRenderedPageBreak/>
              <w:t>2117</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8191</w:t>
            </w:r>
          </w:p>
        </w:tc>
        <w:tc>
          <w:tcPr>
            <w:tcW w:w="2601" w:type="dxa"/>
            <w:shd w:val="clear" w:color="auto" w:fill="auto"/>
            <w:noWrap/>
            <w:hideMark/>
          </w:tcPr>
          <w:p w:rsidR="00B24C08" w:rsidRPr="002F13A6" w:rsidRDefault="00B24C08" w:rsidP="00CD7D13">
            <w:pPr>
              <w:pStyle w:val="61TabText"/>
            </w:pPr>
            <w:r w:rsidRPr="002F13A6">
              <w:t>Erträge aus der Auflösung von Wertberichtigungen zu Fremdwährungsbeständen</w:t>
            </w:r>
          </w:p>
        </w:tc>
        <w:tc>
          <w:tcPr>
            <w:tcW w:w="563" w:type="dxa"/>
            <w:shd w:val="clear" w:color="auto" w:fill="auto"/>
            <w:noWrap/>
            <w:hideMark/>
          </w:tcPr>
          <w:p w:rsidR="00B24C08" w:rsidRPr="002F13A6" w:rsidRDefault="00B24C08" w:rsidP="003C4F5A">
            <w:pPr>
              <w:pStyle w:val="61aTabTextRechtsb"/>
              <w:jc w:val="left"/>
            </w:pPr>
            <w:r w:rsidRPr="002F13A6">
              <w:t>2117</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8192</w:t>
            </w:r>
          </w:p>
        </w:tc>
        <w:tc>
          <w:tcPr>
            <w:tcW w:w="2601" w:type="dxa"/>
            <w:shd w:val="clear" w:color="auto" w:fill="auto"/>
            <w:noWrap/>
            <w:hideMark/>
          </w:tcPr>
          <w:p w:rsidR="00B24C08" w:rsidRPr="002F13A6" w:rsidRDefault="00B24C08" w:rsidP="00CD7D13">
            <w:pPr>
              <w:pStyle w:val="61TabText"/>
            </w:pPr>
            <w:r w:rsidRPr="002F13A6">
              <w:t>Erträge aus der Auflösung von Rückstellungen für ausstehende Rechnungen und Betriebspensionen</w:t>
            </w:r>
          </w:p>
        </w:tc>
        <w:tc>
          <w:tcPr>
            <w:tcW w:w="563" w:type="dxa"/>
            <w:shd w:val="clear" w:color="auto" w:fill="auto"/>
            <w:noWrap/>
            <w:hideMark/>
          </w:tcPr>
          <w:p w:rsidR="00B24C08" w:rsidRPr="002F13A6" w:rsidRDefault="00B24C08" w:rsidP="003C4F5A">
            <w:pPr>
              <w:pStyle w:val="61aTabTextRechtsb"/>
              <w:jc w:val="left"/>
            </w:pPr>
            <w:r w:rsidRPr="002F13A6">
              <w:t>2117</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8193</w:t>
            </w:r>
          </w:p>
        </w:tc>
        <w:tc>
          <w:tcPr>
            <w:tcW w:w="2601" w:type="dxa"/>
            <w:shd w:val="clear" w:color="auto" w:fill="auto"/>
            <w:noWrap/>
            <w:hideMark/>
          </w:tcPr>
          <w:p w:rsidR="00B24C08" w:rsidRPr="002F13A6" w:rsidRDefault="00B24C08" w:rsidP="00CD7D13">
            <w:pPr>
              <w:pStyle w:val="61TabText"/>
            </w:pPr>
            <w:r w:rsidRPr="002F13A6">
              <w:t>Erträge aus der Auflösung von Investitionszuschüssen (Kapitaltransfers)</w:t>
            </w:r>
          </w:p>
        </w:tc>
        <w:tc>
          <w:tcPr>
            <w:tcW w:w="563" w:type="dxa"/>
            <w:shd w:val="clear" w:color="auto" w:fill="auto"/>
            <w:noWrap/>
            <w:hideMark/>
          </w:tcPr>
          <w:p w:rsidR="00B24C08" w:rsidRPr="002F13A6" w:rsidRDefault="00B24C08" w:rsidP="003C4F5A">
            <w:pPr>
              <w:pStyle w:val="61aTabTextRechtsb"/>
              <w:jc w:val="left"/>
            </w:pPr>
            <w:r w:rsidRPr="002F13A6">
              <w:t>2127</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8194</w:t>
            </w:r>
          </w:p>
        </w:tc>
        <w:tc>
          <w:tcPr>
            <w:tcW w:w="2601" w:type="dxa"/>
            <w:shd w:val="clear" w:color="auto" w:fill="auto"/>
            <w:noWrap/>
            <w:hideMark/>
          </w:tcPr>
          <w:p w:rsidR="00B24C08" w:rsidRPr="002F13A6" w:rsidRDefault="00B24C08" w:rsidP="00CD7D13">
            <w:pPr>
              <w:pStyle w:val="61TabText"/>
            </w:pPr>
            <w:r w:rsidRPr="002F13A6">
              <w:t>Erträge aus der Bewertung von Beteiligungen</w:t>
            </w:r>
          </w:p>
        </w:tc>
        <w:tc>
          <w:tcPr>
            <w:tcW w:w="563" w:type="dxa"/>
            <w:shd w:val="clear" w:color="auto" w:fill="auto"/>
            <w:noWrap/>
            <w:hideMark/>
          </w:tcPr>
          <w:p w:rsidR="00B24C08" w:rsidRPr="002F13A6" w:rsidRDefault="00B24C08" w:rsidP="003C4F5A">
            <w:pPr>
              <w:pStyle w:val="61aTabTextRechtsb"/>
              <w:jc w:val="left"/>
            </w:pPr>
            <w:r w:rsidRPr="002F13A6">
              <w:t>2136</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8195</w:t>
            </w:r>
          </w:p>
        </w:tc>
        <w:tc>
          <w:tcPr>
            <w:tcW w:w="2601" w:type="dxa"/>
            <w:shd w:val="clear" w:color="auto" w:fill="auto"/>
            <w:noWrap/>
            <w:hideMark/>
          </w:tcPr>
          <w:p w:rsidR="00B24C08" w:rsidRPr="002F13A6" w:rsidRDefault="00B24C08" w:rsidP="00CD7D13">
            <w:pPr>
              <w:pStyle w:val="61TabText"/>
            </w:pPr>
            <w:r w:rsidRPr="002F13A6">
              <w:t>Erträge aus der Auflösung von sonstigen Rückstellungen</w:t>
            </w:r>
          </w:p>
        </w:tc>
        <w:tc>
          <w:tcPr>
            <w:tcW w:w="563" w:type="dxa"/>
            <w:shd w:val="clear" w:color="auto" w:fill="auto"/>
            <w:noWrap/>
            <w:hideMark/>
          </w:tcPr>
          <w:p w:rsidR="00B24C08" w:rsidRPr="002F13A6" w:rsidRDefault="00B24C08" w:rsidP="003C4F5A">
            <w:pPr>
              <w:pStyle w:val="61aTabTextRechtsb"/>
              <w:jc w:val="left"/>
            </w:pPr>
            <w:r w:rsidRPr="002F13A6">
              <w:t>2117</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8196</w:t>
            </w:r>
          </w:p>
        </w:tc>
        <w:tc>
          <w:tcPr>
            <w:tcW w:w="2601" w:type="dxa"/>
            <w:shd w:val="clear" w:color="auto" w:fill="auto"/>
            <w:noWrap/>
            <w:hideMark/>
          </w:tcPr>
          <w:p w:rsidR="00B24C08" w:rsidRPr="002F13A6" w:rsidRDefault="00B24C08" w:rsidP="00CD7D13">
            <w:pPr>
              <w:pStyle w:val="61TabText"/>
            </w:pPr>
            <w:r w:rsidRPr="002F13A6">
              <w:t>Erträge aus der Änderung von Forderungen/Verbindlichkeiten (Gebührenrichtigstellung)</w:t>
            </w:r>
          </w:p>
        </w:tc>
        <w:tc>
          <w:tcPr>
            <w:tcW w:w="563" w:type="dxa"/>
            <w:shd w:val="clear" w:color="auto" w:fill="auto"/>
            <w:noWrap/>
            <w:hideMark/>
          </w:tcPr>
          <w:p w:rsidR="00B24C08" w:rsidRPr="002F13A6" w:rsidRDefault="00B24C08" w:rsidP="003C4F5A">
            <w:pPr>
              <w:pStyle w:val="61aTabTextRechtsb"/>
              <w:jc w:val="left"/>
            </w:pPr>
            <w:r w:rsidRPr="002F13A6">
              <w:t>2117</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8197</w:t>
            </w:r>
          </w:p>
        </w:tc>
        <w:tc>
          <w:tcPr>
            <w:tcW w:w="2601" w:type="dxa"/>
            <w:shd w:val="clear" w:color="auto" w:fill="auto"/>
            <w:noWrap/>
            <w:hideMark/>
          </w:tcPr>
          <w:p w:rsidR="00B24C08" w:rsidRPr="002F13A6" w:rsidRDefault="00B24C08" w:rsidP="00CD7D13">
            <w:pPr>
              <w:pStyle w:val="61TabText"/>
            </w:pPr>
            <w:r w:rsidRPr="002F13A6">
              <w:t>Erträge aus der Bewertung von aktiven Finanzinstrumenten</w:t>
            </w:r>
          </w:p>
        </w:tc>
        <w:tc>
          <w:tcPr>
            <w:tcW w:w="563" w:type="dxa"/>
            <w:shd w:val="clear" w:color="auto" w:fill="auto"/>
            <w:noWrap/>
            <w:hideMark/>
          </w:tcPr>
          <w:p w:rsidR="00B24C08" w:rsidRPr="002F13A6" w:rsidRDefault="00B24C08" w:rsidP="003C4F5A">
            <w:pPr>
              <w:pStyle w:val="61aTabTextRechtsb"/>
              <w:jc w:val="left"/>
            </w:pPr>
            <w:r w:rsidRPr="002F13A6">
              <w:t>2136</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8198</w:t>
            </w:r>
          </w:p>
        </w:tc>
        <w:tc>
          <w:tcPr>
            <w:tcW w:w="2601" w:type="dxa"/>
            <w:shd w:val="clear" w:color="auto" w:fill="auto"/>
            <w:noWrap/>
            <w:hideMark/>
          </w:tcPr>
          <w:p w:rsidR="00B24C08" w:rsidRPr="002F13A6" w:rsidRDefault="00B24C08" w:rsidP="00CD7D13">
            <w:pPr>
              <w:pStyle w:val="61TabText"/>
            </w:pPr>
            <w:r w:rsidRPr="002F13A6">
              <w:t>Erträge aus der Bewertung von Anlagevermögen und immateriellen Vermögenswerten</w:t>
            </w:r>
          </w:p>
        </w:tc>
        <w:tc>
          <w:tcPr>
            <w:tcW w:w="563" w:type="dxa"/>
            <w:shd w:val="clear" w:color="auto" w:fill="auto"/>
            <w:noWrap/>
            <w:hideMark/>
          </w:tcPr>
          <w:p w:rsidR="00B24C08" w:rsidRPr="002F13A6" w:rsidRDefault="00B24C08" w:rsidP="003C4F5A">
            <w:pPr>
              <w:pStyle w:val="61aTabTextRechtsb"/>
              <w:jc w:val="left"/>
            </w:pPr>
            <w:r w:rsidRPr="002F13A6">
              <w:t>2117</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8199</w:t>
            </w:r>
          </w:p>
        </w:tc>
        <w:tc>
          <w:tcPr>
            <w:tcW w:w="2601" w:type="dxa"/>
            <w:shd w:val="clear" w:color="auto" w:fill="auto"/>
            <w:noWrap/>
            <w:hideMark/>
          </w:tcPr>
          <w:p w:rsidR="00B24C08" w:rsidRPr="002F13A6" w:rsidRDefault="00B24C08" w:rsidP="00CD7D13">
            <w:pPr>
              <w:pStyle w:val="61TabText"/>
            </w:pPr>
            <w:r w:rsidRPr="002F13A6">
              <w:t>Übrige nicht finanzierungswirksame Erträge</w:t>
            </w:r>
          </w:p>
        </w:tc>
        <w:tc>
          <w:tcPr>
            <w:tcW w:w="563" w:type="dxa"/>
            <w:shd w:val="clear" w:color="auto" w:fill="auto"/>
            <w:noWrap/>
            <w:hideMark/>
          </w:tcPr>
          <w:p w:rsidR="00B24C08" w:rsidRPr="002F13A6" w:rsidRDefault="00B24C08" w:rsidP="003C4F5A">
            <w:pPr>
              <w:pStyle w:val="61aTabTextRechtsb"/>
              <w:jc w:val="left"/>
            </w:pPr>
            <w:r w:rsidRPr="002F13A6">
              <w:t>2117</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82</w:t>
            </w:r>
          </w:p>
        </w:tc>
        <w:tc>
          <w:tcPr>
            <w:tcW w:w="1721" w:type="dxa"/>
            <w:shd w:val="clear" w:color="auto" w:fill="auto"/>
            <w:noWrap/>
            <w:hideMark/>
          </w:tcPr>
          <w:p w:rsidR="00B24C08" w:rsidRPr="002F13A6" w:rsidRDefault="00B24C08" w:rsidP="00CD7D13">
            <w:pPr>
              <w:pStyle w:val="61TabText"/>
            </w:pPr>
            <w:r w:rsidRPr="002F13A6">
              <w:t>Sonstige Erträge aus wirtschaftlicher Tätigkeit</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820</w:t>
            </w:r>
          </w:p>
        </w:tc>
        <w:tc>
          <w:tcPr>
            <w:tcW w:w="2327" w:type="dxa"/>
            <w:shd w:val="clear" w:color="auto" w:fill="auto"/>
            <w:noWrap/>
            <w:hideMark/>
          </w:tcPr>
          <w:p w:rsidR="00B24C08" w:rsidRPr="002F13A6" w:rsidRDefault="00B24C08" w:rsidP="00CD7D13">
            <w:pPr>
              <w:pStyle w:val="61TabText"/>
            </w:pPr>
            <w:r w:rsidRPr="002F13A6">
              <w:t>Zinserträge aus Darlehen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8200</w:t>
            </w:r>
          </w:p>
        </w:tc>
        <w:tc>
          <w:tcPr>
            <w:tcW w:w="2601" w:type="dxa"/>
            <w:shd w:val="clear" w:color="auto" w:fill="auto"/>
            <w:noWrap/>
            <w:hideMark/>
          </w:tcPr>
          <w:p w:rsidR="00B24C08" w:rsidRPr="002F13A6" w:rsidRDefault="00B24C08" w:rsidP="00CD7D13">
            <w:pPr>
              <w:pStyle w:val="61TabText"/>
            </w:pPr>
            <w:r w:rsidRPr="002F13A6">
              <w:t>Zinserträge aus Darlehen</w:t>
            </w:r>
            <w:r w:rsidR="00987952" w:rsidRPr="002F13A6">
              <w:t xml:space="preserve"> und aktiven Finanzinstrumenten</w:t>
            </w:r>
          </w:p>
        </w:tc>
        <w:tc>
          <w:tcPr>
            <w:tcW w:w="563" w:type="dxa"/>
            <w:shd w:val="clear" w:color="auto" w:fill="auto"/>
            <w:noWrap/>
            <w:hideMark/>
          </w:tcPr>
          <w:p w:rsidR="00B24C08" w:rsidRPr="002F13A6" w:rsidRDefault="00B24C08" w:rsidP="003C4F5A">
            <w:pPr>
              <w:pStyle w:val="61aTabTextRechtsb"/>
              <w:jc w:val="left"/>
            </w:pPr>
            <w:r w:rsidRPr="002F13A6">
              <w:t>2131</w:t>
            </w:r>
          </w:p>
        </w:tc>
        <w:tc>
          <w:tcPr>
            <w:tcW w:w="563" w:type="dxa"/>
            <w:shd w:val="clear" w:color="auto" w:fill="auto"/>
            <w:noWrap/>
            <w:hideMark/>
          </w:tcPr>
          <w:p w:rsidR="00B24C08" w:rsidRPr="002F13A6" w:rsidRDefault="00B24C08" w:rsidP="003C4F5A">
            <w:pPr>
              <w:pStyle w:val="61aTabTextRechtsb"/>
              <w:jc w:val="left"/>
            </w:pPr>
            <w:r w:rsidRPr="002F13A6">
              <w:t>3131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13</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8201</w:t>
            </w:r>
          </w:p>
        </w:tc>
        <w:tc>
          <w:tcPr>
            <w:tcW w:w="2601" w:type="dxa"/>
            <w:shd w:val="clear" w:color="auto" w:fill="auto"/>
            <w:noWrap/>
            <w:hideMark/>
          </w:tcPr>
          <w:p w:rsidR="00B24C08" w:rsidRPr="002F13A6" w:rsidRDefault="00B24C08" w:rsidP="00CD7D13">
            <w:pPr>
              <w:pStyle w:val="61TabText"/>
            </w:pPr>
            <w:r w:rsidRPr="002F13A6">
              <w:t>Zinserträge aus Finanzderivaten mit Grundgeschäft</w:t>
            </w:r>
          </w:p>
        </w:tc>
        <w:tc>
          <w:tcPr>
            <w:tcW w:w="563" w:type="dxa"/>
            <w:shd w:val="clear" w:color="auto" w:fill="auto"/>
            <w:noWrap/>
            <w:hideMark/>
          </w:tcPr>
          <w:p w:rsidR="00B24C08" w:rsidRPr="002F13A6" w:rsidRDefault="00B24C08" w:rsidP="003C4F5A">
            <w:pPr>
              <w:pStyle w:val="61aTabTextRechtsb"/>
              <w:jc w:val="left"/>
            </w:pPr>
            <w:r w:rsidRPr="002F13A6">
              <w:t>2241</w:t>
            </w:r>
          </w:p>
        </w:tc>
        <w:tc>
          <w:tcPr>
            <w:tcW w:w="563" w:type="dxa"/>
            <w:shd w:val="clear" w:color="auto" w:fill="auto"/>
            <w:noWrap/>
            <w:hideMark/>
          </w:tcPr>
          <w:p w:rsidR="00B24C08" w:rsidRPr="002F13A6" w:rsidRDefault="00B24C08" w:rsidP="003C4F5A">
            <w:pPr>
              <w:pStyle w:val="61aTabTextRechtsb"/>
              <w:jc w:val="left"/>
            </w:pPr>
            <w:r w:rsidRPr="002F13A6">
              <w:t>3131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58</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8202</w:t>
            </w:r>
          </w:p>
        </w:tc>
        <w:tc>
          <w:tcPr>
            <w:tcW w:w="2601" w:type="dxa"/>
            <w:shd w:val="clear" w:color="auto" w:fill="auto"/>
            <w:noWrap/>
            <w:hideMark/>
          </w:tcPr>
          <w:p w:rsidR="00B24C08" w:rsidRPr="002F13A6" w:rsidRDefault="00B24C08" w:rsidP="00CD7D13">
            <w:pPr>
              <w:pStyle w:val="61TabText"/>
            </w:pPr>
            <w:r w:rsidRPr="002F13A6">
              <w:t>Skontoerträge</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3116</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8205</w:t>
            </w:r>
          </w:p>
        </w:tc>
        <w:tc>
          <w:tcPr>
            <w:tcW w:w="2601" w:type="dxa"/>
            <w:shd w:val="clear" w:color="auto" w:fill="auto"/>
            <w:noWrap/>
            <w:hideMark/>
          </w:tcPr>
          <w:p w:rsidR="00B24C08" w:rsidRPr="002F13A6" w:rsidRDefault="00B24C08" w:rsidP="00CD7D13">
            <w:pPr>
              <w:pStyle w:val="61TabText"/>
            </w:pPr>
            <w:r w:rsidRPr="002F13A6">
              <w:t>Zinserträge aus Finanzderivaten ohne Grundgeschäft</w:t>
            </w:r>
          </w:p>
        </w:tc>
        <w:tc>
          <w:tcPr>
            <w:tcW w:w="563" w:type="dxa"/>
            <w:shd w:val="clear" w:color="auto" w:fill="auto"/>
            <w:noWrap/>
            <w:hideMark/>
          </w:tcPr>
          <w:p w:rsidR="00B24C08" w:rsidRPr="002F13A6" w:rsidRDefault="00B24C08" w:rsidP="003C4F5A">
            <w:pPr>
              <w:pStyle w:val="61aTabTextRechtsb"/>
              <w:jc w:val="left"/>
            </w:pPr>
            <w:r w:rsidRPr="002F13A6">
              <w:t>2132</w:t>
            </w:r>
          </w:p>
        </w:tc>
        <w:tc>
          <w:tcPr>
            <w:tcW w:w="563" w:type="dxa"/>
            <w:shd w:val="clear" w:color="auto" w:fill="auto"/>
            <w:noWrap/>
            <w:hideMark/>
          </w:tcPr>
          <w:p w:rsidR="00B24C08" w:rsidRPr="002F13A6" w:rsidRDefault="00B24C08" w:rsidP="003C4F5A">
            <w:pPr>
              <w:pStyle w:val="61aTabTextRechtsb"/>
              <w:jc w:val="left"/>
            </w:pPr>
            <w:r w:rsidRPr="002F13A6">
              <w:t>3131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58</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822</w:t>
            </w:r>
          </w:p>
        </w:tc>
        <w:tc>
          <w:tcPr>
            <w:tcW w:w="2327" w:type="dxa"/>
            <w:shd w:val="clear" w:color="auto" w:fill="auto"/>
            <w:noWrap/>
            <w:hideMark/>
          </w:tcPr>
          <w:p w:rsidR="00B24C08" w:rsidRPr="002F13A6" w:rsidRDefault="00B24C08" w:rsidP="00CD7D13">
            <w:pPr>
              <w:pStyle w:val="61TabText"/>
            </w:pPr>
            <w:r w:rsidRPr="002F13A6">
              <w:t>Dividenden und Gewinnabfuhren von Beteiligungen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8220</w:t>
            </w:r>
          </w:p>
        </w:tc>
        <w:tc>
          <w:tcPr>
            <w:tcW w:w="2601" w:type="dxa"/>
            <w:shd w:val="clear" w:color="auto" w:fill="auto"/>
            <w:noWrap/>
            <w:hideMark/>
          </w:tcPr>
          <w:p w:rsidR="00B24C08" w:rsidRPr="002F13A6" w:rsidRDefault="00B24C08" w:rsidP="00CD7D13">
            <w:pPr>
              <w:pStyle w:val="61TabText"/>
            </w:pPr>
            <w:r w:rsidRPr="002F13A6">
              <w:t>Dividenden und Gewinnabfuhren von Beteiligungen</w:t>
            </w:r>
          </w:p>
        </w:tc>
        <w:tc>
          <w:tcPr>
            <w:tcW w:w="563" w:type="dxa"/>
            <w:shd w:val="clear" w:color="auto" w:fill="auto"/>
            <w:noWrap/>
            <w:hideMark/>
          </w:tcPr>
          <w:p w:rsidR="00B24C08" w:rsidRPr="002F13A6" w:rsidRDefault="00B24C08" w:rsidP="003C4F5A">
            <w:pPr>
              <w:pStyle w:val="61aTabTextRechtsb"/>
              <w:jc w:val="left"/>
            </w:pPr>
            <w:r w:rsidRPr="002F13A6">
              <w:t>2135</w:t>
            </w:r>
          </w:p>
        </w:tc>
        <w:tc>
          <w:tcPr>
            <w:tcW w:w="563" w:type="dxa"/>
            <w:shd w:val="clear" w:color="auto" w:fill="auto"/>
            <w:noWrap/>
            <w:hideMark/>
          </w:tcPr>
          <w:p w:rsidR="00B24C08" w:rsidRPr="002F13A6" w:rsidRDefault="00B24C08" w:rsidP="003C4F5A">
            <w:pPr>
              <w:pStyle w:val="61aTabTextRechtsb"/>
              <w:jc w:val="left"/>
            </w:pPr>
            <w:r w:rsidRPr="002F13A6">
              <w:t>3135</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824</w:t>
            </w:r>
          </w:p>
        </w:tc>
        <w:tc>
          <w:tcPr>
            <w:tcW w:w="2327" w:type="dxa"/>
            <w:shd w:val="clear" w:color="auto" w:fill="auto"/>
            <w:noWrap/>
            <w:hideMark/>
          </w:tcPr>
          <w:p w:rsidR="00B24C08" w:rsidRPr="002F13A6" w:rsidRDefault="00B24C08" w:rsidP="00CD7D13">
            <w:pPr>
              <w:pStyle w:val="61TabText"/>
            </w:pPr>
            <w:r w:rsidRPr="002F13A6">
              <w:t>Miet- und Pachtertrag</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8240</w:t>
            </w:r>
          </w:p>
        </w:tc>
        <w:tc>
          <w:tcPr>
            <w:tcW w:w="2601" w:type="dxa"/>
            <w:shd w:val="clear" w:color="auto" w:fill="auto"/>
            <w:noWrap/>
            <w:hideMark/>
          </w:tcPr>
          <w:p w:rsidR="00B24C08" w:rsidRPr="002F13A6" w:rsidRDefault="00B24C08" w:rsidP="00CD7D13">
            <w:pPr>
              <w:pStyle w:val="61TabText"/>
            </w:pPr>
            <w:r w:rsidRPr="002F13A6">
              <w:t>Miet- und Pachtertrag</w:t>
            </w:r>
          </w:p>
        </w:tc>
        <w:tc>
          <w:tcPr>
            <w:tcW w:w="563" w:type="dxa"/>
            <w:shd w:val="clear" w:color="auto" w:fill="auto"/>
            <w:noWrap/>
            <w:hideMark/>
          </w:tcPr>
          <w:p w:rsidR="00B24C08" w:rsidRPr="002F13A6" w:rsidRDefault="00B24C08" w:rsidP="003C4F5A">
            <w:pPr>
              <w:pStyle w:val="61aTabTextRechtsb"/>
              <w:jc w:val="left"/>
            </w:pPr>
            <w:r w:rsidRPr="002F13A6">
              <w:t>2115</w:t>
            </w:r>
          </w:p>
        </w:tc>
        <w:tc>
          <w:tcPr>
            <w:tcW w:w="563" w:type="dxa"/>
            <w:shd w:val="clear" w:color="auto" w:fill="auto"/>
            <w:noWrap/>
            <w:hideMark/>
          </w:tcPr>
          <w:p w:rsidR="00B24C08" w:rsidRPr="002F13A6" w:rsidRDefault="00B24C08" w:rsidP="003C4F5A">
            <w:pPr>
              <w:pStyle w:val="61aTabTextRechtsb"/>
              <w:jc w:val="left"/>
            </w:pPr>
            <w:r w:rsidRPr="002F13A6">
              <w:t>3115</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13</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826</w:t>
            </w:r>
          </w:p>
        </w:tc>
        <w:tc>
          <w:tcPr>
            <w:tcW w:w="2327" w:type="dxa"/>
            <w:shd w:val="clear" w:color="auto" w:fill="auto"/>
            <w:noWrap/>
            <w:hideMark/>
          </w:tcPr>
          <w:p w:rsidR="00B24C08" w:rsidRPr="002F13A6" w:rsidRDefault="00B24C08" w:rsidP="00CD7D13">
            <w:pPr>
              <w:pStyle w:val="61TabText"/>
            </w:pPr>
            <w:r w:rsidRPr="002F13A6">
              <w:t xml:space="preserve">Vergütungen mit </w:t>
            </w:r>
            <w:proofErr w:type="spellStart"/>
            <w:r w:rsidRPr="002F13A6">
              <w:t>ausgabgenseitiger</w:t>
            </w:r>
            <w:proofErr w:type="spellEnd"/>
            <w:r w:rsidRPr="002F13A6">
              <w:t xml:space="preserve"> Gegenverrechnung innerhalb des Landes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8260</w:t>
            </w:r>
          </w:p>
        </w:tc>
        <w:tc>
          <w:tcPr>
            <w:tcW w:w="2601" w:type="dxa"/>
            <w:shd w:val="clear" w:color="auto" w:fill="auto"/>
            <w:noWrap/>
            <w:hideMark/>
          </w:tcPr>
          <w:p w:rsidR="00B24C08" w:rsidRPr="002F13A6" w:rsidRDefault="00B24C08" w:rsidP="00CD7D13">
            <w:pPr>
              <w:pStyle w:val="61TabText"/>
            </w:pPr>
            <w:r w:rsidRPr="002F13A6">
              <w:t>Vergütungen mit aufwandsseitiger Gegenverrechnung innerhalb des Landes</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3116</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827</w:t>
            </w:r>
          </w:p>
        </w:tc>
        <w:tc>
          <w:tcPr>
            <w:tcW w:w="2327" w:type="dxa"/>
            <w:shd w:val="clear" w:color="auto" w:fill="auto"/>
            <w:noWrap/>
            <w:hideMark/>
          </w:tcPr>
          <w:p w:rsidR="00B24C08" w:rsidRPr="002F13A6" w:rsidRDefault="00B24C08" w:rsidP="00CD7D13">
            <w:pPr>
              <w:pStyle w:val="61TabText"/>
            </w:pPr>
            <w:proofErr w:type="spellStart"/>
            <w:r w:rsidRPr="002F13A6">
              <w:t>Kostenersätze</w:t>
            </w:r>
            <w:proofErr w:type="spellEnd"/>
            <w:r w:rsidRPr="002F13A6">
              <w:t xml:space="preserve"> für die Überlassung von Bediensteten an Dritte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8270</w:t>
            </w:r>
          </w:p>
        </w:tc>
        <w:tc>
          <w:tcPr>
            <w:tcW w:w="2601" w:type="dxa"/>
            <w:shd w:val="clear" w:color="auto" w:fill="auto"/>
            <w:noWrap/>
            <w:hideMark/>
          </w:tcPr>
          <w:p w:rsidR="00B24C08" w:rsidRPr="002F13A6" w:rsidRDefault="00B24C08" w:rsidP="00CD7D13">
            <w:pPr>
              <w:pStyle w:val="61TabText"/>
            </w:pPr>
            <w:proofErr w:type="spellStart"/>
            <w:r w:rsidRPr="002F13A6">
              <w:t>Kostenersätze</w:t>
            </w:r>
            <w:proofErr w:type="spellEnd"/>
            <w:r w:rsidRPr="002F13A6">
              <w:t xml:space="preserve"> für die Überlassung von Bediensteten an Dritte</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3116</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828</w:t>
            </w:r>
          </w:p>
        </w:tc>
        <w:tc>
          <w:tcPr>
            <w:tcW w:w="2327" w:type="dxa"/>
            <w:shd w:val="clear" w:color="auto" w:fill="auto"/>
            <w:noWrap/>
            <w:hideMark/>
          </w:tcPr>
          <w:p w:rsidR="00B24C08" w:rsidRPr="002F13A6" w:rsidRDefault="00B24C08" w:rsidP="00CD7D13">
            <w:pPr>
              <w:pStyle w:val="61TabText"/>
            </w:pPr>
            <w:r w:rsidRPr="002F13A6">
              <w:t>Rückersätze von Aufwendungen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8280</w:t>
            </w:r>
          </w:p>
        </w:tc>
        <w:tc>
          <w:tcPr>
            <w:tcW w:w="2601" w:type="dxa"/>
            <w:shd w:val="clear" w:color="auto" w:fill="auto"/>
            <w:noWrap/>
            <w:hideMark/>
          </w:tcPr>
          <w:p w:rsidR="00B24C08" w:rsidRPr="002F13A6" w:rsidRDefault="00B24C08" w:rsidP="00CD7D13">
            <w:pPr>
              <w:pStyle w:val="61TabText"/>
            </w:pPr>
            <w:r w:rsidRPr="002F13A6">
              <w:t>Rückersätze von Aufwendungen</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3116</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829</w:t>
            </w:r>
          </w:p>
        </w:tc>
        <w:tc>
          <w:tcPr>
            <w:tcW w:w="2327" w:type="dxa"/>
            <w:shd w:val="clear" w:color="auto" w:fill="auto"/>
            <w:noWrap/>
            <w:hideMark/>
          </w:tcPr>
          <w:p w:rsidR="00B24C08" w:rsidRPr="002F13A6" w:rsidRDefault="00B24C08" w:rsidP="00CD7D13">
            <w:pPr>
              <w:pStyle w:val="61TabText"/>
            </w:pPr>
            <w:r w:rsidRPr="002F13A6">
              <w:t>Sonstige Erträge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8291</w:t>
            </w:r>
          </w:p>
        </w:tc>
        <w:tc>
          <w:tcPr>
            <w:tcW w:w="2601" w:type="dxa"/>
            <w:shd w:val="clear" w:color="auto" w:fill="auto"/>
            <w:noWrap/>
            <w:hideMark/>
          </w:tcPr>
          <w:p w:rsidR="00B24C08" w:rsidRPr="002F13A6" w:rsidRDefault="00B24C08" w:rsidP="00CD7D13">
            <w:pPr>
              <w:pStyle w:val="61TabText"/>
            </w:pPr>
            <w:r w:rsidRPr="002F13A6">
              <w:t>Pönal-, Stundungs- und Verzugszinsen</w:t>
            </w:r>
          </w:p>
        </w:tc>
        <w:tc>
          <w:tcPr>
            <w:tcW w:w="563" w:type="dxa"/>
            <w:shd w:val="clear" w:color="auto" w:fill="auto"/>
            <w:noWrap/>
            <w:hideMark/>
          </w:tcPr>
          <w:p w:rsidR="00B24C08" w:rsidRPr="002F13A6" w:rsidRDefault="00B24C08" w:rsidP="003C4F5A">
            <w:pPr>
              <w:pStyle w:val="61aTabTextRechtsb"/>
              <w:jc w:val="left"/>
            </w:pPr>
            <w:r w:rsidRPr="002F13A6">
              <w:t>2131</w:t>
            </w:r>
          </w:p>
        </w:tc>
        <w:tc>
          <w:tcPr>
            <w:tcW w:w="563" w:type="dxa"/>
            <w:shd w:val="clear" w:color="auto" w:fill="auto"/>
            <w:noWrap/>
            <w:hideMark/>
          </w:tcPr>
          <w:p w:rsidR="00B24C08" w:rsidRPr="002F13A6" w:rsidRDefault="00B24C08" w:rsidP="003C4F5A">
            <w:pPr>
              <w:pStyle w:val="61aTabTextRechtsb"/>
              <w:jc w:val="left"/>
            </w:pPr>
            <w:r w:rsidRPr="002F13A6">
              <w:t>3131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8292</w:t>
            </w:r>
          </w:p>
        </w:tc>
        <w:tc>
          <w:tcPr>
            <w:tcW w:w="2601" w:type="dxa"/>
            <w:shd w:val="clear" w:color="auto" w:fill="auto"/>
            <w:noWrap/>
            <w:hideMark/>
          </w:tcPr>
          <w:p w:rsidR="00B24C08" w:rsidRPr="002F13A6" w:rsidRDefault="00B24C08" w:rsidP="00CD7D13">
            <w:pPr>
              <w:pStyle w:val="61TabText"/>
            </w:pPr>
            <w:r w:rsidRPr="002F13A6">
              <w:t>Kursgewinne</w:t>
            </w:r>
          </w:p>
        </w:tc>
        <w:tc>
          <w:tcPr>
            <w:tcW w:w="563" w:type="dxa"/>
            <w:shd w:val="clear" w:color="auto" w:fill="auto"/>
            <w:noWrap/>
            <w:hideMark/>
          </w:tcPr>
          <w:p w:rsidR="00B24C08" w:rsidRPr="002F13A6" w:rsidRDefault="00B24C08" w:rsidP="003C4F5A">
            <w:pPr>
              <w:pStyle w:val="61aTabTextRechtsb"/>
              <w:jc w:val="left"/>
            </w:pPr>
            <w:r w:rsidRPr="002F13A6">
              <w:t>2134</w:t>
            </w:r>
          </w:p>
        </w:tc>
        <w:tc>
          <w:tcPr>
            <w:tcW w:w="563" w:type="dxa"/>
            <w:shd w:val="clear" w:color="auto" w:fill="auto"/>
            <w:noWrap/>
            <w:hideMark/>
          </w:tcPr>
          <w:p w:rsidR="00B24C08" w:rsidRPr="002F13A6" w:rsidRDefault="00B24C08" w:rsidP="003C4F5A">
            <w:pPr>
              <w:pStyle w:val="61aTabTextRechtsb"/>
              <w:jc w:val="left"/>
            </w:pPr>
            <w:r w:rsidRPr="002F13A6">
              <w:t>3134</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8293</w:t>
            </w:r>
          </w:p>
        </w:tc>
        <w:tc>
          <w:tcPr>
            <w:tcW w:w="2601" w:type="dxa"/>
            <w:shd w:val="clear" w:color="auto" w:fill="auto"/>
            <w:noWrap/>
            <w:hideMark/>
          </w:tcPr>
          <w:p w:rsidR="00B24C08" w:rsidRPr="002F13A6" w:rsidRDefault="00B24C08" w:rsidP="00CD7D13">
            <w:pPr>
              <w:pStyle w:val="61TabText"/>
            </w:pPr>
            <w:r w:rsidRPr="002F13A6">
              <w:t>Zinsen aus dem Geldverkehr in Euro</w:t>
            </w:r>
          </w:p>
        </w:tc>
        <w:tc>
          <w:tcPr>
            <w:tcW w:w="563" w:type="dxa"/>
            <w:shd w:val="clear" w:color="auto" w:fill="auto"/>
            <w:noWrap/>
            <w:hideMark/>
          </w:tcPr>
          <w:p w:rsidR="00B24C08" w:rsidRPr="002F13A6" w:rsidRDefault="00B24C08" w:rsidP="003C4F5A">
            <w:pPr>
              <w:pStyle w:val="61aTabTextRechtsb"/>
              <w:jc w:val="left"/>
            </w:pPr>
            <w:r w:rsidRPr="002F13A6">
              <w:t>2131</w:t>
            </w:r>
          </w:p>
        </w:tc>
        <w:tc>
          <w:tcPr>
            <w:tcW w:w="563" w:type="dxa"/>
            <w:shd w:val="clear" w:color="auto" w:fill="auto"/>
            <w:noWrap/>
            <w:hideMark/>
          </w:tcPr>
          <w:p w:rsidR="00B24C08" w:rsidRPr="002F13A6" w:rsidRDefault="00B24C08" w:rsidP="003C4F5A">
            <w:pPr>
              <w:pStyle w:val="61aTabTextRechtsb"/>
              <w:jc w:val="left"/>
            </w:pPr>
            <w:r w:rsidRPr="002F13A6">
              <w:t>3131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8294</w:t>
            </w:r>
          </w:p>
        </w:tc>
        <w:tc>
          <w:tcPr>
            <w:tcW w:w="2601" w:type="dxa"/>
            <w:shd w:val="clear" w:color="auto" w:fill="auto"/>
            <w:noWrap/>
            <w:hideMark/>
          </w:tcPr>
          <w:p w:rsidR="00B24C08" w:rsidRPr="002F13A6" w:rsidRDefault="00B24C08" w:rsidP="00CD7D13">
            <w:pPr>
              <w:pStyle w:val="61TabText"/>
            </w:pPr>
            <w:r w:rsidRPr="002F13A6">
              <w:t>Kassenüberschüsse</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3116</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8295</w:t>
            </w:r>
          </w:p>
        </w:tc>
        <w:tc>
          <w:tcPr>
            <w:tcW w:w="2601" w:type="dxa"/>
            <w:shd w:val="clear" w:color="auto" w:fill="auto"/>
            <w:noWrap/>
            <w:hideMark/>
          </w:tcPr>
          <w:p w:rsidR="00B24C08" w:rsidRPr="002F13A6" w:rsidRDefault="00B24C08" w:rsidP="00CD7D13">
            <w:pPr>
              <w:pStyle w:val="61TabText"/>
            </w:pPr>
            <w:r w:rsidRPr="002F13A6">
              <w:t>Zinsen aus Forderungen in Euro</w:t>
            </w:r>
          </w:p>
        </w:tc>
        <w:tc>
          <w:tcPr>
            <w:tcW w:w="563" w:type="dxa"/>
            <w:shd w:val="clear" w:color="auto" w:fill="auto"/>
            <w:noWrap/>
            <w:hideMark/>
          </w:tcPr>
          <w:p w:rsidR="00B24C08" w:rsidRPr="002F13A6" w:rsidRDefault="00B24C08" w:rsidP="003C4F5A">
            <w:pPr>
              <w:pStyle w:val="61aTabTextRechtsb"/>
              <w:jc w:val="left"/>
            </w:pPr>
            <w:r w:rsidRPr="002F13A6">
              <w:t>2131</w:t>
            </w:r>
          </w:p>
        </w:tc>
        <w:tc>
          <w:tcPr>
            <w:tcW w:w="563" w:type="dxa"/>
            <w:shd w:val="clear" w:color="auto" w:fill="auto"/>
            <w:noWrap/>
            <w:hideMark/>
          </w:tcPr>
          <w:p w:rsidR="00B24C08" w:rsidRPr="002F13A6" w:rsidRDefault="00B24C08" w:rsidP="003C4F5A">
            <w:pPr>
              <w:pStyle w:val="61aTabTextRechtsb"/>
              <w:jc w:val="left"/>
            </w:pPr>
            <w:r w:rsidRPr="002F13A6">
              <w:t>3131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8296</w:t>
            </w:r>
          </w:p>
        </w:tc>
        <w:tc>
          <w:tcPr>
            <w:tcW w:w="2601" w:type="dxa"/>
            <w:shd w:val="clear" w:color="auto" w:fill="auto"/>
            <w:noWrap/>
            <w:hideMark/>
          </w:tcPr>
          <w:p w:rsidR="00B24C08" w:rsidRPr="002F13A6" w:rsidRDefault="00B24C08" w:rsidP="00CD7D13">
            <w:pPr>
              <w:pStyle w:val="61TabText"/>
            </w:pPr>
            <w:r w:rsidRPr="002F13A6">
              <w:t>Zinsen aus Forderungen in fremder Währung</w:t>
            </w:r>
          </w:p>
        </w:tc>
        <w:tc>
          <w:tcPr>
            <w:tcW w:w="563" w:type="dxa"/>
            <w:shd w:val="clear" w:color="auto" w:fill="auto"/>
            <w:noWrap/>
            <w:hideMark/>
          </w:tcPr>
          <w:p w:rsidR="00B24C08" w:rsidRPr="002F13A6" w:rsidRDefault="00B24C08" w:rsidP="003C4F5A">
            <w:pPr>
              <w:pStyle w:val="61aTabTextRechtsb"/>
              <w:jc w:val="left"/>
            </w:pPr>
            <w:r w:rsidRPr="002F13A6">
              <w:t>2131</w:t>
            </w:r>
          </w:p>
        </w:tc>
        <w:tc>
          <w:tcPr>
            <w:tcW w:w="563" w:type="dxa"/>
            <w:shd w:val="clear" w:color="auto" w:fill="auto"/>
            <w:noWrap/>
            <w:hideMark/>
          </w:tcPr>
          <w:p w:rsidR="00B24C08" w:rsidRPr="002F13A6" w:rsidRDefault="00B24C08" w:rsidP="003C4F5A">
            <w:pPr>
              <w:pStyle w:val="61aTabTextRechtsb"/>
              <w:jc w:val="left"/>
            </w:pPr>
            <w:r w:rsidRPr="002F13A6">
              <w:t>3131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8297</w:t>
            </w:r>
          </w:p>
        </w:tc>
        <w:tc>
          <w:tcPr>
            <w:tcW w:w="2601" w:type="dxa"/>
            <w:shd w:val="clear" w:color="auto" w:fill="auto"/>
            <w:noWrap/>
            <w:hideMark/>
          </w:tcPr>
          <w:p w:rsidR="00B24C08" w:rsidRPr="002F13A6" w:rsidRDefault="00B24C08" w:rsidP="00CD7D13">
            <w:pPr>
              <w:pStyle w:val="61TabText"/>
            </w:pPr>
            <w:r w:rsidRPr="002F13A6">
              <w:t>Erträge aus öffentlichen Rechten</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3116</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8298</w:t>
            </w:r>
          </w:p>
        </w:tc>
        <w:tc>
          <w:tcPr>
            <w:tcW w:w="2601" w:type="dxa"/>
            <w:shd w:val="clear" w:color="auto" w:fill="auto"/>
            <w:noWrap/>
            <w:hideMark/>
          </w:tcPr>
          <w:p w:rsidR="00B24C08" w:rsidRPr="002F13A6" w:rsidRDefault="00B24C08" w:rsidP="00CD7D13">
            <w:pPr>
              <w:pStyle w:val="61TabText"/>
            </w:pPr>
            <w:r w:rsidRPr="002F13A6">
              <w:t>Agien</w:t>
            </w:r>
          </w:p>
        </w:tc>
        <w:tc>
          <w:tcPr>
            <w:tcW w:w="563" w:type="dxa"/>
            <w:shd w:val="clear" w:color="auto" w:fill="auto"/>
            <w:noWrap/>
            <w:hideMark/>
          </w:tcPr>
          <w:p w:rsidR="00B24C08" w:rsidRPr="002F13A6" w:rsidRDefault="00B24C08" w:rsidP="003C4F5A">
            <w:pPr>
              <w:pStyle w:val="61aTabTextRechtsb"/>
              <w:jc w:val="left"/>
            </w:pPr>
            <w:r w:rsidRPr="002F13A6">
              <w:t>2134</w:t>
            </w:r>
          </w:p>
        </w:tc>
        <w:tc>
          <w:tcPr>
            <w:tcW w:w="563" w:type="dxa"/>
            <w:shd w:val="clear" w:color="auto" w:fill="auto"/>
            <w:noWrap/>
            <w:hideMark/>
          </w:tcPr>
          <w:p w:rsidR="00B24C08" w:rsidRPr="002F13A6" w:rsidRDefault="00B24C08" w:rsidP="003C4F5A">
            <w:pPr>
              <w:pStyle w:val="61aTabTextRechtsb"/>
              <w:jc w:val="left"/>
            </w:pPr>
            <w:r w:rsidRPr="002F13A6">
              <w:t>3134</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8299</w:t>
            </w:r>
          </w:p>
        </w:tc>
        <w:tc>
          <w:tcPr>
            <w:tcW w:w="2601" w:type="dxa"/>
            <w:shd w:val="clear" w:color="auto" w:fill="auto"/>
            <w:noWrap/>
            <w:hideMark/>
          </w:tcPr>
          <w:p w:rsidR="00B24C08" w:rsidRPr="002F13A6" w:rsidRDefault="00B24C08" w:rsidP="00CD7D13">
            <w:pPr>
              <w:pStyle w:val="61TabText"/>
            </w:pPr>
            <w:r w:rsidRPr="002F13A6">
              <w:t>Sonstige Erträge</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3116</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83</w:t>
            </w:r>
          </w:p>
        </w:tc>
        <w:tc>
          <w:tcPr>
            <w:tcW w:w="1721" w:type="dxa"/>
            <w:shd w:val="clear" w:color="auto" w:fill="auto"/>
            <w:noWrap/>
            <w:hideMark/>
          </w:tcPr>
          <w:p w:rsidR="00B24C08" w:rsidRPr="002F13A6" w:rsidRDefault="00B24C08" w:rsidP="00CD7D13">
            <w:pPr>
              <w:pStyle w:val="61TabText"/>
            </w:pPr>
            <w:r w:rsidRPr="002F13A6">
              <w:t>Direkte Abgaben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830</w:t>
            </w:r>
          </w:p>
        </w:tc>
        <w:tc>
          <w:tcPr>
            <w:tcW w:w="2327" w:type="dxa"/>
            <w:shd w:val="clear" w:color="auto" w:fill="auto"/>
            <w:noWrap/>
            <w:hideMark/>
          </w:tcPr>
          <w:p w:rsidR="00B24C08" w:rsidRPr="002F13A6" w:rsidRDefault="00B24C08" w:rsidP="00CD7D13">
            <w:pPr>
              <w:pStyle w:val="61TabText"/>
            </w:pPr>
            <w:r w:rsidRPr="002F13A6">
              <w:t>Direkte Steuern des Bundes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8300</w:t>
            </w:r>
          </w:p>
        </w:tc>
        <w:tc>
          <w:tcPr>
            <w:tcW w:w="2601" w:type="dxa"/>
            <w:shd w:val="clear" w:color="auto" w:fill="auto"/>
            <w:noWrap/>
            <w:hideMark/>
          </w:tcPr>
          <w:p w:rsidR="00B24C08" w:rsidRPr="002F13A6" w:rsidRDefault="00B24C08" w:rsidP="00CD7D13">
            <w:pPr>
              <w:pStyle w:val="61TabText"/>
            </w:pPr>
            <w:r w:rsidRPr="002F13A6">
              <w:t>Direkte Steuern des Bundes</w:t>
            </w:r>
          </w:p>
        </w:tc>
        <w:tc>
          <w:tcPr>
            <w:tcW w:w="563" w:type="dxa"/>
            <w:shd w:val="clear" w:color="auto" w:fill="auto"/>
            <w:noWrap/>
            <w:hideMark/>
          </w:tcPr>
          <w:p w:rsidR="00B24C08" w:rsidRPr="002F13A6" w:rsidRDefault="00B24C08" w:rsidP="003C4F5A">
            <w:pPr>
              <w:pStyle w:val="61aTabTextRechtsb"/>
              <w:jc w:val="left"/>
            </w:pPr>
            <w:r w:rsidRPr="002F13A6">
              <w:t>2111</w:t>
            </w:r>
          </w:p>
        </w:tc>
        <w:tc>
          <w:tcPr>
            <w:tcW w:w="563" w:type="dxa"/>
            <w:shd w:val="clear" w:color="auto" w:fill="auto"/>
            <w:noWrap/>
            <w:hideMark/>
          </w:tcPr>
          <w:p w:rsidR="00B24C08" w:rsidRPr="002F13A6" w:rsidRDefault="00B24C08" w:rsidP="003C4F5A">
            <w:pPr>
              <w:pStyle w:val="61aTabTextRechtsb"/>
              <w:jc w:val="left"/>
            </w:pPr>
            <w:r w:rsidRPr="002F13A6">
              <w:t>3111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834</w:t>
            </w:r>
          </w:p>
        </w:tc>
        <w:tc>
          <w:tcPr>
            <w:tcW w:w="2327" w:type="dxa"/>
            <w:shd w:val="clear" w:color="auto" w:fill="auto"/>
            <w:noWrap/>
            <w:hideMark/>
          </w:tcPr>
          <w:p w:rsidR="00B24C08" w:rsidRPr="002F13A6" w:rsidRDefault="00B24C08" w:rsidP="00CD7D13">
            <w:pPr>
              <w:pStyle w:val="61TabText"/>
            </w:pPr>
            <w:r w:rsidRPr="002F13A6">
              <w:t>Sonstige direkte Abgaben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8340</w:t>
            </w:r>
          </w:p>
        </w:tc>
        <w:tc>
          <w:tcPr>
            <w:tcW w:w="2601" w:type="dxa"/>
            <w:shd w:val="clear" w:color="auto" w:fill="auto"/>
            <w:noWrap/>
            <w:hideMark/>
          </w:tcPr>
          <w:p w:rsidR="00B24C08" w:rsidRPr="002F13A6" w:rsidRDefault="00B24C08" w:rsidP="00CD7D13">
            <w:pPr>
              <w:pStyle w:val="61TabText"/>
            </w:pPr>
            <w:r w:rsidRPr="002F13A6">
              <w:t>Sonstige direkte Abgaben</w:t>
            </w:r>
          </w:p>
        </w:tc>
        <w:tc>
          <w:tcPr>
            <w:tcW w:w="563" w:type="dxa"/>
            <w:shd w:val="clear" w:color="auto" w:fill="auto"/>
            <w:noWrap/>
            <w:hideMark/>
          </w:tcPr>
          <w:p w:rsidR="00B24C08" w:rsidRPr="002F13A6" w:rsidRDefault="00B24C08" w:rsidP="003C4F5A">
            <w:pPr>
              <w:pStyle w:val="61aTabTextRechtsb"/>
              <w:jc w:val="left"/>
            </w:pPr>
            <w:r w:rsidRPr="002F13A6">
              <w:t>2111</w:t>
            </w:r>
          </w:p>
        </w:tc>
        <w:tc>
          <w:tcPr>
            <w:tcW w:w="563" w:type="dxa"/>
            <w:shd w:val="clear" w:color="auto" w:fill="auto"/>
            <w:noWrap/>
            <w:hideMark/>
          </w:tcPr>
          <w:p w:rsidR="00B24C08" w:rsidRPr="002F13A6" w:rsidRDefault="00B24C08" w:rsidP="003C4F5A">
            <w:pPr>
              <w:pStyle w:val="61aTabTextRechtsb"/>
              <w:jc w:val="left"/>
            </w:pPr>
            <w:r w:rsidRPr="002F13A6">
              <w:t>3111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835</w:t>
            </w:r>
          </w:p>
        </w:tc>
        <w:tc>
          <w:tcPr>
            <w:tcW w:w="2327" w:type="dxa"/>
            <w:shd w:val="clear" w:color="auto" w:fill="auto"/>
            <w:noWrap/>
            <w:hideMark/>
          </w:tcPr>
          <w:p w:rsidR="00B24C08" w:rsidRPr="002F13A6" w:rsidRDefault="00B24C08" w:rsidP="00CD7D13">
            <w:pPr>
              <w:pStyle w:val="61TabText"/>
            </w:pPr>
            <w:r w:rsidRPr="002F13A6">
              <w:t>Direkte Abgaben der Länder</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8350</w:t>
            </w:r>
          </w:p>
        </w:tc>
        <w:tc>
          <w:tcPr>
            <w:tcW w:w="2601" w:type="dxa"/>
            <w:shd w:val="clear" w:color="auto" w:fill="auto"/>
            <w:noWrap/>
            <w:hideMark/>
          </w:tcPr>
          <w:p w:rsidR="00B24C08" w:rsidRPr="002F13A6" w:rsidRDefault="00B24C08" w:rsidP="00CD7D13">
            <w:pPr>
              <w:pStyle w:val="61TabText"/>
            </w:pPr>
            <w:r w:rsidRPr="002F13A6">
              <w:t>Direkte Abgaben der Länder</w:t>
            </w:r>
          </w:p>
        </w:tc>
        <w:tc>
          <w:tcPr>
            <w:tcW w:w="563" w:type="dxa"/>
            <w:shd w:val="clear" w:color="auto" w:fill="auto"/>
            <w:noWrap/>
            <w:hideMark/>
          </w:tcPr>
          <w:p w:rsidR="00B24C08" w:rsidRPr="002F13A6" w:rsidRDefault="00B24C08" w:rsidP="003C4F5A">
            <w:pPr>
              <w:pStyle w:val="61aTabTextRechtsb"/>
              <w:jc w:val="left"/>
            </w:pPr>
            <w:r w:rsidRPr="002F13A6">
              <w:t>2111</w:t>
            </w:r>
          </w:p>
        </w:tc>
        <w:tc>
          <w:tcPr>
            <w:tcW w:w="563" w:type="dxa"/>
            <w:shd w:val="clear" w:color="auto" w:fill="auto"/>
            <w:noWrap/>
            <w:hideMark/>
          </w:tcPr>
          <w:p w:rsidR="00B24C08" w:rsidRPr="002F13A6" w:rsidRDefault="00B24C08" w:rsidP="003C4F5A">
            <w:pPr>
              <w:pStyle w:val="61aTabTextRechtsb"/>
              <w:jc w:val="left"/>
            </w:pPr>
            <w:r w:rsidRPr="002F13A6">
              <w:t>3111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836</w:t>
            </w:r>
          </w:p>
        </w:tc>
        <w:tc>
          <w:tcPr>
            <w:tcW w:w="2327" w:type="dxa"/>
            <w:shd w:val="clear" w:color="auto" w:fill="auto"/>
            <w:noWrap/>
            <w:hideMark/>
          </w:tcPr>
          <w:p w:rsidR="00B24C08" w:rsidRPr="002F13A6" w:rsidRDefault="00B24C08" w:rsidP="00CD7D13">
            <w:pPr>
              <w:pStyle w:val="61TabText"/>
            </w:pPr>
            <w:r w:rsidRPr="002F13A6">
              <w:t>Direkte Abgaben der Gemeinde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8360</w:t>
            </w:r>
          </w:p>
        </w:tc>
        <w:tc>
          <w:tcPr>
            <w:tcW w:w="2601" w:type="dxa"/>
            <w:shd w:val="clear" w:color="auto" w:fill="auto"/>
            <w:noWrap/>
            <w:hideMark/>
          </w:tcPr>
          <w:p w:rsidR="00B24C08" w:rsidRPr="002F13A6" w:rsidRDefault="00B24C08" w:rsidP="00CD7D13">
            <w:pPr>
              <w:pStyle w:val="61TabText"/>
            </w:pPr>
            <w:r w:rsidRPr="002F13A6">
              <w:t>Direkte Abgaben der Gemeinde</w:t>
            </w:r>
          </w:p>
        </w:tc>
        <w:tc>
          <w:tcPr>
            <w:tcW w:w="563" w:type="dxa"/>
            <w:shd w:val="clear" w:color="auto" w:fill="auto"/>
            <w:noWrap/>
            <w:hideMark/>
          </w:tcPr>
          <w:p w:rsidR="00B24C08" w:rsidRPr="002F13A6" w:rsidRDefault="00B24C08" w:rsidP="003C4F5A">
            <w:pPr>
              <w:pStyle w:val="61aTabTextRechtsb"/>
              <w:jc w:val="left"/>
            </w:pPr>
            <w:r w:rsidRPr="002F13A6">
              <w:t>2111</w:t>
            </w:r>
          </w:p>
        </w:tc>
        <w:tc>
          <w:tcPr>
            <w:tcW w:w="563" w:type="dxa"/>
            <w:shd w:val="clear" w:color="auto" w:fill="auto"/>
            <w:noWrap/>
            <w:hideMark/>
          </w:tcPr>
          <w:p w:rsidR="00B24C08" w:rsidRPr="002F13A6" w:rsidRDefault="00B24C08" w:rsidP="003C4F5A">
            <w:pPr>
              <w:pStyle w:val="61aTabTextRechtsb"/>
              <w:jc w:val="left"/>
            </w:pPr>
            <w:r w:rsidRPr="002F13A6">
              <w:t>3111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838</w:t>
            </w:r>
          </w:p>
        </w:tc>
        <w:tc>
          <w:tcPr>
            <w:tcW w:w="2327" w:type="dxa"/>
            <w:shd w:val="clear" w:color="auto" w:fill="auto"/>
            <w:noWrap/>
            <w:hideMark/>
          </w:tcPr>
          <w:p w:rsidR="00B24C08" w:rsidRPr="002F13A6" w:rsidRDefault="00B24C08" w:rsidP="00CD7D13">
            <w:pPr>
              <w:pStyle w:val="61TabText"/>
            </w:pPr>
            <w:r w:rsidRPr="002F13A6">
              <w:t>Nebenansprüche und Resteingänge</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8380</w:t>
            </w:r>
          </w:p>
        </w:tc>
        <w:tc>
          <w:tcPr>
            <w:tcW w:w="2601" w:type="dxa"/>
            <w:shd w:val="clear" w:color="auto" w:fill="auto"/>
            <w:noWrap/>
            <w:hideMark/>
          </w:tcPr>
          <w:p w:rsidR="00B24C08" w:rsidRPr="002F13A6" w:rsidRDefault="00B24C08" w:rsidP="00CD7D13">
            <w:pPr>
              <w:pStyle w:val="61TabText"/>
            </w:pPr>
            <w:r w:rsidRPr="002F13A6">
              <w:t>Nebenansprüche und Resteingänge</w:t>
            </w:r>
          </w:p>
        </w:tc>
        <w:tc>
          <w:tcPr>
            <w:tcW w:w="563" w:type="dxa"/>
            <w:shd w:val="clear" w:color="auto" w:fill="auto"/>
            <w:noWrap/>
            <w:hideMark/>
          </w:tcPr>
          <w:p w:rsidR="00B24C08" w:rsidRPr="002F13A6" w:rsidRDefault="00B24C08" w:rsidP="003C4F5A">
            <w:pPr>
              <w:pStyle w:val="61aTabTextRechtsb"/>
              <w:jc w:val="left"/>
            </w:pPr>
            <w:r w:rsidRPr="002F13A6">
              <w:t>2111</w:t>
            </w:r>
          </w:p>
        </w:tc>
        <w:tc>
          <w:tcPr>
            <w:tcW w:w="563" w:type="dxa"/>
            <w:shd w:val="clear" w:color="auto" w:fill="auto"/>
            <w:noWrap/>
            <w:hideMark/>
          </w:tcPr>
          <w:p w:rsidR="00B24C08" w:rsidRPr="002F13A6" w:rsidRDefault="00B24C08" w:rsidP="003C4F5A">
            <w:pPr>
              <w:pStyle w:val="61aTabTextRechtsb"/>
              <w:jc w:val="left"/>
            </w:pPr>
            <w:r w:rsidRPr="002F13A6">
              <w:t>3111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839</w:t>
            </w:r>
          </w:p>
        </w:tc>
        <w:tc>
          <w:tcPr>
            <w:tcW w:w="2327" w:type="dxa"/>
            <w:shd w:val="clear" w:color="auto" w:fill="auto"/>
            <w:noWrap/>
            <w:hideMark/>
          </w:tcPr>
          <w:p w:rsidR="00B24C08" w:rsidRPr="002F13A6" w:rsidRDefault="00B24C08" w:rsidP="00CD7D13">
            <w:pPr>
              <w:pStyle w:val="61TabText"/>
            </w:pPr>
            <w:r w:rsidRPr="002F13A6">
              <w:t>Ertragsanteile an direkten gemeinschaftlichen Bundesabgaben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8390</w:t>
            </w:r>
          </w:p>
        </w:tc>
        <w:tc>
          <w:tcPr>
            <w:tcW w:w="2601" w:type="dxa"/>
            <w:shd w:val="clear" w:color="auto" w:fill="auto"/>
            <w:noWrap/>
            <w:hideMark/>
          </w:tcPr>
          <w:p w:rsidR="00B24C08" w:rsidRPr="002F13A6" w:rsidRDefault="00B24C08" w:rsidP="00CD7D13">
            <w:pPr>
              <w:pStyle w:val="61TabText"/>
            </w:pPr>
            <w:r w:rsidRPr="002F13A6">
              <w:t>Ertragsanteile an direkten gemeinschaftlichen Bundesabgaben</w:t>
            </w:r>
          </w:p>
        </w:tc>
        <w:tc>
          <w:tcPr>
            <w:tcW w:w="563" w:type="dxa"/>
            <w:shd w:val="clear" w:color="auto" w:fill="auto"/>
            <w:noWrap/>
            <w:hideMark/>
          </w:tcPr>
          <w:p w:rsidR="00B24C08" w:rsidRPr="002F13A6" w:rsidRDefault="00B24C08" w:rsidP="003C4F5A">
            <w:pPr>
              <w:pStyle w:val="61aTabTextRechtsb"/>
              <w:jc w:val="left"/>
            </w:pPr>
            <w:r w:rsidRPr="002F13A6">
              <w:t>2112</w:t>
            </w:r>
          </w:p>
        </w:tc>
        <w:tc>
          <w:tcPr>
            <w:tcW w:w="563" w:type="dxa"/>
            <w:shd w:val="clear" w:color="auto" w:fill="auto"/>
            <w:noWrap/>
            <w:hideMark/>
          </w:tcPr>
          <w:p w:rsidR="00B24C08" w:rsidRPr="002F13A6" w:rsidRDefault="00B24C08" w:rsidP="003C4F5A">
            <w:pPr>
              <w:pStyle w:val="61aTabTextRechtsb"/>
              <w:jc w:val="left"/>
            </w:pPr>
            <w:r w:rsidRPr="002F13A6">
              <w:t>3112</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11</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84</w:t>
            </w:r>
          </w:p>
        </w:tc>
        <w:tc>
          <w:tcPr>
            <w:tcW w:w="1721" w:type="dxa"/>
            <w:shd w:val="clear" w:color="auto" w:fill="auto"/>
            <w:noWrap/>
            <w:hideMark/>
          </w:tcPr>
          <w:p w:rsidR="00B24C08" w:rsidRPr="002F13A6" w:rsidRDefault="00B24C08" w:rsidP="00CD7D13">
            <w:pPr>
              <w:pStyle w:val="61TabText"/>
            </w:pPr>
            <w:r w:rsidRPr="002F13A6">
              <w:t>Indirekte Abgaben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840</w:t>
            </w:r>
          </w:p>
        </w:tc>
        <w:tc>
          <w:tcPr>
            <w:tcW w:w="2327" w:type="dxa"/>
            <w:shd w:val="clear" w:color="auto" w:fill="auto"/>
            <w:noWrap/>
            <w:hideMark/>
          </w:tcPr>
          <w:p w:rsidR="00B24C08" w:rsidRPr="002F13A6" w:rsidRDefault="00B24C08" w:rsidP="00CD7D13">
            <w:pPr>
              <w:pStyle w:val="61TabText"/>
            </w:pPr>
            <w:r w:rsidRPr="002F13A6">
              <w:t>Indirekte Abgaben des Bundes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8400</w:t>
            </w:r>
          </w:p>
        </w:tc>
        <w:tc>
          <w:tcPr>
            <w:tcW w:w="2601" w:type="dxa"/>
            <w:shd w:val="clear" w:color="auto" w:fill="auto"/>
            <w:noWrap/>
            <w:hideMark/>
          </w:tcPr>
          <w:p w:rsidR="00B24C08" w:rsidRPr="002F13A6" w:rsidRDefault="00B24C08" w:rsidP="00CD7D13">
            <w:pPr>
              <w:pStyle w:val="61TabText"/>
            </w:pPr>
            <w:r w:rsidRPr="002F13A6">
              <w:t>Indirekte Steuern des Bundes</w:t>
            </w:r>
          </w:p>
        </w:tc>
        <w:tc>
          <w:tcPr>
            <w:tcW w:w="563" w:type="dxa"/>
            <w:shd w:val="clear" w:color="auto" w:fill="auto"/>
            <w:noWrap/>
            <w:hideMark/>
          </w:tcPr>
          <w:p w:rsidR="00B24C08" w:rsidRPr="002F13A6" w:rsidRDefault="00B24C08" w:rsidP="003C4F5A">
            <w:pPr>
              <w:pStyle w:val="61aTabTextRechtsb"/>
              <w:jc w:val="left"/>
            </w:pPr>
            <w:r w:rsidRPr="002F13A6">
              <w:t>2111</w:t>
            </w:r>
          </w:p>
        </w:tc>
        <w:tc>
          <w:tcPr>
            <w:tcW w:w="563" w:type="dxa"/>
            <w:shd w:val="clear" w:color="auto" w:fill="auto"/>
            <w:noWrap/>
            <w:hideMark/>
          </w:tcPr>
          <w:p w:rsidR="00B24C08" w:rsidRPr="002F13A6" w:rsidRDefault="00B24C08" w:rsidP="003C4F5A">
            <w:pPr>
              <w:pStyle w:val="61aTabTextRechtsb"/>
              <w:jc w:val="left"/>
            </w:pPr>
            <w:r w:rsidRPr="002F13A6">
              <w:t>3111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844</w:t>
            </w:r>
          </w:p>
        </w:tc>
        <w:tc>
          <w:tcPr>
            <w:tcW w:w="2327" w:type="dxa"/>
            <w:shd w:val="clear" w:color="auto" w:fill="auto"/>
            <w:noWrap/>
            <w:hideMark/>
          </w:tcPr>
          <w:p w:rsidR="00B24C08" w:rsidRPr="002F13A6" w:rsidRDefault="00B24C08" w:rsidP="00CD7D13">
            <w:pPr>
              <w:pStyle w:val="61TabText"/>
            </w:pPr>
            <w:r w:rsidRPr="002F13A6">
              <w:t>Sonstige indirekte Abgaben des Bundes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8440</w:t>
            </w:r>
          </w:p>
        </w:tc>
        <w:tc>
          <w:tcPr>
            <w:tcW w:w="2601" w:type="dxa"/>
            <w:shd w:val="clear" w:color="auto" w:fill="auto"/>
            <w:noWrap/>
            <w:hideMark/>
          </w:tcPr>
          <w:p w:rsidR="00B24C08" w:rsidRPr="002F13A6" w:rsidRDefault="00B24C08" w:rsidP="00CD7D13">
            <w:pPr>
              <w:pStyle w:val="61TabText"/>
            </w:pPr>
            <w:r w:rsidRPr="002F13A6">
              <w:t>Sonstige indirekte Abgaben des Bundes</w:t>
            </w:r>
          </w:p>
        </w:tc>
        <w:tc>
          <w:tcPr>
            <w:tcW w:w="563" w:type="dxa"/>
            <w:shd w:val="clear" w:color="auto" w:fill="auto"/>
            <w:noWrap/>
            <w:hideMark/>
          </w:tcPr>
          <w:p w:rsidR="00B24C08" w:rsidRPr="002F13A6" w:rsidRDefault="00B24C08" w:rsidP="003C4F5A">
            <w:pPr>
              <w:pStyle w:val="61aTabTextRechtsb"/>
              <w:jc w:val="left"/>
            </w:pPr>
            <w:r w:rsidRPr="002F13A6">
              <w:t>2111</w:t>
            </w:r>
          </w:p>
        </w:tc>
        <w:tc>
          <w:tcPr>
            <w:tcW w:w="563" w:type="dxa"/>
            <w:shd w:val="clear" w:color="auto" w:fill="auto"/>
            <w:noWrap/>
            <w:hideMark/>
          </w:tcPr>
          <w:p w:rsidR="00B24C08" w:rsidRPr="002F13A6" w:rsidRDefault="00B24C08" w:rsidP="003C4F5A">
            <w:pPr>
              <w:pStyle w:val="61aTabTextRechtsb"/>
              <w:jc w:val="left"/>
            </w:pPr>
            <w:r w:rsidRPr="002F13A6">
              <w:t>3111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845</w:t>
            </w:r>
          </w:p>
        </w:tc>
        <w:tc>
          <w:tcPr>
            <w:tcW w:w="2327" w:type="dxa"/>
            <w:shd w:val="clear" w:color="auto" w:fill="auto"/>
            <w:noWrap/>
            <w:hideMark/>
          </w:tcPr>
          <w:p w:rsidR="00B24C08" w:rsidRPr="002F13A6" w:rsidRDefault="00B24C08" w:rsidP="00CD7D13">
            <w:pPr>
              <w:pStyle w:val="61TabText"/>
            </w:pPr>
            <w:r w:rsidRPr="002F13A6">
              <w:t>Indirekte Abgabe der Länder</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8450</w:t>
            </w:r>
          </w:p>
        </w:tc>
        <w:tc>
          <w:tcPr>
            <w:tcW w:w="2601" w:type="dxa"/>
            <w:shd w:val="clear" w:color="auto" w:fill="auto"/>
            <w:noWrap/>
            <w:hideMark/>
          </w:tcPr>
          <w:p w:rsidR="00B24C08" w:rsidRPr="002F13A6" w:rsidRDefault="00B24C08" w:rsidP="00CD7D13">
            <w:pPr>
              <w:pStyle w:val="61TabText"/>
            </w:pPr>
            <w:r w:rsidRPr="002F13A6">
              <w:t>Indirekte Abgaben der Länder</w:t>
            </w:r>
          </w:p>
        </w:tc>
        <w:tc>
          <w:tcPr>
            <w:tcW w:w="563" w:type="dxa"/>
            <w:shd w:val="clear" w:color="auto" w:fill="auto"/>
            <w:noWrap/>
            <w:hideMark/>
          </w:tcPr>
          <w:p w:rsidR="00B24C08" w:rsidRPr="002F13A6" w:rsidRDefault="00B24C08" w:rsidP="003C4F5A">
            <w:pPr>
              <w:pStyle w:val="61aTabTextRechtsb"/>
              <w:jc w:val="left"/>
            </w:pPr>
            <w:r w:rsidRPr="002F13A6">
              <w:t>2111</w:t>
            </w:r>
          </w:p>
        </w:tc>
        <w:tc>
          <w:tcPr>
            <w:tcW w:w="563" w:type="dxa"/>
            <w:shd w:val="clear" w:color="auto" w:fill="auto"/>
            <w:noWrap/>
            <w:hideMark/>
          </w:tcPr>
          <w:p w:rsidR="00B24C08" w:rsidRPr="002F13A6" w:rsidRDefault="00B24C08" w:rsidP="003C4F5A">
            <w:pPr>
              <w:pStyle w:val="61aTabTextRechtsb"/>
              <w:jc w:val="left"/>
            </w:pPr>
            <w:r w:rsidRPr="002F13A6">
              <w:t>3111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846</w:t>
            </w:r>
          </w:p>
        </w:tc>
        <w:tc>
          <w:tcPr>
            <w:tcW w:w="2327" w:type="dxa"/>
            <w:shd w:val="clear" w:color="auto" w:fill="auto"/>
            <w:noWrap/>
            <w:hideMark/>
          </w:tcPr>
          <w:p w:rsidR="00B24C08" w:rsidRPr="002F13A6" w:rsidRDefault="00B24C08" w:rsidP="00CD7D13">
            <w:pPr>
              <w:pStyle w:val="61TabText"/>
            </w:pPr>
            <w:r w:rsidRPr="002F13A6">
              <w:t>Indirekte Abgaben der Gemeinden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8460</w:t>
            </w:r>
          </w:p>
        </w:tc>
        <w:tc>
          <w:tcPr>
            <w:tcW w:w="2601" w:type="dxa"/>
            <w:shd w:val="clear" w:color="auto" w:fill="auto"/>
            <w:noWrap/>
            <w:hideMark/>
          </w:tcPr>
          <w:p w:rsidR="00B24C08" w:rsidRPr="002F13A6" w:rsidRDefault="00B24C08" w:rsidP="00CD7D13">
            <w:pPr>
              <w:pStyle w:val="61TabText"/>
            </w:pPr>
            <w:r w:rsidRPr="002F13A6">
              <w:t>Indirekte Abgaben der Gemeinden</w:t>
            </w:r>
          </w:p>
        </w:tc>
        <w:tc>
          <w:tcPr>
            <w:tcW w:w="563" w:type="dxa"/>
            <w:shd w:val="clear" w:color="auto" w:fill="auto"/>
            <w:noWrap/>
            <w:hideMark/>
          </w:tcPr>
          <w:p w:rsidR="00B24C08" w:rsidRPr="002F13A6" w:rsidRDefault="00B24C08" w:rsidP="003C4F5A">
            <w:pPr>
              <w:pStyle w:val="61aTabTextRechtsb"/>
              <w:jc w:val="left"/>
            </w:pPr>
            <w:r w:rsidRPr="002F13A6">
              <w:t>2111</w:t>
            </w:r>
          </w:p>
        </w:tc>
        <w:tc>
          <w:tcPr>
            <w:tcW w:w="563" w:type="dxa"/>
            <w:shd w:val="clear" w:color="auto" w:fill="auto"/>
            <w:noWrap/>
            <w:hideMark/>
          </w:tcPr>
          <w:p w:rsidR="00B24C08" w:rsidRPr="002F13A6" w:rsidRDefault="00B24C08" w:rsidP="003C4F5A">
            <w:pPr>
              <w:pStyle w:val="61aTabTextRechtsb"/>
              <w:jc w:val="left"/>
            </w:pPr>
            <w:r w:rsidRPr="002F13A6">
              <w:t>3111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848</w:t>
            </w:r>
          </w:p>
        </w:tc>
        <w:tc>
          <w:tcPr>
            <w:tcW w:w="2327" w:type="dxa"/>
            <w:shd w:val="clear" w:color="auto" w:fill="auto"/>
            <w:noWrap/>
            <w:hideMark/>
          </w:tcPr>
          <w:p w:rsidR="00B24C08" w:rsidRPr="002F13A6" w:rsidRDefault="00B24C08" w:rsidP="00CD7D13">
            <w:pPr>
              <w:pStyle w:val="61TabText"/>
            </w:pPr>
            <w:r w:rsidRPr="002F13A6">
              <w:t>Nebenansprüche und Resteingänge weggefallener indirekter Abgaben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8480</w:t>
            </w:r>
          </w:p>
        </w:tc>
        <w:tc>
          <w:tcPr>
            <w:tcW w:w="2601" w:type="dxa"/>
            <w:shd w:val="clear" w:color="auto" w:fill="auto"/>
            <w:noWrap/>
            <w:hideMark/>
          </w:tcPr>
          <w:p w:rsidR="00B24C08" w:rsidRPr="002F13A6" w:rsidRDefault="00B24C08" w:rsidP="00CD7D13">
            <w:pPr>
              <w:pStyle w:val="61TabText"/>
            </w:pPr>
            <w:r w:rsidRPr="002F13A6">
              <w:t>Nebenansprüche und Resteingänge weggefallener indirekter Abgaben</w:t>
            </w:r>
          </w:p>
        </w:tc>
        <w:tc>
          <w:tcPr>
            <w:tcW w:w="563" w:type="dxa"/>
            <w:shd w:val="clear" w:color="auto" w:fill="auto"/>
            <w:noWrap/>
            <w:hideMark/>
          </w:tcPr>
          <w:p w:rsidR="00B24C08" w:rsidRPr="002F13A6" w:rsidRDefault="00B24C08" w:rsidP="003C4F5A">
            <w:pPr>
              <w:pStyle w:val="61aTabTextRechtsb"/>
              <w:jc w:val="left"/>
            </w:pPr>
            <w:r w:rsidRPr="002F13A6">
              <w:t>2111</w:t>
            </w:r>
          </w:p>
        </w:tc>
        <w:tc>
          <w:tcPr>
            <w:tcW w:w="563" w:type="dxa"/>
            <w:shd w:val="clear" w:color="auto" w:fill="auto"/>
            <w:noWrap/>
            <w:hideMark/>
          </w:tcPr>
          <w:p w:rsidR="00B24C08" w:rsidRPr="002F13A6" w:rsidRDefault="00B24C08" w:rsidP="003C4F5A">
            <w:pPr>
              <w:pStyle w:val="61aTabTextRechtsb"/>
              <w:jc w:val="left"/>
            </w:pPr>
            <w:r w:rsidRPr="002F13A6">
              <w:t>3111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10</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849</w:t>
            </w:r>
          </w:p>
        </w:tc>
        <w:tc>
          <w:tcPr>
            <w:tcW w:w="2327" w:type="dxa"/>
            <w:shd w:val="clear" w:color="auto" w:fill="auto"/>
            <w:noWrap/>
            <w:hideMark/>
          </w:tcPr>
          <w:p w:rsidR="00B24C08" w:rsidRPr="002F13A6" w:rsidRDefault="00B24C08" w:rsidP="00CD7D13">
            <w:pPr>
              <w:pStyle w:val="61TabText"/>
            </w:pPr>
            <w:r w:rsidRPr="002F13A6">
              <w:t>Ertragsanteile an indirekten gemeinschaftlichen Bundesabgaben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8490</w:t>
            </w:r>
          </w:p>
        </w:tc>
        <w:tc>
          <w:tcPr>
            <w:tcW w:w="2601" w:type="dxa"/>
            <w:shd w:val="clear" w:color="auto" w:fill="auto"/>
            <w:noWrap/>
            <w:hideMark/>
          </w:tcPr>
          <w:p w:rsidR="00B24C08" w:rsidRPr="002F13A6" w:rsidRDefault="00B24C08" w:rsidP="00CD7D13">
            <w:pPr>
              <w:pStyle w:val="61TabText"/>
            </w:pPr>
            <w:r w:rsidRPr="002F13A6">
              <w:t>Ertragsanteile an indirekten gemeinschaftlichen Bundesabgaben</w:t>
            </w:r>
          </w:p>
        </w:tc>
        <w:tc>
          <w:tcPr>
            <w:tcW w:w="563" w:type="dxa"/>
            <w:shd w:val="clear" w:color="auto" w:fill="auto"/>
            <w:noWrap/>
            <w:hideMark/>
          </w:tcPr>
          <w:p w:rsidR="00B24C08" w:rsidRPr="002F13A6" w:rsidRDefault="00B24C08" w:rsidP="003C4F5A">
            <w:pPr>
              <w:pStyle w:val="61aTabTextRechtsb"/>
              <w:jc w:val="left"/>
            </w:pPr>
            <w:r w:rsidRPr="002F13A6">
              <w:t>2112</w:t>
            </w:r>
          </w:p>
        </w:tc>
        <w:tc>
          <w:tcPr>
            <w:tcW w:w="563" w:type="dxa"/>
            <w:shd w:val="clear" w:color="auto" w:fill="auto"/>
            <w:noWrap/>
            <w:hideMark/>
          </w:tcPr>
          <w:p w:rsidR="00B24C08" w:rsidRPr="002F13A6" w:rsidRDefault="00B24C08" w:rsidP="003C4F5A">
            <w:pPr>
              <w:pStyle w:val="61aTabTextRechtsb"/>
              <w:jc w:val="left"/>
            </w:pPr>
            <w:r w:rsidRPr="002F13A6">
              <w:t>3112</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11</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85</w:t>
            </w:r>
          </w:p>
        </w:tc>
        <w:tc>
          <w:tcPr>
            <w:tcW w:w="1721" w:type="dxa"/>
            <w:shd w:val="clear" w:color="auto" w:fill="auto"/>
            <w:noWrap/>
            <w:hideMark/>
          </w:tcPr>
          <w:p w:rsidR="00B24C08" w:rsidRPr="002F13A6" w:rsidRDefault="00B24C08" w:rsidP="00CD7D13">
            <w:pPr>
              <w:pStyle w:val="61TabText"/>
            </w:pPr>
            <w:r w:rsidRPr="002F13A6">
              <w:t>Transfers von Trägern öffentlichen Rechtes (ohne Finanzunternehmen)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850</w:t>
            </w:r>
          </w:p>
        </w:tc>
        <w:tc>
          <w:tcPr>
            <w:tcW w:w="2327" w:type="dxa"/>
            <w:shd w:val="clear" w:color="auto" w:fill="auto"/>
            <w:noWrap/>
            <w:hideMark/>
          </w:tcPr>
          <w:p w:rsidR="00B24C08" w:rsidRPr="002F13A6" w:rsidRDefault="00B24C08" w:rsidP="00CD7D13">
            <w:pPr>
              <w:pStyle w:val="61TabText"/>
            </w:pPr>
            <w:r w:rsidRPr="002F13A6">
              <w:t>Transfers von Trägern öffentlichen Rechts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8500</w:t>
            </w:r>
          </w:p>
        </w:tc>
        <w:tc>
          <w:tcPr>
            <w:tcW w:w="2601" w:type="dxa"/>
            <w:shd w:val="clear" w:color="auto" w:fill="auto"/>
            <w:noWrap/>
            <w:hideMark/>
          </w:tcPr>
          <w:p w:rsidR="00B24C08" w:rsidRPr="002F13A6" w:rsidRDefault="00B24C08" w:rsidP="00CD7D13">
            <w:pPr>
              <w:pStyle w:val="61TabText"/>
            </w:pPr>
            <w:r w:rsidRPr="002F13A6">
              <w:t>Transfers vom Bund nach dem FAG</w:t>
            </w:r>
          </w:p>
        </w:tc>
        <w:tc>
          <w:tcPr>
            <w:tcW w:w="563" w:type="dxa"/>
            <w:shd w:val="clear" w:color="auto" w:fill="auto"/>
            <w:noWrap/>
            <w:hideMark/>
          </w:tcPr>
          <w:p w:rsidR="00B24C08" w:rsidRPr="002F13A6" w:rsidRDefault="00B24C08" w:rsidP="003C4F5A">
            <w:pPr>
              <w:pStyle w:val="61aTabTextRechtsb"/>
              <w:jc w:val="left"/>
            </w:pPr>
            <w:r w:rsidRPr="002F13A6">
              <w:t>2121</w:t>
            </w:r>
          </w:p>
        </w:tc>
        <w:tc>
          <w:tcPr>
            <w:tcW w:w="563" w:type="dxa"/>
            <w:shd w:val="clear" w:color="auto" w:fill="auto"/>
            <w:noWrap/>
            <w:hideMark/>
          </w:tcPr>
          <w:p w:rsidR="00B24C08" w:rsidRPr="002F13A6" w:rsidRDefault="00B24C08" w:rsidP="003C4F5A">
            <w:pPr>
              <w:pStyle w:val="61aTabTextRechtsb"/>
              <w:jc w:val="left"/>
            </w:pPr>
            <w:r w:rsidRPr="002F13A6">
              <w:t>3121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8501</w:t>
            </w:r>
          </w:p>
        </w:tc>
        <w:tc>
          <w:tcPr>
            <w:tcW w:w="2601" w:type="dxa"/>
            <w:shd w:val="clear" w:color="auto" w:fill="auto"/>
            <w:noWrap/>
            <w:hideMark/>
          </w:tcPr>
          <w:p w:rsidR="00B24C08" w:rsidRPr="002F13A6" w:rsidRDefault="00B24C08" w:rsidP="00CD7D13">
            <w:pPr>
              <w:pStyle w:val="61TabText"/>
            </w:pPr>
            <w:r w:rsidRPr="002F13A6">
              <w:t>Transfers vom Bund, sonstige</w:t>
            </w:r>
          </w:p>
        </w:tc>
        <w:tc>
          <w:tcPr>
            <w:tcW w:w="563" w:type="dxa"/>
            <w:shd w:val="clear" w:color="auto" w:fill="auto"/>
            <w:noWrap/>
            <w:hideMark/>
          </w:tcPr>
          <w:p w:rsidR="00B24C08" w:rsidRPr="002F13A6" w:rsidRDefault="00B24C08" w:rsidP="003C4F5A">
            <w:pPr>
              <w:pStyle w:val="61aTabTextRechtsb"/>
              <w:jc w:val="left"/>
            </w:pPr>
            <w:r w:rsidRPr="002F13A6">
              <w:t>2121</w:t>
            </w:r>
          </w:p>
        </w:tc>
        <w:tc>
          <w:tcPr>
            <w:tcW w:w="563" w:type="dxa"/>
            <w:shd w:val="clear" w:color="auto" w:fill="auto"/>
            <w:noWrap/>
            <w:hideMark/>
          </w:tcPr>
          <w:p w:rsidR="00B24C08" w:rsidRPr="002F13A6" w:rsidRDefault="00B24C08" w:rsidP="003C4F5A">
            <w:pPr>
              <w:pStyle w:val="61aTabTextRechtsb"/>
              <w:jc w:val="left"/>
            </w:pPr>
            <w:r w:rsidRPr="002F13A6">
              <w:t>3121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8502</w:t>
            </w:r>
          </w:p>
        </w:tc>
        <w:tc>
          <w:tcPr>
            <w:tcW w:w="2601" w:type="dxa"/>
            <w:shd w:val="clear" w:color="auto" w:fill="auto"/>
            <w:noWrap/>
            <w:hideMark/>
          </w:tcPr>
          <w:p w:rsidR="00B24C08" w:rsidRPr="002F13A6" w:rsidRDefault="00B24C08" w:rsidP="00CD7D13">
            <w:pPr>
              <w:pStyle w:val="61TabText"/>
            </w:pPr>
            <w:r w:rsidRPr="002F13A6">
              <w:t>Transfers von Ländern nach dem FAG</w:t>
            </w:r>
          </w:p>
        </w:tc>
        <w:tc>
          <w:tcPr>
            <w:tcW w:w="563" w:type="dxa"/>
            <w:shd w:val="clear" w:color="auto" w:fill="auto"/>
            <w:noWrap/>
            <w:hideMark/>
          </w:tcPr>
          <w:p w:rsidR="00B24C08" w:rsidRPr="002F13A6" w:rsidRDefault="00B24C08" w:rsidP="003C4F5A">
            <w:pPr>
              <w:pStyle w:val="61aTabTextRechtsb"/>
              <w:jc w:val="left"/>
            </w:pPr>
            <w:r w:rsidRPr="002F13A6">
              <w:t>2121</w:t>
            </w:r>
          </w:p>
        </w:tc>
        <w:tc>
          <w:tcPr>
            <w:tcW w:w="563" w:type="dxa"/>
            <w:shd w:val="clear" w:color="auto" w:fill="auto"/>
            <w:noWrap/>
            <w:hideMark/>
          </w:tcPr>
          <w:p w:rsidR="00B24C08" w:rsidRPr="002F13A6" w:rsidRDefault="00B24C08" w:rsidP="003C4F5A">
            <w:pPr>
              <w:pStyle w:val="61aTabTextRechtsb"/>
              <w:jc w:val="left"/>
            </w:pPr>
            <w:r w:rsidRPr="002F13A6">
              <w:t>3121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8503</w:t>
            </w:r>
          </w:p>
        </w:tc>
        <w:tc>
          <w:tcPr>
            <w:tcW w:w="2601" w:type="dxa"/>
            <w:shd w:val="clear" w:color="auto" w:fill="auto"/>
            <w:noWrap/>
            <w:hideMark/>
          </w:tcPr>
          <w:p w:rsidR="00B24C08" w:rsidRPr="002F13A6" w:rsidRDefault="00B24C08" w:rsidP="00CD7D13">
            <w:pPr>
              <w:pStyle w:val="61TabText"/>
            </w:pPr>
            <w:r w:rsidRPr="002F13A6">
              <w:t>Transfers von Ländern, sonstige</w:t>
            </w:r>
          </w:p>
        </w:tc>
        <w:tc>
          <w:tcPr>
            <w:tcW w:w="563" w:type="dxa"/>
            <w:shd w:val="clear" w:color="auto" w:fill="auto"/>
            <w:noWrap/>
            <w:hideMark/>
          </w:tcPr>
          <w:p w:rsidR="00B24C08" w:rsidRPr="002F13A6" w:rsidRDefault="00B24C08" w:rsidP="003C4F5A">
            <w:pPr>
              <w:pStyle w:val="61aTabTextRechtsb"/>
              <w:jc w:val="left"/>
            </w:pPr>
            <w:r w:rsidRPr="002F13A6">
              <w:t>2121</w:t>
            </w:r>
          </w:p>
        </w:tc>
        <w:tc>
          <w:tcPr>
            <w:tcW w:w="563" w:type="dxa"/>
            <w:shd w:val="clear" w:color="auto" w:fill="auto"/>
            <w:noWrap/>
            <w:hideMark/>
          </w:tcPr>
          <w:p w:rsidR="00B24C08" w:rsidRPr="002F13A6" w:rsidRDefault="00B24C08" w:rsidP="003C4F5A">
            <w:pPr>
              <w:pStyle w:val="61aTabTextRechtsb"/>
              <w:jc w:val="left"/>
            </w:pPr>
            <w:r w:rsidRPr="002F13A6">
              <w:t>3121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8504</w:t>
            </w:r>
          </w:p>
        </w:tc>
        <w:tc>
          <w:tcPr>
            <w:tcW w:w="2601" w:type="dxa"/>
            <w:shd w:val="clear" w:color="auto" w:fill="auto"/>
            <w:noWrap/>
            <w:hideMark/>
          </w:tcPr>
          <w:p w:rsidR="00B24C08" w:rsidRPr="002F13A6" w:rsidRDefault="00B24C08" w:rsidP="00CD7D13">
            <w:pPr>
              <w:pStyle w:val="61TabText"/>
            </w:pPr>
            <w:r w:rsidRPr="002F13A6">
              <w:t xml:space="preserve">Transfers von Gemeinden nach </w:t>
            </w:r>
            <w:r w:rsidRPr="002F13A6">
              <w:lastRenderedPageBreak/>
              <w:t>dem FAG</w:t>
            </w:r>
          </w:p>
        </w:tc>
        <w:tc>
          <w:tcPr>
            <w:tcW w:w="563" w:type="dxa"/>
            <w:shd w:val="clear" w:color="auto" w:fill="auto"/>
            <w:noWrap/>
            <w:hideMark/>
          </w:tcPr>
          <w:p w:rsidR="00B24C08" w:rsidRPr="002F13A6" w:rsidRDefault="00B24C08" w:rsidP="003C4F5A">
            <w:pPr>
              <w:pStyle w:val="61aTabTextRechtsb"/>
              <w:jc w:val="left"/>
            </w:pPr>
            <w:r w:rsidRPr="002F13A6">
              <w:lastRenderedPageBreak/>
              <w:t>2121</w:t>
            </w:r>
          </w:p>
        </w:tc>
        <w:tc>
          <w:tcPr>
            <w:tcW w:w="563" w:type="dxa"/>
            <w:shd w:val="clear" w:color="auto" w:fill="auto"/>
            <w:noWrap/>
            <w:hideMark/>
          </w:tcPr>
          <w:p w:rsidR="00B24C08" w:rsidRPr="002F13A6" w:rsidRDefault="00B24C08" w:rsidP="003C4F5A">
            <w:pPr>
              <w:pStyle w:val="61aTabTextRechtsb"/>
              <w:jc w:val="left"/>
            </w:pPr>
            <w:r w:rsidRPr="002F13A6">
              <w:t>3121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8505</w:t>
            </w:r>
          </w:p>
        </w:tc>
        <w:tc>
          <w:tcPr>
            <w:tcW w:w="2601" w:type="dxa"/>
            <w:shd w:val="clear" w:color="auto" w:fill="auto"/>
            <w:noWrap/>
            <w:hideMark/>
          </w:tcPr>
          <w:p w:rsidR="00B24C08" w:rsidRPr="002F13A6" w:rsidRDefault="00B24C08" w:rsidP="00CD7D13">
            <w:pPr>
              <w:pStyle w:val="61TabText"/>
            </w:pPr>
            <w:r w:rsidRPr="002F13A6">
              <w:t>Transfers von Gemeinden, sonstige</w:t>
            </w:r>
          </w:p>
        </w:tc>
        <w:tc>
          <w:tcPr>
            <w:tcW w:w="563" w:type="dxa"/>
            <w:shd w:val="clear" w:color="auto" w:fill="auto"/>
            <w:noWrap/>
            <w:hideMark/>
          </w:tcPr>
          <w:p w:rsidR="00B24C08" w:rsidRPr="002F13A6" w:rsidRDefault="00B24C08" w:rsidP="003C4F5A">
            <w:pPr>
              <w:pStyle w:val="61aTabTextRechtsb"/>
              <w:jc w:val="left"/>
            </w:pPr>
            <w:r w:rsidRPr="002F13A6">
              <w:t>2121</w:t>
            </w:r>
          </w:p>
        </w:tc>
        <w:tc>
          <w:tcPr>
            <w:tcW w:w="563" w:type="dxa"/>
            <w:shd w:val="clear" w:color="auto" w:fill="auto"/>
            <w:noWrap/>
            <w:hideMark/>
          </w:tcPr>
          <w:p w:rsidR="00B24C08" w:rsidRPr="002F13A6" w:rsidRDefault="00B24C08" w:rsidP="003C4F5A">
            <w:pPr>
              <w:pStyle w:val="61aTabTextRechtsb"/>
              <w:jc w:val="left"/>
            </w:pPr>
            <w:r w:rsidRPr="002F13A6">
              <w:t>3121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8506</w:t>
            </w:r>
          </w:p>
        </w:tc>
        <w:tc>
          <w:tcPr>
            <w:tcW w:w="2601" w:type="dxa"/>
            <w:shd w:val="clear" w:color="auto" w:fill="auto"/>
            <w:noWrap/>
            <w:hideMark/>
          </w:tcPr>
          <w:p w:rsidR="00B24C08" w:rsidRPr="002F13A6" w:rsidRDefault="00B24C08" w:rsidP="00CD7D13">
            <w:pPr>
              <w:pStyle w:val="61TabText"/>
            </w:pPr>
            <w:r w:rsidRPr="002F13A6">
              <w:t>Transfers von Gemeindeverbänden nach dem FAG</w:t>
            </w:r>
          </w:p>
        </w:tc>
        <w:tc>
          <w:tcPr>
            <w:tcW w:w="563" w:type="dxa"/>
            <w:shd w:val="clear" w:color="auto" w:fill="auto"/>
            <w:noWrap/>
            <w:hideMark/>
          </w:tcPr>
          <w:p w:rsidR="00B24C08" w:rsidRPr="002F13A6" w:rsidRDefault="00B24C08" w:rsidP="003C4F5A">
            <w:pPr>
              <w:pStyle w:val="61aTabTextRechtsb"/>
              <w:jc w:val="left"/>
            </w:pPr>
            <w:r w:rsidRPr="002F13A6">
              <w:t>2121</w:t>
            </w:r>
          </w:p>
        </w:tc>
        <w:tc>
          <w:tcPr>
            <w:tcW w:w="563" w:type="dxa"/>
            <w:shd w:val="clear" w:color="auto" w:fill="auto"/>
            <w:noWrap/>
            <w:hideMark/>
          </w:tcPr>
          <w:p w:rsidR="00B24C08" w:rsidRPr="002F13A6" w:rsidRDefault="00B24C08" w:rsidP="003C4F5A">
            <w:pPr>
              <w:pStyle w:val="61aTabTextRechtsb"/>
              <w:jc w:val="left"/>
            </w:pPr>
            <w:r w:rsidRPr="002F13A6">
              <w:t>3121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8507</w:t>
            </w:r>
          </w:p>
        </w:tc>
        <w:tc>
          <w:tcPr>
            <w:tcW w:w="2601" w:type="dxa"/>
            <w:shd w:val="clear" w:color="auto" w:fill="auto"/>
            <w:noWrap/>
            <w:hideMark/>
          </w:tcPr>
          <w:p w:rsidR="00B24C08" w:rsidRPr="002F13A6" w:rsidRDefault="00B24C08" w:rsidP="00CD7D13">
            <w:pPr>
              <w:pStyle w:val="61TabText"/>
            </w:pPr>
            <w:r w:rsidRPr="002F13A6">
              <w:t>Transfers von Gemeindeverbänden, sonstige</w:t>
            </w:r>
          </w:p>
        </w:tc>
        <w:tc>
          <w:tcPr>
            <w:tcW w:w="563" w:type="dxa"/>
            <w:shd w:val="clear" w:color="auto" w:fill="auto"/>
            <w:noWrap/>
            <w:hideMark/>
          </w:tcPr>
          <w:p w:rsidR="00B24C08" w:rsidRPr="002F13A6" w:rsidRDefault="00B24C08" w:rsidP="003C4F5A">
            <w:pPr>
              <w:pStyle w:val="61aTabTextRechtsb"/>
              <w:jc w:val="left"/>
            </w:pPr>
            <w:r w:rsidRPr="002F13A6">
              <w:t>2121</w:t>
            </w:r>
          </w:p>
        </w:tc>
        <w:tc>
          <w:tcPr>
            <w:tcW w:w="563" w:type="dxa"/>
            <w:shd w:val="clear" w:color="auto" w:fill="auto"/>
            <w:noWrap/>
            <w:hideMark/>
          </w:tcPr>
          <w:p w:rsidR="00B24C08" w:rsidRPr="002F13A6" w:rsidRDefault="00B24C08" w:rsidP="003C4F5A">
            <w:pPr>
              <w:pStyle w:val="61aTabTextRechtsb"/>
              <w:jc w:val="left"/>
            </w:pPr>
            <w:r w:rsidRPr="002F13A6">
              <w:t>3121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851</w:t>
            </w:r>
          </w:p>
        </w:tc>
        <w:tc>
          <w:tcPr>
            <w:tcW w:w="2327" w:type="dxa"/>
            <w:shd w:val="clear" w:color="auto" w:fill="auto"/>
            <w:noWrap/>
            <w:hideMark/>
          </w:tcPr>
          <w:p w:rsidR="00B24C08" w:rsidRPr="002F13A6" w:rsidRDefault="00B24C08" w:rsidP="00CD7D13">
            <w:pPr>
              <w:pStyle w:val="61TabText"/>
            </w:pPr>
            <w:r w:rsidRPr="002F13A6">
              <w:t>Transfers von Sozialversicherungsträgern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8510</w:t>
            </w:r>
          </w:p>
        </w:tc>
        <w:tc>
          <w:tcPr>
            <w:tcW w:w="2601" w:type="dxa"/>
            <w:shd w:val="clear" w:color="auto" w:fill="auto"/>
            <w:noWrap/>
            <w:hideMark/>
          </w:tcPr>
          <w:p w:rsidR="00B24C08" w:rsidRPr="002F13A6" w:rsidRDefault="00B24C08" w:rsidP="00CD7D13">
            <w:pPr>
              <w:pStyle w:val="61TabText"/>
            </w:pPr>
            <w:r w:rsidRPr="002F13A6">
              <w:t>Transfers von Sozialversicherungsträgern</w:t>
            </w:r>
          </w:p>
        </w:tc>
        <w:tc>
          <w:tcPr>
            <w:tcW w:w="563" w:type="dxa"/>
            <w:shd w:val="clear" w:color="auto" w:fill="auto"/>
            <w:noWrap/>
            <w:hideMark/>
          </w:tcPr>
          <w:p w:rsidR="00B24C08" w:rsidRPr="002F13A6" w:rsidRDefault="00B24C08" w:rsidP="003C4F5A">
            <w:pPr>
              <w:pStyle w:val="61aTabTextRechtsb"/>
              <w:jc w:val="left"/>
            </w:pPr>
            <w:r w:rsidRPr="002F13A6">
              <w:t>2121</w:t>
            </w:r>
          </w:p>
        </w:tc>
        <w:tc>
          <w:tcPr>
            <w:tcW w:w="563" w:type="dxa"/>
            <w:shd w:val="clear" w:color="auto" w:fill="auto"/>
            <w:noWrap/>
            <w:hideMark/>
          </w:tcPr>
          <w:p w:rsidR="00B24C08" w:rsidRPr="002F13A6" w:rsidRDefault="00B24C08" w:rsidP="003C4F5A">
            <w:pPr>
              <w:pStyle w:val="61aTabTextRechtsb"/>
              <w:jc w:val="left"/>
            </w:pPr>
            <w:r w:rsidRPr="002F13A6">
              <w:t>3121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8518</w:t>
            </w:r>
          </w:p>
        </w:tc>
        <w:tc>
          <w:tcPr>
            <w:tcW w:w="2601" w:type="dxa"/>
            <w:shd w:val="clear" w:color="auto" w:fill="auto"/>
            <w:noWrap/>
            <w:hideMark/>
          </w:tcPr>
          <w:p w:rsidR="00B24C08" w:rsidRPr="002F13A6" w:rsidRDefault="00B24C08" w:rsidP="00CD7D13">
            <w:pPr>
              <w:pStyle w:val="61TabText"/>
            </w:pPr>
            <w:r w:rsidRPr="002F13A6">
              <w:t>Erstattungsbeträge EFZG</w:t>
            </w:r>
          </w:p>
        </w:tc>
        <w:tc>
          <w:tcPr>
            <w:tcW w:w="563" w:type="dxa"/>
            <w:shd w:val="clear" w:color="auto" w:fill="auto"/>
            <w:noWrap/>
            <w:hideMark/>
          </w:tcPr>
          <w:p w:rsidR="00B24C08" w:rsidRPr="002F13A6" w:rsidRDefault="00B24C08" w:rsidP="003C4F5A">
            <w:pPr>
              <w:pStyle w:val="61aTabTextRechtsb"/>
              <w:jc w:val="left"/>
            </w:pPr>
            <w:r w:rsidRPr="002F13A6">
              <w:t>2121</w:t>
            </w:r>
          </w:p>
        </w:tc>
        <w:tc>
          <w:tcPr>
            <w:tcW w:w="563" w:type="dxa"/>
            <w:shd w:val="clear" w:color="auto" w:fill="auto"/>
            <w:noWrap/>
            <w:hideMark/>
          </w:tcPr>
          <w:p w:rsidR="00B24C08" w:rsidRPr="002F13A6" w:rsidRDefault="00B24C08" w:rsidP="003C4F5A">
            <w:pPr>
              <w:pStyle w:val="61aTabTextRechtsb"/>
              <w:jc w:val="left"/>
            </w:pPr>
            <w:r w:rsidRPr="002F13A6">
              <w:t>3121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852</w:t>
            </w:r>
          </w:p>
        </w:tc>
        <w:tc>
          <w:tcPr>
            <w:tcW w:w="2327" w:type="dxa"/>
            <w:shd w:val="clear" w:color="auto" w:fill="auto"/>
            <w:noWrap/>
            <w:hideMark/>
          </w:tcPr>
          <w:p w:rsidR="00B24C08" w:rsidRPr="002F13A6" w:rsidRDefault="00B24C08" w:rsidP="00CD7D13">
            <w:pPr>
              <w:pStyle w:val="61TabText"/>
            </w:pPr>
            <w:r w:rsidRPr="002F13A6">
              <w:t>Transfers von Kammern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8525</w:t>
            </w:r>
          </w:p>
        </w:tc>
        <w:tc>
          <w:tcPr>
            <w:tcW w:w="2601" w:type="dxa"/>
            <w:shd w:val="clear" w:color="auto" w:fill="auto"/>
            <w:noWrap/>
            <w:hideMark/>
          </w:tcPr>
          <w:p w:rsidR="00B24C08" w:rsidRPr="002F13A6" w:rsidRDefault="00B24C08" w:rsidP="00CD7D13">
            <w:pPr>
              <w:pStyle w:val="61TabText"/>
            </w:pPr>
            <w:r w:rsidRPr="002F13A6">
              <w:t>Transfers von Bundeskammern</w:t>
            </w:r>
          </w:p>
        </w:tc>
        <w:tc>
          <w:tcPr>
            <w:tcW w:w="563" w:type="dxa"/>
            <w:shd w:val="clear" w:color="auto" w:fill="auto"/>
            <w:noWrap/>
            <w:hideMark/>
          </w:tcPr>
          <w:p w:rsidR="00B24C08" w:rsidRPr="002F13A6" w:rsidRDefault="00B24C08" w:rsidP="003C4F5A">
            <w:pPr>
              <w:pStyle w:val="61aTabTextRechtsb"/>
              <w:jc w:val="left"/>
            </w:pPr>
            <w:r w:rsidRPr="002F13A6">
              <w:t>2121</w:t>
            </w:r>
          </w:p>
        </w:tc>
        <w:tc>
          <w:tcPr>
            <w:tcW w:w="563" w:type="dxa"/>
            <w:shd w:val="clear" w:color="auto" w:fill="auto"/>
            <w:noWrap/>
            <w:hideMark/>
          </w:tcPr>
          <w:p w:rsidR="00B24C08" w:rsidRPr="002F13A6" w:rsidRDefault="00B24C08" w:rsidP="003C4F5A">
            <w:pPr>
              <w:pStyle w:val="61aTabTextRechtsb"/>
              <w:jc w:val="left"/>
            </w:pPr>
            <w:r w:rsidRPr="002F13A6">
              <w:t>3121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8527</w:t>
            </w:r>
          </w:p>
        </w:tc>
        <w:tc>
          <w:tcPr>
            <w:tcW w:w="2601" w:type="dxa"/>
            <w:shd w:val="clear" w:color="auto" w:fill="auto"/>
            <w:noWrap/>
            <w:hideMark/>
          </w:tcPr>
          <w:p w:rsidR="00B24C08" w:rsidRPr="002F13A6" w:rsidRDefault="00B24C08" w:rsidP="00CD7D13">
            <w:pPr>
              <w:pStyle w:val="61TabText"/>
            </w:pPr>
            <w:r w:rsidRPr="002F13A6">
              <w:t>Transfers von Landeskammern</w:t>
            </w:r>
          </w:p>
        </w:tc>
        <w:tc>
          <w:tcPr>
            <w:tcW w:w="563" w:type="dxa"/>
            <w:shd w:val="clear" w:color="auto" w:fill="auto"/>
            <w:noWrap/>
            <w:hideMark/>
          </w:tcPr>
          <w:p w:rsidR="00B24C08" w:rsidRPr="002F13A6" w:rsidRDefault="00B24C08" w:rsidP="003C4F5A">
            <w:pPr>
              <w:pStyle w:val="61aTabTextRechtsb"/>
              <w:jc w:val="left"/>
            </w:pPr>
            <w:r w:rsidRPr="002F13A6">
              <w:t>2121</w:t>
            </w:r>
          </w:p>
        </w:tc>
        <w:tc>
          <w:tcPr>
            <w:tcW w:w="563" w:type="dxa"/>
            <w:shd w:val="clear" w:color="auto" w:fill="auto"/>
            <w:noWrap/>
            <w:hideMark/>
          </w:tcPr>
          <w:p w:rsidR="00B24C08" w:rsidRPr="002F13A6" w:rsidRDefault="00B24C08" w:rsidP="003C4F5A">
            <w:pPr>
              <w:pStyle w:val="61aTabTextRechtsb"/>
              <w:jc w:val="left"/>
            </w:pPr>
            <w:r w:rsidRPr="002F13A6">
              <w:t>3121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853</w:t>
            </w:r>
          </w:p>
        </w:tc>
        <w:tc>
          <w:tcPr>
            <w:tcW w:w="2327" w:type="dxa"/>
            <w:shd w:val="clear" w:color="auto" w:fill="auto"/>
            <w:noWrap/>
            <w:hideMark/>
          </w:tcPr>
          <w:p w:rsidR="00B24C08" w:rsidRPr="002F13A6" w:rsidRDefault="00B24C08" w:rsidP="00CD7D13">
            <w:pPr>
              <w:pStyle w:val="61TabText"/>
            </w:pPr>
            <w:r w:rsidRPr="002F13A6">
              <w:t>Transfers von Fonds mit Rechtspersönlichkeit</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8530</w:t>
            </w:r>
          </w:p>
        </w:tc>
        <w:tc>
          <w:tcPr>
            <w:tcW w:w="2601" w:type="dxa"/>
            <w:shd w:val="clear" w:color="auto" w:fill="auto"/>
            <w:noWrap/>
            <w:hideMark/>
          </w:tcPr>
          <w:p w:rsidR="00B24C08" w:rsidRPr="002F13A6" w:rsidRDefault="00B24C08" w:rsidP="00CD7D13">
            <w:pPr>
              <w:pStyle w:val="61TabText"/>
            </w:pPr>
            <w:r w:rsidRPr="002F13A6">
              <w:t>Transfers von Bundesfonds</w:t>
            </w:r>
          </w:p>
        </w:tc>
        <w:tc>
          <w:tcPr>
            <w:tcW w:w="563" w:type="dxa"/>
            <w:shd w:val="clear" w:color="auto" w:fill="auto"/>
            <w:noWrap/>
            <w:hideMark/>
          </w:tcPr>
          <w:p w:rsidR="00B24C08" w:rsidRPr="002F13A6" w:rsidRDefault="00B24C08" w:rsidP="003C4F5A">
            <w:pPr>
              <w:pStyle w:val="61aTabTextRechtsb"/>
              <w:jc w:val="left"/>
            </w:pPr>
            <w:r w:rsidRPr="002F13A6">
              <w:t>2121</w:t>
            </w:r>
          </w:p>
        </w:tc>
        <w:tc>
          <w:tcPr>
            <w:tcW w:w="563" w:type="dxa"/>
            <w:shd w:val="clear" w:color="auto" w:fill="auto"/>
            <w:noWrap/>
            <w:hideMark/>
          </w:tcPr>
          <w:p w:rsidR="00B24C08" w:rsidRPr="002F13A6" w:rsidRDefault="00B24C08" w:rsidP="003C4F5A">
            <w:pPr>
              <w:pStyle w:val="61aTabTextRechtsb"/>
              <w:jc w:val="left"/>
            </w:pPr>
            <w:r w:rsidRPr="002F13A6">
              <w:t>3121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8532</w:t>
            </w:r>
          </w:p>
        </w:tc>
        <w:tc>
          <w:tcPr>
            <w:tcW w:w="2601" w:type="dxa"/>
            <w:shd w:val="clear" w:color="auto" w:fill="auto"/>
            <w:noWrap/>
            <w:hideMark/>
          </w:tcPr>
          <w:p w:rsidR="00B24C08" w:rsidRPr="002F13A6" w:rsidRDefault="00B24C08" w:rsidP="00CD7D13">
            <w:pPr>
              <w:pStyle w:val="61TabText"/>
            </w:pPr>
            <w:r w:rsidRPr="002F13A6">
              <w:t>Transfers von Landesfonds</w:t>
            </w:r>
          </w:p>
        </w:tc>
        <w:tc>
          <w:tcPr>
            <w:tcW w:w="563" w:type="dxa"/>
            <w:shd w:val="clear" w:color="auto" w:fill="auto"/>
            <w:noWrap/>
            <w:hideMark/>
          </w:tcPr>
          <w:p w:rsidR="00B24C08" w:rsidRPr="002F13A6" w:rsidRDefault="00B24C08" w:rsidP="003C4F5A">
            <w:pPr>
              <w:pStyle w:val="61aTabTextRechtsb"/>
              <w:jc w:val="left"/>
            </w:pPr>
            <w:r w:rsidRPr="002F13A6">
              <w:t>2121</w:t>
            </w:r>
          </w:p>
        </w:tc>
        <w:tc>
          <w:tcPr>
            <w:tcW w:w="563" w:type="dxa"/>
            <w:shd w:val="clear" w:color="auto" w:fill="auto"/>
            <w:noWrap/>
            <w:hideMark/>
          </w:tcPr>
          <w:p w:rsidR="00B24C08" w:rsidRPr="002F13A6" w:rsidRDefault="00B24C08" w:rsidP="003C4F5A">
            <w:pPr>
              <w:pStyle w:val="61aTabTextRechtsb"/>
              <w:jc w:val="left"/>
            </w:pPr>
            <w:r w:rsidRPr="002F13A6">
              <w:t>3121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14</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8534</w:t>
            </w:r>
          </w:p>
        </w:tc>
        <w:tc>
          <w:tcPr>
            <w:tcW w:w="2601" w:type="dxa"/>
            <w:shd w:val="clear" w:color="auto" w:fill="auto"/>
            <w:noWrap/>
            <w:hideMark/>
          </w:tcPr>
          <w:p w:rsidR="00B24C08" w:rsidRPr="002F13A6" w:rsidRDefault="00B24C08" w:rsidP="00CD7D13">
            <w:pPr>
              <w:pStyle w:val="61TabText"/>
            </w:pPr>
            <w:r w:rsidRPr="002F13A6">
              <w:t>Transfers von Gemeindefonds</w:t>
            </w:r>
          </w:p>
        </w:tc>
        <w:tc>
          <w:tcPr>
            <w:tcW w:w="563" w:type="dxa"/>
            <w:shd w:val="clear" w:color="auto" w:fill="auto"/>
            <w:noWrap/>
            <w:hideMark/>
          </w:tcPr>
          <w:p w:rsidR="00B24C08" w:rsidRPr="002F13A6" w:rsidRDefault="00B24C08" w:rsidP="003C4F5A">
            <w:pPr>
              <w:pStyle w:val="61aTabTextRechtsb"/>
              <w:jc w:val="left"/>
            </w:pPr>
            <w:r w:rsidRPr="002F13A6">
              <w:t>2121</w:t>
            </w:r>
          </w:p>
        </w:tc>
        <w:tc>
          <w:tcPr>
            <w:tcW w:w="563" w:type="dxa"/>
            <w:shd w:val="clear" w:color="auto" w:fill="auto"/>
            <w:noWrap/>
            <w:hideMark/>
          </w:tcPr>
          <w:p w:rsidR="00B24C08" w:rsidRPr="002F13A6" w:rsidRDefault="00B24C08" w:rsidP="003C4F5A">
            <w:pPr>
              <w:pStyle w:val="61aTabTextRechtsb"/>
              <w:jc w:val="left"/>
            </w:pPr>
            <w:r w:rsidRPr="002F13A6">
              <w:t>3121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854</w:t>
            </w:r>
          </w:p>
        </w:tc>
        <w:tc>
          <w:tcPr>
            <w:tcW w:w="2327" w:type="dxa"/>
            <w:shd w:val="clear" w:color="auto" w:fill="auto"/>
            <w:noWrap/>
            <w:hideMark/>
          </w:tcPr>
          <w:p w:rsidR="00B24C08" w:rsidRPr="002F13A6" w:rsidRDefault="00B24C08" w:rsidP="00CD7D13">
            <w:pPr>
              <w:pStyle w:val="61TabText"/>
            </w:pPr>
            <w:r w:rsidRPr="002F13A6">
              <w:t>Transfers von sonstigen Trägern öffentlichen Rechtes</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8540</w:t>
            </w:r>
          </w:p>
        </w:tc>
        <w:tc>
          <w:tcPr>
            <w:tcW w:w="2601" w:type="dxa"/>
            <w:shd w:val="clear" w:color="auto" w:fill="auto"/>
            <w:noWrap/>
            <w:hideMark/>
          </w:tcPr>
          <w:p w:rsidR="00B24C08" w:rsidRPr="002F13A6" w:rsidRDefault="00B24C08" w:rsidP="00CD7D13">
            <w:pPr>
              <w:pStyle w:val="61TabText"/>
            </w:pPr>
            <w:r w:rsidRPr="002F13A6">
              <w:t>Transfers von sonstigen Trägern öffentlichen Rechts</w:t>
            </w:r>
          </w:p>
        </w:tc>
        <w:tc>
          <w:tcPr>
            <w:tcW w:w="563" w:type="dxa"/>
            <w:shd w:val="clear" w:color="auto" w:fill="auto"/>
            <w:noWrap/>
            <w:hideMark/>
          </w:tcPr>
          <w:p w:rsidR="00B24C08" w:rsidRPr="002F13A6" w:rsidRDefault="00B24C08" w:rsidP="003C4F5A">
            <w:pPr>
              <w:pStyle w:val="61aTabTextRechtsb"/>
              <w:jc w:val="left"/>
            </w:pPr>
            <w:r w:rsidRPr="002F13A6">
              <w:t>2121</w:t>
            </w:r>
          </w:p>
        </w:tc>
        <w:tc>
          <w:tcPr>
            <w:tcW w:w="563" w:type="dxa"/>
            <w:shd w:val="clear" w:color="auto" w:fill="auto"/>
            <w:noWrap/>
            <w:hideMark/>
          </w:tcPr>
          <w:p w:rsidR="00B24C08" w:rsidRPr="002F13A6" w:rsidRDefault="00B24C08" w:rsidP="003C4F5A">
            <w:pPr>
              <w:pStyle w:val="61aTabTextRechtsb"/>
              <w:jc w:val="left"/>
            </w:pPr>
            <w:r w:rsidRPr="002F13A6">
              <w:t>3121</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86</w:t>
            </w:r>
          </w:p>
        </w:tc>
        <w:tc>
          <w:tcPr>
            <w:tcW w:w="2275" w:type="dxa"/>
            <w:gridSpan w:val="2"/>
            <w:shd w:val="clear" w:color="auto" w:fill="auto"/>
            <w:noWrap/>
            <w:hideMark/>
          </w:tcPr>
          <w:p w:rsidR="00B24C08" w:rsidRPr="002F13A6" w:rsidRDefault="00B24C08" w:rsidP="00CD7D13">
            <w:pPr>
              <w:pStyle w:val="61TabText"/>
            </w:pPr>
            <w:r w:rsidRPr="002F13A6">
              <w:t>Transfers von Unternehmen (ohne Finanzunternehmen), Beteiligungen und Eigenbetrieben</w:t>
            </w: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860</w:t>
            </w:r>
          </w:p>
        </w:tc>
        <w:tc>
          <w:tcPr>
            <w:tcW w:w="2327" w:type="dxa"/>
            <w:shd w:val="clear" w:color="auto" w:fill="auto"/>
            <w:noWrap/>
            <w:hideMark/>
          </w:tcPr>
          <w:p w:rsidR="00B24C08" w:rsidRPr="002F13A6" w:rsidRDefault="00B24C08" w:rsidP="00CD7D13">
            <w:pPr>
              <w:pStyle w:val="61TabText"/>
            </w:pPr>
            <w:r w:rsidRPr="002F13A6">
              <w:t>Transfers von Beteiligungen und Eigenbetrieben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8602</w:t>
            </w:r>
          </w:p>
        </w:tc>
        <w:tc>
          <w:tcPr>
            <w:tcW w:w="2601" w:type="dxa"/>
            <w:shd w:val="clear" w:color="auto" w:fill="auto"/>
            <w:noWrap/>
            <w:hideMark/>
          </w:tcPr>
          <w:p w:rsidR="00B24C08" w:rsidRPr="002F13A6" w:rsidRDefault="00B24C08" w:rsidP="00CD7D13">
            <w:pPr>
              <w:pStyle w:val="61TabText"/>
            </w:pPr>
            <w:r w:rsidRPr="002F13A6">
              <w:t>Transfers von Eigenbetrieben</w:t>
            </w:r>
          </w:p>
        </w:tc>
        <w:tc>
          <w:tcPr>
            <w:tcW w:w="563" w:type="dxa"/>
            <w:shd w:val="clear" w:color="auto" w:fill="auto"/>
            <w:noWrap/>
            <w:hideMark/>
          </w:tcPr>
          <w:p w:rsidR="00B24C08" w:rsidRPr="002F13A6" w:rsidRDefault="00B24C08" w:rsidP="003C4F5A">
            <w:pPr>
              <w:pStyle w:val="61aTabTextRechtsb"/>
              <w:jc w:val="left"/>
            </w:pPr>
            <w:r w:rsidRPr="002F13A6">
              <w:t>2123</w:t>
            </w:r>
          </w:p>
        </w:tc>
        <w:tc>
          <w:tcPr>
            <w:tcW w:w="563" w:type="dxa"/>
            <w:shd w:val="clear" w:color="auto" w:fill="auto"/>
            <w:noWrap/>
            <w:hideMark/>
          </w:tcPr>
          <w:p w:rsidR="00B24C08" w:rsidRPr="002F13A6" w:rsidRDefault="00B24C08" w:rsidP="003C4F5A">
            <w:pPr>
              <w:pStyle w:val="61aTabTextRechtsb"/>
              <w:jc w:val="left"/>
            </w:pPr>
            <w:r w:rsidRPr="002F13A6">
              <w:t>3123</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15</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8603</w:t>
            </w:r>
          </w:p>
        </w:tc>
        <w:tc>
          <w:tcPr>
            <w:tcW w:w="2601" w:type="dxa"/>
            <w:shd w:val="clear" w:color="auto" w:fill="auto"/>
            <w:noWrap/>
            <w:hideMark/>
          </w:tcPr>
          <w:p w:rsidR="00B24C08" w:rsidRPr="002F13A6" w:rsidRDefault="00B24C08" w:rsidP="00CD7D13">
            <w:pPr>
              <w:pStyle w:val="61TabText"/>
            </w:pPr>
            <w:r w:rsidRPr="002F13A6">
              <w:t>Transfers von Beteiligungen des Landes</w:t>
            </w:r>
          </w:p>
        </w:tc>
        <w:tc>
          <w:tcPr>
            <w:tcW w:w="563" w:type="dxa"/>
            <w:shd w:val="clear" w:color="auto" w:fill="auto"/>
            <w:noWrap/>
            <w:hideMark/>
          </w:tcPr>
          <w:p w:rsidR="00B24C08" w:rsidRPr="002F13A6" w:rsidRDefault="00B24C08" w:rsidP="003C4F5A">
            <w:pPr>
              <w:pStyle w:val="61aTabTextRechtsb"/>
              <w:jc w:val="left"/>
            </w:pPr>
            <w:r w:rsidRPr="002F13A6">
              <w:t>2122</w:t>
            </w:r>
          </w:p>
        </w:tc>
        <w:tc>
          <w:tcPr>
            <w:tcW w:w="563" w:type="dxa"/>
            <w:shd w:val="clear" w:color="auto" w:fill="auto"/>
            <w:noWrap/>
            <w:hideMark/>
          </w:tcPr>
          <w:p w:rsidR="00B24C08" w:rsidRPr="002F13A6" w:rsidRDefault="00B24C08" w:rsidP="003C4F5A">
            <w:pPr>
              <w:pStyle w:val="61aTabTextRechtsb"/>
              <w:jc w:val="left"/>
            </w:pPr>
            <w:r w:rsidRPr="002F13A6">
              <w:t>3122</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863</w:t>
            </w:r>
          </w:p>
        </w:tc>
        <w:tc>
          <w:tcPr>
            <w:tcW w:w="2327" w:type="dxa"/>
            <w:shd w:val="clear" w:color="auto" w:fill="auto"/>
            <w:noWrap/>
            <w:hideMark/>
          </w:tcPr>
          <w:p w:rsidR="00B24C08" w:rsidRPr="002F13A6" w:rsidRDefault="00B24C08" w:rsidP="00CD7D13">
            <w:pPr>
              <w:pStyle w:val="61TabText"/>
            </w:pPr>
            <w:r w:rsidRPr="002F13A6">
              <w:t>Transfers von Unternehmen (ohne Finanzunternehmen)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8630</w:t>
            </w:r>
          </w:p>
        </w:tc>
        <w:tc>
          <w:tcPr>
            <w:tcW w:w="2601" w:type="dxa"/>
            <w:shd w:val="clear" w:color="auto" w:fill="auto"/>
            <w:noWrap/>
            <w:hideMark/>
          </w:tcPr>
          <w:p w:rsidR="00B24C08" w:rsidRPr="002F13A6" w:rsidRDefault="00B24C08" w:rsidP="00CD7D13">
            <w:pPr>
              <w:pStyle w:val="61TabText"/>
            </w:pPr>
            <w:r w:rsidRPr="002F13A6">
              <w:t>Transfers von Unternehmen (ohne Finanzunternehmen)</w:t>
            </w:r>
          </w:p>
        </w:tc>
        <w:tc>
          <w:tcPr>
            <w:tcW w:w="563" w:type="dxa"/>
            <w:shd w:val="clear" w:color="auto" w:fill="auto"/>
            <w:noWrap/>
            <w:hideMark/>
          </w:tcPr>
          <w:p w:rsidR="00B24C08" w:rsidRPr="002F13A6" w:rsidRDefault="00B24C08" w:rsidP="003C4F5A">
            <w:pPr>
              <w:pStyle w:val="61aTabTextRechtsb"/>
              <w:jc w:val="left"/>
            </w:pPr>
            <w:r w:rsidRPr="002F13A6">
              <w:t>2123</w:t>
            </w:r>
          </w:p>
        </w:tc>
        <w:tc>
          <w:tcPr>
            <w:tcW w:w="563" w:type="dxa"/>
            <w:shd w:val="clear" w:color="auto" w:fill="auto"/>
            <w:noWrap/>
            <w:hideMark/>
          </w:tcPr>
          <w:p w:rsidR="00B24C08" w:rsidRPr="002F13A6" w:rsidRDefault="00B24C08" w:rsidP="003C4F5A">
            <w:pPr>
              <w:pStyle w:val="61aTabTextRechtsb"/>
              <w:jc w:val="left"/>
            </w:pPr>
            <w:r w:rsidRPr="002F13A6">
              <w:t>3123</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865</w:t>
            </w:r>
          </w:p>
        </w:tc>
        <w:tc>
          <w:tcPr>
            <w:tcW w:w="2327" w:type="dxa"/>
            <w:shd w:val="clear" w:color="auto" w:fill="auto"/>
            <w:noWrap/>
            <w:hideMark/>
          </w:tcPr>
          <w:p w:rsidR="00B24C08" w:rsidRPr="002F13A6" w:rsidRDefault="00B24C08" w:rsidP="00CD7D13">
            <w:pPr>
              <w:pStyle w:val="61TabText"/>
            </w:pPr>
            <w:r w:rsidRPr="002F13A6">
              <w:t>Investitions- und Tilgungszuschüsse von Eigenbetrieben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8652</w:t>
            </w:r>
          </w:p>
        </w:tc>
        <w:tc>
          <w:tcPr>
            <w:tcW w:w="2601" w:type="dxa"/>
            <w:shd w:val="clear" w:color="auto" w:fill="auto"/>
            <w:noWrap/>
            <w:hideMark/>
          </w:tcPr>
          <w:p w:rsidR="00B24C08" w:rsidRPr="002F13A6" w:rsidRDefault="00B24C08" w:rsidP="00CD7D13">
            <w:pPr>
              <w:pStyle w:val="61TabText"/>
            </w:pPr>
            <w:r w:rsidRPr="002F13A6">
              <w:t>Investitions- und Tilgungszuschüsse von Eigenbetrieben</w:t>
            </w:r>
          </w:p>
        </w:tc>
        <w:tc>
          <w:tcPr>
            <w:tcW w:w="563" w:type="dxa"/>
            <w:shd w:val="clear" w:color="auto" w:fill="auto"/>
            <w:noWrap/>
            <w:hideMark/>
          </w:tcPr>
          <w:p w:rsidR="00B24C08" w:rsidRPr="002F13A6" w:rsidRDefault="00B24C08" w:rsidP="003C4F5A">
            <w:pPr>
              <w:pStyle w:val="61aTabTextRechtsb"/>
              <w:jc w:val="left"/>
            </w:pPr>
            <w:r w:rsidRPr="002F13A6">
              <w:t>2126</w:t>
            </w:r>
          </w:p>
        </w:tc>
        <w:tc>
          <w:tcPr>
            <w:tcW w:w="563" w:type="dxa"/>
            <w:shd w:val="clear" w:color="auto" w:fill="auto"/>
            <w:noWrap/>
            <w:hideMark/>
          </w:tcPr>
          <w:p w:rsidR="00B24C08" w:rsidRPr="002F13A6" w:rsidRDefault="00B24C08" w:rsidP="003C4F5A">
            <w:pPr>
              <w:pStyle w:val="61aTabTextRechtsb"/>
              <w:jc w:val="left"/>
            </w:pPr>
            <w:r w:rsidRPr="002F13A6">
              <w:t>3126</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51</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87</w:t>
            </w:r>
          </w:p>
        </w:tc>
        <w:tc>
          <w:tcPr>
            <w:tcW w:w="1721" w:type="dxa"/>
            <w:shd w:val="clear" w:color="auto" w:fill="auto"/>
            <w:noWrap/>
            <w:hideMark/>
          </w:tcPr>
          <w:p w:rsidR="00B24C08" w:rsidRPr="002F13A6" w:rsidRDefault="00B24C08" w:rsidP="00CD7D13">
            <w:pPr>
              <w:pStyle w:val="61TabText"/>
            </w:pPr>
            <w:r w:rsidRPr="002F13A6">
              <w:t>Transfers von Finanzunternehmen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870</w:t>
            </w:r>
          </w:p>
        </w:tc>
        <w:tc>
          <w:tcPr>
            <w:tcW w:w="2327" w:type="dxa"/>
            <w:shd w:val="clear" w:color="auto" w:fill="auto"/>
            <w:noWrap/>
            <w:hideMark/>
          </w:tcPr>
          <w:p w:rsidR="00B24C08" w:rsidRPr="002F13A6" w:rsidRDefault="00B24C08" w:rsidP="00CD7D13">
            <w:pPr>
              <w:pStyle w:val="61TabText"/>
            </w:pPr>
            <w:r w:rsidRPr="002F13A6">
              <w:t>Transfers von Finanzunternehmen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8700</w:t>
            </w:r>
          </w:p>
        </w:tc>
        <w:tc>
          <w:tcPr>
            <w:tcW w:w="2601" w:type="dxa"/>
            <w:shd w:val="clear" w:color="auto" w:fill="auto"/>
            <w:noWrap/>
            <w:hideMark/>
          </w:tcPr>
          <w:p w:rsidR="00B24C08" w:rsidRPr="002F13A6" w:rsidRDefault="00B24C08" w:rsidP="00CD7D13">
            <w:pPr>
              <w:pStyle w:val="61TabText"/>
            </w:pPr>
            <w:r w:rsidRPr="002F13A6">
              <w:t>Transfers von Finanzunternehmen</w:t>
            </w:r>
          </w:p>
        </w:tc>
        <w:tc>
          <w:tcPr>
            <w:tcW w:w="563" w:type="dxa"/>
            <w:shd w:val="clear" w:color="auto" w:fill="auto"/>
            <w:noWrap/>
            <w:hideMark/>
          </w:tcPr>
          <w:p w:rsidR="00B24C08" w:rsidRPr="002F13A6" w:rsidRDefault="00B24C08" w:rsidP="003C4F5A">
            <w:pPr>
              <w:pStyle w:val="61aTabTextRechtsb"/>
              <w:jc w:val="left"/>
            </w:pPr>
            <w:r w:rsidRPr="002F13A6">
              <w:t>2123</w:t>
            </w:r>
          </w:p>
        </w:tc>
        <w:tc>
          <w:tcPr>
            <w:tcW w:w="563" w:type="dxa"/>
            <w:shd w:val="clear" w:color="auto" w:fill="auto"/>
            <w:noWrap/>
            <w:hideMark/>
          </w:tcPr>
          <w:p w:rsidR="00B24C08" w:rsidRPr="002F13A6" w:rsidRDefault="00B24C08" w:rsidP="003C4F5A">
            <w:pPr>
              <w:pStyle w:val="61aTabTextRechtsb"/>
              <w:jc w:val="left"/>
            </w:pPr>
            <w:r w:rsidRPr="002F13A6">
              <w:t>3123</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88</w:t>
            </w:r>
          </w:p>
        </w:tc>
        <w:tc>
          <w:tcPr>
            <w:tcW w:w="4602" w:type="dxa"/>
            <w:gridSpan w:val="3"/>
            <w:shd w:val="clear" w:color="auto" w:fill="auto"/>
            <w:noWrap/>
            <w:hideMark/>
          </w:tcPr>
          <w:p w:rsidR="00B24C08" w:rsidRPr="002F13A6" w:rsidRDefault="00B24C08" w:rsidP="00CD7D13">
            <w:pPr>
              <w:pStyle w:val="61TabText"/>
            </w:pPr>
            <w:r w:rsidRPr="002F13A6">
              <w:t>Transfers von privaten Haushalten und privaten Organisationen ohne Erwerbszweck, vom Ausland und der Europäischen Union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880</w:t>
            </w:r>
          </w:p>
        </w:tc>
        <w:tc>
          <w:tcPr>
            <w:tcW w:w="2327" w:type="dxa"/>
            <w:shd w:val="clear" w:color="auto" w:fill="auto"/>
            <w:noWrap/>
            <w:hideMark/>
          </w:tcPr>
          <w:p w:rsidR="00B24C08" w:rsidRPr="002F13A6" w:rsidRDefault="00B24C08" w:rsidP="00CD7D13">
            <w:pPr>
              <w:pStyle w:val="61TabText"/>
            </w:pPr>
            <w:r w:rsidRPr="002F13A6">
              <w:t>Transfers von privaten Haushalten und privaten Organisationen ohne Erwerbszweck</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8800</w:t>
            </w:r>
          </w:p>
        </w:tc>
        <w:tc>
          <w:tcPr>
            <w:tcW w:w="2601" w:type="dxa"/>
            <w:shd w:val="clear" w:color="auto" w:fill="auto"/>
            <w:noWrap/>
            <w:hideMark/>
          </w:tcPr>
          <w:p w:rsidR="00B24C08" w:rsidRPr="002F13A6" w:rsidRDefault="00B24C08" w:rsidP="00CD7D13">
            <w:pPr>
              <w:pStyle w:val="61TabText"/>
            </w:pPr>
            <w:r w:rsidRPr="002F13A6">
              <w:t>Pensionsbeiträge und Sicherungsbeiträge</w:t>
            </w:r>
          </w:p>
        </w:tc>
        <w:tc>
          <w:tcPr>
            <w:tcW w:w="563" w:type="dxa"/>
            <w:shd w:val="clear" w:color="auto" w:fill="auto"/>
            <w:noWrap/>
            <w:hideMark/>
          </w:tcPr>
          <w:p w:rsidR="00B24C08" w:rsidRPr="002F13A6" w:rsidRDefault="00B24C08" w:rsidP="003C4F5A">
            <w:pPr>
              <w:pStyle w:val="61aTabTextRechtsb"/>
              <w:jc w:val="left"/>
            </w:pPr>
            <w:r w:rsidRPr="002F13A6">
              <w:t>2124</w:t>
            </w:r>
          </w:p>
        </w:tc>
        <w:tc>
          <w:tcPr>
            <w:tcW w:w="563" w:type="dxa"/>
            <w:shd w:val="clear" w:color="auto" w:fill="auto"/>
            <w:noWrap/>
            <w:hideMark/>
          </w:tcPr>
          <w:p w:rsidR="00B24C08" w:rsidRPr="002F13A6" w:rsidRDefault="00B24C08" w:rsidP="003C4F5A">
            <w:pPr>
              <w:pStyle w:val="61aTabTextRechtsb"/>
              <w:jc w:val="left"/>
            </w:pPr>
            <w:r w:rsidRPr="002F13A6">
              <w:t>3124</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15</w:t>
            </w: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8801</w:t>
            </w:r>
          </w:p>
        </w:tc>
        <w:tc>
          <w:tcPr>
            <w:tcW w:w="2601" w:type="dxa"/>
            <w:shd w:val="clear" w:color="auto" w:fill="auto"/>
            <w:noWrap/>
            <w:hideMark/>
          </w:tcPr>
          <w:p w:rsidR="00B24C08" w:rsidRPr="002F13A6" w:rsidRDefault="00B24C08" w:rsidP="00CD7D13">
            <w:pPr>
              <w:pStyle w:val="61TabText"/>
            </w:pPr>
            <w:r w:rsidRPr="002F13A6">
              <w:t>Transfers von privaten Haushalten und privaten Organisationen ohne Erwerbszweck</w:t>
            </w:r>
          </w:p>
        </w:tc>
        <w:tc>
          <w:tcPr>
            <w:tcW w:w="563" w:type="dxa"/>
            <w:shd w:val="clear" w:color="auto" w:fill="auto"/>
            <w:noWrap/>
            <w:hideMark/>
          </w:tcPr>
          <w:p w:rsidR="00B24C08" w:rsidRPr="002F13A6" w:rsidRDefault="00B24C08" w:rsidP="003C4F5A">
            <w:pPr>
              <w:pStyle w:val="61aTabTextRechtsb"/>
              <w:jc w:val="left"/>
            </w:pPr>
            <w:r w:rsidRPr="002F13A6">
              <w:t>2124</w:t>
            </w:r>
          </w:p>
        </w:tc>
        <w:tc>
          <w:tcPr>
            <w:tcW w:w="563" w:type="dxa"/>
            <w:shd w:val="clear" w:color="auto" w:fill="auto"/>
            <w:noWrap/>
            <w:hideMark/>
          </w:tcPr>
          <w:p w:rsidR="00B24C08" w:rsidRPr="002F13A6" w:rsidRDefault="00B24C08" w:rsidP="003C4F5A">
            <w:pPr>
              <w:pStyle w:val="61aTabTextRechtsb"/>
              <w:jc w:val="left"/>
            </w:pPr>
            <w:r w:rsidRPr="002F13A6">
              <w:t>3124</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881</w:t>
            </w:r>
          </w:p>
        </w:tc>
        <w:tc>
          <w:tcPr>
            <w:tcW w:w="2327" w:type="dxa"/>
            <w:shd w:val="clear" w:color="auto" w:fill="auto"/>
            <w:noWrap/>
            <w:hideMark/>
          </w:tcPr>
          <w:p w:rsidR="00B24C08" w:rsidRPr="002F13A6" w:rsidRDefault="00B24C08" w:rsidP="00CD7D13">
            <w:pPr>
              <w:pStyle w:val="61TabText"/>
            </w:pPr>
            <w:r w:rsidRPr="002F13A6">
              <w:t>Geldstrafen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8810</w:t>
            </w:r>
          </w:p>
        </w:tc>
        <w:tc>
          <w:tcPr>
            <w:tcW w:w="2601" w:type="dxa"/>
            <w:shd w:val="clear" w:color="auto" w:fill="auto"/>
            <w:noWrap/>
            <w:hideMark/>
          </w:tcPr>
          <w:p w:rsidR="00B24C08" w:rsidRPr="002F13A6" w:rsidRDefault="00B24C08" w:rsidP="00CD7D13">
            <w:pPr>
              <w:pStyle w:val="61TabText"/>
            </w:pPr>
            <w:r w:rsidRPr="002F13A6">
              <w:t>Geldstrafen</w:t>
            </w:r>
          </w:p>
        </w:tc>
        <w:tc>
          <w:tcPr>
            <w:tcW w:w="563" w:type="dxa"/>
            <w:shd w:val="clear" w:color="auto" w:fill="auto"/>
            <w:noWrap/>
            <w:hideMark/>
          </w:tcPr>
          <w:p w:rsidR="00B24C08" w:rsidRPr="002F13A6" w:rsidRDefault="00B24C08" w:rsidP="003C4F5A">
            <w:pPr>
              <w:pStyle w:val="61aTabTextRechtsb"/>
              <w:jc w:val="left"/>
            </w:pPr>
            <w:r w:rsidRPr="002F13A6">
              <w:t>2124</w:t>
            </w:r>
          </w:p>
        </w:tc>
        <w:tc>
          <w:tcPr>
            <w:tcW w:w="563" w:type="dxa"/>
            <w:shd w:val="clear" w:color="auto" w:fill="auto"/>
            <w:noWrap/>
            <w:hideMark/>
          </w:tcPr>
          <w:p w:rsidR="00B24C08" w:rsidRPr="002F13A6" w:rsidRDefault="00B24C08" w:rsidP="003C4F5A">
            <w:pPr>
              <w:pStyle w:val="61aTabTextRechtsb"/>
              <w:jc w:val="left"/>
            </w:pPr>
            <w:r w:rsidRPr="002F13A6">
              <w:t>3124</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883</w:t>
            </w:r>
          </w:p>
        </w:tc>
        <w:tc>
          <w:tcPr>
            <w:tcW w:w="2327" w:type="dxa"/>
            <w:shd w:val="clear" w:color="auto" w:fill="auto"/>
            <w:noWrap/>
            <w:hideMark/>
          </w:tcPr>
          <w:p w:rsidR="00B24C08" w:rsidRPr="002F13A6" w:rsidRDefault="00B24C08" w:rsidP="00CD7D13">
            <w:pPr>
              <w:pStyle w:val="61TabText"/>
            </w:pPr>
            <w:r w:rsidRPr="002F13A6">
              <w:t>Transfers vom Ausland</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8830</w:t>
            </w:r>
          </w:p>
        </w:tc>
        <w:tc>
          <w:tcPr>
            <w:tcW w:w="2601" w:type="dxa"/>
            <w:shd w:val="clear" w:color="auto" w:fill="auto"/>
            <w:noWrap/>
            <w:hideMark/>
          </w:tcPr>
          <w:p w:rsidR="00B24C08" w:rsidRPr="002F13A6" w:rsidRDefault="00B24C08" w:rsidP="00CD7D13">
            <w:pPr>
              <w:pStyle w:val="61TabText"/>
            </w:pPr>
            <w:r w:rsidRPr="002F13A6">
              <w:t>Transfers vom Ausland</w:t>
            </w:r>
          </w:p>
        </w:tc>
        <w:tc>
          <w:tcPr>
            <w:tcW w:w="563" w:type="dxa"/>
            <w:shd w:val="clear" w:color="auto" w:fill="auto"/>
            <w:noWrap/>
            <w:hideMark/>
          </w:tcPr>
          <w:p w:rsidR="00B24C08" w:rsidRPr="002F13A6" w:rsidRDefault="00B24C08" w:rsidP="003C4F5A">
            <w:pPr>
              <w:pStyle w:val="61aTabTextRechtsb"/>
              <w:jc w:val="left"/>
            </w:pPr>
            <w:r w:rsidRPr="002F13A6">
              <w:t>2125</w:t>
            </w:r>
          </w:p>
        </w:tc>
        <w:tc>
          <w:tcPr>
            <w:tcW w:w="563" w:type="dxa"/>
            <w:shd w:val="clear" w:color="auto" w:fill="auto"/>
            <w:noWrap/>
            <w:hideMark/>
          </w:tcPr>
          <w:p w:rsidR="00B24C08" w:rsidRPr="002F13A6" w:rsidRDefault="00B24C08" w:rsidP="003C4F5A">
            <w:pPr>
              <w:pStyle w:val="61aTabTextRechtsb"/>
              <w:jc w:val="left"/>
            </w:pPr>
            <w:r w:rsidRPr="002F13A6">
              <w:t>3125</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15</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885</w:t>
            </w:r>
          </w:p>
        </w:tc>
        <w:tc>
          <w:tcPr>
            <w:tcW w:w="2327" w:type="dxa"/>
            <w:shd w:val="clear" w:color="auto" w:fill="auto"/>
            <w:noWrap/>
            <w:hideMark/>
          </w:tcPr>
          <w:p w:rsidR="00B24C08" w:rsidRPr="002F13A6" w:rsidRDefault="00B24C08" w:rsidP="00CD7D13">
            <w:pPr>
              <w:pStyle w:val="61TabText"/>
            </w:pPr>
            <w:r w:rsidRPr="002F13A6">
              <w:t>Geldspenden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8852</w:t>
            </w:r>
          </w:p>
        </w:tc>
        <w:tc>
          <w:tcPr>
            <w:tcW w:w="2601" w:type="dxa"/>
            <w:shd w:val="clear" w:color="auto" w:fill="auto"/>
            <w:noWrap/>
            <w:hideMark/>
          </w:tcPr>
          <w:p w:rsidR="00B24C08" w:rsidRPr="002F13A6" w:rsidRDefault="00B24C08" w:rsidP="00CD7D13">
            <w:pPr>
              <w:pStyle w:val="61TabText"/>
            </w:pPr>
            <w:r w:rsidRPr="002F13A6">
              <w:t>Geldspenden</w:t>
            </w:r>
          </w:p>
        </w:tc>
        <w:tc>
          <w:tcPr>
            <w:tcW w:w="563" w:type="dxa"/>
            <w:shd w:val="clear" w:color="auto" w:fill="auto"/>
            <w:noWrap/>
            <w:hideMark/>
          </w:tcPr>
          <w:p w:rsidR="00B24C08" w:rsidRPr="002F13A6" w:rsidRDefault="00B24C08" w:rsidP="003C4F5A">
            <w:pPr>
              <w:pStyle w:val="61aTabTextRechtsb"/>
              <w:jc w:val="left"/>
            </w:pPr>
            <w:r w:rsidRPr="002F13A6">
              <w:t>2116</w:t>
            </w:r>
          </w:p>
        </w:tc>
        <w:tc>
          <w:tcPr>
            <w:tcW w:w="563" w:type="dxa"/>
            <w:shd w:val="clear" w:color="auto" w:fill="auto"/>
            <w:noWrap/>
            <w:hideMark/>
          </w:tcPr>
          <w:p w:rsidR="00B24C08" w:rsidRPr="002F13A6" w:rsidRDefault="00B24C08" w:rsidP="003C4F5A">
            <w:pPr>
              <w:pStyle w:val="61aTabTextRechtsb"/>
              <w:jc w:val="left"/>
            </w:pPr>
            <w:r w:rsidRPr="002F13A6">
              <w:t>3116</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16</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889</w:t>
            </w:r>
          </w:p>
        </w:tc>
        <w:tc>
          <w:tcPr>
            <w:tcW w:w="2327" w:type="dxa"/>
            <w:shd w:val="clear" w:color="auto" w:fill="auto"/>
            <w:noWrap/>
            <w:hideMark/>
          </w:tcPr>
          <w:p w:rsidR="00B24C08" w:rsidRPr="002F13A6" w:rsidRDefault="00B24C08" w:rsidP="00CD7D13">
            <w:pPr>
              <w:pStyle w:val="61TabText"/>
            </w:pPr>
            <w:r w:rsidRPr="002F13A6">
              <w:t>Transfers von der Europäischen Union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8890</w:t>
            </w:r>
          </w:p>
        </w:tc>
        <w:tc>
          <w:tcPr>
            <w:tcW w:w="2601" w:type="dxa"/>
            <w:shd w:val="clear" w:color="auto" w:fill="auto"/>
            <w:noWrap/>
            <w:hideMark/>
          </w:tcPr>
          <w:p w:rsidR="00B24C08" w:rsidRPr="002F13A6" w:rsidRDefault="00B24C08" w:rsidP="00CD7D13">
            <w:pPr>
              <w:pStyle w:val="61TabText"/>
            </w:pPr>
            <w:r w:rsidRPr="002F13A6">
              <w:t>Transfers von der Europäischen Union</w:t>
            </w:r>
          </w:p>
        </w:tc>
        <w:tc>
          <w:tcPr>
            <w:tcW w:w="563" w:type="dxa"/>
            <w:shd w:val="clear" w:color="auto" w:fill="auto"/>
            <w:noWrap/>
            <w:hideMark/>
          </w:tcPr>
          <w:p w:rsidR="00B24C08" w:rsidRPr="002F13A6" w:rsidRDefault="00B24C08" w:rsidP="003C4F5A">
            <w:pPr>
              <w:pStyle w:val="61aTabTextRechtsb"/>
              <w:jc w:val="left"/>
            </w:pPr>
            <w:r w:rsidRPr="002F13A6">
              <w:t>2125</w:t>
            </w:r>
          </w:p>
        </w:tc>
        <w:tc>
          <w:tcPr>
            <w:tcW w:w="563" w:type="dxa"/>
            <w:shd w:val="clear" w:color="auto" w:fill="auto"/>
            <w:noWrap/>
            <w:hideMark/>
          </w:tcPr>
          <w:p w:rsidR="00B24C08" w:rsidRPr="002F13A6" w:rsidRDefault="00B24C08" w:rsidP="003C4F5A">
            <w:pPr>
              <w:pStyle w:val="61aTabTextRechtsb"/>
              <w:jc w:val="left"/>
            </w:pPr>
            <w:r w:rsidRPr="002F13A6">
              <w:t>3125</w:t>
            </w: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3C4F5A">
            <w:pPr>
              <w:pStyle w:val="61aTabTextRechtsb"/>
              <w:jc w:val="left"/>
            </w:pPr>
            <w:r w:rsidRPr="002F13A6">
              <w:t>14</w:t>
            </w: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89</w:t>
            </w:r>
          </w:p>
        </w:tc>
        <w:tc>
          <w:tcPr>
            <w:tcW w:w="1721" w:type="dxa"/>
            <w:shd w:val="clear" w:color="auto" w:fill="auto"/>
            <w:noWrap/>
            <w:hideMark/>
          </w:tcPr>
          <w:p w:rsidR="00B24C08" w:rsidRPr="002F13A6" w:rsidRDefault="00B24C08" w:rsidP="00CD7D13">
            <w:pPr>
              <w:pStyle w:val="61TabText"/>
            </w:pPr>
            <w:r w:rsidRPr="002F13A6">
              <w:t>Aktivierte Eigenleistungen, Bestandsveränderungen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890</w:t>
            </w:r>
          </w:p>
        </w:tc>
        <w:tc>
          <w:tcPr>
            <w:tcW w:w="2327" w:type="dxa"/>
            <w:shd w:val="clear" w:color="auto" w:fill="auto"/>
            <w:noWrap/>
            <w:hideMark/>
          </w:tcPr>
          <w:p w:rsidR="00B24C08" w:rsidRPr="002F13A6" w:rsidRDefault="00B24C08" w:rsidP="00CD7D13">
            <w:pPr>
              <w:pStyle w:val="61TabText"/>
            </w:pPr>
            <w:r w:rsidRPr="002F13A6">
              <w:t>Aktivierte Eigenleistungen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8900</w:t>
            </w:r>
          </w:p>
        </w:tc>
        <w:tc>
          <w:tcPr>
            <w:tcW w:w="2601" w:type="dxa"/>
            <w:shd w:val="clear" w:color="auto" w:fill="auto"/>
            <w:noWrap/>
            <w:hideMark/>
          </w:tcPr>
          <w:p w:rsidR="00B24C08" w:rsidRPr="002F13A6" w:rsidRDefault="00B24C08" w:rsidP="00CD7D13">
            <w:pPr>
              <w:pStyle w:val="61TabText"/>
            </w:pPr>
            <w:r w:rsidRPr="002F13A6">
              <w:t>Aktivierte Eigenleistungen</w:t>
            </w:r>
          </w:p>
        </w:tc>
        <w:tc>
          <w:tcPr>
            <w:tcW w:w="563" w:type="dxa"/>
            <w:shd w:val="clear" w:color="auto" w:fill="auto"/>
            <w:noWrap/>
            <w:hideMark/>
          </w:tcPr>
          <w:p w:rsidR="00B24C08" w:rsidRPr="002F13A6" w:rsidRDefault="00B24C08" w:rsidP="003C4F5A">
            <w:pPr>
              <w:pStyle w:val="61aTabTextRechtsb"/>
              <w:jc w:val="left"/>
            </w:pPr>
            <w:r w:rsidRPr="002F13A6">
              <w:t>2117</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891</w:t>
            </w:r>
          </w:p>
        </w:tc>
        <w:tc>
          <w:tcPr>
            <w:tcW w:w="2327" w:type="dxa"/>
            <w:shd w:val="clear" w:color="auto" w:fill="auto"/>
            <w:noWrap/>
            <w:hideMark/>
          </w:tcPr>
          <w:p w:rsidR="00B24C08" w:rsidRPr="002F13A6" w:rsidRDefault="00B24C08" w:rsidP="00CD7D13">
            <w:pPr>
              <w:pStyle w:val="61TabText"/>
            </w:pPr>
            <w:r w:rsidRPr="002F13A6">
              <w:t>Sonstige Wertaufholungen / Bestandsvermehrungen am kurzfristigen und langfristigen Vermögen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8910</w:t>
            </w:r>
          </w:p>
        </w:tc>
        <w:tc>
          <w:tcPr>
            <w:tcW w:w="2601" w:type="dxa"/>
            <w:shd w:val="clear" w:color="auto" w:fill="auto"/>
            <w:noWrap/>
            <w:hideMark/>
          </w:tcPr>
          <w:p w:rsidR="00B24C08" w:rsidRPr="002F13A6" w:rsidRDefault="00B24C08" w:rsidP="00CD7D13">
            <w:pPr>
              <w:pStyle w:val="61TabText"/>
            </w:pPr>
            <w:r w:rsidRPr="002F13A6">
              <w:t>Sonstige Wertaufholungen / Bestandsvermehrungen am kurzfristigen und langfristigen Vermögen</w:t>
            </w:r>
          </w:p>
        </w:tc>
        <w:tc>
          <w:tcPr>
            <w:tcW w:w="563" w:type="dxa"/>
            <w:shd w:val="clear" w:color="auto" w:fill="auto"/>
            <w:noWrap/>
            <w:hideMark/>
          </w:tcPr>
          <w:p w:rsidR="00B24C08" w:rsidRPr="002F13A6" w:rsidRDefault="00B24C08" w:rsidP="003C4F5A">
            <w:pPr>
              <w:pStyle w:val="61aTabTextRechtsb"/>
              <w:jc w:val="left"/>
            </w:pPr>
            <w:r w:rsidRPr="002F13A6">
              <w:t>2117</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892</w:t>
            </w:r>
          </w:p>
        </w:tc>
        <w:tc>
          <w:tcPr>
            <w:tcW w:w="2327" w:type="dxa"/>
            <w:shd w:val="clear" w:color="auto" w:fill="auto"/>
            <w:noWrap/>
            <w:hideMark/>
          </w:tcPr>
          <w:p w:rsidR="00B24C08" w:rsidRPr="002F13A6" w:rsidRDefault="00B24C08" w:rsidP="00CD7D13">
            <w:pPr>
              <w:pStyle w:val="61TabText"/>
            </w:pPr>
            <w:r w:rsidRPr="002F13A6">
              <w:t>Bestandsveränderungen von fertigen und unfertigen Erzeugnissen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8920</w:t>
            </w:r>
          </w:p>
        </w:tc>
        <w:tc>
          <w:tcPr>
            <w:tcW w:w="2601" w:type="dxa"/>
            <w:shd w:val="clear" w:color="auto" w:fill="auto"/>
            <w:noWrap/>
            <w:hideMark/>
          </w:tcPr>
          <w:p w:rsidR="00B24C08" w:rsidRPr="002F13A6" w:rsidRDefault="00B24C08" w:rsidP="00CD7D13">
            <w:pPr>
              <w:pStyle w:val="61TabText"/>
            </w:pPr>
            <w:r w:rsidRPr="002F13A6">
              <w:t>Bestandsveränderungen von fertigen und unfertigen Erzeugnissen</w:t>
            </w:r>
          </w:p>
        </w:tc>
        <w:tc>
          <w:tcPr>
            <w:tcW w:w="563" w:type="dxa"/>
            <w:shd w:val="clear" w:color="auto" w:fill="auto"/>
            <w:noWrap/>
            <w:hideMark/>
          </w:tcPr>
          <w:p w:rsidR="00B24C08" w:rsidRPr="002F13A6" w:rsidRDefault="00B24C08" w:rsidP="003C4F5A">
            <w:pPr>
              <w:pStyle w:val="61aTabTextRechtsb"/>
              <w:jc w:val="left"/>
            </w:pPr>
            <w:r w:rsidRPr="002F13A6">
              <w:t>2117</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894</w:t>
            </w:r>
          </w:p>
        </w:tc>
        <w:tc>
          <w:tcPr>
            <w:tcW w:w="2327" w:type="dxa"/>
            <w:shd w:val="clear" w:color="auto" w:fill="auto"/>
            <w:noWrap/>
            <w:hideMark/>
          </w:tcPr>
          <w:p w:rsidR="00B24C08" w:rsidRPr="002F13A6" w:rsidRDefault="00B24C08" w:rsidP="00CD7D13">
            <w:pPr>
              <w:pStyle w:val="61TabText"/>
            </w:pPr>
            <w:r w:rsidRPr="002F13A6">
              <w:t>Entnahmen von Haushaltsrücklagen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8940</w:t>
            </w:r>
          </w:p>
        </w:tc>
        <w:tc>
          <w:tcPr>
            <w:tcW w:w="2601" w:type="dxa"/>
            <w:shd w:val="clear" w:color="auto" w:fill="auto"/>
            <w:noWrap/>
            <w:hideMark/>
          </w:tcPr>
          <w:p w:rsidR="00B24C08" w:rsidRPr="002F13A6" w:rsidRDefault="00B24C08" w:rsidP="00CD7D13">
            <w:pPr>
              <w:pStyle w:val="61TabText"/>
            </w:pPr>
            <w:r w:rsidRPr="002F13A6">
              <w:t>Entnahmen von Haushaltsrücklagen</w:t>
            </w:r>
          </w:p>
        </w:tc>
        <w:tc>
          <w:tcPr>
            <w:tcW w:w="563" w:type="dxa"/>
            <w:shd w:val="clear" w:color="auto" w:fill="auto"/>
            <w:noWrap/>
            <w:hideMark/>
          </w:tcPr>
          <w:p w:rsidR="00B24C08" w:rsidRPr="002F13A6" w:rsidRDefault="00B24C08" w:rsidP="003C4F5A">
            <w:pPr>
              <w:pStyle w:val="61aTabTextRechtsb"/>
              <w:jc w:val="left"/>
            </w:pPr>
            <w:r w:rsidRPr="002F13A6">
              <w:t>2301</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61TabText"/>
            </w:pPr>
            <w:r w:rsidRPr="002F13A6">
              <w:t>9</w:t>
            </w:r>
          </w:p>
        </w:tc>
        <w:tc>
          <w:tcPr>
            <w:tcW w:w="1084" w:type="dxa"/>
            <w:shd w:val="clear" w:color="auto" w:fill="auto"/>
            <w:noWrap/>
            <w:hideMark/>
          </w:tcPr>
          <w:p w:rsidR="00B24C08" w:rsidRPr="002F13A6" w:rsidRDefault="00B24C08" w:rsidP="00CD7D13">
            <w:pPr>
              <w:pStyle w:val="61TabText"/>
            </w:pPr>
            <w:r w:rsidRPr="002F13A6">
              <w:t>Kapital- und Abschlusskonten</w:t>
            </w: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90</w:t>
            </w:r>
          </w:p>
        </w:tc>
        <w:tc>
          <w:tcPr>
            <w:tcW w:w="1721" w:type="dxa"/>
            <w:shd w:val="clear" w:color="auto" w:fill="auto"/>
            <w:noWrap/>
            <w:hideMark/>
          </w:tcPr>
          <w:p w:rsidR="00B24C08" w:rsidRPr="002F13A6" w:rsidRDefault="00B24C08" w:rsidP="00CD7D13">
            <w:pPr>
              <w:pStyle w:val="61TabText"/>
            </w:pPr>
            <w:r w:rsidRPr="002F13A6">
              <w:t>Kapital- und Abschlusskonten Verrechnungskonten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900 – 901</w:t>
            </w:r>
          </w:p>
        </w:tc>
        <w:tc>
          <w:tcPr>
            <w:tcW w:w="2327" w:type="dxa"/>
            <w:shd w:val="clear" w:color="auto" w:fill="auto"/>
            <w:noWrap/>
            <w:hideMark/>
          </w:tcPr>
          <w:p w:rsidR="00B24C08" w:rsidRPr="002F13A6" w:rsidRDefault="00B24C08" w:rsidP="00CD7D13">
            <w:pPr>
              <w:pStyle w:val="61TabText"/>
            </w:pPr>
            <w:r w:rsidRPr="002F13A6">
              <w:t>Scheck- und Kassenevidenzkonten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9000 – 9019</w:t>
            </w:r>
          </w:p>
        </w:tc>
        <w:tc>
          <w:tcPr>
            <w:tcW w:w="2601" w:type="dxa"/>
            <w:shd w:val="clear" w:color="auto" w:fill="auto"/>
            <w:noWrap/>
            <w:hideMark/>
          </w:tcPr>
          <w:p w:rsidR="00B24C08" w:rsidRPr="002F13A6" w:rsidRDefault="00B24C08" w:rsidP="00CD7D13">
            <w:pPr>
              <w:pStyle w:val="61TabText"/>
            </w:pPr>
            <w:r w:rsidRPr="002F13A6">
              <w:t>Scheck- und Kassenevidenzkonten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1151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902 – 904</w:t>
            </w:r>
          </w:p>
        </w:tc>
        <w:tc>
          <w:tcPr>
            <w:tcW w:w="2327" w:type="dxa"/>
            <w:shd w:val="clear" w:color="auto" w:fill="auto"/>
            <w:noWrap/>
            <w:hideMark/>
          </w:tcPr>
          <w:p w:rsidR="00B24C08" w:rsidRPr="002F13A6" w:rsidRDefault="00B24C08" w:rsidP="00CD7D13">
            <w:pPr>
              <w:pStyle w:val="61TabText"/>
            </w:pPr>
            <w:r w:rsidRPr="002F13A6">
              <w:t>Allgemeine Verrechnungskonten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9020 – 9049</w:t>
            </w:r>
          </w:p>
        </w:tc>
        <w:tc>
          <w:tcPr>
            <w:tcW w:w="2601" w:type="dxa"/>
            <w:shd w:val="clear" w:color="auto" w:fill="auto"/>
            <w:noWrap/>
            <w:hideMark/>
          </w:tcPr>
          <w:p w:rsidR="00B24C08" w:rsidRPr="002F13A6" w:rsidRDefault="00B24C08" w:rsidP="00CD7D13">
            <w:pPr>
              <w:pStyle w:val="61TabText"/>
            </w:pPr>
            <w:r w:rsidRPr="002F13A6">
              <w:t>Allgemeine Verrechnungskonten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1151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905 – 907</w:t>
            </w:r>
          </w:p>
        </w:tc>
        <w:tc>
          <w:tcPr>
            <w:tcW w:w="2327" w:type="dxa"/>
            <w:shd w:val="clear" w:color="auto" w:fill="auto"/>
            <w:noWrap/>
            <w:hideMark/>
          </w:tcPr>
          <w:p w:rsidR="00B24C08" w:rsidRPr="002F13A6" w:rsidRDefault="00B24C08" w:rsidP="00CD7D13">
            <w:pPr>
              <w:pStyle w:val="61TabText"/>
            </w:pPr>
            <w:r w:rsidRPr="002F13A6">
              <w:t>Verrechnungskonten für sonstige Kontengebarung und Umbuchungen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9050 – 9079</w:t>
            </w:r>
          </w:p>
        </w:tc>
        <w:tc>
          <w:tcPr>
            <w:tcW w:w="2601" w:type="dxa"/>
            <w:shd w:val="clear" w:color="auto" w:fill="auto"/>
            <w:noWrap/>
            <w:hideMark/>
          </w:tcPr>
          <w:p w:rsidR="00B24C08" w:rsidRPr="002F13A6" w:rsidRDefault="00B24C08" w:rsidP="00CD7D13">
            <w:pPr>
              <w:pStyle w:val="61TabText"/>
            </w:pPr>
            <w:r w:rsidRPr="002F13A6">
              <w:t>Verrechnungskonten für sonstige Kontengebarung und Umbuchungen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1151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908 – 909</w:t>
            </w:r>
          </w:p>
        </w:tc>
        <w:tc>
          <w:tcPr>
            <w:tcW w:w="2327" w:type="dxa"/>
            <w:shd w:val="clear" w:color="auto" w:fill="auto"/>
            <w:noWrap/>
            <w:hideMark/>
          </w:tcPr>
          <w:p w:rsidR="00B24C08" w:rsidRPr="002F13A6" w:rsidRDefault="00B24C08" w:rsidP="00CD7D13">
            <w:pPr>
              <w:pStyle w:val="61TabText"/>
            </w:pPr>
            <w:r w:rsidRPr="002F13A6">
              <w:t>Verrechnungskonten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9080 – 9099</w:t>
            </w:r>
          </w:p>
        </w:tc>
        <w:tc>
          <w:tcPr>
            <w:tcW w:w="2601" w:type="dxa"/>
            <w:shd w:val="clear" w:color="auto" w:fill="auto"/>
            <w:noWrap/>
            <w:hideMark/>
          </w:tcPr>
          <w:p w:rsidR="00B24C08" w:rsidRPr="002F13A6" w:rsidRDefault="00B24C08" w:rsidP="00CD7D13">
            <w:pPr>
              <w:pStyle w:val="61TabText"/>
            </w:pPr>
            <w:r w:rsidRPr="002F13A6">
              <w:t>Verrechnungskonten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3C4F5A">
            <w:pPr>
              <w:pStyle w:val="61aTabTextRechtsb"/>
              <w:jc w:val="left"/>
            </w:pPr>
            <w:r w:rsidRPr="002F13A6">
              <w:t>4120</w:t>
            </w:r>
          </w:p>
        </w:tc>
        <w:tc>
          <w:tcPr>
            <w:tcW w:w="563" w:type="dxa"/>
            <w:shd w:val="clear" w:color="auto" w:fill="auto"/>
            <w:noWrap/>
            <w:hideMark/>
          </w:tcPr>
          <w:p w:rsidR="00B24C08" w:rsidRPr="002F13A6" w:rsidRDefault="00B24C08" w:rsidP="003C4F5A">
            <w:pPr>
              <w:pStyle w:val="61aTabTextRechtsb"/>
              <w:jc w:val="left"/>
            </w:pPr>
            <w:r w:rsidRPr="002F13A6">
              <w:t>4220</w:t>
            </w:r>
          </w:p>
        </w:tc>
        <w:tc>
          <w:tcPr>
            <w:tcW w:w="731" w:type="dxa"/>
            <w:shd w:val="clear" w:color="auto" w:fill="auto"/>
            <w:noWrap/>
            <w:hideMark/>
          </w:tcPr>
          <w:p w:rsidR="00B24C08" w:rsidRPr="002F13A6" w:rsidRDefault="00B24C08" w:rsidP="003C4F5A">
            <w:pPr>
              <w:pStyle w:val="61aTabTextRechtsb"/>
              <w:jc w:val="left"/>
            </w:pPr>
            <w:r w:rsidRPr="002F13A6">
              <w:t>1151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92</w:t>
            </w:r>
          </w:p>
        </w:tc>
        <w:tc>
          <w:tcPr>
            <w:tcW w:w="2275" w:type="dxa"/>
            <w:gridSpan w:val="2"/>
            <w:shd w:val="clear" w:color="auto" w:fill="auto"/>
            <w:noWrap/>
            <w:hideMark/>
          </w:tcPr>
          <w:p w:rsidR="00B24C08" w:rsidRPr="002F13A6" w:rsidRDefault="00B24C08" w:rsidP="00CD7D13">
            <w:pPr>
              <w:pStyle w:val="61TabText"/>
            </w:pPr>
            <w:r w:rsidRPr="002F13A6">
              <w:t>Konten für die Abstimmung der kassenmäßigen Richtigkeit der Landesgebarung</w:t>
            </w: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920</w:t>
            </w:r>
          </w:p>
        </w:tc>
        <w:tc>
          <w:tcPr>
            <w:tcW w:w="2327" w:type="dxa"/>
            <w:shd w:val="clear" w:color="auto" w:fill="auto"/>
            <w:noWrap/>
            <w:hideMark/>
          </w:tcPr>
          <w:p w:rsidR="00B24C08" w:rsidRPr="002F13A6" w:rsidRDefault="00B24C08" w:rsidP="00CD7D13">
            <w:pPr>
              <w:pStyle w:val="61TabText"/>
            </w:pPr>
            <w:r w:rsidRPr="002F13A6">
              <w:t>Konten für die Abstimmung der kassenmäßigen Richtigkeit</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9200</w:t>
            </w:r>
          </w:p>
        </w:tc>
        <w:tc>
          <w:tcPr>
            <w:tcW w:w="2601" w:type="dxa"/>
            <w:shd w:val="clear" w:color="auto" w:fill="auto"/>
            <w:noWrap/>
            <w:hideMark/>
          </w:tcPr>
          <w:p w:rsidR="00B24C08" w:rsidRPr="002F13A6" w:rsidRDefault="00B24C08" w:rsidP="00CD7D13">
            <w:pPr>
              <w:pStyle w:val="61TabText"/>
            </w:pPr>
            <w:r w:rsidRPr="002F13A6">
              <w:t>Konten für die Abstimmung der kassenmäßigen Richtigkeit</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1151</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93</w:t>
            </w:r>
          </w:p>
        </w:tc>
        <w:tc>
          <w:tcPr>
            <w:tcW w:w="1721" w:type="dxa"/>
            <w:shd w:val="clear" w:color="auto" w:fill="auto"/>
            <w:noWrap/>
            <w:hideMark/>
          </w:tcPr>
          <w:p w:rsidR="00B24C08" w:rsidRPr="002F13A6" w:rsidRDefault="00B24C08" w:rsidP="00CD7D13">
            <w:pPr>
              <w:pStyle w:val="61TabText"/>
            </w:pPr>
            <w:r w:rsidRPr="002F13A6">
              <w:t>Kapitalkonten und Haushaltsrücklage</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930</w:t>
            </w:r>
          </w:p>
        </w:tc>
        <w:tc>
          <w:tcPr>
            <w:tcW w:w="2327" w:type="dxa"/>
            <w:shd w:val="clear" w:color="auto" w:fill="auto"/>
            <w:noWrap/>
            <w:hideMark/>
          </w:tcPr>
          <w:p w:rsidR="00B24C08" w:rsidRPr="002F13A6" w:rsidRDefault="00B24C08" w:rsidP="00CD7D13">
            <w:pPr>
              <w:pStyle w:val="61TabText"/>
            </w:pPr>
            <w:r w:rsidRPr="002F13A6">
              <w:t>Kapitalkonten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9300</w:t>
            </w:r>
          </w:p>
        </w:tc>
        <w:tc>
          <w:tcPr>
            <w:tcW w:w="2601" w:type="dxa"/>
            <w:shd w:val="clear" w:color="auto" w:fill="auto"/>
            <w:noWrap/>
            <w:hideMark/>
          </w:tcPr>
          <w:p w:rsidR="00B24C08" w:rsidRPr="002F13A6" w:rsidRDefault="00B24C08" w:rsidP="00CD7D13">
            <w:pPr>
              <w:pStyle w:val="61TabText"/>
            </w:pPr>
            <w:r w:rsidRPr="002F13A6">
              <w:t>Saldo der erstmaligen Eröffnungsbilanz</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1210</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935</w:t>
            </w:r>
          </w:p>
        </w:tc>
        <w:tc>
          <w:tcPr>
            <w:tcW w:w="2327" w:type="dxa"/>
            <w:shd w:val="clear" w:color="auto" w:fill="auto"/>
            <w:noWrap/>
            <w:hideMark/>
          </w:tcPr>
          <w:p w:rsidR="00B24C08" w:rsidRPr="002F13A6" w:rsidRDefault="00B24C08" w:rsidP="00CD7D13">
            <w:pPr>
              <w:pStyle w:val="61TabText"/>
            </w:pPr>
            <w:r w:rsidRPr="002F13A6">
              <w:t>Kapitalausgleich</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9350</w:t>
            </w:r>
          </w:p>
        </w:tc>
        <w:tc>
          <w:tcPr>
            <w:tcW w:w="2601" w:type="dxa"/>
            <w:shd w:val="clear" w:color="auto" w:fill="auto"/>
            <w:noWrap/>
            <w:hideMark/>
          </w:tcPr>
          <w:p w:rsidR="00B24C08" w:rsidRPr="002F13A6" w:rsidRDefault="00B24C08" w:rsidP="00CD7D13">
            <w:pPr>
              <w:pStyle w:val="61TabText"/>
            </w:pPr>
            <w:r w:rsidRPr="002F13A6">
              <w:t>Kapitalausgleichskonto</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1220</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9356</w:t>
            </w:r>
          </w:p>
        </w:tc>
        <w:tc>
          <w:tcPr>
            <w:tcW w:w="2601" w:type="dxa"/>
            <w:shd w:val="clear" w:color="auto" w:fill="auto"/>
            <w:noWrap/>
            <w:hideMark/>
          </w:tcPr>
          <w:p w:rsidR="00B24C08" w:rsidRPr="002F13A6" w:rsidRDefault="00B24C08" w:rsidP="00CD7D13">
            <w:pPr>
              <w:pStyle w:val="61TabText"/>
            </w:pPr>
            <w:r w:rsidRPr="002F13A6">
              <w:t>Zurechnungs- Kapitalausgleichskonto</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1220</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9357</w:t>
            </w:r>
          </w:p>
        </w:tc>
        <w:tc>
          <w:tcPr>
            <w:tcW w:w="2601" w:type="dxa"/>
            <w:shd w:val="clear" w:color="auto" w:fill="auto"/>
            <w:noWrap/>
            <w:hideMark/>
          </w:tcPr>
          <w:p w:rsidR="00B24C08" w:rsidRPr="002F13A6" w:rsidRDefault="00B24C08" w:rsidP="00CD7D13">
            <w:pPr>
              <w:pStyle w:val="61TabText"/>
            </w:pPr>
            <w:r w:rsidRPr="002F13A6">
              <w:t>Verrechnungs- Kapitalausgleichskonto</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1220</w:t>
            </w:r>
          </w:p>
        </w:tc>
        <w:tc>
          <w:tcPr>
            <w:tcW w:w="830" w:type="dxa"/>
            <w:shd w:val="clear" w:color="auto" w:fill="auto"/>
            <w:noWrap/>
            <w:hideMark/>
          </w:tcPr>
          <w:p w:rsidR="00B24C08" w:rsidRPr="002F13A6" w:rsidRDefault="00B24C08" w:rsidP="00CD7D13">
            <w:pPr>
              <w:pStyle w:val="09Abstand"/>
            </w:pPr>
          </w:p>
        </w:tc>
      </w:tr>
      <w:tr w:rsidR="00900148" w:rsidRPr="002F13A6" w:rsidTr="00CD7D13">
        <w:trPr>
          <w:trHeight w:val="289"/>
        </w:trPr>
        <w:tc>
          <w:tcPr>
            <w:tcW w:w="700" w:type="dxa"/>
            <w:shd w:val="clear" w:color="auto" w:fill="auto"/>
            <w:noWrap/>
          </w:tcPr>
          <w:p w:rsidR="00900148" w:rsidRPr="002F13A6" w:rsidRDefault="00900148" w:rsidP="00CD7D13">
            <w:pPr>
              <w:pStyle w:val="09Abstand"/>
            </w:pPr>
          </w:p>
        </w:tc>
        <w:tc>
          <w:tcPr>
            <w:tcW w:w="1084" w:type="dxa"/>
            <w:shd w:val="clear" w:color="auto" w:fill="auto"/>
            <w:noWrap/>
          </w:tcPr>
          <w:p w:rsidR="00900148" w:rsidRPr="002F13A6" w:rsidRDefault="00900148" w:rsidP="00CD7D13">
            <w:pPr>
              <w:pStyle w:val="09Abstand"/>
            </w:pPr>
          </w:p>
        </w:tc>
        <w:tc>
          <w:tcPr>
            <w:tcW w:w="434" w:type="dxa"/>
            <w:gridSpan w:val="3"/>
            <w:shd w:val="clear" w:color="auto" w:fill="auto"/>
            <w:noWrap/>
          </w:tcPr>
          <w:p w:rsidR="00900148" w:rsidRPr="002F13A6" w:rsidRDefault="00900148" w:rsidP="00CD7D13">
            <w:pPr>
              <w:pStyle w:val="09Abstand"/>
            </w:pPr>
          </w:p>
        </w:tc>
        <w:tc>
          <w:tcPr>
            <w:tcW w:w="1721" w:type="dxa"/>
            <w:shd w:val="clear" w:color="auto" w:fill="auto"/>
            <w:noWrap/>
          </w:tcPr>
          <w:p w:rsidR="00900148" w:rsidRPr="002F13A6" w:rsidRDefault="00900148" w:rsidP="00CD7D13">
            <w:pPr>
              <w:pStyle w:val="09Abstand"/>
            </w:pPr>
          </w:p>
        </w:tc>
        <w:tc>
          <w:tcPr>
            <w:tcW w:w="554" w:type="dxa"/>
            <w:shd w:val="clear" w:color="auto" w:fill="auto"/>
            <w:noWrap/>
          </w:tcPr>
          <w:p w:rsidR="00900148" w:rsidRPr="002F13A6" w:rsidRDefault="00900148" w:rsidP="00CD7D13">
            <w:pPr>
              <w:pStyle w:val="61TabText"/>
            </w:pPr>
          </w:p>
        </w:tc>
        <w:tc>
          <w:tcPr>
            <w:tcW w:w="2327" w:type="dxa"/>
            <w:shd w:val="clear" w:color="auto" w:fill="auto"/>
            <w:noWrap/>
          </w:tcPr>
          <w:p w:rsidR="00900148" w:rsidRPr="002F13A6" w:rsidRDefault="00900148" w:rsidP="00CD7D13">
            <w:pPr>
              <w:pStyle w:val="61TabText"/>
            </w:pPr>
          </w:p>
        </w:tc>
        <w:tc>
          <w:tcPr>
            <w:tcW w:w="835" w:type="dxa"/>
            <w:shd w:val="clear" w:color="auto" w:fill="auto"/>
            <w:noWrap/>
          </w:tcPr>
          <w:p w:rsidR="00900148" w:rsidRPr="002F13A6" w:rsidRDefault="00900148" w:rsidP="00CD7D13">
            <w:pPr>
              <w:pStyle w:val="09Abstand"/>
            </w:pPr>
            <w:bookmarkStart w:id="7" w:name="clError7"/>
            <w:r w:rsidRPr="002F13A6">
              <w:t>9358</w:t>
            </w:r>
            <w:bookmarkEnd w:id="7"/>
          </w:p>
        </w:tc>
        <w:tc>
          <w:tcPr>
            <w:tcW w:w="2601" w:type="dxa"/>
            <w:shd w:val="clear" w:color="auto" w:fill="auto"/>
            <w:noWrap/>
          </w:tcPr>
          <w:p w:rsidR="00900148" w:rsidRPr="002F13A6" w:rsidRDefault="00900148" w:rsidP="00CD7D13">
            <w:pPr>
              <w:pStyle w:val="09Abstand"/>
            </w:pPr>
            <w:bookmarkStart w:id="8" w:name="clError8"/>
            <w:r w:rsidRPr="002F13A6">
              <w:t>Kapitalverminderungen(-entnahmen)</w:t>
            </w:r>
            <w:bookmarkEnd w:id="8"/>
          </w:p>
        </w:tc>
        <w:tc>
          <w:tcPr>
            <w:tcW w:w="563" w:type="dxa"/>
            <w:shd w:val="clear" w:color="auto" w:fill="auto"/>
            <w:noWrap/>
          </w:tcPr>
          <w:p w:rsidR="00900148" w:rsidRPr="002F13A6" w:rsidRDefault="00900148" w:rsidP="00CD7D13">
            <w:pPr>
              <w:pStyle w:val="09Abstand"/>
            </w:pPr>
          </w:p>
        </w:tc>
        <w:tc>
          <w:tcPr>
            <w:tcW w:w="563" w:type="dxa"/>
            <w:shd w:val="clear" w:color="auto" w:fill="auto"/>
            <w:noWrap/>
          </w:tcPr>
          <w:p w:rsidR="00900148" w:rsidRPr="002F13A6" w:rsidRDefault="00900148" w:rsidP="00CD7D13">
            <w:pPr>
              <w:pStyle w:val="09Abstand"/>
            </w:pPr>
          </w:p>
        </w:tc>
        <w:tc>
          <w:tcPr>
            <w:tcW w:w="563" w:type="dxa"/>
            <w:shd w:val="clear" w:color="auto" w:fill="auto"/>
            <w:noWrap/>
          </w:tcPr>
          <w:p w:rsidR="00900148" w:rsidRPr="002F13A6" w:rsidRDefault="00900148" w:rsidP="00CD7D13">
            <w:pPr>
              <w:pStyle w:val="09Abstand"/>
            </w:pPr>
          </w:p>
        </w:tc>
        <w:tc>
          <w:tcPr>
            <w:tcW w:w="731" w:type="dxa"/>
            <w:shd w:val="clear" w:color="auto" w:fill="auto"/>
            <w:noWrap/>
          </w:tcPr>
          <w:p w:rsidR="00900148" w:rsidRPr="002F13A6" w:rsidRDefault="009F3690" w:rsidP="00CD7D13">
            <w:pPr>
              <w:pStyle w:val="09Abstand"/>
            </w:pPr>
            <w:bookmarkStart w:id="9" w:name="clError9"/>
            <w:r w:rsidRPr="002F13A6">
              <w:t>122</w:t>
            </w:r>
            <w:r w:rsidR="00900148" w:rsidRPr="002F13A6">
              <w:t>0</w:t>
            </w:r>
            <w:bookmarkEnd w:id="9"/>
          </w:p>
        </w:tc>
        <w:tc>
          <w:tcPr>
            <w:tcW w:w="830" w:type="dxa"/>
            <w:shd w:val="clear" w:color="auto" w:fill="auto"/>
            <w:noWrap/>
          </w:tcPr>
          <w:p w:rsidR="00900148" w:rsidRPr="002F13A6" w:rsidRDefault="00900148" w:rsidP="00CD7D13">
            <w:pPr>
              <w:pStyle w:val="09Abstand"/>
            </w:pPr>
          </w:p>
        </w:tc>
      </w:tr>
      <w:tr w:rsidR="00900148" w:rsidRPr="002F13A6" w:rsidTr="00CD7D13">
        <w:trPr>
          <w:trHeight w:val="289"/>
        </w:trPr>
        <w:tc>
          <w:tcPr>
            <w:tcW w:w="700" w:type="dxa"/>
            <w:shd w:val="clear" w:color="auto" w:fill="auto"/>
            <w:noWrap/>
          </w:tcPr>
          <w:p w:rsidR="00900148" w:rsidRPr="002F13A6" w:rsidRDefault="00900148" w:rsidP="00CD7D13">
            <w:pPr>
              <w:pStyle w:val="09Abstand"/>
            </w:pPr>
          </w:p>
        </w:tc>
        <w:tc>
          <w:tcPr>
            <w:tcW w:w="1084" w:type="dxa"/>
            <w:shd w:val="clear" w:color="auto" w:fill="auto"/>
            <w:noWrap/>
          </w:tcPr>
          <w:p w:rsidR="00900148" w:rsidRPr="002F13A6" w:rsidRDefault="00900148" w:rsidP="00CD7D13">
            <w:pPr>
              <w:pStyle w:val="09Abstand"/>
            </w:pPr>
          </w:p>
        </w:tc>
        <w:tc>
          <w:tcPr>
            <w:tcW w:w="434" w:type="dxa"/>
            <w:gridSpan w:val="3"/>
            <w:shd w:val="clear" w:color="auto" w:fill="auto"/>
            <w:noWrap/>
          </w:tcPr>
          <w:p w:rsidR="00900148" w:rsidRPr="002F13A6" w:rsidRDefault="00900148" w:rsidP="00CD7D13">
            <w:pPr>
              <w:pStyle w:val="09Abstand"/>
            </w:pPr>
          </w:p>
        </w:tc>
        <w:tc>
          <w:tcPr>
            <w:tcW w:w="1721" w:type="dxa"/>
            <w:shd w:val="clear" w:color="auto" w:fill="auto"/>
            <w:noWrap/>
          </w:tcPr>
          <w:p w:rsidR="00900148" w:rsidRPr="002F13A6" w:rsidRDefault="00900148" w:rsidP="00CD7D13">
            <w:pPr>
              <w:pStyle w:val="09Abstand"/>
            </w:pPr>
          </w:p>
        </w:tc>
        <w:tc>
          <w:tcPr>
            <w:tcW w:w="554" w:type="dxa"/>
            <w:shd w:val="clear" w:color="auto" w:fill="auto"/>
            <w:noWrap/>
          </w:tcPr>
          <w:p w:rsidR="00900148" w:rsidRPr="002F13A6" w:rsidRDefault="00900148" w:rsidP="00CD7D13">
            <w:pPr>
              <w:pStyle w:val="61TabText"/>
            </w:pPr>
          </w:p>
        </w:tc>
        <w:tc>
          <w:tcPr>
            <w:tcW w:w="2327" w:type="dxa"/>
            <w:shd w:val="clear" w:color="auto" w:fill="auto"/>
            <w:noWrap/>
          </w:tcPr>
          <w:p w:rsidR="00900148" w:rsidRPr="002F13A6" w:rsidRDefault="00900148" w:rsidP="00CD7D13">
            <w:pPr>
              <w:pStyle w:val="61TabText"/>
            </w:pPr>
          </w:p>
        </w:tc>
        <w:tc>
          <w:tcPr>
            <w:tcW w:w="835" w:type="dxa"/>
            <w:shd w:val="clear" w:color="auto" w:fill="auto"/>
            <w:noWrap/>
          </w:tcPr>
          <w:p w:rsidR="00900148" w:rsidRPr="002F13A6" w:rsidRDefault="00900148" w:rsidP="00CD7D13">
            <w:pPr>
              <w:pStyle w:val="09Abstand"/>
            </w:pPr>
            <w:bookmarkStart w:id="10" w:name="clError10"/>
            <w:r w:rsidRPr="002F13A6">
              <w:t>9359</w:t>
            </w:r>
            <w:bookmarkEnd w:id="10"/>
          </w:p>
        </w:tc>
        <w:tc>
          <w:tcPr>
            <w:tcW w:w="2601" w:type="dxa"/>
            <w:shd w:val="clear" w:color="auto" w:fill="auto"/>
            <w:noWrap/>
          </w:tcPr>
          <w:p w:rsidR="00900148" w:rsidRPr="002F13A6" w:rsidRDefault="00900148" w:rsidP="00CD7D13">
            <w:pPr>
              <w:pStyle w:val="09Abstand"/>
            </w:pPr>
            <w:bookmarkStart w:id="11" w:name="clError11"/>
            <w:r w:rsidRPr="002F13A6">
              <w:t>Kapitalerhöhungen (-einlagen)</w:t>
            </w:r>
            <w:bookmarkEnd w:id="11"/>
          </w:p>
        </w:tc>
        <w:tc>
          <w:tcPr>
            <w:tcW w:w="563" w:type="dxa"/>
            <w:shd w:val="clear" w:color="auto" w:fill="auto"/>
            <w:noWrap/>
          </w:tcPr>
          <w:p w:rsidR="00900148" w:rsidRPr="002F13A6" w:rsidRDefault="00900148" w:rsidP="00CD7D13">
            <w:pPr>
              <w:pStyle w:val="09Abstand"/>
            </w:pPr>
          </w:p>
        </w:tc>
        <w:tc>
          <w:tcPr>
            <w:tcW w:w="563" w:type="dxa"/>
            <w:shd w:val="clear" w:color="auto" w:fill="auto"/>
            <w:noWrap/>
          </w:tcPr>
          <w:p w:rsidR="00900148" w:rsidRPr="002F13A6" w:rsidRDefault="00900148" w:rsidP="00CD7D13">
            <w:pPr>
              <w:pStyle w:val="09Abstand"/>
            </w:pPr>
          </w:p>
        </w:tc>
        <w:tc>
          <w:tcPr>
            <w:tcW w:w="563" w:type="dxa"/>
            <w:shd w:val="clear" w:color="auto" w:fill="auto"/>
            <w:noWrap/>
          </w:tcPr>
          <w:p w:rsidR="00900148" w:rsidRPr="002F13A6" w:rsidRDefault="00900148" w:rsidP="00CD7D13">
            <w:pPr>
              <w:pStyle w:val="09Abstand"/>
            </w:pPr>
          </w:p>
        </w:tc>
        <w:tc>
          <w:tcPr>
            <w:tcW w:w="731" w:type="dxa"/>
            <w:shd w:val="clear" w:color="auto" w:fill="auto"/>
            <w:noWrap/>
          </w:tcPr>
          <w:p w:rsidR="00900148" w:rsidRPr="002F13A6" w:rsidRDefault="009F3690" w:rsidP="00CD7D13">
            <w:pPr>
              <w:pStyle w:val="09Abstand"/>
            </w:pPr>
            <w:bookmarkStart w:id="12" w:name="clError12"/>
            <w:r w:rsidRPr="002F13A6">
              <w:t>122</w:t>
            </w:r>
            <w:r w:rsidR="00900148" w:rsidRPr="002F13A6">
              <w:t>0</w:t>
            </w:r>
            <w:bookmarkEnd w:id="12"/>
          </w:p>
        </w:tc>
        <w:tc>
          <w:tcPr>
            <w:tcW w:w="830" w:type="dxa"/>
            <w:shd w:val="clear" w:color="auto" w:fill="auto"/>
            <w:noWrap/>
          </w:tcPr>
          <w:p w:rsidR="00900148" w:rsidRPr="002F13A6" w:rsidRDefault="0090014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936</w:t>
            </w:r>
          </w:p>
        </w:tc>
        <w:tc>
          <w:tcPr>
            <w:tcW w:w="2327" w:type="dxa"/>
            <w:shd w:val="clear" w:color="auto" w:fill="auto"/>
            <w:noWrap/>
            <w:hideMark/>
          </w:tcPr>
          <w:p w:rsidR="00B24C08" w:rsidRPr="002F13A6" w:rsidRDefault="00B24C08" w:rsidP="00CD7D13">
            <w:pPr>
              <w:pStyle w:val="61TabText"/>
            </w:pPr>
            <w:r w:rsidRPr="002F13A6">
              <w:t>Innere Anleihen/Darlehen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9360</w:t>
            </w:r>
          </w:p>
        </w:tc>
        <w:tc>
          <w:tcPr>
            <w:tcW w:w="2601" w:type="dxa"/>
            <w:shd w:val="clear" w:color="auto" w:fill="auto"/>
            <w:noWrap/>
            <w:hideMark/>
          </w:tcPr>
          <w:p w:rsidR="00B24C08" w:rsidRPr="002F13A6" w:rsidRDefault="00B24C08" w:rsidP="00CD7D13">
            <w:pPr>
              <w:pStyle w:val="61TabText"/>
            </w:pPr>
            <w:r w:rsidRPr="002F13A6">
              <w:t>Innere Anleihen/Darlehen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1230</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939</w:t>
            </w:r>
          </w:p>
        </w:tc>
        <w:tc>
          <w:tcPr>
            <w:tcW w:w="2327" w:type="dxa"/>
            <w:shd w:val="clear" w:color="auto" w:fill="auto"/>
            <w:noWrap/>
            <w:hideMark/>
          </w:tcPr>
          <w:p w:rsidR="00B24C08" w:rsidRPr="002F13A6" w:rsidRDefault="00B24C08" w:rsidP="00CD7D13">
            <w:pPr>
              <w:pStyle w:val="61TabText"/>
            </w:pPr>
            <w:r w:rsidRPr="002F13A6">
              <w:t>Haushaltsrücklagen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9390 – 9399</w:t>
            </w:r>
          </w:p>
        </w:tc>
        <w:tc>
          <w:tcPr>
            <w:tcW w:w="2601" w:type="dxa"/>
            <w:shd w:val="clear" w:color="auto" w:fill="auto"/>
            <w:noWrap/>
            <w:hideMark/>
          </w:tcPr>
          <w:p w:rsidR="00B24C08" w:rsidRPr="002F13A6" w:rsidRDefault="00B24C08" w:rsidP="00CD7D13">
            <w:pPr>
              <w:pStyle w:val="61TabText"/>
            </w:pPr>
            <w:r w:rsidRPr="002F13A6">
              <w:t>Haushaltsrücklagen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1230</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94</w:t>
            </w:r>
          </w:p>
        </w:tc>
        <w:tc>
          <w:tcPr>
            <w:tcW w:w="1721" w:type="dxa"/>
            <w:shd w:val="clear" w:color="auto" w:fill="auto"/>
            <w:noWrap/>
            <w:hideMark/>
          </w:tcPr>
          <w:p w:rsidR="00B24C08" w:rsidRPr="002F13A6" w:rsidRDefault="00B24C08" w:rsidP="00CD7D13">
            <w:pPr>
              <w:pStyle w:val="61TabText"/>
            </w:pPr>
            <w:r w:rsidRPr="002F13A6">
              <w:t>Sonstige Rücklagen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940</w:t>
            </w:r>
          </w:p>
        </w:tc>
        <w:tc>
          <w:tcPr>
            <w:tcW w:w="2327" w:type="dxa"/>
            <w:shd w:val="clear" w:color="auto" w:fill="auto"/>
            <w:noWrap/>
            <w:hideMark/>
          </w:tcPr>
          <w:p w:rsidR="00B24C08" w:rsidRPr="002F13A6" w:rsidRDefault="00B24C08" w:rsidP="00CD7D13">
            <w:pPr>
              <w:pStyle w:val="61TabText"/>
            </w:pPr>
            <w:r w:rsidRPr="002F13A6">
              <w:t>Neubewertungsrücklagen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9400</w:t>
            </w:r>
          </w:p>
        </w:tc>
        <w:tc>
          <w:tcPr>
            <w:tcW w:w="2601" w:type="dxa"/>
            <w:shd w:val="clear" w:color="auto" w:fill="auto"/>
            <w:noWrap/>
            <w:hideMark/>
          </w:tcPr>
          <w:p w:rsidR="00B24C08" w:rsidRPr="002F13A6" w:rsidRDefault="00B24C08" w:rsidP="00CD7D13">
            <w:pPr>
              <w:pStyle w:val="61TabText"/>
            </w:pPr>
            <w:r w:rsidRPr="002F13A6">
              <w:t>Neubewertungsrücklagen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1240</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941</w:t>
            </w:r>
          </w:p>
        </w:tc>
        <w:tc>
          <w:tcPr>
            <w:tcW w:w="2327" w:type="dxa"/>
            <w:shd w:val="clear" w:color="auto" w:fill="auto"/>
            <w:noWrap/>
            <w:hideMark/>
          </w:tcPr>
          <w:p w:rsidR="00B24C08" w:rsidRPr="002F13A6" w:rsidRDefault="00B24C08" w:rsidP="00CD7D13">
            <w:pPr>
              <w:pStyle w:val="61TabText"/>
            </w:pPr>
            <w:r w:rsidRPr="002F13A6">
              <w:t>Fremdwährungsumrechnungsrücklagen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9410</w:t>
            </w:r>
          </w:p>
        </w:tc>
        <w:tc>
          <w:tcPr>
            <w:tcW w:w="2601" w:type="dxa"/>
            <w:shd w:val="clear" w:color="auto" w:fill="auto"/>
            <w:noWrap/>
            <w:hideMark/>
          </w:tcPr>
          <w:p w:rsidR="00B24C08" w:rsidRPr="002F13A6" w:rsidRDefault="00B24C08" w:rsidP="00CD7D13">
            <w:pPr>
              <w:pStyle w:val="61TabText"/>
            </w:pPr>
            <w:r w:rsidRPr="002F13A6">
              <w:t>Fremdwährungsumrechnungsrücklagen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1250</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96</w:t>
            </w:r>
          </w:p>
        </w:tc>
        <w:tc>
          <w:tcPr>
            <w:tcW w:w="1721" w:type="dxa"/>
            <w:shd w:val="clear" w:color="auto" w:fill="auto"/>
            <w:noWrap/>
            <w:hideMark/>
          </w:tcPr>
          <w:p w:rsidR="00B24C08" w:rsidRPr="002F13A6" w:rsidRDefault="00B24C08" w:rsidP="00CD7D13">
            <w:pPr>
              <w:pStyle w:val="61TabText"/>
            </w:pPr>
            <w:r w:rsidRPr="002F13A6">
              <w:t>Vermögensänderungskonten</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960</w:t>
            </w:r>
          </w:p>
        </w:tc>
        <w:tc>
          <w:tcPr>
            <w:tcW w:w="2327" w:type="dxa"/>
            <w:shd w:val="clear" w:color="auto" w:fill="auto"/>
            <w:noWrap/>
            <w:hideMark/>
          </w:tcPr>
          <w:p w:rsidR="00B24C08" w:rsidRPr="002F13A6" w:rsidRDefault="00B24C08" w:rsidP="00CD7D13">
            <w:pPr>
              <w:pStyle w:val="61TabText"/>
            </w:pPr>
            <w:r w:rsidRPr="002F13A6">
              <w:t>Vermögensänderungskonten</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9600</w:t>
            </w:r>
          </w:p>
        </w:tc>
        <w:tc>
          <w:tcPr>
            <w:tcW w:w="2601" w:type="dxa"/>
            <w:shd w:val="clear" w:color="auto" w:fill="auto"/>
            <w:noWrap/>
            <w:hideMark/>
          </w:tcPr>
          <w:p w:rsidR="00B24C08" w:rsidRPr="002F13A6" w:rsidRDefault="00B24C08" w:rsidP="00CD7D13">
            <w:pPr>
              <w:pStyle w:val="61TabText"/>
            </w:pPr>
            <w:r w:rsidRPr="002F13A6">
              <w:t>Gewinn- und Verlustkonto/Jahresabschlussbuch</w:t>
            </w:r>
            <w:r w:rsidRPr="002F13A6">
              <w:lastRenderedPageBreak/>
              <w:t>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1220</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97</w:t>
            </w:r>
          </w:p>
        </w:tc>
        <w:tc>
          <w:tcPr>
            <w:tcW w:w="1721" w:type="dxa"/>
            <w:shd w:val="clear" w:color="auto" w:fill="auto"/>
            <w:noWrap/>
            <w:hideMark/>
          </w:tcPr>
          <w:p w:rsidR="00B24C08" w:rsidRPr="002F13A6" w:rsidRDefault="00B24C08" w:rsidP="00CD7D13">
            <w:pPr>
              <w:pStyle w:val="61TabText"/>
            </w:pPr>
            <w:r w:rsidRPr="002F13A6">
              <w:t>Eröffnungsbilanzkonto</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970</w:t>
            </w:r>
          </w:p>
        </w:tc>
        <w:tc>
          <w:tcPr>
            <w:tcW w:w="2327" w:type="dxa"/>
            <w:shd w:val="clear" w:color="auto" w:fill="auto"/>
            <w:noWrap/>
            <w:hideMark/>
          </w:tcPr>
          <w:p w:rsidR="00B24C08" w:rsidRPr="002F13A6" w:rsidRDefault="00B24C08" w:rsidP="00CD7D13">
            <w:pPr>
              <w:pStyle w:val="61TabText"/>
            </w:pPr>
            <w:r w:rsidRPr="002F13A6">
              <w:t>Eröffnungsbilanzkonto</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9700</w:t>
            </w:r>
          </w:p>
        </w:tc>
        <w:tc>
          <w:tcPr>
            <w:tcW w:w="2601" w:type="dxa"/>
            <w:shd w:val="clear" w:color="auto" w:fill="auto"/>
            <w:noWrap/>
            <w:hideMark/>
          </w:tcPr>
          <w:p w:rsidR="00B24C08" w:rsidRPr="002F13A6" w:rsidRDefault="00B24C08" w:rsidP="00CD7D13">
            <w:pPr>
              <w:pStyle w:val="61TabText"/>
            </w:pPr>
            <w:r w:rsidRPr="002F13A6">
              <w:t>Eröffnungsbilanzkonto/Jahresabschlussbuchungen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1220</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98</w:t>
            </w:r>
          </w:p>
        </w:tc>
        <w:tc>
          <w:tcPr>
            <w:tcW w:w="1721" w:type="dxa"/>
            <w:shd w:val="clear" w:color="auto" w:fill="auto"/>
            <w:noWrap/>
            <w:hideMark/>
          </w:tcPr>
          <w:p w:rsidR="00B24C08" w:rsidRPr="002F13A6" w:rsidRDefault="00B24C08" w:rsidP="00CD7D13">
            <w:pPr>
              <w:pStyle w:val="61TabText"/>
            </w:pPr>
            <w:r w:rsidRPr="002F13A6">
              <w:t>Abschlussbilanzkonto</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980</w:t>
            </w:r>
          </w:p>
        </w:tc>
        <w:tc>
          <w:tcPr>
            <w:tcW w:w="2327" w:type="dxa"/>
            <w:shd w:val="clear" w:color="auto" w:fill="auto"/>
            <w:noWrap/>
            <w:hideMark/>
          </w:tcPr>
          <w:p w:rsidR="00B24C08" w:rsidRPr="002F13A6" w:rsidRDefault="00B24C08" w:rsidP="00CD7D13">
            <w:pPr>
              <w:pStyle w:val="61TabText"/>
            </w:pPr>
            <w:r w:rsidRPr="002F13A6">
              <w:t>Abschlussbilanzkonto</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61TabText"/>
            </w:pPr>
            <w:r w:rsidRPr="002F13A6">
              <w:t>9800</w:t>
            </w:r>
          </w:p>
        </w:tc>
        <w:tc>
          <w:tcPr>
            <w:tcW w:w="2601" w:type="dxa"/>
            <w:shd w:val="clear" w:color="auto" w:fill="auto"/>
            <w:noWrap/>
            <w:hideMark/>
          </w:tcPr>
          <w:p w:rsidR="00B24C08" w:rsidRPr="002F13A6" w:rsidRDefault="00B24C08" w:rsidP="00CD7D13">
            <w:pPr>
              <w:pStyle w:val="61TabText"/>
            </w:pPr>
            <w:r w:rsidRPr="002F13A6">
              <w:t>Abschlussbilanzkonto/Jahresabschlussbuchungen</w:t>
            </w: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3C4F5A">
            <w:pPr>
              <w:pStyle w:val="61aTabTextRechtsb"/>
              <w:jc w:val="left"/>
            </w:pPr>
            <w:r w:rsidRPr="002F13A6">
              <w:t>1220</w:t>
            </w: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61TabText"/>
            </w:pPr>
            <w:r w:rsidRPr="002F13A6">
              <w:t>99</w:t>
            </w:r>
          </w:p>
        </w:tc>
        <w:tc>
          <w:tcPr>
            <w:tcW w:w="1721" w:type="dxa"/>
            <w:shd w:val="clear" w:color="auto" w:fill="auto"/>
            <w:noWrap/>
            <w:hideMark/>
          </w:tcPr>
          <w:p w:rsidR="00B24C08" w:rsidRPr="002F13A6" w:rsidRDefault="00B24C08" w:rsidP="00CD7D13">
            <w:pPr>
              <w:pStyle w:val="61TabText"/>
            </w:pPr>
            <w:r w:rsidRPr="002F13A6">
              <w:t>Berichtigungen zu Kapital</w:t>
            </w:r>
          </w:p>
        </w:tc>
        <w:tc>
          <w:tcPr>
            <w:tcW w:w="554" w:type="dxa"/>
            <w:shd w:val="clear" w:color="auto" w:fill="auto"/>
            <w:noWrap/>
            <w:hideMark/>
          </w:tcPr>
          <w:p w:rsidR="00B24C08" w:rsidRPr="002F13A6" w:rsidRDefault="00B24C08" w:rsidP="00CD7D13">
            <w:pPr>
              <w:pStyle w:val="09Abstand"/>
            </w:pPr>
          </w:p>
        </w:tc>
        <w:tc>
          <w:tcPr>
            <w:tcW w:w="2327" w:type="dxa"/>
            <w:shd w:val="clear" w:color="auto" w:fill="auto"/>
            <w:noWrap/>
            <w:hideMark/>
          </w:tcPr>
          <w:p w:rsidR="00B24C08" w:rsidRPr="002F13A6" w:rsidRDefault="00B24C08" w:rsidP="00CD7D13">
            <w:pPr>
              <w:pStyle w:val="09Abstand"/>
            </w:pP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312"/>
        </w:trPr>
        <w:tc>
          <w:tcPr>
            <w:tcW w:w="700" w:type="dxa"/>
            <w:shd w:val="clear" w:color="auto" w:fill="auto"/>
            <w:noWrap/>
            <w:hideMark/>
          </w:tcPr>
          <w:p w:rsidR="00B24C08" w:rsidRPr="002F13A6" w:rsidRDefault="00B24C08" w:rsidP="00CD7D13">
            <w:pPr>
              <w:pStyle w:val="09Abstand"/>
            </w:pPr>
          </w:p>
        </w:tc>
        <w:tc>
          <w:tcPr>
            <w:tcW w:w="1084" w:type="dxa"/>
            <w:shd w:val="clear" w:color="auto" w:fill="auto"/>
            <w:noWrap/>
            <w:hideMark/>
          </w:tcPr>
          <w:p w:rsidR="00B24C08" w:rsidRPr="002F13A6" w:rsidRDefault="00B24C08" w:rsidP="00CD7D13">
            <w:pPr>
              <w:pStyle w:val="09Abstand"/>
            </w:pPr>
          </w:p>
        </w:tc>
        <w:tc>
          <w:tcPr>
            <w:tcW w:w="434" w:type="dxa"/>
            <w:gridSpan w:val="3"/>
            <w:shd w:val="clear" w:color="auto" w:fill="auto"/>
            <w:noWrap/>
            <w:hideMark/>
          </w:tcPr>
          <w:p w:rsidR="00B24C08" w:rsidRPr="002F13A6" w:rsidRDefault="00B24C08" w:rsidP="00CD7D13">
            <w:pPr>
              <w:pStyle w:val="09Abstand"/>
            </w:pPr>
          </w:p>
        </w:tc>
        <w:tc>
          <w:tcPr>
            <w:tcW w:w="1721" w:type="dxa"/>
            <w:shd w:val="clear" w:color="auto" w:fill="auto"/>
            <w:noWrap/>
            <w:hideMark/>
          </w:tcPr>
          <w:p w:rsidR="00B24C08" w:rsidRPr="002F13A6" w:rsidRDefault="00B24C08" w:rsidP="00CD7D13">
            <w:pPr>
              <w:pStyle w:val="09Abstand"/>
            </w:pPr>
          </w:p>
        </w:tc>
        <w:tc>
          <w:tcPr>
            <w:tcW w:w="554" w:type="dxa"/>
            <w:shd w:val="clear" w:color="auto" w:fill="auto"/>
            <w:noWrap/>
            <w:hideMark/>
          </w:tcPr>
          <w:p w:rsidR="00B24C08" w:rsidRPr="002F13A6" w:rsidRDefault="00B24C08" w:rsidP="00CD7D13">
            <w:pPr>
              <w:pStyle w:val="61TabText"/>
            </w:pPr>
            <w:r w:rsidRPr="002F13A6">
              <w:t>990</w:t>
            </w:r>
          </w:p>
        </w:tc>
        <w:tc>
          <w:tcPr>
            <w:tcW w:w="2327" w:type="dxa"/>
            <w:shd w:val="clear" w:color="auto" w:fill="auto"/>
            <w:noWrap/>
            <w:hideMark/>
          </w:tcPr>
          <w:p w:rsidR="00B24C08" w:rsidRPr="002F13A6" w:rsidRDefault="00B24C08" w:rsidP="00CD7D13">
            <w:pPr>
              <w:pStyle w:val="61TabText"/>
            </w:pPr>
            <w:r w:rsidRPr="002F13A6">
              <w:t>Berichtigungen zu Kapital</w:t>
            </w:r>
          </w:p>
        </w:tc>
        <w:tc>
          <w:tcPr>
            <w:tcW w:w="835" w:type="dxa"/>
            <w:shd w:val="clear" w:color="auto" w:fill="auto"/>
            <w:noWrap/>
            <w:hideMark/>
          </w:tcPr>
          <w:p w:rsidR="00B24C08" w:rsidRPr="002F13A6" w:rsidRDefault="00B24C08" w:rsidP="00CD7D13">
            <w:pPr>
              <w:pStyle w:val="09Abstand"/>
            </w:pPr>
          </w:p>
        </w:tc>
        <w:tc>
          <w:tcPr>
            <w:tcW w:w="2601"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563" w:type="dxa"/>
            <w:shd w:val="clear" w:color="auto" w:fill="auto"/>
            <w:noWrap/>
            <w:hideMark/>
          </w:tcPr>
          <w:p w:rsidR="00B24C08" w:rsidRPr="002F13A6" w:rsidRDefault="00B24C08" w:rsidP="00CD7D13">
            <w:pPr>
              <w:pStyle w:val="09Abstand"/>
            </w:pPr>
          </w:p>
        </w:tc>
        <w:tc>
          <w:tcPr>
            <w:tcW w:w="731" w:type="dxa"/>
            <w:shd w:val="clear" w:color="auto" w:fill="auto"/>
            <w:noWrap/>
            <w:hideMark/>
          </w:tcPr>
          <w:p w:rsidR="00B24C08" w:rsidRPr="002F13A6" w:rsidRDefault="00B24C08" w:rsidP="00CD7D13">
            <w:pPr>
              <w:pStyle w:val="09Abstand"/>
            </w:pPr>
          </w:p>
        </w:tc>
        <w:tc>
          <w:tcPr>
            <w:tcW w:w="830" w:type="dxa"/>
            <w:shd w:val="clear" w:color="auto" w:fill="auto"/>
            <w:noWrap/>
            <w:hideMark/>
          </w:tcPr>
          <w:p w:rsidR="00B24C08" w:rsidRPr="002F13A6" w:rsidRDefault="00B24C08" w:rsidP="00CD7D13">
            <w:pPr>
              <w:pStyle w:val="09Abstand"/>
            </w:pPr>
          </w:p>
        </w:tc>
      </w:tr>
      <w:tr w:rsidR="008317AB" w:rsidRPr="002F13A6" w:rsidTr="00CD7D13">
        <w:trPr>
          <w:trHeight w:val="289"/>
        </w:trPr>
        <w:tc>
          <w:tcPr>
            <w:tcW w:w="700" w:type="dxa"/>
            <w:tcBorders>
              <w:bottom w:val="single" w:sz="4" w:space="0" w:color="auto"/>
            </w:tcBorders>
            <w:shd w:val="clear" w:color="auto" w:fill="auto"/>
            <w:noWrap/>
            <w:hideMark/>
          </w:tcPr>
          <w:p w:rsidR="00B24C08" w:rsidRPr="002F13A6" w:rsidRDefault="00B24C08" w:rsidP="00CD7D13">
            <w:pPr>
              <w:pStyle w:val="09Abstand"/>
            </w:pPr>
          </w:p>
        </w:tc>
        <w:tc>
          <w:tcPr>
            <w:tcW w:w="1084" w:type="dxa"/>
            <w:tcBorders>
              <w:bottom w:val="single" w:sz="4" w:space="0" w:color="auto"/>
            </w:tcBorders>
            <w:shd w:val="clear" w:color="auto" w:fill="auto"/>
            <w:noWrap/>
            <w:hideMark/>
          </w:tcPr>
          <w:p w:rsidR="00B24C08" w:rsidRPr="002F13A6" w:rsidRDefault="00B24C08" w:rsidP="00CD7D13">
            <w:pPr>
              <w:pStyle w:val="09Abstand"/>
            </w:pPr>
          </w:p>
        </w:tc>
        <w:tc>
          <w:tcPr>
            <w:tcW w:w="434" w:type="dxa"/>
            <w:gridSpan w:val="3"/>
            <w:tcBorders>
              <w:bottom w:val="single" w:sz="4" w:space="0" w:color="auto"/>
            </w:tcBorders>
            <w:shd w:val="clear" w:color="auto" w:fill="auto"/>
            <w:noWrap/>
            <w:hideMark/>
          </w:tcPr>
          <w:p w:rsidR="00B24C08" w:rsidRPr="002F13A6" w:rsidRDefault="00B24C08" w:rsidP="00CD7D13">
            <w:pPr>
              <w:pStyle w:val="09Abstand"/>
            </w:pPr>
          </w:p>
        </w:tc>
        <w:tc>
          <w:tcPr>
            <w:tcW w:w="1721" w:type="dxa"/>
            <w:tcBorders>
              <w:bottom w:val="single" w:sz="4" w:space="0" w:color="auto"/>
            </w:tcBorders>
            <w:shd w:val="clear" w:color="auto" w:fill="auto"/>
            <w:noWrap/>
            <w:hideMark/>
          </w:tcPr>
          <w:p w:rsidR="00B24C08" w:rsidRPr="002F13A6" w:rsidRDefault="00B24C08" w:rsidP="00CD7D13">
            <w:pPr>
              <w:pStyle w:val="09Abstand"/>
            </w:pPr>
          </w:p>
        </w:tc>
        <w:tc>
          <w:tcPr>
            <w:tcW w:w="554" w:type="dxa"/>
            <w:tcBorders>
              <w:bottom w:val="single" w:sz="4" w:space="0" w:color="auto"/>
            </w:tcBorders>
            <w:shd w:val="clear" w:color="auto" w:fill="auto"/>
            <w:noWrap/>
            <w:hideMark/>
          </w:tcPr>
          <w:p w:rsidR="00B24C08" w:rsidRPr="002F13A6" w:rsidRDefault="00B24C08" w:rsidP="00CD7D13">
            <w:pPr>
              <w:pStyle w:val="09Abstand"/>
            </w:pPr>
          </w:p>
        </w:tc>
        <w:tc>
          <w:tcPr>
            <w:tcW w:w="2327" w:type="dxa"/>
            <w:tcBorders>
              <w:bottom w:val="single" w:sz="4" w:space="0" w:color="auto"/>
            </w:tcBorders>
            <w:shd w:val="clear" w:color="auto" w:fill="auto"/>
            <w:noWrap/>
            <w:hideMark/>
          </w:tcPr>
          <w:p w:rsidR="00B24C08" w:rsidRPr="002F13A6" w:rsidRDefault="00B24C08" w:rsidP="00CD7D13">
            <w:pPr>
              <w:pStyle w:val="09Abstand"/>
            </w:pPr>
          </w:p>
        </w:tc>
        <w:tc>
          <w:tcPr>
            <w:tcW w:w="835" w:type="dxa"/>
            <w:tcBorders>
              <w:bottom w:val="single" w:sz="4" w:space="0" w:color="auto"/>
            </w:tcBorders>
            <w:shd w:val="clear" w:color="auto" w:fill="auto"/>
            <w:noWrap/>
            <w:hideMark/>
          </w:tcPr>
          <w:p w:rsidR="00B24C08" w:rsidRPr="002F13A6" w:rsidRDefault="00B24C08" w:rsidP="00CD7D13">
            <w:pPr>
              <w:pStyle w:val="61TabText"/>
            </w:pPr>
            <w:r w:rsidRPr="002F13A6">
              <w:t>9900</w:t>
            </w:r>
          </w:p>
        </w:tc>
        <w:tc>
          <w:tcPr>
            <w:tcW w:w="2601" w:type="dxa"/>
            <w:tcBorders>
              <w:bottom w:val="single" w:sz="4" w:space="0" w:color="auto"/>
            </w:tcBorders>
            <w:shd w:val="clear" w:color="auto" w:fill="auto"/>
            <w:noWrap/>
            <w:hideMark/>
          </w:tcPr>
          <w:p w:rsidR="00B24C08" w:rsidRPr="002F13A6" w:rsidRDefault="00B24C08" w:rsidP="00CD7D13">
            <w:pPr>
              <w:pStyle w:val="61TabText"/>
            </w:pPr>
            <w:r w:rsidRPr="002F13A6">
              <w:t>Berichtigungen der erstmaligen Eröffnungsbilanz</w:t>
            </w:r>
          </w:p>
        </w:tc>
        <w:tc>
          <w:tcPr>
            <w:tcW w:w="563" w:type="dxa"/>
            <w:tcBorders>
              <w:bottom w:val="single" w:sz="4" w:space="0" w:color="auto"/>
            </w:tcBorders>
            <w:shd w:val="clear" w:color="auto" w:fill="auto"/>
            <w:noWrap/>
            <w:hideMark/>
          </w:tcPr>
          <w:p w:rsidR="00B24C08" w:rsidRPr="002F13A6" w:rsidRDefault="00B24C08" w:rsidP="00CD7D13">
            <w:pPr>
              <w:pStyle w:val="09Abstand"/>
            </w:pPr>
          </w:p>
        </w:tc>
        <w:tc>
          <w:tcPr>
            <w:tcW w:w="563" w:type="dxa"/>
            <w:tcBorders>
              <w:bottom w:val="single" w:sz="4" w:space="0" w:color="auto"/>
            </w:tcBorders>
            <w:shd w:val="clear" w:color="auto" w:fill="auto"/>
            <w:noWrap/>
            <w:hideMark/>
          </w:tcPr>
          <w:p w:rsidR="00B24C08" w:rsidRPr="002F13A6" w:rsidRDefault="00B24C08" w:rsidP="00CD7D13">
            <w:pPr>
              <w:pStyle w:val="09Abstand"/>
            </w:pPr>
          </w:p>
        </w:tc>
        <w:tc>
          <w:tcPr>
            <w:tcW w:w="563" w:type="dxa"/>
            <w:tcBorders>
              <w:bottom w:val="single" w:sz="4" w:space="0" w:color="auto"/>
            </w:tcBorders>
            <w:shd w:val="clear" w:color="auto" w:fill="auto"/>
            <w:noWrap/>
            <w:hideMark/>
          </w:tcPr>
          <w:p w:rsidR="00B24C08" w:rsidRPr="002F13A6" w:rsidRDefault="00B24C08" w:rsidP="00CD7D13">
            <w:pPr>
              <w:pStyle w:val="09Abstand"/>
            </w:pPr>
          </w:p>
        </w:tc>
        <w:tc>
          <w:tcPr>
            <w:tcW w:w="731" w:type="dxa"/>
            <w:tcBorders>
              <w:bottom w:val="single" w:sz="4" w:space="0" w:color="auto"/>
            </w:tcBorders>
            <w:shd w:val="clear" w:color="auto" w:fill="auto"/>
            <w:noWrap/>
            <w:hideMark/>
          </w:tcPr>
          <w:p w:rsidR="00B24C08" w:rsidRPr="002F13A6" w:rsidRDefault="00B24C08" w:rsidP="003C4F5A">
            <w:pPr>
              <w:pStyle w:val="61aTabTextRechtsb"/>
              <w:jc w:val="left"/>
            </w:pPr>
            <w:r w:rsidRPr="002F13A6">
              <w:t>1210</w:t>
            </w:r>
          </w:p>
        </w:tc>
        <w:tc>
          <w:tcPr>
            <w:tcW w:w="830" w:type="dxa"/>
            <w:tcBorders>
              <w:bottom w:val="single" w:sz="4" w:space="0" w:color="auto"/>
            </w:tcBorders>
            <w:shd w:val="clear" w:color="auto" w:fill="auto"/>
            <w:noWrap/>
            <w:hideMark/>
          </w:tcPr>
          <w:p w:rsidR="00B24C08" w:rsidRPr="002F13A6" w:rsidRDefault="00B24C08" w:rsidP="00CD7D13">
            <w:pPr>
              <w:pStyle w:val="09Abstand"/>
            </w:pPr>
          </w:p>
        </w:tc>
      </w:tr>
      <w:tr w:rsidR="008317AB" w:rsidRPr="002F13A6" w:rsidTr="00CD7D13">
        <w:trPr>
          <w:trHeight w:val="255"/>
        </w:trPr>
        <w:tc>
          <w:tcPr>
            <w:tcW w:w="700" w:type="dxa"/>
            <w:tcBorders>
              <w:bottom w:val="single" w:sz="4" w:space="0" w:color="auto"/>
            </w:tcBorders>
            <w:shd w:val="clear" w:color="auto" w:fill="auto"/>
            <w:noWrap/>
            <w:hideMark/>
          </w:tcPr>
          <w:p w:rsidR="00B24C08" w:rsidRPr="002F13A6" w:rsidRDefault="00B24C08" w:rsidP="00CD7D13">
            <w:pPr>
              <w:pStyle w:val="09Abstand"/>
            </w:pPr>
          </w:p>
        </w:tc>
        <w:tc>
          <w:tcPr>
            <w:tcW w:w="1084" w:type="dxa"/>
            <w:tcBorders>
              <w:bottom w:val="single" w:sz="4" w:space="0" w:color="auto"/>
            </w:tcBorders>
            <w:shd w:val="clear" w:color="auto" w:fill="auto"/>
            <w:noWrap/>
            <w:hideMark/>
          </w:tcPr>
          <w:p w:rsidR="00B24C08" w:rsidRPr="002F13A6" w:rsidRDefault="00B24C08" w:rsidP="00CD7D13">
            <w:pPr>
              <w:pStyle w:val="09Abstand"/>
            </w:pPr>
          </w:p>
        </w:tc>
        <w:tc>
          <w:tcPr>
            <w:tcW w:w="434" w:type="dxa"/>
            <w:gridSpan w:val="3"/>
            <w:tcBorders>
              <w:bottom w:val="single" w:sz="4" w:space="0" w:color="auto"/>
            </w:tcBorders>
            <w:shd w:val="clear" w:color="auto" w:fill="auto"/>
            <w:noWrap/>
            <w:hideMark/>
          </w:tcPr>
          <w:p w:rsidR="00B24C08" w:rsidRPr="002F13A6" w:rsidRDefault="00B24C08" w:rsidP="00CD7D13">
            <w:pPr>
              <w:pStyle w:val="09Abstand"/>
            </w:pPr>
          </w:p>
        </w:tc>
        <w:tc>
          <w:tcPr>
            <w:tcW w:w="1721" w:type="dxa"/>
            <w:tcBorders>
              <w:bottom w:val="single" w:sz="4" w:space="0" w:color="auto"/>
            </w:tcBorders>
            <w:shd w:val="clear" w:color="auto" w:fill="auto"/>
            <w:noWrap/>
            <w:hideMark/>
          </w:tcPr>
          <w:p w:rsidR="00B24C08" w:rsidRPr="002F13A6" w:rsidRDefault="00B24C08" w:rsidP="00CD7D13">
            <w:pPr>
              <w:pStyle w:val="09Abstand"/>
            </w:pPr>
          </w:p>
        </w:tc>
        <w:tc>
          <w:tcPr>
            <w:tcW w:w="554" w:type="dxa"/>
            <w:tcBorders>
              <w:bottom w:val="single" w:sz="4" w:space="0" w:color="auto"/>
            </w:tcBorders>
            <w:shd w:val="clear" w:color="auto" w:fill="auto"/>
            <w:noWrap/>
            <w:hideMark/>
          </w:tcPr>
          <w:p w:rsidR="00B24C08" w:rsidRPr="002F13A6" w:rsidRDefault="00B24C08" w:rsidP="00CD7D13">
            <w:pPr>
              <w:pStyle w:val="09Abstand"/>
            </w:pPr>
          </w:p>
        </w:tc>
        <w:tc>
          <w:tcPr>
            <w:tcW w:w="2327" w:type="dxa"/>
            <w:tcBorders>
              <w:bottom w:val="single" w:sz="4" w:space="0" w:color="auto"/>
            </w:tcBorders>
            <w:shd w:val="clear" w:color="auto" w:fill="auto"/>
            <w:noWrap/>
            <w:hideMark/>
          </w:tcPr>
          <w:p w:rsidR="00B24C08" w:rsidRPr="002F13A6" w:rsidRDefault="00B24C08" w:rsidP="00CD7D13">
            <w:pPr>
              <w:pStyle w:val="09Abstand"/>
            </w:pPr>
          </w:p>
        </w:tc>
        <w:tc>
          <w:tcPr>
            <w:tcW w:w="835" w:type="dxa"/>
            <w:tcBorders>
              <w:bottom w:val="single" w:sz="4" w:space="0" w:color="auto"/>
            </w:tcBorders>
            <w:shd w:val="clear" w:color="auto" w:fill="auto"/>
            <w:noWrap/>
            <w:hideMark/>
          </w:tcPr>
          <w:p w:rsidR="00B24C08" w:rsidRPr="002F13A6" w:rsidRDefault="00B24C08" w:rsidP="00CD7D13">
            <w:pPr>
              <w:pStyle w:val="61TabText"/>
            </w:pPr>
            <w:r w:rsidRPr="002F13A6">
              <w:t>9910</w:t>
            </w:r>
          </w:p>
        </w:tc>
        <w:tc>
          <w:tcPr>
            <w:tcW w:w="2601" w:type="dxa"/>
            <w:tcBorders>
              <w:bottom w:val="single" w:sz="4" w:space="0" w:color="auto"/>
            </w:tcBorders>
            <w:shd w:val="clear" w:color="auto" w:fill="auto"/>
            <w:noWrap/>
            <w:hideMark/>
          </w:tcPr>
          <w:p w:rsidR="00B24C08" w:rsidRPr="002F13A6" w:rsidRDefault="00B24C08" w:rsidP="00CD7D13">
            <w:pPr>
              <w:pStyle w:val="61TabText"/>
            </w:pPr>
            <w:r w:rsidRPr="002F13A6">
              <w:t>Nacherfassung von Vermögenswerten</w:t>
            </w:r>
          </w:p>
        </w:tc>
        <w:tc>
          <w:tcPr>
            <w:tcW w:w="563" w:type="dxa"/>
            <w:tcBorders>
              <w:bottom w:val="single" w:sz="4" w:space="0" w:color="auto"/>
            </w:tcBorders>
            <w:shd w:val="clear" w:color="auto" w:fill="auto"/>
            <w:noWrap/>
            <w:hideMark/>
          </w:tcPr>
          <w:p w:rsidR="00B24C08" w:rsidRPr="002F13A6" w:rsidRDefault="00B24C08" w:rsidP="00CD7D13">
            <w:pPr>
              <w:pStyle w:val="09Abstand"/>
            </w:pPr>
          </w:p>
        </w:tc>
        <w:tc>
          <w:tcPr>
            <w:tcW w:w="563" w:type="dxa"/>
            <w:tcBorders>
              <w:bottom w:val="single" w:sz="4" w:space="0" w:color="auto"/>
            </w:tcBorders>
            <w:shd w:val="clear" w:color="auto" w:fill="auto"/>
            <w:noWrap/>
            <w:hideMark/>
          </w:tcPr>
          <w:p w:rsidR="00B24C08" w:rsidRPr="002F13A6" w:rsidRDefault="00B24C08" w:rsidP="00CD7D13">
            <w:pPr>
              <w:pStyle w:val="09Abstand"/>
            </w:pPr>
          </w:p>
        </w:tc>
        <w:tc>
          <w:tcPr>
            <w:tcW w:w="563" w:type="dxa"/>
            <w:tcBorders>
              <w:bottom w:val="single" w:sz="4" w:space="0" w:color="auto"/>
            </w:tcBorders>
            <w:shd w:val="clear" w:color="auto" w:fill="auto"/>
            <w:noWrap/>
            <w:hideMark/>
          </w:tcPr>
          <w:p w:rsidR="00B24C08" w:rsidRPr="002F13A6" w:rsidRDefault="00B24C08" w:rsidP="00CD7D13">
            <w:pPr>
              <w:pStyle w:val="09Abstand"/>
            </w:pPr>
          </w:p>
        </w:tc>
        <w:tc>
          <w:tcPr>
            <w:tcW w:w="731" w:type="dxa"/>
            <w:tcBorders>
              <w:bottom w:val="single" w:sz="4" w:space="0" w:color="auto"/>
            </w:tcBorders>
            <w:shd w:val="clear" w:color="auto" w:fill="auto"/>
            <w:noWrap/>
            <w:hideMark/>
          </w:tcPr>
          <w:p w:rsidR="00B24C08" w:rsidRPr="002F13A6" w:rsidRDefault="00B24C08" w:rsidP="003C4F5A">
            <w:pPr>
              <w:pStyle w:val="61aTabTextRechtsb"/>
              <w:jc w:val="left"/>
            </w:pPr>
            <w:r w:rsidRPr="002F13A6">
              <w:t>1210</w:t>
            </w:r>
          </w:p>
        </w:tc>
        <w:tc>
          <w:tcPr>
            <w:tcW w:w="830" w:type="dxa"/>
            <w:tcBorders>
              <w:bottom w:val="single" w:sz="4" w:space="0" w:color="auto"/>
            </w:tcBorders>
            <w:shd w:val="clear" w:color="auto" w:fill="auto"/>
            <w:noWrap/>
            <w:hideMark/>
          </w:tcPr>
          <w:p w:rsidR="00B24C08" w:rsidRPr="002F13A6" w:rsidRDefault="00B24C08" w:rsidP="00CD7D13">
            <w:pPr>
              <w:pStyle w:val="09Abstand"/>
            </w:pPr>
          </w:p>
        </w:tc>
      </w:tr>
      <w:tr w:rsidR="008317AB" w:rsidRPr="002F13A6" w:rsidTr="00B66942">
        <w:trPr>
          <w:trHeight w:val="255"/>
        </w:trPr>
        <w:tc>
          <w:tcPr>
            <w:tcW w:w="700" w:type="dxa"/>
            <w:tcBorders>
              <w:top w:val="single" w:sz="4" w:space="0" w:color="auto"/>
              <w:left w:val="nil"/>
              <w:bottom w:val="nil"/>
              <w:right w:val="nil"/>
            </w:tcBorders>
            <w:shd w:val="clear" w:color="auto" w:fill="auto"/>
            <w:noWrap/>
            <w:vAlign w:val="bottom"/>
            <w:hideMark/>
          </w:tcPr>
          <w:p w:rsidR="00B24C08" w:rsidRPr="002F13A6" w:rsidRDefault="00B24C08" w:rsidP="001931C2">
            <w:pPr>
              <w:pStyle w:val="61TabText"/>
            </w:pPr>
            <w:r w:rsidRPr="002F13A6">
              <w:t>Fußnoten:</w:t>
            </w:r>
          </w:p>
        </w:tc>
        <w:tc>
          <w:tcPr>
            <w:tcW w:w="1084" w:type="dxa"/>
            <w:tcBorders>
              <w:top w:val="single" w:sz="4" w:space="0" w:color="auto"/>
              <w:left w:val="nil"/>
              <w:bottom w:val="nil"/>
              <w:right w:val="nil"/>
            </w:tcBorders>
            <w:shd w:val="clear" w:color="auto" w:fill="auto"/>
            <w:noWrap/>
            <w:vAlign w:val="bottom"/>
            <w:hideMark/>
          </w:tcPr>
          <w:p w:rsidR="00B24C08" w:rsidRPr="002F13A6" w:rsidRDefault="00B24C08" w:rsidP="001931C2">
            <w:pPr>
              <w:pStyle w:val="09Abstand"/>
            </w:pPr>
          </w:p>
        </w:tc>
        <w:tc>
          <w:tcPr>
            <w:tcW w:w="434" w:type="dxa"/>
            <w:gridSpan w:val="3"/>
            <w:tcBorders>
              <w:top w:val="single" w:sz="4" w:space="0" w:color="auto"/>
              <w:left w:val="nil"/>
              <w:bottom w:val="nil"/>
              <w:right w:val="nil"/>
            </w:tcBorders>
            <w:shd w:val="clear" w:color="auto" w:fill="auto"/>
            <w:noWrap/>
            <w:vAlign w:val="bottom"/>
            <w:hideMark/>
          </w:tcPr>
          <w:p w:rsidR="00B24C08" w:rsidRPr="002F13A6" w:rsidRDefault="00B24C08" w:rsidP="001931C2">
            <w:pPr>
              <w:pStyle w:val="09Abstand"/>
            </w:pPr>
          </w:p>
        </w:tc>
        <w:tc>
          <w:tcPr>
            <w:tcW w:w="1721" w:type="dxa"/>
            <w:tcBorders>
              <w:top w:val="single" w:sz="4" w:space="0" w:color="auto"/>
              <w:left w:val="nil"/>
              <w:bottom w:val="nil"/>
              <w:right w:val="nil"/>
            </w:tcBorders>
            <w:shd w:val="clear" w:color="auto" w:fill="auto"/>
            <w:noWrap/>
            <w:vAlign w:val="bottom"/>
            <w:hideMark/>
          </w:tcPr>
          <w:p w:rsidR="00B24C08" w:rsidRPr="002F13A6" w:rsidRDefault="00B24C08" w:rsidP="001931C2">
            <w:pPr>
              <w:pStyle w:val="09Abstand"/>
            </w:pPr>
          </w:p>
        </w:tc>
        <w:tc>
          <w:tcPr>
            <w:tcW w:w="554" w:type="dxa"/>
            <w:tcBorders>
              <w:top w:val="single" w:sz="4" w:space="0" w:color="auto"/>
              <w:left w:val="nil"/>
              <w:bottom w:val="nil"/>
              <w:right w:val="nil"/>
            </w:tcBorders>
            <w:shd w:val="clear" w:color="auto" w:fill="auto"/>
            <w:noWrap/>
            <w:vAlign w:val="bottom"/>
            <w:hideMark/>
          </w:tcPr>
          <w:p w:rsidR="00B24C08" w:rsidRPr="002F13A6" w:rsidRDefault="00B24C08" w:rsidP="001931C2">
            <w:pPr>
              <w:pStyle w:val="09Abstand"/>
            </w:pPr>
          </w:p>
        </w:tc>
        <w:tc>
          <w:tcPr>
            <w:tcW w:w="2327" w:type="dxa"/>
            <w:tcBorders>
              <w:top w:val="single" w:sz="4" w:space="0" w:color="auto"/>
              <w:left w:val="nil"/>
              <w:bottom w:val="nil"/>
              <w:right w:val="nil"/>
            </w:tcBorders>
            <w:shd w:val="clear" w:color="auto" w:fill="auto"/>
            <w:noWrap/>
            <w:vAlign w:val="bottom"/>
            <w:hideMark/>
          </w:tcPr>
          <w:p w:rsidR="00B24C08" w:rsidRPr="002F13A6" w:rsidRDefault="00B24C08" w:rsidP="001931C2">
            <w:pPr>
              <w:pStyle w:val="09Abstand"/>
            </w:pPr>
          </w:p>
        </w:tc>
        <w:tc>
          <w:tcPr>
            <w:tcW w:w="835" w:type="dxa"/>
            <w:tcBorders>
              <w:top w:val="single" w:sz="4" w:space="0" w:color="auto"/>
              <w:left w:val="nil"/>
              <w:bottom w:val="nil"/>
              <w:right w:val="nil"/>
            </w:tcBorders>
            <w:shd w:val="clear" w:color="auto" w:fill="auto"/>
            <w:noWrap/>
            <w:vAlign w:val="bottom"/>
            <w:hideMark/>
          </w:tcPr>
          <w:p w:rsidR="00B24C08" w:rsidRPr="002F13A6" w:rsidRDefault="00B24C08" w:rsidP="001931C2">
            <w:pPr>
              <w:pStyle w:val="09Abstand"/>
            </w:pPr>
          </w:p>
        </w:tc>
        <w:tc>
          <w:tcPr>
            <w:tcW w:w="2601" w:type="dxa"/>
            <w:tcBorders>
              <w:top w:val="single" w:sz="4" w:space="0" w:color="auto"/>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single" w:sz="4" w:space="0" w:color="auto"/>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single" w:sz="4" w:space="0" w:color="auto"/>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single" w:sz="4" w:space="0" w:color="auto"/>
              <w:left w:val="nil"/>
              <w:bottom w:val="nil"/>
              <w:right w:val="nil"/>
            </w:tcBorders>
            <w:shd w:val="clear" w:color="auto" w:fill="auto"/>
            <w:noWrap/>
            <w:vAlign w:val="bottom"/>
            <w:hideMark/>
          </w:tcPr>
          <w:p w:rsidR="00B24C08" w:rsidRPr="002F13A6" w:rsidRDefault="00B24C08" w:rsidP="001931C2">
            <w:pPr>
              <w:pStyle w:val="09Abstand"/>
            </w:pPr>
          </w:p>
        </w:tc>
        <w:tc>
          <w:tcPr>
            <w:tcW w:w="731" w:type="dxa"/>
            <w:tcBorders>
              <w:top w:val="single" w:sz="4" w:space="0" w:color="auto"/>
              <w:left w:val="nil"/>
              <w:bottom w:val="nil"/>
              <w:right w:val="nil"/>
            </w:tcBorders>
            <w:shd w:val="clear" w:color="auto" w:fill="auto"/>
            <w:noWrap/>
            <w:vAlign w:val="bottom"/>
            <w:hideMark/>
          </w:tcPr>
          <w:p w:rsidR="00B24C08" w:rsidRPr="002F13A6" w:rsidRDefault="00B24C08" w:rsidP="001931C2">
            <w:pPr>
              <w:pStyle w:val="09Abstand"/>
            </w:pPr>
          </w:p>
        </w:tc>
        <w:tc>
          <w:tcPr>
            <w:tcW w:w="830" w:type="dxa"/>
            <w:tcBorders>
              <w:top w:val="single" w:sz="4" w:space="0" w:color="auto"/>
              <w:left w:val="nil"/>
              <w:bottom w:val="nil"/>
              <w:right w:val="nil"/>
            </w:tcBorders>
            <w:shd w:val="clear" w:color="auto" w:fill="auto"/>
            <w:noWrap/>
            <w:vAlign w:val="bottom"/>
            <w:hideMark/>
          </w:tcPr>
          <w:p w:rsidR="00B24C08" w:rsidRPr="002F13A6" w:rsidRDefault="00B24C08" w:rsidP="001931C2">
            <w:pPr>
              <w:pStyle w:val="09Abstand"/>
            </w:pPr>
          </w:p>
        </w:tc>
      </w:tr>
      <w:tr w:rsidR="008317AB" w:rsidRPr="002F13A6" w:rsidTr="00B66942">
        <w:trPr>
          <w:trHeight w:val="255"/>
        </w:trPr>
        <w:tc>
          <w:tcPr>
            <w:tcW w:w="1784" w:type="dxa"/>
            <w:gridSpan w:val="2"/>
            <w:tcBorders>
              <w:top w:val="nil"/>
              <w:left w:val="nil"/>
              <w:bottom w:val="nil"/>
              <w:right w:val="nil"/>
            </w:tcBorders>
            <w:shd w:val="clear" w:color="auto" w:fill="auto"/>
            <w:noWrap/>
            <w:vAlign w:val="bottom"/>
            <w:hideMark/>
          </w:tcPr>
          <w:p w:rsidR="00B24C08" w:rsidRPr="002F13A6" w:rsidRDefault="00B24C08" w:rsidP="001931C2">
            <w:pPr>
              <w:pStyle w:val="61TabText"/>
            </w:pPr>
            <w:r w:rsidRPr="002F13A6">
              <w:rPr>
                <w:vertAlign w:val="superscript"/>
              </w:rPr>
              <w:t>1</w:t>
            </w:r>
            <w:r w:rsidRPr="002F13A6">
              <w:t xml:space="preserve"> EHH = Ergebnishaushalt</w:t>
            </w:r>
          </w:p>
        </w:tc>
        <w:tc>
          <w:tcPr>
            <w:tcW w:w="434" w:type="dxa"/>
            <w:gridSpan w:val="3"/>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1721"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54"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2327"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835"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2601"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731"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830"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r>
      <w:tr w:rsidR="008317AB" w:rsidRPr="002F13A6" w:rsidTr="00B66942">
        <w:trPr>
          <w:trHeight w:val="255"/>
        </w:trPr>
        <w:tc>
          <w:tcPr>
            <w:tcW w:w="1784" w:type="dxa"/>
            <w:gridSpan w:val="2"/>
            <w:tcBorders>
              <w:top w:val="nil"/>
              <w:left w:val="nil"/>
              <w:bottom w:val="nil"/>
              <w:right w:val="nil"/>
            </w:tcBorders>
            <w:shd w:val="clear" w:color="auto" w:fill="auto"/>
            <w:noWrap/>
            <w:vAlign w:val="bottom"/>
            <w:hideMark/>
          </w:tcPr>
          <w:p w:rsidR="00B24C08" w:rsidRPr="002F13A6" w:rsidRDefault="00B24C08" w:rsidP="001931C2">
            <w:pPr>
              <w:pStyle w:val="61TabText"/>
            </w:pPr>
            <w:r w:rsidRPr="002F13A6">
              <w:rPr>
                <w:vertAlign w:val="superscript"/>
              </w:rPr>
              <w:t>2</w:t>
            </w:r>
            <w:r w:rsidRPr="002F13A6">
              <w:t xml:space="preserve"> FHH – </w:t>
            </w:r>
            <w:proofErr w:type="spellStart"/>
            <w:r w:rsidRPr="002F13A6">
              <w:t>Einz</w:t>
            </w:r>
            <w:proofErr w:type="spellEnd"/>
            <w:r w:rsidRPr="002F13A6">
              <w:t>. = Einzahlungen im Finanzierungshaushalt</w:t>
            </w:r>
          </w:p>
        </w:tc>
        <w:tc>
          <w:tcPr>
            <w:tcW w:w="434" w:type="dxa"/>
            <w:gridSpan w:val="3"/>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1721"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54"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2327"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835"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2601"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731"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830"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r>
      <w:tr w:rsidR="008317AB" w:rsidRPr="002F13A6" w:rsidTr="00B66942">
        <w:trPr>
          <w:trHeight w:val="255"/>
        </w:trPr>
        <w:tc>
          <w:tcPr>
            <w:tcW w:w="6820" w:type="dxa"/>
            <w:gridSpan w:val="8"/>
            <w:tcBorders>
              <w:top w:val="nil"/>
              <w:left w:val="nil"/>
              <w:bottom w:val="nil"/>
              <w:right w:val="nil"/>
            </w:tcBorders>
            <w:shd w:val="clear" w:color="auto" w:fill="auto"/>
            <w:noWrap/>
            <w:vAlign w:val="bottom"/>
            <w:hideMark/>
          </w:tcPr>
          <w:p w:rsidR="00B24C08" w:rsidRPr="002F13A6" w:rsidRDefault="00B24C08" w:rsidP="001931C2">
            <w:pPr>
              <w:pStyle w:val="61TabText"/>
            </w:pPr>
            <w:r w:rsidRPr="002F13A6">
              <w:t xml:space="preserve">Gem. § 6 Abs. 8 sind je nach Sachverhalt aus </w:t>
            </w:r>
            <w:proofErr w:type="gramStart"/>
            <w:r w:rsidRPr="002F13A6">
              <w:t>den</w:t>
            </w:r>
            <w:proofErr w:type="gramEnd"/>
            <w:r w:rsidRPr="002F13A6">
              <w:t xml:space="preserve"> in den Anlagen 3a und 3b angegebenen Mittelverwendungs- und aufbringungsgruppen für die Finanzierungsrechnung die jeweils zutreffenden zu verwenden.</w:t>
            </w:r>
          </w:p>
        </w:tc>
        <w:tc>
          <w:tcPr>
            <w:tcW w:w="835"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2601"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731"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830"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r>
      <w:tr w:rsidR="008317AB" w:rsidRPr="002F13A6" w:rsidTr="00B66942">
        <w:trPr>
          <w:trHeight w:val="255"/>
        </w:trPr>
        <w:tc>
          <w:tcPr>
            <w:tcW w:w="2078" w:type="dxa"/>
            <w:gridSpan w:val="4"/>
            <w:tcBorders>
              <w:top w:val="nil"/>
              <w:left w:val="nil"/>
              <w:bottom w:val="nil"/>
              <w:right w:val="nil"/>
            </w:tcBorders>
            <w:shd w:val="clear" w:color="auto" w:fill="auto"/>
            <w:noWrap/>
            <w:vAlign w:val="bottom"/>
            <w:hideMark/>
          </w:tcPr>
          <w:p w:rsidR="00B24C08" w:rsidRPr="002F13A6" w:rsidRDefault="00B24C08" w:rsidP="001931C2">
            <w:pPr>
              <w:pStyle w:val="61TabText"/>
            </w:pPr>
            <w:r w:rsidRPr="002F13A6">
              <w:rPr>
                <w:vertAlign w:val="superscript"/>
              </w:rPr>
              <w:t>3</w:t>
            </w:r>
            <w:r w:rsidRPr="002F13A6">
              <w:t xml:space="preserve"> FHH – </w:t>
            </w:r>
            <w:proofErr w:type="spellStart"/>
            <w:r w:rsidRPr="002F13A6">
              <w:t>Ausz</w:t>
            </w:r>
            <w:proofErr w:type="spellEnd"/>
            <w:r w:rsidRPr="002F13A6">
              <w:t>. = Auszahlungen im Finanzierungshaushalt</w:t>
            </w:r>
          </w:p>
        </w:tc>
        <w:tc>
          <w:tcPr>
            <w:tcW w:w="1861" w:type="dxa"/>
            <w:gridSpan w:val="2"/>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54"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2327"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835"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2601"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731"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830"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r>
      <w:tr w:rsidR="008317AB" w:rsidRPr="002F13A6" w:rsidTr="00B66942">
        <w:trPr>
          <w:trHeight w:val="255"/>
        </w:trPr>
        <w:tc>
          <w:tcPr>
            <w:tcW w:w="6820" w:type="dxa"/>
            <w:gridSpan w:val="8"/>
            <w:tcBorders>
              <w:top w:val="nil"/>
              <w:left w:val="nil"/>
              <w:bottom w:val="nil"/>
              <w:right w:val="nil"/>
            </w:tcBorders>
            <w:shd w:val="clear" w:color="auto" w:fill="auto"/>
            <w:noWrap/>
            <w:vAlign w:val="bottom"/>
            <w:hideMark/>
          </w:tcPr>
          <w:p w:rsidR="00B24C08" w:rsidRPr="002F13A6" w:rsidRDefault="00B24C08" w:rsidP="001931C2">
            <w:pPr>
              <w:pStyle w:val="61TabText"/>
            </w:pPr>
            <w:r w:rsidRPr="002F13A6">
              <w:t xml:space="preserve">Gem. § 6 Abs. 8 sind je nach Sachverhalt aus </w:t>
            </w:r>
            <w:proofErr w:type="gramStart"/>
            <w:r w:rsidRPr="002F13A6">
              <w:t>den</w:t>
            </w:r>
            <w:proofErr w:type="gramEnd"/>
            <w:r w:rsidRPr="002F13A6">
              <w:t xml:space="preserve"> in den Anlagen 3a und 3b angegebenen Mittelverwendungs- und aufbringungsgruppen für die Finanzierungsrechnung die jeweils zutreffenden zu verwenden.</w:t>
            </w:r>
          </w:p>
        </w:tc>
        <w:tc>
          <w:tcPr>
            <w:tcW w:w="835"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2601"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731"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830"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r>
      <w:tr w:rsidR="008317AB" w:rsidRPr="002F13A6" w:rsidTr="00B66942">
        <w:trPr>
          <w:trHeight w:val="255"/>
        </w:trPr>
        <w:tc>
          <w:tcPr>
            <w:tcW w:w="1924" w:type="dxa"/>
            <w:gridSpan w:val="3"/>
            <w:tcBorders>
              <w:top w:val="nil"/>
              <w:left w:val="nil"/>
              <w:bottom w:val="nil"/>
              <w:right w:val="nil"/>
            </w:tcBorders>
            <w:shd w:val="clear" w:color="auto" w:fill="auto"/>
            <w:noWrap/>
            <w:vAlign w:val="bottom"/>
            <w:hideMark/>
          </w:tcPr>
          <w:p w:rsidR="00B24C08" w:rsidRPr="002F13A6" w:rsidRDefault="00B24C08" w:rsidP="001931C2">
            <w:pPr>
              <w:pStyle w:val="61TabText"/>
            </w:pPr>
            <w:r w:rsidRPr="002F13A6">
              <w:rPr>
                <w:vertAlign w:val="superscript"/>
              </w:rPr>
              <w:t>4</w:t>
            </w:r>
            <w:r w:rsidRPr="002F13A6">
              <w:t xml:space="preserve"> VHH = </w:t>
            </w:r>
            <w:r w:rsidRPr="002F13A6">
              <w:lastRenderedPageBreak/>
              <w:t>Vermögenshaushalt</w:t>
            </w:r>
          </w:p>
        </w:tc>
        <w:tc>
          <w:tcPr>
            <w:tcW w:w="154"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1861" w:type="dxa"/>
            <w:gridSpan w:val="2"/>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54"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2327"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835"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2601"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731"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830"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r>
      <w:tr w:rsidR="008317AB" w:rsidRPr="002F13A6" w:rsidTr="00B66942">
        <w:trPr>
          <w:trHeight w:val="255"/>
        </w:trPr>
        <w:tc>
          <w:tcPr>
            <w:tcW w:w="1924" w:type="dxa"/>
            <w:gridSpan w:val="3"/>
            <w:tcBorders>
              <w:top w:val="nil"/>
              <w:left w:val="nil"/>
              <w:bottom w:val="nil"/>
              <w:right w:val="nil"/>
            </w:tcBorders>
            <w:shd w:val="clear" w:color="auto" w:fill="auto"/>
            <w:noWrap/>
            <w:vAlign w:val="bottom"/>
            <w:hideMark/>
          </w:tcPr>
          <w:p w:rsidR="00B24C08" w:rsidRPr="002F13A6" w:rsidRDefault="00B24C08" w:rsidP="001931C2">
            <w:pPr>
              <w:pStyle w:val="61TabText"/>
            </w:pPr>
            <w:r w:rsidRPr="002F13A6">
              <w:rPr>
                <w:vertAlign w:val="superscript"/>
              </w:rPr>
              <w:lastRenderedPageBreak/>
              <w:t>5</w:t>
            </w:r>
            <w:r w:rsidRPr="002F13A6">
              <w:t xml:space="preserve"> Querschnitt | In Anl. 3a gem. Anlage 5a</w:t>
            </w:r>
          </w:p>
        </w:tc>
        <w:tc>
          <w:tcPr>
            <w:tcW w:w="154"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1861" w:type="dxa"/>
            <w:gridSpan w:val="2"/>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54"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2327"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835"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2601"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563"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731"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c>
          <w:tcPr>
            <w:tcW w:w="830" w:type="dxa"/>
            <w:tcBorders>
              <w:top w:val="nil"/>
              <w:left w:val="nil"/>
              <w:bottom w:val="nil"/>
              <w:right w:val="nil"/>
            </w:tcBorders>
            <w:shd w:val="clear" w:color="auto" w:fill="auto"/>
            <w:noWrap/>
            <w:vAlign w:val="bottom"/>
            <w:hideMark/>
          </w:tcPr>
          <w:p w:rsidR="00B24C08" w:rsidRPr="002F13A6" w:rsidRDefault="00B24C08" w:rsidP="001931C2">
            <w:pPr>
              <w:pStyle w:val="09Abstand"/>
            </w:pPr>
          </w:p>
        </w:tc>
      </w:tr>
    </w:tbl>
    <w:p w:rsidR="00B24C08" w:rsidRPr="002F13A6" w:rsidRDefault="00B24C08" w:rsidP="00B24C08">
      <w:pPr>
        <w:pStyle w:val="09Abstand"/>
        <w:sectPr w:rsidR="00B24C08" w:rsidRPr="002F13A6" w:rsidSect="001931C2">
          <w:headerReference w:type="even" r:id="rId30"/>
          <w:headerReference w:type="default" r:id="rId31"/>
          <w:headerReference w:type="first" r:id="rId32"/>
          <w:pgSz w:w="16838" w:h="11906" w:orient="landscape" w:code="9"/>
          <w:pgMar w:top="1701" w:right="1701" w:bottom="1701" w:left="1701" w:header="567" w:footer="1304" w:gutter="0"/>
          <w:cols w:space="708"/>
          <w:docGrid w:linePitch="360"/>
        </w:sect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87"/>
        <w:gridCol w:w="1643"/>
        <w:gridCol w:w="337"/>
        <w:gridCol w:w="227"/>
        <w:gridCol w:w="2613"/>
        <w:gridCol w:w="436"/>
        <w:gridCol w:w="211"/>
        <w:gridCol w:w="142"/>
        <w:gridCol w:w="3827"/>
        <w:gridCol w:w="992"/>
        <w:gridCol w:w="142"/>
        <w:gridCol w:w="709"/>
        <w:gridCol w:w="589"/>
        <w:gridCol w:w="542"/>
        <w:gridCol w:w="609"/>
      </w:tblGrid>
      <w:tr w:rsidR="00B24C08" w:rsidRPr="002F13A6" w:rsidTr="00CD7D13">
        <w:trPr>
          <w:trHeight w:val="255"/>
        </w:trPr>
        <w:tc>
          <w:tcPr>
            <w:tcW w:w="5307" w:type="dxa"/>
            <w:gridSpan w:val="5"/>
            <w:tcBorders>
              <w:top w:val="nil"/>
              <w:left w:val="nil"/>
              <w:bottom w:val="nil"/>
              <w:right w:val="nil"/>
            </w:tcBorders>
            <w:shd w:val="clear" w:color="auto" w:fill="auto"/>
            <w:noWrap/>
            <w:hideMark/>
          </w:tcPr>
          <w:p w:rsidR="00B24C08" w:rsidRPr="002F13A6" w:rsidRDefault="00B24C08" w:rsidP="00CD7D13">
            <w:pPr>
              <w:pStyle w:val="61TabText"/>
            </w:pPr>
            <w:r w:rsidRPr="002F13A6">
              <w:lastRenderedPageBreak/>
              <w:t>Anlage 3b – Kontenplan und Kontenzuordnungen – Gemeinden</w:t>
            </w:r>
          </w:p>
        </w:tc>
        <w:tc>
          <w:tcPr>
            <w:tcW w:w="647" w:type="dxa"/>
            <w:gridSpan w:val="2"/>
            <w:tcBorders>
              <w:top w:val="nil"/>
              <w:left w:val="nil"/>
              <w:bottom w:val="nil"/>
              <w:right w:val="nil"/>
            </w:tcBorders>
            <w:shd w:val="clear" w:color="auto" w:fill="auto"/>
            <w:noWrap/>
            <w:hideMark/>
          </w:tcPr>
          <w:p w:rsidR="00B24C08" w:rsidRPr="002F13A6" w:rsidRDefault="00B24C08" w:rsidP="00CD7D13">
            <w:pPr>
              <w:pStyle w:val="09Abstand"/>
            </w:pPr>
          </w:p>
        </w:tc>
        <w:tc>
          <w:tcPr>
            <w:tcW w:w="3969" w:type="dxa"/>
            <w:gridSpan w:val="2"/>
            <w:tcBorders>
              <w:top w:val="nil"/>
              <w:left w:val="nil"/>
              <w:bottom w:val="nil"/>
              <w:right w:val="nil"/>
            </w:tcBorders>
            <w:shd w:val="clear" w:color="auto" w:fill="auto"/>
            <w:noWrap/>
            <w:hideMark/>
          </w:tcPr>
          <w:p w:rsidR="00B24C08" w:rsidRPr="002F13A6" w:rsidRDefault="00B24C08" w:rsidP="00CD7D13">
            <w:pPr>
              <w:pStyle w:val="09Abstand"/>
            </w:pPr>
          </w:p>
        </w:tc>
        <w:tc>
          <w:tcPr>
            <w:tcW w:w="992" w:type="dxa"/>
            <w:tcBorders>
              <w:top w:val="nil"/>
              <w:left w:val="nil"/>
              <w:bottom w:val="nil"/>
              <w:right w:val="nil"/>
            </w:tcBorders>
            <w:shd w:val="clear" w:color="auto" w:fill="auto"/>
            <w:noWrap/>
            <w:hideMark/>
          </w:tcPr>
          <w:p w:rsidR="00B24C08" w:rsidRPr="002F13A6" w:rsidRDefault="00B24C08" w:rsidP="00CD7D13">
            <w:pPr>
              <w:pStyle w:val="09Abstand"/>
            </w:pPr>
          </w:p>
        </w:tc>
        <w:tc>
          <w:tcPr>
            <w:tcW w:w="851" w:type="dxa"/>
            <w:gridSpan w:val="2"/>
            <w:tcBorders>
              <w:top w:val="nil"/>
              <w:left w:val="nil"/>
              <w:bottom w:val="nil"/>
              <w:right w:val="nil"/>
            </w:tcBorders>
            <w:shd w:val="clear" w:color="auto" w:fill="auto"/>
            <w:noWrap/>
            <w:hideMark/>
          </w:tcPr>
          <w:p w:rsidR="00B24C08" w:rsidRPr="002F13A6" w:rsidRDefault="00B24C08" w:rsidP="00CD7D13">
            <w:pPr>
              <w:pStyle w:val="09Abstand"/>
            </w:pPr>
          </w:p>
        </w:tc>
        <w:tc>
          <w:tcPr>
            <w:tcW w:w="589" w:type="dxa"/>
            <w:tcBorders>
              <w:top w:val="nil"/>
              <w:left w:val="nil"/>
              <w:bottom w:val="nil"/>
              <w:right w:val="nil"/>
            </w:tcBorders>
            <w:shd w:val="clear" w:color="auto" w:fill="auto"/>
            <w:noWrap/>
            <w:hideMark/>
          </w:tcPr>
          <w:p w:rsidR="00B24C08" w:rsidRPr="002F13A6" w:rsidRDefault="00B24C08" w:rsidP="00CD7D13">
            <w:pPr>
              <w:pStyle w:val="09Abstand"/>
            </w:pPr>
          </w:p>
        </w:tc>
        <w:tc>
          <w:tcPr>
            <w:tcW w:w="542" w:type="dxa"/>
            <w:tcBorders>
              <w:top w:val="nil"/>
              <w:left w:val="nil"/>
              <w:bottom w:val="nil"/>
              <w:right w:val="nil"/>
            </w:tcBorders>
            <w:shd w:val="clear" w:color="auto" w:fill="auto"/>
            <w:noWrap/>
            <w:hideMark/>
          </w:tcPr>
          <w:p w:rsidR="00B24C08" w:rsidRPr="002F13A6" w:rsidRDefault="00B24C08" w:rsidP="00CD7D13">
            <w:pPr>
              <w:pStyle w:val="09Abstand"/>
            </w:pPr>
          </w:p>
        </w:tc>
        <w:tc>
          <w:tcPr>
            <w:tcW w:w="609" w:type="dxa"/>
            <w:tcBorders>
              <w:top w:val="nil"/>
              <w:left w:val="nil"/>
              <w:bottom w:val="nil"/>
              <w:right w:val="nil"/>
            </w:tcBorders>
            <w:shd w:val="clear" w:color="auto" w:fill="auto"/>
            <w:noWrap/>
            <w:hideMark/>
          </w:tcPr>
          <w:p w:rsidR="00B24C08" w:rsidRPr="002F13A6" w:rsidRDefault="00B24C08" w:rsidP="00CD7D13">
            <w:pPr>
              <w:pStyle w:val="09Abstand"/>
            </w:pPr>
          </w:p>
        </w:tc>
      </w:tr>
      <w:tr w:rsidR="00B24C08" w:rsidRPr="002F13A6" w:rsidTr="00CD7D13">
        <w:trPr>
          <w:trHeight w:val="255"/>
        </w:trPr>
        <w:tc>
          <w:tcPr>
            <w:tcW w:w="487" w:type="dxa"/>
            <w:tcBorders>
              <w:top w:val="nil"/>
              <w:left w:val="nil"/>
              <w:bottom w:val="single" w:sz="4" w:space="0" w:color="auto"/>
              <w:right w:val="nil"/>
            </w:tcBorders>
            <w:shd w:val="clear" w:color="auto" w:fill="auto"/>
            <w:noWrap/>
            <w:hideMark/>
          </w:tcPr>
          <w:p w:rsidR="00B24C08" w:rsidRPr="002F13A6" w:rsidRDefault="00B24C08" w:rsidP="003C4F5A">
            <w:pPr>
              <w:pStyle w:val="61bTabTextZentriert"/>
              <w:jc w:val="left"/>
            </w:pPr>
            <w:r w:rsidRPr="002F13A6">
              <w:t>(1)</w:t>
            </w:r>
          </w:p>
        </w:tc>
        <w:tc>
          <w:tcPr>
            <w:tcW w:w="1643" w:type="dxa"/>
            <w:tcBorders>
              <w:top w:val="nil"/>
              <w:left w:val="nil"/>
              <w:bottom w:val="single" w:sz="4" w:space="0" w:color="auto"/>
              <w:right w:val="nil"/>
            </w:tcBorders>
            <w:shd w:val="clear" w:color="auto" w:fill="auto"/>
            <w:noWrap/>
            <w:hideMark/>
          </w:tcPr>
          <w:p w:rsidR="00B24C08" w:rsidRPr="002F13A6" w:rsidRDefault="00B24C08" w:rsidP="003C4F5A">
            <w:pPr>
              <w:pStyle w:val="61bTabTextZentriert"/>
              <w:jc w:val="left"/>
            </w:pPr>
            <w:r w:rsidRPr="002F13A6">
              <w:t>(2)</w:t>
            </w:r>
          </w:p>
        </w:tc>
        <w:tc>
          <w:tcPr>
            <w:tcW w:w="564" w:type="dxa"/>
            <w:gridSpan w:val="2"/>
            <w:tcBorders>
              <w:top w:val="nil"/>
              <w:left w:val="nil"/>
              <w:bottom w:val="single" w:sz="4" w:space="0" w:color="auto"/>
              <w:right w:val="nil"/>
            </w:tcBorders>
            <w:shd w:val="clear" w:color="auto" w:fill="auto"/>
            <w:noWrap/>
            <w:hideMark/>
          </w:tcPr>
          <w:p w:rsidR="00B24C08" w:rsidRPr="002F13A6" w:rsidRDefault="00B24C08" w:rsidP="003C4F5A">
            <w:pPr>
              <w:pStyle w:val="61bTabTextZentriert"/>
              <w:jc w:val="left"/>
            </w:pPr>
            <w:r w:rsidRPr="002F13A6">
              <w:t>(3)</w:t>
            </w:r>
          </w:p>
        </w:tc>
        <w:tc>
          <w:tcPr>
            <w:tcW w:w="2613" w:type="dxa"/>
            <w:tcBorders>
              <w:top w:val="nil"/>
              <w:left w:val="nil"/>
              <w:bottom w:val="single" w:sz="4" w:space="0" w:color="auto"/>
              <w:right w:val="nil"/>
            </w:tcBorders>
            <w:shd w:val="clear" w:color="auto" w:fill="auto"/>
            <w:noWrap/>
            <w:hideMark/>
          </w:tcPr>
          <w:p w:rsidR="00B24C08" w:rsidRPr="002F13A6" w:rsidRDefault="00B24C08" w:rsidP="003C4F5A">
            <w:pPr>
              <w:pStyle w:val="61bTabTextZentriert"/>
              <w:jc w:val="left"/>
            </w:pPr>
            <w:r w:rsidRPr="002F13A6">
              <w:t>(4)</w:t>
            </w:r>
          </w:p>
        </w:tc>
        <w:tc>
          <w:tcPr>
            <w:tcW w:w="647" w:type="dxa"/>
            <w:gridSpan w:val="2"/>
            <w:tcBorders>
              <w:top w:val="nil"/>
              <w:left w:val="nil"/>
              <w:bottom w:val="single" w:sz="4" w:space="0" w:color="auto"/>
              <w:right w:val="nil"/>
            </w:tcBorders>
            <w:shd w:val="clear" w:color="auto" w:fill="auto"/>
            <w:noWrap/>
            <w:hideMark/>
          </w:tcPr>
          <w:p w:rsidR="00B24C08" w:rsidRPr="002F13A6" w:rsidRDefault="00B24C08" w:rsidP="003C4F5A">
            <w:pPr>
              <w:pStyle w:val="61bTabTextZentriert"/>
              <w:jc w:val="left"/>
            </w:pPr>
            <w:r w:rsidRPr="002F13A6">
              <w:t>(5)</w:t>
            </w:r>
          </w:p>
        </w:tc>
        <w:tc>
          <w:tcPr>
            <w:tcW w:w="3969" w:type="dxa"/>
            <w:gridSpan w:val="2"/>
            <w:tcBorders>
              <w:top w:val="nil"/>
              <w:left w:val="nil"/>
              <w:bottom w:val="single" w:sz="4" w:space="0" w:color="auto"/>
              <w:right w:val="nil"/>
            </w:tcBorders>
            <w:shd w:val="clear" w:color="auto" w:fill="auto"/>
            <w:noWrap/>
            <w:hideMark/>
          </w:tcPr>
          <w:p w:rsidR="00B24C08" w:rsidRPr="002F13A6" w:rsidRDefault="00B24C08" w:rsidP="003C4F5A">
            <w:pPr>
              <w:pStyle w:val="61bTabTextZentriert"/>
              <w:jc w:val="left"/>
            </w:pPr>
            <w:r w:rsidRPr="002F13A6">
              <w:t>(6)</w:t>
            </w:r>
          </w:p>
        </w:tc>
        <w:tc>
          <w:tcPr>
            <w:tcW w:w="992" w:type="dxa"/>
            <w:tcBorders>
              <w:top w:val="nil"/>
              <w:left w:val="nil"/>
              <w:bottom w:val="single" w:sz="4" w:space="0" w:color="auto"/>
              <w:right w:val="nil"/>
            </w:tcBorders>
            <w:shd w:val="clear" w:color="auto" w:fill="auto"/>
            <w:noWrap/>
            <w:hideMark/>
          </w:tcPr>
          <w:p w:rsidR="00B24C08" w:rsidRPr="002F13A6" w:rsidRDefault="00B24C08" w:rsidP="003C4F5A">
            <w:pPr>
              <w:pStyle w:val="61bTabTextZentriert"/>
              <w:jc w:val="left"/>
            </w:pPr>
            <w:r w:rsidRPr="002F13A6">
              <w:t>(7)</w:t>
            </w:r>
          </w:p>
        </w:tc>
        <w:tc>
          <w:tcPr>
            <w:tcW w:w="851" w:type="dxa"/>
            <w:gridSpan w:val="2"/>
            <w:tcBorders>
              <w:top w:val="nil"/>
              <w:left w:val="nil"/>
              <w:bottom w:val="single" w:sz="4" w:space="0" w:color="auto"/>
              <w:right w:val="nil"/>
            </w:tcBorders>
            <w:shd w:val="clear" w:color="auto" w:fill="auto"/>
            <w:noWrap/>
            <w:hideMark/>
          </w:tcPr>
          <w:p w:rsidR="00B24C08" w:rsidRPr="002F13A6" w:rsidRDefault="00B24C08" w:rsidP="003C4F5A">
            <w:pPr>
              <w:pStyle w:val="61bTabTextZentriert"/>
              <w:jc w:val="left"/>
            </w:pPr>
            <w:r w:rsidRPr="002F13A6">
              <w:t>(8)</w:t>
            </w:r>
          </w:p>
        </w:tc>
        <w:tc>
          <w:tcPr>
            <w:tcW w:w="589" w:type="dxa"/>
            <w:tcBorders>
              <w:top w:val="nil"/>
              <w:left w:val="nil"/>
              <w:bottom w:val="single" w:sz="4" w:space="0" w:color="auto"/>
              <w:right w:val="nil"/>
            </w:tcBorders>
            <w:shd w:val="clear" w:color="auto" w:fill="auto"/>
            <w:noWrap/>
            <w:hideMark/>
          </w:tcPr>
          <w:p w:rsidR="00B24C08" w:rsidRPr="002F13A6" w:rsidRDefault="00B24C08" w:rsidP="003C4F5A">
            <w:pPr>
              <w:pStyle w:val="61bTabTextZentriert"/>
              <w:jc w:val="left"/>
            </w:pPr>
            <w:r w:rsidRPr="002F13A6">
              <w:t>(9)</w:t>
            </w:r>
          </w:p>
        </w:tc>
        <w:tc>
          <w:tcPr>
            <w:tcW w:w="542" w:type="dxa"/>
            <w:tcBorders>
              <w:top w:val="nil"/>
              <w:left w:val="nil"/>
              <w:bottom w:val="single" w:sz="4" w:space="0" w:color="auto"/>
              <w:right w:val="nil"/>
            </w:tcBorders>
            <w:shd w:val="clear" w:color="auto" w:fill="auto"/>
            <w:noWrap/>
            <w:hideMark/>
          </w:tcPr>
          <w:p w:rsidR="00B24C08" w:rsidRPr="002F13A6" w:rsidRDefault="00B24C08" w:rsidP="003C4F5A">
            <w:pPr>
              <w:pStyle w:val="61bTabTextZentriert"/>
              <w:jc w:val="left"/>
            </w:pPr>
            <w:r w:rsidRPr="002F13A6">
              <w:t>(10)</w:t>
            </w:r>
          </w:p>
        </w:tc>
        <w:tc>
          <w:tcPr>
            <w:tcW w:w="609" w:type="dxa"/>
            <w:tcBorders>
              <w:top w:val="nil"/>
              <w:left w:val="nil"/>
              <w:bottom w:val="single" w:sz="4" w:space="0" w:color="auto"/>
              <w:right w:val="nil"/>
            </w:tcBorders>
            <w:shd w:val="clear" w:color="auto" w:fill="auto"/>
            <w:noWrap/>
            <w:hideMark/>
          </w:tcPr>
          <w:p w:rsidR="00B24C08" w:rsidRPr="002F13A6" w:rsidRDefault="00B24C08" w:rsidP="003C4F5A">
            <w:pPr>
              <w:pStyle w:val="61bTabTextZentriert"/>
              <w:jc w:val="left"/>
            </w:pPr>
            <w:r w:rsidRPr="002F13A6">
              <w:t>(11)</w:t>
            </w:r>
          </w:p>
        </w:tc>
      </w:tr>
      <w:tr w:rsidR="00B24C08" w:rsidRPr="002F13A6" w:rsidTr="00CD7D13">
        <w:trPr>
          <w:trHeight w:val="570"/>
        </w:trPr>
        <w:tc>
          <w:tcPr>
            <w:tcW w:w="487" w:type="dxa"/>
            <w:tcBorders>
              <w:top w:val="single" w:sz="4" w:space="0" w:color="auto"/>
            </w:tcBorders>
            <w:shd w:val="clear" w:color="000000" w:fill="D9D9D9"/>
            <w:noWrap/>
            <w:hideMark/>
          </w:tcPr>
          <w:p w:rsidR="00B24C08" w:rsidRPr="002F13A6" w:rsidRDefault="00B24C08" w:rsidP="00CD7D13">
            <w:pPr>
              <w:pStyle w:val="61TabText"/>
            </w:pPr>
            <w:r w:rsidRPr="002F13A6">
              <w:t>Klasse</w:t>
            </w:r>
          </w:p>
        </w:tc>
        <w:tc>
          <w:tcPr>
            <w:tcW w:w="1643" w:type="dxa"/>
            <w:tcBorders>
              <w:top w:val="single" w:sz="4" w:space="0" w:color="auto"/>
            </w:tcBorders>
            <w:shd w:val="clear" w:color="000000" w:fill="D9D9D9"/>
            <w:noWrap/>
            <w:hideMark/>
          </w:tcPr>
          <w:p w:rsidR="00B24C08" w:rsidRPr="002F13A6" w:rsidRDefault="00B24C08" w:rsidP="00CD7D13">
            <w:pPr>
              <w:pStyle w:val="61TabText"/>
            </w:pPr>
            <w:r w:rsidRPr="002F13A6">
              <w:t>Bezeichnung Klasse</w:t>
            </w:r>
          </w:p>
        </w:tc>
        <w:tc>
          <w:tcPr>
            <w:tcW w:w="564" w:type="dxa"/>
            <w:gridSpan w:val="2"/>
            <w:tcBorders>
              <w:top w:val="single" w:sz="4" w:space="0" w:color="auto"/>
            </w:tcBorders>
            <w:shd w:val="clear" w:color="000000" w:fill="D9D9D9"/>
            <w:noWrap/>
            <w:hideMark/>
          </w:tcPr>
          <w:p w:rsidR="00B24C08" w:rsidRPr="002F13A6" w:rsidRDefault="00B24C08" w:rsidP="00CD7D13">
            <w:pPr>
              <w:pStyle w:val="61TabText"/>
            </w:pPr>
            <w:r w:rsidRPr="002F13A6">
              <w:t>UK</w:t>
            </w:r>
          </w:p>
        </w:tc>
        <w:tc>
          <w:tcPr>
            <w:tcW w:w="2613" w:type="dxa"/>
            <w:tcBorders>
              <w:top w:val="single" w:sz="4" w:space="0" w:color="auto"/>
            </w:tcBorders>
            <w:shd w:val="clear" w:color="000000" w:fill="D9D9D9"/>
            <w:noWrap/>
            <w:hideMark/>
          </w:tcPr>
          <w:p w:rsidR="00B24C08" w:rsidRPr="002F13A6" w:rsidRDefault="00B24C08" w:rsidP="00CD7D13">
            <w:pPr>
              <w:pStyle w:val="61TabText"/>
            </w:pPr>
            <w:r w:rsidRPr="002F13A6">
              <w:t>Bezeichnung Unterklasse (UK)</w:t>
            </w:r>
          </w:p>
        </w:tc>
        <w:tc>
          <w:tcPr>
            <w:tcW w:w="647" w:type="dxa"/>
            <w:gridSpan w:val="2"/>
            <w:tcBorders>
              <w:top w:val="single" w:sz="4" w:space="0" w:color="auto"/>
            </w:tcBorders>
            <w:shd w:val="clear" w:color="000000" w:fill="D9D9D9"/>
            <w:noWrap/>
            <w:hideMark/>
          </w:tcPr>
          <w:p w:rsidR="00B24C08" w:rsidRPr="002F13A6" w:rsidRDefault="00B24C08" w:rsidP="00CD7D13">
            <w:pPr>
              <w:pStyle w:val="61TabText"/>
            </w:pPr>
            <w:r w:rsidRPr="002F13A6">
              <w:t>Gruppe</w:t>
            </w:r>
          </w:p>
        </w:tc>
        <w:tc>
          <w:tcPr>
            <w:tcW w:w="3969" w:type="dxa"/>
            <w:gridSpan w:val="2"/>
            <w:tcBorders>
              <w:top w:val="single" w:sz="4" w:space="0" w:color="auto"/>
            </w:tcBorders>
            <w:shd w:val="clear" w:color="000000" w:fill="D9D9D9"/>
            <w:noWrap/>
            <w:hideMark/>
          </w:tcPr>
          <w:p w:rsidR="00B24C08" w:rsidRPr="002F13A6" w:rsidRDefault="00B24C08" w:rsidP="00CD7D13">
            <w:pPr>
              <w:pStyle w:val="61TabText"/>
            </w:pPr>
            <w:r w:rsidRPr="002F13A6">
              <w:t>Bezeichnung Gruppe</w:t>
            </w:r>
          </w:p>
        </w:tc>
        <w:tc>
          <w:tcPr>
            <w:tcW w:w="992" w:type="dxa"/>
            <w:tcBorders>
              <w:top w:val="single" w:sz="4" w:space="0" w:color="auto"/>
            </w:tcBorders>
            <w:shd w:val="clear" w:color="000000" w:fill="D9D9D9"/>
            <w:hideMark/>
          </w:tcPr>
          <w:p w:rsidR="00B24C08" w:rsidRPr="002F13A6" w:rsidRDefault="00B24C08" w:rsidP="003C4F5A">
            <w:pPr>
              <w:pStyle w:val="61bTabTextZentriert"/>
              <w:jc w:val="left"/>
            </w:pPr>
            <w:r w:rsidRPr="002F13A6">
              <w:t>MVAG Ebene 2</w:t>
            </w:r>
            <w:r w:rsidRPr="002F13A6">
              <w:br/>
              <w:t>EHH</w:t>
            </w:r>
            <w:r w:rsidRPr="002F13A6">
              <w:rPr>
                <w:vertAlign w:val="superscript"/>
              </w:rPr>
              <w:t>1</w:t>
            </w:r>
          </w:p>
        </w:tc>
        <w:tc>
          <w:tcPr>
            <w:tcW w:w="851" w:type="dxa"/>
            <w:gridSpan w:val="2"/>
            <w:tcBorders>
              <w:top w:val="single" w:sz="4" w:space="0" w:color="auto"/>
            </w:tcBorders>
            <w:shd w:val="clear" w:color="000000" w:fill="D9D9D9"/>
            <w:hideMark/>
          </w:tcPr>
          <w:p w:rsidR="00B24C08" w:rsidRPr="002F13A6" w:rsidRDefault="00B24C08" w:rsidP="003C4F5A">
            <w:pPr>
              <w:pStyle w:val="61bTabTextZentriert"/>
              <w:jc w:val="left"/>
            </w:pPr>
            <w:r w:rsidRPr="002F13A6">
              <w:t>MVAG Ebene 2</w:t>
            </w:r>
            <w:r w:rsidRPr="002F13A6">
              <w:br/>
              <w:t>FHH – Einz.</w:t>
            </w:r>
            <w:r w:rsidRPr="002F13A6">
              <w:rPr>
                <w:vertAlign w:val="superscript"/>
              </w:rPr>
              <w:t>2</w:t>
            </w:r>
          </w:p>
        </w:tc>
        <w:tc>
          <w:tcPr>
            <w:tcW w:w="589" w:type="dxa"/>
            <w:tcBorders>
              <w:top w:val="single" w:sz="4" w:space="0" w:color="auto"/>
            </w:tcBorders>
            <w:shd w:val="clear" w:color="000000" w:fill="D9D9D9"/>
            <w:hideMark/>
          </w:tcPr>
          <w:p w:rsidR="00B24C08" w:rsidRPr="002F13A6" w:rsidRDefault="00B24C08" w:rsidP="003C4F5A">
            <w:pPr>
              <w:pStyle w:val="61bTabTextZentriert"/>
              <w:jc w:val="left"/>
            </w:pPr>
            <w:r w:rsidRPr="002F13A6">
              <w:t>MVAG Ebene 2</w:t>
            </w:r>
            <w:r w:rsidRPr="002F13A6">
              <w:br/>
              <w:t>FHH – Ausz.</w:t>
            </w:r>
            <w:r w:rsidRPr="002F13A6">
              <w:rPr>
                <w:vertAlign w:val="superscript"/>
              </w:rPr>
              <w:t>3</w:t>
            </w:r>
          </w:p>
        </w:tc>
        <w:tc>
          <w:tcPr>
            <w:tcW w:w="542" w:type="dxa"/>
            <w:tcBorders>
              <w:top w:val="single" w:sz="4" w:space="0" w:color="auto"/>
            </w:tcBorders>
            <w:shd w:val="clear" w:color="000000" w:fill="D9D9D9"/>
            <w:hideMark/>
          </w:tcPr>
          <w:p w:rsidR="00B24C08" w:rsidRPr="002F13A6" w:rsidRDefault="00B24C08" w:rsidP="003C4F5A">
            <w:pPr>
              <w:pStyle w:val="61bTabTextZentriert"/>
              <w:jc w:val="left"/>
            </w:pPr>
            <w:r w:rsidRPr="002F13A6">
              <w:t>Ebene 2</w:t>
            </w:r>
            <w:r w:rsidRPr="002F13A6">
              <w:br/>
              <w:t>VHH</w:t>
            </w:r>
            <w:r w:rsidRPr="002F13A6">
              <w:rPr>
                <w:vertAlign w:val="superscript"/>
              </w:rPr>
              <w:t>4</w:t>
            </w:r>
          </w:p>
        </w:tc>
        <w:tc>
          <w:tcPr>
            <w:tcW w:w="609" w:type="dxa"/>
            <w:tcBorders>
              <w:top w:val="single" w:sz="4" w:space="0" w:color="auto"/>
            </w:tcBorders>
            <w:shd w:val="clear" w:color="000000" w:fill="D9D9D9"/>
            <w:hideMark/>
          </w:tcPr>
          <w:p w:rsidR="00B24C08" w:rsidRPr="002F13A6" w:rsidRDefault="00B24C08" w:rsidP="003C4F5A">
            <w:pPr>
              <w:pStyle w:val="61bTabTextZentriert"/>
              <w:jc w:val="left"/>
            </w:pPr>
            <w:r w:rsidRPr="002F13A6">
              <w:t>Querschnitt</w:t>
            </w:r>
            <w:r w:rsidR="009216BE" w:rsidRPr="002F13A6">
              <w:t>-</w:t>
            </w:r>
            <w:r w:rsidRPr="002F13A6">
              <w:br/>
            </w:r>
            <w:r w:rsidR="009216BE" w:rsidRPr="002F13A6">
              <w:t>Kennziffer</w:t>
            </w:r>
            <w:r w:rsidRPr="002F13A6">
              <w:rPr>
                <w:vertAlign w:val="superscript"/>
              </w:rPr>
              <w:t>5</w:t>
            </w:r>
          </w:p>
        </w:tc>
      </w:tr>
      <w:tr w:rsidR="00B24C08" w:rsidRPr="002F13A6" w:rsidTr="00CD7D13">
        <w:trPr>
          <w:trHeight w:val="312"/>
        </w:trPr>
        <w:tc>
          <w:tcPr>
            <w:tcW w:w="487" w:type="dxa"/>
            <w:shd w:val="clear" w:color="auto" w:fill="auto"/>
            <w:noWrap/>
            <w:hideMark/>
          </w:tcPr>
          <w:p w:rsidR="00B24C08" w:rsidRPr="002F13A6" w:rsidRDefault="00B24C08" w:rsidP="00CD7D13">
            <w:pPr>
              <w:pStyle w:val="61TabText"/>
            </w:pPr>
            <w:r w:rsidRPr="002F13A6">
              <w:t>0</w:t>
            </w:r>
          </w:p>
        </w:tc>
        <w:tc>
          <w:tcPr>
            <w:tcW w:w="1643" w:type="dxa"/>
            <w:shd w:val="clear" w:color="auto" w:fill="auto"/>
            <w:noWrap/>
            <w:hideMark/>
          </w:tcPr>
          <w:p w:rsidR="00B24C08" w:rsidRPr="002F13A6" w:rsidRDefault="00B24C08" w:rsidP="00CD7D13">
            <w:pPr>
              <w:pStyle w:val="61TabText"/>
            </w:pPr>
            <w:r w:rsidRPr="002F13A6">
              <w:t>Anlagen</w:t>
            </w: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09Abstand"/>
            </w:pPr>
          </w:p>
        </w:tc>
        <w:tc>
          <w:tcPr>
            <w:tcW w:w="3969" w:type="dxa"/>
            <w:gridSpan w:val="2"/>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00</w:t>
            </w:r>
          </w:p>
        </w:tc>
        <w:tc>
          <w:tcPr>
            <w:tcW w:w="2613" w:type="dxa"/>
            <w:shd w:val="clear" w:color="auto" w:fill="auto"/>
            <w:noWrap/>
            <w:hideMark/>
          </w:tcPr>
          <w:p w:rsidR="00B24C08" w:rsidRPr="002F13A6" w:rsidRDefault="00B24C08" w:rsidP="00CD7D13">
            <w:pPr>
              <w:pStyle w:val="61TabText"/>
            </w:pPr>
            <w:r w:rsidRPr="002F13A6">
              <w:t>Grundstücke und Grundstückeinrichtungen</w:t>
            </w:r>
          </w:p>
        </w:tc>
        <w:tc>
          <w:tcPr>
            <w:tcW w:w="647" w:type="dxa"/>
            <w:gridSpan w:val="2"/>
            <w:shd w:val="clear" w:color="auto" w:fill="auto"/>
            <w:noWrap/>
            <w:hideMark/>
          </w:tcPr>
          <w:p w:rsidR="00B24C08" w:rsidRPr="002F13A6" w:rsidRDefault="00B24C08" w:rsidP="00CD7D13">
            <w:pPr>
              <w:pStyle w:val="09Abstand"/>
            </w:pPr>
          </w:p>
        </w:tc>
        <w:tc>
          <w:tcPr>
            <w:tcW w:w="3969" w:type="dxa"/>
            <w:gridSpan w:val="2"/>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000</w:t>
            </w:r>
          </w:p>
        </w:tc>
        <w:tc>
          <w:tcPr>
            <w:tcW w:w="3969" w:type="dxa"/>
            <w:gridSpan w:val="2"/>
            <w:shd w:val="clear" w:color="auto" w:fill="auto"/>
            <w:noWrap/>
            <w:hideMark/>
          </w:tcPr>
          <w:p w:rsidR="00B24C08" w:rsidRPr="002F13A6" w:rsidRDefault="00B24C08" w:rsidP="00CD7D13">
            <w:pPr>
              <w:pStyle w:val="61TabText"/>
            </w:pPr>
            <w:r w:rsidRPr="002F13A6">
              <w:t>Bebaute Grundstücke</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3312</w:t>
            </w:r>
          </w:p>
        </w:tc>
        <w:tc>
          <w:tcPr>
            <w:tcW w:w="589" w:type="dxa"/>
            <w:shd w:val="clear" w:color="auto" w:fill="auto"/>
            <w:noWrap/>
            <w:hideMark/>
          </w:tcPr>
          <w:p w:rsidR="00B24C08" w:rsidRPr="002F13A6" w:rsidRDefault="00B24C08" w:rsidP="003C4F5A">
            <w:pPr>
              <w:pStyle w:val="61aTabTextRechtsb"/>
              <w:jc w:val="left"/>
            </w:pPr>
            <w:r w:rsidRPr="002F13A6">
              <w:t>3412</w:t>
            </w:r>
          </w:p>
        </w:tc>
        <w:tc>
          <w:tcPr>
            <w:tcW w:w="542" w:type="dxa"/>
            <w:shd w:val="clear" w:color="auto" w:fill="auto"/>
            <w:noWrap/>
            <w:hideMark/>
          </w:tcPr>
          <w:p w:rsidR="00B24C08" w:rsidRPr="002F13A6" w:rsidRDefault="00B24C08" w:rsidP="003C4F5A">
            <w:pPr>
              <w:pStyle w:val="61aTabTextRechtsb"/>
              <w:jc w:val="left"/>
            </w:pPr>
            <w:r w:rsidRPr="002F13A6">
              <w:t>1021</w:t>
            </w:r>
          </w:p>
        </w:tc>
        <w:tc>
          <w:tcPr>
            <w:tcW w:w="609" w:type="dxa"/>
            <w:shd w:val="clear" w:color="auto" w:fill="auto"/>
            <w:noWrap/>
            <w:hideMark/>
          </w:tcPr>
          <w:p w:rsidR="00B24C08" w:rsidRPr="002F13A6" w:rsidRDefault="00B24C08" w:rsidP="003C4F5A">
            <w:pPr>
              <w:pStyle w:val="61aTabTextRechtsb"/>
              <w:jc w:val="left"/>
            </w:pPr>
            <w:r w:rsidRPr="002F13A6">
              <w:t>30/40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001</w:t>
            </w:r>
          </w:p>
        </w:tc>
        <w:tc>
          <w:tcPr>
            <w:tcW w:w="3969" w:type="dxa"/>
            <w:gridSpan w:val="2"/>
            <w:shd w:val="clear" w:color="auto" w:fill="auto"/>
            <w:noWrap/>
            <w:hideMark/>
          </w:tcPr>
          <w:p w:rsidR="00B24C08" w:rsidRPr="002F13A6" w:rsidRDefault="00B24C08" w:rsidP="00CD7D13">
            <w:pPr>
              <w:pStyle w:val="61TabText"/>
            </w:pPr>
            <w:r w:rsidRPr="002F13A6">
              <w:t>Unbebaute Grundstücke</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3312</w:t>
            </w:r>
          </w:p>
        </w:tc>
        <w:tc>
          <w:tcPr>
            <w:tcW w:w="589" w:type="dxa"/>
            <w:shd w:val="clear" w:color="auto" w:fill="auto"/>
            <w:noWrap/>
            <w:hideMark/>
          </w:tcPr>
          <w:p w:rsidR="00B24C08" w:rsidRPr="002F13A6" w:rsidRDefault="00B24C08" w:rsidP="003C4F5A">
            <w:pPr>
              <w:pStyle w:val="61aTabTextRechtsb"/>
              <w:jc w:val="left"/>
            </w:pPr>
            <w:r w:rsidRPr="002F13A6">
              <w:t>3412</w:t>
            </w:r>
          </w:p>
        </w:tc>
        <w:tc>
          <w:tcPr>
            <w:tcW w:w="542" w:type="dxa"/>
            <w:shd w:val="clear" w:color="auto" w:fill="auto"/>
            <w:noWrap/>
            <w:hideMark/>
          </w:tcPr>
          <w:p w:rsidR="00B24C08" w:rsidRPr="002F13A6" w:rsidRDefault="00B24C08" w:rsidP="003C4F5A">
            <w:pPr>
              <w:pStyle w:val="61aTabTextRechtsb"/>
              <w:jc w:val="left"/>
            </w:pPr>
            <w:r w:rsidRPr="002F13A6">
              <w:t>1021</w:t>
            </w:r>
          </w:p>
        </w:tc>
        <w:tc>
          <w:tcPr>
            <w:tcW w:w="609" w:type="dxa"/>
            <w:shd w:val="clear" w:color="auto" w:fill="auto"/>
            <w:noWrap/>
            <w:hideMark/>
          </w:tcPr>
          <w:p w:rsidR="00B24C08" w:rsidRPr="002F13A6" w:rsidRDefault="00B24C08" w:rsidP="003C4F5A">
            <w:pPr>
              <w:pStyle w:val="61aTabTextRechtsb"/>
              <w:jc w:val="left"/>
            </w:pPr>
            <w:r w:rsidRPr="002F13A6">
              <w:t>30/40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002</w:t>
            </w:r>
          </w:p>
        </w:tc>
        <w:tc>
          <w:tcPr>
            <w:tcW w:w="3969" w:type="dxa"/>
            <w:gridSpan w:val="2"/>
            <w:shd w:val="clear" w:color="auto" w:fill="auto"/>
            <w:noWrap/>
            <w:hideMark/>
          </w:tcPr>
          <w:p w:rsidR="00B24C08" w:rsidRPr="002F13A6" w:rsidRDefault="00B24C08" w:rsidP="00CD7D13">
            <w:pPr>
              <w:pStyle w:val="61TabText"/>
            </w:pPr>
            <w:r w:rsidRPr="002F13A6">
              <w:t>Straßenbauten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3312</w:t>
            </w:r>
          </w:p>
        </w:tc>
        <w:tc>
          <w:tcPr>
            <w:tcW w:w="589" w:type="dxa"/>
            <w:shd w:val="clear" w:color="auto" w:fill="auto"/>
            <w:noWrap/>
            <w:hideMark/>
          </w:tcPr>
          <w:p w:rsidR="00B24C08" w:rsidRPr="002F13A6" w:rsidRDefault="00B24C08" w:rsidP="003C4F5A">
            <w:pPr>
              <w:pStyle w:val="61aTabTextRechtsb"/>
              <w:jc w:val="left"/>
            </w:pPr>
            <w:r w:rsidRPr="002F13A6">
              <w:t>3412</w:t>
            </w:r>
          </w:p>
        </w:tc>
        <w:tc>
          <w:tcPr>
            <w:tcW w:w="542" w:type="dxa"/>
            <w:shd w:val="clear" w:color="auto" w:fill="auto"/>
            <w:noWrap/>
            <w:hideMark/>
          </w:tcPr>
          <w:p w:rsidR="00B24C08" w:rsidRPr="002F13A6" w:rsidRDefault="00B24C08" w:rsidP="003C4F5A">
            <w:pPr>
              <w:pStyle w:val="61aTabTextRechtsb"/>
              <w:jc w:val="left"/>
            </w:pPr>
            <w:r w:rsidRPr="002F13A6">
              <w:t>1021</w:t>
            </w:r>
          </w:p>
        </w:tc>
        <w:tc>
          <w:tcPr>
            <w:tcW w:w="609" w:type="dxa"/>
            <w:shd w:val="clear" w:color="auto" w:fill="auto"/>
            <w:noWrap/>
            <w:hideMark/>
          </w:tcPr>
          <w:p w:rsidR="00B24C08" w:rsidRPr="002F13A6" w:rsidRDefault="00B24C08" w:rsidP="003C4F5A">
            <w:pPr>
              <w:pStyle w:val="61aTabTextRechtsb"/>
              <w:jc w:val="left"/>
            </w:pPr>
            <w:r w:rsidRPr="002F13A6">
              <w:t>30/40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003</w:t>
            </w:r>
          </w:p>
        </w:tc>
        <w:tc>
          <w:tcPr>
            <w:tcW w:w="3969" w:type="dxa"/>
            <w:gridSpan w:val="2"/>
            <w:shd w:val="clear" w:color="auto" w:fill="auto"/>
            <w:noWrap/>
            <w:hideMark/>
          </w:tcPr>
          <w:p w:rsidR="00B24C08" w:rsidRPr="002F13A6" w:rsidRDefault="00B24C08" w:rsidP="00CD7D13">
            <w:pPr>
              <w:pStyle w:val="61TabText"/>
            </w:pPr>
            <w:r w:rsidRPr="002F13A6">
              <w:t>Grundstücke zu Straßenbauten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3312</w:t>
            </w:r>
          </w:p>
        </w:tc>
        <w:tc>
          <w:tcPr>
            <w:tcW w:w="589" w:type="dxa"/>
            <w:shd w:val="clear" w:color="auto" w:fill="auto"/>
            <w:noWrap/>
            <w:hideMark/>
          </w:tcPr>
          <w:p w:rsidR="00B24C08" w:rsidRPr="002F13A6" w:rsidRDefault="00B24C08" w:rsidP="003C4F5A">
            <w:pPr>
              <w:pStyle w:val="61aTabTextRechtsb"/>
              <w:jc w:val="left"/>
            </w:pPr>
            <w:r w:rsidRPr="002F13A6">
              <w:t>3412</w:t>
            </w:r>
          </w:p>
        </w:tc>
        <w:tc>
          <w:tcPr>
            <w:tcW w:w="542" w:type="dxa"/>
            <w:shd w:val="clear" w:color="auto" w:fill="auto"/>
            <w:noWrap/>
            <w:hideMark/>
          </w:tcPr>
          <w:p w:rsidR="00B24C08" w:rsidRPr="002F13A6" w:rsidRDefault="00B24C08" w:rsidP="003C4F5A">
            <w:pPr>
              <w:pStyle w:val="61aTabTextRechtsb"/>
              <w:jc w:val="left"/>
            </w:pPr>
            <w:r w:rsidRPr="002F13A6">
              <w:t>1021</w:t>
            </w:r>
          </w:p>
        </w:tc>
        <w:tc>
          <w:tcPr>
            <w:tcW w:w="609" w:type="dxa"/>
            <w:shd w:val="clear" w:color="auto" w:fill="auto"/>
            <w:noWrap/>
            <w:hideMark/>
          </w:tcPr>
          <w:p w:rsidR="00B24C08" w:rsidRPr="002F13A6" w:rsidRDefault="00B24C08" w:rsidP="003C4F5A">
            <w:pPr>
              <w:pStyle w:val="61aTabTextRechtsb"/>
              <w:jc w:val="left"/>
            </w:pPr>
            <w:r w:rsidRPr="002F13A6">
              <w:t>30/40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004</w:t>
            </w:r>
          </w:p>
        </w:tc>
        <w:tc>
          <w:tcPr>
            <w:tcW w:w="3969" w:type="dxa"/>
            <w:gridSpan w:val="2"/>
            <w:shd w:val="clear" w:color="auto" w:fill="auto"/>
            <w:noWrap/>
            <w:hideMark/>
          </w:tcPr>
          <w:p w:rsidR="00B24C08" w:rsidRPr="002F13A6" w:rsidRDefault="00B24C08" w:rsidP="00CD7D13">
            <w:pPr>
              <w:pStyle w:val="61TabText"/>
            </w:pPr>
            <w:r w:rsidRPr="002F13A6">
              <w:t>Wasser- und Abwasserbauten und -anlagen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3312</w:t>
            </w:r>
          </w:p>
        </w:tc>
        <w:tc>
          <w:tcPr>
            <w:tcW w:w="589" w:type="dxa"/>
            <w:shd w:val="clear" w:color="auto" w:fill="auto"/>
            <w:noWrap/>
            <w:hideMark/>
          </w:tcPr>
          <w:p w:rsidR="00B24C08" w:rsidRPr="002F13A6" w:rsidRDefault="00B24C08" w:rsidP="003C4F5A">
            <w:pPr>
              <w:pStyle w:val="61aTabTextRechtsb"/>
              <w:jc w:val="left"/>
            </w:pPr>
            <w:r w:rsidRPr="002F13A6">
              <w:t>3412</w:t>
            </w:r>
          </w:p>
        </w:tc>
        <w:tc>
          <w:tcPr>
            <w:tcW w:w="542" w:type="dxa"/>
            <w:shd w:val="clear" w:color="auto" w:fill="auto"/>
            <w:noWrap/>
            <w:hideMark/>
          </w:tcPr>
          <w:p w:rsidR="00B24C08" w:rsidRPr="002F13A6" w:rsidRDefault="00B24C08" w:rsidP="003C4F5A">
            <w:pPr>
              <w:pStyle w:val="61aTabTextRechtsb"/>
              <w:jc w:val="left"/>
            </w:pPr>
            <w:r w:rsidRPr="002F13A6">
              <w:t>1023</w:t>
            </w:r>
          </w:p>
        </w:tc>
        <w:tc>
          <w:tcPr>
            <w:tcW w:w="609" w:type="dxa"/>
            <w:shd w:val="clear" w:color="auto" w:fill="auto"/>
            <w:noWrap/>
            <w:hideMark/>
          </w:tcPr>
          <w:p w:rsidR="00B24C08" w:rsidRPr="002F13A6" w:rsidRDefault="00B24C08" w:rsidP="003C4F5A">
            <w:pPr>
              <w:pStyle w:val="61aTabTextRechtsb"/>
              <w:jc w:val="left"/>
            </w:pPr>
            <w:r w:rsidRPr="002F13A6">
              <w:t>30/40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005</w:t>
            </w:r>
          </w:p>
        </w:tc>
        <w:tc>
          <w:tcPr>
            <w:tcW w:w="3969" w:type="dxa"/>
            <w:gridSpan w:val="2"/>
            <w:shd w:val="clear" w:color="auto" w:fill="auto"/>
            <w:noWrap/>
            <w:hideMark/>
          </w:tcPr>
          <w:p w:rsidR="00B24C08" w:rsidRPr="002F13A6" w:rsidRDefault="00B24C08" w:rsidP="00CD7D13">
            <w:pPr>
              <w:pStyle w:val="61TabText"/>
            </w:pPr>
            <w:r w:rsidRPr="002F13A6">
              <w:t>Anlagen zu Straßenbauten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3312</w:t>
            </w:r>
          </w:p>
        </w:tc>
        <w:tc>
          <w:tcPr>
            <w:tcW w:w="589" w:type="dxa"/>
            <w:shd w:val="clear" w:color="auto" w:fill="auto"/>
            <w:noWrap/>
            <w:hideMark/>
          </w:tcPr>
          <w:p w:rsidR="00B24C08" w:rsidRPr="002F13A6" w:rsidRDefault="00B24C08" w:rsidP="003C4F5A">
            <w:pPr>
              <w:pStyle w:val="61aTabTextRechtsb"/>
              <w:jc w:val="left"/>
            </w:pPr>
            <w:r w:rsidRPr="002F13A6">
              <w:t>3412</w:t>
            </w:r>
          </w:p>
        </w:tc>
        <w:tc>
          <w:tcPr>
            <w:tcW w:w="542" w:type="dxa"/>
            <w:shd w:val="clear" w:color="auto" w:fill="auto"/>
            <w:noWrap/>
            <w:hideMark/>
          </w:tcPr>
          <w:p w:rsidR="00B24C08" w:rsidRPr="002F13A6" w:rsidRDefault="00B24C08" w:rsidP="003C4F5A">
            <w:pPr>
              <w:pStyle w:val="61aTabTextRechtsb"/>
              <w:jc w:val="left"/>
            </w:pPr>
            <w:r w:rsidRPr="002F13A6">
              <w:t>1021</w:t>
            </w:r>
          </w:p>
        </w:tc>
        <w:tc>
          <w:tcPr>
            <w:tcW w:w="609" w:type="dxa"/>
            <w:shd w:val="clear" w:color="auto" w:fill="auto"/>
            <w:noWrap/>
            <w:hideMark/>
          </w:tcPr>
          <w:p w:rsidR="00B24C08" w:rsidRPr="002F13A6" w:rsidRDefault="00B24C08" w:rsidP="003C4F5A">
            <w:pPr>
              <w:pStyle w:val="61aTabTextRechtsb"/>
              <w:jc w:val="left"/>
            </w:pPr>
            <w:r w:rsidRPr="002F13A6">
              <w:t>30/40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006</w:t>
            </w:r>
          </w:p>
        </w:tc>
        <w:tc>
          <w:tcPr>
            <w:tcW w:w="3969" w:type="dxa"/>
            <w:gridSpan w:val="2"/>
            <w:shd w:val="clear" w:color="auto" w:fill="auto"/>
            <w:noWrap/>
            <w:hideMark/>
          </w:tcPr>
          <w:p w:rsidR="00B24C08" w:rsidRPr="002F13A6" w:rsidRDefault="00B24C08" w:rsidP="00CD7D13">
            <w:pPr>
              <w:pStyle w:val="61TabText"/>
            </w:pPr>
            <w:r w:rsidRPr="002F13A6">
              <w:t>Sonstige Grundstückseinrichtungen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3312</w:t>
            </w:r>
          </w:p>
        </w:tc>
        <w:tc>
          <w:tcPr>
            <w:tcW w:w="589" w:type="dxa"/>
            <w:shd w:val="clear" w:color="auto" w:fill="auto"/>
            <w:noWrap/>
            <w:hideMark/>
          </w:tcPr>
          <w:p w:rsidR="00B24C08" w:rsidRPr="002F13A6" w:rsidRDefault="00B24C08" w:rsidP="003C4F5A">
            <w:pPr>
              <w:pStyle w:val="61aTabTextRechtsb"/>
              <w:jc w:val="left"/>
            </w:pPr>
            <w:r w:rsidRPr="002F13A6">
              <w:t>3412</w:t>
            </w:r>
          </w:p>
        </w:tc>
        <w:tc>
          <w:tcPr>
            <w:tcW w:w="542" w:type="dxa"/>
            <w:shd w:val="clear" w:color="auto" w:fill="auto"/>
            <w:noWrap/>
            <w:hideMark/>
          </w:tcPr>
          <w:p w:rsidR="00B24C08" w:rsidRPr="002F13A6" w:rsidRDefault="00B24C08" w:rsidP="003C4F5A">
            <w:pPr>
              <w:pStyle w:val="61aTabTextRechtsb"/>
              <w:jc w:val="left"/>
            </w:pPr>
            <w:r w:rsidRPr="002F13A6">
              <w:t>1021</w:t>
            </w:r>
          </w:p>
        </w:tc>
        <w:tc>
          <w:tcPr>
            <w:tcW w:w="609" w:type="dxa"/>
            <w:shd w:val="clear" w:color="auto" w:fill="auto"/>
            <w:noWrap/>
            <w:hideMark/>
          </w:tcPr>
          <w:p w:rsidR="00B24C08" w:rsidRPr="002F13A6" w:rsidRDefault="00B24C08" w:rsidP="003C4F5A">
            <w:pPr>
              <w:pStyle w:val="61aTabTextRechtsb"/>
              <w:jc w:val="left"/>
            </w:pPr>
            <w:r w:rsidRPr="002F13A6">
              <w:t>30/40</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01</w:t>
            </w:r>
          </w:p>
        </w:tc>
        <w:tc>
          <w:tcPr>
            <w:tcW w:w="2613" w:type="dxa"/>
            <w:shd w:val="clear" w:color="auto" w:fill="auto"/>
            <w:noWrap/>
            <w:hideMark/>
          </w:tcPr>
          <w:p w:rsidR="00B24C08" w:rsidRPr="002F13A6" w:rsidRDefault="00B24C08" w:rsidP="00CD7D13">
            <w:pPr>
              <w:pStyle w:val="61TabText"/>
            </w:pPr>
            <w:r w:rsidRPr="002F13A6">
              <w:t>Gebäude und Bauten</w:t>
            </w:r>
          </w:p>
        </w:tc>
        <w:tc>
          <w:tcPr>
            <w:tcW w:w="647" w:type="dxa"/>
            <w:gridSpan w:val="2"/>
            <w:shd w:val="clear" w:color="auto" w:fill="auto"/>
            <w:noWrap/>
            <w:hideMark/>
          </w:tcPr>
          <w:p w:rsidR="00B24C08" w:rsidRPr="002F13A6" w:rsidRDefault="00B24C08" w:rsidP="00CD7D13">
            <w:pPr>
              <w:pStyle w:val="09Abstand"/>
            </w:pPr>
          </w:p>
        </w:tc>
        <w:tc>
          <w:tcPr>
            <w:tcW w:w="3969" w:type="dxa"/>
            <w:gridSpan w:val="2"/>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010</w:t>
            </w:r>
          </w:p>
        </w:tc>
        <w:tc>
          <w:tcPr>
            <w:tcW w:w="3969" w:type="dxa"/>
            <w:gridSpan w:val="2"/>
            <w:shd w:val="clear" w:color="auto" w:fill="auto"/>
            <w:noWrap/>
            <w:hideMark/>
          </w:tcPr>
          <w:p w:rsidR="00B24C08" w:rsidRPr="002F13A6" w:rsidRDefault="00B24C08" w:rsidP="00CD7D13">
            <w:pPr>
              <w:pStyle w:val="61TabText"/>
            </w:pPr>
            <w:r w:rsidRPr="002F13A6">
              <w:t>Gebäude und Bauten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3313</w:t>
            </w:r>
          </w:p>
        </w:tc>
        <w:tc>
          <w:tcPr>
            <w:tcW w:w="589" w:type="dxa"/>
            <w:shd w:val="clear" w:color="auto" w:fill="auto"/>
            <w:noWrap/>
            <w:hideMark/>
          </w:tcPr>
          <w:p w:rsidR="00B24C08" w:rsidRPr="002F13A6" w:rsidRDefault="00B24C08" w:rsidP="003C4F5A">
            <w:pPr>
              <w:pStyle w:val="61aTabTextRechtsb"/>
              <w:jc w:val="left"/>
            </w:pPr>
            <w:r w:rsidRPr="002F13A6">
              <w:t>3413</w:t>
            </w:r>
          </w:p>
        </w:tc>
        <w:tc>
          <w:tcPr>
            <w:tcW w:w="542" w:type="dxa"/>
            <w:shd w:val="clear" w:color="auto" w:fill="auto"/>
            <w:noWrap/>
            <w:hideMark/>
          </w:tcPr>
          <w:p w:rsidR="00B24C08" w:rsidRPr="002F13A6" w:rsidRDefault="00B24C08" w:rsidP="003C4F5A">
            <w:pPr>
              <w:pStyle w:val="61aTabTextRechtsb"/>
              <w:jc w:val="left"/>
            </w:pPr>
            <w:r w:rsidRPr="002F13A6">
              <w:t>1022</w:t>
            </w:r>
          </w:p>
        </w:tc>
        <w:tc>
          <w:tcPr>
            <w:tcW w:w="609" w:type="dxa"/>
            <w:shd w:val="clear" w:color="auto" w:fill="auto"/>
            <w:noWrap/>
            <w:hideMark/>
          </w:tcPr>
          <w:p w:rsidR="00B24C08" w:rsidRPr="002F13A6" w:rsidRDefault="00B24C08" w:rsidP="003C4F5A">
            <w:pPr>
              <w:pStyle w:val="61aTabTextRechtsb"/>
              <w:jc w:val="left"/>
            </w:pPr>
            <w:r w:rsidRPr="002F13A6">
              <w:t>30/40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015</w:t>
            </w:r>
          </w:p>
        </w:tc>
        <w:tc>
          <w:tcPr>
            <w:tcW w:w="3969" w:type="dxa"/>
            <w:gridSpan w:val="2"/>
            <w:shd w:val="clear" w:color="auto" w:fill="auto"/>
            <w:noWrap/>
            <w:hideMark/>
          </w:tcPr>
          <w:p w:rsidR="00B24C08" w:rsidRPr="002F13A6" w:rsidRDefault="00B24C08" w:rsidP="00CD7D13">
            <w:pPr>
              <w:pStyle w:val="61TabText"/>
            </w:pPr>
            <w:r w:rsidRPr="002F13A6">
              <w:t>Kulturgüter unbeweglich</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3316</w:t>
            </w:r>
          </w:p>
        </w:tc>
        <w:tc>
          <w:tcPr>
            <w:tcW w:w="589" w:type="dxa"/>
            <w:shd w:val="clear" w:color="auto" w:fill="auto"/>
            <w:noWrap/>
            <w:hideMark/>
          </w:tcPr>
          <w:p w:rsidR="00B24C08" w:rsidRPr="002F13A6" w:rsidRDefault="00B24C08" w:rsidP="003C4F5A">
            <w:pPr>
              <w:pStyle w:val="61aTabTextRechtsb"/>
              <w:jc w:val="left"/>
            </w:pPr>
            <w:r w:rsidRPr="002F13A6">
              <w:t>3416</w:t>
            </w:r>
          </w:p>
        </w:tc>
        <w:tc>
          <w:tcPr>
            <w:tcW w:w="542" w:type="dxa"/>
            <w:shd w:val="clear" w:color="auto" w:fill="auto"/>
            <w:noWrap/>
            <w:hideMark/>
          </w:tcPr>
          <w:p w:rsidR="00B24C08" w:rsidRPr="002F13A6" w:rsidRDefault="00B24C08" w:rsidP="003C4F5A">
            <w:pPr>
              <w:pStyle w:val="61aTabTextRechtsb"/>
              <w:jc w:val="left"/>
            </w:pPr>
            <w:r w:rsidRPr="002F13A6">
              <w:t>1027</w:t>
            </w:r>
          </w:p>
        </w:tc>
        <w:tc>
          <w:tcPr>
            <w:tcW w:w="609" w:type="dxa"/>
            <w:shd w:val="clear" w:color="auto" w:fill="auto"/>
            <w:noWrap/>
            <w:hideMark/>
          </w:tcPr>
          <w:p w:rsidR="00B24C08" w:rsidRPr="002F13A6" w:rsidRDefault="00B24C08" w:rsidP="003C4F5A">
            <w:pPr>
              <w:pStyle w:val="61aTabTextRechtsb"/>
              <w:jc w:val="left"/>
            </w:pPr>
            <w:r w:rsidRPr="002F13A6">
              <w:t>30/40</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02</w:t>
            </w:r>
          </w:p>
        </w:tc>
        <w:tc>
          <w:tcPr>
            <w:tcW w:w="2613" w:type="dxa"/>
            <w:shd w:val="clear" w:color="auto" w:fill="auto"/>
            <w:noWrap/>
            <w:hideMark/>
          </w:tcPr>
          <w:p w:rsidR="00B24C08" w:rsidRPr="002F13A6" w:rsidRDefault="00B24C08" w:rsidP="00CD7D13">
            <w:pPr>
              <w:pStyle w:val="61TabText"/>
            </w:pPr>
            <w:r w:rsidRPr="002F13A6">
              <w:t>Maschinen und maschinelle Anlagen</w:t>
            </w:r>
          </w:p>
        </w:tc>
        <w:tc>
          <w:tcPr>
            <w:tcW w:w="647" w:type="dxa"/>
            <w:gridSpan w:val="2"/>
            <w:shd w:val="clear" w:color="auto" w:fill="auto"/>
            <w:noWrap/>
            <w:hideMark/>
          </w:tcPr>
          <w:p w:rsidR="00B24C08" w:rsidRPr="002F13A6" w:rsidRDefault="00B24C08" w:rsidP="00CD7D13">
            <w:pPr>
              <w:pStyle w:val="09Abstand"/>
            </w:pPr>
          </w:p>
        </w:tc>
        <w:tc>
          <w:tcPr>
            <w:tcW w:w="3969" w:type="dxa"/>
            <w:gridSpan w:val="2"/>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020</w:t>
            </w:r>
          </w:p>
        </w:tc>
        <w:tc>
          <w:tcPr>
            <w:tcW w:w="3969" w:type="dxa"/>
            <w:gridSpan w:val="2"/>
            <w:shd w:val="clear" w:color="auto" w:fill="auto"/>
            <w:noWrap/>
            <w:hideMark/>
          </w:tcPr>
          <w:p w:rsidR="00B24C08" w:rsidRPr="002F13A6" w:rsidRDefault="00B24C08" w:rsidP="00CD7D13">
            <w:pPr>
              <w:pStyle w:val="61TabText"/>
            </w:pPr>
            <w:r w:rsidRPr="002F13A6">
              <w:t>Maschinen und maschinelle Anlagen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3314</w:t>
            </w:r>
          </w:p>
        </w:tc>
        <w:tc>
          <w:tcPr>
            <w:tcW w:w="589" w:type="dxa"/>
            <w:shd w:val="clear" w:color="auto" w:fill="auto"/>
            <w:noWrap/>
            <w:hideMark/>
          </w:tcPr>
          <w:p w:rsidR="00B24C08" w:rsidRPr="002F13A6" w:rsidRDefault="00B24C08" w:rsidP="003C4F5A">
            <w:pPr>
              <w:pStyle w:val="61aTabTextRechtsb"/>
              <w:jc w:val="left"/>
            </w:pPr>
            <w:r w:rsidRPr="002F13A6">
              <w:t>3414</w:t>
            </w:r>
          </w:p>
        </w:tc>
        <w:tc>
          <w:tcPr>
            <w:tcW w:w="542" w:type="dxa"/>
            <w:shd w:val="clear" w:color="auto" w:fill="auto"/>
            <w:noWrap/>
            <w:hideMark/>
          </w:tcPr>
          <w:p w:rsidR="00B24C08" w:rsidRPr="002F13A6" w:rsidRDefault="00B24C08" w:rsidP="003C4F5A">
            <w:pPr>
              <w:pStyle w:val="61aTabTextRechtsb"/>
              <w:jc w:val="left"/>
            </w:pPr>
            <w:r w:rsidRPr="002F13A6">
              <w:t>1025</w:t>
            </w:r>
          </w:p>
        </w:tc>
        <w:tc>
          <w:tcPr>
            <w:tcW w:w="609" w:type="dxa"/>
            <w:shd w:val="clear" w:color="auto" w:fill="auto"/>
            <w:noWrap/>
            <w:hideMark/>
          </w:tcPr>
          <w:p w:rsidR="00B24C08" w:rsidRPr="002F13A6" w:rsidRDefault="00B24C08" w:rsidP="003C4F5A">
            <w:pPr>
              <w:pStyle w:val="61aTabTextRechtsb"/>
              <w:jc w:val="left"/>
            </w:pPr>
            <w:r w:rsidRPr="002F13A6">
              <w:t>31/41</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03</w:t>
            </w:r>
          </w:p>
        </w:tc>
        <w:tc>
          <w:tcPr>
            <w:tcW w:w="2613" w:type="dxa"/>
            <w:shd w:val="clear" w:color="auto" w:fill="auto"/>
            <w:noWrap/>
            <w:hideMark/>
          </w:tcPr>
          <w:p w:rsidR="00B24C08" w:rsidRPr="002F13A6" w:rsidRDefault="00B24C08" w:rsidP="00CD7D13">
            <w:pPr>
              <w:pStyle w:val="61TabText"/>
            </w:pPr>
            <w:r w:rsidRPr="002F13A6">
              <w:t>Werkzeuge und sonstige Erzeugungsmittel</w:t>
            </w:r>
          </w:p>
        </w:tc>
        <w:tc>
          <w:tcPr>
            <w:tcW w:w="647" w:type="dxa"/>
            <w:gridSpan w:val="2"/>
            <w:shd w:val="clear" w:color="auto" w:fill="auto"/>
            <w:noWrap/>
            <w:hideMark/>
          </w:tcPr>
          <w:p w:rsidR="00B24C08" w:rsidRPr="002F13A6" w:rsidRDefault="00B24C08" w:rsidP="00CD7D13">
            <w:pPr>
              <w:pStyle w:val="09Abstand"/>
            </w:pPr>
          </w:p>
        </w:tc>
        <w:tc>
          <w:tcPr>
            <w:tcW w:w="3969" w:type="dxa"/>
            <w:gridSpan w:val="2"/>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030</w:t>
            </w:r>
          </w:p>
        </w:tc>
        <w:tc>
          <w:tcPr>
            <w:tcW w:w="3969" w:type="dxa"/>
            <w:gridSpan w:val="2"/>
            <w:shd w:val="clear" w:color="auto" w:fill="auto"/>
            <w:noWrap/>
            <w:hideMark/>
          </w:tcPr>
          <w:p w:rsidR="00B24C08" w:rsidRPr="002F13A6" w:rsidRDefault="00B24C08" w:rsidP="00CD7D13">
            <w:pPr>
              <w:pStyle w:val="61TabText"/>
            </w:pPr>
            <w:r w:rsidRPr="002F13A6">
              <w:t>Werkzeuge und sonstige Erzeugungsmittel</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3314</w:t>
            </w:r>
          </w:p>
        </w:tc>
        <w:tc>
          <w:tcPr>
            <w:tcW w:w="589" w:type="dxa"/>
            <w:shd w:val="clear" w:color="auto" w:fill="auto"/>
            <w:noWrap/>
            <w:hideMark/>
          </w:tcPr>
          <w:p w:rsidR="00B24C08" w:rsidRPr="002F13A6" w:rsidRDefault="00B24C08" w:rsidP="003C4F5A">
            <w:pPr>
              <w:pStyle w:val="61aTabTextRechtsb"/>
              <w:jc w:val="left"/>
            </w:pPr>
            <w:r w:rsidRPr="002F13A6">
              <w:t>3414</w:t>
            </w:r>
          </w:p>
        </w:tc>
        <w:tc>
          <w:tcPr>
            <w:tcW w:w="542" w:type="dxa"/>
            <w:shd w:val="clear" w:color="auto" w:fill="auto"/>
            <w:noWrap/>
            <w:hideMark/>
          </w:tcPr>
          <w:p w:rsidR="00B24C08" w:rsidRPr="002F13A6" w:rsidRDefault="00B24C08" w:rsidP="003C4F5A">
            <w:pPr>
              <w:pStyle w:val="61aTabTextRechtsb"/>
              <w:jc w:val="left"/>
            </w:pPr>
            <w:r w:rsidRPr="002F13A6">
              <w:t>1025</w:t>
            </w:r>
          </w:p>
        </w:tc>
        <w:tc>
          <w:tcPr>
            <w:tcW w:w="609" w:type="dxa"/>
            <w:shd w:val="clear" w:color="auto" w:fill="auto"/>
            <w:noWrap/>
            <w:hideMark/>
          </w:tcPr>
          <w:p w:rsidR="00B24C08" w:rsidRPr="002F13A6" w:rsidRDefault="00B24C08" w:rsidP="003C4F5A">
            <w:pPr>
              <w:pStyle w:val="61aTabTextRechtsb"/>
              <w:jc w:val="left"/>
            </w:pPr>
            <w:r w:rsidRPr="002F13A6">
              <w:t>31/41</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04</w:t>
            </w:r>
          </w:p>
        </w:tc>
        <w:tc>
          <w:tcPr>
            <w:tcW w:w="2613" w:type="dxa"/>
            <w:shd w:val="clear" w:color="auto" w:fill="auto"/>
            <w:noWrap/>
            <w:hideMark/>
          </w:tcPr>
          <w:p w:rsidR="00B24C08" w:rsidRPr="002F13A6" w:rsidRDefault="00B24C08" w:rsidP="00CD7D13">
            <w:pPr>
              <w:pStyle w:val="61TabText"/>
            </w:pPr>
            <w:r w:rsidRPr="002F13A6">
              <w:t>Amts-, Betriebs- und Geschäftsausstattung</w:t>
            </w:r>
          </w:p>
        </w:tc>
        <w:tc>
          <w:tcPr>
            <w:tcW w:w="647" w:type="dxa"/>
            <w:gridSpan w:val="2"/>
            <w:shd w:val="clear" w:color="auto" w:fill="auto"/>
            <w:noWrap/>
            <w:hideMark/>
          </w:tcPr>
          <w:p w:rsidR="00B24C08" w:rsidRPr="002F13A6" w:rsidRDefault="00B24C08" w:rsidP="00CD7D13">
            <w:pPr>
              <w:pStyle w:val="09Abstand"/>
            </w:pPr>
          </w:p>
        </w:tc>
        <w:tc>
          <w:tcPr>
            <w:tcW w:w="3969" w:type="dxa"/>
            <w:gridSpan w:val="2"/>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040</w:t>
            </w:r>
          </w:p>
        </w:tc>
        <w:tc>
          <w:tcPr>
            <w:tcW w:w="3969" w:type="dxa"/>
            <w:gridSpan w:val="2"/>
            <w:shd w:val="clear" w:color="auto" w:fill="auto"/>
            <w:noWrap/>
            <w:hideMark/>
          </w:tcPr>
          <w:p w:rsidR="00B24C08" w:rsidRPr="002F13A6" w:rsidRDefault="00B24C08" w:rsidP="00CD7D13">
            <w:pPr>
              <w:pStyle w:val="61TabText"/>
            </w:pPr>
            <w:r w:rsidRPr="002F13A6">
              <w:t>Fahrzeuge</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3314</w:t>
            </w:r>
          </w:p>
        </w:tc>
        <w:tc>
          <w:tcPr>
            <w:tcW w:w="589" w:type="dxa"/>
            <w:shd w:val="clear" w:color="auto" w:fill="auto"/>
            <w:noWrap/>
            <w:hideMark/>
          </w:tcPr>
          <w:p w:rsidR="00B24C08" w:rsidRPr="002F13A6" w:rsidRDefault="00B24C08" w:rsidP="003C4F5A">
            <w:pPr>
              <w:pStyle w:val="61aTabTextRechtsb"/>
              <w:jc w:val="left"/>
            </w:pPr>
            <w:r w:rsidRPr="002F13A6">
              <w:t>3414</w:t>
            </w:r>
          </w:p>
        </w:tc>
        <w:tc>
          <w:tcPr>
            <w:tcW w:w="542" w:type="dxa"/>
            <w:shd w:val="clear" w:color="auto" w:fill="auto"/>
            <w:noWrap/>
            <w:hideMark/>
          </w:tcPr>
          <w:p w:rsidR="00B24C08" w:rsidRPr="002F13A6" w:rsidRDefault="00B24C08" w:rsidP="003C4F5A">
            <w:pPr>
              <w:pStyle w:val="61aTabTextRechtsb"/>
              <w:jc w:val="left"/>
            </w:pPr>
            <w:r w:rsidRPr="002F13A6">
              <w:t>1025</w:t>
            </w:r>
          </w:p>
        </w:tc>
        <w:tc>
          <w:tcPr>
            <w:tcW w:w="609" w:type="dxa"/>
            <w:shd w:val="clear" w:color="auto" w:fill="auto"/>
            <w:noWrap/>
            <w:hideMark/>
          </w:tcPr>
          <w:p w:rsidR="00B24C08" w:rsidRPr="002F13A6" w:rsidRDefault="00B24C08" w:rsidP="003C4F5A">
            <w:pPr>
              <w:pStyle w:val="61aTabTextRechtsb"/>
              <w:jc w:val="left"/>
            </w:pPr>
            <w:r w:rsidRPr="002F13A6">
              <w:t>31/41</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042</w:t>
            </w:r>
          </w:p>
        </w:tc>
        <w:tc>
          <w:tcPr>
            <w:tcW w:w="3969" w:type="dxa"/>
            <w:gridSpan w:val="2"/>
            <w:shd w:val="clear" w:color="auto" w:fill="auto"/>
            <w:noWrap/>
            <w:hideMark/>
          </w:tcPr>
          <w:p w:rsidR="00B24C08" w:rsidRPr="002F13A6" w:rsidRDefault="00B24C08" w:rsidP="00CD7D13">
            <w:pPr>
              <w:pStyle w:val="61TabText"/>
            </w:pPr>
            <w:r w:rsidRPr="002F13A6">
              <w:t>Amts-, Betriebs- und Geschäftsausstattung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3315</w:t>
            </w:r>
          </w:p>
        </w:tc>
        <w:tc>
          <w:tcPr>
            <w:tcW w:w="589" w:type="dxa"/>
            <w:shd w:val="clear" w:color="auto" w:fill="auto"/>
            <w:noWrap/>
            <w:hideMark/>
          </w:tcPr>
          <w:p w:rsidR="00B24C08" w:rsidRPr="002F13A6" w:rsidRDefault="00B24C08" w:rsidP="003C4F5A">
            <w:pPr>
              <w:pStyle w:val="61aTabTextRechtsb"/>
              <w:jc w:val="left"/>
            </w:pPr>
            <w:r w:rsidRPr="002F13A6">
              <w:t>3415</w:t>
            </w:r>
          </w:p>
        </w:tc>
        <w:tc>
          <w:tcPr>
            <w:tcW w:w="542" w:type="dxa"/>
            <w:shd w:val="clear" w:color="auto" w:fill="auto"/>
            <w:noWrap/>
            <w:hideMark/>
          </w:tcPr>
          <w:p w:rsidR="00B24C08" w:rsidRPr="002F13A6" w:rsidRDefault="00B24C08" w:rsidP="003C4F5A">
            <w:pPr>
              <w:pStyle w:val="61aTabTextRechtsb"/>
              <w:jc w:val="left"/>
            </w:pPr>
            <w:r w:rsidRPr="002F13A6">
              <w:t>1026</w:t>
            </w:r>
          </w:p>
        </w:tc>
        <w:tc>
          <w:tcPr>
            <w:tcW w:w="609" w:type="dxa"/>
            <w:shd w:val="clear" w:color="auto" w:fill="auto"/>
            <w:noWrap/>
            <w:hideMark/>
          </w:tcPr>
          <w:p w:rsidR="00B24C08" w:rsidRPr="002F13A6" w:rsidRDefault="00B24C08" w:rsidP="003C4F5A">
            <w:pPr>
              <w:pStyle w:val="61aTabTextRechtsb"/>
              <w:jc w:val="left"/>
            </w:pPr>
            <w:r w:rsidRPr="002F13A6">
              <w:t>31/41</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046</w:t>
            </w:r>
          </w:p>
        </w:tc>
        <w:tc>
          <w:tcPr>
            <w:tcW w:w="3969" w:type="dxa"/>
            <w:gridSpan w:val="2"/>
            <w:shd w:val="clear" w:color="auto" w:fill="auto"/>
            <w:noWrap/>
            <w:hideMark/>
          </w:tcPr>
          <w:p w:rsidR="00B24C08" w:rsidRPr="002F13A6" w:rsidRDefault="00B24C08" w:rsidP="00CD7D13">
            <w:pPr>
              <w:pStyle w:val="61TabText"/>
            </w:pPr>
            <w:r w:rsidRPr="002F13A6">
              <w:t>Kulturgüter beweglich</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3316</w:t>
            </w:r>
          </w:p>
        </w:tc>
        <w:tc>
          <w:tcPr>
            <w:tcW w:w="589" w:type="dxa"/>
            <w:shd w:val="clear" w:color="auto" w:fill="auto"/>
            <w:noWrap/>
            <w:hideMark/>
          </w:tcPr>
          <w:p w:rsidR="00B24C08" w:rsidRPr="002F13A6" w:rsidRDefault="00B24C08" w:rsidP="003C4F5A">
            <w:pPr>
              <w:pStyle w:val="61aTabTextRechtsb"/>
              <w:jc w:val="left"/>
            </w:pPr>
            <w:r w:rsidRPr="002F13A6">
              <w:t>3416</w:t>
            </w:r>
          </w:p>
        </w:tc>
        <w:tc>
          <w:tcPr>
            <w:tcW w:w="542" w:type="dxa"/>
            <w:shd w:val="clear" w:color="auto" w:fill="auto"/>
            <w:noWrap/>
            <w:hideMark/>
          </w:tcPr>
          <w:p w:rsidR="00B24C08" w:rsidRPr="002F13A6" w:rsidRDefault="00B24C08" w:rsidP="003C4F5A">
            <w:pPr>
              <w:pStyle w:val="61aTabTextRechtsb"/>
              <w:jc w:val="left"/>
            </w:pPr>
            <w:r w:rsidRPr="002F13A6">
              <w:t>1027</w:t>
            </w:r>
          </w:p>
        </w:tc>
        <w:tc>
          <w:tcPr>
            <w:tcW w:w="609" w:type="dxa"/>
            <w:shd w:val="clear" w:color="auto" w:fill="auto"/>
            <w:noWrap/>
            <w:hideMark/>
          </w:tcPr>
          <w:p w:rsidR="00B24C08" w:rsidRPr="002F13A6" w:rsidRDefault="00B24C08" w:rsidP="003C4F5A">
            <w:pPr>
              <w:pStyle w:val="61aTabTextRechtsb"/>
              <w:jc w:val="left"/>
            </w:pPr>
            <w:r w:rsidRPr="002F13A6">
              <w:t>31/41</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05</w:t>
            </w:r>
          </w:p>
        </w:tc>
        <w:tc>
          <w:tcPr>
            <w:tcW w:w="2613" w:type="dxa"/>
            <w:shd w:val="clear" w:color="auto" w:fill="auto"/>
            <w:noWrap/>
            <w:hideMark/>
          </w:tcPr>
          <w:p w:rsidR="00B24C08" w:rsidRPr="002F13A6" w:rsidRDefault="00B24C08" w:rsidP="00CD7D13">
            <w:pPr>
              <w:pStyle w:val="61TabText"/>
            </w:pPr>
            <w:r w:rsidRPr="002F13A6">
              <w:t>Sonderanlagen</w:t>
            </w:r>
          </w:p>
        </w:tc>
        <w:tc>
          <w:tcPr>
            <w:tcW w:w="647" w:type="dxa"/>
            <w:gridSpan w:val="2"/>
            <w:shd w:val="clear" w:color="auto" w:fill="auto"/>
            <w:noWrap/>
            <w:hideMark/>
          </w:tcPr>
          <w:p w:rsidR="00B24C08" w:rsidRPr="002F13A6" w:rsidRDefault="00B24C08" w:rsidP="00CD7D13">
            <w:pPr>
              <w:pStyle w:val="09Abstand"/>
            </w:pPr>
          </w:p>
        </w:tc>
        <w:tc>
          <w:tcPr>
            <w:tcW w:w="3969" w:type="dxa"/>
            <w:gridSpan w:val="2"/>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050</w:t>
            </w:r>
          </w:p>
        </w:tc>
        <w:tc>
          <w:tcPr>
            <w:tcW w:w="3969" w:type="dxa"/>
            <w:gridSpan w:val="2"/>
            <w:shd w:val="clear" w:color="auto" w:fill="auto"/>
            <w:noWrap/>
            <w:hideMark/>
          </w:tcPr>
          <w:p w:rsidR="00B24C08" w:rsidRPr="002F13A6" w:rsidRDefault="00B24C08" w:rsidP="00CD7D13">
            <w:pPr>
              <w:pStyle w:val="61TabText"/>
            </w:pPr>
            <w:r w:rsidRPr="002F13A6">
              <w:t>Sonderanlagen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3312</w:t>
            </w:r>
          </w:p>
        </w:tc>
        <w:tc>
          <w:tcPr>
            <w:tcW w:w="589" w:type="dxa"/>
            <w:shd w:val="clear" w:color="auto" w:fill="auto"/>
            <w:noWrap/>
            <w:hideMark/>
          </w:tcPr>
          <w:p w:rsidR="00B24C08" w:rsidRPr="002F13A6" w:rsidRDefault="00B24C08" w:rsidP="003C4F5A">
            <w:pPr>
              <w:pStyle w:val="61aTabTextRechtsb"/>
              <w:jc w:val="left"/>
            </w:pPr>
            <w:r w:rsidRPr="002F13A6">
              <w:t>3412</w:t>
            </w:r>
          </w:p>
        </w:tc>
        <w:tc>
          <w:tcPr>
            <w:tcW w:w="542" w:type="dxa"/>
            <w:shd w:val="clear" w:color="auto" w:fill="auto"/>
            <w:noWrap/>
            <w:hideMark/>
          </w:tcPr>
          <w:p w:rsidR="00B24C08" w:rsidRPr="002F13A6" w:rsidRDefault="00B24C08" w:rsidP="003C4F5A">
            <w:pPr>
              <w:pStyle w:val="61aTabTextRechtsb"/>
              <w:jc w:val="left"/>
            </w:pPr>
            <w:r w:rsidRPr="002F13A6">
              <w:t>1024</w:t>
            </w:r>
          </w:p>
        </w:tc>
        <w:tc>
          <w:tcPr>
            <w:tcW w:w="609" w:type="dxa"/>
            <w:shd w:val="clear" w:color="auto" w:fill="auto"/>
            <w:noWrap/>
            <w:hideMark/>
          </w:tcPr>
          <w:p w:rsidR="00B24C08" w:rsidRPr="002F13A6" w:rsidRDefault="00B24C08" w:rsidP="003C4F5A">
            <w:pPr>
              <w:pStyle w:val="61aTabTextRechtsb"/>
              <w:jc w:val="left"/>
            </w:pPr>
            <w:r w:rsidRPr="002F13A6">
              <w:t>30/40</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06</w:t>
            </w:r>
          </w:p>
        </w:tc>
        <w:tc>
          <w:tcPr>
            <w:tcW w:w="2613" w:type="dxa"/>
            <w:shd w:val="clear" w:color="auto" w:fill="auto"/>
            <w:noWrap/>
            <w:hideMark/>
          </w:tcPr>
          <w:p w:rsidR="00B24C08" w:rsidRPr="002F13A6" w:rsidRDefault="00B24C08" w:rsidP="00CD7D13">
            <w:pPr>
              <w:pStyle w:val="61TabText"/>
            </w:pPr>
            <w:r w:rsidRPr="002F13A6">
              <w:t>Im Bau befindliche Anlagen</w:t>
            </w:r>
          </w:p>
        </w:tc>
        <w:tc>
          <w:tcPr>
            <w:tcW w:w="647" w:type="dxa"/>
            <w:gridSpan w:val="2"/>
            <w:shd w:val="clear" w:color="auto" w:fill="auto"/>
            <w:noWrap/>
            <w:hideMark/>
          </w:tcPr>
          <w:p w:rsidR="00B24C08" w:rsidRPr="002F13A6" w:rsidRDefault="00B24C08" w:rsidP="00CD7D13">
            <w:pPr>
              <w:pStyle w:val="09Abstand"/>
            </w:pPr>
          </w:p>
        </w:tc>
        <w:tc>
          <w:tcPr>
            <w:tcW w:w="3969" w:type="dxa"/>
            <w:gridSpan w:val="2"/>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060</w:t>
            </w:r>
          </w:p>
        </w:tc>
        <w:tc>
          <w:tcPr>
            <w:tcW w:w="3969" w:type="dxa"/>
            <w:gridSpan w:val="2"/>
            <w:shd w:val="clear" w:color="auto" w:fill="auto"/>
            <w:noWrap/>
            <w:hideMark/>
          </w:tcPr>
          <w:p w:rsidR="00B24C08" w:rsidRPr="002F13A6" w:rsidRDefault="00B24C08" w:rsidP="00CD7D13">
            <w:pPr>
              <w:pStyle w:val="61TabText"/>
            </w:pPr>
            <w:r w:rsidRPr="002F13A6">
              <w:t>Im Bau befindliche Grundstückseinrichtungen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3312</w:t>
            </w:r>
          </w:p>
        </w:tc>
        <w:tc>
          <w:tcPr>
            <w:tcW w:w="589" w:type="dxa"/>
            <w:shd w:val="clear" w:color="auto" w:fill="auto"/>
            <w:noWrap/>
            <w:hideMark/>
          </w:tcPr>
          <w:p w:rsidR="00B24C08" w:rsidRPr="002F13A6" w:rsidRDefault="00B24C08" w:rsidP="003C4F5A">
            <w:pPr>
              <w:pStyle w:val="61aTabTextRechtsb"/>
              <w:jc w:val="left"/>
            </w:pPr>
            <w:r w:rsidRPr="002F13A6">
              <w:t>3412</w:t>
            </w:r>
          </w:p>
        </w:tc>
        <w:tc>
          <w:tcPr>
            <w:tcW w:w="542" w:type="dxa"/>
            <w:shd w:val="clear" w:color="auto" w:fill="auto"/>
            <w:noWrap/>
            <w:hideMark/>
          </w:tcPr>
          <w:p w:rsidR="00B24C08" w:rsidRPr="002F13A6" w:rsidRDefault="00B24C08" w:rsidP="003C4F5A">
            <w:pPr>
              <w:pStyle w:val="61aTabTextRechtsb"/>
              <w:jc w:val="left"/>
            </w:pPr>
            <w:r w:rsidRPr="002F13A6">
              <w:t>1028</w:t>
            </w:r>
          </w:p>
        </w:tc>
        <w:tc>
          <w:tcPr>
            <w:tcW w:w="609" w:type="dxa"/>
            <w:shd w:val="clear" w:color="auto" w:fill="auto"/>
            <w:noWrap/>
            <w:hideMark/>
          </w:tcPr>
          <w:p w:rsidR="00B24C08" w:rsidRPr="002F13A6" w:rsidRDefault="00B24C08" w:rsidP="003C4F5A">
            <w:pPr>
              <w:pStyle w:val="61aTabTextRechtsb"/>
              <w:jc w:val="left"/>
            </w:pPr>
            <w:r w:rsidRPr="002F13A6">
              <w:t>30/40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061</w:t>
            </w:r>
          </w:p>
        </w:tc>
        <w:tc>
          <w:tcPr>
            <w:tcW w:w="3969" w:type="dxa"/>
            <w:gridSpan w:val="2"/>
            <w:shd w:val="clear" w:color="auto" w:fill="auto"/>
            <w:noWrap/>
            <w:hideMark/>
          </w:tcPr>
          <w:p w:rsidR="00B24C08" w:rsidRPr="002F13A6" w:rsidRDefault="00B24C08" w:rsidP="00CD7D13">
            <w:pPr>
              <w:pStyle w:val="61TabText"/>
            </w:pPr>
            <w:r w:rsidRPr="002F13A6">
              <w:t>Im Bau befindliche Gebäude und Bauten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3313</w:t>
            </w:r>
          </w:p>
        </w:tc>
        <w:tc>
          <w:tcPr>
            <w:tcW w:w="589" w:type="dxa"/>
            <w:shd w:val="clear" w:color="auto" w:fill="auto"/>
            <w:noWrap/>
            <w:hideMark/>
          </w:tcPr>
          <w:p w:rsidR="00B24C08" w:rsidRPr="002F13A6" w:rsidRDefault="00B24C08" w:rsidP="003C4F5A">
            <w:pPr>
              <w:pStyle w:val="61aTabTextRechtsb"/>
              <w:jc w:val="left"/>
            </w:pPr>
            <w:r w:rsidRPr="002F13A6">
              <w:t>3413</w:t>
            </w:r>
          </w:p>
        </w:tc>
        <w:tc>
          <w:tcPr>
            <w:tcW w:w="542" w:type="dxa"/>
            <w:shd w:val="clear" w:color="auto" w:fill="auto"/>
            <w:noWrap/>
            <w:hideMark/>
          </w:tcPr>
          <w:p w:rsidR="00B24C08" w:rsidRPr="002F13A6" w:rsidRDefault="00B24C08" w:rsidP="003C4F5A">
            <w:pPr>
              <w:pStyle w:val="61aTabTextRechtsb"/>
              <w:jc w:val="left"/>
            </w:pPr>
            <w:r w:rsidRPr="002F13A6">
              <w:t>1028</w:t>
            </w:r>
          </w:p>
        </w:tc>
        <w:tc>
          <w:tcPr>
            <w:tcW w:w="609" w:type="dxa"/>
            <w:shd w:val="clear" w:color="auto" w:fill="auto"/>
            <w:noWrap/>
            <w:hideMark/>
          </w:tcPr>
          <w:p w:rsidR="00B24C08" w:rsidRPr="002F13A6" w:rsidRDefault="00B24C08" w:rsidP="003C4F5A">
            <w:pPr>
              <w:pStyle w:val="61aTabTextRechtsb"/>
              <w:jc w:val="left"/>
            </w:pPr>
            <w:r w:rsidRPr="002F13A6">
              <w:t>30/40</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062</w:t>
            </w:r>
          </w:p>
        </w:tc>
        <w:tc>
          <w:tcPr>
            <w:tcW w:w="3969" w:type="dxa"/>
            <w:gridSpan w:val="2"/>
            <w:shd w:val="clear" w:color="auto" w:fill="auto"/>
            <w:noWrap/>
            <w:hideMark/>
          </w:tcPr>
          <w:p w:rsidR="00B24C08" w:rsidRPr="002F13A6" w:rsidRDefault="00B24C08" w:rsidP="00CD7D13">
            <w:pPr>
              <w:pStyle w:val="61TabText"/>
            </w:pPr>
            <w:r w:rsidRPr="002F13A6">
              <w:t>Im Bau befindliche technische Anlagen/Fahrzeuge/Maschinen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3314</w:t>
            </w:r>
          </w:p>
        </w:tc>
        <w:tc>
          <w:tcPr>
            <w:tcW w:w="589" w:type="dxa"/>
            <w:shd w:val="clear" w:color="auto" w:fill="auto"/>
            <w:noWrap/>
            <w:hideMark/>
          </w:tcPr>
          <w:p w:rsidR="00B24C08" w:rsidRPr="002F13A6" w:rsidRDefault="00B24C08" w:rsidP="003C4F5A">
            <w:pPr>
              <w:pStyle w:val="61aTabTextRechtsb"/>
              <w:jc w:val="left"/>
            </w:pPr>
            <w:r w:rsidRPr="002F13A6">
              <w:t>3414</w:t>
            </w:r>
          </w:p>
        </w:tc>
        <w:tc>
          <w:tcPr>
            <w:tcW w:w="542" w:type="dxa"/>
            <w:shd w:val="clear" w:color="auto" w:fill="auto"/>
            <w:noWrap/>
            <w:hideMark/>
          </w:tcPr>
          <w:p w:rsidR="00B24C08" w:rsidRPr="002F13A6" w:rsidRDefault="00B24C08" w:rsidP="003C4F5A">
            <w:pPr>
              <w:pStyle w:val="61aTabTextRechtsb"/>
              <w:jc w:val="left"/>
            </w:pPr>
            <w:r w:rsidRPr="002F13A6">
              <w:t>1028</w:t>
            </w:r>
          </w:p>
        </w:tc>
        <w:tc>
          <w:tcPr>
            <w:tcW w:w="609" w:type="dxa"/>
            <w:shd w:val="clear" w:color="auto" w:fill="auto"/>
            <w:noWrap/>
            <w:hideMark/>
          </w:tcPr>
          <w:p w:rsidR="00B24C08" w:rsidRPr="002F13A6" w:rsidRDefault="00B24C08" w:rsidP="003C4F5A">
            <w:pPr>
              <w:pStyle w:val="61aTabTextRechtsb"/>
              <w:jc w:val="left"/>
            </w:pPr>
            <w:r w:rsidRPr="002F13A6">
              <w:t>30/41</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063</w:t>
            </w:r>
          </w:p>
        </w:tc>
        <w:tc>
          <w:tcPr>
            <w:tcW w:w="3969" w:type="dxa"/>
            <w:gridSpan w:val="2"/>
            <w:shd w:val="clear" w:color="auto" w:fill="auto"/>
            <w:noWrap/>
            <w:hideMark/>
          </w:tcPr>
          <w:p w:rsidR="00B24C08" w:rsidRPr="002F13A6" w:rsidRDefault="00B24C08" w:rsidP="00CD7D13">
            <w:pPr>
              <w:pStyle w:val="61TabText"/>
            </w:pPr>
            <w:r w:rsidRPr="002F13A6">
              <w:t>Im Bau befindliche Anlagen (Amts-, Betriebs- und Geschäftsausstattung)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3315</w:t>
            </w:r>
          </w:p>
        </w:tc>
        <w:tc>
          <w:tcPr>
            <w:tcW w:w="589" w:type="dxa"/>
            <w:shd w:val="clear" w:color="auto" w:fill="auto"/>
            <w:noWrap/>
            <w:hideMark/>
          </w:tcPr>
          <w:p w:rsidR="00B24C08" w:rsidRPr="002F13A6" w:rsidRDefault="00B24C08" w:rsidP="003C4F5A">
            <w:pPr>
              <w:pStyle w:val="61aTabTextRechtsb"/>
              <w:jc w:val="left"/>
            </w:pPr>
            <w:r w:rsidRPr="002F13A6">
              <w:t>3415</w:t>
            </w:r>
          </w:p>
        </w:tc>
        <w:tc>
          <w:tcPr>
            <w:tcW w:w="542" w:type="dxa"/>
            <w:shd w:val="clear" w:color="auto" w:fill="auto"/>
            <w:noWrap/>
            <w:hideMark/>
          </w:tcPr>
          <w:p w:rsidR="00B24C08" w:rsidRPr="002F13A6" w:rsidRDefault="00B24C08" w:rsidP="003C4F5A">
            <w:pPr>
              <w:pStyle w:val="61aTabTextRechtsb"/>
              <w:jc w:val="left"/>
            </w:pPr>
            <w:r w:rsidRPr="002F13A6">
              <w:t>1028</w:t>
            </w:r>
          </w:p>
        </w:tc>
        <w:tc>
          <w:tcPr>
            <w:tcW w:w="609" w:type="dxa"/>
            <w:shd w:val="clear" w:color="auto" w:fill="auto"/>
            <w:noWrap/>
            <w:hideMark/>
          </w:tcPr>
          <w:p w:rsidR="00B24C08" w:rsidRPr="002F13A6" w:rsidRDefault="00B24C08" w:rsidP="003C4F5A">
            <w:pPr>
              <w:pStyle w:val="61aTabTextRechtsb"/>
              <w:jc w:val="left"/>
            </w:pPr>
            <w:r w:rsidRPr="002F13A6">
              <w:t>30/40</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07</w:t>
            </w:r>
          </w:p>
        </w:tc>
        <w:tc>
          <w:tcPr>
            <w:tcW w:w="2613" w:type="dxa"/>
            <w:shd w:val="clear" w:color="auto" w:fill="auto"/>
            <w:noWrap/>
            <w:hideMark/>
          </w:tcPr>
          <w:p w:rsidR="00B24C08" w:rsidRPr="002F13A6" w:rsidRDefault="00B24C08" w:rsidP="00CD7D13">
            <w:pPr>
              <w:pStyle w:val="61TabText"/>
            </w:pPr>
            <w:r w:rsidRPr="002F13A6">
              <w:t>Aktivierungsfähige Rechte (immaterielle Vermögenswerte)</w:t>
            </w:r>
          </w:p>
        </w:tc>
        <w:tc>
          <w:tcPr>
            <w:tcW w:w="647" w:type="dxa"/>
            <w:gridSpan w:val="2"/>
            <w:shd w:val="clear" w:color="auto" w:fill="auto"/>
            <w:noWrap/>
            <w:hideMark/>
          </w:tcPr>
          <w:p w:rsidR="00B24C08" w:rsidRPr="002F13A6" w:rsidRDefault="00B24C08" w:rsidP="00CD7D13">
            <w:pPr>
              <w:pStyle w:val="09Abstand"/>
            </w:pPr>
          </w:p>
        </w:tc>
        <w:tc>
          <w:tcPr>
            <w:tcW w:w="3969" w:type="dxa"/>
            <w:gridSpan w:val="2"/>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070</w:t>
            </w:r>
          </w:p>
        </w:tc>
        <w:tc>
          <w:tcPr>
            <w:tcW w:w="3969" w:type="dxa"/>
            <w:gridSpan w:val="2"/>
            <w:shd w:val="clear" w:color="auto" w:fill="auto"/>
            <w:noWrap/>
            <w:hideMark/>
          </w:tcPr>
          <w:p w:rsidR="00B24C08" w:rsidRPr="002F13A6" w:rsidRDefault="00B24C08" w:rsidP="00CD7D13">
            <w:pPr>
              <w:pStyle w:val="61TabText"/>
            </w:pPr>
            <w:r w:rsidRPr="002F13A6">
              <w:t>Aktivierungsfähige Rechte (immaterielle Vermögenswerte)</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3311</w:t>
            </w:r>
          </w:p>
        </w:tc>
        <w:tc>
          <w:tcPr>
            <w:tcW w:w="589" w:type="dxa"/>
            <w:shd w:val="clear" w:color="auto" w:fill="auto"/>
            <w:noWrap/>
            <w:hideMark/>
          </w:tcPr>
          <w:p w:rsidR="00B24C08" w:rsidRPr="002F13A6" w:rsidRDefault="00B24C08" w:rsidP="003C4F5A">
            <w:pPr>
              <w:pStyle w:val="61aTabTextRechtsb"/>
              <w:jc w:val="left"/>
            </w:pPr>
            <w:r w:rsidRPr="002F13A6">
              <w:t>3411</w:t>
            </w:r>
          </w:p>
        </w:tc>
        <w:tc>
          <w:tcPr>
            <w:tcW w:w="542" w:type="dxa"/>
            <w:shd w:val="clear" w:color="auto" w:fill="auto"/>
            <w:noWrap/>
            <w:hideMark/>
          </w:tcPr>
          <w:p w:rsidR="00B24C08" w:rsidRPr="002F13A6" w:rsidRDefault="00B24C08" w:rsidP="003C4F5A">
            <w:pPr>
              <w:pStyle w:val="61aTabTextRechtsb"/>
              <w:jc w:val="left"/>
            </w:pPr>
            <w:r w:rsidRPr="002F13A6">
              <w:t>1010</w:t>
            </w:r>
          </w:p>
        </w:tc>
        <w:tc>
          <w:tcPr>
            <w:tcW w:w="609" w:type="dxa"/>
            <w:shd w:val="clear" w:color="auto" w:fill="auto"/>
            <w:noWrap/>
            <w:hideMark/>
          </w:tcPr>
          <w:p w:rsidR="00B24C08" w:rsidRPr="002F13A6" w:rsidRDefault="00B24C08" w:rsidP="003C4F5A">
            <w:pPr>
              <w:pStyle w:val="61aTabTextRechtsb"/>
              <w:jc w:val="left"/>
            </w:pPr>
            <w:r w:rsidRPr="002F13A6">
              <w:t>32/42</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08</w:t>
            </w:r>
          </w:p>
        </w:tc>
        <w:tc>
          <w:tcPr>
            <w:tcW w:w="2613" w:type="dxa"/>
            <w:shd w:val="clear" w:color="auto" w:fill="auto"/>
            <w:noWrap/>
            <w:hideMark/>
          </w:tcPr>
          <w:p w:rsidR="00B24C08" w:rsidRPr="002F13A6" w:rsidRDefault="00B24C08" w:rsidP="00CD7D13">
            <w:pPr>
              <w:pStyle w:val="61TabText"/>
            </w:pPr>
            <w:r w:rsidRPr="002F13A6">
              <w:t>Beteiligungen und aktive Finanzinstrumente</w:t>
            </w:r>
          </w:p>
        </w:tc>
        <w:tc>
          <w:tcPr>
            <w:tcW w:w="647" w:type="dxa"/>
            <w:gridSpan w:val="2"/>
            <w:shd w:val="clear" w:color="auto" w:fill="auto"/>
            <w:noWrap/>
            <w:hideMark/>
          </w:tcPr>
          <w:p w:rsidR="00B24C08" w:rsidRPr="002F13A6" w:rsidRDefault="00B24C08" w:rsidP="00CD7D13">
            <w:pPr>
              <w:pStyle w:val="09Abstand"/>
            </w:pPr>
          </w:p>
        </w:tc>
        <w:tc>
          <w:tcPr>
            <w:tcW w:w="3969" w:type="dxa"/>
            <w:gridSpan w:val="2"/>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080</w:t>
            </w:r>
          </w:p>
        </w:tc>
        <w:tc>
          <w:tcPr>
            <w:tcW w:w="3969" w:type="dxa"/>
            <w:gridSpan w:val="2"/>
            <w:shd w:val="clear" w:color="auto" w:fill="auto"/>
            <w:noWrap/>
            <w:hideMark/>
          </w:tcPr>
          <w:p w:rsidR="00B24C08" w:rsidRPr="002F13A6" w:rsidRDefault="00B24C08" w:rsidP="00CD7D13">
            <w:pPr>
              <w:pStyle w:val="61TabText"/>
            </w:pPr>
            <w:r w:rsidRPr="002F13A6">
              <w:t>Beteiligungen an verbundenen Unternehmen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3317</w:t>
            </w:r>
          </w:p>
        </w:tc>
        <w:tc>
          <w:tcPr>
            <w:tcW w:w="589" w:type="dxa"/>
            <w:shd w:val="clear" w:color="auto" w:fill="auto"/>
            <w:noWrap/>
            <w:hideMark/>
          </w:tcPr>
          <w:p w:rsidR="00B24C08" w:rsidRPr="002F13A6" w:rsidRDefault="00B24C08" w:rsidP="003C4F5A">
            <w:pPr>
              <w:pStyle w:val="61aTabTextRechtsb"/>
              <w:jc w:val="left"/>
            </w:pPr>
            <w:r w:rsidRPr="002F13A6">
              <w:t>3417</w:t>
            </w:r>
          </w:p>
        </w:tc>
        <w:tc>
          <w:tcPr>
            <w:tcW w:w="542" w:type="dxa"/>
            <w:shd w:val="clear" w:color="auto" w:fill="auto"/>
            <w:noWrap/>
            <w:hideMark/>
          </w:tcPr>
          <w:p w:rsidR="00B24C08" w:rsidRPr="002F13A6" w:rsidRDefault="00B24C08" w:rsidP="003C4F5A">
            <w:pPr>
              <w:pStyle w:val="61aTabTextRechtsb"/>
              <w:jc w:val="left"/>
            </w:pPr>
            <w:r w:rsidRPr="002F13A6">
              <w:t>1041</w:t>
            </w:r>
          </w:p>
        </w:tc>
        <w:tc>
          <w:tcPr>
            <w:tcW w:w="609" w:type="dxa"/>
            <w:shd w:val="clear" w:color="auto" w:fill="auto"/>
            <w:noWrap/>
            <w:hideMark/>
          </w:tcPr>
          <w:p w:rsidR="00B24C08" w:rsidRPr="002F13A6" w:rsidRDefault="00B24C08" w:rsidP="003C4F5A">
            <w:pPr>
              <w:pStyle w:val="61aTabTextRechtsb"/>
              <w:jc w:val="left"/>
            </w:pPr>
            <w:r w:rsidRPr="002F13A6">
              <w:t>50/60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081</w:t>
            </w:r>
          </w:p>
        </w:tc>
        <w:tc>
          <w:tcPr>
            <w:tcW w:w="3969" w:type="dxa"/>
            <w:gridSpan w:val="2"/>
            <w:shd w:val="clear" w:color="auto" w:fill="auto"/>
            <w:noWrap/>
            <w:hideMark/>
          </w:tcPr>
          <w:p w:rsidR="00B24C08" w:rsidRPr="002F13A6" w:rsidRDefault="00B24C08" w:rsidP="00CD7D13">
            <w:pPr>
              <w:pStyle w:val="61TabText"/>
            </w:pPr>
            <w:r w:rsidRPr="002F13A6">
              <w:t>Beteiligungen an assoziierten Unternehmen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3317</w:t>
            </w:r>
          </w:p>
        </w:tc>
        <w:tc>
          <w:tcPr>
            <w:tcW w:w="589" w:type="dxa"/>
            <w:shd w:val="clear" w:color="auto" w:fill="auto"/>
            <w:noWrap/>
            <w:hideMark/>
          </w:tcPr>
          <w:p w:rsidR="00B24C08" w:rsidRPr="002F13A6" w:rsidRDefault="00B24C08" w:rsidP="003C4F5A">
            <w:pPr>
              <w:pStyle w:val="61aTabTextRechtsb"/>
              <w:jc w:val="left"/>
            </w:pPr>
            <w:r w:rsidRPr="002F13A6">
              <w:t>3417</w:t>
            </w:r>
          </w:p>
        </w:tc>
        <w:tc>
          <w:tcPr>
            <w:tcW w:w="542" w:type="dxa"/>
            <w:shd w:val="clear" w:color="auto" w:fill="auto"/>
            <w:noWrap/>
            <w:hideMark/>
          </w:tcPr>
          <w:p w:rsidR="00B24C08" w:rsidRPr="002F13A6" w:rsidRDefault="00B24C08" w:rsidP="003C4F5A">
            <w:pPr>
              <w:pStyle w:val="61aTabTextRechtsb"/>
              <w:jc w:val="left"/>
            </w:pPr>
            <w:r w:rsidRPr="002F13A6">
              <w:t>1042</w:t>
            </w:r>
          </w:p>
        </w:tc>
        <w:tc>
          <w:tcPr>
            <w:tcW w:w="609" w:type="dxa"/>
            <w:shd w:val="clear" w:color="auto" w:fill="auto"/>
            <w:noWrap/>
            <w:hideMark/>
          </w:tcPr>
          <w:p w:rsidR="00B24C08" w:rsidRPr="002F13A6" w:rsidRDefault="00B24C08" w:rsidP="003C4F5A">
            <w:pPr>
              <w:pStyle w:val="61aTabTextRechtsb"/>
              <w:jc w:val="left"/>
            </w:pPr>
            <w:r w:rsidRPr="002F13A6">
              <w:t>50/60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082</w:t>
            </w:r>
          </w:p>
        </w:tc>
        <w:tc>
          <w:tcPr>
            <w:tcW w:w="3969" w:type="dxa"/>
            <w:gridSpan w:val="2"/>
            <w:shd w:val="clear" w:color="auto" w:fill="auto"/>
            <w:noWrap/>
            <w:hideMark/>
          </w:tcPr>
          <w:p w:rsidR="00B24C08" w:rsidRPr="002F13A6" w:rsidRDefault="00B24C08" w:rsidP="00CD7D13">
            <w:pPr>
              <w:pStyle w:val="61TabText"/>
            </w:pPr>
            <w:r w:rsidRPr="002F13A6">
              <w:t>Sonstige Beteiligungen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3317</w:t>
            </w:r>
          </w:p>
        </w:tc>
        <w:tc>
          <w:tcPr>
            <w:tcW w:w="589" w:type="dxa"/>
            <w:shd w:val="clear" w:color="auto" w:fill="auto"/>
            <w:noWrap/>
            <w:hideMark/>
          </w:tcPr>
          <w:p w:rsidR="00B24C08" w:rsidRPr="002F13A6" w:rsidRDefault="00B24C08" w:rsidP="003C4F5A">
            <w:pPr>
              <w:pStyle w:val="61aTabTextRechtsb"/>
              <w:jc w:val="left"/>
            </w:pPr>
            <w:r w:rsidRPr="002F13A6">
              <w:t>3417</w:t>
            </w:r>
          </w:p>
        </w:tc>
        <w:tc>
          <w:tcPr>
            <w:tcW w:w="542" w:type="dxa"/>
            <w:shd w:val="clear" w:color="auto" w:fill="auto"/>
            <w:noWrap/>
            <w:hideMark/>
          </w:tcPr>
          <w:p w:rsidR="00B24C08" w:rsidRPr="002F13A6" w:rsidRDefault="00B24C08" w:rsidP="003C4F5A">
            <w:pPr>
              <w:pStyle w:val="61aTabTextRechtsb"/>
              <w:jc w:val="left"/>
            </w:pPr>
            <w:r w:rsidRPr="002F13A6">
              <w:t>1043</w:t>
            </w:r>
          </w:p>
        </w:tc>
        <w:tc>
          <w:tcPr>
            <w:tcW w:w="609" w:type="dxa"/>
            <w:shd w:val="clear" w:color="auto" w:fill="auto"/>
            <w:noWrap/>
            <w:hideMark/>
          </w:tcPr>
          <w:p w:rsidR="00B24C08" w:rsidRPr="002F13A6" w:rsidRDefault="00B24C08" w:rsidP="003C4F5A">
            <w:pPr>
              <w:pStyle w:val="61aTabTextRechtsb"/>
              <w:jc w:val="left"/>
            </w:pPr>
            <w:r w:rsidRPr="002F13A6">
              <w:t>50/60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083</w:t>
            </w:r>
          </w:p>
        </w:tc>
        <w:tc>
          <w:tcPr>
            <w:tcW w:w="3969" w:type="dxa"/>
            <w:gridSpan w:val="2"/>
            <w:shd w:val="clear" w:color="auto" w:fill="auto"/>
            <w:noWrap/>
            <w:hideMark/>
          </w:tcPr>
          <w:p w:rsidR="00B24C08" w:rsidRPr="002F13A6" w:rsidRDefault="00B24C08" w:rsidP="00CD7D13">
            <w:pPr>
              <w:pStyle w:val="61TabText"/>
            </w:pPr>
            <w:r w:rsidRPr="002F13A6">
              <w:t>Verwaltete Einrichtungen, die der Kontrolle unterliegen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3317</w:t>
            </w:r>
          </w:p>
        </w:tc>
        <w:tc>
          <w:tcPr>
            <w:tcW w:w="589" w:type="dxa"/>
            <w:shd w:val="clear" w:color="auto" w:fill="auto"/>
            <w:noWrap/>
            <w:hideMark/>
          </w:tcPr>
          <w:p w:rsidR="00B24C08" w:rsidRPr="002F13A6" w:rsidRDefault="00B24C08" w:rsidP="003C4F5A">
            <w:pPr>
              <w:pStyle w:val="61aTabTextRechtsb"/>
              <w:jc w:val="left"/>
            </w:pPr>
            <w:r w:rsidRPr="002F13A6">
              <w:t>3417</w:t>
            </w:r>
          </w:p>
        </w:tc>
        <w:tc>
          <w:tcPr>
            <w:tcW w:w="542" w:type="dxa"/>
            <w:shd w:val="clear" w:color="auto" w:fill="auto"/>
            <w:noWrap/>
            <w:hideMark/>
          </w:tcPr>
          <w:p w:rsidR="00B24C08" w:rsidRPr="002F13A6" w:rsidRDefault="00B24C08" w:rsidP="003C4F5A">
            <w:pPr>
              <w:pStyle w:val="61aTabTextRechtsb"/>
              <w:jc w:val="left"/>
            </w:pPr>
            <w:r w:rsidRPr="002F13A6">
              <w:t>1044</w:t>
            </w:r>
          </w:p>
        </w:tc>
        <w:tc>
          <w:tcPr>
            <w:tcW w:w="609" w:type="dxa"/>
            <w:shd w:val="clear" w:color="auto" w:fill="auto"/>
            <w:noWrap/>
            <w:hideMark/>
          </w:tcPr>
          <w:p w:rsidR="00B24C08" w:rsidRPr="002F13A6" w:rsidRDefault="00B24C08" w:rsidP="003C4F5A">
            <w:pPr>
              <w:pStyle w:val="61aTabTextRechtsb"/>
              <w:jc w:val="left"/>
            </w:pPr>
            <w:r w:rsidRPr="002F13A6">
              <w:t>50/60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084</w:t>
            </w:r>
          </w:p>
        </w:tc>
        <w:tc>
          <w:tcPr>
            <w:tcW w:w="3969" w:type="dxa"/>
            <w:gridSpan w:val="2"/>
            <w:shd w:val="clear" w:color="auto" w:fill="auto"/>
            <w:noWrap/>
            <w:hideMark/>
          </w:tcPr>
          <w:p w:rsidR="00B24C08" w:rsidRPr="002F13A6" w:rsidRDefault="00B24C08" w:rsidP="00CD7D13">
            <w:pPr>
              <w:pStyle w:val="61TabText"/>
            </w:pPr>
            <w:r w:rsidRPr="002F13A6">
              <w:t>Bis zur Endfälligkeit gehaltene Finanzinstrumente – langfristig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3550</w:t>
            </w:r>
          </w:p>
        </w:tc>
        <w:tc>
          <w:tcPr>
            <w:tcW w:w="589" w:type="dxa"/>
            <w:shd w:val="clear" w:color="auto" w:fill="auto"/>
            <w:noWrap/>
            <w:hideMark/>
          </w:tcPr>
          <w:p w:rsidR="00B24C08" w:rsidRPr="002F13A6" w:rsidRDefault="00B24C08" w:rsidP="003C4F5A">
            <w:pPr>
              <w:pStyle w:val="61aTabTextRechtsb"/>
              <w:jc w:val="left"/>
            </w:pPr>
            <w:r w:rsidRPr="002F13A6">
              <w:t>3650</w:t>
            </w:r>
          </w:p>
        </w:tc>
        <w:tc>
          <w:tcPr>
            <w:tcW w:w="542" w:type="dxa"/>
            <w:shd w:val="clear" w:color="auto" w:fill="auto"/>
            <w:noWrap/>
            <w:hideMark/>
          </w:tcPr>
          <w:p w:rsidR="00B24C08" w:rsidRPr="002F13A6" w:rsidRDefault="00B24C08" w:rsidP="003C4F5A">
            <w:pPr>
              <w:pStyle w:val="61aTabTextRechtsb"/>
              <w:jc w:val="left"/>
            </w:pPr>
            <w:r w:rsidRPr="002F13A6">
              <w:t>1031</w:t>
            </w:r>
          </w:p>
        </w:tc>
        <w:tc>
          <w:tcPr>
            <w:tcW w:w="609" w:type="dxa"/>
            <w:shd w:val="clear" w:color="auto" w:fill="auto"/>
            <w:noWrap/>
            <w:hideMark/>
          </w:tcPr>
          <w:p w:rsidR="00B24C08" w:rsidRPr="002F13A6" w:rsidRDefault="00B24C08" w:rsidP="003C4F5A">
            <w:pPr>
              <w:pStyle w:val="61aTabTextRechtsb"/>
              <w:jc w:val="left"/>
            </w:pPr>
            <w:r w:rsidRPr="002F13A6">
              <w:t>50/60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085</w:t>
            </w:r>
          </w:p>
        </w:tc>
        <w:tc>
          <w:tcPr>
            <w:tcW w:w="3969" w:type="dxa"/>
            <w:gridSpan w:val="2"/>
            <w:shd w:val="clear" w:color="auto" w:fill="auto"/>
            <w:noWrap/>
            <w:hideMark/>
          </w:tcPr>
          <w:p w:rsidR="00B24C08" w:rsidRPr="002F13A6" w:rsidRDefault="00B24C08" w:rsidP="00CD7D13">
            <w:pPr>
              <w:pStyle w:val="61TabText"/>
            </w:pPr>
            <w:r w:rsidRPr="002F13A6">
              <w:t>Zur Veräußerung verfügbare Finanzinstrumente – langfristig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3550</w:t>
            </w:r>
          </w:p>
        </w:tc>
        <w:tc>
          <w:tcPr>
            <w:tcW w:w="589" w:type="dxa"/>
            <w:shd w:val="clear" w:color="auto" w:fill="auto"/>
            <w:noWrap/>
            <w:hideMark/>
          </w:tcPr>
          <w:p w:rsidR="00B24C08" w:rsidRPr="002F13A6" w:rsidRDefault="00B24C08" w:rsidP="003C4F5A">
            <w:pPr>
              <w:pStyle w:val="61aTabTextRechtsb"/>
              <w:jc w:val="left"/>
            </w:pPr>
            <w:r w:rsidRPr="002F13A6">
              <w:t>3650</w:t>
            </w:r>
          </w:p>
        </w:tc>
        <w:tc>
          <w:tcPr>
            <w:tcW w:w="542" w:type="dxa"/>
            <w:shd w:val="clear" w:color="auto" w:fill="auto"/>
            <w:noWrap/>
            <w:hideMark/>
          </w:tcPr>
          <w:p w:rsidR="00B24C08" w:rsidRPr="002F13A6" w:rsidRDefault="00B24C08" w:rsidP="003C4F5A">
            <w:pPr>
              <w:pStyle w:val="61aTabTextRechtsb"/>
              <w:jc w:val="left"/>
            </w:pPr>
            <w:r w:rsidRPr="002F13A6">
              <w:t>1032</w:t>
            </w:r>
          </w:p>
        </w:tc>
        <w:tc>
          <w:tcPr>
            <w:tcW w:w="609" w:type="dxa"/>
            <w:shd w:val="clear" w:color="auto" w:fill="auto"/>
            <w:noWrap/>
            <w:hideMark/>
          </w:tcPr>
          <w:p w:rsidR="00B24C08" w:rsidRPr="002F13A6" w:rsidRDefault="00B24C08" w:rsidP="003C4F5A">
            <w:pPr>
              <w:pStyle w:val="61aTabTextRechtsb"/>
              <w:jc w:val="left"/>
            </w:pPr>
            <w:r w:rsidRPr="002F13A6">
              <w:t>50/60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086</w:t>
            </w:r>
          </w:p>
        </w:tc>
        <w:tc>
          <w:tcPr>
            <w:tcW w:w="3969" w:type="dxa"/>
            <w:gridSpan w:val="2"/>
            <w:shd w:val="clear" w:color="auto" w:fill="auto"/>
            <w:noWrap/>
            <w:hideMark/>
          </w:tcPr>
          <w:p w:rsidR="00B24C08" w:rsidRPr="002F13A6" w:rsidRDefault="00B24C08" w:rsidP="00CD7D13">
            <w:pPr>
              <w:pStyle w:val="61TabText"/>
            </w:pPr>
            <w:r w:rsidRPr="002F13A6">
              <w:t>Derivative Finanzinstrumente ohne Grundgeschäft – langfristig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3550</w:t>
            </w:r>
          </w:p>
        </w:tc>
        <w:tc>
          <w:tcPr>
            <w:tcW w:w="589" w:type="dxa"/>
            <w:shd w:val="clear" w:color="auto" w:fill="auto"/>
            <w:noWrap/>
            <w:hideMark/>
          </w:tcPr>
          <w:p w:rsidR="00B24C08" w:rsidRPr="002F13A6" w:rsidRDefault="00B24C08" w:rsidP="003C4F5A">
            <w:pPr>
              <w:pStyle w:val="61aTabTextRechtsb"/>
              <w:jc w:val="left"/>
            </w:pPr>
            <w:r w:rsidRPr="002F13A6">
              <w:t>3650</w:t>
            </w:r>
          </w:p>
        </w:tc>
        <w:tc>
          <w:tcPr>
            <w:tcW w:w="542" w:type="dxa"/>
            <w:shd w:val="clear" w:color="auto" w:fill="auto"/>
            <w:noWrap/>
            <w:hideMark/>
          </w:tcPr>
          <w:p w:rsidR="00B24C08" w:rsidRPr="002F13A6" w:rsidRDefault="00B24C08" w:rsidP="003C4F5A">
            <w:pPr>
              <w:pStyle w:val="61aTabTextRechtsb"/>
              <w:jc w:val="left"/>
            </w:pPr>
            <w:r w:rsidRPr="002F13A6">
              <w:t>1034</w:t>
            </w:r>
          </w:p>
        </w:tc>
        <w:tc>
          <w:tcPr>
            <w:tcW w:w="609" w:type="dxa"/>
            <w:shd w:val="clear" w:color="auto" w:fill="auto"/>
            <w:noWrap/>
            <w:hideMark/>
          </w:tcPr>
          <w:p w:rsidR="00B24C08" w:rsidRPr="002F13A6" w:rsidRDefault="00B24C08" w:rsidP="003C4F5A">
            <w:pPr>
              <w:pStyle w:val="61aTabTextRechtsb"/>
              <w:jc w:val="left"/>
            </w:pPr>
            <w:r w:rsidRPr="002F13A6">
              <w:t>50/60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088</w:t>
            </w:r>
          </w:p>
        </w:tc>
        <w:tc>
          <w:tcPr>
            <w:tcW w:w="3969" w:type="dxa"/>
            <w:gridSpan w:val="2"/>
            <w:shd w:val="clear" w:color="auto" w:fill="auto"/>
            <w:noWrap/>
            <w:hideMark/>
          </w:tcPr>
          <w:p w:rsidR="00B24C08" w:rsidRPr="002F13A6" w:rsidRDefault="00B24C08" w:rsidP="00CD7D13">
            <w:pPr>
              <w:pStyle w:val="61TabText"/>
            </w:pPr>
            <w:r w:rsidRPr="002F13A6">
              <w:t>Partizipationskapital</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3550</w:t>
            </w:r>
          </w:p>
        </w:tc>
        <w:tc>
          <w:tcPr>
            <w:tcW w:w="589" w:type="dxa"/>
            <w:shd w:val="clear" w:color="auto" w:fill="auto"/>
            <w:noWrap/>
            <w:hideMark/>
          </w:tcPr>
          <w:p w:rsidR="00B24C08" w:rsidRPr="002F13A6" w:rsidRDefault="00B24C08" w:rsidP="003C4F5A">
            <w:pPr>
              <w:pStyle w:val="61aTabTextRechtsb"/>
              <w:jc w:val="left"/>
            </w:pPr>
            <w:r w:rsidRPr="002F13A6">
              <w:t>3650</w:t>
            </w:r>
          </w:p>
        </w:tc>
        <w:tc>
          <w:tcPr>
            <w:tcW w:w="542" w:type="dxa"/>
            <w:shd w:val="clear" w:color="auto" w:fill="auto"/>
            <w:noWrap/>
            <w:hideMark/>
          </w:tcPr>
          <w:p w:rsidR="00B24C08" w:rsidRPr="002F13A6" w:rsidRDefault="00B24C08" w:rsidP="003C4F5A">
            <w:pPr>
              <w:pStyle w:val="61aTabTextRechtsb"/>
              <w:jc w:val="left"/>
            </w:pPr>
            <w:r w:rsidRPr="002F13A6">
              <w:t>1033</w:t>
            </w:r>
          </w:p>
        </w:tc>
        <w:tc>
          <w:tcPr>
            <w:tcW w:w="609" w:type="dxa"/>
            <w:shd w:val="clear" w:color="auto" w:fill="auto"/>
            <w:noWrap/>
            <w:hideMark/>
          </w:tcPr>
          <w:p w:rsidR="00B24C08" w:rsidRPr="002F13A6" w:rsidRDefault="00B24C08" w:rsidP="003C4F5A">
            <w:pPr>
              <w:pStyle w:val="61aTabTextRechtsb"/>
              <w:jc w:val="left"/>
            </w:pPr>
            <w:r w:rsidRPr="002F13A6">
              <w:t>50/60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647" w:type="dxa"/>
            <w:gridSpan w:val="2"/>
            <w:shd w:val="clear" w:color="auto" w:fill="auto"/>
            <w:noWrap/>
            <w:hideMark/>
          </w:tcPr>
          <w:p w:rsidR="00B24C08" w:rsidRPr="002F13A6" w:rsidRDefault="00B24C08" w:rsidP="00CD7D13">
            <w:pPr>
              <w:pStyle w:val="61TabText"/>
            </w:pPr>
            <w:r w:rsidRPr="002F13A6">
              <w:t>089</w:t>
            </w:r>
          </w:p>
        </w:tc>
        <w:tc>
          <w:tcPr>
            <w:tcW w:w="3969" w:type="dxa"/>
            <w:gridSpan w:val="2"/>
            <w:shd w:val="clear" w:color="auto" w:fill="auto"/>
            <w:noWrap/>
            <w:hideMark/>
          </w:tcPr>
          <w:p w:rsidR="00B24C08" w:rsidRPr="002F13A6" w:rsidRDefault="00B24C08" w:rsidP="00CD7D13">
            <w:pPr>
              <w:pStyle w:val="61TabText"/>
            </w:pPr>
            <w:r w:rsidRPr="002F13A6">
              <w:t>Hybridkapital</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3550</w:t>
            </w:r>
          </w:p>
        </w:tc>
        <w:tc>
          <w:tcPr>
            <w:tcW w:w="589" w:type="dxa"/>
            <w:shd w:val="clear" w:color="auto" w:fill="auto"/>
            <w:noWrap/>
            <w:hideMark/>
          </w:tcPr>
          <w:p w:rsidR="00B24C08" w:rsidRPr="002F13A6" w:rsidRDefault="00B24C08" w:rsidP="003C4F5A">
            <w:pPr>
              <w:pStyle w:val="61aTabTextRechtsb"/>
              <w:jc w:val="left"/>
            </w:pPr>
            <w:r w:rsidRPr="002F13A6">
              <w:t>3650</w:t>
            </w:r>
          </w:p>
        </w:tc>
        <w:tc>
          <w:tcPr>
            <w:tcW w:w="542" w:type="dxa"/>
            <w:shd w:val="clear" w:color="auto" w:fill="auto"/>
            <w:noWrap/>
            <w:hideMark/>
          </w:tcPr>
          <w:p w:rsidR="00B24C08" w:rsidRPr="002F13A6" w:rsidRDefault="00B24C08" w:rsidP="003C4F5A">
            <w:pPr>
              <w:pStyle w:val="61aTabTextRechtsb"/>
              <w:jc w:val="left"/>
            </w:pPr>
            <w:r w:rsidRPr="002F13A6">
              <w:t>1033</w:t>
            </w:r>
          </w:p>
        </w:tc>
        <w:tc>
          <w:tcPr>
            <w:tcW w:w="609" w:type="dxa"/>
            <w:shd w:val="clear" w:color="auto" w:fill="auto"/>
            <w:noWrap/>
            <w:hideMark/>
          </w:tcPr>
          <w:p w:rsidR="00B24C08" w:rsidRPr="002F13A6" w:rsidRDefault="00B24C08" w:rsidP="003C4F5A">
            <w:pPr>
              <w:pStyle w:val="61aTabTextRechtsb"/>
              <w:jc w:val="left"/>
            </w:pPr>
            <w:r w:rsidRPr="002F13A6">
              <w:t>50/60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09</w:t>
            </w:r>
          </w:p>
        </w:tc>
        <w:tc>
          <w:tcPr>
            <w:tcW w:w="7229" w:type="dxa"/>
            <w:gridSpan w:val="5"/>
            <w:shd w:val="clear" w:color="auto" w:fill="auto"/>
            <w:noWrap/>
            <w:hideMark/>
          </w:tcPr>
          <w:p w:rsidR="00B24C08" w:rsidRPr="002F13A6" w:rsidRDefault="00B24C08" w:rsidP="00CD7D13">
            <w:pPr>
              <w:pStyle w:val="61TabText"/>
            </w:pPr>
            <w:r w:rsidRPr="002F13A6">
              <w:t>Wertberichtigungen zu Anlagen und immateriellen Vermögenswerten (nur Anlagenbuchführung)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090</w:t>
            </w:r>
          </w:p>
        </w:tc>
        <w:tc>
          <w:tcPr>
            <w:tcW w:w="3827" w:type="dxa"/>
            <w:shd w:val="clear" w:color="auto" w:fill="auto"/>
            <w:noWrap/>
            <w:hideMark/>
          </w:tcPr>
          <w:p w:rsidR="00B24C08" w:rsidRPr="002F13A6" w:rsidRDefault="00B24C08" w:rsidP="00CD7D13">
            <w:pPr>
              <w:pStyle w:val="61TabText"/>
            </w:pPr>
            <w:r w:rsidRPr="002F13A6">
              <w:t>Wertberichtigungen zu aktivierungsfähigen Rechten (immaterielle Vermögenswerte)</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1010</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091</w:t>
            </w:r>
          </w:p>
        </w:tc>
        <w:tc>
          <w:tcPr>
            <w:tcW w:w="3827" w:type="dxa"/>
            <w:shd w:val="clear" w:color="auto" w:fill="auto"/>
            <w:noWrap/>
            <w:hideMark/>
          </w:tcPr>
          <w:p w:rsidR="00B24C08" w:rsidRPr="002F13A6" w:rsidRDefault="00B24C08" w:rsidP="00CD7D13">
            <w:pPr>
              <w:pStyle w:val="61TabText"/>
            </w:pPr>
            <w:r w:rsidRPr="002F13A6">
              <w:t>Wertberichtigungen zu Grundstücken, Grundstückseinrichtungen und Infrastruktur</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1021</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092</w:t>
            </w:r>
          </w:p>
        </w:tc>
        <w:tc>
          <w:tcPr>
            <w:tcW w:w="3827" w:type="dxa"/>
            <w:shd w:val="clear" w:color="auto" w:fill="auto"/>
            <w:noWrap/>
            <w:hideMark/>
          </w:tcPr>
          <w:p w:rsidR="00B24C08" w:rsidRPr="002F13A6" w:rsidRDefault="00B24C08" w:rsidP="00CD7D13">
            <w:pPr>
              <w:pStyle w:val="61TabText"/>
            </w:pPr>
            <w:r w:rsidRPr="002F13A6">
              <w:t>Wertberichtigungen zu Gebäuden und Bauten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1022</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093</w:t>
            </w:r>
          </w:p>
        </w:tc>
        <w:tc>
          <w:tcPr>
            <w:tcW w:w="3827" w:type="dxa"/>
            <w:shd w:val="clear" w:color="auto" w:fill="auto"/>
            <w:noWrap/>
            <w:hideMark/>
          </w:tcPr>
          <w:p w:rsidR="00B24C08" w:rsidRPr="002F13A6" w:rsidRDefault="00B24C08" w:rsidP="00CD7D13">
            <w:pPr>
              <w:pStyle w:val="61TabText"/>
            </w:pPr>
            <w:r w:rsidRPr="002F13A6">
              <w:t>Wertberichtigungen zu Wasser- und Abwasserbauten- und anlagen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1023</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094</w:t>
            </w:r>
          </w:p>
        </w:tc>
        <w:tc>
          <w:tcPr>
            <w:tcW w:w="3827" w:type="dxa"/>
            <w:shd w:val="clear" w:color="auto" w:fill="auto"/>
            <w:noWrap/>
            <w:hideMark/>
          </w:tcPr>
          <w:p w:rsidR="00B24C08" w:rsidRPr="002F13A6" w:rsidRDefault="00B24C08" w:rsidP="00CD7D13">
            <w:pPr>
              <w:pStyle w:val="61TabText"/>
            </w:pPr>
            <w:r w:rsidRPr="002F13A6">
              <w:t>Wertberichtigungen zu Sonderanlagen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1024</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095</w:t>
            </w:r>
          </w:p>
        </w:tc>
        <w:tc>
          <w:tcPr>
            <w:tcW w:w="3827" w:type="dxa"/>
            <w:shd w:val="clear" w:color="auto" w:fill="auto"/>
            <w:noWrap/>
            <w:hideMark/>
          </w:tcPr>
          <w:p w:rsidR="00B24C08" w:rsidRPr="002F13A6" w:rsidRDefault="00B24C08" w:rsidP="00CD7D13">
            <w:pPr>
              <w:pStyle w:val="61TabText"/>
            </w:pPr>
            <w:r w:rsidRPr="002F13A6">
              <w:t>Wertberichtigungen zu technischen Anlagen, Fahrzeugen und Maschinen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1025</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096</w:t>
            </w:r>
          </w:p>
        </w:tc>
        <w:tc>
          <w:tcPr>
            <w:tcW w:w="3827" w:type="dxa"/>
            <w:shd w:val="clear" w:color="auto" w:fill="auto"/>
            <w:noWrap/>
            <w:hideMark/>
          </w:tcPr>
          <w:p w:rsidR="00B24C08" w:rsidRPr="002F13A6" w:rsidRDefault="00B24C08" w:rsidP="00CD7D13">
            <w:pPr>
              <w:pStyle w:val="61TabText"/>
            </w:pPr>
            <w:r w:rsidRPr="002F13A6">
              <w:t>Wertberichtigungen zu Amts-, Betriebs- und Geschäftsausstattung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1026</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097</w:t>
            </w:r>
          </w:p>
        </w:tc>
        <w:tc>
          <w:tcPr>
            <w:tcW w:w="3827" w:type="dxa"/>
            <w:shd w:val="clear" w:color="auto" w:fill="auto"/>
            <w:noWrap/>
            <w:hideMark/>
          </w:tcPr>
          <w:p w:rsidR="00B24C08" w:rsidRPr="002F13A6" w:rsidRDefault="00B24C08" w:rsidP="00CD7D13">
            <w:pPr>
              <w:pStyle w:val="61TabText"/>
            </w:pPr>
            <w:r w:rsidRPr="002F13A6">
              <w:t>Wertberichtigungen zu Kulturgütern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1027</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61TabText"/>
            </w:pPr>
            <w:r w:rsidRPr="002F13A6">
              <w:t>1</w:t>
            </w:r>
          </w:p>
        </w:tc>
        <w:tc>
          <w:tcPr>
            <w:tcW w:w="1643" w:type="dxa"/>
            <w:shd w:val="clear" w:color="auto" w:fill="auto"/>
            <w:noWrap/>
            <w:hideMark/>
          </w:tcPr>
          <w:p w:rsidR="00B24C08" w:rsidRPr="002F13A6" w:rsidRDefault="00B24C08" w:rsidP="00CD7D13">
            <w:pPr>
              <w:pStyle w:val="61TabText"/>
            </w:pPr>
            <w:r w:rsidRPr="002F13A6">
              <w:t>Vorräte</w:t>
            </w: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10</w:t>
            </w:r>
          </w:p>
        </w:tc>
        <w:tc>
          <w:tcPr>
            <w:tcW w:w="2613" w:type="dxa"/>
            <w:shd w:val="clear" w:color="auto" w:fill="auto"/>
            <w:noWrap/>
            <w:hideMark/>
          </w:tcPr>
          <w:p w:rsidR="00B24C08" w:rsidRPr="002F13A6" w:rsidRDefault="00B24C08" w:rsidP="00CD7D13">
            <w:pPr>
              <w:pStyle w:val="61TabText"/>
            </w:pPr>
            <w:r w:rsidRPr="002F13A6">
              <w:t>Gebrauchsgüter</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100</w:t>
            </w:r>
          </w:p>
        </w:tc>
        <w:tc>
          <w:tcPr>
            <w:tcW w:w="3827" w:type="dxa"/>
            <w:shd w:val="clear" w:color="auto" w:fill="auto"/>
            <w:noWrap/>
            <w:hideMark/>
          </w:tcPr>
          <w:p w:rsidR="00B24C08" w:rsidRPr="002F13A6" w:rsidRDefault="001D1019" w:rsidP="00CD7D13">
            <w:pPr>
              <w:pStyle w:val="61TabText"/>
            </w:pPr>
            <w:r w:rsidRPr="002F13A6">
              <w:t>Gebrauch</w:t>
            </w:r>
            <w:r w:rsidR="00B24C08" w:rsidRPr="002F13A6">
              <w:t>sgüter</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3C4F5A">
            <w:pPr>
              <w:pStyle w:val="61aTabTextRechtsb"/>
              <w:jc w:val="left"/>
            </w:pPr>
            <w:r w:rsidRPr="002F13A6">
              <w:t>1141</w:t>
            </w:r>
          </w:p>
        </w:tc>
        <w:tc>
          <w:tcPr>
            <w:tcW w:w="609" w:type="dxa"/>
            <w:shd w:val="clear" w:color="auto" w:fill="auto"/>
            <w:noWrap/>
            <w:hideMark/>
          </w:tcPr>
          <w:p w:rsidR="00B24C08" w:rsidRPr="002F13A6" w:rsidRDefault="00B24C08" w:rsidP="003C4F5A">
            <w:pPr>
              <w:pStyle w:val="61aTabTextRechtsb"/>
              <w:jc w:val="left"/>
            </w:pPr>
            <w:r w:rsidRPr="002F13A6">
              <w:t>31/41</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11</w:t>
            </w:r>
          </w:p>
        </w:tc>
        <w:tc>
          <w:tcPr>
            <w:tcW w:w="2613" w:type="dxa"/>
            <w:shd w:val="clear" w:color="auto" w:fill="auto"/>
            <w:noWrap/>
            <w:hideMark/>
          </w:tcPr>
          <w:p w:rsidR="00B24C08" w:rsidRPr="002F13A6" w:rsidRDefault="00B24C08" w:rsidP="00CD7D13">
            <w:pPr>
              <w:pStyle w:val="61TabText"/>
            </w:pPr>
            <w:r w:rsidRPr="002F13A6">
              <w:t>Handelswaren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113</w:t>
            </w:r>
          </w:p>
        </w:tc>
        <w:tc>
          <w:tcPr>
            <w:tcW w:w="3827" w:type="dxa"/>
            <w:shd w:val="clear" w:color="auto" w:fill="auto"/>
            <w:noWrap/>
            <w:hideMark/>
          </w:tcPr>
          <w:p w:rsidR="00B24C08" w:rsidRPr="002F13A6" w:rsidRDefault="00B24C08" w:rsidP="00CD7D13">
            <w:pPr>
              <w:pStyle w:val="61TabText"/>
            </w:pPr>
            <w:r w:rsidRPr="002F13A6">
              <w:t>Handelswaren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3C4F5A">
            <w:pPr>
              <w:pStyle w:val="61aTabTextRechtsb"/>
              <w:jc w:val="left"/>
            </w:pPr>
            <w:r w:rsidRPr="002F13A6">
              <w:t>1141</w:t>
            </w:r>
          </w:p>
        </w:tc>
        <w:tc>
          <w:tcPr>
            <w:tcW w:w="609" w:type="dxa"/>
            <w:shd w:val="clear" w:color="auto" w:fill="auto"/>
            <w:noWrap/>
            <w:hideMark/>
          </w:tcPr>
          <w:p w:rsidR="00B24C08" w:rsidRPr="002F13A6" w:rsidRDefault="00B24C08" w:rsidP="003C4F5A">
            <w:pPr>
              <w:pStyle w:val="61aTabTextRechtsb"/>
              <w:jc w:val="left"/>
            </w:pPr>
            <w:r w:rsidRPr="002F13A6">
              <w:t>31/41</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12</w:t>
            </w:r>
          </w:p>
        </w:tc>
        <w:tc>
          <w:tcPr>
            <w:tcW w:w="2613" w:type="dxa"/>
            <w:shd w:val="clear" w:color="auto" w:fill="auto"/>
            <w:noWrap/>
            <w:hideMark/>
          </w:tcPr>
          <w:p w:rsidR="00B24C08" w:rsidRPr="002F13A6" w:rsidRDefault="00B24C08" w:rsidP="00CD7D13">
            <w:pPr>
              <w:pStyle w:val="61TabText"/>
            </w:pPr>
            <w:r w:rsidRPr="002F13A6">
              <w:t>Roh-,Hilfs- und Baustoffe</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120</w:t>
            </w:r>
          </w:p>
        </w:tc>
        <w:tc>
          <w:tcPr>
            <w:tcW w:w="3827" w:type="dxa"/>
            <w:shd w:val="clear" w:color="auto" w:fill="auto"/>
            <w:noWrap/>
            <w:hideMark/>
          </w:tcPr>
          <w:p w:rsidR="00B24C08" w:rsidRPr="002F13A6" w:rsidRDefault="00B24C08" w:rsidP="00CD7D13">
            <w:pPr>
              <w:pStyle w:val="61TabText"/>
            </w:pPr>
            <w:r w:rsidRPr="002F13A6">
              <w:t>Roh-,Hilfs- und Baustoffe</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3C4F5A">
            <w:pPr>
              <w:pStyle w:val="61aTabTextRechtsb"/>
              <w:jc w:val="left"/>
            </w:pPr>
            <w:r w:rsidRPr="002F13A6">
              <w:t>1141</w:t>
            </w:r>
          </w:p>
        </w:tc>
        <w:tc>
          <w:tcPr>
            <w:tcW w:w="609" w:type="dxa"/>
            <w:shd w:val="clear" w:color="auto" w:fill="auto"/>
            <w:noWrap/>
            <w:hideMark/>
          </w:tcPr>
          <w:p w:rsidR="00B24C08" w:rsidRPr="002F13A6" w:rsidRDefault="00B24C08" w:rsidP="003C4F5A">
            <w:pPr>
              <w:pStyle w:val="61aTabTextRechtsb"/>
              <w:jc w:val="left"/>
            </w:pPr>
            <w:r w:rsidRPr="002F13A6">
              <w:t>31/41</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13</w:t>
            </w:r>
          </w:p>
        </w:tc>
        <w:tc>
          <w:tcPr>
            <w:tcW w:w="2613" w:type="dxa"/>
            <w:shd w:val="clear" w:color="auto" w:fill="auto"/>
            <w:noWrap/>
            <w:hideMark/>
          </w:tcPr>
          <w:p w:rsidR="00B24C08" w:rsidRPr="002F13A6" w:rsidRDefault="00B24C08" w:rsidP="00CD7D13">
            <w:pPr>
              <w:pStyle w:val="61TabText"/>
            </w:pPr>
            <w:r w:rsidRPr="002F13A6">
              <w:t>Lebens- und Futtermittel</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130</w:t>
            </w:r>
          </w:p>
        </w:tc>
        <w:tc>
          <w:tcPr>
            <w:tcW w:w="3827" w:type="dxa"/>
            <w:shd w:val="clear" w:color="auto" w:fill="auto"/>
            <w:noWrap/>
            <w:hideMark/>
          </w:tcPr>
          <w:p w:rsidR="00B24C08" w:rsidRPr="002F13A6" w:rsidRDefault="00B24C08" w:rsidP="00CD7D13">
            <w:pPr>
              <w:pStyle w:val="61TabText"/>
            </w:pPr>
            <w:r w:rsidRPr="002F13A6">
              <w:t>Lebensmittel</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3C4F5A">
            <w:pPr>
              <w:pStyle w:val="61aTabTextRechtsb"/>
              <w:jc w:val="left"/>
            </w:pPr>
            <w:r w:rsidRPr="002F13A6">
              <w:t>1141</w:t>
            </w:r>
          </w:p>
        </w:tc>
        <w:tc>
          <w:tcPr>
            <w:tcW w:w="609" w:type="dxa"/>
            <w:shd w:val="clear" w:color="auto" w:fill="auto"/>
            <w:noWrap/>
            <w:hideMark/>
          </w:tcPr>
          <w:p w:rsidR="00B24C08" w:rsidRPr="002F13A6" w:rsidRDefault="00B24C08" w:rsidP="003C4F5A">
            <w:pPr>
              <w:pStyle w:val="61aTabTextRechtsb"/>
              <w:jc w:val="left"/>
            </w:pPr>
            <w:r w:rsidRPr="002F13A6">
              <w:t>31/41</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135</w:t>
            </w:r>
          </w:p>
        </w:tc>
        <w:tc>
          <w:tcPr>
            <w:tcW w:w="3827" w:type="dxa"/>
            <w:shd w:val="clear" w:color="auto" w:fill="auto"/>
            <w:noWrap/>
            <w:hideMark/>
          </w:tcPr>
          <w:p w:rsidR="00B24C08" w:rsidRPr="002F13A6" w:rsidRDefault="00B24C08" w:rsidP="00CD7D13">
            <w:pPr>
              <w:pStyle w:val="61TabText"/>
            </w:pPr>
            <w:r w:rsidRPr="002F13A6">
              <w:t>Futtermittel</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3C4F5A">
            <w:pPr>
              <w:pStyle w:val="61aTabTextRechtsb"/>
              <w:jc w:val="left"/>
            </w:pPr>
            <w:r w:rsidRPr="002F13A6">
              <w:t>1141</w:t>
            </w:r>
          </w:p>
        </w:tc>
        <w:tc>
          <w:tcPr>
            <w:tcW w:w="609" w:type="dxa"/>
            <w:shd w:val="clear" w:color="auto" w:fill="auto"/>
            <w:noWrap/>
            <w:hideMark/>
          </w:tcPr>
          <w:p w:rsidR="00B24C08" w:rsidRPr="002F13A6" w:rsidRDefault="00B24C08" w:rsidP="003C4F5A">
            <w:pPr>
              <w:pStyle w:val="61aTabTextRechtsb"/>
              <w:jc w:val="left"/>
            </w:pPr>
            <w:r w:rsidRPr="002F13A6">
              <w:t>31/41</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15</w:t>
            </w:r>
          </w:p>
        </w:tc>
        <w:tc>
          <w:tcPr>
            <w:tcW w:w="2613" w:type="dxa"/>
            <w:shd w:val="clear" w:color="auto" w:fill="auto"/>
            <w:noWrap/>
            <w:hideMark/>
          </w:tcPr>
          <w:p w:rsidR="00B24C08" w:rsidRPr="002F13A6" w:rsidRDefault="00B24C08" w:rsidP="00CD7D13">
            <w:pPr>
              <w:pStyle w:val="61TabText"/>
            </w:pPr>
            <w:r w:rsidRPr="002F13A6">
              <w:t>Betriebsstoffe und sonstige Verbrauchsgüter</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150</w:t>
            </w:r>
          </w:p>
        </w:tc>
        <w:tc>
          <w:tcPr>
            <w:tcW w:w="3827" w:type="dxa"/>
            <w:shd w:val="clear" w:color="auto" w:fill="auto"/>
            <w:noWrap/>
            <w:hideMark/>
          </w:tcPr>
          <w:p w:rsidR="00B24C08" w:rsidRPr="002F13A6" w:rsidRDefault="00B24C08" w:rsidP="00CD7D13">
            <w:pPr>
              <w:pStyle w:val="61TabText"/>
            </w:pPr>
            <w:r w:rsidRPr="002F13A6">
              <w:t>Betriebsstoffe</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3C4F5A">
            <w:pPr>
              <w:pStyle w:val="61aTabTextRechtsb"/>
              <w:jc w:val="left"/>
            </w:pPr>
            <w:r w:rsidRPr="002F13A6">
              <w:t>1141</w:t>
            </w:r>
          </w:p>
        </w:tc>
        <w:tc>
          <w:tcPr>
            <w:tcW w:w="609" w:type="dxa"/>
            <w:shd w:val="clear" w:color="auto" w:fill="auto"/>
            <w:noWrap/>
            <w:hideMark/>
          </w:tcPr>
          <w:p w:rsidR="00B24C08" w:rsidRPr="002F13A6" w:rsidRDefault="00B24C08" w:rsidP="003C4F5A">
            <w:pPr>
              <w:pStyle w:val="61aTabTextRechtsb"/>
              <w:jc w:val="left"/>
            </w:pPr>
            <w:r w:rsidRPr="002F13A6">
              <w:t>31/41</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159</w:t>
            </w:r>
          </w:p>
        </w:tc>
        <w:tc>
          <w:tcPr>
            <w:tcW w:w="3827" w:type="dxa"/>
            <w:shd w:val="clear" w:color="auto" w:fill="auto"/>
            <w:noWrap/>
            <w:hideMark/>
          </w:tcPr>
          <w:p w:rsidR="00B24C08" w:rsidRPr="002F13A6" w:rsidRDefault="00B24C08" w:rsidP="00CD7D13">
            <w:pPr>
              <w:pStyle w:val="61TabText"/>
            </w:pPr>
            <w:r w:rsidRPr="002F13A6">
              <w:t>Sonstige Verbrauchsgüter</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3C4F5A">
            <w:pPr>
              <w:pStyle w:val="61aTabTextRechtsb"/>
              <w:jc w:val="left"/>
            </w:pPr>
            <w:r w:rsidRPr="002F13A6">
              <w:t>1141</w:t>
            </w:r>
          </w:p>
        </w:tc>
        <w:tc>
          <w:tcPr>
            <w:tcW w:w="609" w:type="dxa"/>
            <w:shd w:val="clear" w:color="auto" w:fill="auto"/>
            <w:noWrap/>
            <w:hideMark/>
          </w:tcPr>
          <w:p w:rsidR="00B24C08" w:rsidRPr="002F13A6" w:rsidRDefault="00B24C08" w:rsidP="003C4F5A">
            <w:pPr>
              <w:pStyle w:val="61aTabTextRechtsb"/>
              <w:jc w:val="left"/>
            </w:pPr>
            <w:r w:rsidRPr="002F13A6">
              <w:t>31/41</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17</w:t>
            </w:r>
          </w:p>
        </w:tc>
        <w:tc>
          <w:tcPr>
            <w:tcW w:w="2613" w:type="dxa"/>
            <w:shd w:val="clear" w:color="auto" w:fill="auto"/>
            <w:noWrap/>
            <w:hideMark/>
          </w:tcPr>
          <w:p w:rsidR="00B24C08" w:rsidRPr="002F13A6" w:rsidRDefault="00B24C08" w:rsidP="00CD7D13">
            <w:pPr>
              <w:pStyle w:val="61TabText"/>
            </w:pPr>
            <w:r w:rsidRPr="002F13A6">
              <w:t>Fertige und unfertige Erzeugnisse</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170</w:t>
            </w:r>
          </w:p>
        </w:tc>
        <w:tc>
          <w:tcPr>
            <w:tcW w:w="3827" w:type="dxa"/>
            <w:shd w:val="clear" w:color="auto" w:fill="auto"/>
            <w:noWrap/>
            <w:hideMark/>
          </w:tcPr>
          <w:p w:rsidR="00B24C08" w:rsidRPr="002F13A6" w:rsidRDefault="00B24C08" w:rsidP="00CD7D13">
            <w:pPr>
              <w:pStyle w:val="61TabText"/>
            </w:pPr>
            <w:r w:rsidRPr="002F13A6">
              <w:t>Fertige Erzeugnisse</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3C4F5A">
            <w:pPr>
              <w:pStyle w:val="61aTabTextRechtsb"/>
              <w:jc w:val="left"/>
            </w:pPr>
            <w:r w:rsidRPr="002F13A6">
              <w:t>1141</w:t>
            </w:r>
          </w:p>
        </w:tc>
        <w:tc>
          <w:tcPr>
            <w:tcW w:w="609" w:type="dxa"/>
            <w:shd w:val="clear" w:color="auto" w:fill="auto"/>
            <w:noWrap/>
            <w:hideMark/>
          </w:tcPr>
          <w:p w:rsidR="00B24C08" w:rsidRPr="002F13A6" w:rsidRDefault="00B24C08" w:rsidP="003C4F5A">
            <w:pPr>
              <w:pStyle w:val="61aTabTextRechtsb"/>
              <w:jc w:val="left"/>
            </w:pPr>
            <w:r w:rsidRPr="002F13A6">
              <w:t>31/41</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175</w:t>
            </w:r>
          </w:p>
        </w:tc>
        <w:tc>
          <w:tcPr>
            <w:tcW w:w="3827" w:type="dxa"/>
            <w:shd w:val="clear" w:color="auto" w:fill="auto"/>
            <w:noWrap/>
            <w:hideMark/>
          </w:tcPr>
          <w:p w:rsidR="00B24C08" w:rsidRPr="002F13A6" w:rsidRDefault="00B24C08" w:rsidP="00CD7D13">
            <w:pPr>
              <w:pStyle w:val="61TabText"/>
            </w:pPr>
            <w:r w:rsidRPr="002F13A6">
              <w:t>Unfertige Erzeugnisse</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3C4F5A">
            <w:pPr>
              <w:pStyle w:val="61aTabTextRechtsb"/>
              <w:jc w:val="left"/>
            </w:pPr>
            <w:r w:rsidRPr="002F13A6">
              <w:t>1141</w:t>
            </w:r>
          </w:p>
        </w:tc>
        <w:tc>
          <w:tcPr>
            <w:tcW w:w="609" w:type="dxa"/>
            <w:shd w:val="clear" w:color="auto" w:fill="auto"/>
            <w:noWrap/>
            <w:hideMark/>
          </w:tcPr>
          <w:p w:rsidR="00B24C08" w:rsidRPr="002F13A6" w:rsidRDefault="00B24C08" w:rsidP="003C4F5A">
            <w:pPr>
              <w:pStyle w:val="61aTabTextRechtsb"/>
              <w:jc w:val="left"/>
            </w:pPr>
            <w:r w:rsidRPr="002F13A6">
              <w:t>31/41</w:t>
            </w:r>
          </w:p>
        </w:tc>
      </w:tr>
      <w:tr w:rsidR="00B24C08" w:rsidRPr="002F13A6" w:rsidTr="00CD7D13">
        <w:trPr>
          <w:trHeight w:val="312"/>
        </w:trPr>
        <w:tc>
          <w:tcPr>
            <w:tcW w:w="487" w:type="dxa"/>
            <w:shd w:val="clear" w:color="auto" w:fill="auto"/>
            <w:noWrap/>
            <w:hideMark/>
          </w:tcPr>
          <w:p w:rsidR="00B24C08" w:rsidRPr="002F13A6" w:rsidRDefault="00B24C08" w:rsidP="00CD7D13">
            <w:pPr>
              <w:pStyle w:val="61TabText"/>
            </w:pPr>
            <w:r w:rsidRPr="002F13A6">
              <w:lastRenderedPageBreak/>
              <w:t>2</w:t>
            </w:r>
          </w:p>
        </w:tc>
        <w:tc>
          <w:tcPr>
            <w:tcW w:w="4820" w:type="dxa"/>
            <w:gridSpan w:val="4"/>
            <w:shd w:val="clear" w:color="auto" w:fill="auto"/>
            <w:noWrap/>
            <w:hideMark/>
          </w:tcPr>
          <w:p w:rsidR="00B24C08" w:rsidRPr="002F13A6" w:rsidRDefault="00B24C08" w:rsidP="00CD7D13">
            <w:pPr>
              <w:pStyle w:val="61TabText"/>
            </w:pPr>
            <w:r w:rsidRPr="002F13A6">
              <w:t>Geld, Forderungen, aktive Rechnungsabgrenzung, Zahlungsmittelreserven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20</w:t>
            </w:r>
          </w:p>
        </w:tc>
        <w:tc>
          <w:tcPr>
            <w:tcW w:w="2613" w:type="dxa"/>
            <w:shd w:val="clear" w:color="auto" w:fill="auto"/>
            <w:noWrap/>
            <w:hideMark/>
          </w:tcPr>
          <w:p w:rsidR="00B24C08" w:rsidRPr="002F13A6" w:rsidRDefault="00B24C08" w:rsidP="00CD7D13">
            <w:pPr>
              <w:pStyle w:val="61TabText"/>
            </w:pPr>
            <w:r w:rsidRPr="002F13A6">
              <w:t>Kassenbestände</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200</w:t>
            </w:r>
          </w:p>
        </w:tc>
        <w:tc>
          <w:tcPr>
            <w:tcW w:w="3827" w:type="dxa"/>
            <w:shd w:val="clear" w:color="auto" w:fill="auto"/>
            <w:noWrap/>
            <w:hideMark/>
          </w:tcPr>
          <w:p w:rsidR="00B24C08" w:rsidRPr="002F13A6" w:rsidRDefault="00B24C08" w:rsidP="00CD7D13">
            <w:pPr>
              <w:pStyle w:val="61TabText"/>
            </w:pPr>
            <w:r w:rsidRPr="002F13A6">
              <w:t>Kassenbestände</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1151</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21</w:t>
            </w:r>
          </w:p>
        </w:tc>
        <w:tc>
          <w:tcPr>
            <w:tcW w:w="2613" w:type="dxa"/>
            <w:shd w:val="clear" w:color="auto" w:fill="auto"/>
            <w:noWrap/>
            <w:hideMark/>
          </w:tcPr>
          <w:p w:rsidR="00B24C08" w:rsidRPr="002F13A6" w:rsidRDefault="00B24C08" w:rsidP="00CD7D13">
            <w:pPr>
              <w:pStyle w:val="61TabText"/>
            </w:pPr>
            <w:r w:rsidRPr="002F13A6">
              <w:t>Konten bei Kreditinstituten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210</w:t>
            </w:r>
          </w:p>
        </w:tc>
        <w:tc>
          <w:tcPr>
            <w:tcW w:w="3827" w:type="dxa"/>
            <w:shd w:val="clear" w:color="auto" w:fill="auto"/>
            <w:noWrap/>
            <w:hideMark/>
          </w:tcPr>
          <w:p w:rsidR="00B24C08" w:rsidRPr="002F13A6" w:rsidRDefault="00B24C08" w:rsidP="00CD7D13">
            <w:pPr>
              <w:pStyle w:val="61TabText"/>
            </w:pPr>
            <w:r w:rsidRPr="002F13A6">
              <w:t>Konten bei Kreditinstituten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1151/1511</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22</w:t>
            </w:r>
          </w:p>
        </w:tc>
        <w:tc>
          <w:tcPr>
            <w:tcW w:w="7229" w:type="dxa"/>
            <w:gridSpan w:val="5"/>
            <w:shd w:val="clear" w:color="auto" w:fill="auto"/>
            <w:noWrap/>
            <w:hideMark/>
          </w:tcPr>
          <w:p w:rsidR="00B24C08" w:rsidRPr="002F13A6" w:rsidRDefault="00B24C08" w:rsidP="00CD7D13">
            <w:pPr>
              <w:pStyle w:val="61TabText"/>
            </w:pPr>
            <w:r w:rsidRPr="002F13A6">
              <w:t>Schecks, geldgleiche Wertgegenstände und aktive Finanzinstruments – kurzfristiges Finanzvermögen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220</w:t>
            </w:r>
          </w:p>
        </w:tc>
        <w:tc>
          <w:tcPr>
            <w:tcW w:w="3827" w:type="dxa"/>
            <w:shd w:val="clear" w:color="auto" w:fill="auto"/>
            <w:noWrap/>
            <w:hideMark/>
          </w:tcPr>
          <w:p w:rsidR="00B24C08" w:rsidRPr="002F13A6" w:rsidRDefault="00B24C08" w:rsidP="00CD7D13">
            <w:pPr>
              <w:pStyle w:val="61TabText"/>
            </w:pPr>
            <w:r w:rsidRPr="002F13A6">
              <w:t>Empfangene Schecks und geldgleiche Wertgegenstände</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1151</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223</w:t>
            </w:r>
          </w:p>
        </w:tc>
        <w:tc>
          <w:tcPr>
            <w:tcW w:w="3827" w:type="dxa"/>
            <w:shd w:val="clear" w:color="auto" w:fill="auto"/>
            <w:noWrap/>
            <w:hideMark/>
          </w:tcPr>
          <w:p w:rsidR="00B24C08" w:rsidRPr="002F13A6" w:rsidRDefault="00B24C08" w:rsidP="00CD7D13">
            <w:pPr>
              <w:pStyle w:val="61TabText"/>
            </w:pPr>
            <w:r w:rsidRPr="002F13A6">
              <w:t>Bis zur En</w:t>
            </w:r>
            <w:r w:rsidR="00387312" w:rsidRPr="002F13A6">
              <w:t>d</w:t>
            </w:r>
            <w:r w:rsidRPr="002F13A6">
              <w:t>fälligkeit gehaltene aktive Finanzinstrumente – kurzfristig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3550</w:t>
            </w:r>
          </w:p>
        </w:tc>
        <w:tc>
          <w:tcPr>
            <w:tcW w:w="589" w:type="dxa"/>
            <w:shd w:val="clear" w:color="auto" w:fill="auto"/>
            <w:noWrap/>
            <w:hideMark/>
          </w:tcPr>
          <w:p w:rsidR="00B24C08" w:rsidRPr="002F13A6" w:rsidRDefault="00B24C08" w:rsidP="003C4F5A">
            <w:pPr>
              <w:pStyle w:val="61aTabTextRechtsb"/>
              <w:jc w:val="left"/>
            </w:pPr>
            <w:r w:rsidRPr="002F13A6">
              <w:t>3650</w:t>
            </w:r>
          </w:p>
        </w:tc>
        <w:tc>
          <w:tcPr>
            <w:tcW w:w="542" w:type="dxa"/>
            <w:shd w:val="clear" w:color="auto" w:fill="auto"/>
            <w:noWrap/>
            <w:hideMark/>
          </w:tcPr>
          <w:p w:rsidR="00B24C08" w:rsidRPr="002F13A6" w:rsidRDefault="00B24C08" w:rsidP="003C4F5A">
            <w:pPr>
              <w:pStyle w:val="61aTabTextRechtsb"/>
              <w:jc w:val="left"/>
            </w:pPr>
            <w:r w:rsidRPr="002F13A6">
              <w:t>1160</w:t>
            </w:r>
          </w:p>
        </w:tc>
        <w:tc>
          <w:tcPr>
            <w:tcW w:w="609" w:type="dxa"/>
            <w:shd w:val="clear" w:color="auto" w:fill="auto"/>
            <w:noWrap/>
            <w:hideMark/>
          </w:tcPr>
          <w:p w:rsidR="00B24C08" w:rsidRPr="002F13A6" w:rsidRDefault="00B24C08" w:rsidP="003C4F5A">
            <w:pPr>
              <w:pStyle w:val="61aTabTextRechtsb"/>
              <w:jc w:val="left"/>
            </w:pPr>
            <w:r w:rsidRPr="002F13A6">
              <w:t>50/60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224</w:t>
            </w:r>
          </w:p>
        </w:tc>
        <w:tc>
          <w:tcPr>
            <w:tcW w:w="3827" w:type="dxa"/>
            <w:shd w:val="clear" w:color="auto" w:fill="auto"/>
            <w:noWrap/>
            <w:hideMark/>
          </w:tcPr>
          <w:p w:rsidR="00B24C08" w:rsidRPr="002F13A6" w:rsidRDefault="00B24C08" w:rsidP="00CD7D13">
            <w:pPr>
              <w:pStyle w:val="61TabText"/>
            </w:pPr>
            <w:r w:rsidRPr="002F13A6">
              <w:t>Zur Veräußerung verfügbare aktive Finanzinstrumente – kurzfristig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3550</w:t>
            </w:r>
          </w:p>
        </w:tc>
        <w:tc>
          <w:tcPr>
            <w:tcW w:w="589" w:type="dxa"/>
            <w:shd w:val="clear" w:color="auto" w:fill="auto"/>
            <w:noWrap/>
            <w:hideMark/>
          </w:tcPr>
          <w:p w:rsidR="00B24C08" w:rsidRPr="002F13A6" w:rsidRDefault="00B24C08" w:rsidP="003C4F5A">
            <w:pPr>
              <w:pStyle w:val="61aTabTextRechtsb"/>
              <w:jc w:val="left"/>
            </w:pPr>
            <w:r w:rsidRPr="002F13A6">
              <w:t>3650</w:t>
            </w:r>
          </w:p>
        </w:tc>
        <w:tc>
          <w:tcPr>
            <w:tcW w:w="542" w:type="dxa"/>
            <w:shd w:val="clear" w:color="auto" w:fill="auto"/>
            <w:noWrap/>
            <w:hideMark/>
          </w:tcPr>
          <w:p w:rsidR="00B24C08" w:rsidRPr="002F13A6" w:rsidRDefault="00B24C08" w:rsidP="003C4F5A">
            <w:pPr>
              <w:pStyle w:val="61aTabTextRechtsb"/>
              <w:jc w:val="left"/>
            </w:pPr>
            <w:r w:rsidRPr="002F13A6">
              <w:t>1160</w:t>
            </w:r>
          </w:p>
        </w:tc>
        <w:tc>
          <w:tcPr>
            <w:tcW w:w="609" w:type="dxa"/>
            <w:shd w:val="clear" w:color="auto" w:fill="auto"/>
            <w:noWrap/>
            <w:hideMark/>
          </w:tcPr>
          <w:p w:rsidR="00B24C08" w:rsidRPr="002F13A6" w:rsidRDefault="00B24C08" w:rsidP="003C4F5A">
            <w:pPr>
              <w:pStyle w:val="61aTabTextRechtsb"/>
              <w:jc w:val="left"/>
            </w:pPr>
            <w:r w:rsidRPr="002F13A6">
              <w:t>50/60</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23</w:t>
            </w:r>
          </w:p>
        </w:tc>
        <w:tc>
          <w:tcPr>
            <w:tcW w:w="2613" w:type="dxa"/>
            <w:shd w:val="clear" w:color="auto" w:fill="auto"/>
            <w:noWrap/>
            <w:hideMark/>
          </w:tcPr>
          <w:p w:rsidR="00B24C08" w:rsidRPr="002F13A6" w:rsidRDefault="00B24C08" w:rsidP="00CD7D13">
            <w:pPr>
              <w:pStyle w:val="61TabText"/>
            </w:pPr>
            <w:r w:rsidRPr="002F13A6">
              <w:t>Forderungen aus Lieferungen und Leistungen sowie aus Abgaben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230</w:t>
            </w:r>
          </w:p>
        </w:tc>
        <w:tc>
          <w:tcPr>
            <w:tcW w:w="3827" w:type="dxa"/>
            <w:shd w:val="clear" w:color="auto" w:fill="auto"/>
            <w:noWrap/>
            <w:hideMark/>
          </w:tcPr>
          <w:p w:rsidR="00B24C08" w:rsidRPr="002F13A6" w:rsidRDefault="00B24C08" w:rsidP="00CD7D13">
            <w:pPr>
              <w:pStyle w:val="61TabText"/>
            </w:pPr>
            <w:r w:rsidRPr="002F13A6">
              <w:t>Kurzfristige Forderungen aus Lieferungen und Leistungen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1131</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231</w:t>
            </w:r>
          </w:p>
        </w:tc>
        <w:tc>
          <w:tcPr>
            <w:tcW w:w="3827" w:type="dxa"/>
            <w:shd w:val="clear" w:color="auto" w:fill="auto"/>
            <w:noWrap/>
            <w:hideMark/>
          </w:tcPr>
          <w:p w:rsidR="00B24C08" w:rsidRPr="002F13A6" w:rsidRDefault="00B24C08" w:rsidP="00CD7D13">
            <w:pPr>
              <w:pStyle w:val="61TabText"/>
            </w:pPr>
            <w:r w:rsidRPr="002F13A6">
              <w:t>Langfristige Forderungen aus Lieferungen und Leistungen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1061</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233</w:t>
            </w:r>
          </w:p>
        </w:tc>
        <w:tc>
          <w:tcPr>
            <w:tcW w:w="3827" w:type="dxa"/>
            <w:shd w:val="clear" w:color="auto" w:fill="auto"/>
            <w:noWrap/>
            <w:hideMark/>
          </w:tcPr>
          <w:p w:rsidR="00B24C08" w:rsidRPr="002F13A6" w:rsidRDefault="00B24C08" w:rsidP="00CD7D13">
            <w:pPr>
              <w:pStyle w:val="61TabText"/>
            </w:pPr>
            <w:r w:rsidRPr="002F13A6">
              <w:t>Forderungen aus Abgaben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1132</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24</w:t>
            </w:r>
          </w:p>
        </w:tc>
        <w:tc>
          <w:tcPr>
            <w:tcW w:w="2613" w:type="dxa"/>
            <w:shd w:val="clear" w:color="auto" w:fill="auto"/>
            <w:noWrap/>
            <w:hideMark/>
          </w:tcPr>
          <w:p w:rsidR="00B24C08" w:rsidRPr="002F13A6" w:rsidRDefault="00B24C08" w:rsidP="00CD7D13">
            <w:pPr>
              <w:pStyle w:val="61TabText"/>
            </w:pPr>
            <w:r w:rsidRPr="002F13A6">
              <w:t>Darlehen (langfristig)</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240</w:t>
            </w:r>
          </w:p>
        </w:tc>
        <w:tc>
          <w:tcPr>
            <w:tcW w:w="3827" w:type="dxa"/>
            <w:shd w:val="clear" w:color="auto" w:fill="auto"/>
            <w:noWrap/>
            <w:hideMark/>
          </w:tcPr>
          <w:p w:rsidR="00B24C08" w:rsidRPr="002F13A6" w:rsidRDefault="00B24C08" w:rsidP="00CD7D13">
            <w:pPr>
              <w:pStyle w:val="61TabText"/>
            </w:pPr>
            <w:r w:rsidRPr="002F13A6">
              <w:t>Darlehen an Bund, Bundesfonds und Bundeskammern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3321</w:t>
            </w:r>
          </w:p>
        </w:tc>
        <w:tc>
          <w:tcPr>
            <w:tcW w:w="589" w:type="dxa"/>
            <w:shd w:val="clear" w:color="auto" w:fill="auto"/>
            <w:noWrap/>
            <w:hideMark/>
          </w:tcPr>
          <w:p w:rsidR="00B24C08" w:rsidRPr="002F13A6" w:rsidRDefault="00B24C08" w:rsidP="003C4F5A">
            <w:pPr>
              <w:pStyle w:val="61aTabTextRechtsb"/>
              <w:jc w:val="left"/>
            </w:pPr>
            <w:r w:rsidRPr="002F13A6">
              <w:t>3421</w:t>
            </w:r>
          </w:p>
        </w:tc>
        <w:tc>
          <w:tcPr>
            <w:tcW w:w="542" w:type="dxa"/>
            <w:shd w:val="clear" w:color="auto" w:fill="auto"/>
            <w:noWrap/>
            <w:hideMark/>
          </w:tcPr>
          <w:p w:rsidR="00B24C08" w:rsidRPr="002F13A6" w:rsidRDefault="00B24C08" w:rsidP="003C4F5A">
            <w:pPr>
              <w:pStyle w:val="61aTabTextRechtsb"/>
              <w:jc w:val="left"/>
            </w:pPr>
            <w:r w:rsidRPr="002F13A6">
              <w:t>1062</w:t>
            </w:r>
          </w:p>
        </w:tc>
        <w:tc>
          <w:tcPr>
            <w:tcW w:w="609" w:type="dxa"/>
            <w:shd w:val="clear" w:color="auto" w:fill="auto"/>
            <w:noWrap/>
            <w:hideMark/>
          </w:tcPr>
          <w:p w:rsidR="00B24C08" w:rsidRPr="002F13A6" w:rsidRDefault="00B24C08" w:rsidP="003C4F5A">
            <w:pPr>
              <w:pStyle w:val="61aTabTextRechtsb"/>
              <w:jc w:val="left"/>
            </w:pPr>
            <w:r w:rsidRPr="002F13A6">
              <w:t>52/62</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241</w:t>
            </w:r>
          </w:p>
        </w:tc>
        <w:tc>
          <w:tcPr>
            <w:tcW w:w="3827" w:type="dxa"/>
            <w:shd w:val="clear" w:color="auto" w:fill="auto"/>
            <w:noWrap/>
            <w:hideMark/>
          </w:tcPr>
          <w:p w:rsidR="00B24C08" w:rsidRPr="002F13A6" w:rsidRDefault="00B24C08" w:rsidP="00CD7D13">
            <w:pPr>
              <w:pStyle w:val="61TabText"/>
            </w:pPr>
            <w:r w:rsidRPr="002F13A6">
              <w:t>Darlehen an Länder, Landesfonds und Landeskammern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3321</w:t>
            </w:r>
          </w:p>
        </w:tc>
        <w:tc>
          <w:tcPr>
            <w:tcW w:w="589" w:type="dxa"/>
            <w:shd w:val="clear" w:color="auto" w:fill="auto"/>
            <w:noWrap/>
            <w:hideMark/>
          </w:tcPr>
          <w:p w:rsidR="00B24C08" w:rsidRPr="002F13A6" w:rsidRDefault="00B24C08" w:rsidP="003C4F5A">
            <w:pPr>
              <w:pStyle w:val="61aTabTextRechtsb"/>
              <w:jc w:val="left"/>
            </w:pPr>
            <w:r w:rsidRPr="002F13A6">
              <w:t>3421</w:t>
            </w:r>
          </w:p>
        </w:tc>
        <w:tc>
          <w:tcPr>
            <w:tcW w:w="542" w:type="dxa"/>
            <w:shd w:val="clear" w:color="auto" w:fill="auto"/>
            <w:noWrap/>
            <w:hideMark/>
          </w:tcPr>
          <w:p w:rsidR="00B24C08" w:rsidRPr="002F13A6" w:rsidRDefault="00B24C08" w:rsidP="003C4F5A">
            <w:pPr>
              <w:pStyle w:val="61aTabTextRechtsb"/>
              <w:jc w:val="left"/>
            </w:pPr>
            <w:r w:rsidRPr="002F13A6">
              <w:t>1062</w:t>
            </w:r>
          </w:p>
        </w:tc>
        <w:tc>
          <w:tcPr>
            <w:tcW w:w="609" w:type="dxa"/>
            <w:shd w:val="clear" w:color="auto" w:fill="auto"/>
            <w:noWrap/>
            <w:hideMark/>
          </w:tcPr>
          <w:p w:rsidR="00B24C08" w:rsidRPr="002F13A6" w:rsidRDefault="00B24C08" w:rsidP="003C4F5A">
            <w:pPr>
              <w:pStyle w:val="61aTabTextRechtsb"/>
              <w:jc w:val="left"/>
            </w:pPr>
            <w:r w:rsidRPr="002F13A6">
              <w:t>52/62</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242</w:t>
            </w:r>
          </w:p>
        </w:tc>
        <w:tc>
          <w:tcPr>
            <w:tcW w:w="4819" w:type="dxa"/>
            <w:gridSpan w:val="2"/>
            <w:shd w:val="clear" w:color="auto" w:fill="auto"/>
            <w:noWrap/>
            <w:hideMark/>
          </w:tcPr>
          <w:p w:rsidR="00B24C08" w:rsidRPr="002F13A6" w:rsidRDefault="00B24C08" w:rsidP="00CD7D13">
            <w:pPr>
              <w:pStyle w:val="61TabText"/>
            </w:pPr>
            <w:r w:rsidRPr="002F13A6">
              <w:t>Darlehen an Gemeinden, Gemeindeverbände (ohne marktbestimmte Tätigkeit) und Gemeindefonds</w:t>
            </w:r>
          </w:p>
        </w:tc>
        <w:tc>
          <w:tcPr>
            <w:tcW w:w="851" w:type="dxa"/>
            <w:gridSpan w:val="2"/>
            <w:shd w:val="clear" w:color="auto" w:fill="auto"/>
            <w:noWrap/>
            <w:hideMark/>
          </w:tcPr>
          <w:p w:rsidR="00B24C08" w:rsidRPr="002F13A6" w:rsidRDefault="00B24C08" w:rsidP="003C4F5A">
            <w:pPr>
              <w:pStyle w:val="61aTabTextRechtsb"/>
              <w:jc w:val="left"/>
            </w:pPr>
            <w:r w:rsidRPr="002F13A6">
              <w:t>3321</w:t>
            </w:r>
          </w:p>
        </w:tc>
        <w:tc>
          <w:tcPr>
            <w:tcW w:w="589" w:type="dxa"/>
            <w:shd w:val="clear" w:color="auto" w:fill="auto"/>
            <w:noWrap/>
            <w:hideMark/>
          </w:tcPr>
          <w:p w:rsidR="00B24C08" w:rsidRPr="002F13A6" w:rsidRDefault="00B24C08" w:rsidP="003C4F5A">
            <w:pPr>
              <w:pStyle w:val="61aTabTextRechtsb"/>
              <w:jc w:val="left"/>
            </w:pPr>
            <w:r w:rsidRPr="002F13A6">
              <w:t>3421</w:t>
            </w:r>
          </w:p>
        </w:tc>
        <w:tc>
          <w:tcPr>
            <w:tcW w:w="542" w:type="dxa"/>
            <w:shd w:val="clear" w:color="auto" w:fill="auto"/>
            <w:noWrap/>
            <w:hideMark/>
          </w:tcPr>
          <w:p w:rsidR="00B24C08" w:rsidRPr="002F13A6" w:rsidRDefault="00B24C08" w:rsidP="003C4F5A">
            <w:pPr>
              <w:pStyle w:val="61aTabTextRechtsb"/>
              <w:jc w:val="left"/>
            </w:pPr>
            <w:r w:rsidRPr="002F13A6">
              <w:t>1062</w:t>
            </w:r>
          </w:p>
        </w:tc>
        <w:tc>
          <w:tcPr>
            <w:tcW w:w="609" w:type="dxa"/>
            <w:shd w:val="clear" w:color="auto" w:fill="auto"/>
            <w:noWrap/>
            <w:hideMark/>
          </w:tcPr>
          <w:p w:rsidR="00B24C08" w:rsidRPr="002F13A6" w:rsidRDefault="00B24C08" w:rsidP="003C4F5A">
            <w:pPr>
              <w:pStyle w:val="61aTabTextRechtsb"/>
              <w:jc w:val="left"/>
            </w:pPr>
            <w:r w:rsidRPr="002F13A6">
              <w:t>52/62</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243</w:t>
            </w:r>
          </w:p>
        </w:tc>
        <w:tc>
          <w:tcPr>
            <w:tcW w:w="3827" w:type="dxa"/>
            <w:shd w:val="clear" w:color="auto" w:fill="auto"/>
            <w:noWrap/>
            <w:hideMark/>
          </w:tcPr>
          <w:p w:rsidR="00B24C08" w:rsidRPr="002F13A6" w:rsidRDefault="00B24C08" w:rsidP="00CD7D13">
            <w:pPr>
              <w:pStyle w:val="61TabText"/>
            </w:pPr>
            <w:r w:rsidRPr="002F13A6">
              <w:t>Darlehen an Sozialversicherungsträger</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3321</w:t>
            </w:r>
          </w:p>
        </w:tc>
        <w:tc>
          <w:tcPr>
            <w:tcW w:w="589" w:type="dxa"/>
            <w:shd w:val="clear" w:color="auto" w:fill="auto"/>
            <w:noWrap/>
            <w:hideMark/>
          </w:tcPr>
          <w:p w:rsidR="00B24C08" w:rsidRPr="002F13A6" w:rsidRDefault="00B24C08" w:rsidP="003C4F5A">
            <w:pPr>
              <w:pStyle w:val="61aTabTextRechtsb"/>
              <w:jc w:val="left"/>
            </w:pPr>
            <w:r w:rsidRPr="002F13A6">
              <w:t>3421</w:t>
            </w:r>
          </w:p>
        </w:tc>
        <w:tc>
          <w:tcPr>
            <w:tcW w:w="542" w:type="dxa"/>
            <w:shd w:val="clear" w:color="auto" w:fill="auto"/>
            <w:noWrap/>
            <w:hideMark/>
          </w:tcPr>
          <w:p w:rsidR="00B24C08" w:rsidRPr="002F13A6" w:rsidRDefault="00B24C08" w:rsidP="003C4F5A">
            <w:pPr>
              <w:pStyle w:val="61aTabTextRechtsb"/>
              <w:jc w:val="left"/>
            </w:pPr>
            <w:r w:rsidRPr="002F13A6">
              <w:t>1062</w:t>
            </w:r>
          </w:p>
        </w:tc>
        <w:tc>
          <w:tcPr>
            <w:tcW w:w="609" w:type="dxa"/>
            <w:shd w:val="clear" w:color="auto" w:fill="auto"/>
            <w:noWrap/>
            <w:hideMark/>
          </w:tcPr>
          <w:p w:rsidR="00B24C08" w:rsidRPr="002F13A6" w:rsidRDefault="00B24C08" w:rsidP="003C4F5A">
            <w:pPr>
              <w:pStyle w:val="61aTabTextRechtsb"/>
              <w:jc w:val="left"/>
            </w:pPr>
            <w:r w:rsidRPr="002F13A6">
              <w:t>52/62</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244</w:t>
            </w:r>
          </w:p>
        </w:tc>
        <w:tc>
          <w:tcPr>
            <w:tcW w:w="3827" w:type="dxa"/>
            <w:shd w:val="clear" w:color="auto" w:fill="auto"/>
            <w:noWrap/>
            <w:hideMark/>
          </w:tcPr>
          <w:p w:rsidR="00B24C08" w:rsidRPr="002F13A6" w:rsidRDefault="00B24C08" w:rsidP="00CD7D13">
            <w:pPr>
              <w:pStyle w:val="61TabText"/>
            </w:pPr>
            <w:r w:rsidRPr="002F13A6">
              <w:t>Darlehen an sonstige Träger öffentlichen Rechts</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3321</w:t>
            </w:r>
          </w:p>
        </w:tc>
        <w:tc>
          <w:tcPr>
            <w:tcW w:w="589" w:type="dxa"/>
            <w:shd w:val="clear" w:color="auto" w:fill="auto"/>
            <w:noWrap/>
            <w:hideMark/>
          </w:tcPr>
          <w:p w:rsidR="00B24C08" w:rsidRPr="002F13A6" w:rsidRDefault="00B24C08" w:rsidP="003C4F5A">
            <w:pPr>
              <w:pStyle w:val="61aTabTextRechtsb"/>
              <w:jc w:val="left"/>
            </w:pPr>
            <w:r w:rsidRPr="002F13A6">
              <w:t>3421</w:t>
            </w:r>
          </w:p>
        </w:tc>
        <w:tc>
          <w:tcPr>
            <w:tcW w:w="542" w:type="dxa"/>
            <w:shd w:val="clear" w:color="auto" w:fill="auto"/>
            <w:noWrap/>
            <w:hideMark/>
          </w:tcPr>
          <w:p w:rsidR="00B24C08" w:rsidRPr="002F13A6" w:rsidRDefault="00B24C08" w:rsidP="003C4F5A">
            <w:pPr>
              <w:pStyle w:val="61aTabTextRechtsb"/>
              <w:jc w:val="left"/>
            </w:pPr>
            <w:r w:rsidRPr="002F13A6">
              <w:t>1062</w:t>
            </w:r>
          </w:p>
        </w:tc>
        <w:tc>
          <w:tcPr>
            <w:tcW w:w="609" w:type="dxa"/>
            <w:shd w:val="clear" w:color="auto" w:fill="auto"/>
            <w:noWrap/>
            <w:hideMark/>
          </w:tcPr>
          <w:p w:rsidR="00B24C08" w:rsidRPr="002F13A6" w:rsidRDefault="00B24C08" w:rsidP="003C4F5A">
            <w:pPr>
              <w:pStyle w:val="61aTabTextRechtsb"/>
              <w:jc w:val="left"/>
            </w:pPr>
            <w:r w:rsidRPr="002F13A6">
              <w:t>52/62</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245</w:t>
            </w:r>
          </w:p>
        </w:tc>
        <w:tc>
          <w:tcPr>
            <w:tcW w:w="3827" w:type="dxa"/>
            <w:shd w:val="clear" w:color="auto" w:fill="auto"/>
            <w:noWrap/>
            <w:hideMark/>
          </w:tcPr>
          <w:p w:rsidR="00B24C08" w:rsidRPr="002F13A6" w:rsidRDefault="00B24C08" w:rsidP="00CD7D13">
            <w:pPr>
              <w:pStyle w:val="61TabText"/>
            </w:pPr>
            <w:r w:rsidRPr="002F13A6">
              <w:t xml:space="preserve">Darlehen an Unternehmen (ohne </w:t>
            </w:r>
            <w:r w:rsidRPr="002F13A6">
              <w:lastRenderedPageBreak/>
              <w:t>Finanzunternehmen)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3323</w:t>
            </w:r>
          </w:p>
        </w:tc>
        <w:tc>
          <w:tcPr>
            <w:tcW w:w="589" w:type="dxa"/>
            <w:shd w:val="clear" w:color="auto" w:fill="auto"/>
            <w:noWrap/>
            <w:hideMark/>
          </w:tcPr>
          <w:p w:rsidR="00B24C08" w:rsidRPr="002F13A6" w:rsidRDefault="00B24C08" w:rsidP="003C4F5A">
            <w:pPr>
              <w:pStyle w:val="61aTabTextRechtsb"/>
              <w:jc w:val="left"/>
            </w:pPr>
            <w:r w:rsidRPr="002F13A6">
              <w:t>3423</w:t>
            </w:r>
          </w:p>
        </w:tc>
        <w:tc>
          <w:tcPr>
            <w:tcW w:w="542" w:type="dxa"/>
            <w:shd w:val="clear" w:color="auto" w:fill="auto"/>
            <w:noWrap/>
            <w:hideMark/>
          </w:tcPr>
          <w:p w:rsidR="00B24C08" w:rsidRPr="002F13A6" w:rsidRDefault="00B24C08" w:rsidP="003C4F5A">
            <w:pPr>
              <w:pStyle w:val="61aTabTextRechtsb"/>
              <w:jc w:val="left"/>
            </w:pPr>
            <w:r w:rsidRPr="002F13A6">
              <w:t>1062</w:t>
            </w:r>
          </w:p>
        </w:tc>
        <w:tc>
          <w:tcPr>
            <w:tcW w:w="609" w:type="dxa"/>
            <w:shd w:val="clear" w:color="auto" w:fill="auto"/>
            <w:noWrap/>
            <w:hideMark/>
          </w:tcPr>
          <w:p w:rsidR="00B24C08" w:rsidRPr="002F13A6" w:rsidRDefault="00B24C08" w:rsidP="003C4F5A">
            <w:pPr>
              <w:pStyle w:val="61aTabTextRechtsb"/>
              <w:jc w:val="left"/>
            </w:pPr>
            <w:r w:rsidRPr="002F13A6">
              <w:t>53/63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246</w:t>
            </w:r>
          </w:p>
        </w:tc>
        <w:tc>
          <w:tcPr>
            <w:tcW w:w="3827" w:type="dxa"/>
            <w:shd w:val="clear" w:color="auto" w:fill="auto"/>
            <w:noWrap/>
            <w:hideMark/>
          </w:tcPr>
          <w:p w:rsidR="00B24C08" w:rsidRPr="002F13A6" w:rsidRDefault="00B24C08" w:rsidP="00CD7D13">
            <w:pPr>
              <w:pStyle w:val="61TabText"/>
            </w:pPr>
            <w:r w:rsidRPr="002F13A6">
              <w:t>Darlehen an private Haushalte</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3323</w:t>
            </w:r>
          </w:p>
        </w:tc>
        <w:tc>
          <w:tcPr>
            <w:tcW w:w="589" w:type="dxa"/>
            <w:shd w:val="clear" w:color="auto" w:fill="auto"/>
            <w:noWrap/>
            <w:hideMark/>
          </w:tcPr>
          <w:p w:rsidR="00B24C08" w:rsidRPr="002F13A6" w:rsidRDefault="00B24C08" w:rsidP="003C4F5A">
            <w:pPr>
              <w:pStyle w:val="61aTabTextRechtsb"/>
              <w:jc w:val="left"/>
            </w:pPr>
            <w:r w:rsidRPr="002F13A6">
              <w:t>3423</w:t>
            </w:r>
          </w:p>
        </w:tc>
        <w:tc>
          <w:tcPr>
            <w:tcW w:w="542" w:type="dxa"/>
            <w:shd w:val="clear" w:color="auto" w:fill="auto"/>
            <w:noWrap/>
            <w:hideMark/>
          </w:tcPr>
          <w:p w:rsidR="00B24C08" w:rsidRPr="002F13A6" w:rsidRDefault="00B24C08" w:rsidP="003C4F5A">
            <w:pPr>
              <w:pStyle w:val="61aTabTextRechtsb"/>
              <w:jc w:val="left"/>
            </w:pPr>
            <w:r w:rsidRPr="002F13A6">
              <w:t>1062</w:t>
            </w:r>
          </w:p>
        </w:tc>
        <w:tc>
          <w:tcPr>
            <w:tcW w:w="609" w:type="dxa"/>
            <w:shd w:val="clear" w:color="auto" w:fill="auto"/>
            <w:noWrap/>
            <w:hideMark/>
          </w:tcPr>
          <w:p w:rsidR="00B24C08" w:rsidRPr="002F13A6" w:rsidRDefault="00B24C08" w:rsidP="003C4F5A">
            <w:pPr>
              <w:pStyle w:val="61aTabTextRechtsb"/>
              <w:jc w:val="left"/>
            </w:pPr>
            <w:r w:rsidRPr="002F13A6">
              <w:t>53/63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247</w:t>
            </w:r>
          </w:p>
        </w:tc>
        <w:tc>
          <w:tcPr>
            <w:tcW w:w="3827" w:type="dxa"/>
            <w:shd w:val="clear" w:color="auto" w:fill="auto"/>
            <w:noWrap/>
            <w:hideMark/>
          </w:tcPr>
          <w:p w:rsidR="00B24C08" w:rsidRPr="002F13A6" w:rsidRDefault="00B24C08" w:rsidP="00CD7D13">
            <w:pPr>
              <w:pStyle w:val="61TabText"/>
            </w:pPr>
            <w:r w:rsidRPr="002F13A6">
              <w:t>Darlehen an private Organisationen ohne Erwerbszweck und andere</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3323</w:t>
            </w:r>
          </w:p>
        </w:tc>
        <w:tc>
          <w:tcPr>
            <w:tcW w:w="589" w:type="dxa"/>
            <w:shd w:val="clear" w:color="auto" w:fill="auto"/>
            <w:noWrap/>
            <w:hideMark/>
          </w:tcPr>
          <w:p w:rsidR="00B24C08" w:rsidRPr="002F13A6" w:rsidRDefault="00B24C08" w:rsidP="003C4F5A">
            <w:pPr>
              <w:pStyle w:val="61aTabTextRechtsb"/>
              <w:jc w:val="left"/>
            </w:pPr>
            <w:r w:rsidRPr="002F13A6">
              <w:t>3423</w:t>
            </w:r>
          </w:p>
        </w:tc>
        <w:tc>
          <w:tcPr>
            <w:tcW w:w="542" w:type="dxa"/>
            <w:shd w:val="clear" w:color="auto" w:fill="auto"/>
            <w:noWrap/>
            <w:hideMark/>
          </w:tcPr>
          <w:p w:rsidR="00B24C08" w:rsidRPr="002F13A6" w:rsidRDefault="00B24C08" w:rsidP="003C4F5A">
            <w:pPr>
              <w:pStyle w:val="61aTabTextRechtsb"/>
              <w:jc w:val="left"/>
            </w:pPr>
            <w:r w:rsidRPr="002F13A6">
              <w:t>1062</w:t>
            </w:r>
          </w:p>
        </w:tc>
        <w:tc>
          <w:tcPr>
            <w:tcW w:w="609" w:type="dxa"/>
            <w:shd w:val="clear" w:color="auto" w:fill="auto"/>
            <w:noWrap/>
            <w:hideMark/>
          </w:tcPr>
          <w:p w:rsidR="00B24C08" w:rsidRPr="002F13A6" w:rsidRDefault="00B24C08" w:rsidP="003C4F5A">
            <w:pPr>
              <w:pStyle w:val="61aTabTextRechtsb"/>
              <w:jc w:val="left"/>
            </w:pPr>
            <w:r w:rsidRPr="002F13A6">
              <w:t>53/63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248</w:t>
            </w:r>
          </w:p>
        </w:tc>
        <w:tc>
          <w:tcPr>
            <w:tcW w:w="3827" w:type="dxa"/>
            <w:shd w:val="clear" w:color="auto" w:fill="auto"/>
            <w:noWrap/>
            <w:hideMark/>
          </w:tcPr>
          <w:p w:rsidR="00B24C08" w:rsidRPr="002F13A6" w:rsidRDefault="00B24C08" w:rsidP="00CD7D13">
            <w:pPr>
              <w:pStyle w:val="61TabText"/>
            </w:pPr>
            <w:r w:rsidRPr="002F13A6">
              <w:t>Darlehen an Beteiligungen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3322</w:t>
            </w:r>
          </w:p>
        </w:tc>
        <w:tc>
          <w:tcPr>
            <w:tcW w:w="589" w:type="dxa"/>
            <w:shd w:val="clear" w:color="auto" w:fill="auto"/>
            <w:noWrap/>
            <w:hideMark/>
          </w:tcPr>
          <w:p w:rsidR="00B24C08" w:rsidRPr="002F13A6" w:rsidRDefault="00B24C08" w:rsidP="003C4F5A">
            <w:pPr>
              <w:pStyle w:val="61aTabTextRechtsb"/>
              <w:jc w:val="left"/>
            </w:pPr>
            <w:r w:rsidRPr="002F13A6">
              <w:t>3422</w:t>
            </w:r>
          </w:p>
        </w:tc>
        <w:tc>
          <w:tcPr>
            <w:tcW w:w="542" w:type="dxa"/>
            <w:shd w:val="clear" w:color="auto" w:fill="auto"/>
            <w:noWrap/>
            <w:hideMark/>
          </w:tcPr>
          <w:p w:rsidR="00B24C08" w:rsidRPr="002F13A6" w:rsidRDefault="00B24C08" w:rsidP="003C4F5A">
            <w:pPr>
              <w:pStyle w:val="61aTabTextRechtsb"/>
              <w:jc w:val="left"/>
            </w:pPr>
            <w:r w:rsidRPr="002F13A6">
              <w:t>1062</w:t>
            </w:r>
          </w:p>
        </w:tc>
        <w:tc>
          <w:tcPr>
            <w:tcW w:w="609" w:type="dxa"/>
            <w:shd w:val="clear" w:color="auto" w:fill="auto"/>
            <w:noWrap/>
            <w:hideMark/>
          </w:tcPr>
          <w:p w:rsidR="00B24C08" w:rsidRPr="002F13A6" w:rsidRDefault="00B24C08" w:rsidP="003C4F5A">
            <w:pPr>
              <w:pStyle w:val="61aTabTextRechtsb"/>
              <w:jc w:val="left"/>
            </w:pPr>
            <w:r w:rsidRPr="002F13A6">
              <w:t>53/63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249</w:t>
            </w:r>
          </w:p>
        </w:tc>
        <w:tc>
          <w:tcPr>
            <w:tcW w:w="3827" w:type="dxa"/>
            <w:shd w:val="clear" w:color="auto" w:fill="auto"/>
            <w:noWrap/>
            <w:hideMark/>
          </w:tcPr>
          <w:p w:rsidR="00B24C08" w:rsidRPr="002F13A6" w:rsidRDefault="00B24C08" w:rsidP="00CD7D13">
            <w:pPr>
              <w:pStyle w:val="61TabText"/>
            </w:pPr>
            <w:r w:rsidRPr="002F13A6">
              <w:t>Darlehen an Finanzunternehmen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3323</w:t>
            </w:r>
          </w:p>
        </w:tc>
        <w:tc>
          <w:tcPr>
            <w:tcW w:w="589" w:type="dxa"/>
            <w:shd w:val="clear" w:color="auto" w:fill="auto"/>
            <w:noWrap/>
            <w:hideMark/>
          </w:tcPr>
          <w:p w:rsidR="00B24C08" w:rsidRPr="002F13A6" w:rsidRDefault="00B24C08" w:rsidP="003C4F5A">
            <w:pPr>
              <w:pStyle w:val="61aTabTextRechtsb"/>
              <w:jc w:val="left"/>
            </w:pPr>
            <w:r w:rsidRPr="002F13A6">
              <w:t>3423</w:t>
            </w:r>
          </w:p>
        </w:tc>
        <w:tc>
          <w:tcPr>
            <w:tcW w:w="542" w:type="dxa"/>
            <w:shd w:val="clear" w:color="auto" w:fill="auto"/>
            <w:noWrap/>
            <w:hideMark/>
          </w:tcPr>
          <w:p w:rsidR="00B24C08" w:rsidRPr="002F13A6" w:rsidRDefault="00B24C08" w:rsidP="003C4F5A">
            <w:pPr>
              <w:pStyle w:val="61aTabTextRechtsb"/>
              <w:jc w:val="left"/>
            </w:pPr>
            <w:r w:rsidRPr="002F13A6">
              <w:t>1062</w:t>
            </w:r>
          </w:p>
        </w:tc>
        <w:tc>
          <w:tcPr>
            <w:tcW w:w="609" w:type="dxa"/>
            <w:shd w:val="clear" w:color="auto" w:fill="auto"/>
            <w:noWrap/>
            <w:hideMark/>
          </w:tcPr>
          <w:p w:rsidR="00B24C08" w:rsidRPr="002F13A6" w:rsidRDefault="00B24C08" w:rsidP="003C4F5A">
            <w:pPr>
              <w:pStyle w:val="61aTabTextRechtsb"/>
              <w:jc w:val="left"/>
            </w:pPr>
            <w:r w:rsidRPr="002F13A6">
              <w:t>53/63</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27</w:t>
            </w:r>
          </w:p>
        </w:tc>
        <w:tc>
          <w:tcPr>
            <w:tcW w:w="2613" w:type="dxa"/>
            <w:shd w:val="clear" w:color="auto" w:fill="auto"/>
            <w:noWrap/>
            <w:hideMark/>
          </w:tcPr>
          <w:p w:rsidR="00B24C08" w:rsidRPr="002F13A6" w:rsidRDefault="00B24C08" w:rsidP="00CD7D13">
            <w:pPr>
              <w:pStyle w:val="61TabText"/>
            </w:pPr>
            <w:r w:rsidRPr="002F13A6">
              <w:t>Vorsteuer, Vorschüsse und Kautionen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270</w:t>
            </w:r>
          </w:p>
        </w:tc>
        <w:tc>
          <w:tcPr>
            <w:tcW w:w="3827" w:type="dxa"/>
            <w:shd w:val="clear" w:color="auto" w:fill="auto"/>
            <w:noWrap/>
            <w:hideMark/>
          </w:tcPr>
          <w:p w:rsidR="00B24C08" w:rsidRPr="002F13A6" w:rsidRDefault="00B24C08" w:rsidP="00CD7D13">
            <w:pPr>
              <w:pStyle w:val="61TabText"/>
            </w:pPr>
            <w:r w:rsidRPr="002F13A6">
              <w:t>Finanzamt Vorsteuerbeträge (nicht voranschlagswirksame Gebarung)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4110</w:t>
            </w:r>
          </w:p>
        </w:tc>
        <w:tc>
          <w:tcPr>
            <w:tcW w:w="589" w:type="dxa"/>
            <w:shd w:val="clear" w:color="auto" w:fill="auto"/>
            <w:noWrap/>
            <w:hideMark/>
          </w:tcPr>
          <w:p w:rsidR="00B24C08" w:rsidRPr="002F13A6" w:rsidRDefault="00B24C08" w:rsidP="003C4F5A">
            <w:pPr>
              <w:pStyle w:val="61aTabTextRechtsb"/>
              <w:jc w:val="left"/>
            </w:pPr>
            <w:r w:rsidRPr="002F13A6">
              <w:t>4210</w:t>
            </w:r>
          </w:p>
        </w:tc>
        <w:tc>
          <w:tcPr>
            <w:tcW w:w="542" w:type="dxa"/>
            <w:shd w:val="clear" w:color="auto" w:fill="auto"/>
            <w:noWrap/>
            <w:hideMark/>
          </w:tcPr>
          <w:p w:rsidR="00B24C08" w:rsidRPr="002F13A6" w:rsidRDefault="00B24C08" w:rsidP="003C4F5A">
            <w:pPr>
              <w:pStyle w:val="61aTabTextRechtsb"/>
              <w:jc w:val="left"/>
            </w:pPr>
            <w:r w:rsidRPr="002F13A6">
              <w:t>1134</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271</w:t>
            </w:r>
          </w:p>
        </w:tc>
        <w:tc>
          <w:tcPr>
            <w:tcW w:w="3827" w:type="dxa"/>
            <w:shd w:val="clear" w:color="auto" w:fill="auto"/>
            <w:noWrap/>
            <w:hideMark/>
          </w:tcPr>
          <w:p w:rsidR="00B24C08" w:rsidRPr="002F13A6" w:rsidRDefault="00B24C08" w:rsidP="00CD7D13">
            <w:pPr>
              <w:pStyle w:val="61TabText"/>
            </w:pPr>
            <w:r w:rsidRPr="002F13A6">
              <w:t>Umsatzsteuer Verrechnungskonto – Gutschrift (nicht voranschlagswirksame Gebarung)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4110</w:t>
            </w:r>
          </w:p>
        </w:tc>
        <w:tc>
          <w:tcPr>
            <w:tcW w:w="589" w:type="dxa"/>
            <w:shd w:val="clear" w:color="auto" w:fill="auto"/>
            <w:noWrap/>
            <w:hideMark/>
          </w:tcPr>
          <w:p w:rsidR="00B24C08" w:rsidRPr="002F13A6" w:rsidRDefault="00B24C08" w:rsidP="003C4F5A">
            <w:pPr>
              <w:pStyle w:val="61aTabTextRechtsb"/>
              <w:jc w:val="left"/>
            </w:pPr>
            <w:r w:rsidRPr="002F13A6">
              <w:t>4210</w:t>
            </w:r>
          </w:p>
        </w:tc>
        <w:tc>
          <w:tcPr>
            <w:tcW w:w="542" w:type="dxa"/>
            <w:shd w:val="clear" w:color="auto" w:fill="auto"/>
            <w:noWrap/>
            <w:hideMark/>
          </w:tcPr>
          <w:p w:rsidR="00B24C08" w:rsidRPr="002F13A6" w:rsidRDefault="00B24C08" w:rsidP="003C4F5A">
            <w:pPr>
              <w:pStyle w:val="61aTabTextRechtsb"/>
              <w:jc w:val="left"/>
            </w:pPr>
            <w:r w:rsidRPr="002F13A6">
              <w:t>1134</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272</w:t>
            </w:r>
          </w:p>
        </w:tc>
        <w:tc>
          <w:tcPr>
            <w:tcW w:w="3827" w:type="dxa"/>
            <w:shd w:val="clear" w:color="auto" w:fill="auto"/>
            <w:noWrap/>
            <w:hideMark/>
          </w:tcPr>
          <w:p w:rsidR="00B24C08" w:rsidRPr="002F13A6" w:rsidRDefault="00B24C08" w:rsidP="00CD7D13">
            <w:pPr>
              <w:pStyle w:val="61TabText"/>
            </w:pPr>
            <w:r w:rsidRPr="002F13A6">
              <w:t>Kautionen (nicht voranschlagswirksame Gebarung)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4110</w:t>
            </w:r>
          </w:p>
        </w:tc>
        <w:tc>
          <w:tcPr>
            <w:tcW w:w="589" w:type="dxa"/>
            <w:shd w:val="clear" w:color="auto" w:fill="auto"/>
            <w:noWrap/>
            <w:hideMark/>
          </w:tcPr>
          <w:p w:rsidR="00B24C08" w:rsidRPr="002F13A6" w:rsidRDefault="00B24C08" w:rsidP="003C4F5A">
            <w:pPr>
              <w:pStyle w:val="61aTabTextRechtsb"/>
              <w:jc w:val="left"/>
            </w:pPr>
            <w:r w:rsidRPr="002F13A6">
              <w:t>4210</w:t>
            </w:r>
          </w:p>
        </w:tc>
        <w:tc>
          <w:tcPr>
            <w:tcW w:w="542" w:type="dxa"/>
            <w:shd w:val="clear" w:color="auto" w:fill="auto"/>
            <w:noWrap/>
            <w:hideMark/>
          </w:tcPr>
          <w:p w:rsidR="00B24C08" w:rsidRPr="002F13A6" w:rsidRDefault="00B24C08" w:rsidP="003C4F5A">
            <w:pPr>
              <w:pStyle w:val="61aTabTextRechtsb"/>
              <w:jc w:val="left"/>
            </w:pPr>
            <w:r w:rsidRPr="002F13A6">
              <w:t>1134</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273</w:t>
            </w:r>
          </w:p>
        </w:tc>
        <w:tc>
          <w:tcPr>
            <w:tcW w:w="3827" w:type="dxa"/>
            <w:shd w:val="clear" w:color="auto" w:fill="auto"/>
            <w:noWrap/>
            <w:hideMark/>
          </w:tcPr>
          <w:p w:rsidR="00B24C08" w:rsidRPr="002F13A6" w:rsidRDefault="00B24C08" w:rsidP="00CD7D13">
            <w:pPr>
              <w:pStyle w:val="61TabText"/>
            </w:pPr>
            <w:r w:rsidRPr="002F13A6">
              <w:t>Bezugsvorschüsse an private Haushalte</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3325</w:t>
            </w:r>
          </w:p>
        </w:tc>
        <w:tc>
          <w:tcPr>
            <w:tcW w:w="589" w:type="dxa"/>
            <w:shd w:val="clear" w:color="auto" w:fill="auto"/>
            <w:noWrap/>
            <w:hideMark/>
          </w:tcPr>
          <w:p w:rsidR="00B24C08" w:rsidRPr="002F13A6" w:rsidRDefault="00B24C08" w:rsidP="003C4F5A">
            <w:pPr>
              <w:pStyle w:val="61aTabTextRechtsb"/>
              <w:jc w:val="left"/>
            </w:pPr>
            <w:r w:rsidRPr="002F13A6">
              <w:t>3425</w:t>
            </w:r>
          </w:p>
        </w:tc>
        <w:tc>
          <w:tcPr>
            <w:tcW w:w="542" w:type="dxa"/>
            <w:shd w:val="clear" w:color="auto" w:fill="auto"/>
            <w:noWrap/>
            <w:hideMark/>
          </w:tcPr>
          <w:p w:rsidR="00B24C08" w:rsidRPr="002F13A6" w:rsidRDefault="00B24C08" w:rsidP="003C4F5A">
            <w:pPr>
              <w:pStyle w:val="61aTabTextRechtsb"/>
              <w:jc w:val="left"/>
            </w:pPr>
            <w:r w:rsidRPr="002F13A6">
              <w:t>1063</w:t>
            </w:r>
          </w:p>
        </w:tc>
        <w:tc>
          <w:tcPr>
            <w:tcW w:w="609" w:type="dxa"/>
            <w:shd w:val="clear" w:color="auto" w:fill="auto"/>
            <w:noWrap/>
            <w:hideMark/>
          </w:tcPr>
          <w:p w:rsidR="00B24C08" w:rsidRPr="002F13A6" w:rsidRDefault="00B24C08" w:rsidP="003C4F5A">
            <w:pPr>
              <w:pStyle w:val="61aTabTextRechtsb"/>
              <w:jc w:val="left"/>
            </w:pPr>
            <w:r w:rsidRPr="002F13A6">
              <w:t>53/63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279</w:t>
            </w:r>
          </w:p>
        </w:tc>
        <w:tc>
          <w:tcPr>
            <w:tcW w:w="3827" w:type="dxa"/>
            <w:shd w:val="clear" w:color="auto" w:fill="auto"/>
            <w:noWrap/>
            <w:hideMark/>
          </w:tcPr>
          <w:p w:rsidR="00B24C08" w:rsidRPr="002F13A6" w:rsidRDefault="00B24C08" w:rsidP="00CD7D13">
            <w:pPr>
              <w:pStyle w:val="61TabText"/>
            </w:pPr>
            <w:r w:rsidRPr="002F13A6">
              <w:t>Sonstige für Dritte geleistete Vorschüsse (nicht voranschlagswirksame Gebarung)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4110</w:t>
            </w:r>
          </w:p>
        </w:tc>
        <w:tc>
          <w:tcPr>
            <w:tcW w:w="589" w:type="dxa"/>
            <w:shd w:val="clear" w:color="auto" w:fill="auto"/>
            <w:noWrap/>
            <w:hideMark/>
          </w:tcPr>
          <w:p w:rsidR="00B24C08" w:rsidRPr="002F13A6" w:rsidRDefault="00B24C08" w:rsidP="003C4F5A">
            <w:pPr>
              <w:pStyle w:val="61aTabTextRechtsb"/>
              <w:jc w:val="left"/>
            </w:pPr>
            <w:r w:rsidRPr="002F13A6">
              <w:t>4210</w:t>
            </w:r>
          </w:p>
        </w:tc>
        <w:tc>
          <w:tcPr>
            <w:tcW w:w="542" w:type="dxa"/>
            <w:shd w:val="clear" w:color="auto" w:fill="auto"/>
            <w:noWrap/>
            <w:hideMark/>
          </w:tcPr>
          <w:p w:rsidR="00B24C08" w:rsidRPr="002F13A6" w:rsidRDefault="00B24C08" w:rsidP="003C4F5A">
            <w:pPr>
              <w:pStyle w:val="61aTabTextRechtsb"/>
              <w:jc w:val="left"/>
            </w:pPr>
            <w:r w:rsidRPr="002F13A6">
              <w:t>1134</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28</w:t>
            </w:r>
          </w:p>
        </w:tc>
        <w:tc>
          <w:tcPr>
            <w:tcW w:w="2613" w:type="dxa"/>
            <w:shd w:val="clear" w:color="auto" w:fill="auto"/>
            <w:noWrap/>
            <w:hideMark/>
          </w:tcPr>
          <w:p w:rsidR="00B24C08" w:rsidRPr="002F13A6" w:rsidRDefault="00B24C08" w:rsidP="00CD7D13">
            <w:pPr>
              <w:pStyle w:val="61TabText"/>
            </w:pPr>
            <w:r w:rsidRPr="002F13A6">
              <w:t>Geleistete Anzahlungen und sonstige Forderungen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280</w:t>
            </w:r>
          </w:p>
        </w:tc>
        <w:tc>
          <w:tcPr>
            <w:tcW w:w="3827" w:type="dxa"/>
            <w:shd w:val="clear" w:color="auto" w:fill="auto"/>
            <w:noWrap/>
            <w:hideMark/>
          </w:tcPr>
          <w:p w:rsidR="00B24C08" w:rsidRPr="002F13A6" w:rsidRDefault="00B24C08" w:rsidP="00CD7D13">
            <w:pPr>
              <w:pStyle w:val="61TabText"/>
            </w:pPr>
            <w:r w:rsidRPr="002F13A6">
              <w:t>Geleistete Anzahlungen für Anlagen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3325</w:t>
            </w:r>
          </w:p>
        </w:tc>
        <w:tc>
          <w:tcPr>
            <w:tcW w:w="589" w:type="dxa"/>
            <w:shd w:val="clear" w:color="auto" w:fill="auto"/>
            <w:noWrap/>
            <w:hideMark/>
          </w:tcPr>
          <w:p w:rsidR="00B24C08" w:rsidRPr="002F13A6" w:rsidRDefault="00B24C08" w:rsidP="003C4F5A">
            <w:pPr>
              <w:pStyle w:val="61aTabTextRechtsb"/>
              <w:jc w:val="left"/>
            </w:pPr>
            <w:r w:rsidRPr="002F13A6">
              <w:t>3425</w:t>
            </w:r>
          </w:p>
        </w:tc>
        <w:tc>
          <w:tcPr>
            <w:tcW w:w="542" w:type="dxa"/>
            <w:shd w:val="clear" w:color="auto" w:fill="auto"/>
            <w:noWrap/>
            <w:hideMark/>
          </w:tcPr>
          <w:p w:rsidR="00B24C08" w:rsidRPr="002F13A6" w:rsidRDefault="00B24C08" w:rsidP="003C4F5A">
            <w:pPr>
              <w:pStyle w:val="61aTabTextRechtsb"/>
              <w:jc w:val="left"/>
            </w:pPr>
            <w:r w:rsidRPr="002F13A6">
              <w:t>1028</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281</w:t>
            </w:r>
          </w:p>
        </w:tc>
        <w:tc>
          <w:tcPr>
            <w:tcW w:w="3827" w:type="dxa"/>
            <w:shd w:val="clear" w:color="auto" w:fill="auto"/>
            <w:noWrap/>
            <w:hideMark/>
          </w:tcPr>
          <w:p w:rsidR="00B24C08" w:rsidRPr="002F13A6" w:rsidRDefault="00B24C08" w:rsidP="00CD7D13">
            <w:pPr>
              <w:pStyle w:val="61TabText"/>
            </w:pPr>
            <w:r w:rsidRPr="002F13A6">
              <w:t>Geleistete Anzahlungen für Vorräte</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3325</w:t>
            </w:r>
          </w:p>
        </w:tc>
        <w:tc>
          <w:tcPr>
            <w:tcW w:w="589" w:type="dxa"/>
            <w:shd w:val="clear" w:color="auto" w:fill="auto"/>
            <w:noWrap/>
            <w:hideMark/>
          </w:tcPr>
          <w:p w:rsidR="00B24C08" w:rsidRPr="002F13A6" w:rsidRDefault="00B24C08" w:rsidP="003C4F5A">
            <w:pPr>
              <w:pStyle w:val="61aTabTextRechtsb"/>
              <w:jc w:val="left"/>
            </w:pPr>
            <w:r w:rsidRPr="002F13A6">
              <w:t>3425</w:t>
            </w:r>
          </w:p>
        </w:tc>
        <w:tc>
          <w:tcPr>
            <w:tcW w:w="542" w:type="dxa"/>
            <w:shd w:val="clear" w:color="auto" w:fill="auto"/>
            <w:noWrap/>
            <w:hideMark/>
          </w:tcPr>
          <w:p w:rsidR="00B24C08" w:rsidRPr="002F13A6" w:rsidRDefault="00B24C08" w:rsidP="003C4F5A">
            <w:pPr>
              <w:pStyle w:val="61aTabTextRechtsb"/>
              <w:jc w:val="left"/>
            </w:pPr>
            <w:r w:rsidRPr="002F13A6">
              <w:t>1142</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282</w:t>
            </w:r>
          </w:p>
        </w:tc>
        <w:tc>
          <w:tcPr>
            <w:tcW w:w="3827" w:type="dxa"/>
            <w:shd w:val="clear" w:color="auto" w:fill="auto"/>
            <w:noWrap/>
            <w:hideMark/>
          </w:tcPr>
          <w:p w:rsidR="00B24C08" w:rsidRPr="002F13A6" w:rsidRDefault="00B24C08" w:rsidP="00CD7D13">
            <w:pPr>
              <w:pStyle w:val="61TabText"/>
            </w:pPr>
            <w:r w:rsidRPr="002F13A6">
              <w:t>Geleistete Anzahlungen für Lieferungen und Leistungen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3325</w:t>
            </w:r>
          </w:p>
        </w:tc>
        <w:tc>
          <w:tcPr>
            <w:tcW w:w="589" w:type="dxa"/>
            <w:shd w:val="clear" w:color="auto" w:fill="auto"/>
            <w:noWrap/>
            <w:hideMark/>
          </w:tcPr>
          <w:p w:rsidR="00B24C08" w:rsidRPr="002F13A6" w:rsidRDefault="00B24C08" w:rsidP="003C4F5A">
            <w:pPr>
              <w:pStyle w:val="61aTabTextRechtsb"/>
              <w:jc w:val="left"/>
            </w:pPr>
            <w:r w:rsidRPr="002F13A6">
              <w:t>3425</w:t>
            </w:r>
          </w:p>
        </w:tc>
        <w:tc>
          <w:tcPr>
            <w:tcW w:w="542" w:type="dxa"/>
            <w:shd w:val="clear" w:color="auto" w:fill="auto"/>
            <w:noWrap/>
            <w:hideMark/>
          </w:tcPr>
          <w:p w:rsidR="00B24C08" w:rsidRPr="002F13A6" w:rsidRDefault="00B24C08" w:rsidP="003C4F5A">
            <w:pPr>
              <w:pStyle w:val="61aTabTextRechtsb"/>
              <w:jc w:val="left"/>
            </w:pPr>
            <w:r w:rsidRPr="002F13A6">
              <w:t>1133</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283</w:t>
            </w:r>
          </w:p>
        </w:tc>
        <w:tc>
          <w:tcPr>
            <w:tcW w:w="3827" w:type="dxa"/>
            <w:shd w:val="clear" w:color="auto" w:fill="auto"/>
            <w:noWrap/>
            <w:hideMark/>
          </w:tcPr>
          <w:p w:rsidR="00B24C08" w:rsidRPr="002F13A6" w:rsidRDefault="00B24C08" w:rsidP="00CD7D13">
            <w:pPr>
              <w:pStyle w:val="61TabText"/>
            </w:pPr>
            <w:r w:rsidRPr="002F13A6">
              <w:t>Sonstige kurzfristige Forderungen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1133</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284</w:t>
            </w:r>
          </w:p>
        </w:tc>
        <w:tc>
          <w:tcPr>
            <w:tcW w:w="3827" w:type="dxa"/>
            <w:shd w:val="clear" w:color="auto" w:fill="auto"/>
            <w:noWrap/>
            <w:hideMark/>
          </w:tcPr>
          <w:p w:rsidR="00B24C08" w:rsidRPr="002F13A6" w:rsidRDefault="00B24C08" w:rsidP="00CD7D13">
            <w:pPr>
              <w:pStyle w:val="61TabText"/>
            </w:pPr>
            <w:r w:rsidRPr="002F13A6">
              <w:t>Sonstige langfristige Forderungen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1063</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287</w:t>
            </w:r>
          </w:p>
        </w:tc>
        <w:tc>
          <w:tcPr>
            <w:tcW w:w="3827" w:type="dxa"/>
            <w:shd w:val="clear" w:color="auto" w:fill="auto"/>
            <w:noWrap/>
            <w:hideMark/>
          </w:tcPr>
          <w:p w:rsidR="00B24C08" w:rsidRPr="002F13A6" w:rsidRDefault="00B24C08" w:rsidP="00CD7D13">
            <w:pPr>
              <w:pStyle w:val="61TabText"/>
            </w:pPr>
            <w:r w:rsidRPr="002F13A6">
              <w:t>Sonstige kurzfristige Forderungen (nicht voranschlagswirksame Gebarung)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4110</w:t>
            </w:r>
          </w:p>
        </w:tc>
        <w:tc>
          <w:tcPr>
            <w:tcW w:w="589" w:type="dxa"/>
            <w:shd w:val="clear" w:color="auto" w:fill="auto"/>
            <w:noWrap/>
            <w:hideMark/>
          </w:tcPr>
          <w:p w:rsidR="00B24C08" w:rsidRPr="002F13A6" w:rsidRDefault="00B24C08" w:rsidP="003C4F5A">
            <w:pPr>
              <w:pStyle w:val="61aTabTextRechtsb"/>
              <w:jc w:val="left"/>
            </w:pPr>
            <w:r w:rsidRPr="002F13A6">
              <w:t>4210</w:t>
            </w:r>
          </w:p>
        </w:tc>
        <w:tc>
          <w:tcPr>
            <w:tcW w:w="542" w:type="dxa"/>
            <w:shd w:val="clear" w:color="auto" w:fill="auto"/>
            <w:noWrap/>
            <w:hideMark/>
          </w:tcPr>
          <w:p w:rsidR="00B24C08" w:rsidRPr="002F13A6" w:rsidRDefault="00B24C08" w:rsidP="003C4F5A">
            <w:pPr>
              <w:pStyle w:val="61aTabTextRechtsb"/>
              <w:jc w:val="left"/>
            </w:pPr>
            <w:r w:rsidRPr="002F13A6">
              <w:t>1134</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29</w:t>
            </w:r>
          </w:p>
        </w:tc>
        <w:tc>
          <w:tcPr>
            <w:tcW w:w="3402" w:type="dxa"/>
            <w:gridSpan w:val="4"/>
            <w:shd w:val="clear" w:color="auto" w:fill="auto"/>
            <w:noWrap/>
            <w:hideMark/>
          </w:tcPr>
          <w:p w:rsidR="00B24C08" w:rsidRPr="002F13A6" w:rsidRDefault="00B24C08" w:rsidP="00CD7D13">
            <w:pPr>
              <w:pStyle w:val="61TabText"/>
            </w:pPr>
            <w:r w:rsidRPr="002F13A6">
              <w:t>ARAP, Zahlungsmittelreserven und Wertberichtigungen zu Forderungen</w:t>
            </w: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290</w:t>
            </w:r>
          </w:p>
        </w:tc>
        <w:tc>
          <w:tcPr>
            <w:tcW w:w="3827" w:type="dxa"/>
            <w:shd w:val="clear" w:color="auto" w:fill="auto"/>
            <w:noWrap/>
            <w:hideMark/>
          </w:tcPr>
          <w:p w:rsidR="00B24C08" w:rsidRPr="002F13A6" w:rsidRDefault="00B24C08" w:rsidP="00CD7D13">
            <w:pPr>
              <w:pStyle w:val="61TabText"/>
            </w:pPr>
            <w:r w:rsidRPr="002F13A6">
              <w:t>Aktive Rechnungsabgrenzung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4110</w:t>
            </w:r>
          </w:p>
        </w:tc>
        <w:tc>
          <w:tcPr>
            <w:tcW w:w="589" w:type="dxa"/>
            <w:shd w:val="clear" w:color="auto" w:fill="auto"/>
            <w:noWrap/>
            <w:hideMark/>
          </w:tcPr>
          <w:p w:rsidR="00B24C08" w:rsidRPr="002F13A6" w:rsidRDefault="00B24C08" w:rsidP="003C4F5A">
            <w:pPr>
              <w:pStyle w:val="61aTabTextRechtsb"/>
              <w:jc w:val="left"/>
            </w:pPr>
            <w:r w:rsidRPr="002F13A6">
              <w:t>4210</w:t>
            </w:r>
          </w:p>
        </w:tc>
        <w:tc>
          <w:tcPr>
            <w:tcW w:w="542" w:type="dxa"/>
            <w:shd w:val="clear" w:color="auto" w:fill="auto"/>
            <w:noWrap/>
            <w:hideMark/>
          </w:tcPr>
          <w:p w:rsidR="00B24C08" w:rsidRPr="002F13A6" w:rsidRDefault="00B24C08" w:rsidP="003C4F5A">
            <w:pPr>
              <w:pStyle w:val="61aTabTextRechtsb"/>
              <w:jc w:val="left"/>
            </w:pPr>
            <w:r w:rsidRPr="002F13A6">
              <w:t>1170</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291</w:t>
            </w:r>
          </w:p>
        </w:tc>
        <w:tc>
          <w:tcPr>
            <w:tcW w:w="3827" w:type="dxa"/>
            <w:shd w:val="clear" w:color="auto" w:fill="auto"/>
            <w:noWrap/>
            <w:hideMark/>
          </w:tcPr>
          <w:p w:rsidR="00B24C08" w:rsidRPr="002F13A6" w:rsidRDefault="00B24C08" w:rsidP="00CD7D13">
            <w:pPr>
              <w:pStyle w:val="61TabText"/>
            </w:pPr>
            <w:r w:rsidRPr="002F13A6">
              <w:t>Wertberichtigungen zu langfristigen Forderungen aus Lieferungen und Leistungen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1061</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292</w:t>
            </w:r>
          </w:p>
        </w:tc>
        <w:tc>
          <w:tcPr>
            <w:tcW w:w="3827" w:type="dxa"/>
            <w:shd w:val="clear" w:color="auto" w:fill="auto"/>
            <w:noWrap/>
            <w:hideMark/>
          </w:tcPr>
          <w:p w:rsidR="00B24C08" w:rsidRPr="002F13A6" w:rsidRDefault="00B24C08" w:rsidP="00CD7D13">
            <w:pPr>
              <w:pStyle w:val="61TabText"/>
            </w:pPr>
            <w:r w:rsidRPr="002F13A6">
              <w:t xml:space="preserve">Wertberichtigungen zu langfristigen </w:t>
            </w:r>
            <w:r w:rsidRPr="002F13A6">
              <w:lastRenderedPageBreak/>
              <w:t>Forderungen aus gewährten Darlehen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1062</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293</w:t>
            </w:r>
          </w:p>
        </w:tc>
        <w:tc>
          <w:tcPr>
            <w:tcW w:w="3827" w:type="dxa"/>
            <w:shd w:val="clear" w:color="auto" w:fill="auto"/>
            <w:noWrap/>
            <w:hideMark/>
          </w:tcPr>
          <w:p w:rsidR="00B24C08" w:rsidRPr="002F13A6" w:rsidRDefault="00B24C08" w:rsidP="00CD7D13">
            <w:pPr>
              <w:pStyle w:val="61TabText"/>
            </w:pPr>
            <w:r w:rsidRPr="002F13A6">
              <w:t>Zahlungsmittelreserven für endfällige Darlehen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1152</w:t>
            </w:r>
          </w:p>
        </w:tc>
        <w:tc>
          <w:tcPr>
            <w:tcW w:w="609" w:type="dxa"/>
            <w:shd w:val="clear" w:color="auto" w:fill="auto"/>
            <w:noWrap/>
            <w:hideMark/>
          </w:tcPr>
          <w:p w:rsidR="00B24C08" w:rsidRPr="002F13A6" w:rsidRDefault="00B24C08" w:rsidP="003C4F5A">
            <w:pPr>
              <w:pStyle w:val="61aTabTextRechtsb"/>
              <w:jc w:val="left"/>
            </w:pPr>
            <w:r w:rsidRPr="002F13A6">
              <w:t>51/61</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294</w:t>
            </w:r>
          </w:p>
        </w:tc>
        <w:tc>
          <w:tcPr>
            <w:tcW w:w="3827" w:type="dxa"/>
            <w:shd w:val="clear" w:color="auto" w:fill="auto"/>
            <w:noWrap/>
            <w:hideMark/>
          </w:tcPr>
          <w:p w:rsidR="00B24C08" w:rsidRPr="002F13A6" w:rsidRDefault="00B24C08" w:rsidP="00CD7D13">
            <w:pPr>
              <w:pStyle w:val="61TabText"/>
            </w:pPr>
            <w:r w:rsidRPr="002F13A6">
              <w:t>Zahlungsmittelreserven für zweckgebundene Haushaltsrücklagen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1152</w:t>
            </w:r>
          </w:p>
        </w:tc>
        <w:tc>
          <w:tcPr>
            <w:tcW w:w="609" w:type="dxa"/>
            <w:shd w:val="clear" w:color="auto" w:fill="auto"/>
            <w:noWrap/>
            <w:hideMark/>
          </w:tcPr>
          <w:p w:rsidR="00B24C08" w:rsidRPr="002F13A6" w:rsidRDefault="00B24C08" w:rsidP="003C4F5A">
            <w:pPr>
              <w:pStyle w:val="61aTabTextRechtsb"/>
              <w:jc w:val="left"/>
            </w:pPr>
            <w:r w:rsidRPr="002F13A6">
              <w:t>51/61</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295</w:t>
            </w:r>
          </w:p>
        </w:tc>
        <w:tc>
          <w:tcPr>
            <w:tcW w:w="3827" w:type="dxa"/>
            <w:shd w:val="clear" w:color="auto" w:fill="auto"/>
            <w:noWrap/>
            <w:hideMark/>
          </w:tcPr>
          <w:p w:rsidR="00B24C08" w:rsidRPr="002F13A6" w:rsidRDefault="00B24C08" w:rsidP="00CD7D13">
            <w:pPr>
              <w:pStyle w:val="61TabText"/>
            </w:pPr>
            <w:r w:rsidRPr="002F13A6">
              <w:t>Zahlungsmittelreserven für allgemeine Haushaltsrücklagen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1152</w:t>
            </w:r>
          </w:p>
        </w:tc>
        <w:tc>
          <w:tcPr>
            <w:tcW w:w="609" w:type="dxa"/>
            <w:shd w:val="clear" w:color="auto" w:fill="auto"/>
            <w:noWrap/>
            <w:hideMark/>
          </w:tcPr>
          <w:p w:rsidR="00B24C08" w:rsidRPr="002F13A6" w:rsidRDefault="00B24C08" w:rsidP="003C4F5A">
            <w:pPr>
              <w:pStyle w:val="61aTabTextRechtsb"/>
              <w:jc w:val="left"/>
            </w:pPr>
            <w:r w:rsidRPr="002F13A6">
              <w:t>51/61</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296</w:t>
            </w:r>
          </w:p>
        </w:tc>
        <w:tc>
          <w:tcPr>
            <w:tcW w:w="3827" w:type="dxa"/>
            <w:shd w:val="clear" w:color="auto" w:fill="auto"/>
            <w:noWrap/>
            <w:hideMark/>
          </w:tcPr>
          <w:p w:rsidR="00B24C08" w:rsidRPr="002F13A6" w:rsidRDefault="00B24C08" w:rsidP="00CD7D13">
            <w:pPr>
              <w:pStyle w:val="61TabText"/>
            </w:pPr>
            <w:r w:rsidRPr="002F13A6">
              <w:t>Wertberichtigungen zu sonstigen langfristigen Forderungen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1063</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297</w:t>
            </w:r>
          </w:p>
        </w:tc>
        <w:tc>
          <w:tcPr>
            <w:tcW w:w="3827" w:type="dxa"/>
            <w:shd w:val="clear" w:color="auto" w:fill="auto"/>
            <w:noWrap/>
            <w:hideMark/>
          </w:tcPr>
          <w:p w:rsidR="00B24C08" w:rsidRPr="002F13A6" w:rsidRDefault="00B24C08" w:rsidP="00CD7D13">
            <w:pPr>
              <w:pStyle w:val="61TabText"/>
            </w:pPr>
            <w:r w:rsidRPr="002F13A6">
              <w:t>Wertberichtigungen zu kurzfristigen Forderungen aus Lieferungen und Leistungen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1131</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298</w:t>
            </w:r>
          </w:p>
        </w:tc>
        <w:tc>
          <w:tcPr>
            <w:tcW w:w="3827" w:type="dxa"/>
            <w:shd w:val="clear" w:color="auto" w:fill="auto"/>
            <w:noWrap/>
            <w:hideMark/>
          </w:tcPr>
          <w:p w:rsidR="00B24C08" w:rsidRPr="002F13A6" w:rsidRDefault="00B24C08" w:rsidP="00CD7D13">
            <w:pPr>
              <w:pStyle w:val="61TabText"/>
            </w:pPr>
            <w:r w:rsidRPr="002F13A6">
              <w:t>Wertberichtigungen zu kurzfristigen Forderungen aus Abgaben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1132</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299</w:t>
            </w:r>
          </w:p>
        </w:tc>
        <w:tc>
          <w:tcPr>
            <w:tcW w:w="3827" w:type="dxa"/>
            <w:shd w:val="clear" w:color="auto" w:fill="auto"/>
            <w:noWrap/>
            <w:hideMark/>
          </w:tcPr>
          <w:p w:rsidR="00B24C08" w:rsidRPr="002F13A6" w:rsidRDefault="00B24C08" w:rsidP="00CD7D13">
            <w:pPr>
              <w:pStyle w:val="61TabText"/>
            </w:pPr>
            <w:r w:rsidRPr="002F13A6">
              <w:t>Wertberichtigungen zu sonstigen kurzfristigen Forderungen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1133</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61TabText"/>
            </w:pPr>
            <w:r w:rsidRPr="002F13A6">
              <w:t>3</w:t>
            </w:r>
          </w:p>
        </w:tc>
        <w:tc>
          <w:tcPr>
            <w:tcW w:w="1643" w:type="dxa"/>
            <w:shd w:val="clear" w:color="auto" w:fill="auto"/>
            <w:noWrap/>
            <w:hideMark/>
          </w:tcPr>
          <w:p w:rsidR="00B24C08" w:rsidRPr="002F13A6" w:rsidRDefault="00B24C08" w:rsidP="00CD7D13">
            <w:pPr>
              <w:pStyle w:val="61TabText"/>
            </w:pPr>
            <w:r w:rsidRPr="002F13A6">
              <w:t>Fremdmittel, Kapitaltransfers</w:t>
            </w: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30</w:t>
            </w:r>
          </w:p>
        </w:tc>
        <w:tc>
          <w:tcPr>
            <w:tcW w:w="2613" w:type="dxa"/>
            <w:shd w:val="clear" w:color="auto" w:fill="auto"/>
            <w:noWrap/>
            <w:hideMark/>
          </w:tcPr>
          <w:p w:rsidR="00B24C08" w:rsidRPr="002F13A6" w:rsidRDefault="00B24C08" w:rsidP="00CD7D13">
            <w:pPr>
              <w:pStyle w:val="61TabText"/>
            </w:pPr>
            <w:r w:rsidRPr="002F13A6">
              <w:t>Kapitaltransfers</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300</w:t>
            </w:r>
          </w:p>
        </w:tc>
        <w:tc>
          <w:tcPr>
            <w:tcW w:w="3827" w:type="dxa"/>
            <w:shd w:val="clear" w:color="auto" w:fill="auto"/>
            <w:noWrap/>
            <w:hideMark/>
          </w:tcPr>
          <w:p w:rsidR="00B24C08" w:rsidRPr="002F13A6" w:rsidRDefault="00B24C08" w:rsidP="00CD7D13">
            <w:pPr>
              <w:pStyle w:val="61TabText"/>
            </w:pPr>
            <w:r w:rsidRPr="002F13A6">
              <w:t>Kapitaltransfers von Bund, Bundesfonds und Bundeskammern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3331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1311</w:t>
            </w:r>
          </w:p>
        </w:tc>
        <w:tc>
          <w:tcPr>
            <w:tcW w:w="609" w:type="dxa"/>
            <w:shd w:val="clear" w:color="auto" w:fill="auto"/>
            <w:noWrap/>
            <w:hideMark/>
          </w:tcPr>
          <w:p w:rsidR="00B24C08" w:rsidRPr="002F13A6" w:rsidRDefault="00B24C08" w:rsidP="003C4F5A">
            <w:pPr>
              <w:pStyle w:val="61aTabTextRechtsb"/>
              <w:jc w:val="left"/>
            </w:pPr>
            <w:r w:rsidRPr="002F13A6">
              <w:t>33</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301</w:t>
            </w:r>
          </w:p>
        </w:tc>
        <w:tc>
          <w:tcPr>
            <w:tcW w:w="3827" w:type="dxa"/>
            <w:shd w:val="clear" w:color="auto" w:fill="auto"/>
            <w:noWrap/>
            <w:hideMark/>
          </w:tcPr>
          <w:p w:rsidR="00B24C08" w:rsidRPr="002F13A6" w:rsidRDefault="00B24C08" w:rsidP="00CD7D13">
            <w:pPr>
              <w:pStyle w:val="61TabText"/>
            </w:pPr>
            <w:r w:rsidRPr="002F13A6">
              <w:t>Kapitaltransfers von Ländern, Landesfonds und Landeskammern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3331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1311</w:t>
            </w:r>
          </w:p>
        </w:tc>
        <w:tc>
          <w:tcPr>
            <w:tcW w:w="609" w:type="dxa"/>
            <w:shd w:val="clear" w:color="auto" w:fill="auto"/>
            <w:noWrap/>
            <w:hideMark/>
          </w:tcPr>
          <w:p w:rsidR="00B24C08" w:rsidRPr="002F13A6" w:rsidRDefault="00B24C08" w:rsidP="003C4F5A">
            <w:pPr>
              <w:pStyle w:val="61aTabTextRechtsb"/>
              <w:jc w:val="left"/>
            </w:pPr>
            <w:r w:rsidRPr="002F13A6">
              <w:t>33</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302</w:t>
            </w:r>
          </w:p>
        </w:tc>
        <w:tc>
          <w:tcPr>
            <w:tcW w:w="4819" w:type="dxa"/>
            <w:gridSpan w:val="2"/>
            <w:shd w:val="clear" w:color="auto" w:fill="auto"/>
            <w:noWrap/>
            <w:hideMark/>
          </w:tcPr>
          <w:p w:rsidR="00B24C08" w:rsidRPr="002F13A6" w:rsidRDefault="00B24C08" w:rsidP="00CD7D13">
            <w:pPr>
              <w:pStyle w:val="61TabText"/>
            </w:pPr>
            <w:r w:rsidRPr="002F13A6">
              <w:t>Kapitaltransfers von Gemeinden, Gemeindeverbänden (ohne marktbestimmte Tätigkeit) und Gemeindefonds</w:t>
            </w:r>
          </w:p>
        </w:tc>
        <w:tc>
          <w:tcPr>
            <w:tcW w:w="851" w:type="dxa"/>
            <w:gridSpan w:val="2"/>
            <w:shd w:val="clear" w:color="auto" w:fill="auto"/>
            <w:noWrap/>
            <w:hideMark/>
          </w:tcPr>
          <w:p w:rsidR="00B24C08" w:rsidRPr="002F13A6" w:rsidRDefault="00B24C08" w:rsidP="003C4F5A">
            <w:pPr>
              <w:pStyle w:val="61aTabTextRechtsb"/>
              <w:jc w:val="left"/>
            </w:pPr>
            <w:r w:rsidRPr="002F13A6">
              <w:t>3331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1311</w:t>
            </w:r>
          </w:p>
        </w:tc>
        <w:tc>
          <w:tcPr>
            <w:tcW w:w="609" w:type="dxa"/>
            <w:shd w:val="clear" w:color="auto" w:fill="auto"/>
            <w:noWrap/>
            <w:hideMark/>
          </w:tcPr>
          <w:p w:rsidR="00B24C08" w:rsidRPr="002F13A6" w:rsidRDefault="00B24C08" w:rsidP="003C4F5A">
            <w:pPr>
              <w:pStyle w:val="61aTabTextRechtsb"/>
              <w:jc w:val="left"/>
            </w:pPr>
            <w:r w:rsidRPr="002F13A6">
              <w:t>33</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303</w:t>
            </w:r>
          </w:p>
        </w:tc>
        <w:tc>
          <w:tcPr>
            <w:tcW w:w="4819" w:type="dxa"/>
            <w:gridSpan w:val="2"/>
            <w:shd w:val="clear" w:color="auto" w:fill="auto"/>
            <w:noWrap/>
            <w:hideMark/>
          </w:tcPr>
          <w:p w:rsidR="00B24C08" w:rsidRPr="002F13A6" w:rsidRDefault="00B24C08" w:rsidP="00CD7D13">
            <w:pPr>
              <w:pStyle w:val="61TabText"/>
            </w:pPr>
            <w:r w:rsidRPr="002F13A6">
              <w:t>Kapitaltransfers von sonstigen Trägern des öffentlichen Rechts und Sozialversicherungsträgern</w:t>
            </w:r>
          </w:p>
        </w:tc>
        <w:tc>
          <w:tcPr>
            <w:tcW w:w="851" w:type="dxa"/>
            <w:gridSpan w:val="2"/>
            <w:shd w:val="clear" w:color="auto" w:fill="auto"/>
            <w:noWrap/>
            <w:hideMark/>
          </w:tcPr>
          <w:p w:rsidR="00B24C08" w:rsidRPr="002F13A6" w:rsidRDefault="00B24C08" w:rsidP="003C4F5A">
            <w:pPr>
              <w:pStyle w:val="61aTabTextRechtsb"/>
              <w:jc w:val="left"/>
            </w:pPr>
            <w:r w:rsidRPr="002F13A6">
              <w:t>3331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1311</w:t>
            </w:r>
          </w:p>
        </w:tc>
        <w:tc>
          <w:tcPr>
            <w:tcW w:w="609" w:type="dxa"/>
            <w:shd w:val="clear" w:color="auto" w:fill="auto"/>
            <w:noWrap/>
            <w:hideMark/>
          </w:tcPr>
          <w:p w:rsidR="00B24C08" w:rsidRPr="002F13A6" w:rsidRDefault="00B24C08" w:rsidP="003C4F5A">
            <w:pPr>
              <w:pStyle w:val="61aTabTextRechtsb"/>
              <w:jc w:val="left"/>
            </w:pPr>
            <w:r w:rsidRPr="002F13A6">
              <w:t>33</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304</w:t>
            </w:r>
          </w:p>
        </w:tc>
        <w:tc>
          <w:tcPr>
            <w:tcW w:w="3827" w:type="dxa"/>
            <w:shd w:val="clear" w:color="auto" w:fill="auto"/>
            <w:noWrap/>
            <w:hideMark/>
          </w:tcPr>
          <w:p w:rsidR="00B24C08" w:rsidRPr="002F13A6" w:rsidRDefault="00B24C08" w:rsidP="00CD7D13">
            <w:pPr>
              <w:pStyle w:val="61TabText"/>
            </w:pPr>
            <w:r w:rsidRPr="002F13A6">
              <w:t>Kapitaltransfers von Beteiligungen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3332</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1312</w:t>
            </w:r>
          </w:p>
        </w:tc>
        <w:tc>
          <w:tcPr>
            <w:tcW w:w="609" w:type="dxa"/>
            <w:shd w:val="clear" w:color="auto" w:fill="auto"/>
            <w:noWrap/>
            <w:hideMark/>
          </w:tcPr>
          <w:p w:rsidR="00B24C08" w:rsidRPr="002F13A6" w:rsidRDefault="00B24C08" w:rsidP="003C4F5A">
            <w:pPr>
              <w:pStyle w:val="61aTabTextRechtsb"/>
              <w:jc w:val="left"/>
            </w:pPr>
            <w:r w:rsidRPr="002F13A6">
              <w:t>34</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305</w:t>
            </w:r>
          </w:p>
        </w:tc>
        <w:tc>
          <w:tcPr>
            <w:tcW w:w="3827" w:type="dxa"/>
            <w:shd w:val="clear" w:color="auto" w:fill="auto"/>
            <w:noWrap/>
            <w:hideMark/>
          </w:tcPr>
          <w:p w:rsidR="00B24C08" w:rsidRPr="002F13A6" w:rsidRDefault="00B24C08" w:rsidP="00CD7D13">
            <w:pPr>
              <w:pStyle w:val="61TabText"/>
            </w:pPr>
            <w:r w:rsidRPr="002F13A6">
              <w:t>Kapitaltransfers von Unternehmen (ohne Finanzunternehmen)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3333</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1313</w:t>
            </w:r>
          </w:p>
        </w:tc>
        <w:tc>
          <w:tcPr>
            <w:tcW w:w="609" w:type="dxa"/>
            <w:shd w:val="clear" w:color="auto" w:fill="auto"/>
            <w:noWrap/>
            <w:hideMark/>
          </w:tcPr>
          <w:p w:rsidR="00B24C08" w:rsidRPr="002F13A6" w:rsidRDefault="00B24C08" w:rsidP="003C4F5A">
            <w:pPr>
              <w:pStyle w:val="61aTabTextRechtsb"/>
              <w:jc w:val="left"/>
            </w:pPr>
            <w:r w:rsidRPr="002F13A6">
              <w:t>34</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306</w:t>
            </w:r>
          </w:p>
        </w:tc>
        <w:tc>
          <w:tcPr>
            <w:tcW w:w="3827" w:type="dxa"/>
            <w:shd w:val="clear" w:color="auto" w:fill="auto"/>
            <w:noWrap/>
            <w:hideMark/>
          </w:tcPr>
          <w:p w:rsidR="00B24C08" w:rsidRPr="002F13A6" w:rsidRDefault="00B24C08" w:rsidP="00CD7D13">
            <w:pPr>
              <w:pStyle w:val="61TabText"/>
            </w:pPr>
            <w:r w:rsidRPr="002F13A6">
              <w:t>Kapitaltransfers von Finanzunternehmen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3333</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1313</w:t>
            </w:r>
          </w:p>
        </w:tc>
        <w:tc>
          <w:tcPr>
            <w:tcW w:w="609" w:type="dxa"/>
            <w:shd w:val="clear" w:color="auto" w:fill="auto"/>
            <w:noWrap/>
            <w:hideMark/>
          </w:tcPr>
          <w:p w:rsidR="00B24C08" w:rsidRPr="002F13A6" w:rsidRDefault="00B24C08" w:rsidP="003C4F5A">
            <w:pPr>
              <w:pStyle w:val="61aTabTextRechtsb"/>
              <w:jc w:val="left"/>
            </w:pPr>
            <w:r w:rsidRPr="002F13A6">
              <w:t>34</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307</w:t>
            </w:r>
          </w:p>
        </w:tc>
        <w:tc>
          <w:tcPr>
            <w:tcW w:w="4961" w:type="dxa"/>
            <w:gridSpan w:val="3"/>
            <w:shd w:val="clear" w:color="auto" w:fill="auto"/>
            <w:noWrap/>
            <w:hideMark/>
          </w:tcPr>
          <w:p w:rsidR="00B24C08" w:rsidRPr="002F13A6" w:rsidRDefault="00B24C08" w:rsidP="00CD7D13">
            <w:pPr>
              <w:pStyle w:val="61TabText"/>
            </w:pPr>
            <w:r w:rsidRPr="002F13A6">
              <w:t>Kapitaltransfers von privaten Haushalten und privaten Organisationen ohne Erwerbszweck und andere</w:t>
            </w:r>
          </w:p>
        </w:tc>
        <w:tc>
          <w:tcPr>
            <w:tcW w:w="709" w:type="dxa"/>
            <w:shd w:val="clear" w:color="auto" w:fill="auto"/>
            <w:noWrap/>
            <w:hideMark/>
          </w:tcPr>
          <w:p w:rsidR="00B24C08" w:rsidRPr="002F13A6" w:rsidRDefault="00B24C08" w:rsidP="003C4F5A">
            <w:pPr>
              <w:pStyle w:val="61aTabTextRechtsb"/>
              <w:jc w:val="left"/>
            </w:pPr>
            <w:r w:rsidRPr="002F13A6">
              <w:t>3334</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1313</w:t>
            </w:r>
          </w:p>
        </w:tc>
        <w:tc>
          <w:tcPr>
            <w:tcW w:w="609" w:type="dxa"/>
            <w:shd w:val="clear" w:color="auto" w:fill="auto"/>
            <w:noWrap/>
            <w:hideMark/>
          </w:tcPr>
          <w:p w:rsidR="00B24C08" w:rsidRPr="002F13A6" w:rsidRDefault="00B24C08" w:rsidP="003C4F5A">
            <w:pPr>
              <w:pStyle w:val="61aTabTextRechtsb"/>
              <w:jc w:val="left"/>
            </w:pPr>
            <w:r w:rsidRPr="002F13A6">
              <w:t>34</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308</w:t>
            </w:r>
          </w:p>
        </w:tc>
        <w:tc>
          <w:tcPr>
            <w:tcW w:w="3827" w:type="dxa"/>
            <w:shd w:val="clear" w:color="auto" w:fill="auto"/>
            <w:noWrap/>
            <w:hideMark/>
          </w:tcPr>
          <w:p w:rsidR="00B24C08" w:rsidRPr="002F13A6" w:rsidRDefault="00B24C08" w:rsidP="00CD7D13">
            <w:pPr>
              <w:pStyle w:val="61TabText"/>
            </w:pPr>
            <w:r w:rsidRPr="002F13A6">
              <w:t>Kapitaltransfers vom Ausland</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3335</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1313</w:t>
            </w:r>
          </w:p>
        </w:tc>
        <w:tc>
          <w:tcPr>
            <w:tcW w:w="609" w:type="dxa"/>
            <w:shd w:val="clear" w:color="auto" w:fill="auto"/>
            <w:noWrap/>
            <w:hideMark/>
          </w:tcPr>
          <w:p w:rsidR="00B24C08" w:rsidRPr="002F13A6" w:rsidRDefault="00B24C08" w:rsidP="003C4F5A">
            <w:pPr>
              <w:pStyle w:val="61aTabTextRechtsb"/>
              <w:jc w:val="left"/>
            </w:pPr>
            <w:r w:rsidRPr="002F13A6">
              <w:t>34</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309</w:t>
            </w:r>
          </w:p>
        </w:tc>
        <w:tc>
          <w:tcPr>
            <w:tcW w:w="3827" w:type="dxa"/>
            <w:shd w:val="clear" w:color="auto" w:fill="auto"/>
            <w:noWrap/>
            <w:hideMark/>
          </w:tcPr>
          <w:p w:rsidR="00B24C08" w:rsidRPr="002F13A6" w:rsidRDefault="00B24C08" w:rsidP="00CD7D13">
            <w:pPr>
              <w:pStyle w:val="61TabText"/>
            </w:pPr>
            <w:r w:rsidRPr="002F13A6">
              <w:t>Kapitaltransfers von der Europäischen Union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3335</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1313</w:t>
            </w:r>
          </w:p>
        </w:tc>
        <w:tc>
          <w:tcPr>
            <w:tcW w:w="609" w:type="dxa"/>
            <w:shd w:val="clear" w:color="auto" w:fill="auto"/>
            <w:noWrap/>
            <w:hideMark/>
          </w:tcPr>
          <w:p w:rsidR="00B24C08" w:rsidRPr="002F13A6" w:rsidRDefault="00B24C08" w:rsidP="003C4F5A">
            <w:pPr>
              <w:pStyle w:val="61aTabTextRechtsb"/>
              <w:jc w:val="left"/>
            </w:pPr>
            <w:r w:rsidRPr="002F13A6">
              <w:t>33</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31</w:t>
            </w:r>
          </w:p>
        </w:tc>
        <w:tc>
          <w:tcPr>
            <w:tcW w:w="2613" w:type="dxa"/>
            <w:shd w:val="clear" w:color="auto" w:fill="auto"/>
            <w:noWrap/>
            <w:hideMark/>
          </w:tcPr>
          <w:p w:rsidR="00B24C08" w:rsidRPr="002F13A6" w:rsidRDefault="00B24C08" w:rsidP="00CD7D13">
            <w:pPr>
              <w:pStyle w:val="61TabText"/>
            </w:pPr>
            <w:r w:rsidRPr="002F13A6">
              <w:t>Leasing</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310</w:t>
            </w:r>
          </w:p>
        </w:tc>
        <w:tc>
          <w:tcPr>
            <w:tcW w:w="3827" w:type="dxa"/>
            <w:shd w:val="clear" w:color="auto" w:fill="auto"/>
            <w:noWrap/>
            <w:hideMark/>
          </w:tcPr>
          <w:p w:rsidR="00B24C08" w:rsidRPr="002F13A6" w:rsidRDefault="00B24C08" w:rsidP="00CD7D13">
            <w:pPr>
              <w:pStyle w:val="61TabText"/>
            </w:pPr>
            <w:r w:rsidRPr="002F13A6">
              <w:t>Verbindlichkeiten aus Finanzierungsleasing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3615</w:t>
            </w:r>
          </w:p>
        </w:tc>
        <w:tc>
          <w:tcPr>
            <w:tcW w:w="542" w:type="dxa"/>
            <w:shd w:val="clear" w:color="auto" w:fill="auto"/>
            <w:noWrap/>
            <w:hideMark/>
          </w:tcPr>
          <w:p w:rsidR="00B24C08" w:rsidRPr="002F13A6" w:rsidRDefault="00B24C08" w:rsidP="003C4F5A">
            <w:pPr>
              <w:pStyle w:val="61aTabTextRechtsb"/>
              <w:jc w:val="left"/>
            </w:pPr>
            <w:r w:rsidRPr="002F13A6">
              <w:t>1422</w:t>
            </w:r>
          </w:p>
        </w:tc>
        <w:tc>
          <w:tcPr>
            <w:tcW w:w="609" w:type="dxa"/>
            <w:shd w:val="clear" w:color="auto" w:fill="auto"/>
            <w:noWrap/>
            <w:hideMark/>
          </w:tcPr>
          <w:p w:rsidR="00B24C08" w:rsidRPr="002F13A6" w:rsidRDefault="00B24C08" w:rsidP="00CD7D13">
            <w:pPr>
              <w:pStyle w:val="09Abstand"/>
            </w:pPr>
          </w:p>
        </w:tc>
      </w:tr>
      <w:tr w:rsidR="00F17580" w:rsidRPr="002F13A6" w:rsidTr="00CD7D13">
        <w:trPr>
          <w:trHeight w:val="312"/>
        </w:trPr>
        <w:tc>
          <w:tcPr>
            <w:tcW w:w="487" w:type="dxa"/>
            <w:shd w:val="clear" w:color="auto" w:fill="auto"/>
            <w:noWrap/>
          </w:tcPr>
          <w:p w:rsidR="00F17580" w:rsidRPr="002F13A6" w:rsidRDefault="00F17580" w:rsidP="00CD7D13">
            <w:pPr>
              <w:pStyle w:val="09Abstand"/>
            </w:pPr>
          </w:p>
        </w:tc>
        <w:tc>
          <w:tcPr>
            <w:tcW w:w="1643" w:type="dxa"/>
            <w:shd w:val="clear" w:color="auto" w:fill="auto"/>
            <w:noWrap/>
          </w:tcPr>
          <w:p w:rsidR="00F17580" w:rsidRPr="002F13A6" w:rsidRDefault="00F17580" w:rsidP="00CD7D13">
            <w:pPr>
              <w:pStyle w:val="09Abstand"/>
            </w:pPr>
          </w:p>
        </w:tc>
        <w:tc>
          <w:tcPr>
            <w:tcW w:w="564" w:type="dxa"/>
            <w:gridSpan w:val="2"/>
            <w:shd w:val="clear" w:color="auto" w:fill="auto"/>
            <w:noWrap/>
          </w:tcPr>
          <w:p w:rsidR="00F17580" w:rsidRPr="002F13A6" w:rsidRDefault="00F17580" w:rsidP="00CD7D13">
            <w:pPr>
              <w:pStyle w:val="61TabText"/>
            </w:pPr>
          </w:p>
        </w:tc>
        <w:tc>
          <w:tcPr>
            <w:tcW w:w="2613" w:type="dxa"/>
            <w:shd w:val="clear" w:color="auto" w:fill="auto"/>
            <w:noWrap/>
          </w:tcPr>
          <w:p w:rsidR="00F17580" w:rsidRPr="002F13A6" w:rsidRDefault="00F17580" w:rsidP="00CD7D13">
            <w:pPr>
              <w:pStyle w:val="61TabText"/>
            </w:pPr>
          </w:p>
        </w:tc>
        <w:tc>
          <w:tcPr>
            <w:tcW w:w="789" w:type="dxa"/>
            <w:gridSpan w:val="3"/>
            <w:shd w:val="clear" w:color="auto" w:fill="auto"/>
            <w:noWrap/>
          </w:tcPr>
          <w:p w:rsidR="00F17580" w:rsidRPr="002F13A6" w:rsidRDefault="00F17580" w:rsidP="00CD7D13">
            <w:pPr>
              <w:pStyle w:val="09Abstand"/>
            </w:pPr>
            <w:bookmarkStart w:id="13" w:name="clError13"/>
            <w:r w:rsidRPr="002F13A6">
              <w:t>311</w:t>
            </w:r>
            <w:bookmarkEnd w:id="13"/>
          </w:p>
        </w:tc>
        <w:tc>
          <w:tcPr>
            <w:tcW w:w="3827" w:type="dxa"/>
            <w:shd w:val="clear" w:color="auto" w:fill="auto"/>
            <w:noWrap/>
          </w:tcPr>
          <w:p w:rsidR="00F17580" w:rsidRPr="002F13A6" w:rsidRDefault="00F17580" w:rsidP="00CD7D13">
            <w:pPr>
              <w:pStyle w:val="09Abstand"/>
            </w:pPr>
            <w:bookmarkStart w:id="14" w:name="clError14"/>
            <w:r w:rsidRPr="002F13A6">
              <w:t>Forderungskauf (Schuldeinlösung)</w:t>
            </w:r>
            <w:bookmarkEnd w:id="14"/>
          </w:p>
        </w:tc>
        <w:tc>
          <w:tcPr>
            <w:tcW w:w="992" w:type="dxa"/>
            <w:shd w:val="clear" w:color="auto" w:fill="auto"/>
            <w:noWrap/>
          </w:tcPr>
          <w:p w:rsidR="00F17580" w:rsidRPr="002F13A6" w:rsidRDefault="00F17580" w:rsidP="00CD7D13">
            <w:pPr>
              <w:pStyle w:val="09Abstand"/>
            </w:pPr>
          </w:p>
        </w:tc>
        <w:tc>
          <w:tcPr>
            <w:tcW w:w="851" w:type="dxa"/>
            <w:gridSpan w:val="2"/>
            <w:shd w:val="clear" w:color="auto" w:fill="auto"/>
            <w:noWrap/>
          </w:tcPr>
          <w:p w:rsidR="00F17580" w:rsidRPr="002F13A6" w:rsidRDefault="00F17580" w:rsidP="00CD7D13">
            <w:pPr>
              <w:pStyle w:val="09Abstand"/>
            </w:pPr>
          </w:p>
        </w:tc>
        <w:tc>
          <w:tcPr>
            <w:tcW w:w="589" w:type="dxa"/>
            <w:shd w:val="clear" w:color="auto" w:fill="auto"/>
            <w:noWrap/>
          </w:tcPr>
          <w:p w:rsidR="00F17580" w:rsidRPr="002F13A6" w:rsidRDefault="00F17580" w:rsidP="00CD7D13">
            <w:pPr>
              <w:pStyle w:val="09Abstand"/>
            </w:pPr>
            <w:bookmarkStart w:id="15" w:name="clError15"/>
            <w:r w:rsidRPr="002F13A6">
              <w:t>3614</w:t>
            </w:r>
            <w:bookmarkEnd w:id="15"/>
          </w:p>
        </w:tc>
        <w:tc>
          <w:tcPr>
            <w:tcW w:w="542" w:type="dxa"/>
            <w:shd w:val="clear" w:color="auto" w:fill="auto"/>
            <w:noWrap/>
          </w:tcPr>
          <w:p w:rsidR="00F17580" w:rsidRPr="002F13A6" w:rsidRDefault="00F17580" w:rsidP="00CD7D13">
            <w:pPr>
              <w:pStyle w:val="09Abstand"/>
            </w:pPr>
            <w:bookmarkStart w:id="16" w:name="clError16"/>
            <w:r w:rsidRPr="002F13A6">
              <w:t>1411</w:t>
            </w:r>
            <w:bookmarkEnd w:id="16"/>
          </w:p>
        </w:tc>
        <w:tc>
          <w:tcPr>
            <w:tcW w:w="609" w:type="dxa"/>
            <w:shd w:val="clear" w:color="auto" w:fill="auto"/>
            <w:noWrap/>
          </w:tcPr>
          <w:p w:rsidR="00F17580" w:rsidRPr="002F13A6" w:rsidRDefault="00F17580"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32</w:t>
            </w:r>
          </w:p>
        </w:tc>
        <w:tc>
          <w:tcPr>
            <w:tcW w:w="2613" w:type="dxa"/>
            <w:shd w:val="clear" w:color="auto" w:fill="auto"/>
            <w:noWrap/>
            <w:hideMark/>
          </w:tcPr>
          <w:p w:rsidR="00B24C08" w:rsidRPr="002F13A6" w:rsidRDefault="00B24C08" w:rsidP="00CD7D13">
            <w:pPr>
              <w:pStyle w:val="61TabText"/>
            </w:pPr>
            <w:r w:rsidRPr="002F13A6">
              <w:t>Derivative Finanzinstrumente</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320</w:t>
            </w:r>
          </w:p>
        </w:tc>
        <w:tc>
          <w:tcPr>
            <w:tcW w:w="3827" w:type="dxa"/>
            <w:shd w:val="clear" w:color="auto" w:fill="auto"/>
            <w:noWrap/>
            <w:hideMark/>
          </w:tcPr>
          <w:p w:rsidR="00B24C08" w:rsidRPr="002F13A6" w:rsidRDefault="00B24C08" w:rsidP="00CD7D13">
            <w:pPr>
              <w:pStyle w:val="61TabText"/>
            </w:pPr>
            <w:r w:rsidRPr="002F13A6">
              <w:t>Kurzfristige Forderungen aus derivativen FI in fremder Währung mit Grundgeschäft (-)</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3530</w:t>
            </w:r>
          </w:p>
        </w:tc>
        <w:tc>
          <w:tcPr>
            <w:tcW w:w="589" w:type="dxa"/>
            <w:shd w:val="clear" w:color="auto" w:fill="auto"/>
            <w:noWrap/>
            <w:hideMark/>
          </w:tcPr>
          <w:p w:rsidR="00B24C08" w:rsidRPr="002F13A6" w:rsidRDefault="00B24C08" w:rsidP="003C4F5A">
            <w:pPr>
              <w:pStyle w:val="61aTabTextRechtsb"/>
              <w:jc w:val="left"/>
            </w:pPr>
            <w:r w:rsidRPr="002F13A6">
              <w:t>3630</w:t>
            </w:r>
          </w:p>
        </w:tc>
        <w:tc>
          <w:tcPr>
            <w:tcW w:w="542" w:type="dxa"/>
            <w:shd w:val="clear" w:color="auto" w:fill="auto"/>
            <w:noWrap/>
            <w:hideMark/>
          </w:tcPr>
          <w:p w:rsidR="00B24C08" w:rsidRPr="002F13A6" w:rsidRDefault="00B24C08" w:rsidP="003C4F5A">
            <w:pPr>
              <w:pStyle w:val="61aTabTextRechtsb"/>
              <w:jc w:val="left"/>
            </w:pPr>
            <w:r w:rsidRPr="002F13A6">
              <w:t>1512</w:t>
            </w:r>
          </w:p>
        </w:tc>
        <w:tc>
          <w:tcPr>
            <w:tcW w:w="609" w:type="dxa"/>
            <w:shd w:val="clear" w:color="auto" w:fill="auto"/>
            <w:noWrap/>
            <w:hideMark/>
          </w:tcPr>
          <w:p w:rsidR="00B24C08" w:rsidRPr="002F13A6" w:rsidRDefault="00B24C08" w:rsidP="003C4F5A">
            <w:pPr>
              <w:pStyle w:val="61aTabTextRechtsb"/>
              <w:jc w:val="left"/>
            </w:pPr>
            <w:r w:rsidRPr="002F13A6">
              <w:t>55/65</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321</w:t>
            </w:r>
          </w:p>
        </w:tc>
        <w:tc>
          <w:tcPr>
            <w:tcW w:w="4819" w:type="dxa"/>
            <w:gridSpan w:val="2"/>
            <w:shd w:val="clear" w:color="auto" w:fill="auto"/>
            <w:noWrap/>
            <w:hideMark/>
          </w:tcPr>
          <w:p w:rsidR="00B24C08" w:rsidRPr="002F13A6" w:rsidRDefault="00B24C08" w:rsidP="00CD7D13">
            <w:pPr>
              <w:pStyle w:val="61TabText"/>
            </w:pPr>
            <w:r w:rsidRPr="002F13A6">
              <w:t>Kurzfristige Verbindlichkeiten aus derivativen Finanzinstrumenten in Euro mit Grundgeschäft</w:t>
            </w:r>
          </w:p>
        </w:tc>
        <w:tc>
          <w:tcPr>
            <w:tcW w:w="851" w:type="dxa"/>
            <w:gridSpan w:val="2"/>
            <w:shd w:val="clear" w:color="auto" w:fill="auto"/>
            <w:noWrap/>
            <w:hideMark/>
          </w:tcPr>
          <w:p w:rsidR="00B24C08" w:rsidRPr="002F13A6" w:rsidRDefault="00B24C08" w:rsidP="003C4F5A">
            <w:pPr>
              <w:pStyle w:val="61aTabTextRechtsb"/>
              <w:jc w:val="left"/>
            </w:pPr>
            <w:r w:rsidRPr="002F13A6">
              <w:t>3530</w:t>
            </w:r>
          </w:p>
        </w:tc>
        <w:tc>
          <w:tcPr>
            <w:tcW w:w="589" w:type="dxa"/>
            <w:shd w:val="clear" w:color="auto" w:fill="auto"/>
            <w:noWrap/>
            <w:hideMark/>
          </w:tcPr>
          <w:p w:rsidR="00B24C08" w:rsidRPr="002F13A6" w:rsidRDefault="00B24C08" w:rsidP="003C4F5A">
            <w:pPr>
              <w:pStyle w:val="61aTabTextRechtsb"/>
              <w:jc w:val="left"/>
            </w:pPr>
            <w:r w:rsidRPr="002F13A6">
              <w:t>3630</w:t>
            </w:r>
          </w:p>
        </w:tc>
        <w:tc>
          <w:tcPr>
            <w:tcW w:w="542" w:type="dxa"/>
            <w:shd w:val="clear" w:color="auto" w:fill="auto"/>
            <w:noWrap/>
            <w:hideMark/>
          </w:tcPr>
          <w:p w:rsidR="00B24C08" w:rsidRPr="002F13A6" w:rsidRDefault="00B24C08" w:rsidP="003C4F5A">
            <w:pPr>
              <w:pStyle w:val="61aTabTextRechtsb"/>
              <w:jc w:val="left"/>
            </w:pPr>
            <w:r w:rsidRPr="002F13A6">
              <w:t>1513</w:t>
            </w:r>
          </w:p>
        </w:tc>
        <w:tc>
          <w:tcPr>
            <w:tcW w:w="609" w:type="dxa"/>
            <w:shd w:val="clear" w:color="auto" w:fill="auto"/>
            <w:noWrap/>
            <w:hideMark/>
          </w:tcPr>
          <w:p w:rsidR="00B24C08" w:rsidRPr="002F13A6" w:rsidRDefault="00B24C08" w:rsidP="003C4F5A">
            <w:pPr>
              <w:pStyle w:val="61aTabTextRechtsb"/>
              <w:jc w:val="left"/>
            </w:pPr>
            <w:r w:rsidRPr="002F13A6">
              <w:t>55/65</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322</w:t>
            </w:r>
          </w:p>
        </w:tc>
        <w:tc>
          <w:tcPr>
            <w:tcW w:w="3827" w:type="dxa"/>
            <w:shd w:val="clear" w:color="auto" w:fill="auto"/>
            <w:noWrap/>
            <w:hideMark/>
          </w:tcPr>
          <w:p w:rsidR="00B24C08" w:rsidRPr="002F13A6" w:rsidRDefault="00B24C08" w:rsidP="00CD7D13">
            <w:pPr>
              <w:pStyle w:val="61TabText"/>
            </w:pPr>
            <w:r w:rsidRPr="002F13A6">
              <w:t>Kurzfristige Forderungen aus derivativen Finanzinstrumenten in Euro mit Grundgeschäft (-)</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3530</w:t>
            </w:r>
          </w:p>
        </w:tc>
        <w:tc>
          <w:tcPr>
            <w:tcW w:w="589" w:type="dxa"/>
            <w:shd w:val="clear" w:color="auto" w:fill="auto"/>
            <w:noWrap/>
            <w:hideMark/>
          </w:tcPr>
          <w:p w:rsidR="00B24C08" w:rsidRPr="002F13A6" w:rsidRDefault="00B24C08" w:rsidP="003C4F5A">
            <w:pPr>
              <w:pStyle w:val="61aTabTextRechtsb"/>
              <w:jc w:val="left"/>
            </w:pPr>
            <w:r w:rsidRPr="002F13A6">
              <w:t>3630</w:t>
            </w:r>
          </w:p>
        </w:tc>
        <w:tc>
          <w:tcPr>
            <w:tcW w:w="542" w:type="dxa"/>
            <w:shd w:val="clear" w:color="auto" w:fill="auto"/>
            <w:noWrap/>
            <w:hideMark/>
          </w:tcPr>
          <w:p w:rsidR="00B24C08" w:rsidRPr="002F13A6" w:rsidRDefault="00B24C08" w:rsidP="003C4F5A">
            <w:pPr>
              <w:pStyle w:val="61aTabTextRechtsb"/>
              <w:jc w:val="left"/>
            </w:pPr>
            <w:r w:rsidRPr="002F13A6">
              <w:t>1512</w:t>
            </w:r>
          </w:p>
        </w:tc>
        <w:tc>
          <w:tcPr>
            <w:tcW w:w="609" w:type="dxa"/>
            <w:shd w:val="clear" w:color="auto" w:fill="auto"/>
            <w:noWrap/>
            <w:hideMark/>
          </w:tcPr>
          <w:p w:rsidR="00B24C08" w:rsidRPr="002F13A6" w:rsidRDefault="00B24C08" w:rsidP="003C4F5A">
            <w:pPr>
              <w:pStyle w:val="61aTabTextRechtsb"/>
              <w:jc w:val="left"/>
            </w:pPr>
            <w:r w:rsidRPr="002F13A6">
              <w:t>55/65</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323</w:t>
            </w:r>
          </w:p>
        </w:tc>
        <w:tc>
          <w:tcPr>
            <w:tcW w:w="4819" w:type="dxa"/>
            <w:gridSpan w:val="2"/>
            <w:shd w:val="clear" w:color="auto" w:fill="auto"/>
            <w:noWrap/>
            <w:hideMark/>
          </w:tcPr>
          <w:p w:rsidR="00B24C08" w:rsidRPr="002F13A6" w:rsidRDefault="00B24C08" w:rsidP="00CD7D13">
            <w:pPr>
              <w:pStyle w:val="61TabText"/>
            </w:pPr>
            <w:r w:rsidRPr="002F13A6">
              <w:t>Kurzfristige Verbindlichkeiten aus derivativen Finanzinstrumenten in fremder Währung mit Grundgeschäft</w:t>
            </w:r>
          </w:p>
        </w:tc>
        <w:tc>
          <w:tcPr>
            <w:tcW w:w="851" w:type="dxa"/>
            <w:gridSpan w:val="2"/>
            <w:shd w:val="clear" w:color="auto" w:fill="auto"/>
            <w:noWrap/>
            <w:hideMark/>
          </w:tcPr>
          <w:p w:rsidR="00B24C08" w:rsidRPr="002F13A6" w:rsidRDefault="00B24C08" w:rsidP="003C4F5A">
            <w:pPr>
              <w:pStyle w:val="61aTabTextRechtsb"/>
              <w:jc w:val="left"/>
            </w:pPr>
            <w:r w:rsidRPr="002F13A6">
              <w:t>3530</w:t>
            </w:r>
          </w:p>
        </w:tc>
        <w:tc>
          <w:tcPr>
            <w:tcW w:w="589" w:type="dxa"/>
            <w:shd w:val="clear" w:color="auto" w:fill="auto"/>
            <w:noWrap/>
            <w:hideMark/>
          </w:tcPr>
          <w:p w:rsidR="00B24C08" w:rsidRPr="002F13A6" w:rsidRDefault="00B24C08" w:rsidP="003C4F5A">
            <w:pPr>
              <w:pStyle w:val="61aTabTextRechtsb"/>
              <w:jc w:val="left"/>
            </w:pPr>
            <w:r w:rsidRPr="002F13A6">
              <w:t>3630</w:t>
            </w:r>
          </w:p>
        </w:tc>
        <w:tc>
          <w:tcPr>
            <w:tcW w:w="542" w:type="dxa"/>
            <w:shd w:val="clear" w:color="auto" w:fill="auto"/>
            <w:noWrap/>
            <w:hideMark/>
          </w:tcPr>
          <w:p w:rsidR="00B24C08" w:rsidRPr="002F13A6" w:rsidRDefault="00B24C08" w:rsidP="003C4F5A">
            <w:pPr>
              <w:pStyle w:val="61aTabTextRechtsb"/>
              <w:jc w:val="left"/>
            </w:pPr>
            <w:r w:rsidRPr="002F13A6">
              <w:t>1513</w:t>
            </w:r>
          </w:p>
        </w:tc>
        <w:tc>
          <w:tcPr>
            <w:tcW w:w="609" w:type="dxa"/>
            <w:shd w:val="clear" w:color="auto" w:fill="auto"/>
            <w:noWrap/>
            <w:hideMark/>
          </w:tcPr>
          <w:p w:rsidR="00B24C08" w:rsidRPr="002F13A6" w:rsidRDefault="00B24C08" w:rsidP="003C4F5A">
            <w:pPr>
              <w:pStyle w:val="61aTabTextRechtsb"/>
              <w:jc w:val="left"/>
            </w:pPr>
            <w:r w:rsidRPr="002F13A6">
              <w:t>55/65</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324</w:t>
            </w:r>
          </w:p>
        </w:tc>
        <w:tc>
          <w:tcPr>
            <w:tcW w:w="4819" w:type="dxa"/>
            <w:gridSpan w:val="2"/>
            <w:shd w:val="clear" w:color="auto" w:fill="auto"/>
            <w:noWrap/>
            <w:hideMark/>
          </w:tcPr>
          <w:p w:rsidR="00B24C08" w:rsidRPr="002F13A6" w:rsidRDefault="00B24C08" w:rsidP="00CD7D13">
            <w:pPr>
              <w:pStyle w:val="61TabText"/>
            </w:pPr>
            <w:r w:rsidRPr="002F13A6">
              <w:t>Langfristige Forderungen aus derivativen Finanzinstrumenten in fremder Währung mit Grundgeschäft (-)</w:t>
            </w:r>
          </w:p>
        </w:tc>
        <w:tc>
          <w:tcPr>
            <w:tcW w:w="851" w:type="dxa"/>
            <w:gridSpan w:val="2"/>
            <w:shd w:val="clear" w:color="auto" w:fill="auto"/>
            <w:noWrap/>
            <w:hideMark/>
          </w:tcPr>
          <w:p w:rsidR="00B24C08" w:rsidRPr="002F13A6" w:rsidRDefault="00B24C08" w:rsidP="003C4F5A">
            <w:pPr>
              <w:pStyle w:val="61aTabTextRechtsb"/>
              <w:jc w:val="left"/>
            </w:pPr>
            <w:r w:rsidRPr="002F13A6">
              <w:t>3530</w:t>
            </w:r>
          </w:p>
        </w:tc>
        <w:tc>
          <w:tcPr>
            <w:tcW w:w="589" w:type="dxa"/>
            <w:shd w:val="clear" w:color="auto" w:fill="auto"/>
            <w:noWrap/>
            <w:hideMark/>
          </w:tcPr>
          <w:p w:rsidR="00B24C08" w:rsidRPr="002F13A6" w:rsidRDefault="00B24C08" w:rsidP="003C4F5A">
            <w:pPr>
              <w:pStyle w:val="61aTabTextRechtsb"/>
              <w:jc w:val="left"/>
            </w:pPr>
            <w:r w:rsidRPr="002F13A6">
              <w:t>3630</w:t>
            </w:r>
          </w:p>
        </w:tc>
        <w:tc>
          <w:tcPr>
            <w:tcW w:w="542" w:type="dxa"/>
            <w:shd w:val="clear" w:color="auto" w:fill="auto"/>
            <w:noWrap/>
            <w:hideMark/>
          </w:tcPr>
          <w:p w:rsidR="00B24C08" w:rsidRPr="002F13A6" w:rsidRDefault="00B24C08" w:rsidP="003C4F5A">
            <w:pPr>
              <w:pStyle w:val="61aTabTextRechtsb"/>
              <w:jc w:val="left"/>
            </w:pPr>
            <w:r w:rsidRPr="002F13A6">
              <w:t>1412</w:t>
            </w:r>
          </w:p>
        </w:tc>
        <w:tc>
          <w:tcPr>
            <w:tcW w:w="609" w:type="dxa"/>
            <w:shd w:val="clear" w:color="auto" w:fill="auto"/>
            <w:noWrap/>
            <w:hideMark/>
          </w:tcPr>
          <w:p w:rsidR="00B24C08" w:rsidRPr="002F13A6" w:rsidRDefault="00B24C08" w:rsidP="003C4F5A">
            <w:pPr>
              <w:pStyle w:val="61aTabTextRechtsb"/>
              <w:jc w:val="left"/>
            </w:pPr>
            <w:r w:rsidRPr="002F13A6">
              <w:t>55/65</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325</w:t>
            </w:r>
          </w:p>
        </w:tc>
        <w:tc>
          <w:tcPr>
            <w:tcW w:w="3827" w:type="dxa"/>
            <w:shd w:val="clear" w:color="auto" w:fill="auto"/>
            <w:noWrap/>
            <w:hideMark/>
          </w:tcPr>
          <w:p w:rsidR="00B24C08" w:rsidRPr="002F13A6" w:rsidRDefault="00B24C08" w:rsidP="00CD7D13">
            <w:pPr>
              <w:pStyle w:val="61TabText"/>
            </w:pPr>
            <w:r w:rsidRPr="002F13A6">
              <w:t>Langfristige Verbindlichkeiten aus derivativen FI in Euro mit Grundgeschäft</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3530</w:t>
            </w:r>
          </w:p>
        </w:tc>
        <w:tc>
          <w:tcPr>
            <w:tcW w:w="589" w:type="dxa"/>
            <w:shd w:val="clear" w:color="auto" w:fill="auto"/>
            <w:noWrap/>
            <w:hideMark/>
          </w:tcPr>
          <w:p w:rsidR="00B24C08" w:rsidRPr="002F13A6" w:rsidRDefault="00B24C08" w:rsidP="003C4F5A">
            <w:pPr>
              <w:pStyle w:val="61aTabTextRechtsb"/>
              <w:jc w:val="left"/>
            </w:pPr>
            <w:r w:rsidRPr="002F13A6">
              <w:t>3630</w:t>
            </w:r>
          </w:p>
        </w:tc>
        <w:tc>
          <w:tcPr>
            <w:tcW w:w="542" w:type="dxa"/>
            <w:shd w:val="clear" w:color="auto" w:fill="auto"/>
            <w:noWrap/>
            <w:hideMark/>
          </w:tcPr>
          <w:p w:rsidR="00B24C08" w:rsidRPr="002F13A6" w:rsidRDefault="00B24C08" w:rsidP="003C4F5A">
            <w:pPr>
              <w:pStyle w:val="61aTabTextRechtsb"/>
              <w:jc w:val="left"/>
            </w:pPr>
            <w:r w:rsidRPr="002F13A6">
              <w:t>1413</w:t>
            </w:r>
          </w:p>
        </w:tc>
        <w:tc>
          <w:tcPr>
            <w:tcW w:w="609" w:type="dxa"/>
            <w:shd w:val="clear" w:color="auto" w:fill="auto"/>
            <w:noWrap/>
            <w:hideMark/>
          </w:tcPr>
          <w:p w:rsidR="00B24C08" w:rsidRPr="002F13A6" w:rsidRDefault="00B24C08" w:rsidP="003C4F5A">
            <w:pPr>
              <w:pStyle w:val="61aTabTextRechtsb"/>
              <w:jc w:val="left"/>
            </w:pPr>
            <w:r w:rsidRPr="002F13A6">
              <w:t>55/65</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326</w:t>
            </w:r>
          </w:p>
        </w:tc>
        <w:tc>
          <w:tcPr>
            <w:tcW w:w="3827" w:type="dxa"/>
            <w:shd w:val="clear" w:color="auto" w:fill="auto"/>
            <w:noWrap/>
            <w:hideMark/>
          </w:tcPr>
          <w:p w:rsidR="00B24C08" w:rsidRPr="002F13A6" w:rsidRDefault="00B24C08" w:rsidP="00CD7D13">
            <w:pPr>
              <w:pStyle w:val="61TabText"/>
            </w:pPr>
            <w:r w:rsidRPr="002F13A6">
              <w:t>Langfristige Forderungen aus derivativen FI in Euro mit Grundgeschäft (-)</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3530</w:t>
            </w:r>
          </w:p>
        </w:tc>
        <w:tc>
          <w:tcPr>
            <w:tcW w:w="589" w:type="dxa"/>
            <w:shd w:val="clear" w:color="auto" w:fill="auto"/>
            <w:noWrap/>
            <w:hideMark/>
          </w:tcPr>
          <w:p w:rsidR="00B24C08" w:rsidRPr="002F13A6" w:rsidRDefault="00B24C08" w:rsidP="003C4F5A">
            <w:pPr>
              <w:pStyle w:val="61aTabTextRechtsb"/>
              <w:jc w:val="left"/>
            </w:pPr>
            <w:r w:rsidRPr="002F13A6">
              <w:t>3630</w:t>
            </w:r>
          </w:p>
        </w:tc>
        <w:tc>
          <w:tcPr>
            <w:tcW w:w="542" w:type="dxa"/>
            <w:shd w:val="clear" w:color="auto" w:fill="auto"/>
            <w:noWrap/>
            <w:hideMark/>
          </w:tcPr>
          <w:p w:rsidR="00B24C08" w:rsidRPr="002F13A6" w:rsidRDefault="00B24C08" w:rsidP="003C4F5A">
            <w:pPr>
              <w:pStyle w:val="61aTabTextRechtsb"/>
              <w:jc w:val="left"/>
            </w:pPr>
            <w:r w:rsidRPr="002F13A6">
              <w:t>1412</w:t>
            </w:r>
          </w:p>
        </w:tc>
        <w:tc>
          <w:tcPr>
            <w:tcW w:w="609" w:type="dxa"/>
            <w:shd w:val="clear" w:color="auto" w:fill="auto"/>
            <w:noWrap/>
            <w:hideMark/>
          </w:tcPr>
          <w:p w:rsidR="00B24C08" w:rsidRPr="002F13A6" w:rsidRDefault="00B24C08" w:rsidP="003C4F5A">
            <w:pPr>
              <w:pStyle w:val="61aTabTextRechtsb"/>
              <w:jc w:val="left"/>
            </w:pPr>
            <w:r w:rsidRPr="002F13A6">
              <w:t>55/65</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327</w:t>
            </w:r>
          </w:p>
        </w:tc>
        <w:tc>
          <w:tcPr>
            <w:tcW w:w="3827" w:type="dxa"/>
            <w:shd w:val="clear" w:color="auto" w:fill="auto"/>
            <w:noWrap/>
            <w:hideMark/>
          </w:tcPr>
          <w:p w:rsidR="00B24C08" w:rsidRPr="002F13A6" w:rsidRDefault="00B24C08" w:rsidP="00CD7D13">
            <w:pPr>
              <w:pStyle w:val="61TabText"/>
            </w:pPr>
            <w:r w:rsidRPr="002F13A6">
              <w:t>Langfristige Verbindlichkeiten aus derivativen FI in fremder Währung mit Grundgeschäft</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3530</w:t>
            </w:r>
          </w:p>
        </w:tc>
        <w:tc>
          <w:tcPr>
            <w:tcW w:w="589" w:type="dxa"/>
            <w:shd w:val="clear" w:color="auto" w:fill="auto"/>
            <w:noWrap/>
            <w:hideMark/>
          </w:tcPr>
          <w:p w:rsidR="00B24C08" w:rsidRPr="002F13A6" w:rsidRDefault="00B24C08" w:rsidP="003C4F5A">
            <w:pPr>
              <w:pStyle w:val="61aTabTextRechtsb"/>
              <w:jc w:val="left"/>
            </w:pPr>
            <w:r w:rsidRPr="002F13A6">
              <w:t>3630</w:t>
            </w:r>
          </w:p>
        </w:tc>
        <w:tc>
          <w:tcPr>
            <w:tcW w:w="542" w:type="dxa"/>
            <w:shd w:val="clear" w:color="auto" w:fill="auto"/>
            <w:noWrap/>
            <w:hideMark/>
          </w:tcPr>
          <w:p w:rsidR="00B24C08" w:rsidRPr="002F13A6" w:rsidRDefault="00B24C08" w:rsidP="003C4F5A">
            <w:pPr>
              <w:pStyle w:val="61aTabTextRechtsb"/>
              <w:jc w:val="left"/>
            </w:pPr>
            <w:r w:rsidRPr="002F13A6">
              <w:t>1413</w:t>
            </w:r>
          </w:p>
        </w:tc>
        <w:tc>
          <w:tcPr>
            <w:tcW w:w="609" w:type="dxa"/>
            <w:shd w:val="clear" w:color="auto" w:fill="auto"/>
            <w:noWrap/>
            <w:hideMark/>
          </w:tcPr>
          <w:p w:rsidR="00B24C08" w:rsidRPr="002F13A6" w:rsidRDefault="00B24C08" w:rsidP="003C4F5A">
            <w:pPr>
              <w:pStyle w:val="61aTabTextRechtsb"/>
              <w:jc w:val="left"/>
            </w:pPr>
            <w:r w:rsidRPr="002F13A6">
              <w:t>55/65</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328</w:t>
            </w:r>
          </w:p>
        </w:tc>
        <w:tc>
          <w:tcPr>
            <w:tcW w:w="3827" w:type="dxa"/>
            <w:shd w:val="clear" w:color="auto" w:fill="auto"/>
            <w:noWrap/>
            <w:hideMark/>
          </w:tcPr>
          <w:p w:rsidR="00B24C08" w:rsidRPr="002F13A6" w:rsidRDefault="00B24C08" w:rsidP="00CD7D13">
            <w:pPr>
              <w:pStyle w:val="61TabText"/>
            </w:pPr>
            <w:r w:rsidRPr="002F13A6">
              <w:t>Langfristige Verbindlichkeiten aus derivativen FI ohne Grundgeschäft</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1423</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33</w:t>
            </w:r>
          </w:p>
        </w:tc>
        <w:tc>
          <w:tcPr>
            <w:tcW w:w="7229" w:type="dxa"/>
            <w:gridSpan w:val="5"/>
            <w:shd w:val="clear" w:color="auto" w:fill="auto"/>
            <w:noWrap/>
            <w:hideMark/>
          </w:tcPr>
          <w:p w:rsidR="00B24C08" w:rsidRPr="002F13A6" w:rsidRDefault="00B24C08" w:rsidP="00CD7D13">
            <w:pPr>
              <w:pStyle w:val="61TabText"/>
            </w:pPr>
            <w:r w:rsidRPr="002F13A6">
              <w:t>Verbindlichkeiten aus Lieferungen und Leistungen, Abgaben und sonstige Verbindlichkeiten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331</w:t>
            </w:r>
          </w:p>
        </w:tc>
        <w:tc>
          <w:tcPr>
            <w:tcW w:w="3827" w:type="dxa"/>
            <w:shd w:val="clear" w:color="auto" w:fill="auto"/>
            <w:noWrap/>
            <w:hideMark/>
          </w:tcPr>
          <w:p w:rsidR="00B24C08" w:rsidRPr="002F13A6" w:rsidRDefault="00B24C08" w:rsidP="00CD7D13">
            <w:pPr>
              <w:pStyle w:val="61TabText"/>
            </w:pPr>
            <w:r w:rsidRPr="002F13A6">
              <w:t>Kurzfristige Verbindlichkeiten aus Lieferungen und Leistungen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1521</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332</w:t>
            </w:r>
          </w:p>
        </w:tc>
        <w:tc>
          <w:tcPr>
            <w:tcW w:w="3827" w:type="dxa"/>
            <w:shd w:val="clear" w:color="auto" w:fill="auto"/>
            <w:noWrap/>
            <w:hideMark/>
          </w:tcPr>
          <w:p w:rsidR="00B24C08" w:rsidRPr="002F13A6" w:rsidRDefault="00B24C08" w:rsidP="00CD7D13">
            <w:pPr>
              <w:pStyle w:val="61TabText"/>
            </w:pPr>
            <w:r w:rsidRPr="002F13A6">
              <w:t>Langfristige Verbindlichkeiten aus Lieferungen und Leistungen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1421</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333</w:t>
            </w:r>
          </w:p>
        </w:tc>
        <w:tc>
          <w:tcPr>
            <w:tcW w:w="3827" w:type="dxa"/>
            <w:shd w:val="clear" w:color="auto" w:fill="auto"/>
            <w:noWrap/>
            <w:hideMark/>
          </w:tcPr>
          <w:p w:rsidR="00B24C08" w:rsidRPr="002F13A6" w:rsidRDefault="00B24C08" w:rsidP="00CD7D13">
            <w:pPr>
              <w:pStyle w:val="61TabText"/>
            </w:pPr>
            <w:r w:rsidRPr="002F13A6">
              <w:t>Kurzfristige Verbindlichkeiten aus Abgaben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1522</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334</w:t>
            </w:r>
          </w:p>
        </w:tc>
        <w:tc>
          <w:tcPr>
            <w:tcW w:w="3827" w:type="dxa"/>
            <w:shd w:val="clear" w:color="auto" w:fill="auto"/>
            <w:noWrap/>
            <w:hideMark/>
          </w:tcPr>
          <w:p w:rsidR="00B24C08" w:rsidRPr="002F13A6" w:rsidRDefault="00B24C08" w:rsidP="00CD7D13">
            <w:pPr>
              <w:pStyle w:val="61TabText"/>
            </w:pPr>
            <w:r w:rsidRPr="002F13A6">
              <w:t>Sonstige kurzfristige Verbindlichkeiten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1523</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335</w:t>
            </w:r>
          </w:p>
        </w:tc>
        <w:tc>
          <w:tcPr>
            <w:tcW w:w="3827" w:type="dxa"/>
            <w:shd w:val="clear" w:color="auto" w:fill="auto"/>
            <w:noWrap/>
            <w:hideMark/>
          </w:tcPr>
          <w:p w:rsidR="00B24C08" w:rsidRPr="002F13A6" w:rsidRDefault="00B24C08" w:rsidP="00CD7D13">
            <w:pPr>
              <w:pStyle w:val="61TabText"/>
            </w:pPr>
            <w:r w:rsidRPr="002F13A6">
              <w:t>Sonstige langfristige Verbindlichkeiten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1423</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34</w:t>
            </w:r>
          </w:p>
        </w:tc>
        <w:tc>
          <w:tcPr>
            <w:tcW w:w="2613" w:type="dxa"/>
            <w:shd w:val="clear" w:color="auto" w:fill="auto"/>
            <w:noWrap/>
            <w:hideMark/>
          </w:tcPr>
          <w:p w:rsidR="00B24C08" w:rsidRPr="002F13A6" w:rsidRDefault="00B24C08" w:rsidP="00CD7D13">
            <w:pPr>
              <w:pStyle w:val="61TabText"/>
            </w:pPr>
            <w:r w:rsidRPr="002F13A6">
              <w:t>Investitionsdarlehen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340</w:t>
            </w:r>
          </w:p>
        </w:tc>
        <w:tc>
          <w:tcPr>
            <w:tcW w:w="3827" w:type="dxa"/>
            <w:shd w:val="clear" w:color="auto" w:fill="auto"/>
            <w:noWrap/>
            <w:hideMark/>
          </w:tcPr>
          <w:p w:rsidR="00B24C08" w:rsidRPr="002F13A6" w:rsidRDefault="00B24C08" w:rsidP="00CD7D13">
            <w:pPr>
              <w:pStyle w:val="61TabText"/>
            </w:pPr>
            <w:r w:rsidRPr="002F13A6">
              <w:t>Investitionsdarlehen von Bund, Bundesfonds und Bundeskammern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3511</w:t>
            </w:r>
          </w:p>
        </w:tc>
        <w:tc>
          <w:tcPr>
            <w:tcW w:w="589" w:type="dxa"/>
            <w:shd w:val="clear" w:color="auto" w:fill="auto"/>
            <w:noWrap/>
            <w:hideMark/>
          </w:tcPr>
          <w:p w:rsidR="00B24C08" w:rsidRPr="002F13A6" w:rsidRDefault="00B24C08" w:rsidP="003C4F5A">
            <w:pPr>
              <w:pStyle w:val="61aTabTextRechtsb"/>
              <w:jc w:val="left"/>
            </w:pPr>
            <w:r w:rsidRPr="002F13A6">
              <w:t>3611</w:t>
            </w:r>
          </w:p>
        </w:tc>
        <w:tc>
          <w:tcPr>
            <w:tcW w:w="542" w:type="dxa"/>
            <w:shd w:val="clear" w:color="auto" w:fill="auto"/>
            <w:noWrap/>
            <w:hideMark/>
          </w:tcPr>
          <w:p w:rsidR="00B24C08" w:rsidRPr="002F13A6" w:rsidRDefault="00B24C08" w:rsidP="003C4F5A">
            <w:pPr>
              <w:pStyle w:val="61aTabTextRechtsb"/>
              <w:jc w:val="left"/>
            </w:pPr>
            <w:r w:rsidRPr="002F13A6">
              <w:t>1411</w:t>
            </w:r>
          </w:p>
        </w:tc>
        <w:tc>
          <w:tcPr>
            <w:tcW w:w="609" w:type="dxa"/>
            <w:shd w:val="clear" w:color="auto" w:fill="auto"/>
            <w:noWrap/>
            <w:hideMark/>
          </w:tcPr>
          <w:p w:rsidR="00B24C08" w:rsidRPr="002F13A6" w:rsidRDefault="00B24C08" w:rsidP="003C4F5A">
            <w:pPr>
              <w:pStyle w:val="61aTabTextRechtsb"/>
              <w:jc w:val="left"/>
            </w:pPr>
            <w:r w:rsidRPr="002F13A6">
              <w:t>54/64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341</w:t>
            </w:r>
          </w:p>
        </w:tc>
        <w:tc>
          <w:tcPr>
            <w:tcW w:w="3827" w:type="dxa"/>
            <w:shd w:val="clear" w:color="auto" w:fill="auto"/>
            <w:noWrap/>
            <w:hideMark/>
          </w:tcPr>
          <w:p w:rsidR="00B24C08" w:rsidRPr="002F13A6" w:rsidRDefault="00B24C08" w:rsidP="00CD7D13">
            <w:pPr>
              <w:pStyle w:val="61TabText"/>
            </w:pPr>
            <w:r w:rsidRPr="002F13A6">
              <w:t>Investitionsdarlehen von Ländern, Landesfonds und Landeskammern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3511</w:t>
            </w:r>
          </w:p>
        </w:tc>
        <w:tc>
          <w:tcPr>
            <w:tcW w:w="589" w:type="dxa"/>
            <w:shd w:val="clear" w:color="auto" w:fill="auto"/>
            <w:noWrap/>
            <w:hideMark/>
          </w:tcPr>
          <w:p w:rsidR="00B24C08" w:rsidRPr="002F13A6" w:rsidRDefault="00B24C08" w:rsidP="003C4F5A">
            <w:pPr>
              <w:pStyle w:val="61aTabTextRechtsb"/>
              <w:jc w:val="left"/>
            </w:pPr>
            <w:r w:rsidRPr="002F13A6">
              <w:t>3611</w:t>
            </w:r>
          </w:p>
        </w:tc>
        <w:tc>
          <w:tcPr>
            <w:tcW w:w="542" w:type="dxa"/>
            <w:shd w:val="clear" w:color="auto" w:fill="auto"/>
            <w:noWrap/>
            <w:hideMark/>
          </w:tcPr>
          <w:p w:rsidR="00B24C08" w:rsidRPr="002F13A6" w:rsidRDefault="00B24C08" w:rsidP="003C4F5A">
            <w:pPr>
              <w:pStyle w:val="61aTabTextRechtsb"/>
              <w:jc w:val="left"/>
            </w:pPr>
            <w:r w:rsidRPr="002F13A6">
              <w:t>1411</w:t>
            </w:r>
          </w:p>
        </w:tc>
        <w:tc>
          <w:tcPr>
            <w:tcW w:w="609" w:type="dxa"/>
            <w:shd w:val="clear" w:color="auto" w:fill="auto"/>
            <w:noWrap/>
            <w:hideMark/>
          </w:tcPr>
          <w:p w:rsidR="00B24C08" w:rsidRPr="002F13A6" w:rsidRDefault="00B24C08" w:rsidP="003C4F5A">
            <w:pPr>
              <w:pStyle w:val="61aTabTextRechtsb"/>
              <w:jc w:val="left"/>
            </w:pPr>
            <w:r w:rsidRPr="002F13A6">
              <w:t>54/64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342</w:t>
            </w:r>
          </w:p>
        </w:tc>
        <w:tc>
          <w:tcPr>
            <w:tcW w:w="4819" w:type="dxa"/>
            <w:gridSpan w:val="2"/>
            <w:shd w:val="clear" w:color="auto" w:fill="auto"/>
            <w:noWrap/>
            <w:hideMark/>
          </w:tcPr>
          <w:p w:rsidR="00B24C08" w:rsidRPr="002F13A6" w:rsidRDefault="00B24C08" w:rsidP="00CD7D13">
            <w:pPr>
              <w:pStyle w:val="61TabText"/>
            </w:pPr>
            <w:r w:rsidRPr="002F13A6">
              <w:t>Investitionsdarlehen von Gemeinden,  Gemeindeverbänden (ohne marktbestimmte Tätigkeit) und Gemeindefonds</w:t>
            </w:r>
          </w:p>
        </w:tc>
        <w:tc>
          <w:tcPr>
            <w:tcW w:w="851" w:type="dxa"/>
            <w:gridSpan w:val="2"/>
            <w:shd w:val="clear" w:color="auto" w:fill="auto"/>
            <w:noWrap/>
            <w:hideMark/>
          </w:tcPr>
          <w:p w:rsidR="00B24C08" w:rsidRPr="002F13A6" w:rsidRDefault="00B24C08" w:rsidP="003C4F5A">
            <w:pPr>
              <w:pStyle w:val="61aTabTextRechtsb"/>
              <w:jc w:val="left"/>
            </w:pPr>
            <w:r w:rsidRPr="002F13A6">
              <w:t>3511</w:t>
            </w:r>
          </w:p>
        </w:tc>
        <w:tc>
          <w:tcPr>
            <w:tcW w:w="589" w:type="dxa"/>
            <w:shd w:val="clear" w:color="auto" w:fill="auto"/>
            <w:noWrap/>
            <w:hideMark/>
          </w:tcPr>
          <w:p w:rsidR="00B24C08" w:rsidRPr="002F13A6" w:rsidRDefault="00B24C08" w:rsidP="003C4F5A">
            <w:pPr>
              <w:pStyle w:val="61aTabTextRechtsb"/>
              <w:jc w:val="left"/>
            </w:pPr>
            <w:r w:rsidRPr="002F13A6">
              <w:t>3611</w:t>
            </w:r>
          </w:p>
        </w:tc>
        <w:tc>
          <w:tcPr>
            <w:tcW w:w="542" w:type="dxa"/>
            <w:shd w:val="clear" w:color="auto" w:fill="auto"/>
            <w:noWrap/>
            <w:hideMark/>
          </w:tcPr>
          <w:p w:rsidR="00B24C08" w:rsidRPr="002F13A6" w:rsidRDefault="00B24C08" w:rsidP="003C4F5A">
            <w:pPr>
              <w:pStyle w:val="61aTabTextRechtsb"/>
              <w:jc w:val="left"/>
            </w:pPr>
            <w:r w:rsidRPr="002F13A6">
              <w:t>1411</w:t>
            </w:r>
          </w:p>
        </w:tc>
        <w:tc>
          <w:tcPr>
            <w:tcW w:w="609" w:type="dxa"/>
            <w:shd w:val="clear" w:color="auto" w:fill="auto"/>
            <w:noWrap/>
            <w:hideMark/>
          </w:tcPr>
          <w:p w:rsidR="00B24C08" w:rsidRPr="002F13A6" w:rsidRDefault="00B24C08" w:rsidP="003C4F5A">
            <w:pPr>
              <w:pStyle w:val="61aTabTextRechtsb"/>
              <w:jc w:val="left"/>
            </w:pPr>
            <w:r w:rsidRPr="002F13A6">
              <w:t>54/64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343</w:t>
            </w:r>
          </w:p>
        </w:tc>
        <w:tc>
          <w:tcPr>
            <w:tcW w:w="3827" w:type="dxa"/>
            <w:shd w:val="clear" w:color="auto" w:fill="auto"/>
            <w:noWrap/>
            <w:hideMark/>
          </w:tcPr>
          <w:p w:rsidR="00B24C08" w:rsidRPr="002F13A6" w:rsidRDefault="00B24C08" w:rsidP="00CD7D13">
            <w:pPr>
              <w:pStyle w:val="61TabText"/>
            </w:pPr>
            <w:r w:rsidRPr="002F13A6">
              <w:t>Investitionsdarlehen von  Sozialversicherungsträgern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3511</w:t>
            </w:r>
          </w:p>
        </w:tc>
        <w:tc>
          <w:tcPr>
            <w:tcW w:w="589" w:type="dxa"/>
            <w:shd w:val="clear" w:color="auto" w:fill="auto"/>
            <w:noWrap/>
            <w:hideMark/>
          </w:tcPr>
          <w:p w:rsidR="00B24C08" w:rsidRPr="002F13A6" w:rsidRDefault="00B24C08" w:rsidP="003C4F5A">
            <w:pPr>
              <w:pStyle w:val="61aTabTextRechtsb"/>
              <w:jc w:val="left"/>
            </w:pPr>
            <w:r w:rsidRPr="002F13A6">
              <w:t>3611</w:t>
            </w:r>
          </w:p>
        </w:tc>
        <w:tc>
          <w:tcPr>
            <w:tcW w:w="542" w:type="dxa"/>
            <w:shd w:val="clear" w:color="auto" w:fill="auto"/>
            <w:noWrap/>
            <w:hideMark/>
          </w:tcPr>
          <w:p w:rsidR="00B24C08" w:rsidRPr="002F13A6" w:rsidRDefault="00B24C08" w:rsidP="003C4F5A">
            <w:pPr>
              <w:pStyle w:val="61aTabTextRechtsb"/>
              <w:jc w:val="left"/>
            </w:pPr>
            <w:r w:rsidRPr="002F13A6">
              <w:t>1411</w:t>
            </w:r>
          </w:p>
        </w:tc>
        <w:tc>
          <w:tcPr>
            <w:tcW w:w="609" w:type="dxa"/>
            <w:shd w:val="clear" w:color="auto" w:fill="auto"/>
            <w:noWrap/>
            <w:hideMark/>
          </w:tcPr>
          <w:p w:rsidR="00B24C08" w:rsidRPr="002F13A6" w:rsidRDefault="00B24C08" w:rsidP="003C4F5A">
            <w:pPr>
              <w:pStyle w:val="61aTabTextRechtsb"/>
              <w:jc w:val="left"/>
            </w:pPr>
            <w:r w:rsidRPr="002F13A6">
              <w:t>54/64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344</w:t>
            </w:r>
          </w:p>
        </w:tc>
        <w:tc>
          <w:tcPr>
            <w:tcW w:w="3827" w:type="dxa"/>
            <w:shd w:val="clear" w:color="auto" w:fill="auto"/>
            <w:noWrap/>
            <w:hideMark/>
          </w:tcPr>
          <w:p w:rsidR="00B24C08" w:rsidRPr="002F13A6" w:rsidRDefault="00B24C08" w:rsidP="00CD7D13">
            <w:pPr>
              <w:pStyle w:val="61TabText"/>
            </w:pPr>
            <w:r w:rsidRPr="002F13A6">
              <w:t>Investitionsdarlehen von sonstigen  Trägern des öffentlichen Rechts</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3511</w:t>
            </w:r>
          </w:p>
        </w:tc>
        <w:tc>
          <w:tcPr>
            <w:tcW w:w="589" w:type="dxa"/>
            <w:shd w:val="clear" w:color="auto" w:fill="auto"/>
            <w:noWrap/>
            <w:hideMark/>
          </w:tcPr>
          <w:p w:rsidR="00B24C08" w:rsidRPr="002F13A6" w:rsidRDefault="00B24C08" w:rsidP="003C4F5A">
            <w:pPr>
              <w:pStyle w:val="61aTabTextRechtsb"/>
              <w:jc w:val="left"/>
            </w:pPr>
            <w:r w:rsidRPr="002F13A6">
              <w:t>3611</w:t>
            </w:r>
          </w:p>
        </w:tc>
        <w:tc>
          <w:tcPr>
            <w:tcW w:w="542" w:type="dxa"/>
            <w:shd w:val="clear" w:color="auto" w:fill="auto"/>
            <w:noWrap/>
            <w:hideMark/>
          </w:tcPr>
          <w:p w:rsidR="00B24C08" w:rsidRPr="002F13A6" w:rsidRDefault="00B24C08" w:rsidP="003C4F5A">
            <w:pPr>
              <w:pStyle w:val="61aTabTextRechtsb"/>
              <w:jc w:val="left"/>
            </w:pPr>
            <w:r w:rsidRPr="002F13A6">
              <w:t>1411</w:t>
            </w:r>
          </w:p>
        </w:tc>
        <w:tc>
          <w:tcPr>
            <w:tcW w:w="609" w:type="dxa"/>
            <w:shd w:val="clear" w:color="auto" w:fill="auto"/>
            <w:noWrap/>
            <w:hideMark/>
          </w:tcPr>
          <w:p w:rsidR="00B24C08" w:rsidRPr="002F13A6" w:rsidRDefault="00B24C08" w:rsidP="003C4F5A">
            <w:pPr>
              <w:pStyle w:val="61aTabTextRechtsb"/>
              <w:jc w:val="left"/>
            </w:pPr>
            <w:r w:rsidRPr="002F13A6">
              <w:t>54/64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345</w:t>
            </w:r>
          </w:p>
        </w:tc>
        <w:tc>
          <w:tcPr>
            <w:tcW w:w="3827" w:type="dxa"/>
            <w:shd w:val="clear" w:color="auto" w:fill="auto"/>
            <w:noWrap/>
            <w:hideMark/>
          </w:tcPr>
          <w:p w:rsidR="00B24C08" w:rsidRPr="002F13A6" w:rsidRDefault="00B24C08" w:rsidP="00CD7D13">
            <w:pPr>
              <w:pStyle w:val="61TabText"/>
            </w:pPr>
            <w:r w:rsidRPr="002F13A6">
              <w:t>Investitionsdarlehen von Beteiligungen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3512</w:t>
            </w:r>
          </w:p>
        </w:tc>
        <w:tc>
          <w:tcPr>
            <w:tcW w:w="589" w:type="dxa"/>
            <w:shd w:val="clear" w:color="auto" w:fill="auto"/>
            <w:noWrap/>
            <w:hideMark/>
          </w:tcPr>
          <w:p w:rsidR="00B24C08" w:rsidRPr="002F13A6" w:rsidRDefault="00B24C08" w:rsidP="003C4F5A">
            <w:pPr>
              <w:pStyle w:val="61aTabTextRechtsb"/>
              <w:jc w:val="left"/>
            </w:pPr>
            <w:r w:rsidRPr="002F13A6">
              <w:t>3612</w:t>
            </w:r>
          </w:p>
        </w:tc>
        <w:tc>
          <w:tcPr>
            <w:tcW w:w="542" w:type="dxa"/>
            <w:shd w:val="clear" w:color="auto" w:fill="auto"/>
            <w:noWrap/>
            <w:hideMark/>
          </w:tcPr>
          <w:p w:rsidR="00B24C08" w:rsidRPr="002F13A6" w:rsidRDefault="00B24C08" w:rsidP="003C4F5A">
            <w:pPr>
              <w:pStyle w:val="61aTabTextRechtsb"/>
              <w:jc w:val="left"/>
            </w:pPr>
            <w:r w:rsidRPr="002F13A6">
              <w:t>1411</w:t>
            </w:r>
          </w:p>
        </w:tc>
        <w:tc>
          <w:tcPr>
            <w:tcW w:w="609" w:type="dxa"/>
            <w:shd w:val="clear" w:color="auto" w:fill="auto"/>
            <w:noWrap/>
            <w:hideMark/>
          </w:tcPr>
          <w:p w:rsidR="00B24C08" w:rsidRPr="002F13A6" w:rsidRDefault="00B24C08" w:rsidP="003C4F5A">
            <w:pPr>
              <w:pStyle w:val="61aTabTextRechtsb"/>
              <w:jc w:val="left"/>
            </w:pPr>
            <w:r w:rsidRPr="002F13A6">
              <w:t>55/65</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346</w:t>
            </w:r>
          </w:p>
        </w:tc>
        <w:tc>
          <w:tcPr>
            <w:tcW w:w="3827" w:type="dxa"/>
            <w:shd w:val="clear" w:color="auto" w:fill="auto"/>
            <w:noWrap/>
            <w:hideMark/>
          </w:tcPr>
          <w:p w:rsidR="00B24C08" w:rsidRPr="002F13A6" w:rsidRDefault="00B24C08" w:rsidP="00CD7D13">
            <w:pPr>
              <w:pStyle w:val="61TabText"/>
            </w:pPr>
            <w:r w:rsidRPr="002F13A6">
              <w:t>Investitionsdarlehen von Finanzunternehmen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3514</w:t>
            </w:r>
          </w:p>
        </w:tc>
        <w:tc>
          <w:tcPr>
            <w:tcW w:w="589" w:type="dxa"/>
            <w:shd w:val="clear" w:color="auto" w:fill="auto"/>
            <w:noWrap/>
            <w:hideMark/>
          </w:tcPr>
          <w:p w:rsidR="00B24C08" w:rsidRPr="002F13A6" w:rsidRDefault="00B24C08" w:rsidP="003C4F5A">
            <w:pPr>
              <w:pStyle w:val="61aTabTextRechtsb"/>
              <w:jc w:val="left"/>
            </w:pPr>
            <w:r w:rsidRPr="002F13A6">
              <w:t>3614</w:t>
            </w:r>
          </w:p>
        </w:tc>
        <w:tc>
          <w:tcPr>
            <w:tcW w:w="542" w:type="dxa"/>
            <w:shd w:val="clear" w:color="auto" w:fill="auto"/>
            <w:noWrap/>
            <w:hideMark/>
          </w:tcPr>
          <w:p w:rsidR="00B24C08" w:rsidRPr="002F13A6" w:rsidRDefault="00B24C08" w:rsidP="003C4F5A">
            <w:pPr>
              <w:pStyle w:val="61aTabTextRechtsb"/>
              <w:jc w:val="left"/>
            </w:pPr>
            <w:r w:rsidRPr="002F13A6">
              <w:t>1411</w:t>
            </w:r>
          </w:p>
        </w:tc>
        <w:tc>
          <w:tcPr>
            <w:tcW w:w="609" w:type="dxa"/>
            <w:shd w:val="clear" w:color="auto" w:fill="auto"/>
            <w:noWrap/>
            <w:hideMark/>
          </w:tcPr>
          <w:p w:rsidR="00B24C08" w:rsidRPr="002F13A6" w:rsidRDefault="00B24C08" w:rsidP="003C4F5A">
            <w:pPr>
              <w:pStyle w:val="61aTabTextRechtsb"/>
              <w:jc w:val="left"/>
            </w:pPr>
            <w:r w:rsidRPr="002F13A6">
              <w:t>55/65</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347</w:t>
            </w:r>
          </w:p>
        </w:tc>
        <w:tc>
          <w:tcPr>
            <w:tcW w:w="3827" w:type="dxa"/>
            <w:shd w:val="clear" w:color="auto" w:fill="auto"/>
            <w:noWrap/>
            <w:hideMark/>
          </w:tcPr>
          <w:p w:rsidR="00B24C08" w:rsidRPr="002F13A6" w:rsidRDefault="00B24C08" w:rsidP="00CD7D13">
            <w:pPr>
              <w:pStyle w:val="61TabText"/>
            </w:pPr>
            <w:r w:rsidRPr="002F13A6">
              <w:t>Investitionsdarlehen von Unternehmen (ohne Finanzunternehmen) und anderen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3513</w:t>
            </w:r>
          </w:p>
        </w:tc>
        <w:tc>
          <w:tcPr>
            <w:tcW w:w="589" w:type="dxa"/>
            <w:shd w:val="clear" w:color="auto" w:fill="auto"/>
            <w:noWrap/>
            <w:hideMark/>
          </w:tcPr>
          <w:p w:rsidR="00B24C08" w:rsidRPr="002F13A6" w:rsidRDefault="00B24C08" w:rsidP="003C4F5A">
            <w:pPr>
              <w:pStyle w:val="61aTabTextRechtsb"/>
              <w:jc w:val="left"/>
            </w:pPr>
            <w:r w:rsidRPr="002F13A6">
              <w:t>3613</w:t>
            </w:r>
          </w:p>
        </w:tc>
        <w:tc>
          <w:tcPr>
            <w:tcW w:w="542" w:type="dxa"/>
            <w:shd w:val="clear" w:color="auto" w:fill="auto"/>
            <w:noWrap/>
            <w:hideMark/>
          </w:tcPr>
          <w:p w:rsidR="00B24C08" w:rsidRPr="002F13A6" w:rsidRDefault="00B24C08" w:rsidP="003C4F5A">
            <w:pPr>
              <w:pStyle w:val="61aTabTextRechtsb"/>
              <w:jc w:val="left"/>
            </w:pPr>
            <w:r w:rsidRPr="002F13A6">
              <w:t>1411</w:t>
            </w:r>
          </w:p>
        </w:tc>
        <w:tc>
          <w:tcPr>
            <w:tcW w:w="609" w:type="dxa"/>
            <w:shd w:val="clear" w:color="auto" w:fill="auto"/>
            <w:noWrap/>
            <w:hideMark/>
          </w:tcPr>
          <w:p w:rsidR="00B24C08" w:rsidRPr="002F13A6" w:rsidRDefault="00B24C08" w:rsidP="003C4F5A">
            <w:pPr>
              <w:pStyle w:val="61aTabTextRechtsb"/>
              <w:jc w:val="left"/>
            </w:pPr>
            <w:r w:rsidRPr="002F13A6">
              <w:t>55/65</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348</w:t>
            </w:r>
          </w:p>
        </w:tc>
        <w:tc>
          <w:tcPr>
            <w:tcW w:w="3827" w:type="dxa"/>
            <w:shd w:val="clear" w:color="auto" w:fill="auto"/>
            <w:noWrap/>
            <w:hideMark/>
          </w:tcPr>
          <w:p w:rsidR="00B24C08" w:rsidRPr="002F13A6" w:rsidRDefault="00B24C08" w:rsidP="00CD7D13">
            <w:pPr>
              <w:pStyle w:val="61TabText"/>
            </w:pPr>
            <w:r w:rsidRPr="002F13A6">
              <w:t>Auslandsanleihen für Investitionszwecke</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3513</w:t>
            </w:r>
          </w:p>
        </w:tc>
        <w:tc>
          <w:tcPr>
            <w:tcW w:w="589" w:type="dxa"/>
            <w:shd w:val="clear" w:color="auto" w:fill="auto"/>
            <w:noWrap/>
            <w:hideMark/>
          </w:tcPr>
          <w:p w:rsidR="00B24C08" w:rsidRPr="002F13A6" w:rsidRDefault="00B24C08" w:rsidP="003C4F5A">
            <w:pPr>
              <w:pStyle w:val="61aTabTextRechtsb"/>
              <w:jc w:val="left"/>
            </w:pPr>
            <w:r w:rsidRPr="002F13A6">
              <w:t>3613</w:t>
            </w:r>
          </w:p>
        </w:tc>
        <w:tc>
          <w:tcPr>
            <w:tcW w:w="542" w:type="dxa"/>
            <w:shd w:val="clear" w:color="auto" w:fill="auto"/>
            <w:noWrap/>
            <w:hideMark/>
          </w:tcPr>
          <w:p w:rsidR="00B24C08" w:rsidRPr="002F13A6" w:rsidRDefault="00B24C08" w:rsidP="003C4F5A">
            <w:pPr>
              <w:pStyle w:val="61aTabTextRechtsb"/>
              <w:jc w:val="left"/>
            </w:pPr>
            <w:r w:rsidRPr="002F13A6">
              <w:t>1411</w:t>
            </w:r>
          </w:p>
        </w:tc>
        <w:tc>
          <w:tcPr>
            <w:tcW w:w="609" w:type="dxa"/>
            <w:shd w:val="clear" w:color="auto" w:fill="auto"/>
            <w:noWrap/>
            <w:hideMark/>
          </w:tcPr>
          <w:p w:rsidR="00B24C08" w:rsidRPr="002F13A6" w:rsidRDefault="00B24C08" w:rsidP="003C4F5A">
            <w:pPr>
              <w:pStyle w:val="61aTabTextRechtsb"/>
              <w:jc w:val="left"/>
            </w:pPr>
            <w:r w:rsidRPr="002F13A6">
              <w:t>55/65</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349</w:t>
            </w:r>
          </w:p>
        </w:tc>
        <w:tc>
          <w:tcPr>
            <w:tcW w:w="3827" w:type="dxa"/>
            <w:shd w:val="clear" w:color="auto" w:fill="auto"/>
            <w:noWrap/>
            <w:hideMark/>
          </w:tcPr>
          <w:p w:rsidR="00B24C08" w:rsidRPr="002F13A6" w:rsidRDefault="00B24C08" w:rsidP="00CD7D13">
            <w:pPr>
              <w:pStyle w:val="61TabText"/>
            </w:pPr>
            <w:r w:rsidRPr="002F13A6">
              <w:t>Inlandsanleihen für Investitionszwecke</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3513</w:t>
            </w:r>
          </w:p>
        </w:tc>
        <w:tc>
          <w:tcPr>
            <w:tcW w:w="589" w:type="dxa"/>
            <w:shd w:val="clear" w:color="auto" w:fill="auto"/>
            <w:noWrap/>
            <w:hideMark/>
          </w:tcPr>
          <w:p w:rsidR="00B24C08" w:rsidRPr="002F13A6" w:rsidRDefault="00B24C08" w:rsidP="003C4F5A">
            <w:pPr>
              <w:pStyle w:val="61aTabTextRechtsb"/>
              <w:jc w:val="left"/>
            </w:pPr>
            <w:r w:rsidRPr="002F13A6">
              <w:t>3613</w:t>
            </w:r>
          </w:p>
        </w:tc>
        <w:tc>
          <w:tcPr>
            <w:tcW w:w="542" w:type="dxa"/>
            <w:shd w:val="clear" w:color="auto" w:fill="auto"/>
            <w:noWrap/>
            <w:hideMark/>
          </w:tcPr>
          <w:p w:rsidR="00B24C08" w:rsidRPr="002F13A6" w:rsidRDefault="00B24C08" w:rsidP="003C4F5A">
            <w:pPr>
              <w:pStyle w:val="61aTabTextRechtsb"/>
              <w:jc w:val="left"/>
            </w:pPr>
            <w:r w:rsidRPr="002F13A6">
              <w:t>1411</w:t>
            </w:r>
          </w:p>
        </w:tc>
        <w:tc>
          <w:tcPr>
            <w:tcW w:w="609" w:type="dxa"/>
            <w:shd w:val="clear" w:color="auto" w:fill="auto"/>
            <w:noWrap/>
            <w:hideMark/>
          </w:tcPr>
          <w:p w:rsidR="00B24C08" w:rsidRPr="002F13A6" w:rsidRDefault="00B24C08" w:rsidP="003C4F5A">
            <w:pPr>
              <w:pStyle w:val="61aTabTextRechtsb"/>
              <w:jc w:val="left"/>
            </w:pPr>
            <w:r w:rsidRPr="002F13A6">
              <w:t>55/65</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35</w:t>
            </w:r>
          </w:p>
        </w:tc>
        <w:tc>
          <w:tcPr>
            <w:tcW w:w="2613" w:type="dxa"/>
            <w:shd w:val="clear" w:color="auto" w:fill="auto"/>
            <w:noWrap/>
            <w:hideMark/>
          </w:tcPr>
          <w:p w:rsidR="00B24C08" w:rsidRPr="002F13A6" w:rsidRDefault="00B24C08" w:rsidP="00CD7D13">
            <w:pPr>
              <w:pStyle w:val="61TabText"/>
            </w:pPr>
            <w:r w:rsidRPr="002F13A6">
              <w:t>Aufnahme langfristiger und kurzfristiger Finanzschulden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350</w:t>
            </w:r>
          </w:p>
        </w:tc>
        <w:tc>
          <w:tcPr>
            <w:tcW w:w="3827" w:type="dxa"/>
            <w:shd w:val="clear" w:color="auto" w:fill="auto"/>
            <w:noWrap/>
            <w:hideMark/>
          </w:tcPr>
          <w:p w:rsidR="00B24C08" w:rsidRPr="002F13A6" w:rsidRDefault="00B24C08" w:rsidP="00CD7D13">
            <w:pPr>
              <w:pStyle w:val="61TabText"/>
            </w:pPr>
            <w:r w:rsidRPr="002F13A6">
              <w:t> Finanzschulden in Euro gegenüber Bund, Bundesfonds und Bundeskammern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3511</w:t>
            </w:r>
          </w:p>
        </w:tc>
        <w:tc>
          <w:tcPr>
            <w:tcW w:w="589" w:type="dxa"/>
            <w:shd w:val="clear" w:color="auto" w:fill="auto"/>
            <w:noWrap/>
            <w:hideMark/>
          </w:tcPr>
          <w:p w:rsidR="00B24C08" w:rsidRPr="002F13A6" w:rsidRDefault="00B24C08" w:rsidP="003C4F5A">
            <w:pPr>
              <w:pStyle w:val="61aTabTextRechtsb"/>
              <w:jc w:val="left"/>
            </w:pPr>
            <w:r w:rsidRPr="002F13A6">
              <w:t>3611</w:t>
            </w:r>
          </w:p>
        </w:tc>
        <w:tc>
          <w:tcPr>
            <w:tcW w:w="542" w:type="dxa"/>
            <w:shd w:val="clear" w:color="auto" w:fill="auto"/>
            <w:noWrap/>
            <w:hideMark/>
          </w:tcPr>
          <w:p w:rsidR="00B24C08" w:rsidRPr="002F13A6" w:rsidRDefault="00B24C08" w:rsidP="003C4F5A">
            <w:pPr>
              <w:pStyle w:val="61aTabTextRechtsb"/>
              <w:jc w:val="left"/>
            </w:pPr>
            <w:r w:rsidRPr="002F13A6">
              <w:t>1411</w:t>
            </w:r>
          </w:p>
        </w:tc>
        <w:tc>
          <w:tcPr>
            <w:tcW w:w="609" w:type="dxa"/>
            <w:shd w:val="clear" w:color="auto" w:fill="auto"/>
            <w:noWrap/>
            <w:hideMark/>
          </w:tcPr>
          <w:p w:rsidR="00B24C08" w:rsidRPr="002F13A6" w:rsidRDefault="00B24C08" w:rsidP="003C4F5A">
            <w:pPr>
              <w:pStyle w:val="61aTabTextRechtsb"/>
              <w:jc w:val="left"/>
            </w:pPr>
            <w:r w:rsidRPr="002F13A6">
              <w:t>54/64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351</w:t>
            </w:r>
          </w:p>
        </w:tc>
        <w:tc>
          <w:tcPr>
            <w:tcW w:w="3827" w:type="dxa"/>
            <w:shd w:val="clear" w:color="auto" w:fill="auto"/>
            <w:noWrap/>
            <w:hideMark/>
          </w:tcPr>
          <w:p w:rsidR="00B24C08" w:rsidRPr="002F13A6" w:rsidRDefault="00B24C08" w:rsidP="00CD7D13">
            <w:pPr>
              <w:pStyle w:val="61TabText"/>
            </w:pPr>
            <w:r w:rsidRPr="002F13A6">
              <w:t> Finanzschulden in Euro gegenüber Ländern,  Landesfonds und Landeskammern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3511</w:t>
            </w:r>
          </w:p>
        </w:tc>
        <w:tc>
          <w:tcPr>
            <w:tcW w:w="589" w:type="dxa"/>
            <w:shd w:val="clear" w:color="auto" w:fill="auto"/>
            <w:noWrap/>
            <w:hideMark/>
          </w:tcPr>
          <w:p w:rsidR="00B24C08" w:rsidRPr="002F13A6" w:rsidRDefault="00B24C08" w:rsidP="003C4F5A">
            <w:pPr>
              <w:pStyle w:val="61aTabTextRechtsb"/>
              <w:jc w:val="left"/>
            </w:pPr>
            <w:r w:rsidRPr="002F13A6">
              <w:t>3611</w:t>
            </w:r>
          </w:p>
        </w:tc>
        <w:tc>
          <w:tcPr>
            <w:tcW w:w="542" w:type="dxa"/>
            <w:shd w:val="clear" w:color="auto" w:fill="auto"/>
            <w:noWrap/>
            <w:hideMark/>
          </w:tcPr>
          <w:p w:rsidR="00B24C08" w:rsidRPr="002F13A6" w:rsidRDefault="00B24C08" w:rsidP="003C4F5A">
            <w:pPr>
              <w:pStyle w:val="61aTabTextRechtsb"/>
              <w:jc w:val="left"/>
            </w:pPr>
            <w:r w:rsidRPr="002F13A6">
              <w:t>1411</w:t>
            </w:r>
          </w:p>
        </w:tc>
        <w:tc>
          <w:tcPr>
            <w:tcW w:w="609" w:type="dxa"/>
            <w:shd w:val="clear" w:color="auto" w:fill="auto"/>
            <w:noWrap/>
            <w:hideMark/>
          </w:tcPr>
          <w:p w:rsidR="00B24C08" w:rsidRPr="002F13A6" w:rsidRDefault="00B24C08" w:rsidP="003C4F5A">
            <w:pPr>
              <w:pStyle w:val="61aTabTextRechtsb"/>
              <w:jc w:val="left"/>
            </w:pPr>
            <w:r w:rsidRPr="002F13A6">
              <w:t>54/64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352</w:t>
            </w:r>
          </w:p>
        </w:tc>
        <w:tc>
          <w:tcPr>
            <w:tcW w:w="4819" w:type="dxa"/>
            <w:gridSpan w:val="2"/>
            <w:shd w:val="clear" w:color="auto" w:fill="auto"/>
            <w:noWrap/>
            <w:hideMark/>
          </w:tcPr>
          <w:p w:rsidR="00B24C08" w:rsidRPr="002F13A6" w:rsidRDefault="00B24C08" w:rsidP="00CD7D13">
            <w:pPr>
              <w:pStyle w:val="61TabText"/>
            </w:pPr>
            <w:r w:rsidRPr="002F13A6">
              <w:t>Finanzschulden in Euro gegenüber Gemeinden,  Gemeindeverbänden (ohne marktbestimmte Tätigkeit) und Gemeindefonds</w:t>
            </w:r>
          </w:p>
        </w:tc>
        <w:tc>
          <w:tcPr>
            <w:tcW w:w="851" w:type="dxa"/>
            <w:gridSpan w:val="2"/>
            <w:shd w:val="clear" w:color="auto" w:fill="auto"/>
            <w:noWrap/>
            <w:hideMark/>
          </w:tcPr>
          <w:p w:rsidR="00B24C08" w:rsidRPr="002F13A6" w:rsidRDefault="00B24C08" w:rsidP="003C4F5A">
            <w:pPr>
              <w:pStyle w:val="61aTabTextRechtsb"/>
              <w:jc w:val="left"/>
            </w:pPr>
            <w:r w:rsidRPr="002F13A6">
              <w:t>3511</w:t>
            </w:r>
          </w:p>
        </w:tc>
        <w:tc>
          <w:tcPr>
            <w:tcW w:w="589" w:type="dxa"/>
            <w:shd w:val="clear" w:color="auto" w:fill="auto"/>
            <w:noWrap/>
            <w:hideMark/>
          </w:tcPr>
          <w:p w:rsidR="00B24C08" w:rsidRPr="002F13A6" w:rsidRDefault="00B24C08" w:rsidP="003C4F5A">
            <w:pPr>
              <w:pStyle w:val="61aTabTextRechtsb"/>
              <w:jc w:val="left"/>
            </w:pPr>
            <w:r w:rsidRPr="002F13A6">
              <w:t>3611</w:t>
            </w:r>
          </w:p>
        </w:tc>
        <w:tc>
          <w:tcPr>
            <w:tcW w:w="542" w:type="dxa"/>
            <w:shd w:val="clear" w:color="auto" w:fill="auto"/>
            <w:noWrap/>
            <w:hideMark/>
          </w:tcPr>
          <w:p w:rsidR="00B24C08" w:rsidRPr="002F13A6" w:rsidRDefault="00B24C08" w:rsidP="003C4F5A">
            <w:pPr>
              <w:pStyle w:val="61aTabTextRechtsb"/>
              <w:jc w:val="left"/>
            </w:pPr>
            <w:r w:rsidRPr="002F13A6">
              <w:t>1411</w:t>
            </w:r>
          </w:p>
        </w:tc>
        <w:tc>
          <w:tcPr>
            <w:tcW w:w="609" w:type="dxa"/>
            <w:shd w:val="clear" w:color="auto" w:fill="auto"/>
            <w:noWrap/>
            <w:hideMark/>
          </w:tcPr>
          <w:p w:rsidR="00B24C08" w:rsidRPr="002F13A6" w:rsidRDefault="00B24C08" w:rsidP="003C4F5A">
            <w:pPr>
              <w:pStyle w:val="61aTabTextRechtsb"/>
              <w:jc w:val="left"/>
            </w:pPr>
            <w:r w:rsidRPr="002F13A6">
              <w:t>54/64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353</w:t>
            </w:r>
          </w:p>
        </w:tc>
        <w:tc>
          <w:tcPr>
            <w:tcW w:w="3827" w:type="dxa"/>
            <w:shd w:val="clear" w:color="auto" w:fill="auto"/>
            <w:noWrap/>
            <w:hideMark/>
          </w:tcPr>
          <w:p w:rsidR="00B24C08" w:rsidRPr="002F13A6" w:rsidRDefault="00B24C08" w:rsidP="00CD7D13">
            <w:pPr>
              <w:pStyle w:val="61TabText"/>
            </w:pPr>
            <w:r w:rsidRPr="002F13A6">
              <w:t> Finanzschulden in Euro gegenüber Sozialversicherungsträgern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3511</w:t>
            </w:r>
          </w:p>
        </w:tc>
        <w:tc>
          <w:tcPr>
            <w:tcW w:w="589" w:type="dxa"/>
            <w:shd w:val="clear" w:color="auto" w:fill="auto"/>
            <w:noWrap/>
            <w:hideMark/>
          </w:tcPr>
          <w:p w:rsidR="00B24C08" w:rsidRPr="002F13A6" w:rsidRDefault="00B24C08" w:rsidP="003C4F5A">
            <w:pPr>
              <w:pStyle w:val="61aTabTextRechtsb"/>
              <w:jc w:val="left"/>
            </w:pPr>
            <w:r w:rsidRPr="002F13A6">
              <w:t>3611</w:t>
            </w:r>
          </w:p>
        </w:tc>
        <w:tc>
          <w:tcPr>
            <w:tcW w:w="542" w:type="dxa"/>
            <w:shd w:val="clear" w:color="auto" w:fill="auto"/>
            <w:noWrap/>
            <w:hideMark/>
          </w:tcPr>
          <w:p w:rsidR="00B24C08" w:rsidRPr="002F13A6" w:rsidRDefault="00B24C08" w:rsidP="003C4F5A">
            <w:pPr>
              <w:pStyle w:val="61aTabTextRechtsb"/>
              <w:jc w:val="left"/>
            </w:pPr>
            <w:r w:rsidRPr="002F13A6">
              <w:t>1411</w:t>
            </w:r>
          </w:p>
        </w:tc>
        <w:tc>
          <w:tcPr>
            <w:tcW w:w="609" w:type="dxa"/>
            <w:shd w:val="clear" w:color="auto" w:fill="auto"/>
            <w:noWrap/>
            <w:hideMark/>
          </w:tcPr>
          <w:p w:rsidR="00B24C08" w:rsidRPr="002F13A6" w:rsidRDefault="00B24C08" w:rsidP="003C4F5A">
            <w:pPr>
              <w:pStyle w:val="61aTabTextRechtsb"/>
              <w:jc w:val="left"/>
            </w:pPr>
            <w:r w:rsidRPr="002F13A6">
              <w:t>54/64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354</w:t>
            </w:r>
          </w:p>
        </w:tc>
        <w:tc>
          <w:tcPr>
            <w:tcW w:w="3827" w:type="dxa"/>
            <w:shd w:val="clear" w:color="auto" w:fill="auto"/>
            <w:noWrap/>
            <w:hideMark/>
          </w:tcPr>
          <w:p w:rsidR="00B24C08" w:rsidRPr="002F13A6" w:rsidRDefault="00B24C08" w:rsidP="00CD7D13">
            <w:pPr>
              <w:pStyle w:val="61TabText"/>
            </w:pPr>
            <w:r w:rsidRPr="002F13A6">
              <w:t> Finanzschulden in Euro gegenüber sonstigen Trägern des öffentlichen Rechts</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3511</w:t>
            </w:r>
          </w:p>
        </w:tc>
        <w:tc>
          <w:tcPr>
            <w:tcW w:w="589" w:type="dxa"/>
            <w:shd w:val="clear" w:color="auto" w:fill="auto"/>
            <w:noWrap/>
            <w:hideMark/>
          </w:tcPr>
          <w:p w:rsidR="00B24C08" w:rsidRPr="002F13A6" w:rsidRDefault="00B24C08" w:rsidP="003C4F5A">
            <w:pPr>
              <w:pStyle w:val="61aTabTextRechtsb"/>
              <w:jc w:val="left"/>
            </w:pPr>
            <w:r w:rsidRPr="002F13A6">
              <w:t>3611</w:t>
            </w:r>
          </w:p>
        </w:tc>
        <w:tc>
          <w:tcPr>
            <w:tcW w:w="542" w:type="dxa"/>
            <w:shd w:val="clear" w:color="auto" w:fill="auto"/>
            <w:noWrap/>
            <w:hideMark/>
          </w:tcPr>
          <w:p w:rsidR="00B24C08" w:rsidRPr="002F13A6" w:rsidRDefault="00B24C08" w:rsidP="003C4F5A">
            <w:pPr>
              <w:pStyle w:val="61aTabTextRechtsb"/>
              <w:jc w:val="left"/>
            </w:pPr>
            <w:r w:rsidRPr="002F13A6">
              <w:t>1411</w:t>
            </w:r>
          </w:p>
        </w:tc>
        <w:tc>
          <w:tcPr>
            <w:tcW w:w="609" w:type="dxa"/>
            <w:shd w:val="clear" w:color="auto" w:fill="auto"/>
            <w:noWrap/>
            <w:hideMark/>
          </w:tcPr>
          <w:p w:rsidR="00B24C08" w:rsidRPr="002F13A6" w:rsidRDefault="00B24C08" w:rsidP="003C4F5A">
            <w:pPr>
              <w:pStyle w:val="61aTabTextRechtsb"/>
              <w:jc w:val="left"/>
            </w:pPr>
            <w:r w:rsidRPr="002F13A6">
              <w:t>54/64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355</w:t>
            </w:r>
          </w:p>
        </w:tc>
        <w:tc>
          <w:tcPr>
            <w:tcW w:w="3827" w:type="dxa"/>
            <w:shd w:val="clear" w:color="auto" w:fill="auto"/>
            <w:noWrap/>
            <w:hideMark/>
          </w:tcPr>
          <w:p w:rsidR="00B24C08" w:rsidRPr="002F13A6" w:rsidRDefault="00B24C08" w:rsidP="00CD7D13">
            <w:pPr>
              <w:pStyle w:val="61TabText"/>
            </w:pPr>
            <w:r w:rsidRPr="002F13A6">
              <w:t> Finanzschulden in Euro gegenüber Beteiligungen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3512</w:t>
            </w:r>
          </w:p>
        </w:tc>
        <w:tc>
          <w:tcPr>
            <w:tcW w:w="589" w:type="dxa"/>
            <w:shd w:val="clear" w:color="auto" w:fill="auto"/>
            <w:noWrap/>
            <w:hideMark/>
          </w:tcPr>
          <w:p w:rsidR="00B24C08" w:rsidRPr="002F13A6" w:rsidRDefault="00B24C08" w:rsidP="003C4F5A">
            <w:pPr>
              <w:pStyle w:val="61aTabTextRechtsb"/>
              <w:jc w:val="left"/>
            </w:pPr>
            <w:r w:rsidRPr="002F13A6">
              <w:t>3612</w:t>
            </w:r>
          </w:p>
        </w:tc>
        <w:tc>
          <w:tcPr>
            <w:tcW w:w="542" w:type="dxa"/>
            <w:shd w:val="clear" w:color="auto" w:fill="auto"/>
            <w:noWrap/>
            <w:hideMark/>
          </w:tcPr>
          <w:p w:rsidR="00B24C08" w:rsidRPr="002F13A6" w:rsidRDefault="00B24C08" w:rsidP="003C4F5A">
            <w:pPr>
              <w:pStyle w:val="61aTabTextRechtsb"/>
              <w:jc w:val="left"/>
            </w:pPr>
            <w:r w:rsidRPr="002F13A6">
              <w:t>1411</w:t>
            </w:r>
          </w:p>
        </w:tc>
        <w:tc>
          <w:tcPr>
            <w:tcW w:w="609" w:type="dxa"/>
            <w:shd w:val="clear" w:color="auto" w:fill="auto"/>
            <w:noWrap/>
            <w:hideMark/>
          </w:tcPr>
          <w:p w:rsidR="00B24C08" w:rsidRPr="002F13A6" w:rsidRDefault="00B24C08" w:rsidP="003C4F5A">
            <w:pPr>
              <w:pStyle w:val="61aTabTextRechtsb"/>
              <w:jc w:val="left"/>
            </w:pPr>
            <w:r w:rsidRPr="002F13A6">
              <w:t>55/65</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356</w:t>
            </w:r>
          </w:p>
        </w:tc>
        <w:tc>
          <w:tcPr>
            <w:tcW w:w="3827" w:type="dxa"/>
            <w:shd w:val="clear" w:color="auto" w:fill="auto"/>
            <w:noWrap/>
            <w:hideMark/>
          </w:tcPr>
          <w:p w:rsidR="00B24C08" w:rsidRPr="002F13A6" w:rsidRDefault="00B24C08" w:rsidP="00CD7D13">
            <w:pPr>
              <w:pStyle w:val="61TabText"/>
            </w:pPr>
            <w:r w:rsidRPr="002F13A6">
              <w:t> Finanzschulden in Euro gegenüber Finanzunternehmen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3514</w:t>
            </w:r>
          </w:p>
        </w:tc>
        <w:tc>
          <w:tcPr>
            <w:tcW w:w="589" w:type="dxa"/>
            <w:shd w:val="clear" w:color="auto" w:fill="auto"/>
            <w:noWrap/>
            <w:hideMark/>
          </w:tcPr>
          <w:p w:rsidR="00B24C08" w:rsidRPr="002F13A6" w:rsidRDefault="00B24C08" w:rsidP="003C4F5A">
            <w:pPr>
              <w:pStyle w:val="61aTabTextRechtsb"/>
              <w:jc w:val="left"/>
            </w:pPr>
            <w:r w:rsidRPr="002F13A6">
              <w:t>3614</w:t>
            </w:r>
          </w:p>
        </w:tc>
        <w:tc>
          <w:tcPr>
            <w:tcW w:w="542" w:type="dxa"/>
            <w:shd w:val="clear" w:color="auto" w:fill="auto"/>
            <w:noWrap/>
            <w:hideMark/>
          </w:tcPr>
          <w:p w:rsidR="00B24C08" w:rsidRPr="002F13A6" w:rsidRDefault="00B24C08" w:rsidP="003C4F5A">
            <w:pPr>
              <w:pStyle w:val="61aTabTextRechtsb"/>
              <w:jc w:val="left"/>
            </w:pPr>
            <w:r w:rsidRPr="002F13A6">
              <w:t>1411</w:t>
            </w:r>
          </w:p>
        </w:tc>
        <w:tc>
          <w:tcPr>
            <w:tcW w:w="609" w:type="dxa"/>
            <w:shd w:val="clear" w:color="auto" w:fill="auto"/>
            <w:noWrap/>
            <w:hideMark/>
          </w:tcPr>
          <w:p w:rsidR="00B24C08" w:rsidRPr="002F13A6" w:rsidRDefault="00B24C08" w:rsidP="003C4F5A">
            <w:pPr>
              <w:pStyle w:val="61aTabTextRechtsb"/>
              <w:jc w:val="left"/>
            </w:pPr>
            <w:r w:rsidRPr="002F13A6">
              <w:t>55/66</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357</w:t>
            </w:r>
          </w:p>
        </w:tc>
        <w:tc>
          <w:tcPr>
            <w:tcW w:w="3827" w:type="dxa"/>
            <w:shd w:val="clear" w:color="auto" w:fill="auto"/>
            <w:noWrap/>
            <w:hideMark/>
          </w:tcPr>
          <w:p w:rsidR="00B24C08" w:rsidRPr="002F13A6" w:rsidRDefault="00B24C08" w:rsidP="00CD7D13">
            <w:pPr>
              <w:pStyle w:val="61TabText"/>
            </w:pPr>
            <w:r w:rsidRPr="002F13A6">
              <w:t> Finanzschulden in Euro gegenüber Unternehmen (ohne Finanzunternehmen) und anderen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3513</w:t>
            </w:r>
          </w:p>
        </w:tc>
        <w:tc>
          <w:tcPr>
            <w:tcW w:w="589" w:type="dxa"/>
            <w:shd w:val="clear" w:color="auto" w:fill="auto"/>
            <w:noWrap/>
            <w:hideMark/>
          </w:tcPr>
          <w:p w:rsidR="00B24C08" w:rsidRPr="002F13A6" w:rsidRDefault="00B24C08" w:rsidP="003C4F5A">
            <w:pPr>
              <w:pStyle w:val="61aTabTextRechtsb"/>
              <w:jc w:val="left"/>
            </w:pPr>
            <w:r w:rsidRPr="002F13A6">
              <w:t>3613</w:t>
            </w:r>
          </w:p>
        </w:tc>
        <w:tc>
          <w:tcPr>
            <w:tcW w:w="542" w:type="dxa"/>
            <w:shd w:val="clear" w:color="auto" w:fill="auto"/>
            <w:noWrap/>
            <w:hideMark/>
          </w:tcPr>
          <w:p w:rsidR="00B24C08" w:rsidRPr="002F13A6" w:rsidRDefault="00B24C08" w:rsidP="003C4F5A">
            <w:pPr>
              <w:pStyle w:val="61aTabTextRechtsb"/>
              <w:jc w:val="left"/>
            </w:pPr>
            <w:r w:rsidRPr="002F13A6">
              <w:t>1411</w:t>
            </w:r>
          </w:p>
        </w:tc>
        <w:tc>
          <w:tcPr>
            <w:tcW w:w="609" w:type="dxa"/>
            <w:shd w:val="clear" w:color="auto" w:fill="auto"/>
            <w:noWrap/>
            <w:hideMark/>
          </w:tcPr>
          <w:p w:rsidR="00B24C08" w:rsidRPr="002F13A6" w:rsidRDefault="00B24C08" w:rsidP="003C4F5A">
            <w:pPr>
              <w:pStyle w:val="61aTabTextRechtsb"/>
              <w:jc w:val="left"/>
            </w:pPr>
            <w:r w:rsidRPr="002F13A6">
              <w:t>55/65</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358</w:t>
            </w:r>
          </w:p>
        </w:tc>
        <w:tc>
          <w:tcPr>
            <w:tcW w:w="3827" w:type="dxa"/>
            <w:shd w:val="clear" w:color="auto" w:fill="auto"/>
            <w:noWrap/>
            <w:hideMark/>
          </w:tcPr>
          <w:p w:rsidR="00B24C08" w:rsidRPr="002F13A6" w:rsidRDefault="00B24C08" w:rsidP="00CD7D13">
            <w:pPr>
              <w:pStyle w:val="61TabText"/>
            </w:pPr>
            <w:r w:rsidRPr="002F13A6">
              <w:t>Kurzfristige Finanzschulden aus Barvorlagen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1511</w:t>
            </w:r>
          </w:p>
        </w:tc>
        <w:tc>
          <w:tcPr>
            <w:tcW w:w="609" w:type="dxa"/>
            <w:shd w:val="clear" w:color="auto" w:fill="auto"/>
            <w:noWrap/>
            <w:hideMark/>
          </w:tcPr>
          <w:p w:rsidR="00B24C08" w:rsidRPr="002F13A6" w:rsidRDefault="00B24C08" w:rsidP="003C4F5A">
            <w:pPr>
              <w:pStyle w:val="61aTabTextRechtsb"/>
              <w:jc w:val="left"/>
            </w:pPr>
            <w:r w:rsidRPr="002F13A6">
              <w:t>55/65</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359</w:t>
            </w:r>
          </w:p>
        </w:tc>
        <w:tc>
          <w:tcPr>
            <w:tcW w:w="3827" w:type="dxa"/>
            <w:shd w:val="clear" w:color="auto" w:fill="auto"/>
            <w:noWrap/>
            <w:hideMark/>
          </w:tcPr>
          <w:p w:rsidR="00B24C08" w:rsidRPr="002F13A6" w:rsidRDefault="00B24C08" w:rsidP="00CD7D13">
            <w:pPr>
              <w:pStyle w:val="61TabText"/>
            </w:pPr>
            <w:r w:rsidRPr="002F13A6">
              <w:t> Sonstige kurzfristige Finanzschulden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3513</w:t>
            </w:r>
          </w:p>
        </w:tc>
        <w:tc>
          <w:tcPr>
            <w:tcW w:w="589" w:type="dxa"/>
            <w:shd w:val="clear" w:color="auto" w:fill="auto"/>
            <w:noWrap/>
            <w:hideMark/>
          </w:tcPr>
          <w:p w:rsidR="00B24C08" w:rsidRPr="002F13A6" w:rsidRDefault="00B24C08" w:rsidP="003C4F5A">
            <w:pPr>
              <w:pStyle w:val="61aTabTextRechtsb"/>
              <w:jc w:val="left"/>
            </w:pPr>
            <w:r w:rsidRPr="002F13A6">
              <w:t>3613</w:t>
            </w:r>
          </w:p>
        </w:tc>
        <w:tc>
          <w:tcPr>
            <w:tcW w:w="542" w:type="dxa"/>
            <w:shd w:val="clear" w:color="auto" w:fill="auto"/>
            <w:noWrap/>
            <w:hideMark/>
          </w:tcPr>
          <w:p w:rsidR="00B24C08" w:rsidRPr="002F13A6" w:rsidRDefault="00B24C08" w:rsidP="003C4F5A">
            <w:pPr>
              <w:pStyle w:val="61aTabTextRechtsb"/>
              <w:jc w:val="left"/>
            </w:pPr>
            <w:r w:rsidRPr="002F13A6">
              <w:t>1511</w:t>
            </w:r>
          </w:p>
        </w:tc>
        <w:tc>
          <w:tcPr>
            <w:tcW w:w="609" w:type="dxa"/>
            <w:shd w:val="clear" w:color="auto" w:fill="auto"/>
            <w:noWrap/>
            <w:hideMark/>
          </w:tcPr>
          <w:p w:rsidR="00B24C08" w:rsidRPr="002F13A6" w:rsidRDefault="00B24C08" w:rsidP="003C4F5A">
            <w:pPr>
              <w:pStyle w:val="61aTabTextRechtsb"/>
              <w:jc w:val="left"/>
            </w:pPr>
            <w:r w:rsidRPr="002F13A6">
              <w:t>55/65</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36</w:t>
            </w:r>
          </w:p>
        </w:tc>
        <w:tc>
          <w:tcPr>
            <w:tcW w:w="2613" w:type="dxa"/>
            <w:shd w:val="clear" w:color="auto" w:fill="auto"/>
            <w:noWrap/>
            <w:hideMark/>
          </w:tcPr>
          <w:p w:rsidR="00B24C08" w:rsidRPr="002F13A6" w:rsidRDefault="00B24C08" w:rsidP="00CD7D13">
            <w:pPr>
              <w:pStyle w:val="61TabText"/>
            </w:pPr>
            <w:r w:rsidRPr="002F13A6">
              <w:t>Erläge (nicht voranschlagswirksame Gebarung)</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360</w:t>
            </w:r>
          </w:p>
        </w:tc>
        <w:tc>
          <w:tcPr>
            <w:tcW w:w="3827" w:type="dxa"/>
            <w:shd w:val="clear" w:color="auto" w:fill="auto"/>
            <w:noWrap/>
            <w:hideMark/>
          </w:tcPr>
          <w:p w:rsidR="00B24C08" w:rsidRPr="002F13A6" w:rsidRDefault="00B24C08" w:rsidP="00CD7D13">
            <w:pPr>
              <w:pStyle w:val="61TabText"/>
            </w:pPr>
            <w:r w:rsidRPr="002F13A6">
              <w:t>Umsatzsteuer (nicht voranschlagswirksame Gebarung)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4120</w:t>
            </w:r>
          </w:p>
        </w:tc>
        <w:tc>
          <w:tcPr>
            <w:tcW w:w="589" w:type="dxa"/>
            <w:shd w:val="clear" w:color="auto" w:fill="auto"/>
            <w:noWrap/>
            <w:hideMark/>
          </w:tcPr>
          <w:p w:rsidR="00B24C08" w:rsidRPr="002F13A6" w:rsidRDefault="00B24C08" w:rsidP="003C4F5A">
            <w:pPr>
              <w:pStyle w:val="61aTabTextRechtsb"/>
              <w:jc w:val="left"/>
            </w:pPr>
            <w:r w:rsidRPr="002F13A6">
              <w:t>4220</w:t>
            </w:r>
          </w:p>
        </w:tc>
        <w:tc>
          <w:tcPr>
            <w:tcW w:w="542" w:type="dxa"/>
            <w:shd w:val="clear" w:color="auto" w:fill="auto"/>
            <w:noWrap/>
            <w:hideMark/>
          </w:tcPr>
          <w:p w:rsidR="00B24C08" w:rsidRPr="002F13A6" w:rsidRDefault="00B24C08" w:rsidP="003C4F5A">
            <w:pPr>
              <w:pStyle w:val="61aTabTextRechtsb"/>
              <w:jc w:val="left"/>
            </w:pPr>
            <w:r w:rsidRPr="002F13A6">
              <w:t>1524</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361</w:t>
            </w:r>
          </w:p>
        </w:tc>
        <w:tc>
          <w:tcPr>
            <w:tcW w:w="4819" w:type="dxa"/>
            <w:gridSpan w:val="2"/>
            <w:shd w:val="clear" w:color="auto" w:fill="auto"/>
            <w:noWrap/>
            <w:hideMark/>
          </w:tcPr>
          <w:p w:rsidR="00B24C08" w:rsidRPr="002F13A6" w:rsidRDefault="00B24C08" w:rsidP="00CD7D13">
            <w:pPr>
              <w:pStyle w:val="61TabText"/>
            </w:pPr>
            <w:r w:rsidRPr="002F13A6">
              <w:t>Erläge von/für Dienststellen der Gebietskörperschaften (nicht voranschlagswirksame Gebarung)</w:t>
            </w:r>
          </w:p>
        </w:tc>
        <w:tc>
          <w:tcPr>
            <w:tcW w:w="851" w:type="dxa"/>
            <w:gridSpan w:val="2"/>
            <w:shd w:val="clear" w:color="auto" w:fill="auto"/>
            <w:noWrap/>
            <w:hideMark/>
          </w:tcPr>
          <w:p w:rsidR="00B24C08" w:rsidRPr="002F13A6" w:rsidRDefault="00B24C08" w:rsidP="003C4F5A">
            <w:pPr>
              <w:pStyle w:val="61aTabTextRechtsb"/>
              <w:jc w:val="left"/>
            </w:pPr>
            <w:r w:rsidRPr="002F13A6">
              <w:t>4120</w:t>
            </w:r>
          </w:p>
        </w:tc>
        <w:tc>
          <w:tcPr>
            <w:tcW w:w="589" w:type="dxa"/>
            <w:shd w:val="clear" w:color="auto" w:fill="auto"/>
            <w:noWrap/>
            <w:hideMark/>
          </w:tcPr>
          <w:p w:rsidR="00B24C08" w:rsidRPr="002F13A6" w:rsidRDefault="00B24C08" w:rsidP="003C4F5A">
            <w:pPr>
              <w:pStyle w:val="61aTabTextRechtsb"/>
              <w:jc w:val="left"/>
            </w:pPr>
            <w:r w:rsidRPr="002F13A6">
              <w:t>4220</w:t>
            </w:r>
          </w:p>
        </w:tc>
        <w:tc>
          <w:tcPr>
            <w:tcW w:w="542" w:type="dxa"/>
            <w:shd w:val="clear" w:color="auto" w:fill="auto"/>
            <w:noWrap/>
            <w:hideMark/>
          </w:tcPr>
          <w:p w:rsidR="00B24C08" w:rsidRPr="002F13A6" w:rsidRDefault="00B24C08" w:rsidP="003C4F5A">
            <w:pPr>
              <w:pStyle w:val="61aTabTextRechtsb"/>
              <w:jc w:val="left"/>
            </w:pPr>
            <w:r w:rsidRPr="002F13A6">
              <w:t>1524</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362</w:t>
            </w:r>
          </w:p>
        </w:tc>
        <w:tc>
          <w:tcPr>
            <w:tcW w:w="3827" w:type="dxa"/>
            <w:shd w:val="clear" w:color="auto" w:fill="auto"/>
            <w:noWrap/>
            <w:hideMark/>
          </w:tcPr>
          <w:p w:rsidR="00B24C08" w:rsidRPr="002F13A6" w:rsidRDefault="00B24C08" w:rsidP="00CD7D13">
            <w:pPr>
              <w:pStyle w:val="61TabText"/>
            </w:pPr>
            <w:r w:rsidRPr="002F13A6">
              <w:t>Gehaltsabzugsgebarungen (nicht voranschlagswirksame Gebarung)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4120</w:t>
            </w:r>
          </w:p>
        </w:tc>
        <w:tc>
          <w:tcPr>
            <w:tcW w:w="589" w:type="dxa"/>
            <w:shd w:val="clear" w:color="auto" w:fill="auto"/>
            <w:noWrap/>
            <w:hideMark/>
          </w:tcPr>
          <w:p w:rsidR="00B24C08" w:rsidRPr="002F13A6" w:rsidRDefault="00B24C08" w:rsidP="003C4F5A">
            <w:pPr>
              <w:pStyle w:val="61aTabTextRechtsb"/>
              <w:jc w:val="left"/>
            </w:pPr>
            <w:r w:rsidRPr="002F13A6">
              <w:t>4220</w:t>
            </w:r>
          </w:p>
        </w:tc>
        <w:tc>
          <w:tcPr>
            <w:tcW w:w="542" w:type="dxa"/>
            <w:shd w:val="clear" w:color="auto" w:fill="auto"/>
            <w:noWrap/>
            <w:hideMark/>
          </w:tcPr>
          <w:p w:rsidR="00B24C08" w:rsidRPr="002F13A6" w:rsidRDefault="00B24C08" w:rsidP="003C4F5A">
            <w:pPr>
              <w:pStyle w:val="61aTabTextRechtsb"/>
              <w:jc w:val="left"/>
            </w:pPr>
            <w:r w:rsidRPr="002F13A6">
              <w:t>1524</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363</w:t>
            </w:r>
          </w:p>
        </w:tc>
        <w:tc>
          <w:tcPr>
            <w:tcW w:w="3827" w:type="dxa"/>
            <w:shd w:val="clear" w:color="auto" w:fill="auto"/>
            <w:noWrap/>
            <w:hideMark/>
          </w:tcPr>
          <w:p w:rsidR="00B24C08" w:rsidRPr="002F13A6" w:rsidRDefault="00B24C08" w:rsidP="00CD7D13">
            <w:pPr>
              <w:pStyle w:val="61TabText"/>
            </w:pPr>
            <w:r w:rsidRPr="002F13A6">
              <w:t>Einbehaltungen und Überzahlungen von Dritten (nicht voranschlagswirksame Gebarung)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4120</w:t>
            </w:r>
          </w:p>
        </w:tc>
        <w:tc>
          <w:tcPr>
            <w:tcW w:w="589" w:type="dxa"/>
            <w:shd w:val="clear" w:color="auto" w:fill="auto"/>
            <w:noWrap/>
            <w:hideMark/>
          </w:tcPr>
          <w:p w:rsidR="00B24C08" w:rsidRPr="002F13A6" w:rsidRDefault="00B24C08" w:rsidP="003C4F5A">
            <w:pPr>
              <w:pStyle w:val="61aTabTextRechtsb"/>
              <w:jc w:val="left"/>
            </w:pPr>
            <w:r w:rsidRPr="002F13A6">
              <w:t>4220</w:t>
            </w:r>
          </w:p>
        </w:tc>
        <w:tc>
          <w:tcPr>
            <w:tcW w:w="542" w:type="dxa"/>
            <w:shd w:val="clear" w:color="auto" w:fill="auto"/>
            <w:noWrap/>
            <w:hideMark/>
          </w:tcPr>
          <w:p w:rsidR="00B24C08" w:rsidRPr="002F13A6" w:rsidRDefault="00B24C08" w:rsidP="003C4F5A">
            <w:pPr>
              <w:pStyle w:val="61aTabTextRechtsb"/>
              <w:jc w:val="left"/>
            </w:pPr>
            <w:r w:rsidRPr="002F13A6">
              <w:t>1524</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364</w:t>
            </w:r>
          </w:p>
        </w:tc>
        <w:tc>
          <w:tcPr>
            <w:tcW w:w="4819" w:type="dxa"/>
            <w:gridSpan w:val="2"/>
            <w:shd w:val="clear" w:color="auto" w:fill="auto"/>
            <w:noWrap/>
            <w:hideMark/>
          </w:tcPr>
          <w:p w:rsidR="00B24C08" w:rsidRPr="002F13A6" w:rsidRDefault="00B24C08" w:rsidP="00CD7D13">
            <w:pPr>
              <w:pStyle w:val="61TabText"/>
            </w:pPr>
            <w:r w:rsidRPr="002F13A6">
              <w:t>Einbehaltungen und Überzahlungen von Stiftungen und Fonds (nicht voranschlagswirksame Gebarung)</w:t>
            </w:r>
          </w:p>
        </w:tc>
        <w:tc>
          <w:tcPr>
            <w:tcW w:w="851" w:type="dxa"/>
            <w:gridSpan w:val="2"/>
            <w:shd w:val="clear" w:color="auto" w:fill="auto"/>
            <w:noWrap/>
            <w:hideMark/>
          </w:tcPr>
          <w:p w:rsidR="00B24C08" w:rsidRPr="002F13A6" w:rsidRDefault="00B24C08" w:rsidP="003C4F5A">
            <w:pPr>
              <w:pStyle w:val="61aTabTextRechtsb"/>
              <w:jc w:val="left"/>
            </w:pPr>
            <w:r w:rsidRPr="002F13A6">
              <w:t>4120</w:t>
            </w:r>
          </w:p>
        </w:tc>
        <w:tc>
          <w:tcPr>
            <w:tcW w:w="589" w:type="dxa"/>
            <w:shd w:val="clear" w:color="auto" w:fill="auto"/>
            <w:noWrap/>
            <w:hideMark/>
          </w:tcPr>
          <w:p w:rsidR="00B24C08" w:rsidRPr="002F13A6" w:rsidRDefault="00B24C08" w:rsidP="003C4F5A">
            <w:pPr>
              <w:pStyle w:val="61aTabTextRechtsb"/>
              <w:jc w:val="left"/>
            </w:pPr>
            <w:r w:rsidRPr="002F13A6">
              <w:t>4220</w:t>
            </w:r>
          </w:p>
        </w:tc>
        <w:tc>
          <w:tcPr>
            <w:tcW w:w="542" w:type="dxa"/>
            <w:shd w:val="clear" w:color="auto" w:fill="auto"/>
            <w:noWrap/>
            <w:hideMark/>
          </w:tcPr>
          <w:p w:rsidR="00B24C08" w:rsidRPr="002F13A6" w:rsidRDefault="00B24C08" w:rsidP="003C4F5A">
            <w:pPr>
              <w:pStyle w:val="61aTabTextRechtsb"/>
              <w:jc w:val="left"/>
            </w:pPr>
            <w:r w:rsidRPr="002F13A6">
              <w:t>1524</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368</w:t>
            </w:r>
          </w:p>
        </w:tc>
        <w:tc>
          <w:tcPr>
            <w:tcW w:w="3827" w:type="dxa"/>
            <w:shd w:val="clear" w:color="auto" w:fill="auto"/>
            <w:noWrap/>
            <w:hideMark/>
          </w:tcPr>
          <w:p w:rsidR="00B24C08" w:rsidRPr="002F13A6" w:rsidRDefault="00B24C08" w:rsidP="00CD7D13">
            <w:pPr>
              <w:pStyle w:val="61TabText"/>
            </w:pPr>
            <w:r w:rsidRPr="002F13A6">
              <w:t>Barvorlagen (nicht voranschlagswirksame Gebarung)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4130</w:t>
            </w:r>
          </w:p>
        </w:tc>
        <w:tc>
          <w:tcPr>
            <w:tcW w:w="589" w:type="dxa"/>
            <w:shd w:val="clear" w:color="auto" w:fill="auto"/>
            <w:noWrap/>
            <w:hideMark/>
          </w:tcPr>
          <w:p w:rsidR="00B24C08" w:rsidRPr="002F13A6" w:rsidRDefault="00B24C08" w:rsidP="003C4F5A">
            <w:pPr>
              <w:pStyle w:val="61aTabTextRechtsb"/>
              <w:jc w:val="left"/>
            </w:pPr>
            <w:r w:rsidRPr="002F13A6">
              <w:t>4230</w:t>
            </w:r>
          </w:p>
        </w:tc>
        <w:tc>
          <w:tcPr>
            <w:tcW w:w="542" w:type="dxa"/>
            <w:shd w:val="clear" w:color="auto" w:fill="auto"/>
            <w:noWrap/>
            <w:hideMark/>
          </w:tcPr>
          <w:p w:rsidR="00B24C08" w:rsidRPr="002F13A6" w:rsidRDefault="00B24C08" w:rsidP="003C4F5A">
            <w:pPr>
              <w:pStyle w:val="61aTabTextRechtsb"/>
              <w:jc w:val="left"/>
            </w:pPr>
            <w:r w:rsidRPr="002F13A6">
              <w:t>1524</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369</w:t>
            </w:r>
          </w:p>
        </w:tc>
        <w:tc>
          <w:tcPr>
            <w:tcW w:w="3827" w:type="dxa"/>
            <w:shd w:val="clear" w:color="auto" w:fill="auto"/>
            <w:noWrap/>
            <w:hideMark/>
          </w:tcPr>
          <w:p w:rsidR="00B24C08" w:rsidRPr="002F13A6" w:rsidRDefault="00B24C08" w:rsidP="00CD7D13">
            <w:pPr>
              <w:pStyle w:val="61TabText"/>
            </w:pPr>
            <w:r w:rsidRPr="002F13A6">
              <w:t>Sonstige Erläge (nicht voranschlagswirksame Gebarung)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4120</w:t>
            </w:r>
          </w:p>
        </w:tc>
        <w:tc>
          <w:tcPr>
            <w:tcW w:w="589" w:type="dxa"/>
            <w:shd w:val="clear" w:color="auto" w:fill="auto"/>
            <w:noWrap/>
            <w:hideMark/>
          </w:tcPr>
          <w:p w:rsidR="00B24C08" w:rsidRPr="002F13A6" w:rsidRDefault="00B24C08" w:rsidP="003C4F5A">
            <w:pPr>
              <w:pStyle w:val="61aTabTextRechtsb"/>
              <w:jc w:val="left"/>
            </w:pPr>
            <w:r w:rsidRPr="002F13A6">
              <w:t>4220</w:t>
            </w:r>
          </w:p>
        </w:tc>
        <w:tc>
          <w:tcPr>
            <w:tcW w:w="542" w:type="dxa"/>
            <w:shd w:val="clear" w:color="auto" w:fill="auto"/>
            <w:noWrap/>
            <w:hideMark/>
          </w:tcPr>
          <w:p w:rsidR="00B24C08" w:rsidRPr="002F13A6" w:rsidRDefault="00B24C08" w:rsidP="003C4F5A">
            <w:pPr>
              <w:pStyle w:val="61aTabTextRechtsb"/>
              <w:jc w:val="left"/>
            </w:pPr>
            <w:r w:rsidRPr="002F13A6">
              <w:t>1524</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37</w:t>
            </w:r>
          </w:p>
        </w:tc>
        <w:tc>
          <w:tcPr>
            <w:tcW w:w="3402" w:type="dxa"/>
            <w:gridSpan w:val="4"/>
            <w:shd w:val="clear" w:color="auto" w:fill="auto"/>
            <w:noWrap/>
            <w:hideMark/>
          </w:tcPr>
          <w:p w:rsidR="00B24C08" w:rsidRPr="002F13A6" w:rsidRDefault="00B24C08" w:rsidP="00CD7D13">
            <w:pPr>
              <w:pStyle w:val="61TabText"/>
            </w:pPr>
            <w:r w:rsidRPr="002F13A6">
              <w:t>Erhaltene Anzahlungen und so Verb. (nicht voranschlagswirksame Gebarung)</w:t>
            </w: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370</w:t>
            </w:r>
          </w:p>
        </w:tc>
        <w:tc>
          <w:tcPr>
            <w:tcW w:w="3827" w:type="dxa"/>
            <w:shd w:val="clear" w:color="auto" w:fill="auto"/>
            <w:noWrap/>
            <w:hideMark/>
          </w:tcPr>
          <w:p w:rsidR="00B24C08" w:rsidRPr="002F13A6" w:rsidRDefault="00B24C08" w:rsidP="00CD7D13">
            <w:pPr>
              <w:pStyle w:val="61TabText"/>
            </w:pPr>
            <w:r w:rsidRPr="002F13A6">
              <w:t>Erhaltene Anzahlungen (nicht voranschlagswirksame Gebarung)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4120</w:t>
            </w:r>
          </w:p>
        </w:tc>
        <w:tc>
          <w:tcPr>
            <w:tcW w:w="589" w:type="dxa"/>
            <w:shd w:val="clear" w:color="auto" w:fill="auto"/>
            <w:noWrap/>
            <w:hideMark/>
          </w:tcPr>
          <w:p w:rsidR="00B24C08" w:rsidRPr="002F13A6" w:rsidRDefault="00B24C08" w:rsidP="003C4F5A">
            <w:pPr>
              <w:pStyle w:val="61aTabTextRechtsb"/>
              <w:jc w:val="left"/>
            </w:pPr>
            <w:r w:rsidRPr="002F13A6">
              <w:t>4220</w:t>
            </w:r>
          </w:p>
        </w:tc>
        <w:tc>
          <w:tcPr>
            <w:tcW w:w="542" w:type="dxa"/>
            <w:shd w:val="clear" w:color="auto" w:fill="auto"/>
            <w:noWrap/>
            <w:hideMark/>
          </w:tcPr>
          <w:p w:rsidR="00B24C08" w:rsidRPr="002F13A6" w:rsidRDefault="00B24C08" w:rsidP="003C4F5A">
            <w:pPr>
              <w:pStyle w:val="61aTabTextRechtsb"/>
              <w:jc w:val="left"/>
            </w:pPr>
            <w:r w:rsidRPr="002F13A6">
              <w:t>1524</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371</w:t>
            </w:r>
          </w:p>
        </w:tc>
        <w:tc>
          <w:tcPr>
            <w:tcW w:w="3827" w:type="dxa"/>
            <w:shd w:val="clear" w:color="auto" w:fill="auto"/>
            <w:noWrap/>
            <w:hideMark/>
          </w:tcPr>
          <w:p w:rsidR="00B24C08" w:rsidRPr="002F13A6" w:rsidRDefault="00B24C08" w:rsidP="00CD7D13">
            <w:pPr>
              <w:pStyle w:val="61TabText"/>
            </w:pPr>
            <w:r w:rsidRPr="002F13A6">
              <w:t>Umsatzsteuer Verrechnungskonto – Zahllast (nicht voranschlagswirksame Gebarung)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4120</w:t>
            </w:r>
          </w:p>
        </w:tc>
        <w:tc>
          <w:tcPr>
            <w:tcW w:w="589" w:type="dxa"/>
            <w:shd w:val="clear" w:color="auto" w:fill="auto"/>
            <w:noWrap/>
            <w:hideMark/>
          </w:tcPr>
          <w:p w:rsidR="00B24C08" w:rsidRPr="002F13A6" w:rsidRDefault="00B24C08" w:rsidP="003C4F5A">
            <w:pPr>
              <w:pStyle w:val="61aTabTextRechtsb"/>
              <w:jc w:val="left"/>
            </w:pPr>
            <w:r w:rsidRPr="002F13A6">
              <w:t>4220</w:t>
            </w:r>
          </w:p>
        </w:tc>
        <w:tc>
          <w:tcPr>
            <w:tcW w:w="542" w:type="dxa"/>
            <w:shd w:val="clear" w:color="auto" w:fill="auto"/>
            <w:noWrap/>
            <w:hideMark/>
          </w:tcPr>
          <w:p w:rsidR="00B24C08" w:rsidRPr="002F13A6" w:rsidRDefault="00B24C08" w:rsidP="003C4F5A">
            <w:pPr>
              <w:pStyle w:val="61aTabTextRechtsb"/>
              <w:jc w:val="left"/>
            </w:pPr>
            <w:r w:rsidRPr="002F13A6">
              <w:t>1524</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379</w:t>
            </w:r>
          </w:p>
        </w:tc>
        <w:tc>
          <w:tcPr>
            <w:tcW w:w="3827" w:type="dxa"/>
            <w:shd w:val="clear" w:color="auto" w:fill="auto"/>
            <w:noWrap/>
            <w:hideMark/>
          </w:tcPr>
          <w:p w:rsidR="00B24C08" w:rsidRPr="002F13A6" w:rsidRDefault="00B24C08" w:rsidP="00CD7D13">
            <w:pPr>
              <w:pStyle w:val="61TabText"/>
            </w:pPr>
            <w:r w:rsidRPr="002F13A6">
              <w:t>Sonstige Verbindlichkeiten (nicht voranschlagswirksame Gebarung)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4120</w:t>
            </w:r>
          </w:p>
        </w:tc>
        <w:tc>
          <w:tcPr>
            <w:tcW w:w="589" w:type="dxa"/>
            <w:shd w:val="clear" w:color="auto" w:fill="auto"/>
            <w:noWrap/>
            <w:hideMark/>
          </w:tcPr>
          <w:p w:rsidR="00B24C08" w:rsidRPr="002F13A6" w:rsidRDefault="00B24C08" w:rsidP="003C4F5A">
            <w:pPr>
              <w:pStyle w:val="61aTabTextRechtsb"/>
              <w:jc w:val="left"/>
            </w:pPr>
            <w:r w:rsidRPr="002F13A6">
              <w:t>4220</w:t>
            </w:r>
          </w:p>
        </w:tc>
        <w:tc>
          <w:tcPr>
            <w:tcW w:w="542" w:type="dxa"/>
            <w:shd w:val="clear" w:color="auto" w:fill="auto"/>
            <w:noWrap/>
            <w:hideMark/>
          </w:tcPr>
          <w:p w:rsidR="00B24C08" w:rsidRPr="002F13A6" w:rsidRDefault="00B24C08" w:rsidP="003C4F5A">
            <w:pPr>
              <w:pStyle w:val="61aTabTextRechtsb"/>
              <w:jc w:val="left"/>
            </w:pPr>
            <w:r w:rsidRPr="002F13A6">
              <w:t>1524</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38</w:t>
            </w:r>
          </w:p>
        </w:tc>
        <w:tc>
          <w:tcPr>
            <w:tcW w:w="2613" w:type="dxa"/>
            <w:shd w:val="clear" w:color="auto" w:fill="auto"/>
            <w:noWrap/>
            <w:hideMark/>
          </w:tcPr>
          <w:p w:rsidR="00B24C08" w:rsidRPr="002F13A6" w:rsidRDefault="00B24C08" w:rsidP="00CD7D13">
            <w:pPr>
              <w:pStyle w:val="61TabText"/>
            </w:pPr>
            <w:r w:rsidRPr="002F13A6">
              <w:t>Rückstellungen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380</w:t>
            </w:r>
          </w:p>
        </w:tc>
        <w:tc>
          <w:tcPr>
            <w:tcW w:w="3827" w:type="dxa"/>
            <w:shd w:val="clear" w:color="auto" w:fill="auto"/>
            <w:noWrap/>
            <w:hideMark/>
          </w:tcPr>
          <w:p w:rsidR="00B24C08" w:rsidRPr="002F13A6" w:rsidRDefault="00B24C08" w:rsidP="00CD7D13">
            <w:pPr>
              <w:pStyle w:val="61TabText"/>
            </w:pPr>
            <w:r w:rsidRPr="002F13A6">
              <w:t>Rückstellungen für Prozesskosten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1531</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381</w:t>
            </w:r>
          </w:p>
        </w:tc>
        <w:tc>
          <w:tcPr>
            <w:tcW w:w="3827" w:type="dxa"/>
            <w:shd w:val="clear" w:color="auto" w:fill="auto"/>
            <w:noWrap/>
            <w:hideMark/>
          </w:tcPr>
          <w:p w:rsidR="00B24C08" w:rsidRPr="002F13A6" w:rsidRDefault="00B24C08" w:rsidP="00CD7D13">
            <w:pPr>
              <w:pStyle w:val="61TabText"/>
            </w:pPr>
            <w:r w:rsidRPr="002F13A6">
              <w:t>Rückstellungen für nicht konsumierte Urlaube</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1533</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382</w:t>
            </w:r>
          </w:p>
        </w:tc>
        <w:tc>
          <w:tcPr>
            <w:tcW w:w="3827" w:type="dxa"/>
            <w:shd w:val="clear" w:color="auto" w:fill="auto"/>
            <w:noWrap/>
            <w:hideMark/>
          </w:tcPr>
          <w:p w:rsidR="00B24C08" w:rsidRPr="002F13A6" w:rsidRDefault="00B24C08" w:rsidP="00CD7D13">
            <w:pPr>
              <w:pStyle w:val="61TabText"/>
            </w:pPr>
            <w:r w:rsidRPr="002F13A6">
              <w:t>Rückstellungen für ausstehende Rechnungen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1532</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383</w:t>
            </w:r>
          </w:p>
        </w:tc>
        <w:tc>
          <w:tcPr>
            <w:tcW w:w="3827" w:type="dxa"/>
            <w:shd w:val="clear" w:color="auto" w:fill="auto"/>
            <w:noWrap/>
            <w:hideMark/>
          </w:tcPr>
          <w:p w:rsidR="00B24C08" w:rsidRPr="002F13A6" w:rsidRDefault="00B24C08" w:rsidP="00CD7D13">
            <w:pPr>
              <w:pStyle w:val="61TabText"/>
            </w:pPr>
            <w:r w:rsidRPr="002F13A6">
              <w:t>Rückstellungen für Abfertigungen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1431</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384</w:t>
            </w:r>
          </w:p>
        </w:tc>
        <w:tc>
          <w:tcPr>
            <w:tcW w:w="3827" w:type="dxa"/>
            <w:shd w:val="clear" w:color="auto" w:fill="auto"/>
            <w:noWrap/>
            <w:hideMark/>
          </w:tcPr>
          <w:p w:rsidR="00B24C08" w:rsidRPr="002F13A6" w:rsidRDefault="00B24C08" w:rsidP="00CD7D13">
            <w:pPr>
              <w:pStyle w:val="61TabText"/>
            </w:pPr>
            <w:r w:rsidRPr="002F13A6">
              <w:t>Rückstellungen für Jubiläumszuwendungen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1432</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385</w:t>
            </w:r>
          </w:p>
        </w:tc>
        <w:tc>
          <w:tcPr>
            <w:tcW w:w="3827" w:type="dxa"/>
            <w:shd w:val="clear" w:color="auto" w:fill="auto"/>
            <w:noWrap/>
            <w:hideMark/>
          </w:tcPr>
          <w:p w:rsidR="00B24C08" w:rsidRPr="002F13A6" w:rsidRDefault="00B24C08" w:rsidP="00CD7D13">
            <w:pPr>
              <w:pStyle w:val="61TabText"/>
            </w:pPr>
            <w:r w:rsidRPr="002F13A6">
              <w:t>Rückstellungen für Haftungen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1433</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386</w:t>
            </w:r>
          </w:p>
        </w:tc>
        <w:tc>
          <w:tcPr>
            <w:tcW w:w="3827" w:type="dxa"/>
            <w:shd w:val="clear" w:color="auto" w:fill="auto"/>
            <w:noWrap/>
            <w:hideMark/>
          </w:tcPr>
          <w:p w:rsidR="00B24C08" w:rsidRPr="002F13A6" w:rsidRDefault="00B24C08" w:rsidP="00CD7D13">
            <w:pPr>
              <w:pStyle w:val="61TabText"/>
            </w:pPr>
            <w:r w:rsidRPr="002F13A6">
              <w:t>Rückstellungen für Sanierung von Altlasten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1434</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387</w:t>
            </w:r>
          </w:p>
        </w:tc>
        <w:tc>
          <w:tcPr>
            <w:tcW w:w="3827" w:type="dxa"/>
            <w:shd w:val="clear" w:color="auto" w:fill="auto"/>
            <w:noWrap/>
            <w:hideMark/>
          </w:tcPr>
          <w:p w:rsidR="00B24C08" w:rsidRPr="002F13A6" w:rsidRDefault="00B24C08" w:rsidP="00CD7D13">
            <w:pPr>
              <w:pStyle w:val="61TabText"/>
            </w:pPr>
            <w:r w:rsidRPr="002F13A6">
              <w:t>Rückstellungen für Pensionen (Säule I)</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1435</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388</w:t>
            </w:r>
          </w:p>
        </w:tc>
        <w:tc>
          <w:tcPr>
            <w:tcW w:w="3827" w:type="dxa"/>
            <w:shd w:val="clear" w:color="auto" w:fill="auto"/>
            <w:noWrap/>
            <w:hideMark/>
          </w:tcPr>
          <w:p w:rsidR="00B24C08" w:rsidRPr="002F13A6" w:rsidRDefault="00B24C08" w:rsidP="00CD7D13">
            <w:pPr>
              <w:pStyle w:val="61TabText"/>
            </w:pPr>
            <w:r w:rsidRPr="002F13A6">
              <w:t>Rückstellungen für Betriebspensionen (Säule II)</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1435</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39</w:t>
            </w:r>
          </w:p>
        </w:tc>
        <w:tc>
          <w:tcPr>
            <w:tcW w:w="2613" w:type="dxa"/>
            <w:shd w:val="clear" w:color="auto" w:fill="auto"/>
            <w:noWrap/>
            <w:hideMark/>
          </w:tcPr>
          <w:p w:rsidR="00B24C08" w:rsidRPr="002F13A6" w:rsidRDefault="00B24C08" w:rsidP="00CD7D13">
            <w:pPr>
              <w:pStyle w:val="61TabText"/>
            </w:pPr>
            <w:r w:rsidRPr="002F13A6">
              <w:t>Passive Rechnungsabgrenzung und sonstige Rückstellungen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390</w:t>
            </w:r>
          </w:p>
        </w:tc>
        <w:tc>
          <w:tcPr>
            <w:tcW w:w="3827" w:type="dxa"/>
            <w:shd w:val="clear" w:color="auto" w:fill="auto"/>
            <w:noWrap/>
            <w:hideMark/>
          </w:tcPr>
          <w:p w:rsidR="00B24C08" w:rsidRPr="002F13A6" w:rsidRDefault="00B24C08" w:rsidP="00CD7D13">
            <w:pPr>
              <w:pStyle w:val="61TabText"/>
            </w:pPr>
            <w:r w:rsidRPr="002F13A6">
              <w:t>Passive Rechnungsabgrenzung</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3C4F5A">
            <w:pPr>
              <w:pStyle w:val="61aTabTextRechtsb"/>
              <w:jc w:val="left"/>
            </w:pPr>
            <w:r w:rsidRPr="002F13A6">
              <w:t>4120</w:t>
            </w:r>
          </w:p>
        </w:tc>
        <w:tc>
          <w:tcPr>
            <w:tcW w:w="589" w:type="dxa"/>
            <w:shd w:val="clear" w:color="auto" w:fill="auto"/>
            <w:noWrap/>
            <w:hideMark/>
          </w:tcPr>
          <w:p w:rsidR="00B24C08" w:rsidRPr="002F13A6" w:rsidRDefault="00B24C08" w:rsidP="003C4F5A">
            <w:pPr>
              <w:pStyle w:val="61aTabTextRechtsb"/>
              <w:jc w:val="left"/>
            </w:pPr>
            <w:r w:rsidRPr="002F13A6">
              <w:t>4220</w:t>
            </w:r>
          </w:p>
        </w:tc>
        <w:tc>
          <w:tcPr>
            <w:tcW w:w="542" w:type="dxa"/>
            <w:shd w:val="clear" w:color="auto" w:fill="auto"/>
            <w:noWrap/>
            <w:hideMark/>
          </w:tcPr>
          <w:p w:rsidR="00B24C08" w:rsidRPr="002F13A6" w:rsidRDefault="00B24C08" w:rsidP="003C4F5A">
            <w:pPr>
              <w:pStyle w:val="61aTabTextRechtsb"/>
              <w:jc w:val="left"/>
            </w:pPr>
            <w:r w:rsidRPr="002F13A6">
              <w:t>1540</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391</w:t>
            </w:r>
          </w:p>
        </w:tc>
        <w:tc>
          <w:tcPr>
            <w:tcW w:w="3827" w:type="dxa"/>
            <w:shd w:val="clear" w:color="auto" w:fill="auto"/>
            <w:noWrap/>
            <w:hideMark/>
          </w:tcPr>
          <w:p w:rsidR="00B24C08" w:rsidRPr="002F13A6" w:rsidRDefault="00B24C08" w:rsidP="00CD7D13">
            <w:pPr>
              <w:pStyle w:val="61TabText"/>
            </w:pPr>
            <w:r w:rsidRPr="002F13A6">
              <w:t>Sonstige kurzfristige Rückstellungen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1534</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392</w:t>
            </w:r>
          </w:p>
        </w:tc>
        <w:tc>
          <w:tcPr>
            <w:tcW w:w="3827" w:type="dxa"/>
            <w:shd w:val="clear" w:color="auto" w:fill="auto"/>
            <w:noWrap/>
            <w:hideMark/>
          </w:tcPr>
          <w:p w:rsidR="00B24C08" w:rsidRPr="002F13A6" w:rsidRDefault="00B24C08" w:rsidP="00CD7D13">
            <w:pPr>
              <w:pStyle w:val="61TabText"/>
            </w:pPr>
            <w:r w:rsidRPr="002F13A6">
              <w:t>Sonstige langfristige Rückstellungen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1436</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61TabText"/>
            </w:pPr>
            <w:r w:rsidRPr="002F13A6">
              <w:t>4</w:t>
            </w:r>
          </w:p>
        </w:tc>
        <w:tc>
          <w:tcPr>
            <w:tcW w:w="4820" w:type="dxa"/>
            <w:gridSpan w:val="4"/>
            <w:shd w:val="clear" w:color="auto" w:fill="auto"/>
            <w:noWrap/>
            <w:hideMark/>
          </w:tcPr>
          <w:p w:rsidR="00B24C08" w:rsidRPr="002F13A6" w:rsidRDefault="00B24C08" w:rsidP="00CD7D13">
            <w:pPr>
              <w:pStyle w:val="61TabText"/>
            </w:pPr>
            <w:r w:rsidRPr="002F13A6">
              <w:t>Gebrauchs- und Verbrauchsgüter sowie Handelswaren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40</w:t>
            </w:r>
          </w:p>
        </w:tc>
        <w:tc>
          <w:tcPr>
            <w:tcW w:w="2613" w:type="dxa"/>
            <w:shd w:val="clear" w:color="auto" w:fill="auto"/>
            <w:noWrap/>
            <w:hideMark/>
          </w:tcPr>
          <w:p w:rsidR="00B24C08" w:rsidRPr="002F13A6" w:rsidRDefault="00B24C08" w:rsidP="00CD7D13">
            <w:pPr>
              <w:pStyle w:val="61TabText"/>
            </w:pPr>
            <w:r w:rsidRPr="002F13A6">
              <w:t>Gebrauchsgüter</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400</w:t>
            </w:r>
          </w:p>
        </w:tc>
        <w:tc>
          <w:tcPr>
            <w:tcW w:w="3827" w:type="dxa"/>
            <w:shd w:val="clear" w:color="auto" w:fill="auto"/>
            <w:noWrap/>
            <w:hideMark/>
          </w:tcPr>
          <w:p w:rsidR="00B24C08" w:rsidRPr="002F13A6" w:rsidRDefault="00B24C08" w:rsidP="00CD7D13">
            <w:pPr>
              <w:pStyle w:val="61TabText"/>
            </w:pPr>
            <w:r w:rsidRPr="002F13A6">
              <w:t>Geringwertige Wirtschaftsgüter (GWG)</w:t>
            </w:r>
          </w:p>
        </w:tc>
        <w:tc>
          <w:tcPr>
            <w:tcW w:w="992" w:type="dxa"/>
            <w:shd w:val="clear" w:color="auto" w:fill="auto"/>
            <w:noWrap/>
            <w:hideMark/>
          </w:tcPr>
          <w:p w:rsidR="00B24C08" w:rsidRPr="002F13A6" w:rsidRDefault="00B24C08" w:rsidP="003C4F5A">
            <w:pPr>
              <w:pStyle w:val="61aTabTextRechtsb"/>
              <w:jc w:val="left"/>
            </w:pPr>
            <w:r w:rsidRPr="002F13A6">
              <w:t>2221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402</w:t>
            </w:r>
          </w:p>
        </w:tc>
        <w:tc>
          <w:tcPr>
            <w:tcW w:w="3827" w:type="dxa"/>
            <w:shd w:val="clear" w:color="auto" w:fill="auto"/>
            <w:noWrap/>
            <w:hideMark/>
          </w:tcPr>
          <w:p w:rsidR="00B24C08" w:rsidRPr="002F13A6" w:rsidRDefault="00B24C08" w:rsidP="00CD7D13">
            <w:pPr>
              <w:pStyle w:val="61TabText"/>
            </w:pPr>
            <w:r w:rsidRPr="002F13A6">
              <w:t>Verbrauchsgüter für innerbetriebliche Leistungen</w:t>
            </w:r>
          </w:p>
        </w:tc>
        <w:tc>
          <w:tcPr>
            <w:tcW w:w="992" w:type="dxa"/>
            <w:shd w:val="clear" w:color="auto" w:fill="auto"/>
            <w:noWrap/>
            <w:hideMark/>
          </w:tcPr>
          <w:p w:rsidR="00B24C08" w:rsidRPr="002F13A6" w:rsidRDefault="00B24C08" w:rsidP="003C4F5A">
            <w:pPr>
              <w:pStyle w:val="61aTabTextRechtsb"/>
              <w:jc w:val="left"/>
            </w:pPr>
            <w:r w:rsidRPr="002F13A6">
              <w:t>2221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409</w:t>
            </w:r>
          </w:p>
        </w:tc>
        <w:tc>
          <w:tcPr>
            <w:tcW w:w="3827" w:type="dxa"/>
            <w:shd w:val="clear" w:color="auto" w:fill="auto"/>
            <w:noWrap/>
            <w:hideMark/>
          </w:tcPr>
          <w:p w:rsidR="00B24C08" w:rsidRPr="002F13A6" w:rsidRDefault="00B24C08" w:rsidP="00CD7D13">
            <w:pPr>
              <w:pStyle w:val="61TabText"/>
            </w:pPr>
            <w:r w:rsidRPr="002F13A6">
              <w:t>Ersatzteile</w:t>
            </w:r>
          </w:p>
        </w:tc>
        <w:tc>
          <w:tcPr>
            <w:tcW w:w="992" w:type="dxa"/>
            <w:shd w:val="clear" w:color="auto" w:fill="auto"/>
            <w:noWrap/>
            <w:hideMark/>
          </w:tcPr>
          <w:p w:rsidR="00B24C08" w:rsidRPr="002F13A6" w:rsidRDefault="00B24C08" w:rsidP="003C4F5A">
            <w:pPr>
              <w:pStyle w:val="61aTabTextRechtsb"/>
              <w:jc w:val="left"/>
            </w:pPr>
            <w:r w:rsidRPr="002F13A6">
              <w:t>2221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41</w:t>
            </w:r>
          </w:p>
        </w:tc>
        <w:tc>
          <w:tcPr>
            <w:tcW w:w="2613" w:type="dxa"/>
            <w:shd w:val="clear" w:color="auto" w:fill="auto"/>
            <w:noWrap/>
            <w:hideMark/>
          </w:tcPr>
          <w:p w:rsidR="00B24C08" w:rsidRPr="002F13A6" w:rsidRDefault="00B24C08" w:rsidP="00CD7D13">
            <w:pPr>
              <w:pStyle w:val="61TabText"/>
            </w:pPr>
            <w:r w:rsidRPr="002F13A6">
              <w:t>Handelswaren (Verbrauch)</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413</w:t>
            </w:r>
          </w:p>
        </w:tc>
        <w:tc>
          <w:tcPr>
            <w:tcW w:w="3827" w:type="dxa"/>
            <w:shd w:val="clear" w:color="auto" w:fill="auto"/>
            <w:noWrap/>
            <w:hideMark/>
          </w:tcPr>
          <w:p w:rsidR="00B24C08" w:rsidRPr="002F13A6" w:rsidRDefault="00B24C08" w:rsidP="00CD7D13">
            <w:pPr>
              <w:pStyle w:val="61TabText"/>
            </w:pPr>
            <w:r w:rsidRPr="002F13A6">
              <w:t>Handelswaren</w:t>
            </w:r>
          </w:p>
        </w:tc>
        <w:tc>
          <w:tcPr>
            <w:tcW w:w="992" w:type="dxa"/>
            <w:shd w:val="clear" w:color="auto" w:fill="auto"/>
            <w:noWrap/>
            <w:hideMark/>
          </w:tcPr>
          <w:p w:rsidR="00B24C08" w:rsidRPr="002F13A6" w:rsidRDefault="00B24C08" w:rsidP="003C4F5A">
            <w:pPr>
              <w:pStyle w:val="61aTabTextRechtsb"/>
              <w:jc w:val="left"/>
            </w:pPr>
            <w:r w:rsidRPr="002F13A6">
              <w:t>2221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42</w:t>
            </w:r>
          </w:p>
        </w:tc>
        <w:tc>
          <w:tcPr>
            <w:tcW w:w="2613" w:type="dxa"/>
            <w:shd w:val="clear" w:color="auto" w:fill="auto"/>
            <w:noWrap/>
            <w:hideMark/>
          </w:tcPr>
          <w:p w:rsidR="00B24C08" w:rsidRPr="002F13A6" w:rsidRDefault="00B24C08" w:rsidP="00CD7D13">
            <w:pPr>
              <w:pStyle w:val="61TabText"/>
            </w:pPr>
            <w:r w:rsidRPr="002F13A6">
              <w:t>Roh-,Hilfs- und Baustoffe</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420</w:t>
            </w:r>
          </w:p>
        </w:tc>
        <w:tc>
          <w:tcPr>
            <w:tcW w:w="3827" w:type="dxa"/>
            <w:shd w:val="clear" w:color="auto" w:fill="auto"/>
            <w:noWrap/>
            <w:hideMark/>
          </w:tcPr>
          <w:p w:rsidR="00B24C08" w:rsidRPr="002F13A6" w:rsidRDefault="00B24C08" w:rsidP="00CD7D13">
            <w:pPr>
              <w:pStyle w:val="61TabText"/>
            </w:pPr>
            <w:r w:rsidRPr="002F13A6">
              <w:t>Roh-, Hilfs- und Baustoffe</w:t>
            </w:r>
          </w:p>
        </w:tc>
        <w:tc>
          <w:tcPr>
            <w:tcW w:w="992" w:type="dxa"/>
            <w:shd w:val="clear" w:color="auto" w:fill="auto"/>
            <w:noWrap/>
            <w:hideMark/>
          </w:tcPr>
          <w:p w:rsidR="00B24C08" w:rsidRPr="002F13A6" w:rsidRDefault="00B24C08" w:rsidP="003C4F5A">
            <w:pPr>
              <w:pStyle w:val="61aTabTextRechtsb"/>
              <w:jc w:val="left"/>
            </w:pPr>
            <w:r w:rsidRPr="002F13A6">
              <w:t>2221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43</w:t>
            </w:r>
          </w:p>
        </w:tc>
        <w:tc>
          <w:tcPr>
            <w:tcW w:w="2613" w:type="dxa"/>
            <w:shd w:val="clear" w:color="auto" w:fill="auto"/>
            <w:noWrap/>
            <w:hideMark/>
          </w:tcPr>
          <w:p w:rsidR="00B24C08" w:rsidRPr="002F13A6" w:rsidRDefault="00B24C08" w:rsidP="00CD7D13">
            <w:pPr>
              <w:pStyle w:val="61TabText"/>
            </w:pPr>
            <w:r w:rsidRPr="002F13A6">
              <w:t>Lebens- und Futtermittel</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430</w:t>
            </w:r>
          </w:p>
        </w:tc>
        <w:tc>
          <w:tcPr>
            <w:tcW w:w="3827" w:type="dxa"/>
            <w:shd w:val="clear" w:color="auto" w:fill="auto"/>
            <w:noWrap/>
            <w:hideMark/>
          </w:tcPr>
          <w:p w:rsidR="00B24C08" w:rsidRPr="002F13A6" w:rsidRDefault="00B24C08" w:rsidP="00CD7D13">
            <w:pPr>
              <w:pStyle w:val="61TabText"/>
            </w:pPr>
            <w:r w:rsidRPr="002F13A6">
              <w:t>Lebensmittel</w:t>
            </w:r>
          </w:p>
        </w:tc>
        <w:tc>
          <w:tcPr>
            <w:tcW w:w="992" w:type="dxa"/>
            <w:shd w:val="clear" w:color="auto" w:fill="auto"/>
            <w:noWrap/>
            <w:hideMark/>
          </w:tcPr>
          <w:p w:rsidR="00B24C08" w:rsidRPr="002F13A6" w:rsidRDefault="00B24C08" w:rsidP="003C4F5A">
            <w:pPr>
              <w:pStyle w:val="61aTabTextRechtsb"/>
              <w:jc w:val="left"/>
            </w:pPr>
            <w:r w:rsidRPr="002F13A6">
              <w:t>2221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431</w:t>
            </w:r>
          </w:p>
        </w:tc>
        <w:tc>
          <w:tcPr>
            <w:tcW w:w="3827" w:type="dxa"/>
            <w:shd w:val="clear" w:color="auto" w:fill="auto"/>
            <w:noWrap/>
            <w:hideMark/>
          </w:tcPr>
          <w:p w:rsidR="00B24C08" w:rsidRPr="002F13A6" w:rsidRDefault="00B24C08" w:rsidP="00CD7D13">
            <w:pPr>
              <w:pStyle w:val="61TabText"/>
            </w:pPr>
            <w:r w:rsidRPr="002F13A6">
              <w:t>Futtermittel</w:t>
            </w:r>
          </w:p>
        </w:tc>
        <w:tc>
          <w:tcPr>
            <w:tcW w:w="992" w:type="dxa"/>
            <w:shd w:val="clear" w:color="auto" w:fill="auto"/>
            <w:noWrap/>
            <w:hideMark/>
          </w:tcPr>
          <w:p w:rsidR="00B24C08" w:rsidRPr="002F13A6" w:rsidRDefault="00B24C08" w:rsidP="003C4F5A">
            <w:pPr>
              <w:pStyle w:val="61aTabTextRechtsb"/>
              <w:jc w:val="left"/>
            </w:pPr>
            <w:r w:rsidRPr="002F13A6">
              <w:t>2221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23</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45</w:t>
            </w:r>
          </w:p>
        </w:tc>
        <w:tc>
          <w:tcPr>
            <w:tcW w:w="2613" w:type="dxa"/>
            <w:shd w:val="clear" w:color="auto" w:fill="auto"/>
            <w:noWrap/>
            <w:hideMark/>
          </w:tcPr>
          <w:p w:rsidR="00B24C08" w:rsidRPr="002F13A6" w:rsidRDefault="00B24C08" w:rsidP="00CD7D13">
            <w:pPr>
              <w:pStyle w:val="61TabText"/>
            </w:pPr>
            <w:r w:rsidRPr="002F13A6">
              <w:t>Betriebsstoffe und sonstige Verbrauchsgüter</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451</w:t>
            </w:r>
          </w:p>
        </w:tc>
        <w:tc>
          <w:tcPr>
            <w:tcW w:w="3827" w:type="dxa"/>
            <w:shd w:val="clear" w:color="auto" w:fill="auto"/>
            <w:noWrap/>
            <w:hideMark/>
          </w:tcPr>
          <w:p w:rsidR="00B24C08" w:rsidRPr="002F13A6" w:rsidRDefault="00B24C08" w:rsidP="00CD7D13">
            <w:pPr>
              <w:pStyle w:val="61TabText"/>
            </w:pPr>
            <w:r w:rsidRPr="002F13A6">
              <w:t>Brennstoffe</w:t>
            </w:r>
          </w:p>
        </w:tc>
        <w:tc>
          <w:tcPr>
            <w:tcW w:w="992" w:type="dxa"/>
            <w:shd w:val="clear" w:color="auto" w:fill="auto"/>
            <w:noWrap/>
            <w:hideMark/>
          </w:tcPr>
          <w:p w:rsidR="00B24C08" w:rsidRPr="002F13A6" w:rsidRDefault="00B24C08" w:rsidP="003C4F5A">
            <w:pPr>
              <w:pStyle w:val="61aTabTextRechtsb"/>
              <w:jc w:val="left"/>
            </w:pPr>
            <w:r w:rsidRPr="002F13A6">
              <w:t>2221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452</w:t>
            </w:r>
          </w:p>
        </w:tc>
        <w:tc>
          <w:tcPr>
            <w:tcW w:w="3827" w:type="dxa"/>
            <w:shd w:val="clear" w:color="auto" w:fill="auto"/>
            <w:noWrap/>
            <w:hideMark/>
          </w:tcPr>
          <w:p w:rsidR="00B24C08" w:rsidRPr="002F13A6" w:rsidRDefault="00B24C08" w:rsidP="00CD7D13">
            <w:pPr>
              <w:pStyle w:val="61TabText"/>
            </w:pPr>
            <w:r w:rsidRPr="002F13A6">
              <w:t>Treibstoffe</w:t>
            </w:r>
          </w:p>
        </w:tc>
        <w:tc>
          <w:tcPr>
            <w:tcW w:w="992" w:type="dxa"/>
            <w:shd w:val="clear" w:color="auto" w:fill="auto"/>
            <w:noWrap/>
            <w:hideMark/>
          </w:tcPr>
          <w:p w:rsidR="00B24C08" w:rsidRPr="002F13A6" w:rsidRDefault="00B24C08" w:rsidP="003C4F5A">
            <w:pPr>
              <w:pStyle w:val="61aTabTextRechtsb"/>
              <w:jc w:val="left"/>
            </w:pPr>
            <w:r w:rsidRPr="002F13A6">
              <w:t>2221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453</w:t>
            </w:r>
          </w:p>
        </w:tc>
        <w:tc>
          <w:tcPr>
            <w:tcW w:w="3827" w:type="dxa"/>
            <w:shd w:val="clear" w:color="auto" w:fill="auto"/>
            <w:noWrap/>
            <w:hideMark/>
          </w:tcPr>
          <w:p w:rsidR="00B24C08" w:rsidRPr="002F13A6" w:rsidRDefault="00B24C08" w:rsidP="00CD7D13">
            <w:pPr>
              <w:pStyle w:val="61TabText"/>
            </w:pPr>
            <w:r w:rsidRPr="002F13A6">
              <w:t>Schmier- und Schleifmittel</w:t>
            </w:r>
          </w:p>
        </w:tc>
        <w:tc>
          <w:tcPr>
            <w:tcW w:w="992" w:type="dxa"/>
            <w:shd w:val="clear" w:color="auto" w:fill="auto"/>
            <w:noWrap/>
            <w:hideMark/>
          </w:tcPr>
          <w:p w:rsidR="00B24C08" w:rsidRPr="002F13A6" w:rsidRDefault="00B24C08" w:rsidP="003C4F5A">
            <w:pPr>
              <w:pStyle w:val="61aTabTextRechtsb"/>
              <w:jc w:val="left"/>
            </w:pPr>
            <w:r w:rsidRPr="002F13A6">
              <w:t>2221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454</w:t>
            </w:r>
          </w:p>
        </w:tc>
        <w:tc>
          <w:tcPr>
            <w:tcW w:w="3827" w:type="dxa"/>
            <w:shd w:val="clear" w:color="auto" w:fill="auto"/>
            <w:noWrap/>
            <w:hideMark/>
          </w:tcPr>
          <w:p w:rsidR="00B24C08" w:rsidRPr="002F13A6" w:rsidRDefault="00B24C08" w:rsidP="00CD7D13">
            <w:pPr>
              <w:pStyle w:val="61TabText"/>
            </w:pPr>
            <w:r w:rsidRPr="002F13A6">
              <w:t>Reinigungsmittel</w:t>
            </w:r>
          </w:p>
        </w:tc>
        <w:tc>
          <w:tcPr>
            <w:tcW w:w="992" w:type="dxa"/>
            <w:shd w:val="clear" w:color="auto" w:fill="auto"/>
            <w:noWrap/>
            <w:hideMark/>
          </w:tcPr>
          <w:p w:rsidR="00B24C08" w:rsidRPr="002F13A6" w:rsidRDefault="00B24C08" w:rsidP="003C4F5A">
            <w:pPr>
              <w:pStyle w:val="61aTabTextRechtsb"/>
              <w:jc w:val="left"/>
            </w:pPr>
            <w:r w:rsidRPr="002F13A6">
              <w:t>2221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455</w:t>
            </w:r>
          </w:p>
        </w:tc>
        <w:tc>
          <w:tcPr>
            <w:tcW w:w="3827" w:type="dxa"/>
            <w:shd w:val="clear" w:color="auto" w:fill="auto"/>
            <w:noWrap/>
            <w:hideMark/>
          </w:tcPr>
          <w:p w:rsidR="00B24C08" w:rsidRPr="002F13A6" w:rsidRDefault="00B24C08" w:rsidP="00CD7D13">
            <w:pPr>
              <w:pStyle w:val="61TabText"/>
            </w:pPr>
            <w:r w:rsidRPr="002F13A6">
              <w:t>Chemische und sonstige artverwandte Mittel</w:t>
            </w:r>
          </w:p>
        </w:tc>
        <w:tc>
          <w:tcPr>
            <w:tcW w:w="992" w:type="dxa"/>
            <w:shd w:val="clear" w:color="auto" w:fill="auto"/>
            <w:noWrap/>
            <w:hideMark/>
          </w:tcPr>
          <w:p w:rsidR="00B24C08" w:rsidRPr="002F13A6" w:rsidRDefault="00B24C08" w:rsidP="003C4F5A">
            <w:pPr>
              <w:pStyle w:val="61aTabTextRechtsb"/>
              <w:jc w:val="left"/>
            </w:pPr>
            <w:r w:rsidRPr="002F13A6">
              <w:t>2221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456</w:t>
            </w:r>
          </w:p>
        </w:tc>
        <w:tc>
          <w:tcPr>
            <w:tcW w:w="3827" w:type="dxa"/>
            <w:shd w:val="clear" w:color="auto" w:fill="auto"/>
            <w:noWrap/>
            <w:hideMark/>
          </w:tcPr>
          <w:p w:rsidR="00B24C08" w:rsidRPr="002F13A6" w:rsidRDefault="00B24C08" w:rsidP="00CD7D13">
            <w:pPr>
              <w:pStyle w:val="61TabText"/>
            </w:pPr>
            <w:r w:rsidRPr="002F13A6">
              <w:t>Schreib-, Zeichen- und sonstige Büromittel</w:t>
            </w:r>
          </w:p>
        </w:tc>
        <w:tc>
          <w:tcPr>
            <w:tcW w:w="992" w:type="dxa"/>
            <w:shd w:val="clear" w:color="auto" w:fill="auto"/>
            <w:noWrap/>
            <w:hideMark/>
          </w:tcPr>
          <w:p w:rsidR="00B24C08" w:rsidRPr="002F13A6" w:rsidRDefault="00B24C08" w:rsidP="003C4F5A">
            <w:pPr>
              <w:pStyle w:val="61aTabTextRechtsb"/>
              <w:jc w:val="left"/>
            </w:pPr>
            <w:r w:rsidRPr="002F13A6">
              <w:t>2221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457</w:t>
            </w:r>
          </w:p>
        </w:tc>
        <w:tc>
          <w:tcPr>
            <w:tcW w:w="3827" w:type="dxa"/>
            <w:shd w:val="clear" w:color="auto" w:fill="auto"/>
            <w:noWrap/>
            <w:hideMark/>
          </w:tcPr>
          <w:p w:rsidR="00B24C08" w:rsidRPr="002F13A6" w:rsidRDefault="00B24C08" w:rsidP="00CD7D13">
            <w:pPr>
              <w:pStyle w:val="61TabText"/>
            </w:pPr>
            <w:r w:rsidRPr="002F13A6">
              <w:t>Druckwerke</w:t>
            </w:r>
          </w:p>
        </w:tc>
        <w:tc>
          <w:tcPr>
            <w:tcW w:w="992" w:type="dxa"/>
            <w:shd w:val="clear" w:color="auto" w:fill="auto"/>
            <w:noWrap/>
            <w:hideMark/>
          </w:tcPr>
          <w:p w:rsidR="00B24C08" w:rsidRPr="002F13A6" w:rsidRDefault="00B24C08" w:rsidP="003C4F5A">
            <w:pPr>
              <w:pStyle w:val="61aTabTextRechtsb"/>
              <w:jc w:val="left"/>
            </w:pPr>
            <w:r w:rsidRPr="002F13A6">
              <w:t>2221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458</w:t>
            </w:r>
          </w:p>
        </w:tc>
        <w:tc>
          <w:tcPr>
            <w:tcW w:w="3827" w:type="dxa"/>
            <w:shd w:val="clear" w:color="auto" w:fill="auto"/>
            <w:noWrap/>
            <w:hideMark/>
          </w:tcPr>
          <w:p w:rsidR="00B24C08" w:rsidRPr="002F13A6" w:rsidRDefault="00B24C08" w:rsidP="00CD7D13">
            <w:pPr>
              <w:pStyle w:val="61TabText"/>
            </w:pPr>
            <w:r w:rsidRPr="002F13A6">
              <w:t>Mittel zur ärztlichen Betreuung und Gesundheitsvorsorge</w:t>
            </w:r>
          </w:p>
        </w:tc>
        <w:tc>
          <w:tcPr>
            <w:tcW w:w="992" w:type="dxa"/>
            <w:shd w:val="clear" w:color="auto" w:fill="auto"/>
            <w:noWrap/>
            <w:hideMark/>
          </w:tcPr>
          <w:p w:rsidR="00B24C08" w:rsidRPr="002F13A6" w:rsidRDefault="00B24C08" w:rsidP="003C4F5A">
            <w:pPr>
              <w:pStyle w:val="61aTabTextRechtsb"/>
              <w:jc w:val="left"/>
            </w:pPr>
            <w:r w:rsidRPr="002F13A6">
              <w:t>2221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459</w:t>
            </w:r>
          </w:p>
        </w:tc>
        <w:tc>
          <w:tcPr>
            <w:tcW w:w="3827" w:type="dxa"/>
            <w:shd w:val="clear" w:color="auto" w:fill="auto"/>
            <w:noWrap/>
            <w:hideMark/>
          </w:tcPr>
          <w:p w:rsidR="00B24C08" w:rsidRPr="002F13A6" w:rsidRDefault="00B24C08" w:rsidP="00CD7D13">
            <w:pPr>
              <w:pStyle w:val="61TabText"/>
            </w:pPr>
            <w:r w:rsidRPr="002F13A6">
              <w:t>Sonstige Verbrauchsgüter</w:t>
            </w:r>
          </w:p>
        </w:tc>
        <w:tc>
          <w:tcPr>
            <w:tcW w:w="992" w:type="dxa"/>
            <w:shd w:val="clear" w:color="auto" w:fill="auto"/>
            <w:noWrap/>
            <w:hideMark/>
          </w:tcPr>
          <w:p w:rsidR="00B24C08" w:rsidRPr="002F13A6" w:rsidRDefault="00B24C08" w:rsidP="003C4F5A">
            <w:pPr>
              <w:pStyle w:val="61aTabTextRechtsb"/>
              <w:jc w:val="left"/>
            </w:pPr>
            <w:r w:rsidRPr="002F13A6">
              <w:t>2221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23</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48</w:t>
            </w:r>
          </w:p>
        </w:tc>
        <w:tc>
          <w:tcPr>
            <w:tcW w:w="2613" w:type="dxa"/>
            <w:shd w:val="clear" w:color="auto" w:fill="auto"/>
            <w:noWrap/>
            <w:hideMark/>
          </w:tcPr>
          <w:p w:rsidR="00B24C08" w:rsidRPr="002F13A6" w:rsidRDefault="00B24C08" w:rsidP="00CD7D13">
            <w:pPr>
              <w:pStyle w:val="61TabText"/>
            </w:pPr>
            <w:r w:rsidRPr="002F13A6">
              <w:t>Fremdbearbeitung (Lohnarbeit)</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480</w:t>
            </w:r>
          </w:p>
        </w:tc>
        <w:tc>
          <w:tcPr>
            <w:tcW w:w="3827" w:type="dxa"/>
            <w:shd w:val="clear" w:color="auto" w:fill="auto"/>
            <w:noWrap/>
            <w:hideMark/>
          </w:tcPr>
          <w:p w:rsidR="00B24C08" w:rsidRPr="002F13A6" w:rsidRDefault="00B24C08" w:rsidP="00CD7D13">
            <w:pPr>
              <w:pStyle w:val="61TabText"/>
            </w:pPr>
            <w:r w:rsidRPr="002F13A6">
              <w:t>Fremdbearbeitung (Lohnarbeit)</w:t>
            </w:r>
          </w:p>
        </w:tc>
        <w:tc>
          <w:tcPr>
            <w:tcW w:w="992" w:type="dxa"/>
            <w:shd w:val="clear" w:color="auto" w:fill="auto"/>
            <w:noWrap/>
            <w:hideMark/>
          </w:tcPr>
          <w:p w:rsidR="00B24C08" w:rsidRPr="002F13A6" w:rsidRDefault="00B24C08" w:rsidP="003C4F5A">
            <w:pPr>
              <w:pStyle w:val="61aTabTextRechtsb"/>
              <w:jc w:val="left"/>
            </w:pPr>
            <w:r w:rsidRPr="002F13A6">
              <w:t>2221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23</w:t>
            </w:r>
          </w:p>
        </w:tc>
      </w:tr>
      <w:tr w:rsidR="00B24C08" w:rsidRPr="002F13A6" w:rsidTr="00CD7D13">
        <w:trPr>
          <w:trHeight w:val="312"/>
        </w:trPr>
        <w:tc>
          <w:tcPr>
            <w:tcW w:w="487" w:type="dxa"/>
            <w:shd w:val="clear" w:color="auto" w:fill="auto"/>
            <w:noWrap/>
            <w:hideMark/>
          </w:tcPr>
          <w:p w:rsidR="00B24C08" w:rsidRPr="002F13A6" w:rsidRDefault="00B24C08" w:rsidP="00CD7D13">
            <w:pPr>
              <w:pStyle w:val="61TabText"/>
            </w:pPr>
            <w:r w:rsidRPr="002F13A6">
              <w:t>5</w:t>
            </w:r>
          </w:p>
        </w:tc>
        <w:tc>
          <w:tcPr>
            <w:tcW w:w="1643" w:type="dxa"/>
            <w:shd w:val="clear" w:color="auto" w:fill="auto"/>
            <w:noWrap/>
            <w:hideMark/>
          </w:tcPr>
          <w:p w:rsidR="00B24C08" w:rsidRPr="002F13A6" w:rsidRDefault="00B24C08" w:rsidP="00CD7D13">
            <w:pPr>
              <w:pStyle w:val="61TabText"/>
            </w:pPr>
            <w:r w:rsidRPr="002F13A6">
              <w:t>Leistungen für Personal</w:t>
            </w: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50</w:t>
            </w:r>
          </w:p>
        </w:tc>
        <w:tc>
          <w:tcPr>
            <w:tcW w:w="2613" w:type="dxa"/>
            <w:shd w:val="clear" w:color="auto" w:fill="auto"/>
            <w:noWrap/>
            <w:hideMark/>
          </w:tcPr>
          <w:p w:rsidR="00B24C08" w:rsidRPr="002F13A6" w:rsidRDefault="00B24C08" w:rsidP="00CD7D13">
            <w:pPr>
              <w:pStyle w:val="61TabText"/>
            </w:pPr>
            <w:r w:rsidRPr="002F13A6">
              <w:t>Geldbezüge der Beamten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500</w:t>
            </w:r>
          </w:p>
        </w:tc>
        <w:tc>
          <w:tcPr>
            <w:tcW w:w="3827" w:type="dxa"/>
            <w:shd w:val="clear" w:color="auto" w:fill="auto"/>
            <w:noWrap/>
            <w:hideMark/>
          </w:tcPr>
          <w:p w:rsidR="00B24C08" w:rsidRPr="002F13A6" w:rsidRDefault="00B24C08" w:rsidP="00CD7D13">
            <w:pPr>
              <w:pStyle w:val="61TabText"/>
            </w:pPr>
            <w:r w:rsidRPr="002F13A6">
              <w:t>Geldbezüge der Beamten der Verwaltung</w:t>
            </w:r>
          </w:p>
        </w:tc>
        <w:tc>
          <w:tcPr>
            <w:tcW w:w="992" w:type="dxa"/>
            <w:shd w:val="clear" w:color="auto" w:fill="auto"/>
            <w:noWrap/>
            <w:hideMark/>
          </w:tcPr>
          <w:p w:rsidR="00B24C08" w:rsidRPr="002F13A6" w:rsidRDefault="00B24C08" w:rsidP="003C4F5A">
            <w:pPr>
              <w:pStyle w:val="61aTabTextRechtsb"/>
              <w:jc w:val="left"/>
            </w:pPr>
            <w:r w:rsidRPr="002F13A6">
              <w:t>2211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501</w:t>
            </w:r>
          </w:p>
        </w:tc>
        <w:tc>
          <w:tcPr>
            <w:tcW w:w="3827" w:type="dxa"/>
            <w:shd w:val="clear" w:color="auto" w:fill="auto"/>
            <w:noWrap/>
            <w:hideMark/>
          </w:tcPr>
          <w:p w:rsidR="00B24C08" w:rsidRPr="002F13A6" w:rsidRDefault="00B24C08" w:rsidP="00CD7D13">
            <w:pPr>
              <w:pStyle w:val="61TabText"/>
            </w:pPr>
            <w:r w:rsidRPr="002F13A6">
              <w:t>Geldbezüge der Beamten in handwerklicher Verwendung</w:t>
            </w:r>
          </w:p>
        </w:tc>
        <w:tc>
          <w:tcPr>
            <w:tcW w:w="992" w:type="dxa"/>
            <w:shd w:val="clear" w:color="auto" w:fill="auto"/>
            <w:noWrap/>
            <w:hideMark/>
          </w:tcPr>
          <w:p w:rsidR="00B24C08" w:rsidRPr="002F13A6" w:rsidRDefault="00B24C08" w:rsidP="003C4F5A">
            <w:pPr>
              <w:pStyle w:val="61aTabTextRechtsb"/>
              <w:jc w:val="left"/>
            </w:pPr>
            <w:r w:rsidRPr="002F13A6">
              <w:t>2211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20</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51</w:t>
            </w:r>
          </w:p>
        </w:tc>
        <w:tc>
          <w:tcPr>
            <w:tcW w:w="2613" w:type="dxa"/>
            <w:shd w:val="clear" w:color="auto" w:fill="auto"/>
            <w:noWrap/>
            <w:hideMark/>
          </w:tcPr>
          <w:p w:rsidR="00B24C08" w:rsidRPr="002F13A6" w:rsidRDefault="00B24C08" w:rsidP="00CD7D13">
            <w:pPr>
              <w:pStyle w:val="61TabText"/>
            </w:pPr>
            <w:r w:rsidRPr="002F13A6">
              <w:t>Geldbezüge der Vertragsbediensteten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510</w:t>
            </w:r>
          </w:p>
        </w:tc>
        <w:tc>
          <w:tcPr>
            <w:tcW w:w="3827" w:type="dxa"/>
            <w:shd w:val="clear" w:color="auto" w:fill="auto"/>
            <w:noWrap/>
            <w:hideMark/>
          </w:tcPr>
          <w:p w:rsidR="00B24C08" w:rsidRPr="002F13A6" w:rsidRDefault="00B24C08" w:rsidP="00CD7D13">
            <w:pPr>
              <w:pStyle w:val="61TabText"/>
            </w:pPr>
            <w:r w:rsidRPr="002F13A6">
              <w:t>Geldbezüge der Vertragsbediensteten der Verwaltung</w:t>
            </w:r>
          </w:p>
        </w:tc>
        <w:tc>
          <w:tcPr>
            <w:tcW w:w="992" w:type="dxa"/>
            <w:shd w:val="clear" w:color="auto" w:fill="auto"/>
            <w:noWrap/>
            <w:hideMark/>
          </w:tcPr>
          <w:p w:rsidR="00B24C08" w:rsidRPr="002F13A6" w:rsidRDefault="00B24C08" w:rsidP="003C4F5A">
            <w:pPr>
              <w:pStyle w:val="61aTabTextRechtsb"/>
              <w:jc w:val="left"/>
            </w:pPr>
            <w:r w:rsidRPr="002F13A6">
              <w:t>2211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511</w:t>
            </w:r>
          </w:p>
        </w:tc>
        <w:tc>
          <w:tcPr>
            <w:tcW w:w="3827" w:type="dxa"/>
            <w:shd w:val="clear" w:color="auto" w:fill="auto"/>
            <w:noWrap/>
            <w:hideMark/>
          </w:tcPr>
          <w:p w:rsidR="00B24C08" w:rsidRPr="002F13A6" w:rsidRDefault="00B24C08" w:rsidP="00CD7D13">
            <w:pPr>
              <w:pStyle w:val="61TabText"/>
            </w:pPr>
            <w:r w:rsidRPr="002F13A6">
              <w:t>Geldbezüge der Vertragsbediensteten in handwerklicher Verwendung</w:t>
            </w:r>
          </w:p>
        </w:tc>
        <w:tc>
          <w:tcPr>
            <w:tcW w:w="992" w:type="dxa"/>
            <w:shd w:val="clear" w:color="auto" w:fill="auto"/>
            <w:noWrap/>
            <w:hideMark/>
          </w:tcPr>
          <w:p w:rsidR="00B24C08" w:rsidRPr="002F13A6" w:rsidRDefault="00B24C08" w:rsidP="003C4F5A">
            <w:pPr>
              <w:pStyle w:val="61aTabTextRechtsb"/>
              <w:jc w:val="left"/>
            </w:pPr>
            <w:r w:rsidRPr="002F13A6">
              <w:t>2211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20</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52</w:t>
            </w:r>
          </w:p>
        </w:tc>
        <w:tc>
          <w:tcPr>
            <w:tcW w:w="2613" w:type="dxa"/>
            <w:shd w:val="clear" w:color="auto" w:fill="auto"/>
            <w:noWrap/>
            <w:hideMark/>
          </w:tcPr>
          <w:p w:rsidR="00B24C08" w:rsidRPr="002F13A6" w:rsidRDefault="00B24C08" w:rsidP="00CD7D13">
            <w:pPr>
              <w:pStyle w:val="61TabText"/>
            </w:pPr>
            <w:r w:rsidRPr="002F13A6">
              <w:t>Geldbezüge der sonstigen Bediensteten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520</w:t>
            </w:r>
          </w:p>
        </w:tc>
        <w:tc>
          <w:tcPr>
            <w:tcW w:w="3827" w:type="dxa"/>
            <w:shd w:val="clear" w:color="auto" w:fill="auto"/>
            <w:noWrap/>
            <w:hideMark/>
          </w:tcPr>
          <w:p w:rsidR="00B24C08" w:rsidRPr="002F13A6" w:rsidRDefault="00B24C08" w:rsidP="00CD7D13">
            <w:pPr>
              <w:pStyle w:val="61TabText"/>
            </w:pPr>
            <w:r w:rsidRPr="002F13A6">
              <w:t>Geldbezüge der ganzjährig beschäftigten Angestellten</w:t>
            </w:r>
          </w:p>
        </w:tc>
        <w:tc>
          <w:tcPr>
            <w:tcW w:w="992" w:type="dxa"/>
            <w:shd w:val="clear" w:color="auto" w:fill="auto"/>
            <w:noWrap/>
            <w:hideMark/>
          </w:tcPr>
          <w:p w:rsidR="00B24C08" w:rsidRPr="002F13A6" w:rsidRDefault="00B24C08" w:rsidP="003C4F5A">
            <w:pPr>
              <w:pStyle w:val="61aTabTextRechtsb"/>
              <w:jc w:val="left"/>
            </w:pPr>
            <w:r w:rsidRPr="002F13A6">
              <w:t>2211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521</w:t>
            </w:r>
          </w:p>
        </w:tc>
        <w:tc>
          <w:tcPr>
            <w:tcW w:w="3827" w:type="dxa"/>
            <w:shd w:val="clear" w:color="auto" w:fill="auto"/>
            <w:noWrap/>
            <w:hideMark/>
          </w:tcPr>
          <w:p w:rsidR="00B24C08" w:rsidRPr="002F13A6" w:rsidRDefault="00B24C08" w:rsidP="00CD7D13">
            <w:pPr>
              <w:pStyle w:val="61TabText"/>
            </w:pPr>
            <w:r w:rsidRPr="002F13A6">
              <w:t>Geldbezüge der ganzjährig beschäftigten Arbeiter</w:t>
            </w:r>
          </w:p>
        </w:tc>
        <w:tc>
          <w:tcPr>
            <w:tcW w:w="992" w:type="dxa"/>
            <w:shd w:val="clear" w:color="auto" w:fill="auto"/>
            <w:noWrap/>
            <w:hideMark/>
          </w:tcPr>
          <w:p w:rsidR="00B24C08" w:rsidRPr="002F13A6" w:rsidRDefault="00B24C08" w:rsidP="003C4F5A">
            <w:pPr>
              <w:pStyle w:val="61aTabTextRechtsb"/>
              <w:jc w:val="left"/>
            </w:pPr>
            <w:r w:rsidRPr="002F13A6">
              <w:t>2211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522</w:t>
            </w:r>
          </w:p>
        </w:tc>
        <w:tc>
          <w:tcPr>
            <w:tcW w:w="3827" w:type="dxa"/>
            <w:shd w:val="clear" w:color="auto" w:fill="auto"/>
            <w:noWrap/>
            <w:hideMark/>
          </w:tcPr>
          <w:p w:rsidR="00B24C08" w:rsidRPr="002F13A6" w:rsidRDefault="00B24C08" w:rsidP="00CD7D13">
            <w:pPr>
              <w:pStyle w:val="61TabText"/>
            </w:pPr>
            <w:r w:rsidRPr="002F13A6">
              <w:t>Geldbezüge der nicht ganzjährig beschäftigten Angestellten</w:t>
            </w:r>
          </w:p>
        </w:tc>
        <w:tc>
          <w:tcPr>
            <w:tcW w:w="992" w:type="dxa"/>
            <w:shd w:val="clear" w:color="auto" w:fill="auto"/>
            <w:noWrap/>
            <w:hideMark/>
          </w:tcPr>
          <w:p w:rsidR="00B24C08" w:rsidRPr="002F13A6" w:rsidRDefault="00B24C08" w:rsidP="003C4F5A">
            <w:pPr>
              <w:pStyle w:val="61aTabTextRechtsb"/>
              <w:jc w:val="left"/>
            </w:pPr>
            <w:r w:rsidRPr="002F13A6">
              <w:t>2211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523</w:t>
            </w:r>
          </w:p>
        </w:tc>
        <w:tc>
          <w:tcPr>
            <w:tcW w:w="3827" w:type="dxa"/>
            <w:shd w:val="clear" w:color="auto" w:fill="auto"/>
            <w:noWrap/>
            <w:hideMark/>
          </w:tcPr>
          <w:p w:rsidR="00B24C08" w:rsidRPr="002F13A6" w:rsidRDefault="00B24C08" w:rsidP="00CD7D13">
            <w:pPr>
              <w:pStyle w:val="61TabText"/>
            </w:pPr>
            <w:r w:rsidRPr="002F13A6">
              <w:t>Geldbezüge der nicht ganzjährig beschäftigten Arbeiter</w:t>
            </w:r>
          </w:p>
        </w:tc>
        <w:tc>
          <w:tcPr>
            <w:tcW w:w="992" w:type="dxa"/>
            <w:shd w:val="clear" w:color="auto" w:fill="auto"/>
            <w:noWrap/>
            <w:hideMark/>
          </w:tcPr>
          <w:p w:rsidR="00B24C08" w:rsidRPr="002F13A6" w:rsidRDefault="00B24C08" w:rsidP="003C4F5A">
            <w:pPr>
              <w:pStyle w:val="61aTabTextRechtsb"/>
              <w:jc w:val="left"/>
            </w:pPr>
            <w:r w:rsidRPr="002F13A6">
              <w:t>2211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20</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53</w:t>
            </w:r>
          </w:p>
        </w:tc>
        <w:tc>
          <w:tcPr>
            <w:tcW w:w="2613" w:type="dxa"/>
            <w:shd w:val="clear" w:color="auto" w:fill="auto"/>
            <w:noWrap/>
            <w:hideMark/>
          </w:tcPr>
          <w:p w:rsidR="00B24C08" w:rsidRPr="002F13A6" w:rsidRDefault="00B24C08" w:rsidP="00CD7D13">
            <w:pPr>
              <w:pStyle w:val="61TabText"/>
            </w:pPr>
            <w:r w:rsidRPr="002F13A6">
              <w:t>Sachbezüge der Beamten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530</w:t>
            </w:r>
          </w:p>
        </w:tc>
        <w:tc>
          <w:tcPr>
            <w:tcW w:w="3827" w:type="dxa"/>
            <w:shd w:val="clear" w:color="auto" w:fill="auto"/>
            <w:noWrap/>
            <w:hideMark/>
          </w:tcPr>
          <w:p w:rsidR="00B24C08" w:rsidRPr="002F13A6" w:rsidRDefault="00B24C08" w:rsidP="00CD7D13">
            <w:pPr>
              <w:pStyle w:val="61TabText"/>
            </w:pPr>
            <w:r w:rsidRPr="002F13A6">
              <w:t>Sachbezüge der Beamten der Verwaltung</w:t>
            </w:r>
          </w:p>
        </w:tc>
        <w:tc>
          <w:tcPr>
            <w:tcW w:w="992" w:type="dxa"/>
            <w:shd w:val="clear" w:color="auto" w:fill="auto"/>
            <w:noWrap/>
            <w:hideMark/>
          </w:tcPr>
          <w:p w:rsidR="00B24C08" w:rsidRPr="002F13A6" w:rsidRDefault="00B24C08" w:rsidP="003C4F5A">
            <w:pPr>
              <w:pStyle w:val="61aTabTextRechtsb"/>
              <w:jc w:val="left"/>
            </w:pPr>
            <w:r w:rsidRPr="002F13A6">
              <w:t>2213</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3213</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531</w:t>
            </w:r>
          </w:p>
        </w:tc>
        <w:tc>
          <w:tcPr>
            <w:tcW w:w="3827" w:type="dxa"/>
            <w:shd w:val="clear" w:color="auto" w:fill="auto"/>
            <w:noWrap/>
            <w:hideMark/>
          </w:tcPr>
          <w:p w:rsidR="00B24C08" w:rsidRPr="002F13A6" w:rsidRDefault="00B24C08" w:rsidP="00CD7D13">
            <w:pPr>
              <w:pStyle w:val="61TabText"/>
            </w:pPr>
            <w:r w:rsidRPr="002F13A6">
              <w:t>Sachbezüge der Beamten in handwerklicher Verwendung</w:t>
            </w:r>
          </w:p>
        </w:tc>
        <w:tc>
          <w:tcPr>
            <w:tcW w:w="992" w:type="dxa"/>
            <w:shd w:val="clear" w:color="auto" w:fill="auto"/>
            <w:noWrap/>
            <w:hideMark/>
          </w:tcPr>
          <w:p w:rsidR="00B24C08" w:rsidRPr="002F13A6" w:rsidRDefault="00B24C08" w:rsidP="003C4F5A">
            <w:pPr>
              <w:pStyle w:val="61aTabTextRechtsb"/>
              <w:jc w:val="left"/>
            </w:pPr>
            <w:r w:rsidRPr="002F13A6">
              <w:t>2213</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3213</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54</w:t>
            </w:r>
          </w:p>
        </w:tc>
        <w:tc>
          <w:tcPr>
            <w:tcW w:w="2613" w:type="dxa"/>
            <w:shd w:val="clear" w:color="auto" w:fill="auto"/>
            <w:noWrap/>
            <w:hideMark/>
          </w:tcPr>
          <w:p w:rsidR="00B24C08" w:rsidRPr="002F13A6" w:rsidRDefault="00B24C08" w:rsidP="00CD7D13">
            <w:pPr>
              <w:pStyle w:val="61TabText"/>
            </w:pPr>
            <w:r w:rsidRPr="002F13A6">
              <w:t>Sachbezüge der Vertragsbediensteten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540</w:t>
            </w:r>
          </w:p>
        </w:tc>
        <w:tc>
          <w:tcPr>
            <w:tcW w:w="3827" w:type="dxa"/>
            <w:shd w:val="clear" w:color="auto" w:fill="auto"/>
            <w:noWrap/>
            <w:hideMark/>
          </w:tcPr>
          <w:p w:rsidR="00B24C08" w:rsidRPr="002F13A6" w:rsidRDefault="00B24C08" w:rsidP="00CD7D13">
            <w:pPr>
              <w:pStyle w:val="61TabText"/>
            </w:pPr>
            <w:r w:rsidRPr="002F13A6">
              <w:t>Sachbezüge der Vertragsbediensteten der Verwaltung</w:t>
            </w:r>
          </w:p>
        </w:tc>
        <w:tc>
          <w:tcPr>
            <w:tcW w:w="992" w:type="dxa"/>
            <w:shd w:val="clear" w:color="auto" w:fill="auto"/>
            <w:noWrap/>
            <w:hideMark/>
          </w:tcPr>
          <w:p w:rsidR="00B24C08" w:rsidRPr="002F13A6" w:rsidRDefault="00B24C08" w:rsidP="003C4F5A">
            <w:pPr>
              <w:pStyle w:val="61aTabTextRechtsb"/>
              <w:jc w:val="left"/>
            </w:pPr>
            <w:r w:rsidRPr="002F13A6">
              <w:t>2213</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3213</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541</w:t>
            </w:r>
          </w:p>
        </w:tc>
        <w:tc>
          <w:tcPr>
            <w:tcW w:w="3827" w:type="dxa"/>
            <w:shd w:val="clear" w:color="auto" w:fill="auto"/>
            <w:noWrap/>
            <w:hideMark/>
          </w:tcPr>
          <w:p w:rsidR="00B24C08" w:rsidRPr="002F13A6" w:rsidRDefault="00B24C08" w:rsidP="00CD7D13">
            <w:pPr>
              <w:pStyle w:val="61TabText"/>
            </w:pPr>
            <w:r w:rsidRPr="002F13A6">
              <w:t>Sachbezüge der Vertragsbediensteten in handwerklicher Verwendung</w:t>
            </w:r>
          </w:p>
        </w:tc>
        <w:tc>
          <w:tcPr>
            <w:tcW w:w="992" w:type="dxa"/>
            <w:shd w:val="clear" w:color="auto" w:fill="auto"/>
            <w:noWrap/>
            <w:hideMark/>
          </w:tcPr>
          <w:p w:rsidR="00B24C08" w:rsidRPr="002F13A6" w:rsidRDefault="00B24C08" w:rsidP="003C4F5A">
            <w:pPr>
              <w:pStyle w:val="61aTabTextRechtsb"/>
              <w:jc w:val="left"/>
            </w:pPr>
            <w:r w:rsidRPr="002F13A6">
              <w:t>2213</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3213</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55</w:t>
            </w:r>
          </w:p>
        </w:tc>
        <w:tc>
          <w:tcPr>
            <w:tcW w:w="2613" w:type="dxa"/>
            <w:shd w:val="clear" w:color="auto" w:fill="auto"/>
            <w:noWrap/>
            <w:hideMark/>
          </w:tcPr>
          <w:p w:rsidR="00B24C08" w:rsidRPr="002F13A6" w:rsidRDefault="00B24C08" w:rsidP="00CD7D13">
            <w:pPr>
              <w:pStyle w:val="61TabText"/>
            </w:pPr>
            <w:r w:rsidRPr="002F13A6">
              <w:t>Sachbezüge der sonstigen Bediensteten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550</w:t>
            </w:r>
          </w:p>
        </w:tc>
        <w:tc>
          <w:tcPr>
            <w:tcW w:w="3827" w:type="dxa"/>
            <w:shd w:val="clear" w:color="auto" w:fill="auto"/>
            <w:noWrap/>
            <w:hideMark/>
          </w:tcPr>
          <w:p w:rsidR="00B24C08" w:rsidRPr="002F13A6" w:rsidRDefault="00B24C08" w:rsidP="00CD7D13">
            <w:pPr>
              <w:pStyle w:val="61TabText"/>
            </w:pPr>
            <w:r w:rsidRPr="002F13A6">
              <w:t>Sachbezüge der ganzjährig beschäftigten Angestellten</w:t>
            </w:r>
          </w:p>
        </w:tc>
        <w:tc>
          <w:tcPr>
            <w:tcW w:w="992" w:type="dxa"/>
            <w:shd w:val="clear" w:color="auto" w:fill="auto"/>
            <w:noWrap/>
            <w:hideMark/>
          </w:tcPr>
          <w:p w:rsidR="00B24C08" w:rsidRPr="002F13A6" w:rsidRDefault="00B24C08" w:rsidP="003C4F5A">
            <w:pPr>
              <w:pStyle w:val="61aTabTextRechtsb"/>
              <w:jc w:val="left"/>
            </w:pPr>
            <w:r w:rsidRPr="002F13A6">
              <w:t>2213</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3213</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551</w:t>
            </w:r>
          </w:p>
        </w:tc>
        <w:tc>
          <w:tcPr>
            <w:tcW w:w="3827" w:type="dxa"/>
            <w:shd w:val="clear" w:color="auto" w:fill="auto"/>
            <w:noWrap/>
            <w:hideMark/>
          </w:tcPr>
          <w:p w:rsidR="00B24C08" w:rsidRPr="002F13A6" w:rsidRDefault="00B24C08" w:rsidP="00CD7D13">
            <w:pPr>
              <w:pStyle w:val="61TabText"/>
            </w:pPr>
            <w:r w:rsidRPr="002F13A6">
              <w:t>Sachbezüge der ganzjährig beschäftigten Arbeiter</w:t>
            </w:r>
          </w:p>
        </w:tc>
        <w:tc>
          <w:tcPr>
            <w:tcW w:w="992" w:type="dxa"/>
            <w:shd w:val="clear" w:color="auto" w:fill="auto"/>
            <w:noWrap/>
            <w:hideMark/>
          </w:tcPr>
          <w:p w:rsidR="00B24C08" w:rsidRPr="002F13A6" w:rsidRDefault="00B24C08" w:rsidP="003C4F5A">
            <w:pPr>
              <w:pStyle w:val="61aTabTextRechtsb"/>
              <w:jc w:val="left"/>
            </w:pPr>
            <w:r w:rsidRPr="002F13A6">
              <w:t>2213</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3213</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552</w:t>
            </w:r>
          </w:p>
        </w:tc>
        <w:tc>
          <w:tcPr>
            <w:tcW w:w="3827" w:type="dxa"/>
            <w:shd w:val="clear" w:color="auto" w:fill="auto"/>
            <w:noWrap/>
            <w:hideMark/>
          </w:tcPr>
          <w:p w:rsidR="00B24C08" w:rsidRPr="002F13A6" w:rsidRDefault="00B24C08" w:rsidP="00CD7D13">
            <w:pPr>
              <w:pStyle w:val="61TabText"/>
            </w:pPr>
            <w:r w:rsidRPr="002F13A6">
              <w:t>Sachbezüge der nicht ganzjährig beschäftigten Angestellten</w:t>
            </w:r>
          </w:p>
        </w:tc>
        <w:tc>
          <w:tcPr>
            <w:tcW w:w="992" w:type="dxa"/>
            <w:shd w:val="clear" w:color="auto" w:fill="auto"/>
            <w:noWrap/>
            <w:hideMark/>
          </w:tcPr>
          <w:p w:rsidR="00B24C08" w:rsidRPr="002F13A6" w:rsidRDefault="00B24C08" w:rsidP="003C4F5A">
            <w:pPr>
              <w:pStyle w:val="61aTabTextRechtsb"/>
              <w:jc w:val="left"/>
            </w:pPr>
            <w:r w:rsidRPr="002F13A6">
              <w:t>2213</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3213</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553</w:t>
            </w:r>
          </w:p>
        </w:tc>
        <w:tc>
          <w:tcPr>
            <w:tcW w:w="3827" w:type="dxa"/>
            <w:shd w:val="clear" w:color="auto" w:fill="auto"/>
            <w:noWrap/>
            <w:hideMark/>
          </w:tcPr>
          <w:p w:rsidR="00B24C08" w:rsidRPr="002F13A6" w:rsidRDefault="00B24C08" w:rsidP="00CD7D13">
            <w:pPr>
              <w:pStyle w:val="61TabText"/>
            </w:pPr>
            <w:r w:rsidRPr="002F13A6">
              <w:t>Sachbezüge der nicht ganzjährig beschäftigten Arbeiter</w:t>
            </w:r>
          </w:p>
        </w:tc>
        <w:tc>
          <w:tcPr>
            <w:tcW w:w="992" w:type="dxa"/>
            <w:shd w:val="clear" w:color="auto" w:fill="auto"/>
            <w:noWrap/>
            <w:hideMark/>
          </w:tcPr>
          <w:p w:rsidR="00B24C08" w:rsidRPr="002F13A6" w:rsidRDefault="00B24C08" w:rsidP="003C4F5A">
            <w:pPr>
              <w:pStyle w:val="61aTabTextRechtsb"/>
              <w:jc w:val="left"/>
            </w:pPr>
            <w:r w:rsidRPr="002F13A6">
              <w:t>2213</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3213</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56</w:t>
            </w:r>
          </w:p>
        </w:tc>
        <w:tc>
          <w:tcPr>
            <w:tcW w:w="2613" w:type="dxa"/>
            <w:shd w:val="clear" w:color="auto" w:fill="auto"/>
            <w:noWrap/>
            <w:hideMark/>
          </w:tcPr>
          <w:p w:rsidR="00B24C08" w:rsidRPr="002F13A6" w:rsidRDefault="00B24C08" w:rsidP="00CD7D13">
            <w:pPr>
              <w:pStyle w:val="61TabText"/>
            </w:pPr>
            <w:r w:rsidRPr="002F13A6">
              <w:t>Nebengebühren, Mehrleistungsvergütungen und Zuwendungen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563</w:t>
            </w:r>
          </w:p>
        </w:tc>
        <w:tc>
          <w:tcPr>
            <w:tcW w:w="3827" w:type="dxa"/>
            <w:shd w:val="clear" w:color="auto" w:fill="auto"/>
            <w:noWrap/>
            <w:hideMark/>
          </w:tcPr>
          <w:p w:rsidR="00B24C08" w:rsidRPr="002F13A6" w:rsidRDefault="00B24C08" w:rsidP="00CD7D13">
            <w:pPr>
              <w:pStyle w:val="61TabText"/>
            </w:pPr>
            <w:r w:rsidRPr="002F13A6">
              <w:t>Sonstige Aufwandsentschädigungen</w:t>
            </w:r>
          </w:p>
        </w:tc>
        <w:tc>
          <w:tcPr>
            <w:tcW w:w="992" w:type="dxa"/>
            <w:shd w:val="clear" w:color="auto" w:fill="auto"/>
            <w:noWrap/>
            <w:hideMark/>
          </w:tcPr>
          <w:p w:rsidR="00B24C08" w:rsidRPr="002F13A6" w:rsidRDefault="00B24C08" w:rsidP="003C4F5A">
            <w:pPr>
              <w:pStyle w:val="61aTabTextRechtsb"/>
              <w:jc w:val="left"/>
            </w:pPr>
            <w:r w:rsidRPr="002F13A6">
              <w:t>2213</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3213</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564</w:t>
            </w:r>
          </w:p>
        </w:tc>
        <w:tc>
          <w:tcPr>
            <w:tcW w:w="3827" w:type="dxa"/>
            <w:shd w:val="clear" w:color="auto" w:fill="auto"/>
            <w:noWrap/>
            <w:hideMark/>
          </w:tcPr>
          <w:p w:rsidR="00B24C08" w:rsidRPr="002F13A6" w:rsidRDefault="00B24C08" w:rsidP="00CD7D13">
            <w:pPr>
              <w:pStyle w:val="61TabText"/>
            </w:pPr>
            <w:r w:rsidRPr="002F13A6">
              <w:t>Vergütungen für Nebentätigkeit</w:t>
            </w:r>
          </w:p>
        </w:tc>
        <w:tc>
          <w:tcPr>
            <w:tcW w:w="992" w:type="dxa"/>
            <w:shd w:val="clear" w:color="auto" w:fill="auto"/>
            <w:noWrap/>
            <w:hideMark/>
          </w:tcPr>
          <w:p w:rsidR="00B24C08" w:rsidRPr="002F13A6" w:rsidRDefault="00B24C08" w:rsidP="003C4F5A">
            <w:pPr>
              <w:pStyle w:val="61aTabTextRechtsb"/>
              <w:jc w:val="left"/>
            </w:pPr>
            <w:r w:rsidRPr="002F13A6">
              <w:t>2211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565</w:t>
            </w:r>
          </w:p>
        </w:tc>
        <w:tc>
          <w:tcPr>
            <w:tcW w:w="3827" w:type="dxa"/>
            <w:shd w:val="clear" w:color="auto" w:fill="auto"/>
            <w:noWrap/>
            <w:hideMark/>
          </w:tcPr>
          <w:p w:rsidR="00B24C08" w:rsidRPr="002F13A6" w:rsidRDefault="00B24C08" w:rsidP="00CD7D13">
            <w:pPr>
              <w:pStyle w:val="61TabText"/>
            </w:pPr>
            <w:r w:rsidRPr="002F13A6">
              <w:t>Mehrleistungsvergütungen</w:t>
            </w:r>
          </w:p>
        </w:tc>
        <w:tc>
          <w:tcPr>
            <w:tcW w:w="992" w:type="dxa"/>
            <w:shd w:val="clear" w:color="auto" w:fill="auto"/>
            <w:noWrap/>
            <w:hideMark/>
          </w:tcPr>
          <w:p w:rsidR="00B24C08" w:rsidRPr="002F13A6" w:rsidRDefault="00B24C08" w:rsidP="003C4F5A">
            <w:pPr>
              <w:pStyle w:val="61aTabTextRechtsb"/>
              <w:jc w:val="left"/>
            </w:pPr>
            <w:r w:rsidRPr="002F13A6">
              <w:t>2211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566</w:t>
            </w:r>
          </w:p>
        </w:tc>
        <w:tc>
          <w:tcPr>
            <w:tcW w:w="3827" w:type="dxa"/>
            <w:shd w:val="clear" w:color="auto" w:fill="auto"/>
            <w:noWrap/>
            <w:hideMark/>
          </w:tcPr>
          <w:p w:rsidR="00B24C08" w:rsidRPr="002F13A6" w:rsidRDefault="00B24C08" w:rsidP="00CD7D13">
            <w:pPr>
              <w:pStyle w:val="61TabText"/>
            </w:pPr>
            <w:r w:rsidRPr="002F13A6">
              <w:t>Zuwendungen aus Anlass von Dienstjubiläen</w:t>
            </w:r>
          </w:p>
        </w:tc>
        <w:tc>
          <w:tcPr>
            <w:tcW w:w="992" w:type="dxa"/>
            <w:shd w:val="clear" w:color="auto" w:fill="auto"/>
            <w:noWrap/>
            <w:hideMark/>
          </w:tcPr>
          <w:p w:rsidR="00B24C08" w:rsidRPr="002F13A6" w:rsidRDefault="00B24C08" w:rsidP="003C4F5A">
            <w:pPr>
              <w:pStyle w:val="61aTabTextRechtsb"/>
              <w:jc w:val="left"/>
            </w:pPr>
            <w:r w:rsidRPr="002F13A6">
              <w:t>2212</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3212</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567</w:t>
            </w:r>
          </w:p>
        </w:tc>
        <w:tc>
          <w:tcPr>
            <w:tcW w:w="3827" w:type="dxa"/>
            <w:shd w:val="clear" w:color="auto" w:fill="auto"/>
            <w:noWrap/>
            <w:hideMark/>
          </w:tcPr>
          <w:p w:rsidR="00B24C08" w:rsidRPr="002F13A6" w:rsidRDefault="00B24C08" w:rsidP="00CD7D13">
            <w:pPr>
              <w:pStyle w:val="61TabText"/>
            </w:pPr>
            <w:r w:rsidRPr="002F13A6">
              <w:t>Belohnungen, Geldaushilfen und Leistungsprämien</w:t>
            </w:r>
          </w:p>
        </w:tc>
        <w:tc>
          <w:tcPr>
            <w:tcW w:w="992" w:type="dxa"/>
            <w:shd w:val="clear" w:color="auto" w:fill="auto"/>
            <w:noWrap/>
            <w:hideMark/>
          </w:tcPr>
          <w:p w:rsidR="00B24C08" w:rsidRPr="002F13A6" w:rsidRDefault="00B24C08" w:rsidP="003C4F5A">
            <w:pPr>
              <w:pStyle w:val="61aTabTextRechtsb"/>
              <w:jc w:val="left"/>
            </w:pPr>
            <w:r w:rsidRPr="002F13A6">
              <w:t>2213</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3213</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569</w:t>
            </w:r>
          </w:p>
        </w:tc>
        <w:tc>
          <w:tcPr>
            <w:tcW w:w="3827" w:type="dxa"/>
            <w:shd w:val="clear" w:color="auto" w:fill="auto"/>
            <w:noWrap/>
            <w:hideMark/>
          </w:tcPr>
          <w:p w:rsidR="00B24C08" w:rsidRPr="002F13A6" w:rsidRDefault="00B24C08" w:rsidP="00CD7D13">
            <w:pPr>
              <w:pStyle w:val="61TabText"/>
            </w:pPr>
            <w:r w:rsidRPr="002F13A6">
              <w:t>Sonstige Nebengebühren</w:t>
            </w:r>
          </w:p>
        </w:tc>
        <w:tc>
          <w:tcPr>
            <w:tcW w:w="992" w:type="dxa"/>
            <w:shd w:val="clear" w:color="auto" w:fill="auto"/>
            <w:noWrap/>
            <w:hideMark/>
          </w:tcPr>
          <w:p w:rsidR="00B24C08" w:rsidRPr="002F13A6" w:rsidRDefault="00B24C08" w:rsidP="003C4F5A">
            <w:pPr>
              <w:pStyle w:val="61aTabTextRechtsb"/>
              <w:jc w:val="left"/>
            </w:pPr>
            <w:r w:rsidRPr="002F13A6">
              <w:t>2211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20</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58</w:t>
            </w:r>
          </w:p>
        </w:tc>
        <w:tc>
          <w:tcPr>
            <w:tcW w:w="2613" w:type="dxa"/>
            <w:shd w:val="clear" w:color="auto" w:fill="auto"/>
            <w:noWrap/>
            <w:hideMark/>
          </w:tcPr>
          <w:p w:rsidR="00B24C08" w:rsidRPr="002F13A6" w:rsidRDefault="00B24C08" w:rsidP="00CD7D13">
            <w:pPr>
              <w:pStyle w:val="61TabText"/>
            </w:pPr>
            <w:r w:rsidRPr="002F13A6">
              <w:t>Dienstgeberbeiträge</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580</w:t>
            </w:r>
          </w:p>
        </w:tc>
        <w:tc>
          <w:tcPr>
            <w:tcW w:w="3827" w:type="dxa"/>
            <w:shd w:val="clear" w:color="auto" w:fill="auto"/>
            <w:noWrap/>
            <w:hideMark/>
          </w:tcPr>
          <w:p w:rsidR="00B24C08" w:rsidRPr="002F13A6" w:rsidRDefault="00B24C08" w:rsidP="00CD7D13">
            <w:pPr>
              <w:pStyle w:val="61TabText"/>
            </w:pPr>
            <w:r w:rsidRPr="002F13A6">
              <w:t>Dienstgeberbeiträge zum Ausgleichsfonds für Familienbeihilfen</w:t>
            </w:r>
          </w:p>
        </w:tc>
        <w:tc>
          <w:tcPr>
            <w:tcW w:w="992" w:type="dxa"/>
            <w:shd w:val="clear" w:color="auto" w:fill="auto"/>
            <w:noWrap/>
            <w:hideMark/>
          </w:tcPr>
          <w:p w:rsidR="00B24C08" w:rsidRPr="002F13A6" w:rsidRDefault="00B24C08" w:rsidP="003C4F5A">
            <w:pPr>
              <w:pStyle w:val="61aTabTextRechtsb"/>
              <w:jc w:val="left"/>
            </w:pPr>
            <w:r w:rsidRPr="002F13A6">
              <w:t>2212</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3212</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581</w:t>
            </w:r>
          </w:p>
        </w:tc>
        <w:tc>
          <w:tcPr>
            <w:tcW w:w="3827" w:type="dxa"/>
            <w:shd w:val="clear" w:color="auto" w:fill="auto"/>
            <w:noWrap/>
            <w:hideMark/>
          </w:tcPr>
          <w:p w:rsidR="00B24C08" w:rsidRPr="002F13A6" w:rsidRDefault="00B24C08" w:rsidP="00CD7D13">
            <w:pPr>
              <w:pStyle w:val="61TabText"/>
            </w:pPr>
            <w:r w:rsidRPr="002F13A6">
              <w:t>Dienstgeberbeiträge zur Alterssicherung</w:t>
            </w:r>
          </w:p>
        </w:tc>
        <w:tc>
          <w:tcPr>
            <w:tcW w:w="992" w:type="dxa"/>
            <w:shd w:val="clear" w:color="auto" w:fill="auto"/>
            <w:noWrap/>
            <w:hideMark/>
          </w:tcPr>
          <w:p w:rsidR="00B24C08" w:rsidRPr="002F13A6" w:rsidRDefault="00B24C08" w:rsidP="003C4F5A">
            <w:pPr>
              <w:pStyle w:val="61aTabTextRechtsb"/>
              <w:jc w:val="left"/>
            </w:pPr>
            <w:r w:rsidRPr="002F13A6">
              <w:t>2212</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3212</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582</w:t>
            </w:r>
          </w:p>
        </w:tc>
        <w:tc>
          <w:tcPr>
            <w:tcW w:w="3827" w:type="dxa"/>
            <w:shd w:val="clear" w:color="auto" w:fill="auto"/>
            <w:noWrap/>
            <w:hideMark/>
          </w:tcPr>
          <w:p w:rsidR="00B24C08" w:rsidRPr="002F13A6" w:rsidRDefault="00B24C08" w:rsidP="00CD7D13">
            <w:pPr>
              <w:pStyle w:val="61TabText"/>
            </w:pPr>
            <w:r w:rsidRPr="002F13A6">
              <w:t>Sonstige Dienstgeberbeiträge zur sozialen Sicherheit</w:t>
            </w:r>
          </w:p>
        </w:tc>
        <w:tc>
          <w:tcPr>
            <w:tcW w:w="992" w:type="dxa"/>
            <w:shd w:val="clear" w:color="auto" w:fill="auto"/>
            <w:noWrap/>
            <w:hideMark/>
          </w:tcPr>
          <w:p w:rsidR="00B24C08" w:rsidRPr="002F13A6" w:rsidRDefault="00B24C08" w:rsidP="003C4F5A">
            <w:pPr>
              <w:pStyle w:val="61aTabTextRechtsb"/>
              <w:jc w:val="left"/>
            </w:pPr>
            <w:r w:rsidRPr="002F13A6">
              <w:t>2212</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3212</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588</w:t>
            </w:r>
          </w:p>
        </w:tc>
        <w:tc>
          <w:tcPr>
            <w:tcW w:w="3827" w:type="dxa"/>
            <w:shd w:val="clear" w:color="auto" w:fill="auto"/>
            <w:noWrap/>
            <w:hideMark/>
          </w:tcPr>
          <w:p w:rsidR="00B24C08" w:rsidRPr="002F13A6" w:rsidRDefault="00B24C08" w:rsidP="00CD7D13">
            <w:pPr>
              <w:pStyle w:val="61TabText"/>
            </w:pPr>
            <w:r w:rsidRPr="002F13A6">
              <w:t>Kommunalsteuer</w:t>
            </w:r>
          </w:p>
        </w:tc>
        <w:tc>
          <w:tcPr>
            <w:tcW w:w="992" w:type="dxa"/>
            <w:shd w:val="clear" w:color="auto" w:fill="auto"/>
            <w:noWrap/>
            <w:hideMark/>
          </w:tcPr>
          <w:p w:rsidR="00B24C08" w:rsidRPr="002F13A6" w:rsidRDefault="00B24C08" w:rsidP="003C4F5A">
            <w:pPr>
              <w:pStyle w:val="61aTabTextRechtsb"/>
              <w:jc w:val="left"/>
            </w:pPr>
            <w:r w:rsidRPr="002F13A6">
              <w:t>2212</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3212</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20</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59</w:t>
            </w:r>
          </w:p>
        </w:tc>
        <w:tc>
          <w:tcPr>
            <w:tcW w:w="3402" w:type="dxa"/>
            <w:gridSpan w:val="4"/>
            <w:shd w:val="clear" w:color="auto" w:fill="auto"/>
            <w:noWrap/>
            <w:hideMark/>
          </w:tcPr>
          <w:p w:rsidR="00B24C08" w:rsidRPr="002F13A6" w:rsidRDefault="00B24C08" w:rsidP="00CD7D13">
            <w:pPr>
              <w:pStyle w:val="61TabText"/>
            </w:pPr>
            <w:r w:rsidRPr="002F13A6">
              <w:t>Freiwillige Sozialleistungen (nur Barleistungen) und Rückstellungen für Personal</w:t>
            </w: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590</w:t>
            </w:r>
          </w:p>
        </w:tc>
        <w:tc>
          <w:tcPr>
            <w:tcW w:w="3827" w:type="dxa"/>
            <w:shd w:val="clear" w:color="auto" w:fill="auto"/>
            <w:noWrap/>
            <w:hideMark/>
          </w:tcPr>
          <w:p w:rsidR="00B24C08" w:rsidRPr="002F13A6" w:rsidRDefault="00B24C08" w:rsidP="00CD7D13">
            <w:pPr>
              <w:pStyle w:val="61TabText"/>
            </w:pPr>
            <w:r w:rsidRPr="002F13A6">
              <w:t>Freiwillige Sozialleistungen</w:t>
            </w:r>
          </w:p>
        </w:tc>
        <w:tc>
          <w:tcPr>
            <w:tcW w:w="992" w:type="dxa"/>
            <w:shd w:val="clear" w:color="auto" w:fill="auto"/>
            <w:noWrap/>
            <w:hideMark/>
          </w:tcPr>
          <w:p w:rsidR="00B24C08" w:rsidRPr="002F13A6" w:rsidRDefault="00B24C08" w:rsidP="003C4F5A">
            <w:pPr>
              <w:pStyle w:val="61aTabTextRechtsb"/>
              <w:jc w:val="left"/>
            </w:pPr>
            <w:r w:rsidRPr="002F13A6">
              <w:t>2212</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3212</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591</w:t>
            </w:r>
          </w:p>
        </w:tc>
        <w:tc>
          <w:tcPr>
            <w:tcW w:w="3827" w:type="dxa"/>
            <w:shd w:val="clear" w:color="auto" w:fill="auto"/>
            <w:noWrap/>
            <w:hideMark/>
          </w:tcPr>
          <w:p w:rsidR="00B24C08" w:rsidRPr="002F13A6" w:rsidRDefault="00B24C08" w:rsidP="00CD7D13">
            <w:pPr>
              <w:pStyle w:val="61TabText"/>
            </w:pPr>
            <w:r w:rsidRPr="002F13A6">
              <w:t>Dotierung von Rückstellungen für Abfertigungen</w:t>
            </w:r>
          </w:p>
        </w:tc>
        <w:tc>
          <w:tcPr>
            <w:tcW w:w="992" w:type="dxa"/>
            <w:shd w:val="clear" w:color="auto" w:fill="auto"/>
            <w:noWrap/>
            <w:hideMark/>
          </w:tcPr>
          <w:p w:rsidR="00B24C08" w:rsidRPr="002F13A6" w:rsidRDefault="00B24C08" w:rsidP="003C4F5A">
            <w:pPr>
              <w:pStyle w:val="61aTabTextRechtsb"/>
              <w:jc w:val="left"/>
            </w:pPr>
            <w:r w:rsidRPr="002F13A6">
              <w:t>2214</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592</w:t>
            </w:r>
          </w:p>
        </w:tc>
        <w:tc>
          <w:tcPr>
            <w:tcW w:w="3827" w:type="dxa"/>
            <w:shd w:val="clear" w:color="auto" w:fill="auto"/>
            <w:noWrap/>
            <w:hideMark/>
          </w:tcPr>
          <w:p w:rsidR="00B24C08" w:rsidRPr="002F13A6" w:rsidRDefault="00B24C08" w:rsidP="00CD7D13">
            <w:pPr>
              <w:pStyle w:val="61TabText"/>
            </w:pPr>
            <w:r w:rsidRPr="002F13A6">
              <w:t>Dotierung von Rückstellungen für Jubiläumszuwendungen</w:t>
            </w:r>
          </w:p>
        </w:tc>
        <w:tc>
          <w:tcPr>
            <w:tcW w:w="992" w:type="dxa"/>
            <w:shd w:val="clear" w:color="auto" w:fill="auto"/>
            <w:noWrap/>
            <w:hideMark/>
          </w:tcPr>
          <w:p w:rsidR="00B24C08" w:rsidRPr="002F13A6" w:rsidRDefault="00B24C08" w:rsidP="003C4F5A">
            <w:pPr>
              <w:pStyle w:val="61aTabTextRechtsb"/>
              <w:jc w:val="left"/>
            </w:pPr>
            <w:r w:rsidRPr="002F13A6">
              <w:t>2214</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593</w:t>
            </w:r>
          </w:p>
        </w:tc>
        <w:tc>
          <w:tcPr>
            <w:tcW w:w="3827" w:type="dxa"/>
            <w:shd w:val="clear" w:color="auto" w:fill="auto"/>
            <w:noWrap/>
            <w:hideMark/>
          </w:tcPr>
          <w:p w:rsidR="00B24C08" w:rsidRPr="002F13A6" w:rsidRDefault="00B24C08" w:rsidP="00CD7D13">
            <w:pPr>
              <w:pStyle w:val="61TabText"/>
            </w:pPr>
            <w:r w:rsidRPr="002F13A6">
              <w:t>Dotierung von Rückstellungen für nicht konsumierte Urlaube</w:t>
            </w:r>
          </w:p>
        </w:tc>
        <w:tc>
          <w:tcPr>
            <w:tcW w:w="992" w:type="dxa"/>
            <w:shd w:val="clear" w:color="auto" w:fill="auto"/>
            <w:noWrap/>
            <w:hideMark/>
          </w:tcPr>
          <w:p w:rsidR="00B24C08" w:rsidRPr="002F13A6" w:rsidRDefault="00B24C08" w:rsidP="003C4F5A">
            <w:pPr>
              <w:pStyle w:val="61aTabTextRechtsb"/>
              <w:jc w:val="left"/>
            </w:pPr>
            <w:r w:rsidRPr="002F13A6">
              <w:t>2214</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594</w:t>
            </w:r>
          </w:p>
        </w:tc>
        <w:tc>
          <w:tcPr>
            <w:tcW w:w="3827" w:type="dxa"/>
            <w:shd w:val="clear" w:color="auto" w:fill="auto"/>
            <w:noWrap/>
            <w:hideMark/>
          </w:tcPr>
          <w:p w:rsidR="00B24C08" w:rsidRPr="002F13A6" w:rsidRDefault="00B24C08" w:rsidP="00CD7D13">
            <w:pPr>
              <w:pStyle w:val="61TabText"/>
            </w:pPr>
            <w:r w:rsidRPr="002F13A6">
              <w:t>Dotierung von sonstigen Personalrückstellungen</w:t>
            </w:r>
          </w:p>
        </w:tc>
        <w:tc>
          <w:tcPr>
            <w:tcW w:w="992" w:type="dxa"/>
            <w:shd w:val="clear" w:color="auto" w:fill="auto"/>
            <w:noWrap/>
            <w:hideMark/>
          </w:tcPr>
          <w:p w:rsidR="00B24C08" w:rsidRPr="002F13A6" w:rsidRDefault="00B24C08" w:rsidP="003C4F5A">
            <w:pPr>
              <w:pStyle w:val="61aTabTextRechtsb"/>
              <w:jc w:val="left"/>
            </w:pPr>
            <w:r w:rsidRPr="002F13A6">
              <w:t>2214</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61TabText"/>
            </w:pPr>
            <w:r w:rsidRPr="002F13A6">
              <w:t>6</w:t>
            </w:r>
          </w:p>
        </w:tc>
        <w:tc>
          <w:tcPr>
            <w:tcW w:w="4820" w:type="dxa"/>
            <w:gridSpan w:val="4"/>
            <w:shd w:val="clear" w:color="auto" w:fill="auto"/>
            <w:noWrap/>
            <w:hideMark/>
          </w:tcPr>
          <w:p w:rsidR="00B24C08" w:rsidRPr="002F13A6" w:rsidRDefault="00B24C08" w:rsidP="00CD7D13">
            <w:pPr>
              <w:pStyle w:val="61TabText"/>
            </w:pPr>
            <w:r w:rsidRPr="002F13A6">
              <w:t>Sonstiger Verwaltungs- und Betriebsaufwand</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60</w:t>
            </w:r>
          </w:p>
        </w:tc>
        <w:tc>
          <w:tcPr>
            <w:tcW w:w="2613" w:type="dxa"/>
            <w:shd w:val="clear" w:color="auto" w:fill="auto"/>
            <w:noWrap/>
            <w:hideMark/>
          </w:tcPr>
          <w:p w:rsidR="00B24C08" w:rsidRPr="002F13A6" w:rsidRDefault="00B24C08" w:rsidP="00CD7D13">
            <w:pPr>
              <w:pStyle w:val="61TabText"/>
            </w:pPr>
            <w:r w:rsidRPr="002F13A6">
              <w:t>Energiebezüge</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600</w:t>
            </w:r>
          </w:p>
        </w:tc>
        <w:tc>
          <w:tcPr>
            <w:tcW w:w="3827" w:type="dxa"/>
            <w:shd w:val="clear" w:color="auto" w:fill="auto"/>
            <w:noWrap/>
            <w:hideMark/>
          </w:tcPr>
          <w:p w:rsidR="00B24C08" w:rsidRPr="002F13A6" w:rsidRDefault="00B24C08" w:rsidP="00CD7D13">
            <w:pPr>
              <w:pStyle w:val="61TabText"/>
            </w:pPr>
            <w:r w:rsidRPr="002F13A6">
              <w:t>Energiebezüge</w:t>
            </w:r>
          </w:p>
        </w:tc>
        <w:tc>
          <w:tcPr>
            <w:tcW w:w="992" w:type="dxa"/>
            <w:shd w:val="clear" w:color="auto" w:fill="auto"/>
            <w:noWrap/>
            <w:hideMark/>
          </w:tcPr>
          <w:p w:rsidR="00B24C08" w:rsidRPr="002F13A6" w:rsidRDefault="00B24C08" w:rsidP="003C4F5A">
            <w:pPr>
              <w:pStyle w:val="61aTabTextRechtsb"/>
              <w:jc w:val="left"/>
            </w:pPr>
            <w:r w:rsidRPr="002F13A6">
              <w:t>2222</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3222</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61</w:t>
            </w:r>
          </w:p>
        </w:tc>
        <w:tc>
          <w:tcPr>
            <w:tcW w:w="2613" w:type="dxa"/>
            <w:shd w:val="clear" w:color="auto" w:fill="auto"/>
            <w:noWrap/>
            <w:hideMark/>
          </w:tcPr>
          <w:p w:rsidR="00B24C08" w:rsidRPr="002F13A6" w:rsidRDefault="00B24C08" w:rsidP="00CD7D13">
            <w:pPr>
              <w:pStyle w:val="61TabText"/>
            </w:pPr>
            <w:r w:rsidRPr="002F13A6">
              <w:t>Instandhaltung (durch Dritte)</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610</w:t>
            </w:r>
          </w:p>
        </w:tc>
        <w:tc>
          <w:tcPr>
            <w:tcW w:w="3827" w:type="dxa"/>
            <w:shd w:val="clear" w:color="auto" w:fill="auto"/>
            <w:noWrap/>
            <w:hideMark/>
          </w:tcPr>
          <w:p w:rsidR="00B24C08" w:rsidRPr="002F13A6" w:rsidRDefault="00B24C08" w:rsidP="00CD7D13">
            <w:pPr>
              <w:pStyle w:val="61TabText"/>
            </w:pPr>
            <w:r w:rsidRPr="002F13A6">
              <w:t>Instandhaltung von Grund und Boden</w:t>
            </w:r>
          </w:p>
        </w:tc>
        <w:tc>
          <w:tcPr>
            <w:tcW w:w="992" w:type="dxa"/>
            <w:shd w:val="clear" w:color="auto" w:fill="auto"/>
            <w:noWrap/>
            <w:hideMark/>
          </w:tcPr>
          <w:p w:rsidR="00B24C08" w:rsidRPr="002F13A6" w:rsidRDefault="00B24C08" w:rsidP="003C4F5A">
            <w:pPr>
              <w:pStyle w:val="61aTabTextRechtsb"/>
              <w:jc w:val="left"/>
            </w:pPr>
            <w:r w:rsidRPr="002F13A6">
              <w:t>2224</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3224</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611</w:t>
            </w:r>
          </w:p>
        </w:tc>
        <w:tc>
          <w:tcPr>
            <w:tcW w:w="3827" w:type="dxa"/>
            <w:shd w:val="clear" w:color="auto" w:fill="auto"/>
            <w:noWrap/>
            <w:hideMark/>
          </w:tcPr>
          <w:p w:rsidR="00B24C08" w:rsidRPr="002F13A6" w:rsidRDefault="00B24C08" w:rsidP="00CD7D13">
            <w:pPr>
              <w:pStyle w:val="61TabText"/>
            </w:pPr>
            <w:r w:rsidRPr="002F13A6">
              <w:t>Instandhaltung von Straßenbauten</w:t>
            </w:r>
          </w:p>
        </w:tc>
        <w:tc>
          <w:tcPr>
            <w:tcW w:w="992" w:type="dxa"/>
            <w:shd w:val="clear" w:color="auto" w:fill="auto"/>
            <w:noWrap/>
            <w:hideMark/>
          </w:tcPr>
          <w:p w:rsidR="00B24C08" w:rsidRPr="002F13A6" w:rsidRDefault="00B24C08" w:rsidP="003C4F5A">
            <w:pPr>
              <w:pStyle w:val="61aTabTextRechtsb"/>
              <w:jc w:val="left"/>
            </w:pPr>
            <w:r w:rsidRPr="002F13A6">
              <w:t>2224</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3224</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612</w:t>
            </w:r>
          </w:p>
        </w:tc>
        <w:tc>
          <w:tcPr>
            <w:tcW w:w="3827" w:type="dxa"/>
            <w:shd w:val="clear" w:color="auto" w:fill="auto"/>
            <w:noWrap/>
            <w:hideMark/>
          </w:tcPr>
          <w:p w:rsidR="00B24C08" w:rsidRPr="002F13A6" w:rsidRDefault="00B24C08" w:rsidP="00CD7D13">
            <w:pPr>
              <w:pStyle w:val="61TabText"/>
            </w:pPr>
            <w:r w:rsidRPr="002F13A6">
              <w:t>Instandhaltung von Wasser- und Abwasserbauten und -anlagen</w:t>
            </w:r>
          </w:p>
        </w:tc>
        <w:tc>
          <w:tcPr>
            <w:tcW w:w="992" w:type="dxa"/>
            <w:shd w:val="clear" w:color="auto" w:fill="auto"/>
            <w:noWrap/>
            <w:hideMark/>
          </w:tcPr>
          <w:p w:rsidR="00B24C08" w:rsidRPr="002F13A6" w:rsidRDefault="00B24C08" w:rsidP="003C4F5A">
            <w:pPr>
              <w:pStyle w:val="61aTabTextRechtsb"/>
              <w:jc w:val="left"/>
            </w:pPr>
            <w:r w:rsidRPr="002F13A6">
              <w:t>2224</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3224</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613</w:t>
            </w:r>
          </w:p>
        </w:tc>
        <w:tc>
          <w:tcPr>
            <w:tcW w:w="3827" w:type="dxa"/>
            <w:shd w:val="clear" w:color="auto" w:fill="auto"/>
            <w:noWrap/>
            <w:hideMark/>
          </w:tcPr>
          <w:p w:rsidR="00B24C08" w:rsidRPr="002F13A6" w:rsidRDefault="00B24C08" w:rsidP="00CD7D13">
            <w:pPr>
              <w:pStyle w:val="61TabText"/>
            </w:pPr>
            <w:r w:rsidRPr="002F13A6">
              <w:t>Instandhaltung von sonstigen Grundstückseinrichtungen</w:t>
            </w:r>
          </w:p>
        </w:tc>
        <w:tc>
          <w:tcPr>
            <w:tcW w:w="992" w:type="dxa"/>
            <w:shd w:val="clear" w:color="auto" w:fill="auto"/>
            <w:noWrap/>
            <w:hideMark/>
          </w:tcPr>
          <w:p w:rsidR="00B24C08" w:rsidRPr="002F13A6" w:rsidRDefault="00B24C08" w:rsidP="003C4F5A">
            <w:pPr>
              <w:pStyle w:val="61aTabTextRechtsb"/>
              <w:jc w:val="left"/>
            </w:pPr>
            <w:r w:rsidRPr="002F13A6">
              <w:t>2224</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3224</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614</w:t>
            </w:r>
          </w:p>
        </w:tc>
        <w:tc>
          <w:tcPr>
            <w:tcW w:w="3827" w:type="dxa"/>
            <w:shd w:val="clear" w:color="auto" w:fill="auto"/>
            <w:noWrap/>
            <w:hideMark/>
          </w:tcPr>
          <w:p w:rsidR="00B24C08" w:rsidRPr="002F13A6" w:rsidRDefault="00B24C08" w:rsidP="00CD7D13">
            <w:pPr>
              <w:pStyle w:val="61TabText"/>
            </w:pPr>
            <w:r w:rsidRPr="002F13A6">
              <w:t>Instandhaltung von Gebäuden und Bauten</w:t>
            </w:r>
          </w:p>
        </w:tc>
        <w:tc>
          <w:tcPr>
            <w:tcW w:w="992" w:type="dxa"/>
            <w:shd w:val="clear" w:color="auto" w:fill="auto"/>
            <w:noWrap/>
            <w:hideMark/>
          </w:tcPr>
          <w:p w:rsidR="00B24C08" w:rsidRPr="002F13A6" w:rsidRDefault="00B24C08" w:rsidP="003C4F5A">
            <w:pPr>
              <w:pStyle w:val="61aTabTextRechtsb"/>
              <w:jc w:val="left"/>
            </w:pPr>
            <w:r w:rsidRPr="002F13A6">
              <w:t>2224</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3224</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615</w:t>
            </w:r>
          </w:p>
        </w:tc>
        <w:tc>
          <w:tcPr>
            <w:tcW w:w="3827" w:type="dxa"/>
            <w:shd w:val="clear" w:color="auto" w:fill="auto"/>
            <w:noWrap/>
            <w:hideMark/>
          </w:tcPr>
          <w:p w:rsidR="00B24C08" w:rsidRPr="002F13A6" w:rsidRDefault="00B24C08" w:rsidP="00CD7D13">
            <w:pPr>
              <w:pStyle w:val="61TabText"/>
            </w:pPr>
            <w:r w:rsidRPr="002F13A6">
              <w:t>Instandhaltung von Kulturgütern</w:t>
            </w:r>
          </w:p>
        </w:tc>
        <w:tc>
          <w:tcPr>
            <w:tcW w:w="992" w:type="dxa"/>
            <w:shd w:val="clear" w:color="auto" w:fill="auto"/>
            <w:noWrap/>
            <w:hideMark/>
          </w:tcPr>
          <w:p w:rsidR="00B24C08" w:rsidRPr="002F13A6" w:rsidRDefault="00B24C08" w:rsidP="003C4F5A">
            <w:pPr>
              <w:pStyle w:val="61aTabTextRechtsb"/>
              <w:jc w:val="left"/>
            </w:pPr>
            <w:r w:rsidRPr="002F13A6">
              <w:t>2224</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3224</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616</w:t>
            </w:r>
          </w:p>
        </w:tc>
        <w:tc>
          <w:tcPr>
            <w:tcW w:w="3827" w:type="dxa"/>
            <w:shd w:val="clear" w:color="auto" w:fill="auto"/>
            <w:noWrap/>
            <w:hideMark/>
          </w:tcPr>
          <w:p w:rsidR="00B24C08" w:rsidRPr="002F13A6" w:rsidRDefault="00B24C08" w:rsidP="00CD7D13">
            <w:pPr>
              <w:pStyle w:val="61TabText"/>
            </w:pPr>
            <w:r w:rsidRPr="002F13A6">
              <w:t>Instandhaltung von Maschinen und maschinellen Anlagen</w:t>
            </w:r>
          </w:p>
        </w:tc>
        <w:tc>
          <w:tcPr>
            <w:tcW w:w="992" w:type="dxa"/>
            <w:shd w:val="clear" w:color="auto" w:fill="auto"/>
            <w:noWrap/>
            <w:hideMark/>
          </w:tcPr>
          <w:p w:rsidR="00B24C08" w:rsidRPr="002F13A6" w:rsidRDefault="00B24C08" w:rsidP="003C4F5A">
            <w:pPr>
              <w:pStyle w:val="61aTabTextRechtsb"/>
              <w:jc w:val="left"/>
            </w:pPr>
            <w:r w:rsidRPr="002F13A6">
              <w:t>2224</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3224</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617</w:t>
            </w:r>
          </w:p>
        </w:tc>
        <w:tc>
          <w:tcPr>
            <w:tcW w:w="3827" w:type="dxa"/>
            <w:shd w:val="clear" w:color="auto" w:fill="auto"/>
            <w:noWrap/>
            <w:hideMark/>
          </w:tcPr>
          <w:p w:rsidR="00B24C08" w:rsidRPr="002F13A6" w:rsidRDefault="00B24C08" w:rsidP="00CD7D13">
            <w:pPr>
              <w:pStyle w:val="61TabText"/>
            </w:pPr>
            <w:r w:rsidRPr="002F13A6">
              <w:t>Instandhaltung von Fahrzeugen</w:t>
            </w:r>
          </w:p>
        </w:tc>
        <w:tc>
          <w:tcPr>
            <w:tcW w:w="992" w:type="dxa"/>
            <w:shd w:val="clear" w:color="auto" w:fill="auto"/>
            <w:noWrap/>
            <w:hideMark/>
          </w:tcPr>
          <w:p w:rsidR="00B24C08" w:rsidRPr="002F13A6" w:rsidRDefault="00B24C08" w:rsidP="003C4F5A">
            <w:pPr>
              <w:pStyle w:val="61aTabTextRechtsb"/>
              <w:jc w:val="left"/>
            </w:pPr>
            <w:r w:rsidRPr="002F13A6">
              <w:t>2224</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3224</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618</w:t>
            </w:r>
          </w:p>
        </w:tc>
        <w:tc>
          <w:tcPr>
            <w:tcW w:w="3827" w:type="dxa"/>
            <w:shd w:val="clear" w:color="auto" w:fill="auto"/>
            <w:noWrap/>
            <w:hideMark/>
          </w:tcPr>
          <w:p w:rsidR="00B24C08" w:rsidRPr="002F13A6" w:rsidRDefault="00B24C08" w:rsidP="00CD7D13">
            <w:pPr>
              <w:pStyle w:val="61TabText"/>
            </w:pPr>
            <w:r w:rsidRPr="002F13A6">
              <w:t>Instandhaltung von sonstigen Anlagen</w:t>
            </w:r>
          </w:p>
        </w:tc>
        <w:tc>
          <w:tcPr>
            <w:tcW w:w="992" w:type="dxa"/>
            <w:shd w:val="clear" w:color="auto" w:fill="auto"/>
            <w:noWrap/>
            <w:hideMark/>
          </w:tcPr>
          <w:p w:rsidR="00B24C08" w:rsidRPr="002F13A6" w:rsidRDefault="00B24C08" w:rsidP="003C4F5A">
            <w:pPr>
              <w:pStyle w:val="61aTabTextRechtsb"/>
              <w:jc w:val="left"/>
            </w:pPr>
            <w:r w:rsidRPr="002F13A6">
              <w:t>2224</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3224</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619</w:t>
            </w:r>
          </w:p>
        </w:tc>
        <w:tc>
          <w:tcPr>
            <w:tcW w:w="3827" w:type="dxa"/>
            <w:shd w:val="clear" w:color="auto" w:fill="auto"/>
            <w:noWrap/>
            <w:hideMark/>
          </w:tcPr>
          <w:p w:rsidR="00B24C08" w:rsidRPr="002F13A6" w:rsidRDefault="00B24C08" w:rsidP="00CD7D13">
            <w:pPr>
              <w:pStyle w:val="61TabText"/>
            </w:pPr>
            <w:r w:rsidRPr="002F13A6">
              <w:t>Instandhaltung von Sonderanlagen</w:t>
            </w:r>
          </w:p>
        </w:tc>
        <w:tc>
          <w:tcPr>
            <w:tcW w:w="992" w:type="dxa"/>
            <w:shd w:val="clear" w:color="auto" w:fill="auto"/>
            <w:noWrap/>
            <w:hideMark/>
          </w:tcPr>
          <w:p w:rsidR="00B24C08" w:rsidRPr="002F13A6" w:rsidRDefault="00B24C08" w:rsidP="003C4F5A">
            <w:pPr>
              <w:pStyle w:val="61aTabTextRechtsb"/>
              <w:jc w:val="left"/>
            </w:pPr>
            <w:r w:rsidRPr="002F13A6">
              <w:t>2224</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3224</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62</w:t>
            </w:r>
          </w:p>
        </w:tc>
        <w:tc>
          <w:tcPr>
            <w:tcW w:w="2613" w:type="dxa"/>
            <w:shd w:val="clear" w:color="auto" w:fill="auto"/>
            <w:noWrap/>
            <w:hideMark/>
          </w:tcPr>
          <w:p w:rsidR="00B24C08" w:rsidRPr="002F13A6" w:rsidRDefault="00B24C08" w:rsidP="00CD7D13">
            <w:pPr>
              <w:pStyle w:val="61TabText"/>
            </w:pPr>
            <w:r w:rsidRPr="002F13A6">
              <w:t>Personen- und Gütertransporte</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620</w:t>
            </w:r>
          </w:p>
        </w:tc>
        <w:tc>
          <w:tcPr>
            <w:tcW w:w="3827" w:type="dxa"/>
            <w:shd w:val="clear" w:color="auto" w:fill="auto"/>
            <w:noWrap/>
            <w:hideMark/>
          </w:tcPr>
          <w:p w:rsidR="00B24C08" w:rsidRPr="002F13A6" w:rsidRDefault="00B24C08" w:rsidP="00CD7D13">
            <w:pPr>
              <w:pStyle w:val="61TabText"/>
            </w:pPr>
            <w:r w:rsidRPr="002F13A6">
              <w:t>Transporte durch die Bahn</w:t>
            </w:r>
          </w:p>
        </w:tc>
        <w:tc>
          <w:tcPr>
            <w:tcW w:w="992" w:type="dxa"/>
            <w:shd w:val="clear" w:color="auto" w:fill="auto"/>
            <w:noWrap/>
            <w:hideMark/>
          </w:tcPr>
          <w:p w:rsidR="00B24C08" w:rsidRPr="002F13A6" w:rsidRDefault="00B24C08" w:rsidP="003C4F5A">
            <w:pPr>
              <w:pStyle w:val="61aTabTextRechtsb"/>
              <w:jc w:val="left"/>
            </w:pPr>
            <w:r w:rsidRPr="002F13A6">
              <w:t>2222</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3222</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621</w:t>
            </w:r>
          </w:p>
        </w:tc>
        <w:tc>
          <w:tcPr>
            <w:tcW w:w="3827" w:type="dxa"/>
            <w:shd w:val="clear" w:color="auto" w:fill="auto"/>
            <w:noWrap/>
            <w:hideMark/>
          </w:tcPr>
          <w:p w:rsidR="00B24C08" w:rsidRPr="002F13A6" w:rsidRDefault="00B24C08" w:rsidP="00CD7D13">
            <w:pPr>
              <w:pStyle w:val="61TabText"/>
            </w:pPr>
            <w:r w:rsidRPr="002F13A6">
              <w:t>Sonstige Transporte</w:t>
            </w:r>
          </w:p>
        </w:tc>
        <w:tc>
          <w:tcPr>
            <w:tcW w:w="992" w:type="dxa"/>
            <w:shd w:val="clear" w:color="auto" w:fill="auto"/>
            <w:noWrap/>
            <w:hideMark/>
          </w:tcPr>
          <w:p w:rsidR="00B24C08" w:rsidRPr="002F13A6" w:rsidRDefault="00B24C08" w:rsidP="003C4F5A">
            <w:pPr>
              <w:pStyle w:val="61aTabTextRechtsb"/>
              <w:jc w:val="left"/>
            </w:pPr>
            <w:r w:rsidRPr="002F13A6">
              <w:t>2222</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3222</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63</w:t>
            </w:r>
          </w:p>
        </w:tc>
        <w:tc>
          <w:tcPr>
            <w:tcW w:w="2613" w:type="dxa"/>
            <w:shd w:val="clear" w:color="auto" w:fill="auto"/>
            <w:noWrap/>
            <w:hideMark/>
          </w:tcPr>
          <w:p w:rsidR="00B24C08" w:rsidRPr="002F13A6" w:rsidRDefault="00B24C08" w:rsidP="00CD7D13">
            <w:pPr>
              <w:pStyle w:val="61TabText"/>
            </w:pPr>
            <w:r w:rsidRPr="002F13A6">
              <w:t>Post- und Telekommunikationsdienste</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630</w:t>
            </w:r>
          </w:p>
        </w:tc>
        <w:tc>
          <w:tcPr>
            <w:tcW w:w="3827" w:type="dxa"/>
            <w:shd w:val="clear" w:color="auto" w:fill="auto"/>
            <w:noWrap/>
            <w:hideMark/>
          </w:tcPr>
          <w:p w:rsidR="00B24C08" w:rsidRPr="002F13A6" w:rsidRDefault="00B24C08" w:rsidP="00CD7D13">
            <w:pPr>
              <w:pStyle w:val="61TabText"/>
            </w:pPr>
            <w:r w:rsidRPr="002F13A6">
              <w:t>Postdienste</w:t>
            </w:r>
          </w:p>
        </w:tc>
        <w:tc>
          <w:tcPr>
            <w:tcW w:w="992" w:type="dxa"/>
            <w:shd w:val="clear" w:color="auto" w:fill="auto"/>
            <w:noWrap/>
            <w:hideMark/>
          </w:tcPr>
          <w:p w:rsidR="00B24C08" w:rsidRPr="002F13A6" w:rsidRDefault="00B24C08" w:rsidP="003C4F5A">
            <w:pPr>
              <w:pStyle w:val="61aTabTextRechtsb"/>
              <w:jc w:val="left"/>
            </w:pPr>
            <w:r w:rsidRPr="002F13A6">
              <w:t>2222</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3222</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631</w:t>
            </w:r>
          </w:p>
        </w:tc>
        <w:tc>
          <w:tcPr>
            <w:tcW w:w="3827" w:type="dxa"/>
            <w:shd w:val="clear" w:color="auto" w:fill="auto"/>
            <w:noWrap/>
            <w:hideMark/>
          </w:tcPr>
          <w:p w:rsidR="00B24C08" w:rsidRPr="002F13A6" w:rsidRDefault="00B24C08" w:rsidP="00CD7D13">
            <w:pPr>
              <w:pStyle w:val="61TabText"/>
            </w:pPr>
            <w:r w:rsidRPr="002F13A6">
              <w:t>Telekommunikationsdienste</w:t>
            </w:r>
          </w:p>
        </w:tc>
        <w:tc>
          <w:tcPr>
            <w:tcW w:w="992" w:type="dxa"/>
            <w:shd w:val="clear" w:color="auto" w:fill="auto"/>
            <w:noWrap/>
            <w:hideMark/>
          </w:tcPr>
          <w:p w:rsidR="00B24C08" w:rsidRPr="002F13A6" w:rsidRDefault="00B24C08" w:rsidP="003C4F5A">
            <w:pPr>
              <w:pStyle w:val="61aTabTextRechtsb"/>
              <w:jc w:val="left"/>
            </w:pPr>
            <w:r w:rsidRPr="002F13A6">
              <w:t>2222</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3222</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64</w:t>
            </w:r>
          </w:p>
        </w:tc>
        <w:tc>
          <w:tcPr>
            <w:tcW w:w="2613" w:type="dxa"/>
            <w:shd w:val="clear" w:color="auto" w:fill="auto"/>
            <w:noWrap/>
            <w:hideMark/>
          </w:tcPr>
          <w:p w:rsidR="00B24C08" w:rsidRPr="002F13A6" w:rsidRDefault="00B24C08" w:rsidP="00CD7D13">
            <w:pPr>
              <w:pStyle w:val="61TabText"/>
            </w:pPr>
            <w:r w:rsidRPr="002F13A6">
              <w:t>Rechts- und Beratungsaufwand</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640</w:t>
            </w:r>
          </w:p>
        </w:tc>
        <w:tc>
          <w:tcPr>
            <w:tcW w:w="3827" w:type="dxa"/>
            <w:shd w:val="clear" w:color="auto" w:fill="auto"/>
            <w:noWrap/>
            <w:hideMark/>
          </w:tcPr>
          <w:p w:rsidR="00B24C08" w:rsidRPr="002F13A6" w:rsidRDefault="00B24C08" w:rsidP="00CD7D13">
            <w:pPr>
              <w:pStyle w:val="61TabText"/>
            </w:pPr>
            <w:r w:rsidRPr="002F13A6">
              <w:t>Rechts- und Beratungsaufwand</w:t>
            </w:r>
          </w:p>
        </w:tc>
        <w:tc>
          <w:tcPr>
            <w:tcW w:w="992" w:type="dxa"/>
            <w:shd w:val="clear" w:color="auto" w:fill="auto"/>
            <w:noWrap/>
            <w:hideMark/>
          </w:tcPr>
          <w:p w:rsidR="00B24C08" w:rsidRPr="002F13A6" w:rsidRDefault="00B24C08" w:rsidP="003C4F5A">
            <w:pPr>
              <w:pStyle w:val="61aTabTextRechtsb"/>
              <w:jc w:val="left"/>
            </w:pPr>
            <w:r w:rsidRPr="002F13A6">
              <w:t>2222</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3222</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65</w:t>
            </w:r>
          </w:p>
        </w:tc>
        <w:tc>
          <w:tcPr>
            <w:tcW w:w="2613" w:type="dxa"/>
            <w:shd w:val="clear" w:color="auto" w:fill="auto"/>
            <w:noWrap/>
            <w:hideMark/>
          </w:tcPr>
          <w:p w:rsidR="00B24C08" w:rsidRPr="002F13A6" w:rsidRDefault="00B24C08" w:rsidP="00CD7D13">
            <w:pPr>
              <w:pStyle w:val="61TabText"/>
            </w:pPr>
            <w:r w:rsidRPr="002F13A6">
              <w:t>Zinsen und Geldverkehrsspesen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650</w:t>
            </w:r>
          </w:p>
        </w:tc>
        <w:tc>
          <w:tcPr>
            <w:tcW w:w="3827" w:type="dxa"/>
            <w:shd w:val="clear" w:color="auto" w:fill="auto"/>
            <w:noWrap/>
            <w:hideMark/>
          </w:tcPr>
          <w:p w:rsidR="00B24C08" w:rsidRPr="002F13A6" w:rsidRDefault="00B24C08" w:rsidP="00CD7D13">
            <w:pPr>
              <w:pStyle w:val="61TabText"/>
            </w:pPr>
            <w:r w:rsidRPr="002F13A6">
              <w:t>Zinsen für Finanzschulden in Euro</w:t>
            </w:r>
          </w:p>
        </w:tc>
        <w:tc>
          <w:tcPr>
            <w:tcW w:w="992" w:type="dxa"/>
            <w:shd w:val="clear" w:color="auto" w:fill="auto"/>
            <w:noWrap/>
            <w:hideMark/>
          </w:tcPr>
          <w:p w:rsidR="00B24C08" w:rsidRPr="002F13A6" w:rsidRDefault="00B24C08" w:rsidP="003C4F5A">
            <w:pPr>
              <w:pStyle w:val="61aTabTextRechtsb"/>
              <w:jc w:val="left"/>
            </w:pPr>
            <w:r w:rsidRPr="002F13A6">
              <w:t>2241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3241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25</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651</w:t>
            </w:r>
          </w:p>
        </w:tc>
        <w:tc>
          <w:tcPr>
            <w:tcW w:w="3827" w:type="dxa"/>
            <w:shd w:val="clear" w:color="auto" w:fill="auto"/>
            <w:noWrap/>
            <w:hideMark/>
          </w:tcPr>
          <w:p w:rsidR="00B24C08" w:rsidRPr="002F13A6" w:rsidRDefault="00B24C08" w:rsidP="00CD7D13">
            <w:pPr>
              <w:pStyle w:val="61TabText"/>
            </w:pPr>
            <w:r w:rsidRPr="002F13A6">
              <w:t>Zinsaufwand für Finanzierungsleasing</w:t>
            </w:r>
          </w:p>
        </w:tc>
        <w:tc>
          <w:tcPr>
            <w:tcW w:w="992" w:type="dxa"/>
            <w:shd w:val="clear" w:color="auto" w:fill="auto"/>
            <w:noWrap/>
            <w:hideMark/>
          </w:tcPr>
          <w:p w:rsidR="00B24C08" w:rsidRPr="002F13A6" w:rsidRDefault="00B24C08" w:rsidP="003C4F5A">
            <w:pPr>
              <w:pStyle w:val="61aTabTextRechtsb"/>
              <w:jc w:val="left"/>
            </w:pPr>
            <w:r w:rsidRPr="002F13A6">
              <w:t>2241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3241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25</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652</w:t>
            </w:r>
          </w:p>
        </w:tc>
        <w:tc>
          <w:tcPr>
            <w:tcW w:w="3827" w:type="dxa"/>
            <w:shd w:val="clear" w:color="auto" w:fill="auto"/>
            <w:noWrap/>
            <w:hideMark/>
          </w:tcPr>
          <w:p w:rsidR="00B24C08" w:rsidRPr="002F13A6" w:rsidRDefault="00B24C08" w:rsidP="00CD7D13">
            <w:pPr>
              <w:pStyle w:val="61TabText"/>
            </w:pPr>
            <w:r w:rsidRPr="002F13A6">
              <w:t>Zinsen und sonstige Aufwendungen aus derivativen Finanzinstrumenten mit Grundgeschäft in Euro</w:t>
            </w:r>
          </w:p>
        </w:tc>
        <w:tc>
          <w:tcPr>
            <w:tcW w:w="992" w:type="dxa"/>
            <w:shd w:val="clear" w:color="auto" w:fill="auto"/>
            <w:noWrap/>
            <w:hideMark/>
          </w:tcPr>
          <w:p w:rsidR="00B24C08" w:rsidRPr="002F13A6" w:rsidRDefault="00B24C08" w:rsidP="003C4F5A">
            <w:pPr>
              <w:pStyle w:val="61aTabTextRechtsb"/>
              <w:jc w:val="left"/>
            </w:pPr>
            <w:r w:rsidRPr="002F13A6">
              <w:t>2241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3241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68</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653</w:t>
            </w:r>
          </w:p>
        </w:tc>
        <w:tc>
          <w:tcPr>
            <w:tcW w:w="3827" w:type="dxa"/>
            <w:shd w:val="clear" w:color="auto" w:fill="auto"/>
            <w:noWrap/>
            <w:hideMark/>
          </w:tcPr>
          <w:p w:rsidR="00B24C08" w:rsidRPr="002F13A6" w:rsidRDefault="00B24C08" w:rsidP="00CD7D13">
            <w:pPr>
              <w:pStyle w:val="61TabText"/>
            </w:pPr>
            <w:r w:rsidRPr="002F13A6">
              <w:t>Zinsen für Finanzschulden in fremder Währung</w:t>
            </w:r>
          </w:p>
        </w:tc>
        <w:tc>
          <w:tcPr>
            <w:tcW w:w="992" w:type="dxa"/>
            <w:shd w:val="clear" w:color="auto" w:fill="auto"/>
            <w:noWrap/>
            <w:hideMark/>
          </w:tcPr>
          <w:p w:rsidR="00B24C08" w:rsidRPr="002F13A6" w:rsidRDefault="00B24C08" w:rsidP="003C4F5A">
            <w:pPr>
              <w:pStyle w:val="61aTabTextRechtsb"/>
              <w:jc w:val="left"/>
            </w:pPr>
            <w:r w:rsidRPr="002F13A6">
              <w:t>2241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3241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25</w:t>
            </w:r>
          </w:p>
        </w:tc>
      </w:tr>
      <w:tr w:rsidR="00B24C08" w:rsidRPr="002F13A6" w:rsidTr="00CD7D13">
        <w:trPr>
          <w:trHeight w:val="563"/>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654</w:t>
            </w:r>
          </w:p>
        </w:tc>
        <w:tc>
          <w:tcPr>
            <w:tcW w:w="3827" w:type="dxa"/>
            <w:shd w:val="clear" w:color="auto" w:fill="auto"/>
            <w:noWrap/>
            <w:hideMark/>
          </w:tcPr>
          <w:p w:rsidR="00B24C08" w:rsidRPr="002F13A6" w:rsidRDefault="00B24C08" w:rsidP="00CD7D13">
            <w:pPr>
              <w:pStyle w:val="61TabText"/>
            </w:pPr>
            <w:r w:rsidRPr="002F13A6">
              <w:t>Zinsen und sonstige Aufwendungen aus derivativen Finanzinstrumenten ohne Grundgeschäft in fremder Währung</w:t>
            </w:r>
          </w:p>
        </w:tc>
        <w:tc>
          <w:tcPr>
            <w:tcW w:w="992" w:type="dxa"/>
            <w:shd w:val="clear" w:color="auto" w:fill="auto"/>
            <w:noWrap/>
            <w:hideMark/>
          </w:tcPr>
          <w:p w:rsidR="00B24C08" w:rsidRPr="002F13A6" w:rsidRDefault="00B24C08" w:rsidP="003C4F5A">
            <w:pPr>
              <w:pStyle w:val="61aTabTextRechtsb"/>
              <w:jc w:val="left"/>
            </w:pPr>
            <w:r w:rsidRPr="002F13A6">
              <w:t>2242</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3242</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68</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655</w:t>
            </w:r>
          </w:p>
        </w:tc>
        <w:tc>
          <w:tcPr>
            <w:tcW w:w="3827" w:type="dxa"/>
            <w:shd w:val="clear" w:color="auto" w:fill="auto"/>
            <w:noWrap/>
            <w:hideMark/>
          </w:tcPr>
          <w:p w:rsidR="00B24C08" w:rsidRPr="002F13A6" w:rsidRDefault="00B24C08" w:rsidP="00CD7D13">
            <w:pPr>
              <w:pStyle w:val="61TabText"/>
            </w:pPr>
            <w:r w:rsidRPr="002F13A6">
              <w:t>Zinsen und sonstige Aufwendungen aus derivativen Finanzinstrumenten mit Grundgeschäft in fremder Währung</w:t>
            </w:r>
          </w:p>
        </w:tc>
        <w:tc>
          <w:tcPr>
            <w:tcW w:w="992" w:type="dxa"/>
            <w:shd w:val="clear" w:color="auto" w:fill="auto"/>
            <w:noWrap/>
            <w:hideMark/>
          </w:tcPr>
          <w:p w:rsidR="00B24C08" w:rsidRPr="002F13A6" w:rsidRDefault="00B24C08" w:rsidP="003C4F5A">
            <w:pPr>
              <w:pStyle w:val="61aTabTextRechtsb"/>
              <w:jc w:val="left"/>
            </w:pPr>
            <w:r w:rsidRPr="002F13A6">
              <w:t>2241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3241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68</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656</w:t>
            </w:r>
          </w:p>
        </w:tc>
        <w:tc>
          <w:tcPr>
            <w:tcW w:w="3827" w:type="dxa"/>
            <w:shd w:val="clear" w:color="auto" w:fill="auto"/>
            <w:noWrap/>
            <w:hideMark/>
          </w:tcPr>
          <w:p w:rsidR="00B24C08" w:rsidRPr="002F13A6" w:rsidRDefault="00B24C08" w:rsidP="00CD7D13">
            <w:pPr>
              <w:pStyle w:val="61TabText"/>
            </w:pPr>
            <w:r w:rsidRPr="002F13A6">
              <w:t>Skontoaufwand</w:t>
            </w:r>
          </w:p>
        </w:tc>
        <w:tc>
          <w:tcPr>
            <w:tcW w:w="992" w:type="dxa"/>
            <w:shd w:val="clear" w:color="auto" w:fill="auto"/>
            <w:noWrap/>
            <w:hideMark/>
          </w:tcPr>
          <w:p w:rsidR="00B24C08" w:rsidRPr="002F13A6" w:rsidRDefault="00B24C08" w:rsidP="003C4F5A">
            <w:pPr>
              <w:pStyle w:val="61aTabTextRechtsb"/>
              <w:jc w:val="left"/>
            </w:pPr>
            <w:r w:rsidRPr="002F13A6">
              <w:t>2225</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3225</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657</w:t>
            </w:r>
          </w:p>
        </w:tc>
        <w:tc>
          <w:tcPr>
            <w:tcW w:w="3827" w:type="dxa"/>
            <w:shd w:val="clear" w:color="auto" w:fill="auto"/>
            <w:noWrap/>
            <w:hideMark/>
          </w:tcPr>
          <w:p w:rsidR="00B24C08" w:rsidRPr="002F13A6" w:rsidRDefault="00B24C08" w:rsidP="00CD7D13">
            <w:pPr>
              <w:pStyle w:val="61TabText"/>
            </w:pPr>
            <w:r w:rsidRPr="002F13A6">
              <w:t>Disagien</w:t>
            </w:r>
          </w:p>
        </w:tc>
        <w:tc>
          <w:tcPr>
            <w:tcW w:w="992" w:type="dxa"/>
            <w:shd w:val="clear" w:color="auto" w:fill="auto"/>
            <w:noWrap/>
            <w:hideMark/>
          </w:tcPr>
          <w:p w:rsidR="00B24C08" w:rsidRPr="002F13A6" w:rsidRDefault="00B24C08" w:rsidP="003C4F5A">
            <w:pPr>
              <w:pStyle w:val="61aTabTextRechtsb"/>
              <w:jc w:val="left"/>
            </w:pPr>
            <w:r w:rsidRPr="002F13A6">
              <w:t>2244</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3244</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25</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658</w:t>
            </w:r>
          </w:p>
        </w:tc>
        <w:tc>
          <w:tcPr>
            <w:tcW w:w="3827" w:type="dxa"/>
            <w:shd w:val="clear" w:color="auto" w:fill="auto"/>
            <w:noWrap/>
            <w:hideMark/>
          </w:tcPr>
          <w:p w:rsidR="00B24C08" w:rsidRPr="002F13A6" w:rsidRDefault="00B24C08" w:rsidP="00CD7D13">
            <w:pPr>
              <w:pStyle w:val="61TabText"/>
            </w:pPr>
            <w:r w:rsidRPr="002F13A6">
              <w:t>Zinsen und sonstige Aufwendungen aus derivativen Finanzinstrumenten ohne Grundgeschäft in Euro</w:t>
            </w:r>
          </w:p>
        </w:tc>
        <w:tc>
          <w:tcPr>
            <w:tcW w:w="992" w:type="dxa"/>
            <w:shd w:val="clear" w:color="auto" w:fill="auto"/>
            <w:noWrap/>
            <w:hideMark/>
          </w:tcPr>
          <w:p w:rsidR="00B24C08" w:rsidRPr="002F13A6" w:rsidRDefault="00B24C08" w:rsidP="003C4F5A">
            <w:pPr>
              <w:pStyle w:val="61aTabTextRechtsb"/>
              <w:jc w:val="left"/>
            </w:pPr>
            <w:r w:rsidRPr="002F13A6">
              <w:t>2242</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3242</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68</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659</w:t>
            </w:r>
          </w:p>
        </w:tc>
        <w:tc>
          <w:tcPr>
            <w:tcW w:w="3827" w:type="dxa"/>
            <w:shd w:val="clear" w:color="auto" w:fill="auto"/>
            <w:noWrap/>
            <w:hideMark/>
          </w:tcPr>
          <w:p w:rsidR="00B24C08" w:rsidRPr="002F13A6" w:rsidRDefault="00B24C08" w:rsidP="00CD7D13">
            <w:pPr>
              <w:pStyle w:val="61TabText"/>
            </w:pPr>
            <w:r w:rsidRPr="002F13A6">
              <w:t>Geldverkehrs- und Bankspesen</w:t>
            </w:r>
          </w:p>
        </w:tc>
        <w:tc>
          <w:tcPr>
            <w:tcW w:w="992" w:type="dxa"/>
            <w:shd w:val="clear" w:color="auto" w:fill="auto"/>
            <w:noWrap/>
            <w:hideMark/>
          </w:tcPr>
          <w:p w:rsidR="00B24C08" w:rsidRPr="002F13A6" w:rsidRDefault="00B24C08" w:rsidP="003C4F5A">
            <w:pPr>
              <w:pStyle w:val="61aTabTextRechtsb"/>
              <w:jc w:val="left"/>
            </w:pPr>
            <w:r w:rsidRPr="002F13A6">
              <w:t>2244</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3244</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67</w:t>
            </w:r>
          </w:p>
        </w:tc>
        <w:tc>
          <w:tcPr>
            <w:tcW w:w="2613" w:type="dxa"/>
            <w:shd w:val="clear" w:color="auto" w:fill="auto"/>
            <w:noWrap/>
            <w:hideMark/>
          </w:tcPr>
          <w:p w:rsidR="00B24C08" w:rsidRPr="002F13A6" w:rsidRDefault="00B24C08" w:rsidP="00CD7D13">
            <w:pPr>
              <w:pStyle w:val="61TabText"/>
            </w:pPr>
            <w:r w:rsidRPr="002F13A6">
              <w:t>Versicherungen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670</w:t>
            </w:r>
          </w:p>
        </w:tc>
        <w:tc>
          <w:tcPr>
            <w:tcW w:w="3827" w:type="dxa"/>
            <w:shd w:val="clear" w:color="auto" w:fill="auto"/>
            <w:noWrap/>
            <w:hideMark/>
          </w:tcPr>
          <w:p w:rsidR="00B24C08" w:rsidRPr="002F13A6" w:rsidRDefault="00B24C08" w:rsidP="00CD7D13">
            <w:pPr>
              <w:pStyle w:val="61TabText"/>
            </w:pPr>
            <w:r w:rsidRPr="002F13A6">
              <w:t>Versicherungen</w:t>
            </w:r>
          </w:p>
        </w:tc>
        <w:tc>
          <w:tcPr>
            <w:tcW w:w="992" w:type="dxa"/>
            <w:shd w:val="clear" w:color="auto" w:fill="auto"/>
            <w:noWrap/>
            <w:hideMark/>
          </w:tcPr>
          <w:p w:rsidR="00B24C08" w:rsidRPr="002F13A6" w:rsidRDefault="00B24C08" w:rsidP="003C4F5A">
            <w:pPr>
              <w:pStyle w:val="61aTabTextRechtsb"/>
              <w:jc w:val="left"/>
            </w:pPr>
            <w:r w:rsidRPr="002F13A6">
              <w:t>2222</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3222</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68</w:t>
            </w:r>
          </w:p>
        </w:tc>
        <w:tc>
          <w:tcPr>
            <w:tcW w:w="2613" w:type="dxa"/>
            <w:shd w:val="clear" w:color="auto" w:fill="auto"/>
            <w:noWrap/>
            <w:hideMark/>
          </w:tcPr>
          <w:p w:rsidR="00B24C08" w:rsidRPr="002F13A6" w:rsidRDefault="00B24C08" w:rsidP="00CD7D13">
            <w:pPr>
              <w:pStyle w:val="61TabText"/>
            </w:pPr>
            <w:r w:rsidRPr="002F13A6">
              <w:t>Abschreibungen und Dotierung von Rückstellungen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680</w:t>
            </w:r>
          </w:p>
        </w:tc>
        <w:tc>
          <w:tcPr>
            <w:tcW w:w="3827" w:type="dxa"/>
            <w:shd w:val="clear" w:color="auto" w:fill="auto"/>
            <w:noWrap/>
            <w:hideMark/>
          </w:tcPr>
          <w:p w:rsidR="00B24C08" w:rsidRPr="002F13A6" w:rsidRDefault="00B24C08" w:rsidP="00CD7D13">
            <w:pPr>
              <w:pStyle w:val="61TabText"/>
            </w:pPr>
            <w:r w:rsidRPr="002F13A6">
              <w:t>Planmäßige Abschreibung</w:t>
            </w:r>
          </w:p>
        </w:tc>
        <w:tc>
          <w:tcPr>
            <w:tcW w:w="992" w:type="dxa"/>
            <w:shd w:val="clear" w:color="auto" w:fill="auto"/>
            <w:noWrap/>
            <w:hideMark/>
          </w:tcPr>
          <w:p w:rsidR="00B24C08" w:rsidRPr="002F13A6" w:rsidRDefault="00B24C08" w:rsidP="003C4F5A">
            <w:pPr>
              <w:pStyle w:val="61aTabTextRechtsb"/>
              <w:jc w:val="left"/>
            </w:pPr>
            <w:r w:rsidRPr="002F13A6">
              <w:t>2226</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681</w:t>
            </w:r>
          </w:p>
        </w:tc>
        <w:tc>
          <w:tcPr>
            <w:tcW w:w="3827" w:type="dxa"/>
            <w:shd w:val="clear" w:color="auto" w:fill="auto"/>
            <w:noWrap/>
            <w:hideMark/>
          </w:tcPr>
          <w:p w:rsidR="00B24C08" w:rsidRPr="002F13A6" w:rsidRDefault="00B24C08" w:rsidP="00CD7D13">
            <w:pPr>
              <w:pStyle w:val="61TabText"/>
            </w:pPr>
            <w:r w:rsidRPr="002F13A6">
              <w:t>Außerplanmäßige Abschreibung</w:t>
            </w:r>
          </w:p>
        </w:tc>
        <w:tc>
          <w:tcPr>
            <w:tcW w:w="992" w:type="dxa"/>
            <w:shd w:val="clear" w:color="auto" w:fill="auto"/>
            <w:noWrap/>
            <w:hideMark/>
          </w:tcPr>
          <w:p w:rsidR="00B24C08" w:rsidRPr="002F13A6" w:rsidRDefault="00B24C08" w:rsidP="003C4F5A">
            <w:pPr>
              <w:pStyle w:val="61aTabTextRechtsb"/>
              <w:jc w:val="left"/>
            </w:pPr>
            <w:r w:rsidRPr="002F13A6">
              <w:t>2226</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682</w:t>
            </w:r>
          </w:p>
        </w:tc>
        <w:tc>
          <w:tcPr>
            <w:tcW w:w="3827" w:type="dxa"/>
            <w:shd w:val="clear" w:color="auto" w:fill="auto"/>
            <w:noWrap/>
            <w:hideMark/>
          </w:tcPr>
          <w:p w:rsidR="00B24C08" w:rsidRPr="002F13A6" w:rsidRDefault="00B24C08" w:rsidP="00CD7D13">
            <w:pPr>
              <w:pStyle w:val="61TabText"/>
            </w:pPr>
            <w:r w:rsidRPr="002F13A6">
              <w:t>Wertberichtigungen zu Finanzinstrumenten</w:t>
            </w:r>
          </w:p>
        </w:tc>
        <w:tc>
          <w:tcPr>
            <w:tcW w:w="992" w:type="dxa"/>
            <w:shd w:val="clear" w:color="auto" w:fill="auto"/>
            <w:noWrap/>
            <w:hideMark/>
          </w:tcPr>
          <w:p w:rsidR="00B24C08" w:rsidRPr="002F13A6" w:rsidRDefault="00B24C08" w:rsidP="003C4F5A">
            <w:pPr>
              <w:pStyle w:val="61aTabTextRechtsb"/>
              <w:jc w:val="left"/>
            </w:pPr>
            <w:r w:rsidRPr="002F13A6">
              <w:t>2245</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683</w:t>
            </w:r>
          </w:p>
        </w:tc>
        <w:tc>
          <w:tcPr>
            <w:tcW w:w="3827" w:type="dxa"/>
            <w:shd w:val="clear" w:color="auto" w:fill="auto"/>
            <w:noWrap/>
            <w:hideMark/>
          </w:tcPr>
          <w:p w:rsidR="00B24C08" w:rsidRPr="002F13A6" w:rsidRDefault="00B24C08" w:rsidP="00CD7D13">
            <w:pPr>
              <w:pStyle w:val="61TabText"/>
            </w:pPr>
            <w:r w:rsidRPr="002F13A6">
              <w:t>Verluste aus dem Abgang von Sachanlagen und immateriellen Vermögenswerten</w:t>
            </w:r>
          </w:p>
        </w:tc>
        <w:tc>
          <w:tcPr>
            <w:tcW w:w="992" w:type="dxa"/>
            <w:shd w:val="clear" w:color="auto" w:fill="auto"/>
            <w:noWrap/>
            <w:hideMark/>
          </w:tcPr>
          <w:p w:rsidR="00B24C08" w:rsidRPr="002F13A6" w:rsidRDefault="00B24C08" w:rsidP="003C4F5A">
            <w:pPr>
              <w:pStyle w:val="61aTabTextRechtsb"/>
              <w:jc w:val="left"/>
            </w:pPr>
            <w:r w:rsidRPr="002F13A6">
              <w:t>2226</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685</w:t>
            </w:r>
          </w:p>
        </w:tc>
        <w:tc>
          <w:tcPr>
            <w:tcW w:w="3827" w:type="dxa"/>
            <w:shd w:val="clear" w:color="auto" w:fill="auto"/>
            <w:noWrap/>
            <w:hideMark/>
          </w:tcPr>
          <w:p w:rsidR="00B24C08" w:rsidRPr="002F13A6" w:rsidRDefault="00B24C08" w:rsidP="00CD7D13">
            <w:pPr>
              <w:pStyle w:val="61TabText"/>
            </w:pPr>
            <w:r w:rsidRPr="002F13A6">
              <w:t>Dotierung von Rückstellungen für Prozesskosten</w:t>
            </w:r>
          </w:p>
        </w:tc>
        <w:tc>
          <w:tcPr>
            <w:tcW w:w="992" w:type="dxa"/>
            <w:shd w:val="clear" w:color="auto" w:fill="auto"/>
            <w:noWrap/>
            <w:hideMark/>
          </w:tcPr>
          <w:p w:rsidR="00B24C08" w:rsidRPr="002F13A6" w:rsidRDefault="00B24C08" w:rsidP="003C4F5A">
            <w:pPr>
              <w:pStyle w:val="61aTabTextRechtsb"/>
              <w:jc w:val="left"/>
            </w:pPr>
            <w:r w:rsidRPr="002F13A6">
              <w:t>2226</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686</w:t>
            </w:r>
          </w:p>
        </w:tc>
        <w:tc>
          <w:tcPr>
            <w:tcW w:w="3827" w:type="dxa"/>
            <w:shd w:val="clear" w:color="auto" w:fill="auto"/>
            <w:noWrap/>
            <w:hideMark/>
          </w:tcPr>
          <w:p w:rsidR="00B24C08" w:rsidRPr="002F13A6" w:rsidRDefault="00B24C08" w:rsidP="00CD7D13">
            <w:pPr>
              <w:pStyle w:val="61TabText"/>
            </w:pPr>
            <w:r w:rsidRPr="002F13A6">
              <w:t>Dotierung von Rückstellungen für Haftungen</w:t>
            </w:r>
          </w:p>
        </w:tc>
        <w:tc>
          <w:tcPr>
            <w:tcW w:w="992" w:type="dxa"/>
            <w:shd w:val="clear" w:color="auto" w:fill="auto"/>
            <w:noWrap/>
            <w:hideMark/>
          </w:tcPr>
          <w:p w:rsidR="00B24C08" w:rsidRPr="002F13A6" w:rsidRDefault="00583C23" w:rsidP="003C4F5A">
            <w:pPr>
              <w:pStyle w:val="61aTabTextRechtsb"/>
              <w:jc w:val="left"/>
            </w:pPr>
            <w:r w:rsidRPr="002F13A6">
              <w:t>2226</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687</w:t>
            </w:r>
          </w:p>
        </w:tc>
        <w:tc>
          <w:tcPr>
            <w:tcW w:w="3827" w:type="dxa"/>
            <w:shd w:val="clear" w:color="auto" w:fill="auto"/>
            <w:noWrap/>
            <w:hideMark/>
          </w:tcPr>
          <w:p w:rsidR="00B24C08" w:rsidRPr="002F13A6" w:rsidRDefault="00B24C08" w:rsidP="00CD7D13">
            <w:pPr>
              <w:pStyle w:val="61TabText"/>
            </w:pPr>
            <w:r w:rsidRPr="002F13A6">
              <w:t>Dotierung von Rückstellungen für Sanierungen von Altlasten</w:t>
            </w:r>
          </w:p>
        </w:tc>
        <w:tc>
          <w:tcPr>
            <w:tcW w:w="992" w:type="dxa"/>
            <w:shd w:val="clear" w:color="auto" w:fill="auto"/>
            <w:noWrap/>
            <w:hideMark/>
          </w:tcPr>
          <w:p w:rsidR="00B24C08" w:rsidRPr="002F13A6" w:rsidRDefault="00B24C08" w:rsidP="003C4F5A">
            <w:pPr>
              <w:pStyle w:val="61aTabTextRechtsb"/>
              <w:jc w:val="left"/>
            </w:pPr>
            <w:r w:rsidRPr="002F13A6">
              <w:t>2226</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688</w:t>
            </w:r>
          </w:p>
        </w:tc>
        <w:tc>
          <w:tcPr>
            <w:tcW w:w="3827" w:type="dxa"/>
            <w:shd w:val="clear" w:color="auto" w:fill="auto"/>
            <w:noWrap/>
            <w:hideMark/>
          </w:tcPr>
          <w:p w:rsidR="00B24C08" w:rsidRPr="002F13A6" w:rsidRDefault="00B24C08" w:rsidP="00CD7D13">
            <w:pPr>
              <w:pStyle w:val="61TabText"/>
            </w:pPr>
            <w:r w:rsidRPr="002F13A6">
              <w:t>Dotierung von Rückstellungen für ausstehende Rechnungen</w:t>
            </w:r>
          </w:p>
        </w:tc>
        <w:tc>
          <w:tcPr>
            <w:tcW w:w="992" w:type="dxa"/>
            <w:shd w:val="clear" w:color="auto" w:fill="auto"/>
            <w:noWrap/>
            <w:hideMark/>
          </w:tcPr>
          <w:p w:rsidR="00B24C08" w:rsidRPr="002F13A6" w:rsidRDefault="00B24C08" w:rsidP="003C4F5A">
            <w:pPr>
              <w:pStyle w:val="61aTabTextRechtsb"/>
              <w:jc w:val="left"/>
            </w:pPr>
            <w:r w:rsidRPr="002F13A6">
              <w:t>2226</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689</w:t>
            </w:r>
          </w:p>
        </w:tc>
        <w:tc>
          <w:tcPr>
            <w:tcW w:w="3827" w:type="dxa"/>
            <w:shd w:val="clear" w:color="auto" w:fill="auto"/>
            <w:noWrap/>
            <w:hideMark/>
          </w:tcPr>
          <w:p w:rsidR="00B24C08" w:rsidRPr="002F13A6" w:rsidRDefault="00B24C08" w:rsidP="00CD7D13">
            <w:pPr>
              <w:pStyle w:val="61TabText"/>
            </w:pPr>
            <w:r w:rsidRPr="002F13A6">
              <w:t>Dotierung von sonstigen Rückstellungen</w:t>
            </w:r>
          </w:p>
        </w:tc>
        <w:tc>
          <w:tcPr>
            <w:tcW w:w="992" w:type="dxa"/>
            <w:shd w:val="clear" w:color="auto" w:fill="auto"/>
            <w:noWrap/>
            <w:hideMark/>
          </w:tcPr>
          <w:p w:rsidR="00B24C08" w:rsidRPr="002F13A6" w:rsidRDefault="00B24C08" w:rsidP="003C4F5A">
            <w:pPr>
              <w:pStyle w:val="61aTabTextRechtsb"/>
              <w:jc w:val="left"/>
            </w:pPr>
            <w:r w:rsidRPr="002F13A6">
              <w:t>2226</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69</w:t>
            </w:r>
          </w:p>
        </w:tc>
        <w:tc>
          <w:tcPr>
            <w:tcW w:w="2613" w:type="dxa"/>
            <w:shd w:val="clear" w:color="auto" w:fill="auto"/>
            <w:noWrap/>
            <w:hideMark/>
          </w:tcPr>
          <w:p w:rsidR="00B24C08" w:rsidRPr="002F13A6" w:rsidRDefault="00B24C08" w:rsidP="00CD7D13">
            <w:pPr>
              <w:pStyle w:val="61TabText"/>
            </w:pPr>
            <w:r w:rsidRPr="002F13A6">
              <w:t>Schadensfälle, Wertberichtigungen und Kursverluste</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690</w:t>
            </w:r>
          </w:p>
        </w:tc>
        <w:tc>
          <w:tcPr>
            <w:tcW w:w="3827" w:type="dxa"/>
            <w:shd w:val="clear" w:color="auto" w:fill="auto"/>
            <w:noWrap/>
            <w:hideMark/>
          </w:tcPr>
          <w:p w:rsidR="00B24C08" w:rsidRPr="002F13A6" w:rsidRDefault="00B24C08" w:rsidP="00CD7D13">
            <w:pPr>
              <w:pStyle w:val="61TabText"/>
            </w:pPr>
            <w:r w:rsidRPr="002F13A6">
              <w:t>Abschreibung von Forderungen (Schadensfälle)</w:t>
            </w:r>
          </w:p>
        </w:tc>
        <w:tc>
          <w:tcPr>
            <w:tcW w:w="992" w:type="dxa"/>
            <w:shd w:val="clear" w:color="auto" w:fill="auto"/>
            <w:noWrap/>
            <w:hideMark/>
          </w:tcPr>
          <w:p w:rsidR="00B24C08" w:rsidRPr="002F13A6" w:rsidRDefault="00B24C08" w:rsidP="003C4F5A">
            <w:pPr>
              <w:pStyle w:val="61aTabTextRechtsb"/>
              <w:jc w:val="left"/>
            </w:pPr>
            <w:r w:rsidRPr="002F13A6">
              <w:t>2225</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691</w:t>
            </w:r>
          </w:p>
        </w:tc>
        <w:tc>
          <w:tcPr>
            <w:tcW w:w="3827" w:type="dxa"/>
            <w:shd w:val="clear" w:color="auto" w:fill="auto"/>
            <w:noWrap/>
            <w:hideMark/>
          </w:tcPr>
          <w:p w:rsidR="00B24C08" w:rsidRPr="002F13A6" w:rsidRDefault="00B24C08" w:rsidP="00CD7D13">
            <w:pPr>
              <w:pStyle w:val="61TabText"/>
            </w:pPr>
            <w:r w:rsidRPr="002F13A6">
              <w:t>Schadensvergütungen</w:t>
            </w:r>
          </w:p>
        </w:tc>
        <w:tc>
          <w:tcPr>
            <w:tcW w:w="992" w:type="dxa"/>
            <w:shd w:val="clear" w:color="auto" w:fill="auto"/>
            <w:noWrap/>
            <w:hideMark/>
          </w:tcPr>
          <w:p w:rsidR="00B24C08" w:rsidRPr="002F13A6" w:rsidRDefault="00B24C08" w:rsidP="003C4F5A">
            <w:pPr>
              <w:pStyle w:val="61aTabTextRechtsb"/>
              <w:jc w:val="left"/>
            </w:pPr>
            <w:r w:rsidRPr="002F13A6">
              <w:t>2225</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3225</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694</w:t>
            </w:r>
          </w:p>
        </w:tc>
        <w:tc>
          <w:tcPr>
            <w:tcW w:w="3827" w:type="dxa"/>
            <w:shd w:val="clear" w:color="auto" w:fill="auto"/>
            <w:noWrap/>
            <w:hideMark/>
          </w:tcPr>
          <w:p w:rsidR="00B24C08" w:rsidRPr="002F13A6" w:rsidRDefault="00B24C08" w:rsidP="00CD7D13">
            <w:pPr>
              <w:pStyle w:val="61TabText"/>
            </w:pPr>
            <w:r w:rsidRPr="002F13A6">
              <w:t>Aufwendungen aus der Bewertung von Beteiligungen</w:t>
            </w:r>
          </w:p>
        </w:tc>
        <w:tc>
          <w:tcPr>
            <w:tcW w:w="992" w:type="dxa"/>
            <w:shd w:val="clear" w:color="auto" w:fill="auto"/>
            <w:noWrap/>
            <w:hideMark/>
          </w:tcPr>
          <w:p w:rsidR="00B24C08" w:rsidRPr="002F13A6" w:rsidRDefault="00B24C08" w:rsidP="003C4F5A">
            <w:pPr>
              <w:pStyle w:val="61aTabTextRechtsb"/>
              <w:jc w:val="left"/>
            </w:pPr>
            <w:r w:rsidRPr="002F13A6">
              <w:t>2245</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695</w:t>
            </w:r>
          </w:p>
        </w:tc>
        <w:tc>
          <w:tcPr>
            <w:tcW w:w="3827" w:type="dxa"/>
            <w:shd w:val="clear" w:color="auto" w:fill="auto"/>
            <w:noWrap/>
            <w:hideMark/>
          </w:tcPr>
          <w:p w:rsidR="00B24C08" w:rsidRPr="002F13A6" w:rsidRDefault="00B24C08" w:rsidP="00CD7D13">
            <w:pPr>
              <w:pStyle w:val="61TabText"/>
            </w:pPr>
            <w:r w:rsidRPr="002F13A6">
              <w:t>Wertberichtigungen zu Forderungen</w:t>
            </w:r>
          </w:p>
        </w:tc>
        <w:tc>
          <w:tcPr>
            <w:tcW w:w="992" w:type="dxa"/>
            <w:shd w:val="clear" w:color="auto" w:fill="auto"/>
            <w:noWrap/>
            <w:hideMark/>
          </w:tcPr>
          <w:p w:rsidR="00B24C08" w:rsidRPr="002F13A6" w:rsidRDefault="00B24C08" w:rsidP="003C4F5A">
            <w:pPr>
              <w:pStyle w:val="61aTabTextRechtsb"/>
              <w:jc w:val="left"/>
            </w:pPr>
            <w:r w:rsidRPr="002F13A6">
              <w:t>2226</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696</w:t>
            </w:r>
          </w:p>
        </w:tc>
        <w:tc>
          <w:tcPr>
            <w:tcW w:w="3827" w:type="dxa"/>
            <w:shd w:val="clear" w:color="auto" w:fill="auto"/>
            <w:noWrap/>
            <w:hideMark/>
          </w:tcPr>
          <w:p w:rsidR="00B24C08" w:rsidRPr="002F13A6" w:rsidRDefault="00B24C08" w:rsidP="00CD7D13">
            <w:pPr>
              <w:pStyle w:val="61TabText"/>
            </w:pPr>
            <w:r w:rsidRPr="002F13A6">
              <w:t>Wertberichtigungen zu Forderungen aus gewährten Darlehen</w:t>
            </w:r>
          </w:p>
        </w:tc>
        <w:tc>
          <w:tcPr>
            <w:tcW w:w="992" w:type="dxa"/>
            <w:shd w:val="clear" w:color="auto" w:fill="auto"/>
            <w:noWrap/>
            <w:hideMark/>
          </w:tcPr>
          <w:p w:rsidR="00B24C08" w:rsidRPr="002F13A6" w:rsidRDefault="00B24C08" w:rsidP="003C4F5A">
            <w:pPr>
              <w:pStyle w:val="61aTabTextRechtsb"/>
              <w:jc w:val="left"/>
            </w:pPr>
            <w:r w:rsidRPr="002F13A6">
              <w:t>2237</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697</w:t>
            </w:r>
          </w:p>
        </w:tc>
        <w:tc>
          <w:tcPr>
            <w:tcW w:w="3827" w:type="dxa"/>
            <w:shd w:val="clear" w:color="auto" w:fill="auto"/>
            <w:noWrap/>
            <w:hideMark/>
          </w:tcPr>
          <w:p w:rsidR="00B24C08" w:rsidRPr="002F13A6" w:rsidRDefault="00B24C08" w:rsidP="00CD7D13">
            <w:pPr>
              <w:pStyle w:val="61TabText"/>
            </w:pPr>
            <w:r w:rsidRPr="002F13A6">
              <w:t>Kursverluste</w:t>
            </w:r>
          </w:p>
        </w:tc>
        <w:tc>
          <w:tcPr>
            <w:tcW w:w="992" w:type="dxa"/>
            <w:shd w:val="clear" w:color="auto" w:fill="auto"/>
            <w:noWrap/>
            <w:hideMark/>
          </w:tcPr>
          <w:p w:rsidR="00B24C08" w:rsidRPr="002F13A6" w:rsidRDefault="00B24C08" w:rsidP="003C4F5A">
            <w:pPr>
              <w:pStyle w:val="61aTabTextRechtsb"/>
              <w:jc w:val="left"/>
            </w:pPr>
            <w:r w:rsidRPr="002F13A6">
              <w:t>2244</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3244</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698</w:t>
            </w:r>
          </w:p>
        </w:tc>
        <w:tc>
          <w:tcPr>
            <w:tcW w:w="3827" w:type="dxa"/>
            <w:shd w:val="clear" w:color="auto" w:fill="auto"/>
            <w:noWrap/>
            <w:hideMark/>
          </w:tcPr>
          <w:p w:rsidR="00B24C08" w:rsidRPr="002F13A6" w:rsidRDefault="00B24C08" w:rsidP="00CD7D13">
            <w:pPr>
              <w:pStyle w:val="61TabText"/>
            </w:pPr>
            <w:r w:rsidRPr="002F13A6">
              <w:t>Sonstige Wertberichtigungen / Bestandsminderungen am kurzfristigen und langfristigen Vermögen</w:t>
            </w:r>
          </w:p>
        </w:tc>
        <w:tc>
          <w:tcPr>
            <w:tcW w:w="992" w:type="dxa"/>
            <w:shd w:val="clear" w:color="auto" w:fill="auto"/>
            <w:noWrap/>
            <w:hideMark/>
          </w:tcPr>
          <w:p w:rsidR="00B24C08" w:rsidRPr="002F13A6" w:rsidRDefault="00B24C08" w:rsidP="003C4F5A">
            <w:pPr>
              <w:pStyle w:val="61aTabTextRechtsb"/>
              <w:jc w:val="left"/>
            </w:pPr>
            <w:r w:rsidRPr="002F13A6">
              <w:t>2226</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699</w:t>
            </w:r>
          </w:p>
        </w:tc>
        <w:tc>
          <w:tcPr>
            <w:tcW w:w="3827" w:type="dxa"/>
            <w:shd w:val="clear" w:color="auto" w:fill="auto"/>
            <w:noWrap/>
            <w:hideMark/>
          </w:tcPr>
          <w:p w:rsidR="00B24C08" w:rsidRPr="002F13A6" w:rsidRDefault="00B24C08" w:rsidP="00CD7D13">
            <w:pPr>
              <w:pStyle w:val="61TabText"/>
            </w:pPr>
            <w:r w:rsidRPr="002F13A6">
              <w:t>Verluste aus dem Abgang von Beteiligungen und aktiven Finanzinstrumenten</w:t>
            </w:r>
          </w:p>
        </w:tc>
        <w:tc>
          <w:tcPr>
            <w:tcW w:w="992" w:type="dxa"/>
            <w:shd w:val="clear" w:color="auto" w:fill="auto"/>
            <w:noWrap/>
            <w:hideMark/>
          </w:tcPr>
          <w:p w:rsidR="00B24C08" w:rsidRPr="002F13A6" w:rsidRDefault="00B24C08" w:rsidP="003C4F5A">
            <w:pPr>
              <w:pStyle w:val="61aTabTextRechtsb"/>
              <w:jc w:val="left"/>
            </w:pPr>
            <w:r w:rsidRPr="002F13A6">
              <w:t>2245</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61TabText"/>
            </w:pPr>
            <w:r w:rsidRPr="002F13A6">
              <w:t>7</w:t>
            </w:r>
          </w:p>
        </w:tc>
        <w:tc>
          <w:tcPr>
            <w:tcW w:w="4820" w:type="dxa"/>
            <w:gridSpan w:val="4"/>
            <w:shd w:val="clear" w:color="auto" w:fill="auto"/>
            <w:noWrap/>
            <w:hideMark/>
          </w:tcPr>
          <w:p w:rsidR="00B24C08" w:rsidRPr="002F13A6" w:rsidRDefault="00B24C08" w:rsidP="00CD7D13">
            <w:pPr>
              <w:pStyle w:val="61TabText"/>
            </w:pPr>
            <w:r w:rsidRPr="002F13A6">
              <w:t>Sonstiger Verwaltungs- und Betriebsaufwand</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70</w:t>
            </w:r>
          </w:p>
        </w:tc>
        <w:tc>
          <w:tcPr>
            <w:tcW w:w="2613" w:type="dxa"/>
            <w:shd w:val="clear" w:color="auto" w:fill="auto"/>
            <w:noWrap/>
            <w:hideMark/>
          </w:tcPr>
          <w:p w:rsidR="00B24C08" w:rsidRPr="002F13A6" w:rsidRDefault="00B24C08" w:rsidP="00CD7D13">
            <w:pPr>
              <w:pStyle w:val="61TabText"/>
              <w:rPr>
                <w:lang w:val="en-GB"/>
              </w:rPr>
            </w:pPr>
            <w:proofErr w:type="spellStart"/>
            <w:r w:rsidRPr="002F13A6">
              <w:rPr>
                <w:lang w:val="en-GB"/>
              </w:rPr>
              <w:t>Miet</w:t>
            </w:r>
            <w:proofErr w:type="spellEnd"/>
            <w:r w:rsidRPr="002F13A6">
              <w:rPr>
                <w:lang w:val="en-GB"/>
              </w:rPr>
              <w:t xml:space="preserve">- und </w:t>
            </w:r>
            <w:proofErr w:type="spellStart"/>
            <w:r w:rsidRPr="002F13A6">
              <w:rPr>
                <w:lang w:val="en-GB"/>
              </w:rPr>
              <w:t>Pachtaufwand</w:t>
            </w:r>
            <w:proofErr w:type="spellEnd"/>
            <w:r w:rsidRPr="002F13A6">
              <w:rPr>
                <w:lang w:val="en-GB"/>
              </w:rPr>
              <w:t>, Leasing, Public Private Partnerships (PPP)</w:t>
            </w:r>
          </w:p>
        </w:tc>
        <w:tc>
          <w:tcPr>
            <w:tcW w:w="789" w:type="dxa"/>
            <w:gridSpan w:val="3"/>
            <w:shd w:val="clear" w:color="auto" w:fill="auto"/>
            <w:noWrap/>
            <w:hideMark/>
          </w:tcPr>
          <w:p w:rsidR="00B24C08" w:rsidRPr="002F13A6" w:rsidRDefault="00B24C08" w:rsidP="00CD7D13">
            <w:pPr>
              <w:pStyle w:val="09Abstand"/>
              <w:rPr>
                <w:lang w:val="en-GB"/>
              </w:rPr>
            </w:pPr>
          </w:p>
        </w:tc>
        <w:tc>
          <w:tcPr>
            <w:tcW w:w="3827" w:type="dxa"/>
            <w:shd w:val="clear" w:color="auto" w:fill="auto"/>
            <w:noWrap/>
            <w:hideMark/>
          </w:tcPr>
          <w:p w:rsidR="00B24C08" w:rsidRPr="002F13A6" w:rsidRDefault="00B24C08" w:rsidP="00CD7D13">
            <w:pPr>
              <w:pStyle w:val="09Abstand"/>
              <w:rPr>
                <w:lang w:val="en-GB"/>
              </w:rPr>
            </w:pPr>
          </w:p>
        </w:tc>
        <w:tc>
          <w:tcPr>
            <w:tcW w:w="992" w:type="dxa"/>
            <w:shd w:val="clear" w:color="auto" w:fill="auto"/>
            <w:noWrap/>
            <w:hideMark/>
          </w:tcPr>
          <w:p w:rsidR="00B24C08" w:rsidRPr="002F13A6" w:rsidRDefault="00B24C08" w:rsidP="00CD7D13">
            <w:pPr>
              <w:pStyle w:val="09Abstand"/>
              <w:rPr>
                <w:lang w:val="en-GB"/>
              </w:rPr>
            </w:pPr>
          </w:p>
        </w:tc>
        <w:tc>
          <w:tcPr>
            <w:tcW w:w="851" w:type="dxa"/>
            <w:gridSpan w:val="2"/>
            <w:shd w:val="clear" w:color="auto" w:fill="auto"/>
            <w:noWrap/>
            <w:hideMark/>
          </w:tcPr>
          <w:p w:rsidR="00B24C08" w:rsidRPr="002F13A6" w:rsidRDefault="00B24C08" w:rsidP="00CD7D13">
            <w:pPr>
              <w:pStyle w:val="09Abstand"/>
              <w:rPr>
                <w:lang w:val="en-GB"/>
              </w:rPr>
            </w:pPr>
          </w:p>
        </w:tc>
        <w:tc>
          <w:tcPr>
            <w:tcW w:w="589" w:type="dxa"/>
            <w:shd w:val="clear" w:color="auto" w:fill="auto"/>
            <w:noWrap/>
            <w:hideMark/>
          </w:tcPr>
          <w:p w:rsidR="00B24C08" w:rsidRPr="002F13A6" w:rsidRDefault="00B24C08" w:rsidP="00CD7D13">
            <w:pPr>
              <w:pStyle w:val="09Abstand"/>
              <w:rPr>
                <w:lang w:val="en-GB"/>
              </w:rPr>
            </w:pPr>
          </w:p>
        </w:tc>
        <w:tc>
          <w:tcPr>
            <w:tcW w:w="542" w:type="dxa"/>
            <w:shd w:val="clear" w:color="auto" w:fill="auto"/>
            <w:noWrap/>
            <w:hideMark/>
          </w:tcPr>
          <w:p w:rsidR="00B24C08" w:rsidRPr="002F13A6" w:rsidRDefault="00B24C08" w:rsidP="00CD7D13">
            <w:pPr>
              <w:pStyle w:val="09Abstand"/>
              <w:rPr>
                <w:lang w:val="en-GB"/>
              </w:rPr>
            </w:pPr>
          </w:p>
        </w:tc>
        <w:tc>
          <w:tcPr>
            <w:tcW w:w="609" w:type="dxa"/>
            <w:shd w:val="clear" w:color="auto" w:fill="auto"/>
            <w:noWrap/>
            <w:hideMark/>
          </w:tcPr>
          <w:p w:rsidR="00B24C08" w:rsidRPr="002F13A6" w:rsidRDefault="00B24C08" w:rsidP="00CD7D13">
            <w:pPr>
              <w:pStyle w:val="09Abstand"/>
              <w:rPr>
                <w:lang w:val="en-GB"/>
              </w:rPr>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rPr>
                <w:lang w:val="en-GB"/>
              </w:rPr>
            </w:pPr>
          </w:p>
        </w:tc>
        <w:tc>
          <w:tcPr>
            <w:tcW w:w="1643" w:type="dxa"/>
            <w:shd w:val="clear" w:color="auto" w:fill="auto"/>
            <w:noWrap/>
            <w:hideMark/>
          </w:tcPr>
          <w:p w:rsidR="00B24C08" w:rsidRPr="002F13A6" w:rsidRDefault="00B24C08" w:rsidP="00CD7D13">
            <w:pPr>
              <w:pStyle w:val="09Abstand"/>
              <w:rPr>
                <w:lang w:val="en-GB"/>
              </w:rPr>
            </w:pPr>
          </w:p>
        </w:tc>
        <w:tc>
          <w:tcPr>
            <w:tcW w:w="564" w:type="dxa"/>
            <w:gridSpan w:val="2"/>
            <w:shd w:val="clear" w:color="auto" w:fill="auto"/>
            <w:noWrap/>
            <w:hideMark/>
          </w:tcPr>
          <w:p w:rsidR="00B24C08" w:rsidRPr="002F13A6" w:rsidRDefault="00B24C08" w:rsidP="00CD7D13">
            <w:pPr>
              <w:pStyle w:val="09Abstand"/>
              <w:rPr>
                <w:lang w:val="en-GB"/>
              </w:rPr>
            </w:pPr>
          </w:p>
        </w:tc>
        <w:tc>
          <w:tcPr>
            <w:tcW w:w="2613" w:type="dxa"/>
            <w:shd w:val="clear" w:color="auto" w:fill="auto"/>
            <w:noWrap/>
            <w:hideMark/>
          </w:tcPr>
          <w:p w:rsidR="00B24C08" w:rsidRPr="002F13A6" w:rsidRDefault="00B24C08" w:rsidP="00CD7D13">
            <w:pPr>
              <w:pStyle w:val="09Abstand"/>
              <w:rPr>
                <w:lang w:val="en-GB"/>
              </w:rPr>
            </w:pPr>
          </w:p>
        </w:tc>
        <w:tc>
          <w:tcPr>
            <w:tcW w:w="789" w:type="dxa"/>
            <w:gridSpan w:val="3"/>
            <w:shd w:val="clear" w:color="auto" w:fill="auto"/>
            <w:noWrap/>
            <w:hideMark/>
          </w:tcPr>
          <w:p w:rsidR="00B24C08" w:rsidRPr="002F13A6" w:rsidRDefault="00B24C08" w:rsidP="00CD7D13">
            <w:pPr>
              <w:pStyle w:val="61TabText"/>
            </w:pPr>
            <w:r w:rsidRPr="002F13A6">
              <w:t>700</w:t>
            </w:r>
          </w:p>
        </w:tc>
        <w:tc>
          <w:tcPr>
            <w:tcW w:w="3827" w:type="dxa"/>
            <w:shd w:val="clear" w:color="auto" w:fill="auto"/>
            <w:noWrap/>
            <w:hideMark/>
          </w:tcPr>
          <w:p w:rsidR="00B24C08" w:rsidRPr="002F13A6" w:rsidRDefault="00B24C08" w:rsidP="00CD7D13">
            <w:pPr>
              <w:pStyle w:val="61TabText"/>
            </w:pPr>
            <w:r w:rsidRPr="002F13A6">
              <w:t>Miet- und Pachtaufwand</w:t>
            </w:r>
          </w:p>
        </w:tc>
        <w:tc>
          <w:tcPr>
            <w:tcW w:w="992" w:type="dxa"/>
            <w:shd w:val="clear" w:color="auto" w:fill="auto"/>
            <w:noWrap/>
            <w:hideMark/>
          </w:tcPr>
          <w:p w:rsidR="00B24C08" w:rsidRPr="002F13A6" w:rsidRDefault="00B24C08" w:rsidP="003C4F5A">
            <w:pPr>
              <w:pStyle w:val="61aTabTextRechtsb"/>
              <w:jc w:val="left"/>
            </w:pPr>
            <w:r w:rsidRPr="002F13A6">
              <w:t>2223</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3223</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705</w:t>
            </w:r>
          </w:p>
        </w:tc>
        <w:tc>
          <w:tcPr>
            <w:tcW w:w="3827" w:type="dxa"/>
            <w:shd w:val="clear" w:color="auto" w:fill="auto"/>
            <w:noWrap/>
            <w:hideMark/>
          </w:tcPr>
          <w:p w:rsidR="00B24C08" w:rsidRPr="002F13A6" w:rsidRDefault="00B24C08" w:rsidP="00CD7D13">
            <w:pPr>
              <w:pStyle w:val="61TabText"/>
            </w:pPr>
            <w:r w:rsidRPr="002F13A6">
              <w:t>Operating Leasing</w:t>
            </w:r>
          </w:p>
        </w:tc>
        <w:tc>
          <w:tcPr>
            <w:tcW w:w="992" w:type="dxa"/>
            <w:shd w:val="clear" w:color="auto" w:fill="auto"/>
            <w:noWrap/>
            <w:hideMark/>
          </w:tcPr>
          <w:p w:rsidR="00B24C08" w:rsidRPr="002F13A6" w:rsidRDefault="00B24C08" w:rsidP="003C4F5A">
            <w:pPr>
              <w:pStyle w:val="61aTabTextRechtsb"/>
              <w:jc w:val="left"/>
            </w:pPr>
            <w:r w:rsidRPr="002F13A6">
              <w:t>2223</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3223</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707</w:t>
            </w:r>
          </w:p>
        </w:tc>
        <w:tc>
          <w:tcPr>
            <w:tcW w:w="3827" w:type="dxa"/>
            <w:shd w:val="clear" w:color="auto" w:fill="auto"/>
            <w:noWrap/>
            <w:hideMark/>
          </w:tcPr>
          <w:p w:rsidR="00B24C08" w:rsidRPr="002F13A6" w:rsidRDefault="00B24C08" w:rsidP="00CD7D13">
            <w:pPr>
              <w:pStyle w:val="61TabText"/>
            </w:pPr>
            <w:r w:rsidRPr="002F13A6">
              <w:t xml:space="preserve">Nutzungsentgelte an Public Private </w:t>
            </w:r>
            <w:proofErr w:type="spellStart"/>
            <w:r w:rsidRPr="002F13A6">
              <w:t>Partnerships</w:t>
            </w:r>
            <w:proofErr w:type="spellEnd"/>
            <w:r w:rsidRPr="002F13A6">
              <w:t xml:space="preserve"> (PPP)</w:t>
            </w:r>
          </w:p>
        </w:tc>
        <w:tc>
          <w:tcPr>
            <w:tcW w:w="992" w:type="dxa"/>
            <w:shd w:val="clear" w:color="auto" w:fill="auto"/>
            <w:noWrap/>
            <w:hideMark/>
          </w:tcPr>
          <w:p w:rsidR="00B24C08" w:rsidRPr="002F13A6" w:rsidRDefault="00B24C08" w:rsidP="003C4F5A">
            <w:pPr>
              <w:pStyle w:val="61aTabTextRechtsb"/>
              <w:jc w:val="left"/>
            </w:pPr>
            <w:r w:rsidRPr="002F13A6">
              <w:t>2223</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3223</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71</w:t>
            </w:r>
          </w:p>
        </w:tc>
        <w:tc>
          <w:tcPr>
            <w:tcW w:w="2613" w:type="dxa"/>
            <w:shd w:val="clear" w:color="auto" w:fill="auto"/>
            <w:noWrap/>
            <w:hideMark/>
          </w:tcPr>
          <w:p w:rsidR="00B24C08" w:rsidRPr="002F13A6" w:rsidRDefault="00B24C08" w:rsidP="00CD7D13">
            <w:pPr>
              <w:pStyle w:val="61TabText"/>
            </w:pPr>
            <w:r w:rsidRPr="002F13A6">
              <w:t>Öffentliche Abgaben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710</w:t>
            </w:r>
          </w:p>
        </w:tc>
        <w:tc>
          <w:tcPr>
            <w:tcW w:w="3827" w:type="dxa"/>
            <w:shd w:val="clear" w:color="auto" w:fill="auto"/>
            <w:noWrap/>
            <w:hideMark/>
          </w:tcPr>
          <w:p w:rsidR="00B24C08" w:rsidRPr="002F13A6" w:rsidRDefault="00B24C08" w:rsidP="00CD7D13">
            <w:pPr>
              <w:pStyle w:val="61TabText"/>
            </w:pPr>
            <w:r w:rsidRPr="002F13A6">
              <w:t>Öffentliche Abgaben, ohne Gebühren gemäß FAG</w:t>
            </w:r>
          </w:p>
        </w:tc>
        <w:tc>
          <w:tcPr>
            <w:tcW w:w="992" w:type="dxa"/>
            <w:shd w:val="clear" w:color="auto" w:fill="auto"/>
            <w:noWrap/>
            <w:hideMark/>
          </w:tcPr>
          <w:p w:rsidR="00B24C08" w:rsidRPr="002F13A6" w:rsidRDefault="00B24C08" w:rsidP="003C4F5A">
            <w:pPr>
              <w:pStyle w:val="61aTabTextRechtsb"/>
              <w:jc w:val="left"/>
            </w:pPr>
            <w:r w:rsidRPr="002F13A6">
              <w:t>2225</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3225</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711</w:t>
            </w:r>
          </w:p>
        </w:tc>
        <w:tc>
          <w:tcPr>
            <w:tcW w:w="3827" w:type="dxa"/>
            <w:shd w:val="clear" w:color="auto" w:fill="auto"/>
            <w:noWrap/>
            <w:hideMark/>
          </w:tcPr>
          <w:p w:rsidR="00B24C08" w:rsidRPr="002F13A6" w:rsidRDefault="00B24C08" w:rsidP="00CD7D13">
            <w:pPr>
              <w:pStyle w:val="61TabText"/>
            </w:pPr>
            <w:r w:rsidRPr="002F13A6">
              <w:t>Gebühren für die Benützung von Gemeindeeinrichtungen und Anlagen gemäß FAG</w:t>
            </w:r>
          </w:p>
        </w:tc>
        <w:tc>
          <w:tcPr>
            <w:tcW w:w="992" w:type="dxa"/>
            <w:shd w:val="clear" w:color="auto" w:fill="auto"/>
            <w:noWrap/>
            <w:hideMark/>
          </w:tcPr>
          <w:p w:rsidR="00B24C08" w:rsidRPr="002F13A6" w:rsidRDefault="00B24C08" w:rsidP="003C4F5A">
            <w:pPr>
              <w:pStyle w:val="61aTabTextRechtsb"/>
              <w:jc w:val="left"/>
            </w:pPr>
            <w:r w:rsidRPr="002F13A6">
              <w:t>2225</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3225</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72</w:t>
            </w:r>
          </w:p>
        </w:tc>
        <w:tc>
          <w:tcPr>
            <w:tcW w:w="2613" w:type="dxa"/>
            <w:shd w:val="clear" w:color="auto" w:fill="auto"/>
            <w:noWrap/>
            <w:hideMark/>
          </w:tcPr>
          <w:p w:rsidR="00B24C08" w:rsidRPr="002F13A6" w:rsidRDefault="00B24C08" w:rsidP="00CD7D13">
            <w:pPr>
              <w:pStyle w:val="61TabText"/>
            </w:pPr>
            <w:r w:rsidRPr="002F13A6">
              <w:t>Verschiedene Aufwendungen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720</w:t>
            </w:r>
          </w:p>
        </w:tc>
        <w:tc>
          <w:tcPr>
            <w:tcW w:w="3827" w:type="dxa"/>
            <w:shd w:val="clear" w:color="auto" w:fill="auto"/>
            <w:noWrap/>
            <w:hideMark/>
          </w:tcPr>
          <w:p w:rsidR="00B24C08" w:rsidRPr="002F13A6" w:rsidRDefault="00B24C08" w:rsidP="00CD7D13">
            <w:pPr>
              <w:pStyle w:val="61TabText"/>
            </w:pPr>
            <w:r w:rsidRPr="002F13A6">
              <w:t>Kostenbeiträge (</w:t>
            </w:r>
            <w:proofErr w:type="spellStart"/>
            <w:r w:rsidRPr="002F13A6">
              <w:t>Kostenersätze</w:t>
            </w:r>
            <w:proofErr w:type="spellEnd"/>
            <w:r w:rsidRPr="002F13A6">
              <w:t>) für Leistungen</w:t>
            </w:r>
          </w:p>
        </w:tc>
        <w:tc>
          <w:tcPr>
            <w:tcW w:w="992" w:type="dxa"/>
            <w:shd w:val="clear" w:color="auto" w:fill="auto"/>
            <w:noWrap/>
            <w:hideMark/>
          </w:tcPr>
          <w:p w:rsidR="00B24C08" w:rsidRPr="002F13A6" w:rsidRDefault="00B24C08" w:rsidP="003C4F5A">
            <w:pPr>
              <w:pStyle w:val="61aTabTextRechtsb"/>
              <w:jc w:val="left"/>
            </w:pPr>
            <w:r w:rsidRPr="002F13A6">
              <w:t>2225</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3225</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721</w:t>
            </w:r>
          </w:p>
        </w:tc>
        <w:tc>
          <w:tcPr>
            <w:tcW w:w="3827" w:type="dxa"/>
            <w:shd w:val="clear" w:color="auto" w:fill="auto"/>
            <w:noWrap/>
            <w:hideMark/>
          </w:tcPr>
          <w:p w:rsidR="00B24C08" w:rsidRPr="002F13A6" w:rsidRDefault="00B24C08" w:rsidP="00CD7D13">
            <w:pPr>
              <w:pStyle w:val="61TabText"/>
            </w:pPr>
            <w:r w:rsidRPr="002F13A6">
              <w:t>Bezüge der gewählten Organe</w:t>
            </w:r>
          </w:p>
        </w:tc>
        <w:tc>
          <w:tcPr>
            <w:tcW w:w="992" w:type="dxa"/>
            <w:shd w:val="clear" w:color="auto" w:fill="auto"/>
            <w:noWrap/>
            <w:hideMark/>
          </w:tcPr>
          <w:p w:rsidR="00B24C08" w:rsidRPr="002F13A6" w:rsidRDefault="00B24C08" w:rsidP="003C4F5A">
            <w:pPr>
              <w:pStyle w:val="61aTabTextRechtsb"/>
              <w:jc w:val="left"/>
            </w:pPr>
            <w:r w:rsidRPr="002F13A6">
              <w:t>2225</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3225</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22</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722</w:t>
            </w:r>
          </w:p>
        </w:tc>
        <w:tc>
          <w:tcPr>
            <w:tcW w:w="3827" w:type="dxa"/>
            <w:shd w:val="clear" w:color="auto" w:fill="auto"/>
            <w:noWrap/>
            <w:hideMark/>
          </w:tcPr>
          <w:p w:rsidR="00B24C08" w:rsidRPr="002F13A6" w:rsidRDefault="00B24C08" w:rsidP="00CD7D13">
            <w:pPr>
              <w:pStyle w:val="61TabText"/>
            </w:pPr>
            <w:r w:rsidRPr="002F13A6">
              <w:t>Rückersätze von Erträgen</w:t>
            </w:r>
          </w:p>
        </w:tc>
        <w:tc>
          <w:tcPr>
            <w:tcW w:w="992" w:type="dxa"/>
            <w:shd w:val="clear" w:color="auto" w:fill="auto"/>
            <w:noWrap/>
            <w:hideMark/>
          </w:tcPr>
          <w:p w:rsidR="00B24C08" w:rsidRPr="002F13A6" w:rsidRDefault="00B24C08" w:rsidP="003C4F5A">
            <w:pPr>
              <w:pStyle w:val="61aTabTextRechtsb"/>
              <w:jc w:val="left"/>
            </w:pPr>
            <w:r w:rsidRPr="002F13A6">
              <w:t>2225</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3225</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723</w:t>
            </w:r>
          </w:p>
        </w:tc>
        <w:tc>
          <w:tcPr>
            <w:tcW w:w="3827" w:type="dxa"/>
            <w:shd w:val="clear" w:color="auto" w:fill="auto"/>
            <w:noWrap/>
            <w:hideMark/>
          </w:tcPr>
          <w:p w:rsidR="00B24C08" w:rsidRPr="002F13A6" w:rsidRDefault="00B24C08" w:rsidP="00CD7D13">
            <w:pPr>
              <w:pStyle w:val="61TabText"/>
            </w:pPr>
            <w:r w:rsidRPr="002F13A6">
              <w:t>Amtspauschalien und Repräsentationsaufwendungen</w:t>
            </w:r>
          </w:p>
        </w:tc>
        <w:tc>
          <w:tcPr>
            <w:tcW w:w="992" w:type="dxa"/>
            <w:shd w:val="clear" w:color="auto" w:fill="auto"/>
            <w:noWrap/>
            <w:hideMark/>
          </w:tcPr>
          <w:p w:rsidR="00B24C08" w:rsidRPr="002F13A6" w:rsidRDefault="00B24C08" w:rsidP="003C4F5A">
            <w:pPr>
              <w:pStyle w:val="61aTabTextRechtsb"/>
              <w:jc w:val="left"/>
            </w:pPr>
            <w:r w:rsidRPr="002F13A6">
              <w:t>2225</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3225</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724</w:t>
            </w:r>
          </w:p>
        </w:tc>
        <w:tc>
          <w:tcPr>
            <w:tcW w:w="3827" w:type="dxa"/>
            <w:shd w:val="clear" w:color="auto" w:fill="auto"/>
            <w:noWrap/>
            <w:hideMark/>
          </w:tcPr>
          <w:p w:rsidR="00B24C08" w:rsidRPr="002F13A6" w:rsidRDefault="00B24C08" w:rsidP="00CD7D13">
            <w:pPr>
              <w:pStyle w:val="61TabText"/>
            </w:pPr>
            <w:r w:rsidRPr="002F13A6">
              <w:t>Reisegebühren</w:t>
            </w:r>
          </w:p>
        </w:tc>
        <w:tc>
          <w:tcPr>
            <w:tcW w:w="992" w:type="dxa"/>
            <w:shd w:val="clear" w:color="auto" w:fill="auto"/>
            <w:noWrap/>
            <w:hideMark/>
          </w:tcPr>
          <w:p w:rsidR="00B24C08" w:rsidRPr="002F13A6" w:rsidRDefault="00B24C08" w:rsidP="003C4F5A">
            <w:pPr>
              <w:pStyle w:val="61aTabTextRechtsb"/>
              <w:jc w:val="left"/>
            </w:pPr>
            <w:r w:rsidRPr="002F13A6">
              <w:t>2225</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3225</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725</w:t>
            </w:r>
          </w:p>
        </w:tc>
        <w:tc>
          <w:tcPr>
            <w:tcW w:w="3827" w:type="dxa"/>
            <w:shd w:val="clear" w:color="auto" w:fill="auto"/>
            <w:noWrap/>
            <w:hideMark/>
          </w:tcPr>
          <w:p w:rsidR="00B24C08" w:rsidRPr="002F13A6" w:rsidRDefault="00B24C08" w:rsidP="00CD7D13">
            <w:pPr>
              <w:pStyle w:val="61TabText"/>
            </w:pPr>
            <w:r w:rsidRPr="002F13A6">
              <w:t>Bibliothekserfordernisse</w:t>
            </w:r>
          </w:p>
        </w:tc>
        <w:tc>
          <w:tcPr>
            <w:tcW w:w="992" w:type="dxa"/>
            <w:shd w:val="clear" w:color="auto" w:fill="auto"/>
            <w:noWrap/>
            <w:hideMark/>
          </w:tcPr>
          <w:p w:rsidR="00B24C08" w:rsidRPr="002F13A6" w:rsidRDefault="00B24C08" w:rsidP="003C4F5A">
            <w:pPr>
              <w:pStyle w:val="61aTabTextRechtsb"/>
              <w:jc w:val="left"/>
            </w:pPr>
            <w:r w:rsidRPr="002F13A6">
              <w:t>2225</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3225</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726</w:t>
            </w:r>
          </w:p>
        </w:tc>
        <w:tc>
          <w:tcPr>
            <w:tcW w:w="3827" w:type="dxa"/>
            <w:shd w:val="clear" w:color="auto" w:fill="auto"/>
            <w:noWrap/>
            <w:hideMark/>
          </w:tcPr>
          <w:p w:rsidR="00B24C08" w:rsidRPr="002F13A6" w:rsidRDefault="00B24C08" w:rsidP="00CD7D13">
            <w:pPr>
              <w:pStyle w:val="61TabText"/>
            </w:pPr>
            <w:r w:rsidRPr="002F13A6">
              <w:t>Mitgliedsbeiträge an Institutionen</w:t>
            </w:r>
          </w:p>
        </w:tc>
        <w:tc>
          <w:tcPr>
            <w:tcW w:w="992" w:type="dxa"/>
            <w:shd w:val="clear" w:color="auto" w:fill="auto"/>
            <w:noWrap/>
            <w:hideMark/>
          </w:tcPr>
          <w:p w:rsidR="00B24C08" w:rsidRPr="002F13A6" w:rsidRDefault="00B24C08" w:rsidP="003C4F5A">
            <w:pPr>
              <w:pStyle w:val="61aTabTextRechtsb"/>
              <w:jc w:val="left"/>
            </w:pPr>
            <w:r w:rsidRPr="002F13A6">
              <w:t>2225</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3225</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728</w:t>
            </w:r>
          </w:p>
        </w:tc>
        <w:tc>
          <w:tcPr>
            <w:tcW w:w="3827" w:type="dxa"/>
            <w:shd w:val="clear" w:color="auto" w:fill="auto"/>
            <w:noWrap/>
            <w:hideMark/>
          </w:tcPr>
          <w:p w:rsidR="00B24C08" w:rsidRPr="002F13A6" w:rsidRDefault="00B24C08" w:rsidP="00CD7D13">
            <w:pPr>
              <w:pStyle w:val="61TabText"/>
            </w:pPr>
            <w:r w:rsidRPr="002F13A6">
              <w:t>Entgelte für sonstige Leistungen</w:t>
            </w:r>
          </w:p>
        </w:tc>
        <w:tc>
          <w:tcPr>
            <w:tcW w:w="992" w:type="dxa"/>
            <w:shd w:val="clear" w:color="auto" w:fill="auto"/>
            <w:noWrap/>
            <w:hideMark/>
          </w:tcPr>
          <w:p w:rsidR="00B24C08" w:rsidRPr="002F13A6" w:rsidRDefault="00B24C08" w:rsidP="003C4F5A">
            <w:pPr>
              <w:pStyle w:val="61aTabTextRechtsb"/>
              <w:jc w:val="left"/>
            </w:pPr>
            <w:r w:rsidRPr="002F13A6">
              <w:t>2225</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3225</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729</w:t>
            </w:r>
          </w:p>
        </w:tc>
        <w:tc>
          <w:tcPr>
            <w:tcW w:w="3827" w:type="dxa"/>
            <w:shd w:val="clear" w:color="auto" w:fill="auto"/>
            <w:noWrap/>
            <w:hideMark/>
          </w:tcPr>
          <w:p w:rsidR="00B24C08" w:rsidRPr="002F13A6" w:rsidRDefault="00B24C08" w:rsidP="00CD7D13">
            <w:pPr>
              <w:pStyle w:val="61TabText"/>
            </w:pPr>
            <w:r w:rsidRPr="002F13A6">
              <w:t>Sonstige Aufwendungen</w:t>
            </w:r>
          </w:p>
        </w:tc>
        <w:tc>
          <w:tcPr>
            <w:tcW w:w="992" w:type="dxa"/>
            <w:shd w:val="clear" w:color="auto" w:fill="auto"/>
            <w:noWrap/>
            <w:hideMark/>
          </w:tcPr>
          <w:p w:rsidR="00B24C08" w:rsidRPr="002F13A6" w:rsidRDefault="00B24C08" w:rsidP="003C4F5A">
            <w:pPr>
              <w:pStyle w:val="61aTabTextRechtsb"/>
              <w:jc w:val="left"/>
            </w:pPr>
            <w:r w:rsidRPr="002F13A6">
              <w:t>2225</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3225</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75</w:t>
            </w:r>
          </w:p>
        </w:tc>
        <w:tc>
          <w:tcPr>
            <w:tcW w:w="2613" w:type="dxa"/>
            <w:shd w:val="clear" w:color="auto" w:fill="auto"/>
            <w:noWrap/>
            <w:hideMark/>
          </w:tcPr>
          <w:p w:rsidR="00B24C08" w:rsidRPr="002F13A6" w:rsidRDefault="00B24C08" w:rsidP="00CD7D13">
            <w:pPr>
              <w:pStyle w:val="61TabText"/>
            </w:pPr>
            <w:r w:rsidRPr="002F13A6">
              <w:t>Transferleistungen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750</w:t>
            </w:r>
          </w:p>
        </w:tc>
        <w:tc>
          <w:tcPr>
            <w:tcW w:w="3827" w:type="dxa"/>
            <w:shd w:val="clear" w:color="auto" w:fill="auto"/>
            <w:noWrap/>
            <w:hideMark/>
          </w:tcPr>
          <w:p w:rsidR="00B24C08" w:rsidRPr="002F13A6" w:rsidRDefault="00B24C08" w:rsidP="00CD7D13">
            <w:pPr>
              <w:pStyle w:val="61TabText"/>
            </w:pPr>
            <w:r w:rsidRPr="002F13A6">
              <w:t>Transfers an Bund, Bundesfonds und Bundeskammern</w:t>
            </w:r>
          </w:p>
        </w:tc>
        <w:tc>
          <w:tcPr>
            <w:tcW w:w="992" w:type="dxa"/>
            <w:shd w:val="clear" w:color="auto" w:fill="auto"/>
            <w:noWrap/>
            <w:hideMark/>
          </w:tcPr>
          <w:p w:rsidR="00B24C08" w:rsidRPr="002F13A6" w:rsidRDefault="00B24C08" w:rsidP="003C4F5A">
            <w:pPr>
              <w:pStyle w:val="61aTabTextRechtsb"/>
              <w:jc w:val="left"/>
            </w:pPr>
            <w:r w:rsidRPr="002F13A6">
              <w:t>2231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3231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26</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751</w:t>
            </w:r>
          </w:p>
        </w:tc>
        <w:tc>
          <w:tcPr>
            <w:tcW w:w="3827" w:type="dxa"/>
            <w:shd w:val="clear" w:color="auto" w:fill="auto"/>
            <w:noWrap/>
            <w:hideMark/>
          </w:tcPr>
          <w:p w:rsidR="00B24C08" w:rsidRPr="002F13A6" w:rsidRDefault="00B24C08" w:rsidP="00CD7D13">
            <w:pPr>
              <w:pStyle w:val="61TabText"/>
            </w:pPr>
            <w:r w:rsidRPr="002F13A6">
              <w:t>Transfers an Länder, Landesfonds und Landeskammern</w:t>
            </w:r>
          </w:p>
        </w:tc>
        <w:tc>
          <w:tcPr>
            <w:tcW w:w="992" w:type="dxa"/>
            <w:shd w:val="clear" w:color="auto" w:fill="auto"/>
            <w:noWrap/>
            <w:hideMark/>
          </w:tcPr>
          <w:p w:rsidR="00B24C08" w:rsidRPr="002F13A6" w:rsidRDefault="00B24C08" w:rsidP="003C4F5A">
            <w:pPr>
              <w:pStyle w:val="61aTabTextRechtsb"/>
              <w:jc w:val="left"/>
            </w:pPr>
            <w:r w:rsidRPr="002F13A6">
              <w:t>2231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3231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26</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752</w:t>
            </w:r>
          </w:p>
        </w:tc>
        <w:tc>
          <w:tcPr>
            <w:tcW w:w="3827" w:type="dxa"/>
            <w:shd w:val="clear" w:color="auto" w:fill="auto"/>
            <w:noWrap/>
            <w:hideMark/>
          </w:tcPr>
          <w:p w:rsidR="00B24C08" w:rsidRPr="002F13A6" w:rsidRDefault="00B24C08" w:rsidP="00CD7D13">
            <w:pPr>
              <w:pStyle w:val="61TabText"/>
            </w:pPr>
            <w:r w:rsidRPr="002F13A6">
              <w:t>Transfers an Gemeinden, Gemeindeverbände (ohne marktbestimmte Tätigkeit) und Gemeindefonds</w:t>
            </w:r>
          </w:p>
        </w:tc>
        <w:tc>
          <w:tcPr>
            <w:tcW w:w="992" w:type="dxa"/>
            <w:shd w:val="clear" w:color="auto" w:fill="auto"/>
            <w:noWrap/>
            <w:hideMark/>
          </w:tcPr>
          <w:p w:rsidR="00B24C08" w:rsidRPr="002F13A6" w:rsidRDefault="00B24C08" w:rsidP="003C4F5A">
            <w:pPr>
              <w:pStyle w:val="61aTabTextRechtsb"/>
              <w:jc w:val="left"/>
            </w:pPr>
            <w:r w:rsidRPr="002F13A6">
              <w:t>2231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3231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26</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753</w:t>
            </w:r>
          </w:p>
        </w:tc>
        <w:tc>
          <w:tcPr>
            <w:tcW w:w="3827" w:type="dxa"/>
            <w:shd w:val="clear" w:color="auto" w:fill="auto"/>
            <w:noWrap/>
            <w:hideMark/>
          </w:tcPr>
          <w:p w:rsidR="00B24C08" w:rsidRPr="002F13A6" w:rsidRDefault="00B24C08" w:rsidP="00CD7D13">
            <w:pPr>
              <w:pStyle w:val="61TabText"/>
            </w:pPr>
            <w:r w:rsidRPr="002F13A6">
              <w:t>Transfers an Sozialversicherungsträger</w:t>
            </w:r>
          </w:p>
        </w:tc>
        <w:tc>
          <w:tcPr>
            <w:tcW w:w="992" w:type="dxa"/>
            <w:shd w:val="clear" w:color="auto" w:fill="auto"/>
            <w:noWrap/>
            <w:hideMark/>
          </w:tcPr>
          <w:p w:rsidR="00B24C08" w:rsidRPr="002F13A6" w:rsidRDefault="00B24C08" w:rsidP="003C4F5A">
            <w:pPr>
              <w:pStyle w:val="61aTabTextRechtsb"/>
              <w:jc w:val="left"/>
            </w:pPr>
            <w:r w:rsidRPr="002F13A6">
              <w:t>2231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3231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26</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754</w:t>
            </w:r>
          </w:p>
        </w:tc>
        <w:tc>
          <w:tcPr>
            <w:tcW w:w="3827" w:type="dxa"/>
            <w:shd w:val="clear" w:color="auto" w:fill="auto"/>
            <w:noWrap/>
            <w:hideMark/>
          </w:tcPr>
          <w:p w:rsidR="00B24C08" w:rsidRPr="002F13A6" w:rsidRDefault="00B24C08" w:rsidP="00CD7D13">
            <w:pPr>
              <w:pStyle w:val="61TabText"/>
            </w:pPr>
            <w:r w:rsidRPr="002F13A6">
              <w:t>Transfers an sonstige Träger des öffentlichen Rechts</w:t>
            </w:r>
          </w:p>
        </w:tc>
        <w:tc>
          <w:tcPr>
            <w:tcW w:w="992" w:type="dxa"/>
            <w:shd w:val="clear" w:color="auto" w:fill="auto"/>
            <w:noWrap/>
            <w:hideMark/>
          </w:tcPr>
          <w:p w:rsidR="00B24C08" w:rsidRPr="002F13A6" w:rsidRDefault="00B24C08" w:rsidP="003C4F5A">
            <w:pPr>
              <w:pStyle w:val="61aTabTextRechtsb"/>
              <w:jc w:val="left"/>
            </w:pPr>
            <w:r w:rsidRPr="002F13A6">
              <w:t>2231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3231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26</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755</w:t>
            </w:r>
          </w:p>
        </w:tc>
        <w:tc>
          <w:tcPr>
            <w:tcW w:w="3827" w:type="dxa"/>
            <w:shd w:val="clear" w:color="auto" w:fill="auto"/>
            <w:noWrap/>
            <w:hideMark/>
          </w:tcPr>
          <w:p w:rsidR="00B24C08" w:rsidRPr="002F13A6" w:rsidRDefault="00B24C08" w:rsidP="00CD7D13">
            <w:pPr>
              <w:pStyle w:val="61TabText"/>
            </w:pPr>
            <w:r w:rsidRPr="002F13A6">
              <w:t>Transfers an Unternehmen (ohne Finanzunternehmen) und andere</w:t>
            </w:r>
          </w:p>
        </w:tc>
        <w:tc>
          <w:tcPr>
            <w:tcW w:w="992" w:type="dxa"/>
            <w:shd w:val="clear" w:color="auto" w:fill="auto"/>
            <w:noWrap/>
            <w:hideMark/>
          </w:tcPr>
          <w:p w:rsidR="00B24C08" w:rsidRPr="002F13A6" w:rsidRDefault="00B24C08" w:rsidP="003C4F5A">
            <w:pPr>
              <w:pStyle w:val="61aTabTextRechtsb"/>
              <w:jc w:val="left"/>
            </w:pPr>
            <w:r w:rsidRPr="002F13A6">
              <w:t>2233</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3233</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27</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756</w:t>
            </w:r>
          </w:p>
        </w:tc>
        <w:tc>
          <w:tcPr>
            <w:tcW w:w="3827" w:type="dxa"/>
            <w:shd w:val="clear" w:color="auto" w:fill="auto"/>
            <w:noWrap/>
            <w:hideMark/>
          </w:tcPr>
          <w:p w:rsidR="00B24C08" w:rsidRPr="002F13A6" w:rsidRDefault="00B24C08" w:rsidP="00CD7D13">
            <w:pPr>
              <w:pStyle w:val="61TabText"/>
            </w:pPr>
            <w:r w:rsidRPr="002F13A6">
              <w:t>Transfers an Finanzunternehmen</w:t>
            </w:r>
          </w:p>
        </w:tc>
        <w:tc>
          <w:tcPr>
            <w:tcW w:w="992" w:type="dxa"/>
            <w:shd w:val="clear" w:color="auto" w:fill="auto"/>
            <w:noWrap/>
            <w:hideMark/>
          </w:tcPr>
          <w:p w:rsidR="00B24C08" w:rsidRPr="002F13A6" w:rsidRDefault="00B24C08" w:rsidP="003C4F5A">
            <w:pPr>
              <w:pStyle w:val="61aTabTextRechtsb"/>
              <w:jc w:val="left"/>
            </w:pPr>
            <w:r w:rsidRPr="002F13A6">
              <w:t>2233</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3233</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27</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757</w:t>
            </w:r>
          </w:p>
        </w:tc>
        <w:tc>
          <w:tcPr>
            <w:tcW w:w="3827" w:type="dxa"/>
            <w:shd w:val="clear" w:color="auto" w:fill="auto"/>
            <w:noWrap/>
            <w:hideMark/>
          </w:tcPr>
          <w:p w:rsidR="00B24C08" w:rsidRPr="002F13A6" w:rsidRDefault="00B24C08" w:rsidP="00CD7D13">
            <w:pPr>
              <w:pStyle w:val="61TabText"/>
            </w:pPr>
            <w:r w:rsidRPr="002F13A6">
              <w:t>Transfers an private Organisationen ohne Erwerbszweck</w:t>
            </w:r>
          </w:p>
        </w:tc>
        <w:tc>
          <w:tcPr>
            <w:tcW w:w="992" w:type="dxa"/>
            <w:shd w:val="clear" w:color="auto" w:fill="auto"/>
            <w:noWrap/>
            <w:hideMark/>
          </w:tcPr>
          <w:p w:rsidR="00B24C08" w:rsidRPr="002F13A6" w:rsidRDefault="00B24C08" w:rsidP="003C4F5A">
            <w:pPr>
              <w:pStyle w:val="61aTabTextRechtsb"/>
              <w:jc w:val="left"/>
            </w:pPr>
            <w:r w:rsidRPr="002F13A6">
              <w:t>2234</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3234</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27</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759</w:t>
            </w:r>
          </w:p>
        </w:tc>
        <w:tc>
          <w:tcPr>
            <w:tcW w:w="3827" w:type="dxa"/>
            <w:shd w:val="clear" w:color="auto" w:fill="auto"/>
            <w:noWrap/>
            <w:hideMark/>
          </w:tcPr>
          <w:p w:rsidR="00B24C08" w:rsidRPr="002F13A6" w:rsidRDefault="00B24C08" w:rsidP="00CD7D13">
            <w:pPr>
              <w:pStyle w:val="61TabText"/>
            </w:pPr>
            <w:r w:rsidRPr="002F13A6">
              <w:t>Transfers an Unternehmungen, (Eigenbetriebe) ohne Rechtspersönlichkeit</w:t>
            </w:r>
          </w:p>
        </w:tc>
        <w:tc>
          <w:tcPr>
            <w:tcW w:w="992" w:type="dxa"/>
            <w:shd w:val="clear" w:color="auto" w:fill="auto"/>
            <w:noWrap/>
            <w:hideMark/>
          </w:tcPr>
          <w:p w:rsidR="00B24C08" w:rsidRPr="002F13A6" w:rsidRDefault="00B24C08" w:rsidP="003C4F5A">
            <w:pPr>
              <w:pStyle w:val="61aTabTextRechtsb"/>
              <w:jc w:val="left"/>
            </w:pPr>
            <w:r w:rsidRPr="002F13A6">
              <w:t>2233</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3233</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27</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76</w:t>
            </w:r>
          </w:p>
        </w:tc>
        <w:tc>
          <w:tcPr>
            <w:tcW w:w="2613" w:type="dxa"/>
            <w:shd w:val="clear" w:color="auto" w:fill="auto"/>
            <w:noWrap/>
            <w:hideMark/>
          </w:tcPr>
          <w:p w:rsidR="00B24C08" w:rsidRPr="002F13A6" w:rsidRDefault="00B24C08" w:rsidP="00CD7D13">
            <w:pPr>
              <w:pStyle w:val="61TabText"/>
            </w:pPr>
            <w:r w:rsidRPr="002F13A6">
              <w:t>Transferleistungen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760</w:t>
            </w:r>
          </w:p>
        </w:tc>
        <w:tc>
          <w:tcPr>
            <w:tcW w:w="3827" w:type="dxa"/>
            <w:shd w:val="clear" w:color="auto" w:fill="auto"/>
            <w:noWrap/>
            <w:hideMark/>
          </w:tcPr>
          <w:p w:rsidR="00B24C08" w:rsidRPr="002F13A6" w:rsidRDefault="00B24C08" w:rsidP="00CD7D13">
            <w:pPr>
              <w:pStyle w:val="61TabText"/>
            </w:pPr>
            <w:r w:rsidRPr="002F13A6">
              <w:t>Pensionen und sonstige Ruhebezüge (einschließlich Dienstgeberbeiträge)</w:t>
            </w:r>
          </w:p>
        </w:tc>
        <w:tc>
          <w:tcPr>
            <w:tcW w:w="992" w:type="dxa"/>
            <w:shd w:val="clear" w:color="auto" w:fill="auto"/>
            <w:noWrap/>
            <w:hideMark/>
          </w:tcPr>
          <w:p w:rsidR="00B24C08" w:rsidRPr="002F13A6" w:rsidRDefault="00B24C08" w:rsidP="003C4F5A">
            <w:pPr>
              <w:pStyle w:val="61aTabTextRechtsb"/>
              <w:jc w:val="left"/>
            </w:pPr>
            <w:r w:rsidRPr="002F13A6">
              <w:t>2234</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3234</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21</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761</w:t>
            </w:r>
          </w:p>
        </w:tc>
        <w:tc>
          <w:tcPr>
            <w:tcW w:w="3827" w:type="dxa"/>
            <w:shd w:val="clear" w:color="auto" w:fill="auto"/>
            <w:noWrap/>
            <w:hideMark/>
          </w:tcPr>
          <w:p w:rsidR="00B24C08" w:rsidRPr="002F13A6" w:rsidRDefault="00B24C08" w:rsidP="00CD7D13">
            <w:pPr>
              <w:pStyle w:val="61TabText"/>
            </w:pPr>
            <w:r w:rsidRPr="002F13A6">
              <w:t>Dotierung von Pensionsrückstellungen (Säule I)</w:t>
            </w:r>
          </w:p>
        </w:tc>
        <w:tc>
          <w:tcPr>
            <w:tcW w:w="992" w:type="dxa"/>
            <w:shd w:val="clear" w:color="auto" w:fill="auto"/>
            <w:noWrap/>
            <w:hideMark/>
          </w:tcPr>
          <w:p w:rsidR="00B24C08" w:rsidRPr="002F13A6" w:rsidRDefault="00B24C08" w:rsidP="003C4F5A">
            <w:pPr>
              <w:pStyle w:val="61aTabTextRechtsb"/>
              <w:jc w:val="left"/>
            </w:pPr>
            <w:r w:rsidRPr="002F13A6">
              <w:t>2237</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762</w:t>
            </w:r>
          </w:p>
        </w:tc>
        <w:tc>
          <w:tcPr>
            <w:tcW w:w="3827" w:type="dxa"/>
            <w:shd w:val="clear" w:color="auto" w:fill="auto"/>
            <w:noWrap/>
            <w:hideMark/>
          </w:tcPr>
          <w:p w:rsidR="00B24C08" w:rsidRPr="002F13A6" w:rsidRDefault="00B24C08" w:rsidP="00CD7D13">
            <w:pPr>
              <w:pStyle w:val="61TabText"/>
            </w:pPr>
            <w:r w:rsidRPr="002F13A6">
              <w:t>Dotierung von Rückstellungen für Betriebspensionen (Säule II)</w:t>
            </w:r>
          </w:p>
        </w:tc>
        <w:tc>
          <w:tcPr>
            <w:tcW w:w="992" w:type="dxa"/>
            <w:shd w:val="clear" w:color="auto" w:fill="auto"/>
            <w:noWrap/>
            <w:hideMark/>
          </w:tcPr>
          <w:p w:rsidR="00B24C08" w:rsidRPr="002F13A6" w:rsidRDefault="00B24C08" w:rsidP="003C4F5A">
            <w:pPr>
              <w:pStyle w:val="61aTabTextRechtsb"/>
              <w:jc w:val="left"/>
            </w:pPr>
            <w:r w:rsidRPr="002F13A6">
              <w:t>2237</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21</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764</w:t>
            </w:r>
          </w:p>
        </w:tc>
        <w:tc>
          <w:tcPr>
            <w:tcW w:w="3827" w:type="dxa"/>
            <w:shd w:val="clear" w:color="auto" w:fill="auto"/>
            <w:noWrap/>
            <w:hideMark/>
          </w:tcPr>
          <w:p w:rsidR="00B24C08" w:rsidRPr="002F13A6" w:rsidRDefault="00B24C08" w:rsidP="00CD7D13">
            <w:pPr>
              <w:pStyle w:val="61TabText"/>
            </w:pPr>
            <w:r w:rsidRPr="002F13A6">
              <w:t>Entschädigungen</w:t>
            </w:r>
          </w:p>
        </w:tc>
        <w:tc>
          <w:tcPr>
            <w:tcW w:w="992" w:type="dxa"/>
            <w:shd w:val="clear" w:color="auto" w:fill="auto"/>
            <w:noWrap/>
            <w:hideMark/>
          </w:tcPr>
          <w:p w:rsidR="00B24C08" w:rsidRPr="002F13A6" w:rsidRDefault="00B24C08" w:rsidP="003C4F5A">
            <w:pPr>
              <w:pStyle w:val="61aTabTextRechtsb"/>
              <w:jc w:val="left"/>
            </w:pPr>
            <w:r w:rsidRPr="002F13A6">
              <w:t>2234</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3234</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27</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768</w:t>
            </w:r>
          </w:p>
        </w:tc>
        <w:tc>
          <w:tcPr>
            <w:tcW w:w="3827" w:type="dxa"/>
            <w:shd w:val="clear" w:color="auto" w:fill="auto"/>
            <w:noWrap/>
            <w:hideMark/>
          </w:tcPr>
          <w:p w:rsidR="00B24C08" w:rsidRPr="002F13A6" w:rsidRDefault="00B24C08" w:rsidP="00CD7D13">
            <w:pPr>
              <w:pStyle w:val="61TabText"/>
            </w:pPr>
            <w:r w:rsidRPr="002F13A6">
              <w:t>Sonstige Transfers an private Haushalte</w:t>
            </w:r>
          </w:p>
        </w:tc>
        <w:tc>
          <w:tcPr>
            <w:tcW w:w="992" w:type="dxa"/>
            <w:shd w:val="clear" w:color="auto" w:fill="auto"/>
            <w:noWrap/>
            <w:hideMark/>
          </w:tcPr>
          <w:p w:rsidR="00B24C08" w:rsidRPr="002F13A6" w:rsidRDefault="00B24C08" w:rsidP="003C4F5A">
            <w:pPr>
              <w:pStyle w:val="61aTabTextRechtsb"/>
              <w:jc w:val="left"/>
            </w:pPr>
            <w:r w:rsidRPr="002F13A6">
              <w:t>2234</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3234</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27</w:t>
            </w:r>
          </w:p>
        </w:tc>
      </w:tr>
      <w:tr w:rsidR="00B24C08" w:rsidRPr="002F13A6" w:rsidTr="00CD7D13">
        <w:trPr>
          <w:trHeight w:val="563"/>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769</w:t>
            </w:r>
          </w:p>
        </w:tc>
        <w:tc>
          <w:tcPr>
            <w:tcW w:w="3827" w:type="dxa"/>
            <w:shd w:val="clear" w:color="auto" w:fill="auto"/>
            <w:noWrap/>
            <w:hideMark/>
          </w:tcPr>
          <w:p w:rsidR="00B24C08" w:rsidRPr="002F13A6" w:rsidRDefault="00B24C08" w:rsidP="00CD7D13">
            <w:pPr>
              <w:pStyle w:val="61TabText"/>
            </w:pPr>
            <w:r w:rsidRPr="002F13A6">
              <w:t>Gewinnentnahmen von Unternehmungen und marktbestimmten Betrieben der Gemeinde (innerhalb der Gemeinde) Abschnitte 85-89</w:t>
            </w:r>
          </w:p>
        </w:tc>
        <w:tc>
          <w:tcPr>
            <w:tcW w:w="992" w:type="dxa"/>
            <w:shd w:val="clear" w:color="auto" w:fill="auto"/>
            <w:noWrap/>
            <w:hideMark/>
          </w:tcPr>
          <w:p w:rsidR="00B24C08" w:rsidRPr="002F13A6" w:rsidRDefault="00B24C08" w:rsidP="003C4F5A">
            <w:pPr>
              <w:pStyle w:val="61aTabTextRechtsb"/>
              <w:jc w:val="left"/>
            </w:pPr>
            <w:r w:rsidRPr="002F13A6">
              <w:t>2243</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3243</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28</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77</w:t>
            </w:r>
          </w:p>
        </w:tc>
        <w:tc>
          <w:tcPr>
            <w:tcW w:w="2613" w:type="dxa"/>
            <w:shd w:val="clear" w:color="auto" w:fill="auto"/>
            <w:noWrap/>
            <w:hideMark/>
          </w:tcPr>
          <w:p w:rsidR="00B24C08" w:rsidRPr="002F13A6" w:rsidRDefault="00B24C08" w:rsidP="00CD7D13">
            <w:pPr>
              <w:pStyle w:val="61TabText"/>
            </w:pPr>
            <w:r w:rsidRPr="002F13A6">
              <w:t>Kapitaltransfers</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770</w:t>
            </w:r>
          </w:p>
        </w:tc>
        <w:tc>
          <w:tcPr>
            <w:tcW w:w="3827" w:type="dxa"/>
            <w:shd w:val="clear" w:color="auto" w:fill="auto"/>
            <w:noWrap/>
            <w:hideMark/>
          </w:tcPr>
          <w:p w:rsidR="00B24C08" w:rsidRPr="002F13A6" w:rsidRDefault="00B24C08" w:rsidP="00CD7D13">
            <w:pPr>
              <w:pStyle w:val="61TabText"/>
            </w:pPr>
            <w:r w:rsidRPr="002F13A6">
              <w:t>Kapitaltransfers an Bund, Bundesfonds und Bundeskammern</w:t>
            </w:r>
          </w:p>
        </w:tc>
        <w:tc>
          <w:tcPr>
            <w:tcW w:w="992" w:type="dxa"/>
            <w:shd w:val="clear" w:color="auto" w:fill="auto"/>
            <w:noWrap/>
            <w:hideMark/>
          </w:tcPr>
          <w:p w:rsidR="00B24C08" w:rsidRPr="002F13A6" w:rsidRDefault="00B24C08" w:rsidP="003C4F5A">
            <w:pPr>
              <w:pStyle w:val="61aTabTextRechtsb"/>
              <w:jc w:val="left"/>
            </w:pPr>
            <w:r w:rsidRPr="002F13A6">
              <w:t>2231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3431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43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771</w:t>
            </w:r>
          </w:p>
        </w:tc>
        <w:tc>
          <w:tcPr>
            <w:tcW w:w="3827" w:type="dxa"/>
            <w:shd w:val="clear" w:color="auto" w:fill="auto"/>
            <w:noWrap/>
            <w:hideMark/>
          </w:tcPr>
          <w:p w:rsidR="00B24C08" w:rsidRPr="002F13A6" w:rsidRDefault="00B24C08" w:rsidP="00CD7D13">
            <w:pPr>
              <w:pStyle w:val="61TabText"/>
            </w:pPr>
            <w:r w:rsidRPr="002F13A6">
              <w:t>Kapitaltransfers an Länder, Landesfonds und Landeskammern</w:t>
            </w:r>
          </w:p>
        </w:tc>
        <w:tc>
          <w:tcPr>
            <w:tcW w:w="992" w:type="dxa"/>
            <w:shd w:val="clear" w:color="auto" w:fill="auto"/>
            <w:noWrap/>
            <w:hideMark/>
          </w:tcPr>
          <w:p w:rsidR="00B24C08" w:rsidRPr="002F13A6" w:rsidRDefault="00B24C08" w:rsidP="003C4F5A">
            <w:pPr>
              <w:pStyle w:val="61aTabTextRechtsb"/>
              <w:jc w:val="left"/>
            </w:pPr>
            <w:r w:rsidRPr="002F13A6">
              <w:t>2231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3431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43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772</w:t>
            </w:r>
          </w:p>
        </w:tc>
        <w:tc>
          <w:tcPr>
            <w:tcW w:w="3827" w:type="dxa"/>
            <w:shd w:val="clear" w:color="auto" w:fill="auto"/>
            <w:noWrap/>
            <w:hideMark/>
          </w:tcPr>
          <w:p w:rsidR="00B24C08" w:rsidRPr="002F13A6" w:rsidRDefault="00B24C08" w:rsidP="00CD7D13">
            <w:pPr>
              <w:pStyle w:val="61TabText"/>
            </w:pPr>
            <w:r w:rsidRPr="002F13A6">
              <w:t>Kapitaltransfers an Gemeinden, Gemeindeverbände (ohne marktbestimmte Tätigkeit) und Gemeindefonds</w:t>
            </w:r>
          </w:p>
        </w:tc>
        <w:tc>
          <w:tcPr>
            <w:tcW w:w="992" w:type="dxa"/>
            <w:shd w:val="clear" w:color="auto" w:fill="auto"/>
            <w:noWrap/>
            <w:hideMark/>
          </w:tcPr>
          <w:p w:rsidR="00B24C08" w:rsidRPr="002F13A6" w:rsidRDefault="00B24C08" w:rsidP="003C4F5A">
            <w:pPr>
              <w:pStyle w:val="61aTabTextRechtsb"/>
              <w:jc w:val="left"/>
            </w:pPr>
            <w:r w:rsidRPr="002F13A6">
              <w:t>2231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3431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43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773</w:t>
            </w:r>
          </w:p>
        </w:tc>
        <w:tc>
          <w:tcPr>
            <w:tcW w:w="3827" w:type="dxa"/>
            <w:shd w:val="clear" w:color="auto" w:fill="auto"/>
            <w:noWrap/>
            <w:hideMark/>
          </w:tcPr>
          <w:p w:rsidR="00B24C08" w:rsidRPr="002F13A6" w:rsidRDefault="00B24C08" w:rsidP="00CD7D13">
            <w:pPr>
              <w:pStyle w:val="61TabText"/>
            </w:pPr>
            <w:r w:rsidRPr="002F13A6">
              <w:t>Kapitaltransfers an Sozialversicherungsträger</w:t>
            </w:r>
          </w:p>
        </w:tc>
        <w:tc>
          <w:tcPr>
            <w:tcW w:w="992" w:type="dxa"/>
            <w:shd w:val="clear" w:color="auto" w:fill="auto"/>
            <w:noWrap/>
            <w:hideMark/>
          </w:tcPr>
          <w:p w:rsidR="00B24C08" w:rsidRPr="002F13A6" w:rsidRDefault="00B24C08" w:rsidP="003C4F5A">
            <w:pPr>
              <w:pStyle w:val="61aTabTextRechtsb"/>
              <w:jc w:val="left"/>
            </w:pPr>
            <w:r w:rsidRPr="002F13A6">
              <w:t>2231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3431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43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774</w:t>
            </w:r>
          </w:p>
        </w:tc>
        <w:tc>
          <w:tcPr>
            <w:tcW w:w="3827" w:type="dxa"/>
            <w:shd w:val="clear" w:color="auto" w:fill="auto"/>
            <w:noWrap/>
            <w:hideMark/>
          </w:tcPr>
          <w:p w:rsidR="00B24C08" w:rsidRPr="002F13A6" w:rsidRDefault="00B24C08" w:rsidP="00CD7D13">
            <w:pPr>
              <w:pStyle w:val="61TabText"/>
            </w:pPr>
            <w:r w:rsidRPr="002F13A6">
              <w:t>Kapitaltransfers an sonstige Träger des öffentlichen Rechts</w:t>
            </w:r>
          </w:p>
        </w:tc>
        <w:tc>
          <w:tcPr>
            <w:tcW w:w="992" w:type="dxa"/>
            <w:shd w:val="clear" w:color="auto" w:fill="auto"/>
            <w:noWrap/>
            <w:hideMark/>
          </w:tcPr>
          <w:p w:rsidR="00B24C08" w:rsidRPr="002F13A6" w:rsidRDefault="00B24C08" w:rsidP="003C4F5A">
            <w:pPr>
              <w:pStyle w:val="61aTabTextRechtsb"/>
              <w:jc w:val="left"/>
            </w:pPr>
            <w:r w:rsidRPr="002F13A6">
              <w:t>2231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3431</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43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775</w:t>
            </w:r>
          </w:p>
        </w:tc>
        <w:tc>
          <w:tcPr>
            <w:tcW w:w="3827" w:type="dxa"/>
            <w:shd w:val="clear" w:color="auto" w:fill="auto"/>
            <w:noWrap/>
            <w:hideMark/>
          </w:tcPr>
          <w:p w:rsidR="00B24C08" w:rsidRPr="002F13A6" w:rsidRDefault="00B24C08" w:rsidP="00CD7D13">
            <w:pPr>
              <w:pStyle w:val="61TabText"/>
            </w:pPr>
            <w:r w:rsidRPr="002F13A6">
              <w:t>Kapitaltransfers an  Unternehmen (ohne Finanzunternehmen) und andere</w:t>
            </w:r>
          </w:p>
        </w:tc>
        <w:tc>
          <w:tcPr>
            <w:tcW w:w="992" w:type="dxa"/>
            <w:shd w:val="clear" w:color="auto" w:fill="auto"/>
            <w:noWrap/>
            <w:hideMark/>
          </w:tcPr>
          <w:p w:rsidR="00B24C08" w:rsidRPr="002F13A6" w:rsidRDefault="00B24C08" w:rsidP="003C4F5A">
            <w:pPr>
              <w:pStyle w:val="61aTabTextRechtsb"/>
              <w:jc w:val="left"/>
            </w:pPr>
            <w:r w:rsidRPr="002F13A6">
              <w:t>2233</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3433</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44</w:t>
            </w:r>
          </w:p>
        </w:tc>
      </w:tr>
      <w:tr w:rsidR="00B24C08" w:rsidRPr="002F13A6" w:rsidTr="00CD7D13">
        <w:trPr>
          <w:trHeight w:val="563"/>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776</w:t>
            </w:r>
          </w:p>
        </w:tc>
        <w:tc>
          <w:tcPr>
            <w:tcW w:w="3827" w:type="dxa"/>
            <w:shd w:val="clear" w:color="auto" w:fill="auto"/>
            <w:noWrap/>
            <w:hideMark/>
          </w:tcPr>
          <w:p w:rsidR="00B24C08" w:rsidRPr="002F13A6" w:rsidRDefault="00B24C08" w:rsidP="00CD7D13">
            <w:pPr>
              <w:pStyle w:val="61TabText"/>
            </w:pPr>
            <w:r w:rsidRPr="002F13A6">
              <w:t>Kapitaltransfers an Finanzunternehmen</w:t>
            </w:r>
          </w:p>
        </w:tc>
        <w:tc>
          <w:tcPr>
            <w:tcW w:w="992" w:type="dxa"/>
            <w:shd w:val="clear" w:color="auto" w:fill="auto"/>
            <w:noWrap/>
            <w:hideMark/>
          </w:tcPr>
          <w:p w:rsidR="00B24C08" w:rsidRPr="002F13A6" w:rsidRDefault="00B24C08" w:rsidP="003C4F5A">
            <w:pPr>
              <w:pStyle w:val="61aTabTextRechtsb"/>
              <w:jc w:val="left"/>
            </w:pPr>
            <w:r w:rsidRPr="002F13A6">
              <w:t>2233</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3433</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44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777</w:t>
            </w:r>
          </w:p>
        </w:tc>
        <w:tc>
          <w:tcPr>
            <w:tcW w:w="3827" w:type="dxa"/>
            <w:shd w:val="clear" w:color="auto" w:fill="auto"/>
            <w:noWrap/>
            <w:hideMark/>
          </w:tcPr>
          <w:p w:rsidR="00B24C08" w:rsidRPr="002F13A6" w:rsidRDefault="00B24C08" w:rsidP="00CD7D13">
            <w:pPr>
              <w:pStyle w:val="61TabText"/>
            </w:pPr>
            <w:r w:rsidRPr="002F13A6">
              <w:t>Kapitaltransfers an private Organisationen ohne Erwerbszweck</w:t>
            </w:r>
          </w:p>
        </w:tc>
        <w:tc>
          <w:tcPr>
            <w:tcW w:w="992" w:type="dxa"/>
            <w:shd w:val="clear" w:color="auto" w:fill="auto"/>
            <w:noWrap/>
            <w:hideMark/>
          </w:tcPr>
          <w:p w:rsidR="00B24C08" w:rsidRPr="002F13A6" w:rsidRDefault="00B24C08" w:rsidP="003C4F5A">
            <w:pPr>
              <w:pStyle w:val="61aTabTextRechtsb"/>
              <w:jc w:val="left"/>
            </w:pPr>
            <w:r w:rsidRPr="002F13A6">
              <w:t>2234</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3434</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44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778</w:t>
            </w:r>
          </w:p>
        </w:tc>
        <w:tc>
          <w:tcPr>
            <w:tcW w:w="3827" w:type="dxa"/>
            <w:shd w:val="clear" w:color="auto" w:fill="auto"/>
            <w:noWrap/>
            <w:hideMark/>
          </w:tcPr>
          <w:p w:rsidR="00B24C08" w:rsidRPr="002F13A6" w:rsidRDefault="00B24C08" w:rsidP="00CD7D13">
            <w:pPr>
              <w:pStyle w:val="61TabText"/>
            </w:pPr>
            <w:r w:rsidRPr="002F13A6">
              <w:t>Kapitaltransfers an private Haushalte</w:t>
            </w:r>
          </w:p>
        </w:tc>
        <w:tc>
          <w:tcPr>
            <w:tcW w:w="992" w:type="dxa"/>
            <w:shd w:val="clear" w:color="auto" w:fill="auto"/>
            <w:noWrap/>
            <w:hideMark/>
          </w:tcPr>
          <w:p w:rsidR="00B24C08" w:rsidRPr="002F13A6" w:rsidRDefault="00B24C08" w:rsidP="003C4F5A">
            <w:pPr>
              <w:pStyle w:val="61aTabTextRechtsb"/>
              <w:jc w:val="left"/>
            </w:pPr>
            <w:r w:rsidRPr="002F13A6">
              <w:t>2234</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3434</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44</w:t>
            </w:r>
          </w:p>
        </w:tc>
      </w:tr>
      <w:tr w:rsidR="00B24C08" w:rsidRPr="002F13A6" w:rsidTr="00CD7D13">
        <w:trPr>
          <w:trHeight w:val="563"/>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779</w:t>
            </w:r>
          </w:p>
        </w:tc>
        <w:tc>
          <w:tcPr>
            <w:tcW w:w="3827" w:type="dxa"/>
            <w:shd w:val="clear" w:color="auto" w:fill="auto"/>
            <w:noWrap/>
            <w:hideMark/>
          </w:tcPr>
          <w:p w:rsidR="00B24C08" w:rsidRPr="002F13A6" w:rsidRDefault="00B24C08" w:rsidP="00CD7D13">
            <w:pPr>
              <w:pStyle w:val="61TabText"/>
            </w:pPr>
            <w:r w:rsidRPr="002F13A6">
              <w:t>Investitions- und Tilgungszuschüsse zwischen Unternehmungen und marktbestimmten Betrieben der Gemeinde (innerhalb der Gemeinde)</w:t>
            </w:r>
          </w:p>
        </w:tc>
        <w:tc>
          <w:tcPr>
            <w:tcW w:w="992" w:type="dxa"/>
            <w:shd w:val="clear" w:color="auto" w:fill="auto"/>
            <w:noWrap/>
            <w:hideMark/>
          </w:tcPr>
          <w:p w:rsidR="00B24C08" w:rsidRPr="002F13A6" w:rsidRDefault="00B24C08" w:rsidP="003C4F5A">
            <w:pPr>
              <w:pStyle w:val="61aTabTextRechtsb"/>
              <w:jc w:val="left"/>
            </w:pPr>
            <w:r w:rsidRPr="002F13A6">
              <w:t>2236</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3236</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44</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78</w:t>
            </w:r>
          </w:p>
        </w:tc>
        <w:tc>
          <w:tcPr>
            <w:tcW w:w="2613" w:type="dxa"/>
            <w:shd w:val="clear" w:color="auto" w:fill="auto"/>
            <w:noWrap/>
            <w:hideMark/>
          </w:tcPr>
          <w:p w:rsidR="00B24C08" w:rsidRPr="002F13A6" w:rsidRDefault="00B24C08" w:rsidP="00CD7D13">
            <w:pPr>
              <w:pStyle w:val="61TabText"/>
            </w:pPr>
            <w:r w:rsidRPr="002F13A6">
              <w:t>(Kapital-)Transfers an Beteiligungen und das Ausland</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780</w:t>
            </w:r>
          </w:p>
        </w:tc>
        <w:tc>
          <w:tcPr>
            <w:tcW w:w="3827" w:type="dxa"/>
            <w:shd w:val="clear" w:color="auto" w:fill="auto"/>
            <w:noWrap/>
            <w:hideMark/>
          </w:tcPr>
          <w:p w:rsidR="00B24C08" w:rsidRPr="002F13A6" w:rsidRDefault="00B24C08" w:rsidP="00CD7D13">
            <w:pPr>
              <w:pStyle w:val="61TabText"/>
            </w:pPr>
            <w:r w:rsidRPr="002F13A6">
              <w:t>Transfers an das Ausland</w:t>
            </w:r>
          </w:p>
        </w:tc>
        <w:tc>
          <w:tcPr>
            <w:tcW w:w="992" w:type="dxa"/>
            <w:shd w:val="clear" w:color="auto" w:fill="auto"/>
            <w:noWrap/>
            <w:hideMark/>
          </w:tcPr>
          <w:p w:rsidR="00B24C08" w:rsidRPr="002F13A6" w:rsidRDefault="00B24C08" w:rsidP="003C4F5A">
            <w:pPr>
              <w:pStyle w:val="61aTabTextRechtsb"/>
              <w:jc w:val="left"/>
            </w:pPr>
            <w:r w:rsidRPr="002F13A6">
              <w:t>2235</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3235</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27</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781</w:t>
            </w:r>
          </w:p>
        </w:tc>
        <w:tc>
          <w:tcPr>
            <w:tcW w:w="3827" w:type="dxa"/>
            <w:shd w:val="clear" w:color="auto" w:fill="auto"/>
            <w:noWrap/>
            <w:hideMark/>
          </w:tcPr>
          <w:p w:rsidR="00B24C08" w:rsidRPr="002F13A6" w:rsidRDefault="00B24C08" w:rsidP="00CD7D13">
            <w:pPr>
              <w:pStyle w:val="61TabText"/>
            </w:pPr>
            <w:r w:rsidRPr="002F13A6">
              <w:t>Transfers an Beteiligungen der Gemeinde/des Gemeindeverbandes</w:t>
            </w:r>
          </w:p>
        </w:tc>
        <w:tc>
          <w:tcPr>
            <w:tcW w:w="992" w:type="dxa"/>
            <w:shd w:val="clear" w:color="auto" w:fill="auto"/>
            <w:noWrap/>
            <w:hideMark/>
          </w:tcPr>
          <w:p w:rsidR="00B24C08" w:rsidRPr="002F13A6" w:rsidRDefault="00B24C08" w:rsidP="003C4F5A">
            <w:pPr>
              <w:pStyle w:val="61aTabTextRechtsb"/>
              <w:jc w:val="left"/>
            </w:pPr>
            <w:r w:rsidRPr="002F13A6">
              <w:t>2232</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3232</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27</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785</w:t>
            </w:r>
          </w:p>
        </w:tc>
        <w:tc>
          <w:tcPr>
            <w:tcW w:w="3827" w:type="dxa"/>
            <w:shd w:val="clear" w:color="auto" w:fill="auto"/>
            <w:noWrap/>
            <w:hideMark/>
          </w:tcPr>
          <w:p w:rsidR="00B24C08" w:rsidRPr="002F13A6" w:rsidRDefault="00B24C08" w:rsidP="00CD7D13">
            <w:pPr>
              <w:pStyle w:val="61TabText"/>
            </w:pPr>
            <w:r w:rsidRPr="002F13A6">
              <w:t>Kapitaltransfers an das Ausland</w:t>
            </w:r>
          </w:p>
        </w:tc>
        <w:tc>
          <w:tcPr>
            <w:tcW w:w="992" w:type="dxa"/>
            <w:shd w:val="clear" w:color="auto" w:fill="auto"/>
            <w:noWrap/>
            <w:hideMark/>
          </w:tcPr>
          <w:p w:rsidR="00B24C08" w:rsidRPr="002F13A6" w:rsidRDefault="00B24C08" w:rsidP="003C4F5A">
            <w:pPr>
              <w:pStyle w:val="61aTabTextRechtsb"/>
              <w:jc w:val="left"/>
            </w:pPr>
            <w:r w:rsidRPr="002F13A6">
              <w:t>2235</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3435</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44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786</w:t>
            </w:r>
          </w:p>
        </w:tc>
        <w:tc>
          <w:tcPr>
            <w:tcW w:w="3827" w:type="dxa"/>
            <w:shd w:val="clear" w:color="auto" w:fill="auto"/>
            <w:noWrap/>
            <w:hideMark/>
          </w:tcPr>
          <w:p w:rsidR="00B24C08" w:rsidRPr="002F13A6" w:rsidRDefault="00B24C08" w:rsidP="00CD7D13">
            <w:pPr>
              <w:pStyle w:val="61TabText"/>
            </w:pPr>
            <w:r w:rsidRPr="002F13A6">
              <w:t>Kapitaltransfers an Beteiligungen der Gemeinde/des Gemeindeverbandes</w:t>
            </w:r>
          </w:p>
        </w:tc>
        <w:tc>
          <w:tcPr>
            <w:tcW w:w="992" w:type="dxa"/>
            <w:shd w:val="clear" w:color="auto" w:fill="auto"/>
            <w:noWrap/>
            <w:hideMark/>
          </w:tcPr>
          <w:p w:rsidR="00B24C08" w:rsidRPr="002F13A6" w:rsidRDefault="00B24C08" w:rsidP="003C4F5A">
            <w:pPr>
              <w:pStyle w:val="61aTabTextRechtsb"/>
              <w:jc w:val="left"/>
            </w:pPr>
            <w:r w:rsidRPr="002F13A6">
              <w:t>2232</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3C4F5A">
            <w:pPr>
              <w:pStyle w:val="61aTabTextRechtsb"/>
              <w:jc w:val="left"/>
            </w:pPr>
            <w:r w:rsidRPr="002F13A6">
              <w:t>3432</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44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79</w:t>
            </w:r>
          </w:p>
        </w:tc>
        <w:tc>
          <w:tcPr>
            <w:tcW w:w="2613" w:type="dxa"/>
            <w:shd w:val="clear" w:color="auto" w:fill="auto"/>
            <w:noWrap/>
            <w:hideMark/>
          </w:tcPr>
          <w:p w:rsidR="00B24C08" w:rsidRPr="002F13A6" w:rsidRDefault="00B24C08" w:rsidP="00CD7D13">
            <w:pPr>
              <w:pStyle w:val="61TabText"/>
            </w:pPr>
            <w:r w:rsidRPr="002F13A6">
              <w:t>Inanspruchnahme von Haftungen, Zuweisung an Haushaltsrücklagen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790</w:t>
            </w:r>
          </w:p>
        </w:tc>
        <w:tc>
          <w:tcPr>
            <w:tcW w:w="3827" w:type="dxa"/>
            <w:shd w:val="clear" w:color="auto" w:fill="auto"/>
            <w:noWrap/>
            <w:hideMark/>
          </w:tcPr>
          <w:p w:rsidR="00B24C08" w:rsidRPr="002F13A6" w:rsidRDefault="00B24C08" w:rsidP="00CD7D13">
            <w:pPr>
              <w:pStyle w:val="61TabText"/>
            </w:pPr>
            <w:r w:rsidRPr="002F13A6">
              <w:t>Inanspruchnahme von Haftungen</w:t>
            </w:r>
          </w:p>
        </w:tc>
        <w:tc>
          <w:tcPr>
            <w:tcW w:w="992" w:type="dxa"/>
            <w:shd w:val="clear" w:color="auto" w:fill="auto"/>
            <w:noWrap/>
            <w:hideMark/>
          </w:tcPr>
          <w:p w:rsidR="00B24C08" w:rsidRPr="002F13A6" w:rsidRDefault="00B24C08" w:rsidP="003C4F5A">
            <w:pPr>
              <w:pStyle w:val="61aTabTextRechtsb"/>
              <w:jc w:val="left"/>
            </w:pPr>
            <w:r w:rsidRPr="002F13A6">
              <w:t>2225</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8A432F" w:rsidP="003C4F5A">
            <w:pPr>
              <w:pStyle w:val="61aTabTextRechtsb"/>
              <w:jc w:val="left"/>
            </w:pPr>
            <w:r w:rsidRPr="002F13A6">
              <w:t>3226</w:t>
            </w: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24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793</w:t>
            </w:r>
          </w:p>
        </w:tc>
        <w:tc>
          <w:tcPr>
            <w:tcW w:w="3827" w:type="dxa"/>
            <w:shd w:val="clear" w:color="auto" w:fill="auto"/>
            <w:noWrap/>
            <w:hideMark/>
          </w:tcPr>
          <w:p w:rsidR="00B24C08" w:rsidRPr="002F13A6" w:rsidRDefault="00B24C08" w:rsidP="00CD7D13">
            <w:pPr>
              <w:pStyle w:val="61TabText"/>
            </w:pPr>
            <w:r w:rsidRPr="002F13A6">
              <w:t>Zuweisung an Zahlungsmittelreserve endfällige Darlehen</w:t>
            </w:r>
          </w:p>
        </w:tc>
        <w:tc>
          <w:tcPr>
            <w:tcW w:w="992" w:type="dxa"/>
            <w:shd w:val="clear" w:color="auto" w:fill="auto"/>
            <w:noWrap/>
            <w:hideMark/>
          </w:tcPr>
          <w:p w:rsidR="00B24C08" w:rsidRPr="002F13A6" w:rsidRDefault="00B24C08" w:rsidP="003C4F5A">
            <w:pPr>
              <w:pStyle w:val="61aTabTextRechtsb"/>
              <w:jc w:val="left"/>
            </w:pPr>
            <w:r w:rsidRPr="002F13A6">
              <w:t>2401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61TabText"/>
            </w:pPr>
            <w:r w:rsidRPr="002F13A6">
              <w:t>8</w:t>
            </w:r>
          </w:p>
        </w:tc>
        <w:tc>
          <w:tcPr>
            <w:tcW w:w="1643" w:type="dxa"/>
            <w:shd w:val="clear" w:color="auto" w:fill="auto"/>
            <w:noWrap/>
            <w:hideMark/>
          </w:tcPr>
          <w:p w:rsidR="00B24C08" w:rsidRPr="002F13A6" w:rsidRDefault="00B24C08" w:rsidP="00CD7D13">
            <w:pPr>
              <w:pStyle w:val="61TabText"/>
            </w:pPr>
            <w:r w:rsidRPr="002F13A6">
              <w:t>Erträge</w:t>
            </w: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794</w:t>
            </w:r>
          </w:p>
        </w:tc>
        <w:tc>
          <w:tcPr>
            <w:tcW w:w="3827" w:type="dxa"/>
            <w:shd w:val="clear" w:color="auto" w:fill="auto"/>
            <w:noWrap/>
            <w:hideMark/>
          </w:tcPr>
          <w:p w:rsidR="00B24C08" w:rsidRPr="002F13A6" w:rsidRDefault="00B24C08" w:rsidP="00CD7D13">
            <w:pPr>
              <w:pStyle w:val="61TabText"/>
            </w:pPr>
            <w:r w:rsidRPr="002F13A6">
              <w:t>Zuweisung an zweckgebundene Haushaltsrücklagen</w:t>
            </w:r>
          </w:p>
        </w:tc>
        <w:tc>
          <w:tcPr>
            <w:tcW w:w="992" w:type="dxa"/>
            <w:shd w:val="clear" w:color="auto" w:fill="auto"/>
            <w:noWrap/>
            <w:hideMark/>
          </w:tcPr>
          <w:p w:rsidR="00B24C08" w:rsidRPr="002F13A6" w:rsidRDefault="00B24C08" w:rsidP="003C4F5A">
            <w:pPr>
              <w:pStyle w:val="61aTabTextRechtsb"/>
              <w:jc w:val="left"/>
            </w:pPr>
            <w:r w:rsidRPr="002F13A6">
              <w:t>2401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795</w:t>
            </w:r>
          </w:p>
        </w:tc>
        <w:tc>
          <w:tcPr>
            <w:tcW w:w="3827" w:type="dxa"/>
            <w:shd w:val="clear" w:color="auto" w:fill="auto"/>
            <w:noWrap/>
            <w:hideMark/>
          </w:tcPr>
          <w:p w:rsidR="00B24C08" w:rsidRPr="002F13A6" w:rsidRDefault="00B24C08" w:rsidP="00CD7D13">
            <w:pPr>
              <w:pStyle w:val="61TabText"/>
            </w:pPr>
            <w:r w:rsidRPr="002F13A6">
              <w:t>Zuweisung an allgemeine Haushaltsrücklagen</w:t>
            </w:r>
          </w:p>
        </w:tc>
        <w:tc>
          <w:tcPr>
            <w:tcW w:w="992" w:type="dxa"/>
            <w:shd w:val="clear" w:color="auto" w:fill="auto"/>
            <w:noWrap/>
            <w:hideMark/>
          </w:tcPr>
          <w:p w:rsidR="00B24C08" w:rsidRPr="002F13A6" w:rsidRDefault="00B24C08" w:rsidP="003C4F5A">
            <w:pPr>
              <w:pStyle w:val="61aTabTextRechtsb"/>
              <w:jc w:val="left"/>
            </w:pPr>
            <w:r w:rsidRPr="002F13A6">
              <w:t>2401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80</w:t>
            </w:r>
          </w:p>
        </w:tc>
        <w:tc>
          <w:tcPr>
            <w:tcW w:w="2613" w:type="dxa"/>
            <w:shd w:val="clear" w:color="auto" w:fill="auto"/>
            <w:noWrap/>
            <w:hideMark/>
          </w:tcPr>
          <w:p w:rsidR="00B24C08" w:rsidRPr="002F13A6" w:rsidRDefault="00B24C08" w:rsidP="00CD7D13">
            <w:pPr>
              <w:pStyle w:val="61TabText"/>
            </w:pPr>
            <w:r w:rsidRPr="002F13A6">
              <w:t>Erträge aus Veräußerungen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800</w:t>
            </w:r>
          </w:p>
        </w:tc>
        <w:tc>
          <w:tcPr>
            <w:tcW w:w="3827" w:type="dxa"/>
            <w:shd w:val="clear" w:color="auto" w:fill="auto"/>
            <w:noWrap/>
            <w:hideMark/>
          </w:tcPr>
          <w:p w:rsidR="00B24C08" w:rsidRPr="002F13A6" w:rsidRDefault="00B24C08" w:rsidP="00CD7D13">
            <w:pPr>
              <w:pStyle w:val="61TabText"/>
            </w:pPr>
            <w:r w:rsidRPr="002F13A6">
              <w:t>Veräußerungen von immateriellen Vermögenswerten</w:t>
            </w:r>
          </w:p>
        </w:tc>
        <w:tc>
          <w:tcPr>
            <w:tcW w:w="992" w:type="dxa"/>
            <w:shd w:val="clear" w:color="auto" w:fill="auto"/>
            <w:noWrap/>
            <w:hideMark/>
          </w:tcPr>
          <w:p w:rsidR="00B24C08" w:rsidRPr="002F13A6" w:rsidRDefault="00B24C08" w:rsidP="003C4F5A">
            <w:pPr>
              <w:pStyle w:val="61aTabTextRechtsb"/>
              <w:jc w:val="left"/>
            </w:pPr>
            <w:r w:rsidRPr="002F13A6">
              <w:t>2116</w:t>
            </w:r>
          </w:p>
        </w:tc>
        <w:tc>
          <w:tcPr>
            <w:tcW w:w="851" w:type="dxa"/>
            <w:gridSpan w:val="2"/>
            <w:shd w:val="clear" w:color="auto" w:fill="auto"/>
            <w:noWrap/>
            <w:hideMark/>
          </w:tcPr>
          <w:p w:rsidR="00B24C08" w:rsidRPr="002F13A6" w:rsidRDefault="00B24C08" w:rsidP="003C4F5A">
            <w:pPr>
              <w:pStyle w:val="61aTabTextRechtsb"/>
              <w:jc w:val="left"/>
            </w:pPr>
            <w:r w:rsidRPr="002F13A6">
              <w:t>3311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32</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801</w:t>
            </w:r>
          </w:p>
        </w:tc>
        <w:tc>
          <w:tcPr>
            <w:tcW w:w="3827" w:type="dxa"/>
            <w:shd w:val="clear" w:color="auto" w:fill="auto"/>
            <w:noWrap/>
            <w:hideMark/>
          </w:tcPr>
          <w:p w:rsidR="00B24C08" w:rsidRPr="002F13A6" w:rsidRDefault="00B24C08" w:rsidP="00CD7D13">
            <w:pPr>
              <w:pStyle w:val="61TabText"/>
            </w:pPr>
            <w:r w:rsidRPr="002F13A6">
              <w:t>Veräußerungen von Grundstücken und Grundstückseinrichtungen</w:t>
            </w:r>
          </w:p>
        </w:tc>
        <w:tc>
          <w:tcPr>
            <w:tcW w:w="992" w:type="dxa"/>
            <w:shd w:val="clear" w:color="auto" w:fill="auto"/>
            <w:noWrap/>
            <w:hideMark/>
          </w:tcPr>
          <w:p w:rsidR="00B24C08" w:rsidRPr="002F13A6" w:rsidRDefault="00B24C08" w:rsidP="003C4F5A">
            <w:pPr>
              <w:pStyle w:val="61aTabTextRechtsb"/>
              <w:jc w:val="left"/>
            </w:pPr>
            <w:r w:rsidRPr="002F13A6">
              <w:t>2116</w:t>
            </w:r>
          </w:p>
        </w:tc>
        <w:tc>
          <w:tcPr>
            <w:tcW w:w="851" w:type="dxa"/>
            <w:gridSpan w:val="2"/>
            <w:shd w:val="clear" w:color="auto" w:fill="auto"/>
            <w:noWrap/>
            <w:hideMark/>
          </w:tcPr>
          <w:p w:rsidR="00B24C08" w:rsidRPr="002F13A6" w:rsidRDefault="00B24C08" w:rsidP="003C4F5A">
            <w:pPr>
              <w:pStyle w:val="61aTabTextRechtsb"/>
              <w:jc w:val="left"/>
            </w:pPr>
            <w:r w:rsidRPr="002F13A6">
              <w:t>3312</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30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802</w:t>
            </w:r>
          </w:p>
        </w:tc>
        <w:tc>
          <w:tcPr>
            <w:tcW w:w="3827" w:type="dxa"/>
            <w:shd w:val="clear" w:color="auto" w:fill="auto"/>
            <w:noWrap/>
            <w:hideMark/>
          </w:tcPr>
          <w:p w:rsidR="00B24C08" w:rsidRPr="002F13A6" w:rsidRDefault="00B24C08" w:rsidP="00CD7D13">
            <w:pPr>
              <w:pStyle w:val="61TabText"/>
            </w:pPr>
            <w:r w:rsidRPr="002F13A6">
              <w:t>Veräußerungen von Gebäuden und Bauten</w:t>
            </w:r>
          </w:p>
        </w:tc>
        <w:tc>
          <w:tcPr>
            <w:tcW w:w="992" w:type="dxa"/>
            <w:shd w:val="clear" w:color="auto" w:fill="auto"/>
            <w:noWrap/>
            <w:hideMark/>
          </w:tcPr>
          <w:p w:rsidR="00B24C08" w:rsidRPr="002F13A6" w:rsidRDefault="00B24C08" w:rsidP="003C4F5A">
            <w:pPr>
              <w:pStyle w:val="61aTabTextRechtsb"/>
              <w:jc w:val="left"/>
            </w:pPr>
            <w:r w:rsidRPr="002F13A6">
              <w:t>2116</w:t>
            </w:r>
          </w:p>
        </w:tc>
        <w:tc>
          <w:tcPr>
            <w:tcW w:w="851" w:type="dxa"/>
            <w:gridSpan w:val="2"/>
            <w:shd w:val="clear" w:color="auto" w:fill="auto"/>
            <w:noWrap/>
            <w:hideMark/>
          </w:tcPr>
          <w:p w:rsidR="00B24C08" w:rsidRPr="002F13A6" w:rsidRDefault="00B24C08" w:rsidP="003C4F5A">
            <w:pPr>
              <w:pStyle w:val="61aTabTextRechtsb"/>
              <w:jc w:val="left"/>
            </w:pPr>
            <w:r w:rsidRPr="002F13A6">
              <w:t>3313</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30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803</w:t>
            </w:r>
          </w:p>
        </w:tc>
        <w:tc>
          <w:tcPr>
            <w:tcW w:w="3827" w:type="dxa"/>
            <w:shd w:val="clear" w:color="auto" w:fill="auto"/>
            <w:noWrap/>
            <w:hideMark/>
          </w:tcPr>
          <w:p w:rsidR="00B24C08" w:rsidRPr="002F13A6" w:rsidRDefault="00B24C08" w:rsidP="00CD7D13">
            <w:pPr>
              <w:pStyle w:val="61TabText"/>
            </w:pPr>
            <w:r w:rsidRPr="002F13A6">
              <w:t>Veräußerungen von technischen Anlagen, Fahrzeugen und Maschinen</w:t>
            </w:r>
          </w:p>
        </w:tc>
        <w:tc>
          <w:tcPr>
            <w:tcW w:w="992" w:type="dxa"/>
            <w:shd w:val="clear" w:color="auto" w:fill="auto"/>
            <w:noWrap/>
            <w:hideMark/>
          </w:tcPr>
          <w:p w:rsidR="00B24C08" w:rsidRPr="002F13A6" w:rsidRDefault="00B24C08" w:rsidP="003C4F5A">
            <w:pPr>
              <w:pStyle w:val="61aTabTextRechtsb"/>
              <w:jc w:val="left"/>
            </w:pPr>
            <w:r w:rsidRPr="002F13A6">
              <w:t>2116</w:t>
            </w:r>
          </w:p>
        </w:tc>
        <w:tc>
          <w:tcPr>
            <w:tcW w:w="851" w:type="dxa"/>
            <w:gridSpan w:val="2"/>
            <w:shd w:val="clear" w:color="auto" w:fill="auto"/>
            <w:noWrap/>
            <w:hideMark/>
          </w:tcPr>
          <w:p w:rsidR="00B24C08" w:rsidRPr="002F13A6" w:rsidRDefault="00B24C08" w:rsidP="003C4F5A">
            <w:pPr>
              <w:pStyle w:val="61aTabTextRechtsb"/>
              <w:jc w:val="left"/>
            </w:pPr>
            <w:r w:rsidRPr="002F13A6">
              <w:t>3314</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31</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804</w:t>
            </w:r>
          </w:p>
        </w:tc>
        <w:tc>
          <w:tcPr>
            <w:tcW w:w="3827" w:type="dxa"/>
            <w:shd w:val="clear" w:color="auto" w:fill="auto"/>
            <w:noWrap/>
            <w:hideMark/>
          </w:tcPr>
          <w:p w:rsidR="00B24C08" w:rsidRPr="002F13A6" w:rsidRDefault="00B24C08" w:rsidP="00CD7D13">
            <w:pPr>
              <w:pStyle w:val="61TabText"/>
            </w:pPr>
            <w:r w:rsidRPr="002F13A6">
              <w:t>Veräußerungen von Amts-, Betriebs- und Geschäftsausstattung</w:t>
            </w:r>
          </w:p>
        </w:tc>
        <w:tc>
          <w:tcPr>
            <w:tcW w:w="992" w:type="dxa"/>
            <w:shd w:val="clear" w:color="auto" w:fill="auto"/>
            <w:noWrap/>
            <w:hideMark/>
          </w:tcPr>
          <w:p w:rsidR="00B24C08" w:rsidRPr="002F13A6" w:rsidRDefault="00B24C08" w:rsidP="003C4F5A">
            <w:pPr>
              <w:pStyle w:val="61aTabTextRechtsb"/>
              <w:jc w:val="left"/>
            </w:pPr>
            <w:r w:rsidRPr="002F13A6">
              <w:t>2116</w:t>
            </w:r>
          </w:p>
        </w:tc>
        <w:tc>
          <w:tcPr>
            <w:tcW w:w="851" w:type="dxa"/>
            <w:gridSpan w:val="2"/>
            <w:shd w:val="clear" w:color="auto" w:fill="auto"/>
            <w:noWrap/>
            <w:hideMark/>
          </w:tcPr>
          <w:p w:rsidR="00B24C08" w:rsidRPr="002F13A6" w:rsidRDefault="00B24C08" w:rsidP="003C4F5A">
            <w:pPr>
              <w:pStyle w:val="61aTabTextRechtsb"/>
              <w:jc w:val="left"/>
            </w:pPr>
            <w:r w:rsidRPr="002F13A6">
              <w:t>3315</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31</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805</w:t>
            </w:r>
          </w:p>
        </w:tc>
        <w:tc>
          <w:tcPr>
            <w:tcW w:w="3827" w:type="dxa"/>
            <w:shd w:val="clear" w:color="auto" w:fill="auto"/>
            <w:noWrap/>
            <w:hideMark/>
          </w:tcPr>
          <w:p w:rsidR="00B24C08" w:rsidRPr="002F13A6" w:rsidRDefault="00B24C08" w:rsidP="00CD7D13">
            <w:pPr>
              <w:pStyle w:val="61TabText"/>
            </w:pPr>
            <w:r w:rsidRPr="002F13A6">
              <w:t>Veräußerungen von Kulturgütern</w:t>
            </w:r>
          </w:p>
        </w:tc>
        <w:tc>
          <w:tcPr>
            <w:tcW w:w="992" w:type="dxa"/>
            <w:shd w:val="clear" w:color="auto" w:fill="auto"/>
            <w:noWrap/>
            <w:hideMark/>
          </w:tcPr>
          <w:p w:rsidR="00B24C08" w:rsidRPr="002F13A6" w:rsidRDefault="00B24C08" w:rsidP="003C4F5A">
            <w:pPr>
              <w:pStyle w:val="61aTabTextRechtsb"/>
              <w:jc w:val="left"/>
            </w:pPr>
            <w:r w:rsidRPr="002F13A6">
              <w:t>2116</w:t>
            </w:r>
          </w:p>
        </w:tc>
        <w:tc>
          <w:tcPr>
            <w:tcW w:w="851" w:type="dxa"/>
            <w:gridSpan w:val="2"/>
            <w:shd w:val="clear" w:color="auto" w:fill="auto"/>
            <w:noWrap/>
            <w:hideMark/>
          </w:tcPr>
          <w:p w:rsidR="00B24C08" w:rsidRPr="002F13A6" w:rsidRDefault="00B24C08" w:rsidP="003C4F5A">
            <w:pPr>
              <w:pStyle w:val="61aTabTextRechtsb"/>
              <w:jc w:val="left"/>
            </w:pPr>
            <w:r w:rsidRPr="002F13A6">
              <w:t>3316</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30/31</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806</w:t>
            </w:r>
          </w:p>
        </w:tc>
        <w:tc>
          <w:tcPr>
            <w:tcW w:w="3827" w:type="dxa"/>
            <w:shd w:val="clear" w:color="auto" w:fill="auto"/>
            <w:noWrap/>
            <w:hideMark/>
          </w:tcPr>
          <w:p w:rsidR="00B24C08" w:rsidRPr="002F13A6" w:rsidRDefault="00B24C08" w:rsidP="00CD7D13">
            <w:pPr>
              <w:pStyle w:val="61TabText"/>
            </w:pPr>
            <w:r w:rsidRPr="002F13A6">
              <w:t>Veräußerungen von Beteiligungen</w:t>
            </w:r>
          </w:p>
        </w:tc>
        <w:tc>
          <w:tcPr>
            <w:tcW w:w="992" w:type="dxa"/>
            <w:shd w:val="clear" w:color="auto" w:fill="auto"/>
            <w:noWrap/>
            <w:hideMark/>
          </w:tcPr>
          <w:p w:rsidR="00B24C08" w:rsidRPr="002F13A6" w:rsidRDefault="00B24C08" w:rsidP="003C4F5A">
            <w:pPr>
              <w:pStyle w:val="61aTabTextRechtsb"/>
              <w:jc w:val="left"/>
            </w:pPr>
            <w:r w:rsidRPr="002F13A6">
              <w:t>2116</w:t>
            </w:r>
          </w:p>
        </w:tc>
        <w:tc>
          <w:tcPr>
            <w:tcW w:w="851" w:type="dxa"/>
            <w:gridSpan w:val="2"/>
            <w:shd w:val="clear" w:color="auto" w:fill="auto"/>
            <w:noWrap/>
            <w:hideMark/>
          </w:tcPr>
          <w:p w:rsidR="00B24C08" w:rsidRPr="002F13A6" w:rsidRDefault="00B24C08" w:rsidP="003C4F5A">
            <w:pPr>
              <w:pStyle w:val="61aTabTextRechtsb"/>
              <w:jc w:val="left"/>
            </w:pPr>
            <w:r w:rsidRPr="002F13A6">
              <w:t>3317</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50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807</w:t>
            </w:r>
          </w:p>
        </w:tc>
        <w:tc>
          <w:tcPr>
            <w:tcW w:w="3827" w:type="dxa"/>
            <w:shd w:val="clear" w:color="auto" w:fill="auto"/>
            <w:noWrap/>
            <w:hideMark/>
          </w:tcPr>
          <w:p w:rsidR="00B24C08" w:rsidRPr="002F13A6" w:rsidRDefault="00B24C08" w:rsidP="00CD7D13">
            <w:pPr>
              <w:pStyle w:val="61TabText"/>
            </w:pPr>
            <w:r w:rsidRPr="002F13A6">
              <w:t>Veräußerungen von aktiven Finanzinstrumenten</w:t>
            </w:r>
          </w:p>
        </w:tc>
        <w:tc>
          <w:tcPr>
            <w:tcW w:w="992" w:type="dxa"/>
            <w:shd w:val="clear" w:color="auto" w:fill="auto"/>
            <w:noWrap/>
            <w:hideMark/>
          </w:tcPr>
          <w:p w:rsidR="00B24C08" w:rsidRPr="002F13A6" w:rsidRDefault="00B24C08" w:rsidP="003C4F5A">
            <w:pPr>
              <w:pStyle w:val="61aTabTextRechtsb"/>
              <w:jc w:val="left"/>
            </w:pPr>
            <w:r w:rsidRPr="002F13A6">
              <w:t>2116</w:t>
            </w:r>
          </w:p>
        </w:tc>
        <w:tc>
          <w:tcPr>
            <w:tcW w:w="851" w:type="dxa"/>
            <w:gridSpan w:val="2"/>
            <w:shd w:val="clear" w:color="auto" w:fill="auto"/>
            <w:noWrap/>
            <w:hideMark/>
          </w:tcPr>
          <w:p w:rsidR="00B24C08" w:rsidRPr="002F13A6" w:rsidRDefault="00B24C08" w:rsidP="003C4F5A">
            <w:pPr>
              <w:pStyle w:val="61aTabTextRechtsb"/>
              <w:jc w:val="left"/>
            </w:pPr>
            <w:r w:rsidRPr="002F13A6">
              <w:t>3550</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50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808</w:t>
            </w:r>
          </w:p>
        </w:tc>
        <w:tc>
          <w:tcPr>
            <w:tcW w:w="3827" w:type="dxa"/>
            <w:shd w:val="clear" w:color="auto" w:fill="auto"/>
            <w:noWrap/>
            <w:hideMark/>
          </w:tcPr>
          <w:p w:rsidR="00B24C08" w:rsidRPr="002F13A6" w:rsidRDefault="00B24C08" w:rsidP="00CD7D13">
            <w:pPr>
              <w:pStyle w:val="61TabText"/>
            </w:pPr>
            <w:r w:rsidRPr="002F13A6">
              <w:t>Veräußerungen von Waren</w:t>
            </w:r>
          </w:p>
        </w:tc>
        <w:tc>
          <w:tcPr>
            <w:tcW w:w="992" w:type="dxa"/>
            <w:shd w:val="clear" w:color="auto" w:fill="auto"/>
            <w:noWrap/>
            <w:hideMark/>
          </w:tcPr>
          <w:p w:rsidR="00B24C08" w:rsidRPr="002F13A6" w:rsidRDefault="00B24C08" w:rsidP="003C4F5A">
            <w:pPr>
              <w:pStyle w:val="61aTabTextRechtsb"/>
              <w:jc w:val="left"/>
            </w:pPr>
            <w:r w:rsidRPr="002F13A6">
              <w:t>2116</w:t>
            </w:r>
          </w:p>
        </w:tc>
        <w:tc>
          <w:tcPr>
            <w:tcW w:w="851" w:type="dxa"/>
            <w:gridSpan w:val="2"/>
            <w:shd w:val="clear" w:color="auto" w:fill="auto"/>
            <w:noWrap/>
            <w:hideMark/>
          </w:tcPr>
          <w:p w:rsidR="00B24C08" w:rsidRPr="002F13A6" w:rsidRDefault="00B24C08" w:rsidP="003C4F5A">
            <w:pPr>
              <w:pStyle w:val="61aTabTextRechtsb"/>
              <w:jc w:val="left"/>
            </w:pPr>
            <w:r w:rsidRPr="002F13A6">
              <w:t>3116</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16</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809</w:t>
            </w:r>
          </w:p>
        </w:tc>
        <w:tc>
          <w:tcPr>
            <w:tcW w:w="3827" w:type="dxa"/>
            <w:shd w:val="clear" w:color="auto" w:fill="auto"/>
            <w:noWrap/>
            <w:hideMark/>
          </w:tcPr>
          <w:p w:rsidR="00B24C08" w:rsidRPr="002F13A6" w:rsidRDefault="00B24C08" w:rsidP="00CD7D13">
            <w:pPr>
              <w:pStyle w:val="61TabText"/>
            </w:pPr>
            <w:r w:rsidRPr="002F13A6">
              <w:t>Gegenwerte von Sachbezugsleistungen</w:t>
            </w:r>
          </w:p>
        </w:tc>
        <w:tc>
          <w:tcPr>
            <w:tcW w:w="992" w:type="dxa"/>
            <w:shd w:val="clear" w:color="auto" w:fill="auto"/>
            <w:noWrap/>
            <w:hideMark/>
          </w:tcPr>
          <w:p w:rsidR="00B24C08" w:rsidRPr="002F13A6" w:rsidRDefault="00B24C08" w:rsidP="003C4F5A">
            <w:pPr>
              <w:pStyle w:val="61aTabTextRechtsb"/>
              <w:jc w:val="left"/>
            </w:pPr>
            <w:r w:rsidRPr="002F13A6">
              <w:t>2116</w:t>
            </w:r>
          </w:p>
        </w:tc>
        <w:tc>
          <w:tcPr>
            <w:tcW w:w="851" w:type="dxa"/>
            <w:gridSpan w:val="2"/>
            <w:shd w:val="clear" w:color="auto" w:fill="auto"/>
            <w:noWrap/>
            <w:hideMark/>
          </w:tcPr>
          <w:p w:rsidR="00B24C08" w:rsidRPr="002F13A6" w:rsidRDefault="00B24C08" w:rsidP="003C4F5A">
            <w:pPr>
              <w:pStyle w:val="61aTabTextRechtsb"/>
              <w:jc w:val="left"/>
            </w:pPr>
            <w:r w:rsidRPr="002F13A6">
              <w:t>3116</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81</w:t>
            </w:r>
          </w:p>
        </w:tc>
        <w:tc>
          <w:tcPr>
            <w:tcW w:w="3402" w:type="dxa"/>
            <w:gridSpan w:val="4"/>
            <w:shd w:val="clear" w:color="auto" w:fill="auto"/>
            <w:noWrap/>
            <w:hideMark/>
          </w:tcPr>
          <w:p w:rsidR="00B24C08" w:rsidRPr="002F13A6" w:rsidRDefault="00B24C08" w:rsidP="00CD7D13">
            <w:pPr>
              <w:pStyle w:val="61TabText"/>
            </w:pPr>
            <w:r w:rsidRPr="002F13A6">
              <w:t>Erträge aus Leistungen und sonstige nicht finanzierungswirksame Erträge</w:t>
            </w: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810</w:t>
            </w:r>
          </w:p>
        </w:tc>
        <w:tc>
          <w:tcPr>
            <w:tcW w:w="3827" w:type="dxa"/>
            <w:shd w:val="clear" w:color="auto" w:fill="auto"/>
            <w:noWrap/>
            <w:hideMark/>
          </w:tcPr>
          <w:p w:rsidR="00B24C08" w:rsidRPr="002F13A6" w:rsidRDefault="00B24C08" w:rsidP="00CD7D13">
            <w:pPr>
              <w:pStyle w:val="61TabText"/>
            </w:pPr>
            <w:r w:rsidRPr="002F13A6">
              <w:t>Erträge aus Leistungen</w:t>
            </w:r>
          </w:p>
        </w:tc>
        <w:tc>
          <w:tcPr>
            <w:tcW w:w="992" w:type="dxa"/>
            <w:shd w:val="clear" w:color="auto" w:fill="auto"/>
            <w:noWrap/>
            <w:hideMark/>
          </w:tcPr>
          <w:p w:rsidR="00B24C08" w:rsidRPr="002F13A6" w:rsidRDefault="00B24C08" w:rsidP="003C4F5A">
            <w:pPr>
              <w:pStyle w:val="61aTabTextRechtsb"/>
              <w:jc w:val="left"/>
            </w:pPr>
            <w:r w:rsidRPr="002F13A6">
              <w:t>2114</w:t>
            </w:r>
          </w:p>
        </w:tc>
        <w:tc>
          <w:tcPr>
            <w:tcW w:w="851" w:type="dxa"/>
            <w:gridSpan w:val="2"/>
            <w:shd w:val="clear" w:color="auto" w:fill="auto"/>
            <w:noWrap/>
            <w:hideMark/>
          </w:tcPr>
          <w:p w:rsidR="00B24C08" w:rsidRPr="002F13A6" w:rsidRDefault="00B24C08" w:rsidP="003C4F5A">
            <w:pPr>
              <w:pStyle w:val="61aTabTextRechtsb"/>
              <w:jc w:val="left"/>
            </w:pPr>
            <w:r w:rsidRPr="002F13A6">
              <w:t>3114</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811</w:t>
            </w:r>
          </w:p>
        </w:tc>
        <w:tc>
          <w:tcPr>
            <w:tcW w:w="3827" w:type="dxa"/>
            <w:shd w:val="clear" w:color="auto" w:fill="auto"/>
            <w:noWrap/>
            <w:hideMark/>
          </w:tcPr>
          <w:p w:rsidR="00B24C08" w:rsidRPr="002F13A6" w:rsidRDefault="00B24C08" w:rsidP="00CD7D13">
            <w:pPr>
              <w:pStyle w:val="61TabText"/>
            </w:pPr>
            <w:r w:rsidRPr="002F13A6">
              <w:t>Miete- und Pachtertrag</w:t>
            </w:r>
          </w:p>
        </w:tc>
        <w:tc>
          <w:tcPr>
            <w:tcW w:w="992" w:type="dxa"/>
            <w:shd w:val="clear" w:color="auto" w:fill="auto"/>
            <w:noWrap/>
            <w:hideMark/>
          </w:tcPr>
          <w:p w:rsidR="00B24C08" w:rsidRPr="002F13A6" w:rsidRDefault="00B24C08" w:rsidP="003C4F5A">
            <w:pPr>
              <w:pStyle w:val="61aTabTextRechtsb"/>
              <w:jc w:val="left"/>
            </w:pPr>
            <w:r w:rsidRPr="002F13A6">
              <w:t>2115</w:t>
            </w:r>
          </w:p>
        </w:tc>
        <w:tc>
          <w:tcPr>
            <w:tcW w:w="851" w:type="dxa"/>
            <w:gridSpan w:val="2"/>
            <w:shd w:val="clear" w:color="auto" w:fill="auto"/>
            <w:noWrap/>
            <w:hideMark/>
          </w:tcPr>
          <w:p w:rsidR="00B24C08" w:rsidRPr="002F13A6" w:rsidRDefault="00B24C08" w:rsidP="003C4F5A">
            <w:pPr>
              <w:pStyle w:val="61aTabTextRechtsb"/>
              <w:jc w:val="left"/>
            </w:pPr>
            <w:r w:rsidRPr="002F13A6">
              <w:t>3115</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812</w:t>
            </w:r>
          </w:p>
        </w:tc>
        <w:tc>
          <w:tcPr>
            <w:tcW w:w="3827" w:type="dxa"/>
            <w:shd w:val="clear" w:color="auto" w:fill="auto"/>
            <w:noWrap/>
            <w:hideMark/>
          </w:tcPr>
          <w:p w:rsidR="00B24C08" w:rsidRPr="002F13A6" w:rsidRDefault="00B24C08" w:rsidP="00CD7D13">
            <w:pPr>
              <w:pStyle w:val="61TabText"/>
            </w:pPr>
            <w:r w:rsidRPr="002F13A6">
              <w:t>Gebühren für sonstige Leistungen</w:t>
            </w:r>
          </w:p>
        </w:tc>
        <w:tc>
          <w:tcPr>
            <w:tcW w:w="992" w:type="dxa"/>
            <w:shd w:val="clear" w:color="auto" w:fill="auto"/>
            <w:noWrap/>
            <w:hideMark/>
          </w:tcPr>
          <w:p w:rsidR="00B24C08" w:rsidRPr="002F13A6" w:rsidRDefault="00B24C08" w:rsidP="003C4F5A">
            <w:pPr>
              <w:pStyle w:val="61aTabTextRechtsb"/>
              <w:jc w:val="left"/>
            </w:pPr>
            <w:r w:rsidRPr="002F13A6">
              <w:t>2114</w:t>
            </w:r>
          </w:p>
        </w:tc>
        <w:tc>
          <w:tcPr>
            <w:tcW w:w="851" w:type="dxa"/>
            <w:gridSpan w:val="2"/>
            <w:shd w:val="clear" w:color="auto" w:fill="auto"/>
            <w:noWrap/>
            <w:hideMark/>
          </w:tcPr>
          <w:p w:rsidR="00B24C08" w:rsidRPr="002F13A6" w:rsidRDefault="00B24C08" w:rsidP="003C4F5A">
            <w:pPr>
              <w:pStyle w:val="61aTabTextRechtsb"/>
              <w:jc w:val="left"/>
            </w:pPr>
            <w:r w:rsidRPr="002F13A6">
              <w:t>3114</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813</w:t>
            </w:r>
          </w:p>
        </w:tc>
        <w:tc>
          <w:tcPr>
            <w:tcW w:w="3827" w:type="dxa"/>
            <w:shd w:val="clear" w:color="auto" w:fill="auto"/>
            <w:noWrap/>
            <w:hideMark/>
          </w:tcPr>
          <w:p w:rsidR="00B24C08" w:rsidRPr="002F13A6" w:rsidRDefault="00B24C08" w:rsidP="00CD7D13">
            <w:pPr>
              <w:pStyle w:val="61TabText"/>
            </w:pPr>
            <w:r w:rsidRPr="002F13A6">
              <w:t>Erträge aus der Auflösung von Investitionszuschüssen (Kapitaltransfers)</w:t>
            </w:r>
          </w:p>
        </w:tc>
        <w:tc>
          <w:tcPr>
            <w:tcW w:w="992" w:type="dxa"/>
            <w:shd w:val="clear" w:color="auto" w:fill="auto"/>
            <w:noWrap/>
            <w:hideMark/>
          </w:tcPr>
          <w:p w:rsidR="00B24C08" w:rsidRPr="002F13A6" w:rsidRDefault="00B24C08" w:rsidP="003C4F5A">
            <w:pPr>
              <w:pStyle w:val="61aTabTextRechtsb"/>
              <w:jc w:val="left"/>
            </w:pPr>
            <w:r w:rsidRPr="002F13A6">
              <w:t>2127</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814</w:t>
            </w:r>
          </w:p>
        </w:tc>
        <w:tc>
          <w:tcPr>
            <w:tcW w:w="3827" w:type="dxa"/>
            <w:shd w:val="clear" w:color="auto" w:fill="auto"/>
            <w:noWrap/>
            <w:hideMark/>
          </w:tcPr>
          <w:p w:rsidR="00B24C08" w:rsidRPr="002F13A6" w:rsidRDefault="00B24C08" w:rsidP="00CD7D13">
            <w:pPr>
              <w:pStyle w:val="61TabText"/>
            </w:pPr>
            <w:r w:rsidRPr="002F13A6">
              <w:t>Erträge aus der Berichtigung von Lieferungen und Leistungen</w:t>
            </w:r>
          </w:p>
        </w:tc>
        <w:tc>
          <w:tcPr>
            <w:tcW w:w="992" w:type="dxa"/>
            <w:shd w:val="clear" w:color="auto" w:fill="auto"/>
            <w:noWrap/>
            <w:hideMark/>
          </w:tcPr>
          <w:p w:rsidR="00B24C08" w:rsidRPr="002F13A6" w:rsidRDefault="00B24C08" w:rsidP="003C4F5A">
            <w:pPr>
              <w:pStyle w:val="61aTabTextRechtsb"/>
              <w:jc w:val="left"/>
            </w:pPr>
            <w:r w:rsidRPr="002F13A6">
              <w:t>2116</w:t>
            </w:r>
          </w:p>
        </w:tc>
        <w:tc>
          <w:tcPr>
            <w:tcW w:w="851" w:type="dxa"/>
            <w:gridSpan w:val="2"/>
            <w:shd w:val="clear" w:color="auto" w:fill="auto"/>
            <w:noWrap/>
            <w:hideMark/>
          </w:tcPr>
          <w:p w:rsidR="00B24C08" w:rsidRPr="002F13A6" w:rsidRDefault="00B24C08" w:rsidP="003C4F5A">
            <w:pPr>
              <w:pStyle w:val="61aTabTextRechtsb"/>
              <w:jc w:val="left"/>
            </w:pPr>
            <w:r w:rsidRPr="002F13A6">
              <w:t>3116</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18</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815</w:t>
            </w:r>
          </w:p>
        </w:tc>
        <w:tc>
          <w:tcPr>
            <w:tcW w:w="3827" w:type="dxa"/>
            <w:shd w:val="clear" w:color="auto" w:fill="auto"/>
            <w:noWrap/>
            <w:hideMark/>
          </w:tcPr>
          <w:p w:rsidR="00B24C08" w:rsidRPr="002F13A6" w:rsidRDefault="00B24C08" w:rsidP="00CD7D13">
            <w:pPr>
              <w:pStyle w:val="61TabText"/>
            </w:pPr>
            <w:r w:rsidRPr="002F13A6">
              <w:t>Erträge aus der Auflösung von Rückstellungen für ausstehende Rechnungen/Betriebspensionen</w:t>
            </w:r>
          </w:p>
        </w:tc>
        <w:tc>
          <w:tcPr>
            <w:tcW w:w="992" w:type="dxa"/>
            <w:shd w:val="clear" w:color="auto" w:fill="auto"/>
            <w:noWrap/>
            <w:hideMark/>
          </w:tcPr>
          <w:p w:rsidR="00B24C08" w:rsidRPr="002F13A6" w:rsidRDefault="00B24C08" w:rsidP="003C4F5A">
            <w:pPr>
              <w:pStyle w:val="61aTabTextRechtsb"/>
              <w:jc w:val="left"/>
            </w:pPr>
            <w:r w:rsidRPr="002F13A6">
              <w:t>2117</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18</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816</w:t>
            </w:r>
          </w:p>
        </w:tc>
        <w:tc>
          <w:tcPr>
            <w:tcW w:w="3827" w:type="dxa"/>
            <w:shd w:val="clear" w:color="auto" w:fill="auto"/>
            <w:noWrap/>
            <w:hideMark/>
          </w:tcPr>
          <w:p w:rsidR="00B24C08" w:rsidRPr="002F13A6" w:rsidRDefault="00B24C08" w:rsidP="00CD7D13">
            <w:pPr>
              <w:pStyle w:val="61TabText"/>
            </w:pPr>
            <w:r w:rsidRPr="002F13A6">
              <w:t>Kostenbeiträge (</w:t>
            </w:r>
            <w:proofErr w:type="spellStart"/>
            <w:r w:rsidRPr="002F13A6">
              <w:t>Kostenersätze</w:t>
            </w:r>
            <w:proofErr w:type="spellEnd"/>
            <w:r w:rsidRPr="002F13A6">
              <w:t>) für sonstige Leistungen</w:t>
            </w:r>
          </w:p>
        </w:tc>
        <w:tc>
          <w:tcPr>
            <w:tcW w:w="992" w:type="dxa"/>
            <w:shd w:val="clear" w:color="auto" w:fill="auto"/>
            <w:noWrap/>
            <w:hideMark/>
          </w:tcPr>
          <w:p w:rsidR="00B24C08" w:rsidRPr="002F13A6" w:rsidRDefault="00B24C08" w:rsidP="003C4F5A">
            <w:pPr>
              <w:pStyle w:val="61aTabTextRechtsb"/>
              <w:jc w:val="left"/>
            </w:pPr>
            <w:r w:rsidRPr="002F13A6">
              <w:t>2114</w:t>
            </w:r>
          </w:p>
        </w:tc>
        <w:tc>
          <w:tcPr>
            <w:tcW w:w="851" w:type="dxa"/>
            <w:gridSpan w:val="2"/>
            <w:shd w:val="clear" w:color="auto" w:fill="auto"/>
            <w:noWrap/>
            <w:hideMark/>
          </w:tcPr>
          <w:p w:rsidR="00B24C08" w:rsidRPr="002F13A6" w:rsidRDefault="00B24C08" w:rsidP="003C4F5A">
            <w:pPr>
              <w:pStyle w:val="61aTabTextRechtsb"/>
              <w:jc w:val="left"/>
            </w:pPr>
            <w:r w:rsidRPr="002F13A6">
              <w:t>3114</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13</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817</w:t>
            </w:r>
          </w:p>
        </w:tc>
        <w:tc>
          <w:tcPr>
            <w:tcW w:w="3827" w:type="dxa"/>
            <w:shd w:val="clear" w:color="auto" w:fill="auto"/>
            <w:noWrap/>
            <w:hideMark/>
          </w:tcPr>
          <w:p w:rsidR="00B24C08" w:rsidRPr="002F13A6" w:rsidRDefault="00B24C08" w:rsidP="00CD7D13">
            <w:pPr>
              <w:pStyle w:val="61TabText"/>
            </w:pPr>
            <w:r w:rsidRPr="002F13A6">
              <w:t>Erträge aus der Auflösung von sonstigen Rückstellungen</w:t>
            </w:r>
          </w:p>
        </w:tc>
        <w:tc>
          <w:tcPr>
            <w:tcW w:w="992" w:type="dxa"/>
            <w:shd w:val="clear" w:color="auto" w:fill="auto"/>
            <w:noWrap/>
            <w:hideMark/>
          </w:tcPr>
          <w:p w:rsidR="00B24C08" w:rsidRPr="002F13A6" w:rsidRDefault="00B24C08" w:rsidP="003C4F5A">
            <w:pPr>
              <w:pStyle w:val="61aTabTextRechtsb"/>
              <w:jc w:val="left"/>
            </w:pPr>
            <w:r w:rsidRPr="002F13A6">
              <w:t>2117</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818</w:t>
            </w:r>
          </w:p>
        </w:tc>
        <w:tc>
          <w:tcPr>
            <w:tcW w:w="3827" w:type="dxa"/>
            <w:shd w:val="clear" w:color="auto" w:fill="auto"/>
            <w:noWrap/>
            <w:hideMark/>
          </w:tcPr>
          <w:p w:rsidR="00B24C08" w:rsidRPr="002F13A6" w:rsidRDefault="00B24C08" w:rsidP="00CD7D13">
            <w:pPr>
              <w:pStyle w:val="61TabText"/>
            </w:pPr>
            <w:r w:rsidRPr="002F13A6">
              <w:t>Erträge aus der Bewertung von Beteiligungen und aktiven Finanzinstrumenten</w:t>
            </w:r>
          </w:p>
        </w:tc>
        <w:tc>
          <w:tcPr>
            <w:tcW w:w="992" w:type="dxa"/>
            <w:shd w:val="clear" w:color="auto" w:fill="auto"/>
            <w:noWrap/>
            <w:hideMark/>
          </w:tcPr>
          <w:p w:rsidR="00B24C08" w:rsidRPr="002F13A6" w:rsidRDefault="00B24C08" w:rsidP="003C4F5A">
            <w:pPr>
              <w:pStyle w:val="61aTabTextRechtsb"/>
              <w:jc w:val="left"/>
            </w:pPr>
            <w:r w:rsidRPr="002F13A6">
              <w:t>2136</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819</w:t>
            </w:r>
          </w:p>
        </w:tc>
        <w:tc>
          <w:tcPr>
            <w:tcW w:w="3827" w:type="dxa"/>
            <w:shd w:val="clear" w:color="auto" w:fill="auto"/>
            <w:noWrap/>
            <w:hideMark/>
          </w:tcPr>
          <w:p w:rsidR="00B24C08" w:rsidRPr="002F13A6" w:rsidRDefault="00B24C08" w:rsidP="00CD7D13">
            <w:pPr>
              <w:pStyle w:val="61TabText"/>
            </w:pPr>
            <w:r w:rsidRPr="002F13A6">
              <w:t>Übrige nicht finanzierungswirksame Erträge</w:t>
            </w:r>
          </w:p>
        </w:tc>
        <w:tc>
          <w:tcPr>
            <w:tcW w:w="992" w:type="dxa"/>
            <w:shd w:val="clear" w:color="auto" w:fill="auto"/>
            <w:noWrap/>
            <w:hideMark/>
          </w:tcPr>
          <w:p w:rsidR="00B24C08" w:rsidRPr="002F13A6" w:rsidRDefault="00B24C08" w:rsidP="003C4F5A">
            <w:pPr>
              <w:pStyle w:val="61aTabTextRechtsb"/>
              <w:jc w:val="left"/>
            </w:pPr>
            <w:r w:rsidRPr="002F13A6">
              <w:t>2117</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82</w:t>
            </w:r>
          </w:p>
        </w:tc>
        <w:tc>
          <w:tcPr>
            <w:tcW w:w="2613" w:type="dxa"/>
            <w:shd w:val="clear" w:color="auto" w:fill="auto"/>
            <w:noWrap/>
            <w:hideMark/>
          </w:tcPr>
          <w:p w:rsidR="00B24C08" w:rsidRPr="002F13A6" w:rsidRDefault="00B24C08" w:rsidP="00CD7D13">
            <w:pPr>
              <w:pStyle w:val="61TabText"/>
            </w:pPr>
            <w:r w:rsidRPr="002F13A6">
              <w:t>Sonstige Erträge aus wirtschaftlicher Tätigkeit</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820</w:t>
            </w:r>
          </w:p>
        </w:tc>
        <w:tc>
          <w:tcPr>
            <w:tcW w:w="3827" w:type="dxa"/>
            <w:shd w:val="clear" w:color="auto" w:fill="auto"/>
            <w:noWrap/>
            <w:hideMark/>
          </w:tcPr>
          <w:p w:rsidR="00B24C08" w:rsidRPr="002F13A6" w:rsidRDefault="00B24C08" w:rsidP="00CD7D13">
            <w:pPr>
              <w:pStyle w:val="61TabText"/>
            </w:pPr>
            <w:r w:rsidRPr="002F13A6">
              <w:t>Zinserträge aus Darlehen</w:t>
            </w:r>
            <w:r w:rsidR="00BD6C94" w:rsidRPr="002F13A6">
              <w:t xml:space="preserve"> und aktiven Finanzinstrumenten</w:t>
            </w:r>
          </w:p>
        </w:tc>
        <w:tc>
          <w:tcPr>
            <w:tcW w:w="992" w:type="dxa"/>
            <w:shd w:val="clear" w:color="auto" w:fill="auto"/>
            <w:noWrap/>
            <w:hideMark/>
          </w:tcPr>
          <w:p w:rsidR="00B24C08" w:rsidRPr="002F13A6" w:rsidRDefault="00B24C08" w:rsidP="003C4F5A">
            <w:pPr>
              <w:pStyle w:val="61aTabTextRechtsb"/>
              <w:jc w:val="left"/>
            </w:pPr>
            <w:r w:rsidRPr="002F13A6">
              <w:t>2131</w:t>
            </w:r>
          </w:p>
        </w:tc>
        <w:tc>
          <w:tcPr>
            <w:tcW w:w="851" w:type="dxa"/>
            <w:gridSpan w:val="2"/>
            <w:shd w:val="clear" w:color="auto" w:fill="auto"/>
            <w:noWrap/>
            <w:hideMark/>
          </w:tcPr>
          <w:p w:rsidR="00B24C08" w:rsidRPr="002F13A6" w:rsidRDefault="00B24C08" w:rsidP="003C4F5A">
            <w:pPr>
              <w:pStyle w:val="61aTabTextRechtsb"/>
              <w:jc w:val="left"/>
            </w:pPr>
            <w:r w:rsidRPr="002F13A6">
              <w:t>3131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821</w:t>
            </w:r>
          </w:p>
        </w:tc>
        <w:tc>
          <w:tcPr>
            <w:tcW w:w="3827" w:type="dxa"/>
            <w:shd w:val="clear" w:color="auto" w:fill="auto"/>
            <w:noWrap/>
            <w:hideMark/>
          </w:tcPr>
          <w:p w:rsidR="00B24C08" w:rsidRPr="002F13A6" w:rsidRDefault="00B24C08" w:rsidP="00CD7D13">
            <w:pPr>
              <w:pStyle w:val="61TabText"/>
            </w:pPr>
            <w:r w:rsidRPr="002F13A6">
              <w:t>Zinserträge aus Finanzderivaten mit Grundgeschäft</w:t>
            </w:r>
          </w:p>
        </w:tc>
        <w:tc>
          <w:tcPr>
            <w:tcW w:w="992" w:type="dxa"/>
            <w:shd w:val="clear" w:color="auto" w:fill="auto"/>
            <w:noWrap/>
            <w:hideMark/>
          </w:tcPr>
          <w:p w:rsidR="00B24C08" w:rsidRPr="002F13A6" w:rsidRDefault="00B24C08" w:rsidP="003C4F5A">
            <w:pPr>
              <w:pStyle w:val="61aTabTextRechtsb"/>
              <w:jc w:val="left"/>
            </w:pPr>
            <w:r w:rsidRPr="002F13A6">
              <w:t>2131</w:t>
            </w:r>
          </w:p>
        </w:tc>
        <w:tc>
          <w:tcPr>
            <w:tcW w:w="851" w:type="dxa"/>
            <w:gridSpan w:val="2"/>
            <w:shd w:val="clear" w:color="auto" w:fill="auto"/>
            <w:noWrap/>
            <w:hideMark/>
          </w:tcPr>
          <w:p w:rsidR="00B24C08" w:rsidRPr="002F13A6" w:rsidRDefault="00B24C08" w:rsidP="003C4F5A">
            <w:pPr>
              <w:pStyle w:val="61aTabTextRechtsb"/>
              <w:jc w:val="left"/>
            </w:pPr>
            <w:r w:rsidRPr="002F13A6">
              <w:t>3131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58</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822</w:t>
            </w:r>
          </w:p>
        </w:tc>
        <w:tc>
          <w:tcPr>
            <w:tcW w:w="3827" w:type="dxa"/>
            <w:shd w:val="clear" w:color="auto" w:fill="auto"/>
            <w:noWrap/>
            <w:hideMark/>
          </w:tcPr>
          <w:p w:rsidR="00B24C08" w:rsidRPr="002F13A6" w:rsidRDefault="00B24C08" w:rsidP="00CD7D13">
            <w:pPr>
              <w:pStyle w:val="61TabText"/>
            </w:pPr>
            <w:r w:rsidRPr="002F13A6">
              <w:t>Dividenden und Gewinnabfuhren von Beteiligungen</w:t>
            </w:r>
          </w:p>
        </w:tc>
        <w:tc>
          <w:tcPr>
            <w:tcW w:w="992" w:type="dxa"/>
            <w:shd w:val="clear" w:color="auto" w:fill="auto"/>
            <w:noWrap/>
            <w:hideMark/>
          </w:tcPr>
          <w:p w:rsidR="00B24C08" w:rsidRPr="002F13A6" w:rsidRDefault="00B24C08" w:rsidP="003C4F5A">
            <w:pPr>
              <w:pStyle w:val="61aTabTextRechtsb"/>
              <w:jc w:val="left"/>
            </w:pPr>
            <w:r w:rsidRPr="002F13A6">
              <w:t>2135</w:t>
            </w:r>
          </w:p>
        </w:tc>
        <w:tc>
          <w:tcPr>
            <w:tcW w:w="851" w:type="dxa"/>
            <w:gridSpan w:val="2"/>
            <w:shd w:val="clear" w:color="auto" w:fill="auto"/>
            <w:noWrap/>
            <w:hideMark/>
          </w:tcPr>
          <w:p w:rsidR="00B24C08" w:rsidRPr="002F13A6" w:rsidRDefault="00B24C08" w:rsidP="003C4F5A">
            <w:pPr>
              <w:pStyle w:val="61aTabTextRechtsb"/>
              <w:jc w:val="left"/>
            </w:pPr>
            <w:r w:rsidRPr="002F13A6">
              <w:t>3135</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823</w:t>
            </w:r>
          </w:p>
        </w:tc>
        <w:tc>
          <w:tcPr>
            <w:tcW w:w="3827" w:type="dxa"/>
            <w:shd w:val="clear" w:color="auto" w:fill="auto"/>
            <w:noWrap/>
            <w:hideMark/>
          </w:tcPr>
          <w:p w:rsidR="00B24C08" w:rsidRPr="002F13A6" w:rsidRDefault="00B24C08" w:rsidP="00CD7D13">
            <w:pPr>
              <w:pStyle w:val="61TabText"/>
            </w:pPr>
            <w:r w:rsidRPr="002F13A6">
              <w:t>sonstige Zinserträge</w:t>
            </w:r>
          </w:p>
        </w:tc>
        <w:tc>
          <w:tcPr>
            <w:tcW w:w="992" w:type="dxa"/>
            <w:shd w:val="clear" w:color="auto" w:fill="auto"/>
            <w:noWrap/>
            <w:hideMark/>
          </w:tcPr>
          <w:p w:rsidR="00B24C08" w:rsidRPr="002F13A6" w:rsidRDefault="00B24C08" w:rsidP="003C4F5A">
            <w:pPr>
              <w:pStyle w:val="61aTabTextRechtsb"/>
              <w:jc w:val="left"/>
            </w:pPr>
            <w:r w:rsidRPr="002F13A6">
              <w:t>2131</w:t>
            </w:r>
          </w:p>
        </w:tc>
        <w:tc>
          <w:tcPr>
            <w:tcW w:w="851" w:type="dxa"/>
            <w:gridSpan w:val="2"/>
            <w:shd w:val="clear" w:color="auto" w:fill="auto"/>
            <w:noWrap/>
            <w:hideMark/>
          </w:tcPr>
          <w:p w:rsidR="00B24C08" w:rsidRPr="002F13A6" w:rsidRDefault="00B24C08" w:rsidP="003C4F5A">
            <w:pPr>
              <w:pStyle w:val="61aTabTextRechtsb"/>
              <w:jc w:val="left"/>
            </w:pPr>
            <w:r w:rsidRPr="002F13A6">
              <w:t>3131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14</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824</w:t>
            </w:r>
          </w:p>
        </w:tc>
        <w:tc>
          <w:tcPr>
            <w:tcW w:w="3827" w:type="dxa"/>
            <w:shd w:val="clear" w:color="auto" w:fill="auto"/>
            <w:noWrap/>
            <w:hideMark/>
          </w:tcPr>
          <w:p w:rsidR="00B24C08" w:rsidRPr="002F13A6" w:rsidRDefault="00B24C08" w:rsidP="00CD7D13">
            <w:pPr>
              <w:pStyle w:val="61TabText"/>
            </w:pPr>
            <w:r w:rsidRPr="002F13A6">
              <w:t>Agien</w:t>
            </w:r>
          </w:p>
        </w:tc>
        <w:tc>
          <w:tcPr>
            <w:tcW w:w="992" w:type="dxa"/>
            <w:shd w:val="clear" w:color="auto" w:fill="auto"/>
            <w:noWrap/>
            <w:hideMark/>
          </w:tcPr>
          <w:p w:rsidR="00B24C08" w:rsidRPr="002F13A6" w:rsidRDefault="00B24C08" w:rsidP="003C4F5A">
            <w:pPr>
              <w:pStyle w:val="61aTabTextRechtsb"/>
              <w:jc w:val="left"/>
            </w:pPr>
            <w:r w:rsidRPr="002F13A6">
              <w:t>2134</w:t>
            </w:r>
          </w:p>
        </w:tc>
        <w:tc>
          <w:tcPr>
            <w:tcW w:w="851" w:type="dxa"/>
            <w:gridSpan w:val="2"/>
            <w:shd w:val="clear" w:color="auto" w:fill="auto"/>
            <w:noWrap/>
            <w:hideMark/>
          </w:tcPr>
          <w:p w:rsidR="00B24C08" w:rsidRPr="002F13A6" w:rsidRDefault="00B24C08" w:rsidP="003C4F5A">
            <w:pPr>
              <w:pStyle w:val="61aTabTextRechtsb"/>
              <w:jc w:val="left"/>
            </w:pPr>
            <w:r w:rsidRPr="002F13A6">
              <w:t>3134</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18</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825</w:t>
            </w:r>
          </w:p>
        </w:tc>
        <w:tc>
          <w:tcPr>
            <w:tcW w:w="3827" w:type="dxa"/>
            <w:shd w:val="clear" w:color="auto" w:fill="auto"/>
            <w:noWrap/>
            <w:hideMark/>
          </w:tcPr>
          <w:p w:rsidR="00B24C08" w:rsidRPr="002F13A6" w:rsidRDefault="00B24C08" w:rsidP="00CD7D13">
            <w:pPr>
              <w:pStyle w:val="61TabText"/>
            </w:pPr>
            <w:r w:rsidRPr="002F13A6">
              <w:t>Kursgewinne</w:t>
            </w:r>
          </w:p>
        </w:tc>
        <w:tc>
          <w:tcPr>
            <w:tcW w:w="992" w:type="dxa"/>
            <w:shd w:val="clear" w:color="auto" w:fill="auto"/>
            <w:noWrap/>
            <w:hideMark/>
          </w:tcPr>
          <w:p w:rsidR="00B24C08" w:rsidRPr="002F13A6" w:rsidRDefault="00B24C08" w:rsidP="003C4F5A">
            <w:pPr>
              <w:pStyle w:val="61aTabTextRechtsb"/>
              <w:jc w:val="left"/>
            </w:pPr>
            <w:r w:rsidRPr="002F13A6">
              <w:t>2134</w:t>
            </w:r>
          </w:p>
        </w:tc>
        <w:tc>
          <w:tcPr>
            <w:tcW w:w="851" w:type="dxa"/>
            <w:gridSpan w:val="2"/>
            <w:shd w:val="clear" w:color="auto" w:fill="auto"/>
            <w:noWrap/>
            <w:hideMark/>
          </w:tcPr>
          <w:p w:rsidR="00B24C08" w:rsidRPr="002F13A6" w:rsidRDefault="00B24C08" w:rsidP="003C4F5A">
            <w:pPr>
              <w:pStyle w:val="61aTabTextRechtsb"/>
              <w:jc w:val="left"/>
            </w:pPr>
            <w:r w:rsidRPr="002F13A6">
              <w:t>3134</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826</w:t>
            </w:r>
          </w:p>
        </w:tc>
        <w:tc>
          <w:tcPr>
            <w:tcW w:w="3827" w:type="dxa"/>
            <w:shd w:val="clear" w:color="auto" w:fill="auto"/>
            <w:noWrap/>
            <w:hideMark/>
          </w:tcPr>
          <w:p w:rsidR="00B24C08" w:rsidRPr="002F13A6" w:rsidRDefault="00B24C08" w:rsidP="00CD7D13">
            <w:pPr>
              <w:pStyle w:val="61TabText"/>
            </w:pPr>
            <w:r w:rsidRPr="002F13A6">
              <w:t>Zinserträge aus Finanzderivaten ohne Grundgeschäft</w:t>
            </w:r>
          </w:p>
        </w:tc>
        <w:tc>
          <w:tcPr>
            <w:tcW w:w="992" w:type="dxa"/>
            <w:shd w:val="clear" w:color="auto" w:fill="auto"/>
            <w:noWrap/>
            <w:hideMark/>
          </w:tcPr>
          <w:p w:rsidR="00B24C08" w:rsidRPr="002F13A6" w:rsidRDefault="00B24C08" w:rsidP="003C4F5A">
            <w:pPr>
              <w:pStyle w:val="61aTabTextRechtsb"/>
              <w:jc w:val="left"/>
            </w:pPr>
            <w:r w:rsidRPr="002F13A6">
              <w:t>2132</w:t>
            </w:r>
          </w:p>
        </w:tc>
        <w:tc>
          <w:tcPr>
            <w:tcW w:w="851" w:type="dxa"/>
            <w:gridSpan w:val="2"/>
            <w:shd w:val="clear" w:color="auto" w:fill="auto"/>
            <w:noWrap/>
            <w:hideMark/>
          </w:tcPr>
          <w:p w:rsidR="00B24C08" w:rsidRPr="002F13A6" w:rsidRDefault="00B24C08" w:rsidP="003C4F5A">
            <w:pPr>
              <w:pStyle w:val="61aTabTextRechtsb"/>
              <w:jc w:val="left"/>
            </w:pPr>
            <w:r w:rsidRPr="002F13A6">
              <w:t>3131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58</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827</w:t>
            </w:r>
          </w:p>
        </w:tc>
        <w:tc>
          <w:tcPr>
            <w:tcW w:w="3827" w:type="dxa"/>
            <w:shd w:val="clear" w:color="auto" w:fill="auto"/>
            <w:noWrap/>
            <w:hideMark/>
          </w:tcPr>
          <w:p w:rsidR="00B24C08" w:rsidRPr="002F13A6" w:rsidRDefault="00B24C08" w:rsidP="00CD7D13">
            <w:pPr>
              <w:pStyle w:val="61TabText"/>
            </w:pPr>
            <w:proofErr w:type="spellStart"/>
            <w:r w:rsidRPr="002F13A6">
              <w:t>Kostenersätze</w:t>
            </w:r>
            <w:proofErr w:type="spellEnd"/>
            <w:r w:rsidRPr="002F13A6">
              <w:t xml:space="preserve"> für die Überlassung von Bediensteten an Dritte</w:t>
            </w:r>
          </w:p>
        </w:tc>
        <w:tc>
          <w:tcPr>
            <w:tcW w:w="992" w:type="dxa"/>
            <w:shd w:val="clear" w:color="auto" w:fill="auto"/>
            <w:noWrap/>
            <w:hideMark/>
          </w:tcPr>
          <w:p w:rsidR="00B24C08" w:rsidRPr="002F13A6" w:rsidRDefault="00B24C08" w:rsidP="003C4F5A">
            <w:pPr>
              <w:pStyle w:val="61aTabTextRechtsb"/>
              <w:jc w:val="left"/>
            </w:pPr>
            <w:r w:rsidRPr="002F13A6">
              <w:t>2116</w:t>
            </w:r>
          </w:p>
        </w:tc>
        <w:tc>
          <w:tcPr>
            <w:tcW w:w="851" w:type="dxa"/>
            <w:gridSpan w:val="2"/>
            <w:shd w:val="clear" w:color="auto" w:fill="auto"/>
            <w:noWrap/>
            <w:hideMark/>
          </w:tcPr>
          <w:p w:rsidR="00B24C08" w:rsidRPr="002F13A6" w:rsidRDefault="00B24C08" w:rsidP="003C4F5A">
            <w:pPr>
              <w:pStyle w:val="61aTabTextRechtsb"/>
              <w:jc w:val="left"/>
            </w:pPr>
            <w:r w:rsidRPr="002F13A6">
              <w:t>3116</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18</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828</w:t>
            </w:r>
          </w:p>
        </w:tc>
        <w:tc>
          <w:tcPr>
            <w:tcW w:w="3827" w:type="dxa"/>
            <w:shd w:val="clear" w:color="auto" w:fill="auto"/>
            <w:noWrap/>
            <w:hideMark/>
          </w:tcPr>
          <w:p w:rsidR="00B24C08" w:rsidRPr="002F13A6" w:rsidRDefault="00B24C08" w:rsidP="00CD7D13">
            <w:pPr>
              <w:pStyle w:val="61TabText"/>
            </w:pPr>
            <w:r w:rsidRPr="002F13A6">
              <w:t>Rückersätze von Aufwendungen</w:t>
            </w:r>
          </w:p>
        </w:tc>
        <w:tc>
          <w:tcPr>
            <w:tcW w:w="992" w:type="dxa"/>
            <w:shd w:val="clear" w:color="auto" w:fill="auto"/>
            <w:noWrap/>
            <w:hideMark/>
          </w:tcPr>
          <w:p w:rsidR="00B24C08" w:rsidRPr="002F13A6" w:rsidRDefault="00B24C08" w:rsidP="003C4F5A">
            <w:pPr>
              <w:pStyle w:val="61aTabTextRechtsb"/>
              <w:jc w:val="left"/>
            </w:pPr>
            <w:r w:rsidRPr="002F13A6">
              <w:t>2116</w:t>
            </w:r>
          </w:p>
        </w:tc>
        <w:tc>
          <w:tcPr>
            <w:tcW w:w="851" w:type="dxa"/>
            <w:gridSpan w:val="2"/>
            <w:shd w:val="clear" w:color="auto" w:fill="auto"/>
            <w:noWrap/>
            <w:hideMark/>
          </w:tcPr>
          <w:p w:rsidR="00B24C08" w:rsidRPr="002F13A6" w:rsidRDefault="00B24C08" w:rsidP="003C4F5A">
            <w:pPr>
              <w:pStyle w:val="61aTabTextRechtsb"/>
              <w:jc w:val="left"/>
            </w:pPr>
            <w:r w:rsidRPr="002F13A6">
              <w:t>3116</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18</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829</w:t>
            </w:r>
          </w:p>
        </w:tc>
        <w:tc>
          <w:tcPr>
            <w:tcW w:w="3827" w:type="dxa"/>
            <w:shd w:val="clear" w:color="auto" w:fill="auto"/>
            <w:noWrap/>
            <w:hideMark/>
          </w:tcPr>
          <w:p w:rsidR="00B24C08" w:rsidRPr="002F13A6" w:rsidRDefault="00B24C08" w:rsidP="00CD7D13">
            <w:pPr>
              <w:pStyle w:val="61TabText"/>
            </w:pPr>
            <w:r w:rsidRPr="002F13A6">
              <w:t>Sonstige Erträge</w:t>
            </w:r>
          </w:p>
        </w:tc>
        <w:tc>
          <w:tcPr>
            <w:tcW w:w="992" w:type="dxa"/>
            <w:shd w:val="clear" w:color="auto" w:fill="auto"/>
            <w:noWrap/>
            <w:hideMark/>
          </w:tcPr>
          <w:p w:rsidR="00B24C08" w:rsidRPr="002F13A6" w:rsidRDefault="00B24C08" w:rsidP="003C4F5A">
            <w:pPr>
              <w:pStyle w:val="61aTabTextRechtsb"/>
              <w:jc w:val="left"/>
            </w:pPr>
            <w:r w:rsidRPr="002F13A6">
              <w:t>2116</w:t>
            </w:r>
          </w:p>
        </w:tc>
        <w:tc>
          <w:tcPr>
            <w:tcW w:w="851" w:type="dxa"/>
            <w:gridSpan w:val="2"/>
            <w:shd w:val="clear" w:color="auto" w:fill="auto"/>
            <w:noWrap/>
            <w:hideMark/>
          </w:tcPr>
          <w:p w:rsidR="00B24C08" w:rsidRPr="002F13A6" w:rsidRDefault="00B24C08" w:rsidP="003C4F5A">
            <w:pPr>
              <w:pStyle w:val="61aTabTextRechtsb"/>
              <w:jc w:val="left"/>
            </w:pPr>
            <w:r w:rsidRPr="002F13A6">
              <w:t>3116</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18</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83</w:t>
            </w:r>
          </w:p>
        </w:tc>
        <w:tc>
          <w:tcPr>
            <w:tcW w:w="2613" w:type="dxa"/>
            <w:shd w:val="clear" w:color="auto" w:fill="auto"/>
            <w:noWrap/>
            <w:hideMark/>
          </w:tcPr>
          <w:p w:rsidR="00B24C08" w:rsidRPr="002F13A6" w:rsidRDefault="00B24C08" w:rsidP="00CD7D13">
            <w:pPr>
              <w:pStyle w:val="61TabText"/>
            </w:pPr>
            <w:r w:rsidRPr="002F13A6">
              <w:t>Eigene Abgaben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830</w:t>
            </w:r>
          </w:p>
        </w:tc>
        <w:tc>
          <w:tcPr>
            <w:tcW w:w="3827" w:type="dxa"/>
            <w:shd w:val="clear" w:color="auto" w:fill="auto"/>
            <w:noWrap/>
            <w:hideMark/>
          </w:tcPr>
          <w:p w:rsidR="00B24C08" w:rsidRPr="002F13A6" w:rsidRDefault="00B24C08" w:rsidP="00CD7D13">
            <w:pPr>
              <w:pStyle w:val="61TabText"/>
            </w:pPr>
            <w:r w:rsidRPr="002F13A6">
              <w:t>Grundsteuer von den land- und forstwirtschaftlichen Betrieben</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831</w:t>
            </w:r>
          </w:p>
        </w:tc>
        <w:tc>
          <w:tcPr>
            <w:tcW w:w="3827" w:type="dxa"/>
            <w:shd w:val="clear" w:color="auto" w:fill="auto"/>
            <w:noWrap/>
            <w:hideMark/>
          </w:tcPr>
          <w:p w:rsidR="00B24C08" w:rsidRPr="002F13A6" w:rsidRDefault="00B24C08" w:rsidP="00CD7D13">
            <w:pPr>
              <w:pStyle w:val="61TabText"/>
            </w:pPr>
            <w:r w:rsidRPr="002F13A6">
              <w:t>Grundsteuer von den Grundstücken</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832</w:t>
            </w:r>
          </w:p>
        </w:tc>
        <w:tc>
          <w:tcPr>
            <w:tcW w:w="3827" w:type="dxa"/>
            <w:shd w:val="clear" w:color="auto" w:fill="auto"/>
            <w:noWrap/>
            <w:hideMark/>
          </w:tcPr>
          <w:p w:rsidR="00B24C08" w:rsidRPr="002F13A6" w:rsidRDefault="00B24C08" w:rsidP="00CD7D13">
            <w:pPr>
              <w:pStyle w:val="61TabText"/>
            </w:pPr>
            <w:r w:rsidRPr="002F13A6">
              <w:t>Ausschließliche Landes(Gemeinde)abgaben</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833</w:t>
            </w:r>
          </w:p>
        </w:tc>
        <w:tc>
          <w:tcPr>
            <w:tcW w:w="3827" w:type="dxa"/>
            <w:shd w:val="clear" w:color="auto" w:fill="auto"/>
            <w:noWrap/>
            <w:hideMark/>
          </w:tcPr>
          <w:p w:rsidR="00B24C08" w:rsidRPr="002F13A6" w:rsidRDefault="00B24C08" w:rsidP="00CD7D13">
            <w:pPr>
              <w:pStyle w:val="61TabText"/>
            </w:pPr>
            <w:r w:rsidRPr="002F13A6">
              <w:t>Kommunalsteuer</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834</w:t>
            </w:r>
          </w:p>
        </w:tc>
        <w:tc>
          <w:tcPr>
            <w:tcW w:w="3827" w:type="dxa"/>
            <w:shd w:val="clear" w:color="auto" w:fill="auto"/>
            <w:noWrap/>
            <w:hideMark/>
          </w:tcPr>
          <w:p w:rsidR="00B24C08" w:rsidRPr="002F13A6" w:rsidRDefault="00B24C08" w:rsidP="00CD7D13">
            <w:pPr>
              <w:pStyle w:val="61TabText"/>
            </w:pPr>
            <w:r w:rsidRPr="002F13A6">
              <w:t>Fremdenverkehrsabgaben</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835</w:t>
            </w:r>
          </w:p>
        </w:tc>
        <w:tc>
          <w:tcPr>
            <w:tcW w:w="3827" w:type="dxa"/>
            <w:shd w:val="clear" w:color="auto" w:fill="auto"/>
            <w:noWrap/>
            <w:hideMark/>
          </w:tcPr>
          <w:p w:rsidR="00B24C08" w:rsidRPr="002F13A6" w:rsidRDefault="00B24C08" w:rsidP="00CD7D13">
            <w:pPr>
              <w:pStyle w:val="61TabText"/>
            </w:pPr>
            <w:proofErr w:type="spellStart"/>
            <w:r w:rsidRPr="002F13A6">
              <w:t>Parkometerabgaben</w:t>
            </w:r>
            <w:proofErr w:type="spellEnd"/>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837</w:t>
            </w:r>
          </w:p>
        </w:tc>
        <w:tc>
          <w:tcPr>
            <w:tcW w:w="3827" w:type="dxa"/>
            <w:shd w:val="clear" w:color="auto" w:fill="auto"/>
            <w:noWrap/>
            <w:hideMark/>
          </w:tcPr>
          <w:p w:rsidR="00B24C08" w:rsidRPr="002F13A6" w:rsidRDefault="00B24C08" w:rsidP="00CD7D13">
            <w:pPr>
              <w:pStyle w:val="61TabText"/>
            </w:pPr>
            <w:r w:rsidRPr="002F13A6">
              <w:t>Lustbarkeitsabgaben (Vergnügungssteuern) ohne Zweckwidmung des Ertrages</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838</w:t>
            </w:r>
          </w:p>
        </w:tc>
        <w:tc>
          <w:tcPr>
            <w:tcW w:w="3827" w:type="dxa"/>
            <w:shd w:val="clear" w:color="auto" w:fill="auto"/>
            <w:noWrap/>
            <w:hideMark/>
          </w:tcPr>
          <w:p w:rsidR="00B24C08" w:rsidRPr="002F13A6" w:rsidRDefault="00B24C08" w:rsidP="00CD7D13">
            <w:pPr>
              <w:pStyle w:val="61TabText"/>
            </w:pPr>
            <w:r w:rsidRPr="002F13A6">
              <w:t>Abgaben für das Halten von Tieren</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839</w:t>
            </w:r>
          </w:p>
        </w:tc>
        <w:tc>
          <w:tcPr>
            <w:tcW w:w="3827" w:type="dxa"/>
            <w:shd w:val="clear" w:color="auto" w:fill="auto"/>
            <w:noWrap/>
            <w:hideMark/>
          </w:tcPr>
          <w:p w:rsidR="00B24C08" w:rsidRPr="002F13A6" w:rsidRDefault="00B24C08" w:rsidP="00CD7D13">
            <w:pPr>
              <w:pStyle w:val="61TabText"/>
            </w:pPr>
            <w:r w:rsidRPr="002F13A6">
              <w:t>Abgaben von freiwilligen Feilbietungen</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84</w:t>
            </w:r>
          </w:p>
        </w:tc>
        <w:tc>
          <w:tcPr>
            <w:tcW w:w="2613" w:type="dxa"/>
            <w:shd w:val="clear" w:color="auto" w:fill="auto"/>
            <w:noWrap/>
            <w:hideMark/>
          </w:tcPr>
          <w:p w:rsidR="00B24C08" w:rsidRPr="002F13A6" w:rsidRDefault="00B24C08" w:rsidP="00CD7D13">
            <w:pPr>
              <w:pStyle w:val="61TabText"/>
            </w:pPr>
            <w:r w:rsidRPr="002F13A6">
              <w:t>Eigene Abgaben (Fortsetzung)</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840</w:t>
            </w:r>
          </w:p>
        </w:tc>
        <w:tc>
          <w:tcPr>
            <w:tcW w:w="3827" w:type="dxa"/>
            <w:shd w:val="clear" w:color="auto" w:fill="auto"/>
            <w:noWrap/>
            <w:hideMark/>
          </w:tcPr>
          <w:p w:rsidR="00B24C08" w:rsidRPr="002F13A6" w:rsidRDefault="00B24C08" w:rsidP="00CD7D13">
            <w:pPr>
              <w:pStyle w:val="61TabText"/>
            </w:pPr>
            <w:r w:rsidRPr="002F13A6">
              <w:t>Abgaben von Ankündigungen</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841</w:t>
            </w:r>
          </w:p>
        </w:tc>
        <w:tc>
          <w:tcPr>
            <w:tcW w:w="3827" w:type="dxa"/>
            <w:shd w:val="clear" w:color="auto" w:fill="auto"/>
            <w:noWrap/>
            <w:hideMark/>
          </w:tcPr>
          <w:p w:rsidR="00B24C08" w:rsidRPr="002F13A6" w:rsidRDefault="00B24C08" w:rsidP="00CD7D13">
            <w:pPr>
              <w:pStyle w:val="61TabText"/>
            </w:pPr>
            <w:r w:rsidRPr="002F13A6">
              <w:t>Abgaben für den Gebrauch von öffentlichen Grund in den Gemeinden und des Luftraumes</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842</w:t>
            </w:r>
          </w:p>
        </w:tc>
        <w:tc>
          <w:tcPr>
            <w:tcW w:w="3827" w:type="dxa"/>
            <w:shd w:val="clear" w:color="auto" w:fill="auto"/>
            <w:noWrap/>
            <w:hideMark/>
          </w:tcPr>
          <w:p w:rsidR="00B24C08" w:rsidRPr="002F13A6" w:rsidRDefault="00B24C08" w:rsidP="00CD7D13">
            <w:pPr>
              <w:pStyle w:val="61TabText"/>
            </w:pPr>
            <w:r w:rsidRPr="002F13A6">
              <w:t>Zweitwohnsitzabgaben</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843</w:t>
            </w:r>
          </w:p>
        </w:tc>
        <w:tc>
          <w:tcPr>
            <w:tcW w:w="3827" w:type="dxa"/>
            <w:shd w:val="clear" w:color="auto" w:fill="auto"/>
            <w:noWrap/>
            <w:hideMark/>
          </w:tcPr>
          <w:p w:rsidR="00B24C08" w:rsidRPr="002F13A6" w:rsidRDefault="00B24C08" w:rsidP="00CD7D13">
            <w:pPr>
              <w:pStyle w:val="61TabText"/>
            </w:pPr>
            <w:r w:rsidRPr="002F13A6">
              <w:t>Ausschließliche Landes(Gemeinde)abgaben</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844</w:t>
            </w:r>
          </w:p>
        </w:tc>
        <w:tc>
          <w:tcPr>
            <w:tcW w:w="3827" w:type="dxa"/>
            <w:shd w:val="clear" w:color="auto" w:fill="auto"/>
            <w:noWrap/>
            <w:hideMark/>
          </w:tcPr>
          <w:p w:rsidR="00B24C08" w:rsidRPr="002F13A6" w:rsidRDefault="00B24C08" w:rsidP="00CD7D13">
            <w:pPr>
              <w:pStyle w:val="61TabText"/>
            </w:pPr>
            <w:r w:rsidRPr="002F13A6">
              <w:t>Ausschließliche Landes(Gemeinde)abgaben</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845</w:t>
            </w:r>
          </w:p>
        </w:tc>
        <w:tc>
          <w:tcPr>
            <w:tcW w:w="3827" w:type="dxa"/>
            <w:shd w:val="clear" w:color="auto" w:fill="auto"/>
            <w:noWrap/>
            <w:hideMark/>
          </w:tcPr>
          <w:p w:rsidR="00B24C08" w:rsidRPr="002F13A6" w:rsidRDefault="00B24C08" w:rsidP="00CD7D13">
            <w:pPr>
              <w:pStyle w:val="61TabText"/>
            </w:pPr>
            <w:r w:rsidRPr="002F13A6">
              <w:t>Ausschließliche Landes(Gemeinde)abgaben</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846</w:t>
            </w:r>
          </w:p>
        </w:tc>
        <w:tc>
          <w:tcPr>
            <w:tcW w:w="3827" w:type="dxa"/>
            <w:shd w:val="clear" w:color="auto" w:fill="auto"/>
            <w:noWrap/>
            <w:hideMark/>
          </w:tcPr>
          <w:p w:rsidR="00B24C08" w:rsidRPr="002F13A6" w:rsidRDefault="00B24C08" w:rsidP="00CD7D13">
            <w:pPr>
              <w:pStyle w:val="61TabText"/>
            </w:pPr>
            <w:r w:rsidRPr="002F13A6">
              <w:t>WB-Förderungsbeitrag</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847</w:t>
            </w:r>
          </w:p>
        </w:tc>
        <w:tc>
          <w:tcPr>
            <w:tcW w:w="3827" w:type="dxa"/>
            <w:shd w:val="clear" w:color="auto" w:fill="auto"/>
            <w:noWrap/>
            <w:hideMark/>
          </w:tcPr>
          <w:p w:rsidR="00B24C08" w:rsidRPr="002F13A6" w:rsidRDefault="00B24C08" w:rsidP="00CD7D13">
            <w:pPr>
              <w:pStyle w:val="61TabText"/>
            </w:pPr>
            <w:r w:rsidRPr="002F13A6">
              <w:t>Ausschließliche Landes(Gemeinde)abgaben</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848</w:t>
            </w:r>
          </w:p>
        </w:tc>
        <w:tc>
          <w:tcPr>
            <w:tcW w:w="3827" w:type="dxa"/>
            <w:shd w:val="clear" w:color="auto" w:fill="auto"/>
            <w:noWrap/>
            <w:hideMark/>
          </w:tcPr>
          <w:p w:rsidR="00B24C08" w:rsidRPr="002F13A6" w:rsidRDefault="00B24C08" w:rsidP="00CD7D13">
            <w:pPr>
              <w:pStyle w:val="61TabText"/>
            </w:pPr>
            <w:r w:rsidRPr="002F13A6">
              <w:t>Ausschließliche Landes(Gemeinde)abgaben</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849</w:t>
            </w:r>
          </w:p>
        </w:tc>
        <w:tc>
          <w:tcPr>
            <w:tcW w:w="3827" w:type="dxa"/>
            <w:shd w:val="clear" w:color="auto" w:fill="auto"/>
            <w:noWrap/>
            <w:hideMark/>
          </w:tcPr>
          <w:p w:rsidR="00B24C08" w:rsidRPr="002F13A6" w:rsidRDefault="00B24C08" w:rsidP="00CD7D13">
            <w:pPr>
              <w:pStyle w:val="61TabText"/>
            </w:pPr>
            <w:r w:rsidRPr="002F13A6">
              <w:t>Nebenansprüche</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85</w:t>
            </w:r>
          </w:p>
        </w:tc>
        <w:tc>
          <w:tcPr>
            <w:tcW w:w="2613" w:type="dxa"/>
            <w:shd w:val="clear" w:color="auto" w:fill="auto"/>
            <w:noWrap/>
            <w:hideMark/>
          </w:tcPr>
          <w:p w:rsidR="00B24C08" w:rsidRPr="002F13A6" w:rsidRDefault="00B24C08" w:rsidP="00CD7D13">
            <w:pPr>
              <w:pStyle w:val="61TabText"/>
            </w:pPr>
            <w:r w:rsidRPr="002F13A6">
              <w:t>Eigene Abgaben, Ertragsanteile</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850</w:t>
            </w:r>
          </w:p>
        </w:tc>
        <w:tc>
          <w:tcPr>
            <w:tcW w:w="3827" w:type="dxa"/>
            <w:shd w:val="clear" w:color="auto" w:fill="auto"/>
            <w:noWrap/>
            <w:hideMark/>
          </w:tcPr>
          <w:p w:rsidR="00B24C08" w:rsidRPr="002F13A6" w:rsidRDefault="00B24C08" w:rsidP="00CD7D13">
            <w:pPr>
              <w:pStyle w:val="61TabText"/>
            </w:pPr>
            <w:r w:rsidRPr="002F13A6">
              <w:t>Interessentenbeiträge von Grundstückseigentümern und Anrainern (einmalig)</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851</w:t>
            </w:r>
          </w:p>
        </w:tc>
        <w:tc>
          <w:tcPr>
            <w:tcW w:w="3827" w:type="dxa"/>
            <w:shd w:val="clear" w:color="auto" w:fill="auto"/>
            <w:noWrap/>
            <w:hideMark/>
          </w:tcPr>
          <w:p w:rsidR="00B24C08" w:rsidRPr="002F13A6" w:rsidRDefault="00B24C08" w:rsidP="00CD7D13">
            <w:pPr>
              <w:pStyle w:val="61TabText"/>
            </w:pPr>
            <w:r w:rsidRPr="002F13A6">
              <w:t>Ausschließliche Landes(Gemeinde)abgaben</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852</w:t>
            </w:r>
          </w:p>
        </w:tc>
        <w:tc>
          <w:tcPr>
            <w:tcW w:w="3827" w:type="dxa"/>
            <w:shd w:val="clear" w:color="auto" w:fill="auto"/>
            <w:noWrap/>
            <w:hideMark/>
          </w:tcPr>
          <w:p w:rsidR="00B24C08" w:rsidRPr="002F13A6" w:rsidRDefault="00B24C08" w:rsidP="00CD7D13">
            <w:pPr>
              <w:pStyle w:val="61TabText"/>
            </w:pPr>
            <w:r w:rsidRPr="002F13A6">
              <w:t>Gebühren für die Benützung von Gemeindeeinrichtungen und -anlagen</w:t>
            </w:r>
          </w:p>
        </w:tc>
        <w:tc>
          <w:tcPr>
            <w:tcW w:w="992" w:type="dxa"/>
            <w:shd w:val="clear" w:color="auto" w:fill="auto"/>
            <w:noWrap/>
            <w:hideMark/>
          </w:tcPr>
          <w:p w:rsidR="00B24C08" w:rsidRPr="002F13A6" w:rsidRDefault="00B24C08" w:rsidP="003C4F5A">
            <w:pPr>
              <w:pStyle w:val="61aTabTextRechtsb"/>
              <w:jc w:val="left"/>
            </w:pPr>
            <w:r w:rsidRPr="002F13A6">
              <w:t>2113</w:t>
            </w:r>
          </w:p>
        </w:tc>
        <w:tc>
          <w:tcPr>
            <w:tcW w:w="851" w:type="dxa"/>
            <w:gridSpan w:val="2"/>
            <w:shd w:val="clear" w:color="auto" w:fill="auto"/>
            <w:noWrap/>
            <w:hideMark/>
          </w:tcPr>
          <w:p w:rsidR="00B24C08" w:rsidRPr="002F13A6" w:rsidRDefault="00B24C08" w:rsidP="003C4F5A">
            <w:pPr>
              <w:pStyle w:val="61aTabTextRechtsb"/>
              <w:jc w:val="left"/>
            </w:pPr>
            <w:r w:rsidRPr="002F13A6">
              <w:t>3113</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12</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853</w:t>
            </w:r>
          </w:p>
        </w:tc>
        <w:tc>
          <w:tcPr>
            <w:tcW w:w="3827" w:type="dxa"/>
            <w:shd w:val="clear" w:color="auto" w:fill="auto"/>
            <w:noWrap/>
            <w:hideMark/>
          </w:tcPr>
          <w:p w:rsidR="00B24C08" w:rsidRPr="002F13A6" w:rsidRDefault="00B24C08" w:rsidP="00CD7D13">
            <w:pPr>
              <w:pStyle w:val="61TabText"/>
            </w:pPr>
            <w:r w:rsidRPr="002F13A6">
              <w:t>Jagd- und Fischereiabgaben (Gemeindeanteile)</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854</w:t>
            </w:r>
          </w:p>
        </w:tc>
        <w:tc>
          <w:tcPr>
            <w:tcW w:w="3827" w:type="dxa"/>
            <w:shd w:val="clear" w:color="auto" w:fill="auto"/>
            <w:noWrap/>
            <w:hideMark/>
          </w:tcPr>
          <w:p w:rsidR="00B24C08" w:rsidRPr="002F13A6" w:rsidRDefault="00B24C08" w:rsidP="00CD7D13">
            <w:pPr>
              <w:pStyle w:val="61TabText"/>
            </w:pPr>
            <w:r w:rsidRPr="002F13A6">
              <w:t>Ausschließliche Landes(Gemeinde)abgaben</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855</w:t>
            </w:r>
          </w:p>
        </w:tc>
        <w:tc>
          <w:tcPr>
            <w:tcW w:w="3827" w:type="dxa"/>
            <w:shd w:val="clear" w:color="auto" w:fill="auto"/>
            <w:noWrap/>
            <w:hideMark/>
          </w:tcPr>
          <w:p w:rsidR="00B24C08" w:rsidRPr="002F13A6" w:rsidRDefault="00B24C08" w:rsidP="00CD7D13">
            <w:pPr>
              <w:pStyle w:val="61TabText"/>
            </w:pPr>
            <w:r w:rsidRPr="002F13A6">
              <w:t>Ausschließliche Landes(Gemeinde)abgaben</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856</w:t>
            </w:r>
          </w:p>
        </w:tc>
        <w:tc>
          <w:tcPr>
            <w:tcW w:w="3827" w:type="dxa"/>
            <w:shd w:val="clear" w:color="auto" w:fill="auto"/>
            <w:noWrap/>
            <w:hideMark/>
          </w:tcPr>
          <w:p w:rsidR="00B24C08" w:rsidRPr="002F13A6" w:rsidRDefault="00B24C08" w:rsidP="00CD7D13">
            <w:pPr>
              <w:pStyle w:val="61TabText"/>
            </w:pPr>
            <w:r w:rsidRPr="002F13A6">
              <w:t>Verwaltungsabgaben</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857</w:t>
            </w:r>
          </w:p>
        </w:tc>
        <w:tc>
          <w:tcPr>
            <w:tcW w:w="3827" w:type="dxa"/>
            <w:shd w:val="clear" w:color="auto" w:fill="auto"/>
            <w:noWrap/>
            <w:hideMark/>
          </w:tcPr>
          <w:p w:rsidR="00B24C08" w:rsidRPr="002F13A6" w:rsidRDefault="00B24C08" w:rsidP="00CD7D13">
            <w:pPr>
              <w:pStyle w:val="61TabText"/>
            </w:pPr>
            <w:r w:rsidRPr="002F13A6">
              <w:t>Kommissionsgebühren</w:t>
            </w:r>
          </w:p>
        </w:tc>
        <w:tc>
          <w:tcPr>
            <w:tcW w:w="992" w:type="dxa"/>
            <w:shd w:val="clear" w:color="auto" w:fill="auto"/>
            <w:noWrap/>
            <w:hideMark/>
          </w:tcPr>
          <w:p w:rsidR="00B24C08" w:rsidRPr="002F13A6" w:rsidRDefault="00B24C08" w:rsidP="003C4F5A">
            <w:pPr>
              <w:pStyle w:val="61aTabTextRechtsb"/>
              <w:jc w:val="left"/>
            </w:pPr>
            <w:r w:rsidRPr="002F13A6">
              <w:t>2111</w:t>
            </w:r>
          </w:p>
        </w:tc>
        <w:tc>
          <w:tcPr>
            <w:tcW w:w="851" w:type="dxa"/>
            <w:gridSpan w:val="2"/>
            <w:shd w:val="clear" w:color="auto" w:fill="auto"/>
            <w:noWrap/>
            <w:hideMark/>
          </w:tcPr>
          <w:p w:rsidR="00B24C08" w:rsidRPr="002F13A6" w:rsidRDefault="00B24C08" w:rsidP="003C4F5A">
            <w:pPr>
              <w:pStyle w:val="61aTabTextRechtsb"/>
              <w:jc w:val="left"/>
            </w:pPr>
            <w:r w:rsidRPr="002F13A6">
              <w:t>3111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10</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858</w:t>
            </w:r>
          </w:p>
        </w:tc>
        <w:tc>
          <w:tcPr>
            <w:tcW w:w="3827" w:type="dxa"/>
            <w:shd w:val="clear" w:color="auto" w:fill="auto"/>
            <w:noWrap/>
            <w:hideMark/>
          </w:tcPr>
          <w:p w:rsidR="00B24C08" w:rsidRPr="002F13A6" w:rsidRDefault="00B24C08" w:rsidP="00CD7D13">
            <w:pPr>
              <w:pStyle w:val="61TabText"/>
            </w:pPr>
            <w:r w:rsidRPr="002F13A6">
              <w:t>Ertragsanteile an der Spielbankabgabe</w:t>
            </w:r>
          </w:p>
        </w:tc>
        <w:tc>
          <w:tcPr>
            <w:tcW w:w="992" w:type="dxa"/>
            <w:shd w:val="clear" w:color="auto" w:fill="auto"/>
            <w:noWrap/>
            <w:hideMark/>
          </w:tcPr>
          <w:p w:rsidR="00B24C08" w:rsidRPr="002F13A6" w:rsidRDefault="00B24C08" w:rsidP="003C4F5A">
            <w:pPr>
              <w:pStyle w:val="61aTabTextRechtsb"/>
              <w:jc w:val="left"/>
            </w:pPr>
            <w:r w:rsidRPr="002F13A6">
              <w:t>2112</w:t>
            </w:r>
          </w:p>
        </w:tc>
        <w:tc>
          <w:tcPr>
            <w:tcW w:w="851" w:type="dxa"/>
            <w:gridSpan w:val="2"/>
            <w:shd w:val="clear" w:color="auto" w:fill="auto"/>
            <w:noWrap/>
            <w:hideMark/>
          </w:tcPr>
          <w:p w:rsidR="00B24C08" w:rsidRPr="002F13A6" w:rsidRDefault="00B24C08" w:rsidP="003C4F5A">
            <w:pPr>
              <w:pStyle w:val="61aTabTextRechtsb"/>
              <w:jc w:val="left"/>
            </w:pPr>
            <w:r w:rsidRPr="002F13A6">
              <w:t>3112</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11</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859</w:t>
            </w:r>
          </w:p>
        </w:tc>
        <w:tc>
          <w:tcPr>
            <w:tcW w:w="3827" w:type="dxa"/>
            <w:shd w:val="clear" w:color="auto" w:fill="auto"/>
            <w:noWrap/>
            <w:hideMark/>
          </w:tcPr>
          <w:p w:rsidR="00B24C08" w:rsidRPr="002F13A6" w:rsidRDefault="00B24C08" w:rsidP="00CD7D13">
            <w:pPr>
              <w:pStyle w:val="61TabText"/>
            </w:pPr>
            <w:r w:rsidRPr="002F13A6">
              <w:t>Ertragsanteile ohne Spielbankabgabe</w:t>
            </w:r>
          </w:p>
        </w:tc>
        <w:tc>
          <w:tcPr>
            <w:tcW w:w="992" w:type="dxa"/>
            <w:shd w:val="clear" w:color="auto" w:fill="auto"/>
            <w:noWrap/>
            <w:hideMark/>
          </w:tcPr>
          <w:p w:rsidR="00B24C08" w:rsidRPr="002F13A6" w:rsidRDefault="00B24C08" w:rsidP="003C4F5A">
            <w:pPr>
              <w:pStyle w:val="61aTabTextRechtsb"/>
              <w:jc w:val="left"/>
            </w:pPr>
            <w:r w:rsidRPr="002F13A6">
              <w:t>2112</w:t>
            </w:r>
          </w:p>
        </w:tc>
        <w:tc>
          <w:tcPr>
            <w:tcW w:w="851" w:type="dxa"/>
            <w:gridSpan w:val="2"/>
            <w:shd w:val="clear" w:color="auto" w:fill="auto"/>
            <w:noWrap/>
            <w:hideMark/>
          </w:tcPr>
          <w:p w:rsidR="00B24C08" w:rsidRPr="002F13A6" w:rsidRDefault="00B24C08" w:rsidP="003C4F5A">
            <w:pPr>
              <w:pStyle w:val="61aTabTextRechtsb"/>
              <w:jc w:val="left"/>
            </w:pPr>
            <w:r w:rsidRPr="002F13A6">
              <w:t>3112</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11</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86</w:t>
            </w:r>
          </w:p>
        </w:tc>
        <w:tc>
          <w:tcPr>
            <w:tcW w:w="2613" w:type="dxa"/>
            <w:shd w:val="clear" w:color="auto" w:fill="auto"/>
            <w:noWrap/>
            <w:hideMark/>
          </w:tcPr>
          <w:p w:rsidR="00B24C08" w:rsidRPr="002F13A6" w:rsidRDefault="00B24C08" w:rsidP="00CD7D13">
            <w:pPr>
              <w:pStyle w:val="61TabText"/>
            </w:pPr>
            <w:r w:rsidRPr="002F13A6">
              <w:t>Transferleistungen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860</w:t>
            </w:r>
          </w:p>
        </w:tc>
        <w:tc>
          <w:tcPr>
            <w:tcW w:w="3827" w:type="dxa"/>
            <w:shd w:val="clear" w:color="auto" w:fill="auto"/>
            <w:noWrap/>
            <w:hideMark/>
          </w:tcPr>
          <w:p w:rsidR="00B24C08" w:rsidRPr="002F13A6" w:rsidRDefault="00B24C08" w:rsidP="00CD7D13">
            <w:pPr>
              <w:pStyle w:val="61TabText"/>
            </w:pPr>
            <w:r w:rsidRPr="002F13A6">
              <w:t>Transfers von Bund, Bundesfonds und Bundeskammern</w:t>
            </w:r>
          </w:p>
        </w:tc>
        <w:tc>
          <w:tcPr>
            <w:tcW w:w="992" w:type="dxa"/>
            <w:shd w:val="clear" w:color="auto" w:fill="auto"/>
            <w:noWrap/>
            <w:hideMark/>
          </w:tcPr>
          <w:p w:rsidR="00B24C08" w:rsidRPr="002F13A6" w:rsidRDefault="00B24C08" w:rsidP="003C4F5A">
            <w:pPr>
              <w:pStyle w:val="61aTabTextRechtsb"/>
              <w:jc w:val="left"/>
            </w:pPr>
            <w:r w:rsidRPr="002F13A6">
              <w:t>2121</w:t>
            </w:r>
          </w:p>
        </w:tc>
        <w:tc>
          <w:tcPr>
            <w:tcW w:w="851" w:type="dxa"/>
            <w:gridSpan w:val="2"/>
            <w:shd w:val="clear" w:color="auto" w:fill="auto"/>
            <w:noWrap/>
            <w:hideMark/>
          </w:tcPr>
          <w:p w:rsidR="00B24C08" w:rsidRPr="002F13A6" w:rsidRDefault="00B24C08" w:rsidP="003C4F5A">
            <w:pPr>
              <w:pStyle w:val="61aTabTextRechtsb"/>
              <w:jc w:val="left"/>
            </w:pPr>
            <w:r w:rsidRPr="002F13A6">
              <w:t>3121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15</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861</w:t>
            </w:r>
          </w:p>
        </w:tc>
        <w:tc>
          <w:tcPr>
            <w:tcW w:w="3827" w:type="dxa"/>
            <w:shd w:val="clear" w:color="auto" w:fill="auto"/>
            <w:noWrap/>
            <w:hideMark/>
          </w:tcPr>
          <w:p w:rsidR="00B24C08" w:rsidRPr="002F13A6" w:rsidRDefault="00B24C08" w:rsidP="00CD7D13">
            <w:pPr>
              <w:pStyle w:val="61TabText"/>
            </w:pPr>
            <w:r w:rsidRPr="002F13A6">
              <w:t>Transfers von Ländern, Landesfonds und Landeskammern</w:t>
            </w:r>
          </w:p>
        </w:tc>
        <w:tc>
          <w:tcPr>
            <w:tcW w:w="992" w:type="dxa"/>
            <w:shd w:val="clear" w:color="auto" w:fill="auto"/>
            <w:noWrap/>
            <w:hideMark/>
          </w:tcPr>
          <w:p w:rsidR="00B24C08" w:rsidRPr="002F13A6" w:rsidRDefault="00B24C08" w:rsidP="003C4F5A">
            <w:pPr>
              <w:pStyle w:val="61aTabTextRechtsb"/>
              <w:jc w:val="left"/>
            </w:pPr>
            <w:r w:rsidRPr="002F13A6">
              <w:t>2121</w:t>
            </w:r>
          </w:p>
        </w:tc>
        <w:tc>
          <w:tcPr>
            <w:tcW w:w="851" w:type="dxa"/>
            <w:gridSpan w:val="2"/>
            <w:shd w:val="clear" w:color="auto" w:fill="auto"/>
            <w:noWrap/>
            <w:hideMark/>
          </w:tcPr>
          <w:p w:rsidR="00B24C08" w:rsidRPr="002F13A6" w:rsidRDefault="00B24C08" w:rsidP="003C4F5A">
            <w:pPr>
              <w:pStyle w:val="61aTabTextRechtsb"/>
              <w:jc w:val="left"/>
            </w:pPr>
            <w:r w:rsidRPr="002F13A6">
              <w:t>3121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15</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862</w:t>
            </w:r>
          </w:p>
        </w:tc>
        <w:tc>
          <w:tcPr>
            <w:tcW w:w="3827" w:type="dxa"/>
            <w:shd w:val="clear" w:color="auto" w:fill="auto"/>
            <w:noWrap/>
            <w:hideMark/>
          </w:tcPr>
          <w:p w:rsidR="00B24C08" w:rsidRPr="002F13A6" w:rsidRDefault="00B24C08" w:rsidP="00CD7D13">
            <w:pPr>
              <w:pStyle w:val="61TabText"/>
            </w:pPr>
            <w:r w:rsidRPr="002F13A6">
              <w:t>Transfers von Gemeinden, Gemeindeverbände (ohne marktbestimmte Tätigkeit) und Gemeindefonds</w:t>
            </w:r>
          </w:p>
        </w:tc>
        <w:tc>
          <w:tcPr>
            <w:tcW w:w="992" w:type="dxa"/>
            <w:shd w:val="clear" w:color="auto" w:fill="auto"/>
            <w:noWrap/>
            <w:hideMark/>
          </w:tcPr>
          <w:p w:rsidR="00B24C08" w:rsidRPr="002F13A6" w:rsidRDefault="00B24C08" w:rsidP="003C4F5A">
            <w:pPr>
              <w:pStyle w:val="61aTabTextRechtsb"/>
              <w:jc w:val="left"/>
            </w:pPr>
            <w:r w:rsidRPr="002F13A6">
              <w:t>2121</w:t>
            </w:r>
          </w:p>
        </w:tc>
        <w:tc>
          <w:tcPr>
            <w:tcW w:w="851" w:type="dxa"/>
            <w:gridSpan w:val="2"/>
            <w:shd w:val="clear" w:color="auto" w:fill="auto"/>
            <w:noWrap/>
            <w:hideMark/>
          </w:tcPr>
          <w:p w:rsidR="00B24C08" w:rsidRPr="002F13A6" w:rsidRDefault="00B24C08" w:rsidP="003C4F5A">
            <w:pPr>
              <w:pStyle w:val="61aTabTextRechtsb"/>
              <w:jc w:val="left"/>
            </w:pPr>
            <w:r w:rsidRPr="002F13A6">
              <w:t>3121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15</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863</w:t>
            </w:r>
          </w:p>
        </w:tc>
        <w:tc>
          <w:tcPr>
            <w:tcW w:w="3827" w:type="dxa"/>
            <w:shd w:val="clear" w:color="auto" w:fill="auto"/>
            <w:noWrap/>
            <w:hideMark/>
          </w:tcPr>
          <w:p w:rsidR="00B24C08" w:rsidRPr="002F13A6" w:rsidRDefault="00B24C08" w:rsidP="00CD7D13">
            <w:pPr>
              <w:pStyle w:val="61TabText"/>
            </w:pPr>
            <w:r w:rsidRPr="002F13A6">
              <w:t>Transfers von sonstigen Trägern öffentlichen Rechts und Sozialversicherungsträgern</w:t>
            </w:r>
          </w:p>
        </w:tc>
        <w:tc>
          <w:tcPr>
            <w:tcW w:w="992" w:type="dxa"/>
            <w:shd w:val="clear" w:color="auto" w:fill="auto"/>
            <w:noWrap/>
            <w:hideMark/>
          </w:tcPr>
          <w:p w:rsidR="00B24C08" w:rsidRPr="002F13A6" w:rsidRDefault="00B24C08" w:rsidP="003C4F5A">
            <w:pPr>
              <w:pStyle w:val="61aTabTextRechtsb"/>
              <w:jc w:val="left"/>
            </w:pPr>
            <w:r w:rsidRPr="002F13A6">
              <w:t>2121</w:t>
            </w:r>
          </w:p>
        </w:tc>
        <w:tc>
          <w:tcPr>
            <w:tcW w:w="851" w:type="dxa"/>
            <w:gridSpan w:val="2"/>
            <w:shd w:val="clear" w:color="auto" w:fill="auto"/>
            <w:noWrap/>
            <w:hideMark/>
          </w:tcPr>
          <w:p w:rsidR="00B24C08" w:rsidRPr="002F13A6" w:rsidRDefault="00B24C08" w:rsidP="003C4F5A">
            <w:pPr>
              <w:pStyle w:val="61aTabTextRechtsb"/>
              <w:jc w:val="left"/>
            </w:pPr>
            <w:r w:rsidRPr="002F13A6">
              <w:t>3121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15</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864</w:t>
            </w:r>
          </w:p>
        </w:tc>
        <w:tc>
          <w:tcPr>
            <w:tcW w:w="3827" w:type="dxa"/>
            <w:shd w:val="clear" w:color="auto" w:fill="auto"/>
            <w:noWrap/>
            <w:hideMark/>
          </w:tcPr>
          <w:p w:rsidR="00B24C08" w:rsidRPr="002F13A6" w:rsidRDefault="00B24C08" w:rsidP="00CD7D13">
            <w:pPr>
              <w:pStyle w:val="61TabText"/>
            </w:pPr>
            <w:r w:rsidRPr="002F13A6">
              <w:t>Transfers von Unternehmen (ohne Finanzunternehmen) und andere</w:t>
            </w:r>
          </w:p>
        </w:tc>
        <w:tc>
          <w:tcPr>
            <w:tcW w:w="992" w:type="dxa"/>
            <w:shd w:val="clear" w:color="auto" w:fill="auto"/>
            <w:noWrap/>
            <w:hideMark/>
          </w:tcPr>
          <w:p w:rsidR="00B24C08" w:rsidRPr="002F13A6" w:rsidRDefault="00B24C08" w:rsidP="003C4F5A">
            <w:pPr>
              <w:pStyle w:val="61aTabTextRechtsb"/>
              <w:jc w:val="left"/>
            </w:pPr>
            <w:r w:rsidRPr="002F13A6">
              <w:t>2123</w:t>
            </w:r>
          </w:p>
        </w:tc>
        <w:tc>
          <w:tcPr>
            <w:tcW w:w="851" w:type="dxa"/>
            <w:gridSpan w:val="2"/>
            <w:shd w:val="clear" w:color="auto" w:fill="auto"/>
            <w:noWrap/>
            <w:hideMark/>
          </w:tcPr>
          <w:p w:rsidR="00B24C08" w:rsidRPr="002F13A6" w:rsidRDefault="00B24C08" w:rsidP="003C4F5A">
            <w:pPr>
              <w:pStyle w:val="61aTabTextRechtsb"/>
              <w:jc w:val="left"/>
            </w:pPr>
            <w:r w:rsidRPr="002F13A6">
              <w:t>3123</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16</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865</w:t>
            </w:r>
          </w:p>
        </w:tc>
        <w:tc>
          <w:tcPr>
            <w:tcW w:w="3827" w:type="dxa"/>
            <w:shd w:val="clear" w:color="auto" w:fill="auto"/>
            <w:noWrap/>
            <w:hideMark/>
          </w:tcPr>
          <w:p w:rsidR="00B24C08" w:rsidRPr="002F13A6" w:rsidRDefault="00B24C08" w:rsidP="00CD7D13">
            <w:pPr>
              <w:pStyle w:val="61TabText"/>
            </w:pPr>
            <w:r w:rsidRPr="002F13A6">
              <w:t>Transfers von Beteiligungen</w:t>
            </w:r>
          </w:p>
        </w:tc>
        <w:tc>
          <w:tcPr>
            <w:tcW w:w="992" w:type="dxa"/>
            <w:shd w:val="clear" w:color="auto" w:fill="auto"/>
            <w:noWrap/>
            <w:hideMark/>
          </w:tcPr>
          <w:p w:rsidR="00B24C08" w:rsidRPr="002F13A6" w:rsidRDefault="00B24C08" w:rsidP="003C4F5A">
            <w:pPr>
              <w:pStyle w:val="61aTabTextRechtsb"/>
              <w:jc w:val="left"/>
            </w:pPr>
            <w:r w:rsidRPr="002F13A6">
              <w:t>2122</w:t>
            </w:r>
          </w:p>
        </w:tc>
        <w:tc>
          <w:tcPr>
            <w:tcW w:w="851" w:type="dxa"/>
            <w:gridSpan w:val="2"/>
            <w:shd w:val="clear" w:color="auto" w:fill="auto"/>
            <w:noWrap/>
            <w:hideMark/>
          </w:tcPr>
          <w:p w:rsidR="00B24C08" w:rsidRPr="002F13A6" w:rsidRDefault="00B24C08" w:rsidP="003C4F5A">
            <w:pPr>
              <w:pStyle w:val="61aTabTextRechtsb"/>
              <w:jc w:val="left"/>
            </w:pPr>
            <w:r w:rsidRPr="002F13A6">
              <w:t>3122</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16</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866</w:t>
            </w:r>
          </w:p>
        </w:tc>
        <w:tc>
          <w:tcPr>
            <w:tcW w:w="3827" w:type="dxa"/>
            <w:shd w:val="clear" w:color="auto" w:fill="auto"/>
            <w:noWrap/>
            <w:hideMark/>
          </w:tcPr>
          <w:p w:rsidR="00B24C08" w:rsidRPr="002F13A6" w:rsidRDefault="00B24C08" w:rsidP="00CD7D13">
            <w:pPr>
              <w:pStyle w:val="61TabText"/>
            </w:pPr>
            <w:r w:rsidRPr="002F13A6">
              <w:t>Transfers von Finanzunternehmen</w:t>
            </w:r>
          </w:p>
        </w:tc>
        <w:tc>
          <w:tcPr>
            <w:tcW w:w="992" w:type="dxa"/>
            <w:shd w:val="clear" w:color="auto" w:fill="auto"/>
            <w:noWrap/>
            <w:hideMark/>
          </w:tcPr>
          <w:p w:rsidR="00B24C08" w:rsidRPr="002F13A6" w:rsidRDefault="00B24C08" w:rsidP="003C4F5A">
            <w:pPr>
              <w:pStyle w:val="61aTabTextRechtsb"/>
              <w:jc w:val="left"/>
            </w:pPr>
            <w:r w:rsidRPr="002F13A6">
              <w:t>2123</w:t>
            </w:r>
          </w:p>
        </w:tc>
        <w:tc>
          <w:tcPr>
            <w:tcW w:w="851" w:type="dxa"/>
            <w:gridSpan w:val="2"/>
            <w:shd w:val="clear" w:color="auto" w:fill="auto"/>
            <w:noWrap/>
            <w:hideMark/>
          </w:tcPr>
          <w:p w:rsidR="00B24C08" w:rsidRPr="002F13A6" w:rsidRDefault="00B24C08" w:rsidP="003C4F5A">
            <w:pPr>
              <w:pStyle w:val="61aTabTextRechtsb"/>
              <w:jc w:val="left"/>
            </w:pPr>
            <w:r w:rsidRPr="002F13A6">
              <w:t>3123</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16</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867</w:t>
            </w:r>
          </w:p>
        </w:tc>
        <w:tc>
          <w:tcPr>
            <w:tcW w:w="3827" w:type="dxa"/>
            <w:shd w:val="clear" w:color="auto" w:fill="auto"/>
            <w:noWrap/>
            <w:hideMark/>
          </w:tcPr>
          <w:p w:rsidR="00B24C08" w:rsidRPr="002F13A6" w:rsidRDefault="00B24C08" w:rsidP="00CD7D13">
            <w:pPr>
              <w:pStyle w:val="61TabText"/>
            </w:pPr>
            <w:r w:rsidRPr="002F13A6">
              <w:t xml:space="preserve">Transfers von privaten Organisationen ohne </w:t>
            </w:r>
            <w:r w:rsidRPr="002F13A6">
              <w:lastRenderedPageBreak/>
              <w:t>Erwerbszweck</w:t>
            </w:r>
          </w:p>
        </w:tc>
        <w:tc>
          <w:tcPr>
            <w:tcW w:w="992" w:type="dxa"/>
            <w:shd w:val="clear" w:color="auto" w:fill="auto"/>
            <w:noWrap/>
            <w:hideMark/>
          </w:tcPr>
          <w:p w:rsidR="00B24C08" w:rsidRPr="002F13A6" w:rsidRDefault="00B24C08" w:rsidP="003C4F5A">
            <w:pPr>
              <w:pStyle w:val="61aTabTextRechtsb"/>
              <w:jc w:val="left"/>
            </w:pPr>
            <w:r w:rsidRPr="002F13A6">
              <w:lastRenderedPageBreak/>
              <w:t>2124</w:t>
            </w:r>
          </w:p>
        </w:tc>
        <w:tc>
          <w:tcPr>
            <w:tcW w:w="851" w:type="dxa"/>
            <w:gridSpan w:val="2"/>
            <w:shd w:val="clear" w:color="auto" w:fill="auto"/>
            <w:noWrap/>
            <w:hideMark/>
          </w:tcPr>
          <w:p w:rsidR="00B24C08" w:rsidRPr="002F13A6" w:rsidRDefault="00B24C08" w:rsidP="003C4F5A">
            <w:pPr>
              <w:pStyle w:val="61aTabTextRechtsb"/>
              <w:jc w:val="left"/>
            </w:pPr>
            <w:r w:rsidRPr="002F13A6">
              <w:t>3124</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16</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868</w:t>
            </w:r>
          </w:p>
        </w:tc>
        <w:tc>
          <w:tcPr>
            <w:tcW w:w="3827" w:type="dxa"/>
            <w:shd w:val="clear" w:color="auto" w:fill="auto"/>
            <w:noWrap/>
            <w:hideMark/>
          </w:tcPr>
          <w:p w:rsidR="00B24C08" w:rsidRPr="002F13A6" w:rsidRDefault="00B24C08" w:rsidP="00CD7D13">
            <w:pPr>
              <w:pStyle w:val="61TabText"/>
            </w:pPr>
            <w:r w:rsidRPr="002F13A6">
              <w:t>Transfers von privaten Haushalten</w:t>
            </w:r>
          </w:p>
        </w:tc>
        <w:tc>
          <w:tcPr>
            <w:tcW w:w="992" w:type="dxa"/>
            <w:shd w:val="clear" w:color="auto" w:fill="auto"/>
            <w:noWrap/>
            <w:hideMark/>
          </w:tcPr>
          <w:p w:rsidR="00B24C08" w:rsidRPr="002F13A6" w:rsidRDefault="00B24C08" w:rsidP="003C4F5A">
            <w:pPr>
              <w:pStyle w:val="61aTabTextRechtsb"/>
              <w:jc w:val="left"/>
            </w:pPr>
            <w:r w:rsidRPr="002F13A6">
              <w:t>2124</w:t>
            </w:r>
          </w:p>
        </w:tc>
        <w:tc>
          <w:tcPr>
            <w:tcW w:w="851" w:type="dxa"/>
            <w:gridSpan w:val="2"/>
            <w:shd w:val="clear" w:color="auto" w:fill="auto"/>
            <w:noWrap/>
            <w:hideMark/>
          </w:tcPr>
          <w:p w:rsidR="00B24C08" w:rsidRPr="002F13A6" w:rsidRDefault="00B24C08" w:rsidP="003C4F5A">
            <w:pPr>
              <w:pStyle w:val="61aTabTextRechtsb"/>
              <w:jc w:val="left"/>
            </w:pPr>
            <w:r w:rsidRPr="002F13A6">
              <w:t>3124</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16</w:t>
            </w:r>
          </w:p>
        </w:tc>
      </w:tr>
      <w:tr w:rsidR="00B24C08" w:rsidRPr="002F13A6" w:rsidTr="00CD7D13">
        <w:trPr>
          <w:trHeight w:val="563"/>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869</w:t>
            </w:r>
          </w:p>
        </w:tc>
        <w:tc>
          <w:tcPr>
            <w:tcW w:w="3827" w:type="dxa"/>
            <w:shd w:val="clear" w:color="auto" w:fill="auto"/>
            <w:noWrap/>
            <w:hideMark/>
          </w:tcPr>
          <w:p w:rsidR="00B24C08" w:rsidRPr="002F13A6" w:rsidRDefault="00B24C08" w:rsidP="00CD7D13">
            <w:pPr>
              <w:pStyle w:val="61TabText"/>
            </w:pPr>
            <w:r w:rsidRPr="002F13A6">
              <w:t>Gewinnentnahmen von Unternehmungen und marktbestimmte Betrieben der Gemeinde (innerhalb der Gemeinde) Abschnitte 85-89</w:t>
            </w:r>
          </w:p>
        </w:tc>
        <w:tc>
          <w:tcPr>
            <w:tcW w:w="992" w:type="dxa"/>
            <w:shd w:val="clear" w:color="auto" w:fill="auto"/>
            <w:noWrap/>
            <w:hideMark/>
          </w:tcPr>
          <w:p w:rsidR="00B24C08" w:rsidRPr="002F13A6" w:rsidRDefault="00B24C08" w:rsidP="003C4F5A">
            <w:pPr>
              <w:pStyle w:val="61aTabTextRechtsb"/>
              <w:jc w:val="left"/>
            </w:pPr>
            <w:r w:rsidRPr="002F13A6">
              <w:t>2133</w:t>
            </w:r>
          </w:p>
        </w:tc>
        <w:tc>
          <w:tcPr>
            <w:tcW w:w="851" w:type="dxa"/>
            <w:gridSpan w:val="2"/>
            <w:shd w:val="clear" w:color="auto" w:fill="auto"/>
            <w:noWrap/>
            <w:hideMark/>
          </w:tcPr>
          <w:p w:rsidR="00B24C08" w:rsidRPr="002F13A6" w:rsidRDefault="00B24C08" w:rsidP="003C4F5A">
            <w:pPr>
              <w:pStyle w:val="61aTabTextRechtsb"/>
              <w:jc w:val="left"/>
            </w:pPr>
            <w:r w:rsidRPr="002F13A6">
              <w:t>3133</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17</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87</w:t>
            </w:r>
          </w:p>
        </w:tc>
        <w:tc>
          <w:tcPr>
            <w:tcW w:w="2613" w:type="dxa"/>
            <w:shd w:val="clear" w:color="auto" w:fill="auto"/>
            <w:noWrap/>
            <w:hideMark/>
          </w:tcPr>
          <w:p w:rsidR="00B24C08" w:rsidRPr="002F13A6" w:rsidRDefault="00B24C08" w:rsidP="00CD7D13">
            <w:pPr>
              <w:pStyle w:val="61TabText"/>
            </w:pPr>
            <w:r w:rsidRPr="002F13A6">
              <w:t>Kapitaltransfers, Investitions- und Tilgungszuschüsse</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871</w:t>
            </w:r>
          </w:p>
        </w:tc>
        <w:tc>
          <w:tcPr>
            <w:tcW w:w="3827" w:type="dxa"/>
            <w:shd w:val="clear" w:color="auto" w:fill="auto"/>
            <w:noWrap/>
            <w:hideMark/>
          </w:tcPr>
          <w:p w:rsidR="00B24C08" w:rsidRPr="002F13A6" w:rsidRDefault="00B24C08" w:rsidP="00CD7D13">
            <w:pPr>
              <w:pStyle w:val="61TabText"/>
            </w:pPr>
            <w:r w:rsidRPr="002F13A6">
              <w:t>Kapitaltransfers aus Gemeinde-Bedarfszuweisungsmittel</w:t>
            </w:r>
          </w:p>
        </w:tc>
        <w:tc>
          <w:tcPr>
            <w:tcW w:w="992" w:type="dxa"/>
            <w:shd w:val="clear" w:color="auto" w:fill="auto"/>
            <w:noWrap/>
            <w:hideMark/>
          </w:tcPr>
          <w:p w:rsidR="00B24C08" w:rsidRPr="002F13A6" w:rsidRDefault="00B24C08" w:rsidP="003C4F5A">
            <w:pPr>
              <w:pStyle w:val="61aTabTextRechtsb"/>
              <w:jc w:val="left"/>
            </w:pPr>
            <w:r w:rsidRPr="002F13A6">
              <w:t>2121</w:t>
            </w:r>
          </w:p>
        </w:tc>
        <w:tc>
          <w:tcPr>
            <w:tcW w:w="851" w:type="dxa"/>
            <w:gridSpan w:val="2"/>
            <w:shd w:val="clear" w:color="auto" w:fill="auto"/>
            <w:noWrap/>
            <w:hideMark/>
          </w:tcPr>
          <w:p w:rsidR="00B24C08" w:rsidRPr="002F13A6" w:rsidRDefault="00B24C08" w:rsidP="003C4F5A">
            <w:pPr>
              <w:pStyle w:val="61aTabTextRechtsb"/>
              <w:jc w:val="left"/>
            </w:pPr>
            <w:r w:rsidRPr="002F13A6">
              <w:t>3121</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33</w:t>
            </w:r>
          </w:p>
        </w:tc>
      </w:tr>
      <w:tr w:rsidR="00B24C08" w:rsidRPr="002F13A6" w:rsidTr="00CD7D13">
        <w:trPr>
          <w:trHeight w:val="563"/>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879</w:t>
            </w:r>
          </w:p>
        </w:tc>
        <w:tc>
          <w:tcPr>
            <w:tcW w:w="3827" w:type="dxa"/>
            <w:shd w:val="clear" w:color="auto" w:fill="auto"/>
            <w:noWrap/>
            <w:hideMark/>
          </w:tcPr>
          <w:p w:rsidR="00B24C08" w:rsidRPr="002F13A6" w:rsidRDefault="00B24C08" w:rsidP="00CD7D13">
            <w:pPr>
              <w:pStyle w:val="61TabText"/>
            </w:pPr>
            <w:r w:rsidRPr="002F13A6">
              <w:t>Investitions- und Tilgungszuschüsse zwischen Unternehmungen und marktbestimmten Betrieben der Gemeinde (innerhalb der Gemeinde)</w:t>
            </w:r>
          </w:p>
        </w:tc>
        <w:tc>
          <w:tcPr>
            <w:tcW w:w="992" w:type="dxa"/>
            <w:shd w:val="clear" w:color="auto" w:fill="auto"/>
            <w:noWrap/>
            <w:hideMark/>
          </w:tcPr>
          <w:p w:rsidR="00B24C08" w:rsidRPr="002F13A6" w:rsidRDefault="00B24C08" w:rsidP="003C4F5A">
            <w:pPr>
              <w:pStyle w:val="61aTabTextRechtsb"/>
              <w:jc w:val="left"/>
            </w:pPr>
            <w:r w:rsidRPr="002F13A6">
              <w:t>2126</w:t>
            </w:r>
          </w:p>
        </w:tc>
        <w:tc>
          <w:tcPr>
            <w:tcW w:w="851" w:type="dxa"/>
            <w:gridSpan w:val="2"/>
            <w:shd w:val="clear" w:color="auto" w:fill="auto"/>
            <w:noWrap/>
            <w:hideMark/>
          </w:tcPr>
          <w:p w:rsidR="00B24C08" w:rsidRPr="002F13A6" w:rsidRDefault="00B24C08" w:rsidP="003C4F5A">
            <w:pPr>
              <w:pStyle w:val="61aTabTextRechtsb"/>
              <w:jc w:val="left"/>
            </w:pPr>
            <w:r w:rsidRPr="002F13A6">
              <w:t>3126</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17</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88</w:t>
            </w:r>
          </w:p>
        </w:tc>
        <w:tc>
          <w:tcPr>
            <w:tcW w:w="2613" w:type="dxa"/>
            <w:shd w:val="clear" w:color="auto" w:fill="auto"/>
            <w:noWrap/>
            <w:hideMark/>
          </w:tcPr>
          <w:p w:rsidR="00B24C08" w:rsidRPr="002F13A6" w:rsidRDefault="00B24C08" w:rsidP="00CD7D13">
            <w:pPr>
              <w:pStyle w:val="61TabText"/>
            </w:pPr>
            <w:r w:rsidRPr="002F13A6">
              <w:t>Transfers vom Ausland</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880</w:t>
            </w:r>
          </w:p>
        </w:tc>
        <w:tc>
          <w:tcPr>
            <w:tcW w:w="3827" w:type="dxa"/>
            <w:shd w:val="clear" w:color="auto" w:fill="auto"/>
            <w:noWrap/>
            <w:hideMark/>
          </w:tcPr>
          <w:p w:rsidR="00B24C08" w:rsidRPr="002F13A6" w:rsidRDefault="00B24C08" w:rsidP="00CD7D13">
            <w:pPr>
              <w:pStyle w:val="61TabText"/>
            </w:pPr>
            <w:r w:rsidRPr="002F13A6">
              <w:t>Transfers vom Ausland</w:t>
            </w:r>
          </w:p>
        </w:tc>
        <w:tc>
          <w:tcPr>
            <w:tcW w:w="992" w:type="dxa"/>
            <w:shd w:val="clear" w:color="auto" w:fill="auto"/>
            <w:noWrap/>
            <w:hideMark/>
          </w:tcPr>
          <w:p w:rsidR="00B24C08" w:rsidRPr="002F13A6" w:rsidRDefault="00B24C08" w:rsidP="003C4F5A">
            <w:pPr>
              <w:pStyle w:val="61aTabTextRechtsb"/>
              <w:jc w:val="left"/>
            </w:pPr>
            <w:r w:rsidRPr="002F13A6">
              <w:t>2125</w:t>
            </w:r>
          </w:p>
        </w:tc>
        <w:tc>
          <w:tcPr>
            <w:tcW w:w="851" w:type="dxa"/>
            <w:gridSpan w:val="2"/>
            <w:shd w:val="clear" w:color="auto" w:fill="auto"/>
            <w:noWrap/>
            <w:hideMark/>
          </w:tcPr>
          <w:p w:rsidR="00B24C08" w:rsidRPr="002F13A6" w:rsidRDefault="00B24C08" w:rsidP="003C4F5A">
            <w:pPr>
              <w:pStyle w:val="61aTabTextRechtsb"/>
              <w:jc w:val="left"/>
            </w:pPr>
            <w:r w:rsidRPr="002F13A6">
              <w:t>3125</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16</w:t>
            </w: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888</w:t>
            </w:r>
          </w:p>
        </w:tc>
        <w:tc>
          <w:tcPr>
            <w:tcW w:w="3827" w:type="dxa"/>
            <w:shd w:val="clear" w:color="auto" w:fill="auto"/>
            <w:noWrap/>
            <w:hideMark/>
          </w:tcPr>
          <w:p w:rsidR="00B24C08" w:rsidRPr="002F13A6" w:rsidRDefault="00B24C08" w:rsidP="00CD7D13">
            <w:pPr>
              <w:pStyle w:val="61TabText"/>
            </w:pPr>
            <w:r w:rsidRPr="002F13A6">
              <w:t>Transfers von der Europäischen Union</w:t>
            </w:r>
          </w:p>
        </w:tc>
        <w:tc>
          <w:tcPr>
            <w:tcW w:w="992" w:type="dxa"/>
            <w:shd w:val="clear" w:color="auto" w:fill="auto"/>
            <w:noWrap/>
            <w:hideMark/>
          </w:tcPr>
          <w:p w:rsidR="00B24C08" w:rsidRPr="002F13A6" w:rsidRDefault="00B24C08" w:rsidP="003C4F5A">
            <w:pPr>
              <w:pStyle w:val="61aTabTextRechtsb"/>
              <w:jc w:val="left"/>
            </w:pPr>
            <w:r w:rsidRPr="002F13A6">
              <w:t>2125</w:t>
            </w:r>
          </w:p>
        </w:tc>
        <w:tc>
          <w:tcPr>
            <w:tcW w:w="851" w:type="dxa"/>
            <w:gridSpan w:val="2"/>
            <w:shd w:val="clear" w:color="auto" w:fill="auto"/>
            <w:noWrap/>
            <w:hideMark/>
          </w:tcPr>
          <w:p w:rsidR="00B24C08" w:rsidRPr="002F13A6" w:rsidRDefault="00B24C08" w:rsidP="003C4F5A">
            <w:pPr>
              <w:pStyle w:val="61aTabTextRechtsb"/>
              <w:jc w:val="left"/>
            </w:pPr>
            <w:r w:rsidRPr="002F13A6">
              <w:t>3125</w:t>
            </w: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3C4F5A">
            <w:pPr>
              <w:pStyle w:val="61aTabTextRechtsb"/>
              <w:jc w:val="left"/>
            </w:pPr>
            <w:r w:rsidRPr="002F13A6">
              <w:t>15</w:t>
            </w: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89</w:t>
            </w:r>
          </w:p>
        </w:tc>
        <w:tc>
          <w:tcPr>
            <w:tcW w:w="2613" w:type="dxa"/>
            <w:shd w:val="clear" w:color="auto" w:fill="auto"/>
            <w:noWrap/>
            <w:hideMark/>
          </w:tcPr>
          <w:p w:rsidR="00B24C08" w:rsidRPr="002F13A6" w:rsidRDefault="00B24C08" w:rsidP="00CD7D13">
            <w:pPr>
              <w:pStyle w:val="61TabText"/>
            </w:pPr>
            <w:r w:rsidRPr="002F13A6">
              <w:t>Aktivierte Eigenleistungen, Bestandsveränderungen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890</w:t>
            </w:r>
          </w:p>
        </w:tc>
        <w:tc>
          <w:tcPr>
            <w:tcW w:w="3827" w:type="dxa"/>
            <w:shd w:val="clear" w:color="auto" w:fill="auto"/>
            <w:noWrap/>
            <w:hideMark/>
          </w:tcPr>
          <w:p w:rsidR="00B24C08" w:rsidRPr="002F13A6" w:rsidRDefault="00B24C08" w:rsidP="00CD7D13">
            <w:pPr>
              <w:pStyle w:val="61TabText"/>
            </w:pPr>
            <w:r w:rsidRPr="002F13A6">
              <w:t>Aktivierte Eigenleistungen</w:t>
            </w:r>
          </w:p>
        </w:tc>
        <w:tc>
          <w:tcPr>
            <w:tcW w:w="992" w:type="dxa"/>
            <w:shd w:val="clear" w:color="auto" w:fill="auto"/>
            <w:noWrap/>
            <w:hideMark/>
          </w:tcPr>
          <w:p w:rsidR="00B24C08" w:rsidRPr="002F13A6" w:rsidRDefault="00B24C08" w:rsidP="003C4F5A">
            <w:pPr>
              <w:pStyle w:val="61aTabTextRechtsb"/>
              <w:jc w:val="left"/>
            </w:pPr>
            <w:r w:rsidRPr="002F13A6">
              <w:t>2117</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891</w:t>
            </w:r>
          </w:p>
        </w:tc>
        <w:tc>
          <w:tcPr>
            <w:tcW w:w="3827" w:type="dxa"/>
            <w:shd w:val="clear" w:color="auto" w:fill="auto"/>
            <w:noWrap/>
            <w:hideMark/>
          </w:tcPr>
          <w:p w:rsidR="00B24C08" w:rsidRPr="002F13A6" w:rsidRDefault="00B24C08" w:rsidP="00CD7D13">
            <w:pPr>
              <w:pStyle w:val="61TabText"/>
            </w:pPr>
            <w:r w:rsidRPr="002F13A6">
              <w:t>Sonstige Wertaufholungen / Bestandsvermehrungen am kurzfristigen und langfristigen Vermögen</w:t>
            </w:r>
          </w:p>
        </w:tc>
        <w:tc>
          <w:tcPr>
            <w:tcW w:w="992" w:type="dxa"/>
            <w:shd w:val="clear" w:color="auto" w:fill="auto"/>
            <w:noWrap/>
            <w:hideMark/>
          </w:tcPr>
          <w:p w:rsidR="00B24C08" w:rsidRPr="002F13A6" w:rsidRDefault="00B24C08" w:rsidP="003C4F5A">
            <w:pPr>
              <w:pStyle w:val="61aTabTextRechtsb"/>
              <w:jc w:val="left"/>
            </w:pPr>
            <w:r w:rsidRPr="002F13A6">
              <w:t>2117</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892</w:t>
            </w:r>
          </w:p>
        </w:tc>
        <w:tc>
          <w:tcPr>
            <w:tcW w:w="3827" w:type="dxa"/>
            <w:shd w:val="clear" w:color="auto" w:fill="auto"/>
            <w:noWrap/>
            <w:hideMark/>
          </w:tcPr>
          <w:p w:rsidR="00B24C08" w:rsidRPr="002F13A6" w:rsidRDefault="00B24C08" w:rsidP="00CD7D13">
            <w:pPr>
              <w:pStyle w:val="61TabText"/>
            </w:pPr>
            <w:r w:rsidRPr="002F13A6">
              <w:t>Bestandsveränderungen von fertigen und unfertigen Erzeugnissen</w:t>
            </w:r>
          </w:p>
        </w:tc>
        <w:tc>
          <w:tcPr>
            <w:tcW w:w="992" w:type="dxa"/>
            <w:shd w:val="clear" w:color="auto" w:fill="auto"/>
            <w:noWrap/>
            <w:hideMark/>
          </w:tcPr>
          <w:p w:rsidR="00B24C08" w:rsidRPr="002F13A6" w:rsidRDefault="00B24C08" w:rsidP="003C4F5A">
            <w:pPr>
              <w:pStyle w:val="61aTabTextRechtsb"/>
              <w:jc w:val="left"/>
            </w:pPr>
            <w:r w:rsidRPr="002F13A6">
              <w:t>2117</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893</w:t>
            </w:r>
          </w:p>
        </w:tc>
        <w:tc>
          <w:tcPr>
            <w:tcW w:w="3827" w:type="dxa"/>
            <w:shd w:val="clear" w:color="auto" w:fill="auto"/>
            <w:noWrap/>
            <w:hideMark/>
          </w:tcPr>
          <w:p w:rsidR="00B24C08" w:rsidRPr="002F13A6" w:rsidRDefault="00B24C08" w:rsidP="00CD7D13">
            <w:pPr>
              <w:pStyle w:val="61TabText"/>
            </w:pPr>
            <w:r w:rsidRPr="002F13A6">
              <w:t>Entnahmen von Zahlungsmittelreserven für endfällige Darlehen</w:t>
            </w:r>
          </w:p>
        </w:tc>
        <w:tc>
          <w:tcPr>
            <w:tcW w:w="992" w:type="dxa"/>
            <w:shd w:val="clear" w:color="auto" w:fill="auto"/>
            <w:noWrap/>
            <w:hideMark/>
          </w:tcPr>
          <w:p w:rsidR="00B24C08" w:rsidRPr="002F13A6" w:rsidRDefault="00B24C08" w:rsidP="003C4F5A">
            <w:pPr>
              <w:pStyle w:val="61aTabTextRechtsb"/>
              <w:jc w:val="left"/>
            </w:pPr>
            <w:r w:rsidRPr="002F13A6">
              <w:t>2301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894</w:t>
            </w:r>
          </w:p>
        </w:tc>
        <w:tc>
          <w:tcPr>
            <w:tcW w:w="3827" w:type="dxa"/>
            <w:shd w:val="clear" w:color="auto" w:fill="auto"/>
            <w:noWrap/>
            <w:hideMark/>
          </w:tcPr>
          <w:p w:rsidR="00B24C08" w:rsidRPr="002F13A6" w:rsidRDefault="00B24C08" w:rsidP="00CD7D13">
            <w:pPr>
              <w:pStyle w:val="61TabText"/>
            </w:pPr>
            <w:r w:rsidRPr="002F13A6">
              <w:t>Entnahmen von zweckgebundenen Haushaltsrücklagen</w:t>
            </w:r>
          </w:p>
        </w:tc>
        <w:tc>
          <w:tcPr>
            <w:tcW w:w="992" w:type="dxa"/>
            <w:shd w:val="clear" w:color="auto" w:fill="auto"/>
            <w:noWrap/>
            <w:hideMark/>
          </w:tcPr>
          <w:p w:rsidR="00B24C08" w:rsidRPr="002F13A6" w:rsidRDefault="00B24C08" w:rsidP="003C4F5A">
            <w:pPr>
              <w:pStyle w:val="61aTabTextRechtsb"/>
              <w:jc w:val="left"/>
            </w:pPr>
            <w:r w:rsidRPr="002F13A6">
              <w:t>2301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895</w:t>
            </w:r>
          </w:p>
        </w:tc>
        <w:tc>
          <w:tcPr>
            <w:tcW w:w="3827" w:type="dxa"/>
            <w:shd w:val="clear" w:color="auto" w:fill="auto"/>
            <w:noWrap/>
            <w:hideMark/>
          </w:tcPr>
          <w:p w:rsidR="00B24C08" w:rsidRPr="002F13A6" w:rsidRDefault="00B24C08" w:rsidP="00CD7D13">
            <w:pPr>
              <w:pStyle w:val="61TabText"/>
            </w:pPr>
            <w:r w:rsidRPr="002F13A6">
              <w:t>Entnahmen von allgemeinen Haushaltsrücklagen</w:t>
            </w:r>
          </w:p>
        </w:tc>
        <w:tc>
          <w:tcPr>
            <w:tcW w:w="992" w:type="dxa"/>
            <w:shd w:val="clear" w:color="auto" w:fill="auto"/>
            <w:noWrap/>
            <w:hideMark/>
          </w:tcPr>
          <w:p w:rsidR="00B24C08" w:rsidRPr="002F13A6" w:rsidRDefault="00B24C08" w:rsidP="003C4F5A">
            <w:pPr>
              <w:pStyle w:val="61aTabTextRechtsb"/>
              <w:jc w:val="left"/>
            </w:pPr>
            <w:r w:rsidRPr="002F13A6">
              <w:t>2301</w:t>
            </w: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61TabText"/>
            </w:pPr>
            <w:r w:rsidRPr="002F13A6">
              <w:t>9</w:t>
            </w:r>
          </w:p>
        </w:tc>
        <w:tc>
          <w:tcPr>
            <w:tcW w:w="1643" w:type="dxa"/>
            <w:shd w:val="clear" w:color="auto" w:fill="auto"/>
            <w:noWrap/>
            <w:hideMark/>
          </w:tcPr>
          <w:p w:rsidR="00B24C08" w:rsidRPr="002F13A6" w:rsidRDefault="00B24C08" w:rsidP="00CD7D13">
            <w:pPr>
              <w:pStyle w:val="61TabText"/>
            </w:pPr>
            <w:r w:rsidRPr="002F13A6">
              <w:t>Kapital- und Abschlusskonten</w:t>
            </w: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90</w:t>
            </w:r>
          </w:p>
        </w:tc>
        <w:tc>
          <w:tcPr>
            <w:tcW w:w="2613" w:type="dxa"/>
            <w:shd w:val="clear" w:color="auto" w:fill="auto"/>
            <w:noWrap/>
            <w:hideMark/>
          </w:tcPr>
          <w:p w:rsidR="00B24C08" w:rsidRPr="002F13A6" w:rsidRDefault="00B24C08" w:rsidP="00CD7D13">
            <w:pPr>
              <w:pStyle w:val="61TabText"/>
            </w:pPr>
            <w:r w:rsidRPr="002F13A6">
              <w:t>Verrechnungskonten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901</w:t>
            </w:r>
          </w:p>
        </w:tc>
        <w:tc>
          <w:tcPr>
            <w:tcW w:w="3827" w:type="dxa"/>
            <w:shd w:val="clear" w:color="auto" w:fill="auto"/>
            <w:noWrap/>
            <w:hideMark/>
          </w:tcPr>
          <w:p w:rsidR="00B24C08" w:rsidRPr="002F13A6" w:rsidRDefault="00B24C08" w:rsidP="00CD7D13">
            <w:pPr>
              <w:pStyle w:val="61TabText"/>
            </w:pPr>
            <w:r w:rsidRPr="002F13A6">
              <w:t>Kassenbestandsveränderungen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1151</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906</w:t>
            </w:r>
          </w:p>
        </w:tc>
        <w:tc>
          <w:tcPr>
            <w:tcW w:w="3827" w:type="dxa"/>
            <w:shd w:val="clear" w:color="auto" w:fill="auto"/>
            <w:noWrap/>
            <w:hideMark/>
          </w:tcPr>
          <w:p w:rsidR="00B24C08" w:rsidRPr="002F13A6" w:rsidRDefault="00B24C08" w:rsidP="00CD7D13">
            <w:pPr>
              <w:pStyle w:val="61TabText"/>
            </w:pPr>
            <w:r w:rsidRPr="002F13A6">
              <w:t>Verrechnungskonto für sonstige Kontengebarung und Umbuchungen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1151</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91</w:t>
            </w:r>
          </w:p>
        </w:tc>
        <w:tc>
          <w:tcPr>
            <w:tcW w:w="2613" w:type="dxa"/>
            <w:shd w:val="clear" w:color="auto" w:fill="auto"/>
            <w:noWrap/>
            <w:hideMark/>
          </w:tcPr>
          <w:p w:rsidR="00B24C08" w:rsidRPr="002F13A6" w:rsidRDefault="00B24C08" w:rsidP="00CD7D13">
            <w:pPr>
              <w:pStyle w:val="61TabText"/>
            </w:pPr>
            <w:r w:rsidRPr="002F13A6">
              <w:t>Verrechnung zwischen operativer Gebarung und Projekten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910</w:t>
            </w:r>
          </w:p>
        </w:tc>
        <w:tc>
          <w:tcPr>
            <w:tcW w:w="3827" w:type="dxa"/>
            <w:shd w:val="clear" w:color="auto" w:fill="auto"/>
            <w:noWrap/>
            <w:hideMark/>
          </w:tcPr>
          <w:p w:rsidR="00B24C08" w:rsidRPr="002F13A6" w:rsidRDefault="00B24C08" w:rsidP="00CD7D13">
            <w:pPr>
              <w:pStyle w:val="61TabText"/>
            </w:pPr>
            <w:r w:rsidRPr="002F13A6">
              <w:t>Verrechnung zwischen operativer Gebarung und Projekten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1220</w:t>
            </w:r>
          </w:p>
        </w:tc>
        <w:tc>
          <w:tcPr>
            <w:tcW w:w="609" w:type="dxa"/>
            <w:shd w:val="clear" w:color="auto" w:fill="auto"/>
            <w:noWrap/>
            <w:hideMark/>
          </w:tcPr>
          <w:p w:rsidR="00B24C08" w:rsidRPr="002F13A6" w:rsidRDefault="00B24C08" w:rsidP="003C4F5A">
            <w:pPr>
              <w:pStyle w:val="61aTabTextRechtsb"/>
              <w:jc w:val="left"/>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93</w:t>
            </w:r>
          </w:p>
        </w:tc>
        <w:tc>
          <w:tcPr>
            <w:tcW w:w="2613" w:type="dxa"/>
            <w:shd w:val="clear" w:color="auto" w:fill="auto"/>
            <w:noWrap/>
            <w:hideMark/>
          </w:tcPr>
          <w:p w:rsidR="00B24C08" w:rsidRPr="002F13A6" w:rsidRDefault="00B24C08" w:rsidP="00CD7D13">
            <w:pPr>
              <w:pStyle w:val="61TabText"/>
            </w:pPr>
            <w:r w:rsidRPr="002F13A6">
              <w:t>Kapitalkonto und Haushaltsrücklagen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930</w:t>
            </w:r>
          </w:p>
        </w:tc>
        <w:tc>
          <w:tcPr>
            <w:tcW w:w="3827" w:type="dxa"/>
            <w:shd w:val="clear" w:color="auto" w:fill="auto"/>
            <w:noWrap/>
            <w:hideMark/>
          </w:tcPr>
          <w:p w:rsidR="00B24C08" w:rsidRPr="002F13A6" w:rsidRDefault="00B24C08" w:rsidP="00CD7D13">
            <w:pPr>
              <w:pStyle w:val="61TabText"/>
            </w:pPr>
            <w:r w:rsidRPr="002F13A6">
              <w:t>Saldo der erstmaligen Eröffnungsbilanz</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1210</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931</w:t>
            </w:r>
          </w:p>
        </w:tc>
        <w:tc>
          <w:tcPr>
            <w:tcW w:w="3827" w:type="dxa"/>
            <w:shd w:val="clear" w:color="auto" w:fill="auto"/>
            <w:noWrap/>
            <w:hideMark/>
          </w:tcPr>
          <w:p w:rsidR="00B24C08" w:rsidRPr="002F13A6" w:rsidRDefault="00B24C08" w:rsidP="00CD7D13">
            <w:pPr>
              <w:pStyle w:val="61TabText"/>
            </w:pPr>
            <w:r w:rsidRPr="002F13A6">
              <w:t>Kapitalausgleichskonto</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1220</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934</w:t>
            </w:r>
          </w:p>
        </w:tc>
        <w:tc>
          <w:tcPr>
            <w:tcW w:w="3827" w:type="dxa"/>
            <w:shd w:val="clear" w:color="auto" w:fill="auto"/>
            <w:noWrap/>
            <w:hideMark/>
          </w:tcPr>
          <w:p w:rsidR="00B24C08" w:rsidRPr="002F13A6" w:rsidRDefault="00B24C08" w:rsidP="00CD7D13">
            <w:pPr>
              <w:pStyle w:val="61TabText"/>
            </w:pPr>
            <w:r w:rsidRPr="002F13A6">
              <w:t>Zweckgebundene Haushaltsrücklagen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1230</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935</w:t>
            </w:r>
          </w:p>
        </w:tc>
        <w:tc>
          <w:tcPr>
            <w:tcW w:w="3827" w:type="dxa"/>
            <w:shd w:val="clear" w:color="auto" w:fill="auto"/>
            <w:noWrap/>
            <w:hideMark/>
          </w:tcPr>
          <w:p w:rsidR="00B24C08" w:rsidRPr="002F13A6" w:rsidRDefault="00B24C08" w:rsidP="00CD7D13">
            <w:pPr>
              <w:pStyle w:val="61TabText"/>
            </w:pPr>
            <w:r w:rsidRPr="002F13A6">
              <w:t>Allgemeine Haushaltsrücklagen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1230</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936</w:t>
            </w:r>
          </w:p>
        </w:tc>
        <w:tc>
          <w:tcPr>
            <w:tcW w:w="3827" w:type="dxa"/>
            <w:shd w:val="clear" w:color="auto" w:fill="auto"/>
            <w:noWrap/>
            <w:hideMark/>
          </w:tcPr>
          <w:p w:rsidR="00B24C08" w:rsidRPr="002F13A6" w:rsidRDefault="00B24C08" w:rsidP="00CD7D13">
            <w:pPr>
              <w:pStyle w:val="61TabText"/>
            </w:pPr>
            <w:r w:rsidRPr="002F13A6">
              <w:t>Innere Anleihen/Darlehen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1230</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94</w:t>
            </w:r>
          </w:p>
        </w:tc>
        <w:tc>
          <w:tcPr>
            <w:tcW w:w="2613" w:type="dxa"/>
            <w:shd w:val="clear" w:color="auto" w:fill="auto"/>
            <w:noWrap/>
            <w:hideMark/>
          </w:tcPr>
          <w:p w:rsidR="00B24C08" w:rsidRPr="002F13A6" w:rsidRDefault="00B24C08" w:rsidP="00CD7D13">
            <w:pPr>
              <w:pStyle w:val="61TabText"/>
            </w:pPr>
            <w:r w:rsidRPr="002F13A6">
              <w:t>Sonstige Rücklagen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940</w:t>
            </w:r>
          </w:p>
        </w:tc>
        <w:tc>
          <w:tcPr>
            <w:tcW w:w="3827" w:type="dxa"/>
            <w:shd w:val="clear" w:color="auto" w:fill="auto"/>
            <w:noWrap/>
            <w:hideMark/>
          </w:tcPr>
          <w:p w:rsidR="00B24C08" w:rsidRPr="002F13A6" w:rsidRDefault="00B24C08" w:rsidP="00CD7D13">
            <w:pPr>
              <w:pStyle w:val="61TabText"/>
            </w:pPr>
            <w:r w:rsidRPr="002F13A6">
              <w:t>Neubewertungsrücklagen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1240</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941</w:t>
            </w:r>
          </w:p>
        </w:tc>
        <w:tc>
          <w:tcPr>
            <w:tcW w:w="3827" w:type="dxa"/>
            <w:shd w:val="clear" w:color="auto" w:fill="auto"/>
            <w:noWrap/>
            <w:hideMark/>
          </w:tcPr>
          <w:p w:rsidR="00B24C08" w:rsidRPr="002F13A6" w:rsidRDefault="00B24C08" w:rsidP="00CD7D13">
            <w:pPr>
              <w:pStyle w:val="61TabText"/>
            </w:pPr>
            <w:r w:rsidRPr="002F13A6">
              <w:t>Fremdwährungsumrechnungsrücklagen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1250</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96</w:t>
            </w:r>
          </w:p>
        </w:tc>
        <w:tc>
          <w:tcPr>
            <w:tcW w:w="2613" w:type="dxa"/>
            <w:shd w:val="clear" w:color="auto" w:fill="auto"/>
            <w:noWrap/>
            <w:hideMark/>
          </w:tcPr>
          <w:p w:rsidR="00B24C08" w:rsidRPr="002F13A6" w:rsidRDefault="00B24C08" w:rsidP="00CD7D13">
            <w:pPr>
              <w:pStyle w:val="61TabText"/>
            </w:pPr>
            <w:r w:rsidRPr="002F13A6">
              <w:t>Vermögensänderungskonten</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960</w:t>
            </w:r>
          </w:p>
        </w:tc>
        <w:tc>
          <w:tcPr>
            <w:tcW w:w="3827" w:type="dxa"/>
            <w:shd w:val="clear" w:color="auto" w:fill="auto"/>
            <w:noWrap/>
            <w:hideMark/>
          </w:tcPr>
          <w:p w:rsidR="00B24C08" w:rsidRPr="002F13A6" w:rsidRDefault="00B24C08" w:rsidP="00CD7D13">
            <w:pPr>
              <w:pStyle w:val="61TabText"/>
            </w:pPr>
            <w:r w:rsidRPr="002F13A6">
              <w:t>Gewinn- und Verlustkonto/Jahresabschlussbuchungen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1220</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97</w:t>
            </w:r>
          </w:p>
        </w:tc>
        <w:tc>
          <w:tcPr>
            <w:tcW w:w="2613" w:type="dxa"/>
            <w:shd w:val="clear" w:color="auto" w:fill="auto"/>
            <w:noWrap/>
            <w:hideMark/>
          </w:tcPr>
          <w:p w:rsidR="00B24C08" w:rsidRPr="002F13A6" w:rsidRDefault="00B24C08" w:rsidP="00CD7D13">
            <w:pPr>
              <w:pStyle w:val="61TabText"/>
            </w:pPr>
            <w:r w:rsidRPr="002F13A6">
              <w:t>Eröffnungsbilanzkonto</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970</w:t>
            </w:r>
          </w:p>
        </w:tc>
        <w:tc>
          <w:tcPr>
            <w:tcW w:w="3827" w:type="dxa"/>
            <w:shd w:val="clear" w:color="auto" w:fill="auto"/>
            <w:noWrap/>
            <w:hideMark/>
          </w:tcPr>
          <w:p w:rsidR="00B24C08" w:rsidRPr="002F13A6" w:rsidRDefault="00B24C08" w:rsidP="00CD7D13">
            <w:pPr>
              <w:pStyle w:val="61TabText"/>
            </w:pPr>
            <w:r w:rsidRPr="002F13A6">
              <w:t>Eröffnungsbilanzkonto/Jahresabschlussbuchungen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1220</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98</w:t>
            </w:r>
          </w:p>
        </w:tc>
        <w:tc>
          <w:tcPr>
            <w:tcW w:w="2613" w:type="dxa"/>
            <w:shd w:val="clear" w:color="auto" w:fill="auto"/>
            <w:noWrap/>
            <w:hideMark/>
          </w:tcPr>
          <w:p w:rsidR="00B24C08" w:rsidRPr="002F13A6" w:rsidRDefault="00B24C08" w:rsidP="00CD7D13">
            <w:pPr>
              <w:pStyle w:val="61TabText"/>
            </w:pPr>
            <w:r w:rsidRPr="002F13A6">
              <w:t>Abschlussbilanzkonto</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09Abstand"/>
            </w:pPr>
          </w:p>
        </w:tc>
        <w:tc>
          <w:tcPr>
            <w:tcW w:w="2613" w:type="dxa"/>
            <w:shd w:val="clear" w:color="auto" w:fill="auto"/>
            <w:noWrap/>
            <w:hideMark/>
          </w:tcPr>
          <w:p w:rsidR="00B24C08" w:rsidRPr="002F13A6" w:rsidRDefault="00B24C08" w:rsidP="00CD7D13">
            <w:pPr>
              <w:pStyle w:val="09Abstand"/>
            </w:pPr>
          </w:p>
        </w:tc>
        <w:tc>
          <w:tcPr>
            <w:tcW w:w="789" w:type="dxa"/>
            <w:gridSpan w:val="3"/>
            <w:shd w:val="clear" w:color="auto" w:fill="auto"/>
            <w:noWrap/>
            <w:hideMark/>
          </w:tcPr>
          <w:p w:rsidR="00B24C08" w:rsidRPr="002F13A6" w:rsidRDefault="00B24C08" w:rsidP="00CD7D13">
            <w:pPr>
              <w:pStyle w:val="61TabText"/>
            </w:pPr>
            <w:r w:rsidRPr="002F13A6">
              <w:t>980</w:t>
            </w:r>
          </w:p>
        </w:tc>
        <w:tc>
          <w:tcPr>
            <w:tcW w:w="3827" w:type="dxa"/>
            <w:shd w:val="clear" w:color="auto" w:fill="auto"/>
            <w:noWrap/>
            <w:hideMark/>
          </w:tcPr>
          <w:p w:rsidR="00B24C08" w:rsidRPr="002F13A6" w:rsidRDefault="00B24C08" w:rsidP="00CD7D13">
            <w:pPr>
              <w:pStyle w:val="61TabText"/>
            </w:pPr>
            <w:r w:rsidRPr="002F13A6">
              <w:t>Abschlussbilanzkonto/Jahresabschlussbuchungen</w:t>
            </w: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3C4F5A">
            <w:pPr>
              <w:pStyle w:val="61aTabTextRechtsb"/>
              <w:jc w:val="left"/>
            </w:pPr>
            <w:r w:rsidRPr="002F13A6">
              <w:t>1220</w:t>
            </w: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312"/>
        </w:trPr>
        <w:tc>
          <w:tcPr>
            <w:tcW w:w="487" w:type="dxa"/>
            <w:shd w:val="clear" w:color="auto" w:fill="auto"/>
            <w:noWrap/>
            <w:hideMark/>
          </w:tcPr>
          <w:p w:rsidR="00B24C08" w:rsidRPr="002F13A6" w:rsidRDefault="00B24C08" w:rsidP="00CD7D13">
            <w:pPr>
              <w:pStyle w:val="09Abstand"/>
            </w:pPr>
          </w:p>
        </w:tc>
        <w:tc>
          <w:tcPr>
            <w:tcW w:w="1643" w:type="dxa"/>
            <w:shd w:val="clear" w:color="auto" w:fill="auto"/>
            <w:noWrap/>
            <w:hideMark/>
          </w:tcPr>
          <w:p w:rsidR="00B24C08" w:rsidRPr="002F13A6" w:rsidRDefault="00B24C08" w:rsidP="00CD7D13">
            <w:pPr>
              <w:pStyle w:val="09Abstand"/>
            </w:pPr>
          </w:p>
        </w:tc>
        <w:tc>
          <w:tcPr>
            <w:tcW w:w="564" w:type="dxa"/>
            <w:gridSpan w:val="2"/>
            <w:shd w:val="clear" w:color="auto" w:fill="auto"/>
            <w:noWrap/>
            <w:hideMark/>
          </w:tcPr>
          <w:p w:rsidR="00B24C08" w:rsidRPr="002F13A6" w:rsidRDefault="00B24C08" w:rsidP="00CD7D13">
            <w:pPr>
              <w:pStyle w:val="61TabText"/>
            </w:pPr>
            <w:r w:rsidRPr="002F13A6">
              <w:t>99</w:t>
            </w:r>
          </w:p>
        </w:tc>
        <w:tc>
          <w:tcPr>
            <w:tcW w:w="2613" w:type="dxa"/>
            <w:shd w:val="clear" w:color="auto" w:fill="auto"/>
            <w:noWrap/>
            <w:hideMark/>
          </w:tcPr>
          <w:p w:rsidR="00B24C08" w:rsidRPr="002F13A6" w:rsidRDefault="00B24C08" w:rsidP="00CD7D13">
            <w:pPr>
              <w:pStyle w:val="61TabText"/>
            </w:pPr>
            <w:r w:rsidRPr="002F13A6">
              <w:t>Berichtigungen zu Kapital</w:t>
            </w:r>
          </w:p>
        </w:tc>
        <w:tc>
          <w:tcPr>
            <w:tcW w:w="789" w:type="dxa"/>
            <w:gridSpan w:val="3"/>
            <w:shd w:val="clear" w:color="auto" w:fill="auto"/>
            <w:noWrap/>
            <w:hideMark/>
          </w:tcPr>
          <w:p w:rsidR="00B24C08" w:rsidRPr="002F13A6" w:rsidRDefault="00B24C08" w:rsidP="00CD7D13">
            <w:pPr>
              <w:pStyle w:val="09Abstand"/>
            </w:pPr>
          </w:p>
        </w:tc>
        <w:tc>
          <w:tcPr>
            <w:tcW w:w="3827" w:type="dxa"/>
            <w:shd w:val="clear" w:color="auto" w:fill="auto"/>
            <w:noWrap/>
            <w:hideMark/>
          </w:tcPr>
          <w:p w:rsidR="00B24C08" w:rsidRPr="002F13A6" w:rsidRDefault="00B24C08" w:rsidP="00CD7D13">
            <w:pPr>
              <w:pStyle w:val="09Abstand"/>
            </w:pPr>
          </w:p>
        </w:tc>
        <w:tc>
          <w:tcPr>
            <w:tcW w:w="992" w:type="dxa"/>
            <w:shd w:val="clear" w:color="auto" w:fill="auto"/>
            <w:noWrap/>
            <w:hideMark/>
          </w:tcPr>
          <w:p w:rsidR="00B24C08" w:rsidRPr="002F13A6" w:rsidRDefault="00B24C08" w:rsidP="00CD7D13">
            <w:pPr>
              <w:pStyle w:val="09Abstand"/>
            </w:pPr>
          </w:p>
        </w:tc>
        <w:tc>
          <w:tcPr>
            <w:tcW w:w="851" w:type="dxa"/>
            <w:gridSpan w:val="2"/>
            <w:shd w:val="clear" w:color="auto" w:fill="auto"/>
            <w:noWrap/>
            <w:hideMark/>
          </w:tcPr>
          <w:p w:rsidR="00B24C08" w:rsidRPr="002F13A6" w:rsidRDefault="00B24C08" w:rsidP="00CD7D13">
            <w:pPr>
              <w:pStyle w:val="09Abstand"/>
            </w:pPr>
          </w:p>
        </w:tc>
        <w:tc>
          <w:tcPr>
            <w:tcW w:w="589" w:type="dxa"/>
            <w:shd w:val="clear" w:color="auto" w:fill="auto"/>
            <w:noWrap/>
            <w:hideMark/>
          </w:tcPr>
          <w:p w:rsidR="00B24C08" w:rsidRPr="002F13A6" w:rsidRDefault="00B24C08" w:rsidP="00CD7D13">
            <w:pPr>
              <w:pStyle w:val="09Abstand"/>
            </w:pPr>
          </w:p>
        </w:tc>
        <w:tc>
          <w:tcPr>
            <w:tcW w:w="542" w:type="dxa"/>
            <w:shd w:val="clear" w:color="auto" w:fill="auto"/>
            <w:noWrap/>
            <w:hideMark/>
          </w:tcPr>
          <w:p w:rsidR="00B24C08" w:rsidRPr="002F13A6" w:rsidRDefault="00B24C08" w:rsidP="00CD7D13">
            <w:pPr>
              <w:pStyle w:val="09Abstand"/>
            </w:pPr>
          </w:p>
        </w:tc>
        <w:tc>
          <w:tcPr>
            <w:tcW w:w="609" w:type="dxa"/>
            <w:shd w:val="clear" w:color="auto" w:fill="auto"/>
            <w:noWrap/>
            <w:hideMark/>
          </w:tcPr>
          <w:p w:rsidR="00B24C08" w:rsidRPr="002F13A6" w:rsidRDefault="00B24C08" w:rsidP="00CD7D13">
            <w:pPr>
              <w:pStyle w:val="09Abstand"/>
            </w:pPr>
          </w:p>
        </w:tc>
      </w:tr>
      <w:tr w:rsidR="00B24C08" w:rsidRPr="002F13A6" w:rsidTr="00CD7D13">
        <w:trPr>
          <w:trHeight w:val="289"/>
        </w:trPr>
        <w:tc>
          <w:tcPr>
            <w:tcW w:w="487" w:type="dxa"/>
            <w:tcBorders>
              <w:bottom w:val="single" w:sz="4" w:space="0" w:color="auto"/>
            </w:tcBorders>
            <w:shd w:val="clear" w:color="auto" w:fill="auto"/>
            <w:noWrap/>
            <w:hideMark/>
          </w:tcPr>
          <w:p w:rsidR="00B24C08" w:rsidRPr="002F13A6" w:rsidRDefault="00B24C08" w:rsidP="00CD7D13">
            <w:pPr>
              <w:pStyle w:val="09Abstand"/>
            </w:pPr>
          </w:p>
        </w:tc>
        <w:tc>
          <w:tcPr>
            <w:tcW w:w="1643" w:type="dxa"/>
            <w:tcBorders>
              <w:bottom w:val="single" w:sz="4" w:space="0" w:color="auto"/>
            </w:tcBorders>
            <w:shd w:val="clear" w:color="auto" w:fill="auto"/>
            <w:noWrap/>
            <w:hideMark/>
          </w:tcPr>
          <w:p w:rsidR="00B24C08" w:rsidRPr="002F13A6" w:rsidRDefault="00B24C08" w:rsidP="00CD7D13">
            <w:pPr>
              <w:pStyle w:val="09Abstand"/>
            </w:pPr>
          </w:p>
        </w:tc>
        <w:tc>
          <w:tcPr>
            <w:tcW w:w="564" w:type="dxa"/>
            <w:gridSpan w:val="2"/>
            <w:tcBorders>
              <w:bottom w:val="single" w:sz="4" w:space="0" w:color="auto"/>
            </w:tcBorders>
            <w:shd w:val="clear" w:color="auto" w:fill="auto"/>
            <w:noWrap/>
            <w:hideMark/>
          </w:tcPr>
          <w:p w:rsidR="00B24C08" w:rsidRPr="002F13A6" w:rsidRDefault="00B24C08" w:rsidP="00CD7D13">
            <w:pPr>
              <w:pStyle w:val="09Abstand"/>
            </w:pPr>
          </w:p>
        </w:tc>
        <w:tc>
          <w:tcPr>
            <w:tcW w:w="2613" w:type="dxa"/>
            <w:tcBorders>
              <w:bottom w:val="single" w:sz="4" w:space="0" w:color="auto"/>
            </w:tcBorders>
            <w:shd w:val="clear" w:color="auto" w:fill="auto"/>
            <w:noWrap/>
            <w:hideMark/>
          </w:tcPr>
          <w:p w:rsidR="00B24C08" w:rsidRPr="002F13A6" w:rsidRDefault="00B24C08" w:rsidP="00CD7D13">
            <w:pPr>
              <w:pStyle w:val="09Abstand"/>
            </w:pPr>
          </w:p>
        </w:tc>
        <w:tc>
          <w:tcPr>
            <w:tcW w:w="789" w:type="dxa"/>
            <w:gridSpan w:val="3"/>
            <w:tcBorders>
              <w:bottom w:val="single" w:sz="4" w:space="0" w:color="auto"/>
            </w:tcBorders>
            <w:shd w:val="clear" w:color="auto" w:fill="auto"/>
            <w:noWrap/>
            <w:hideMark/>
          </w:tcPr>
          <w:p w:rsidR="00B24C08" w:rsidRPr="002F13A6" w:rsidRDefault="00B24C08" w:rsidP="00CD7D13">
            <w:pPr>
              <w:pStyle w:val="61TabText"/>
            </w:pPr>
            <w:r w:rsidRPr="002F13A6">
              <w:t>990</w:t>
            </w:r>
          </w:p>
        </w:tc>
        <w:tc>
          <w:tcPr>
            <w:tcW w:w="3827" w:type="dxa"/>
            <w:tcBorders>
              <w:bottom w:val="single" w:sz="4" w:space="0" w:color="auto"/>
            </w:tcBorders>
            <w:shd w:val="clear" w:color="auto" w:fill="auto"/>
            <w:noWrap/>
            <w:hideMark/>
          </w:tcPr>
          <w:p w:rsidR="00B24C08" w:rsidRPr="002F13A6" w:rsidRDefault="00B24C08" w:rsidP="00CD7D13">
            <w:pPr>
              <w:pStyle w:val="61TabText"/>
            </w:pPr>
            <w:r w:rsidRPr="002F13A6">
              <w:t>Berichtigungen der erstmaligen Eröffnungsbilanz</w:t>
            </w:r>
          </w:p>
        </w:tc>
        <w:tc>
          <w:tcPr>
            <w:tcW w:w="992" w:type="dxa"/>
            <w:tcBorders>
              <w:bottom w:val="single" w:sz="4" w:space="0" w:color="auto"/>
            </w:tcBorders>
            <w:shd w:val="clear" w:color="auto" w:fill="auto"/>
            <w:noWrap/>
            <w:hideMark/>
          </w:tcPr>
          <w:p w:rsidR="00B24C08" w:rsidRPr="002F13A6" w:rsidRDefault="00B24C08" w:rsidP="00CD7D13">
            <w:pPr>
              <w:pStyle w:val="09Abstand"/>
            </w:pPr>
          </w:p>
        </w:tc>
        <w:tc>
          <w:tcPr>
            <w:tcW w:w="851" w:type="dxa"/>
            <w:gridSpan w:val="2"/>
            <w:tcBorders>
              <w:bottom w:val="single" w:sz="4" w:space="0" w:color="auto"/>
            </w:tcBorders>
            <w:shd w:val="clear" w:color="auto" w:fill="auto"/>
            <w:noWrap/>
            <w:hideMark/>
          </w:tcPr>
          <w:p w:rsidR="00B24C08" w:rsidRPr="002F13A6" w:rsidRDefault="00B24C08" w:rsidP="00CD7D13">
            <w:pPr>
              <w:pStyle w:val="09Abstand"/>
            </w:pPr>
          </w:p>
        </w:tc>
        <w:tc>
          <w:tcPr>
            <w:tcW w:w="589" w:type="dxa"/>
            <w:tcBorders>
              <w:bottom w:val="single" w:sz="4" w:space="0" w:color="auto"/>
            </w:tcBorders>
            <w:shd w:val="clear" w:color="auto" w:fill="auto"/>
            <w:noWrap/>
            <w:hideMark/>
          </w:tcPr>
          <w:p w:rsidR="00B24C08" w:rsidRPr="002F13A6" w:rsidRDefault="00B24C08" w:rsidP="00CD7D13">
            <w:pPr>
              <w:pStyle w:val="09Abstand"/>
            </w:pPr>
          </w:p>
        </w:tc>
        <w:tc>
          <w:tcPr>
            <w:tcW w:w="542" w:type="dxa"/>
            <w:tcBorders>
              <w:bottom w:val="single" w:sz="4" w:space="0" w:color="auto"/>
            </w:tcBorders>
            <w:shd w:val="clear" w:color="auto" w:fill="auto"/>
            <w:noWrap/>
            <w:hideMark/>
          </w:tcPr>
          <w:p w:rsidR="00B24C08" w:rsidRPr="002F13A6" w:rsidRDefault="00B24C08" w:rsidP="003C4F5A">
            <w:pPr>
              <w:pStyle w:val="61aTabTextRechtsb"/>
              <w:jc w:val="left"/>
            </w:pPr>
            <w:r w:rsidRPr="002F13A6">
              <w:t>1210</w:t>
            </w:r>
          </w:p>
        </w:tc>
        <w:tc>
          <w:tcPr>
            <w:tcW w:w="609" w:type="dxa"/>
            <w:tcBorders>
              <w:bottom w:val="single" w:sz="4" w:space="0" w:color="auto"/>
            </w:tcBorders>
            <w:shd w:val="clear" w:color="auto" w:fill="auto"/>
            <w:noWrap/>
            <w:hideMark/>
          </w:tcPr>
          <w:p w:rsidR="00B24C08" w:rsidRPr="002F13A6" w:rsidRDefault="00B24C08" w:rsidP="00CD7D13">
            <w:pPr>
              <w:pStyle w:val="09Abstand"/>
            </w:pPr>
          </w:p>
        </w:tc>
      </w:tr>
      <w:tr w:rsidR="00B24C08" w:rsidRPr="002F13A6" w:rsidTr="00CD7D13">
        <w:trPr>
          <w:trHeight w:val="255"/>
        </w:trPr>
        <w:tc>
          <w:tcPr>
            <w:tcW w:w="487" w:type="dxa"/>
            <w:tcBorders>
              <w:bottom w:val="single" w:sz="4" w:space="0" w:color="auto"/>
            </w:tcBorders>
            <w:shd w:val="clear" w:color="auto" w:fill="auto"/>
            <w:noWrap/>
            <w:hideMark/>
          </w:tcPr>
          <w:p w:rsidR="00B24C08" w:rsidRPr="002F13A6" w:rsidRDefault="00B24C08" w:rsidP="00CD7D13">
            <w:pPr>
              <w:pStyle w:val="09Abstand"/>
            </w:pPr>
          </w:p>
        </w:tc>
        <w:tc>
          <w:tcPr>
            <w:tcW w:w="1643" w:type="dxa"/>
            <w:tcBorders>
              <w:bottom w:val="single" w:sz="4" w:space="0" w:color="auto"/>
            </w:tcBorders>
            <w:shd w:val="clear" w:color="auto" w:fill="auto"/>
            <w:noWrap/>
            <w:hideMark/>
          </w:tcPr>
          <w:p w:rsidR="00B24C08" w:rsidRPr="002F13A6" w:rsidRDefault="00B24C08" w:rsidP="00CD7D13">
            <w:pPr>
              <w:pStyle w:val="09Abstand"/>
            </w:pPr>
          </w:p>
        </w:tc>
        <w:tc>
          <w:tcPr>
            <w:tcW w:w="564" w:type="dxa"/>
            <w:gridSpan w:val="2"/>
            <w:tcBorders>
              <w:bottom w:val="single" w:sz="4" w:space="0" w:color="auto"/>
            </w:tcBorders>
            <w:shd w:val="clear" w:color="auto" w:fill="auto"/>
            <w:noWrap/>
            <w:hideMark/>
          </w:tcPr>
          <w:p w:rsidR="00B24C08" w:rsidRPr="002F13A6" w:rsidRDefault="00B24C08" w:rsidP="00CD7D13">
            <w:pPr>
              <w:pStyle w:val="09Abstand"/>
            </w:pPr>
          </w:p>
        </w:tc>
        <w:tc>
          <w:tcPr>
            <w:tcW w:w="2613" w:type="dxa"/>
            <w:tcBorders>
              <w:bottom w:val="single" w:sz="4" w:space="0" w:color="auto"/>
            </w:tcBorders>
            <w:shd w:val="clear" w:color="auto" w:fill="auto"/>
            <w:noWrap/>
            <w:hideMark/>
          </w:tcPr>
          <w:p w:rsidR="00B24C08" w:rsidRPr="002F13A6" w:rsidRDefault="00B24C08" w:rsidP="00CD7D13">
            <w:pPr>
              <w:pStyle w:val="09Abstand"/>
            </w:pPr>
          </w:p>
        </w:tc>
        <w:tc>
          <w:tcPr>
            <w:tcW w:w="789" w:type="dxa"/>
            <w:gridSpan w:val="3"/>
            <w:tcBorders>
              <w:bottom w:val="single" w:sz="4" w:space="0" w:color="auto"/>
            </w:tcBorders>
            <w:shd w:val="clear" w:color="auto" w:fill="auto"/>
            <w:noWrap/>
            <w:hideMark/>
          </w:tcPr>
          <w:p w:rsidR="00B24C08" w:rsidRPr="002F13A6" w:rsidRDefault="00B24C08" w:rsidP="00CD7D13">
            <w:pPr>
              <w:pStyle w:val="61TabText"/>
            </w:pPr>
            <w:r w:rsidRPr="002F13A6">
              <w:t>991</w:t>
            </w:r>
          </w:p>
        </w:tc>
        <w:tc>
          <w:tcPr>
            <w:tcW w:w="3827" w:type="dxa"/>
            <w:tcBorders>
              <w:bottom w:val="single" w:sz="4" w:space="0" w:color="auto"/>
            </w:tcBorders>
            <w:shd w:val="clear" w:color="auto" w:fill="auto"/>
            <w:noWrap/>
            <w:hideMark/>
          </w:tcPr>
          <w:p w:rsidR="00B24C08" w:rsidRPr="002F13A6" w:rsidRDefault="00B24C08" w:rsidP="00CD7D13">
            <w:pPr>
              <w:pStyle w:val="61TabText"/>
            </w:pPr>
            <w:r w:rsidRPr="002F13A6">
              <w:t>Nacherfassung von Vermögenswerten</w:t>
            </w:r>
          </w:p>
        </w:tc>
        <w:tc>
          <w:tcPr>
            <w:tcW w:w="992" w:type="dxa"/>
            <w:tcBorders>
              <w:bottom w:val="single" w:sz="4" w:space="0" w:color="auto"/>
            </w:tcBorders>
            <w:shd w:val="clear" w:color="auto" w:fill="auto"/>
            <w:noWrap/>
            <w:hideMark/>
          </w:tcPr>
          <w:p w:rsidR="00B24C08" w:rsidRPr="002F13A6" w:rsidRDefault="00B24C08" w:rsidP="00CD7D13">
            <w:pPr>
              <w:pStyle w:val="09Abstand"/>
            </w:pPr>
          </w:p>
        </w:tc>
        <w:tc>
          <w:tcPr>
            <w:tcW w:w="851" w:type="dxa"/>
            <w:gridSpan w:val="2"/>
            <w:tcBorders>
              <w:bottom w:val="single" w:sz="4" w:space="0" w:color="auto"/>
            </w:tcBorders>
            <w:shd w:val="clear" w:color="auto" w:fill="auto"/>
            <w:noWrap/>
            <w:hideMark/>
          </w:tcPr>
          <w:p w:rsidR="00B24C08" w:rsidRPr="002F13A6" w:rsidRDefault="00B24C08" w:rsidP="00CD7D13">
            <w:pPr>
              <w:pStyle w:val="09Abstand"/>
            </w:pPr>
          </w:p>
        </w:tc>
        <w:tc>
          <w:tcPr>
            <w:tcW w:w="589" w:type="dxa"/>
            <w:tcBorders>
              <w:bottom w:val="single" w:sz="4" w:space="0" w:color="auto"/>
            </w:tcBorders>
            <w:shd w:val="clear" w:color="auto" w:fill="auto"/>
            <w:noWrap/>
            <w:hideMark/>
          </w:tcPr>
          <w:p w:rsidR="00B24C08" w:rsidRPr="002F13A6" w:rsidRDefault="00B24C08" w:rsidP="00CD7D13">
            <w:pPr>
              <w:pStyle w:val="09Abstand"/>
            </w:pPr>
          </w:p>
        </w:tc>
        <w:tc>
          <w:tcPr>
            <w:tcW w:w="542" w:type="dxa"/>
            <w:tcBorders>
              <w:bottom w:val="single" w:sz="4" w:space="0" w:color="auto"/>
            </w:tcBorders>
            <w:shd w:val="clear" w:color="auto" w:fill="auto"/>
            <w:noWrap/>
            <w:hideMark/>
          </w:tcPr>
          <w:p w:rsidR="00B24C08" w:rsidRPr="002F13A6" w:rsidRDefault="00B24C08" w:rsidP="003C4F5A">
            <w:pPr>
              <w:pStyle w:val="61aTabTextRechtsb"/>
              <w:jc w:val="left"/>
            </w:pPr>
            <w:r w:rsidRPr="002F13A6">
              <w:t>1210</w:t>
            </w:r>
          </w:p>
        </w:tc>
        <w:tc>
          <w:tcPr>
            <w:tcW w:w="609" w:type="dxa"/>
            <w:tcBorders>
              <w:bottom w:val="single" w:sz="4" w:space="0" w:color="auto"/>
            </w:tcBorders>
            <w:shd w:val="clear" w:color="auto" w:fill="auto"/>
            <w:noWrap/>
            <w:hideMark/>
          </w:tcPr>
          <w:p w:rsidR="00B24C08" w:rsidRPr="002F13A6" w:rsidRDefault="00B24C08" w:rsidP="00CD7D13">
            <w:pPr>
              <w:pStyle w:val="09Abstand"/>
            </w:pPr>
          </w:p>
        </w:tc>
      </w:tr>
      <w:tr w:rsidR="00B24C08" w:rsidRPr="002F13A6" w:rsidTr="00CD7D13">
        <w:trPr>
          <w:trHeight w:val="255"/>
        </w:trPr>
        <w:tc>
          <w:tcPr>
            <w:tcW w:w="2130" w:type="dxa"/>
            <w:gridSpan w:val="2"/>
            <w:tcBorders>
              <w:top w:val="single" w:sz="4" w:space="0" w:color="auto"/>
              <w:left w:val="nil"/>
              <w:bottom w:val="nil"/>
              <w:right w:val="nil"/>
            </w:tcBorders>
            <w:shd w:val="clear" w:color="auto" w:fill="auto"/>
            <w:noWrap/>
            <w:hideMark/>
          </w:tcPr>
          <w:p w:rsidR="00B24C08" w:rsidRPr="002F13A6" w:rsidRDefault="00B24C08" w:rsidP="00CD7D13">
            <w:pPr>
              <w:pStyle w:val="61TabText"/>
            </w:pPr>
            <w:r w:rsidRPr="002F13A6">
              <w:t>Fußnoten:</w:t>
            </w:r>
          </w:p>
        </w:tc>
        <w:tc>
          <w:tcPr>
            <w:tcW w:w="564" w:type="dxa"/>
            <w:gridSpan w:val="2"/>
            <w:tcBorders>
              <w:top w:val="single" w:sz="4" w:space="0" w:color="auto"/>
              <w:left w:val="nil"/>
              <w:bottom w:val="nil"/>
              <w:right w:val="nil"/>
            </w:tcBorders>
            <w:shd w:val="clear" w:color="auto" w:fill="auto"/>
            <w:noWrap/>
            <w:hideMark/>
          </w:tcPr>
          <w:p w:rsidR="00B24C08" w:rsidRPr="002F13A6" w:rsidRDefault="00B24C08" w:rsidP="00CD7D13">
            <w:pPr>
              <w:pStyle w:val="09Abstand"/>
            </w:pPr>
          </w:p>
        </w:tc>
        <w:tc>
          <w:tcPr>
            <w:tcW w:w="2613" w:type="dxa"/>
            <w:tcBorders>
              <w:top w:val="single" w:sz="4" w:space="0" w:color="auto"/>
              <w:left w:val="nil"/>
              <w:bottom w:val="nil"/>
              <w:right w:val="nil"/>
            </w:tcBorders>
            <w:shd w:val="clear" w:color="auto" w:fill="auto"/>
            <w:noWrap/>
            <w:hideMark/>
          </w:tcPr>
          <w:p w:rsidR="00B24C08" w:rsidRPr="002F13A6" w:rsidRDefault="00B24C08" w:rsidP="00CD7D13">
            <w:pPr>
              <w:pStyle w:val="09Abstand"/>
            </w:pPr>
          </w:p>
        </w:tc>
        <w:tc>
          <w:tcPr>
            <w:tcW w:w="789" w:type="dxa"/>
            <w:gridSpan w:val="3"/>
            <w:tcBorders>
              <w:top w:val="single" w:sz="4" w:space="0" w:color="auto"/>
              <w:left w:val="nil"/>
              <w:bottom w:val="nil"/>
              <w:right w:val="nil"/>
            </w:tcBorders>
            <w:shd w:val="clear" w:color="auto" w:fill="auto"/>
            <w:noWrap/>
            <w:hideMark/>
          </w:tcPr>
          <w:p w:rsidR="00B24C08" w:rsidRPr="002F13A6" w:rsidRDefault="00B24C08" w:rsidP="00CD7D13">
            <w:pPr>
              <w:pStyle w:val="09Abstand"/>
            </w:pPr>
          </w:p>
        </w:tc>
        <w:tc>
          <w:tcPr>
            <w:tcW w:w="3827" w:type="dxa"/>
            <w:tcBorders>
              <w:top w:val="single" w:sz="4" w:space="0" w:color="auto"/>
              <w:left w:val="nil"/>
              <w:bottom w:val="nil"/>
              <w:right w:val="nil"/>
            </w:tcBorders>
            <w:shd w:val="clear" w:color="auto" w:fill="auto"/>
            <w:noWrap/>
            <w:hideMark/>
          </w:tcPr>
          <w:p w:rsidR="00B24C08" w:rsidRPr="002F13A6" w:rsidRDefault="00B24C08" w:rsidP="00CD7D13">
            <w:pPr>
              <w:pStyle w:val="09Abstand"/>
            </w:pPr>
          </w:p>
        </w:tc>
        <w:tc>
          <w:tcPr>
            <w:tcW w:w="992" w:type="dxa"/>
            <w:tcBorders>
              <w:top w:val="single" w:sz="4" w:space="0" w:color="auto"/>
              <w:left w:val="nil"/>
              <w:bottom w:val="nil"/>
              <w:right w:val="nil"/>
            </w:tcBorders>
            <w:shd w:val="clear" w:color="auto" w:fill="auto"/>
            <w:noWrap/>
            <w:hideMark/>
          </w:tcPr>
          <w:p w:rsidR="00B24C08" w:rsidRPr="002F13A6" w:rsidRDefault="00B24C08" w:rsidP="00CD7D13">
            <w:pPr>
              <w:pStyle w:val="09Abstand"/>
            </w:pPr>
          </w:p>
        </w:tc>
        <w:tc>
          <w:tcPr>
            <w:tcW w:w="851" w:type="dxa"/>
            <w:gridSpan w:val="2"/>
            <w:tcBorders>
              <w:top w:val="single" w:sz="4" w:space="0" w:color="auto"/>
              <w:left w:val="nil"/>
              <w:bottom w:val="nil"/>
              <w:right w:val="nil"/>
            </w:tcBorders>
            <w:shd w:val="clear" w:color="auto" w:fill="auto"/>
            <w:noWrap/>
            <w:hideMark/>
          </w:tcPr>
          <w:p w:rsidR="00B24C08" w:rsidRPr="002F13A6" w:rsidRDefault="00B24C08" w:rsidP="00CD7D13">
            <w:pPr>
              <w:pStyle w:val="09Abstand"/>
            </w:pPr>
          </w:p>
        </w:tc>
        <w:tc>
          <w:tcPr>
            <w:tcW w:w="589" w:type="dxa"/>
            <w:tcBorders>
              <w:top w:val="single" w:sz="4" w:space="0" w:color="auto"/>
              <w:left w:val="nil"/>
              <w:bottom w:val="nil"/>
              <w:right w:val="nil"/>
            </w:tcBorders>
            <w:shd w:val="clear" w:color="auto" w:fill="auto"/>
            <w:noWrap/>
            <w:hideMark/>
          </w:tcPr>
          <w:p w:rsidR="00B24C08" w:rsidRPr="002F13A6" w:rsidRDefault="00B24C08" w:rsidP="00CD7D13">
            <w:pPr>
              <w:pStyle w:val="09Abstand"/>
            </w:pPr>
          </w:p>
        </w:tc>
        <w:tc>
          <w:tcPr>
            <w:tcW w:w="542" w:type="dxa"/>
            <w:tcBorders>
              <w:top w:val="single" w:sz="4" w:space="0" w:color="auto"/>
              <w:left w:val="nil"/>
              <w:bottom w:val="nil"/>
              <w:right w:val="nil"/>
            </w:tcBorders>
            <w:shd w:val="clear" w:color="auto" w:fill="auto"/>
            <w:noWrap/>
            <w:hideMark/>
          </w:tcPr>
          <w:p w:rsidR="00B24C08" w:rsidRPr="002F13A6" w:rsidRDefault="00B24C08" w:rsidP="00CD7D13">
            <w:pPr>
              <w:pStyle w:val="09Abstand"/>
            </w:pPr>
          </w:p>
        </w:tc>
        <w:tc>
          <w:tcPr>
            <w:tcW w:w="609" w:type="dxa"/>
            <w:tcBorders>
              <w:top w:val="single" w:sz="4" w:space="0" w:color="auto"/>
              <w:left w:val="nil"/>
              <w:bottom w:val="nil"/>
              <w:right w:val="nil"/>
            </w:tcBorders>
            <w:shd w:val="clear" w:color="auto" w:fill="auto"/>
            <w:noWrap/>
            <w:hideMark/>
          </w:tcPr>
          <w:p w:rsidR="00B24C08" w:rsidRPr="002F13A6" w:rsidRDefault="00B24C08" w:rsidP="00CD7D13">
            <w:pPr>
              <w:pStyle w:val="09Abstand"/>
            </w:pPr>
          </w:p>
        </w:tc>
      </w:tr>
      <w:tr w:rsidR="00B24C08" w:rsidRPr="002F13A6" w:rsidTr="00CD7D13">
        <w:trPr>
          <w:trHeight w:val="255"/>
        </w:trPr>
        <w:tc>
          <w:tcPr>
            <w:tcW w:w="2130" w:type="dxa"/>
            <w:gridSpan w:val="2"/>
            <w:tcBorders>
              <w:top w:val="nil"/>
              <w:left w:val="nil"/>
              <w:bottom w:val="nil"/>
              <w:right w:val="nil"/>
            </w:tcBorders>
            <w:shd w:val="clear" w:color="auto" w:fill="auto"/>
            <w:noWrap/>
            <w:hideMark/>
          </w:tcPr>
          <w:p w:rsidR="00B24C08" w:rsidRPr="002F13A6" w:rsidRDefault="00B24C08" w:rsidP="00CD7D13">
            <w:pPr>
              <w:pStyle w:val="61TabText"/>
            </w:pPr>
            <w:r w:rsidRPr="002F13A6">
              <w:rPr>
                <w:vertAlign w:val="superscript"/>
              </w:rPr>
              <w:t>1</w:t>
            </w:r>
            <w:r w:rsidRPr="002F13A6">
              <w:t xml:space="preserve"> EHH = Ergebnishaushalt</w:t>
            </w:r>
          </w:p>
        </w:tc>
        <w:tc>
          <w:tcPr>
            <w:tcW w:w="564" w:type="dxa"/>
            <w:gridSpan w:val="2"/>
            <w:tcBorders>
              <w:top w:val="nil"/>
              <w:left w:val="nil"/>
              <w:bottom w:val="nil"/>
              <w:right w:val="nil"/>
            </w:tcBorders>
            <w:shd w:val="clear" w:color="auto" w:fill="auto"/>
            <w:noWrap/>
            <w:hideMark/>
          </w:tcPr>
          <w:p w:rsidR="00B24C08" w:rsidRPr="002F13A6" w:rsidRDefault="00B24C08" w:rsidP="00CD7D13">
            <w:pPr>
              <w:pStyle w:val="09Abstand"/>
            </w:pPr>
          </w:p>
        </w:tc>
        <w:tc>
          <w:tcPr>
            <w:tcW w:w="2613" w:type="dxa"/>
            <w:tcBorders>
              <w:top w:val="nil"/>
              <w:left w:val="nil"/>
              <w:bottom w:val="nil"/>
              <w:right w:val="nil"/>
            </w:tcBorders>
            <w:shd w:val="clear" w:color="auto" w:fill="auto"/>
            <w:noWrap/>
            <w:hideMark/>
          </w:tcPr>
          <w:p w:rsidR="00B24C08" w:rsidRPr="002F13A6" w:rsidRDefault="00B24C08" w:rsidP="00CD7D13">
            <w:pPr>
              <w:pStyle w:val="09Abstand"/>
            </w:pPr>
          </w:p>
        </w:tc>
        <w:tc>
          <w:tcPr>
            <w:tcW w:w="789" w:type="dxa"/>
            <w:gridSpan w:val="3"/>
            <w:tcBorders>
              <w:top w:val="nil"/>
              <w:left w:val="nil"/>
              <w:bottom w:val="nil"/>
              <w:right w:val="nil"/>
            </w:tcBorders>
            <w:shd w:val="clear" w:color="auto" w:fill="auto"/>
            <w:noWrap/>
            <w:hideMark/>
          </w:tcPr>
          <w:p w:rsidR="00B24C08" w:rsidRPr="002F13A6" w:rsidRDefault="00B24C08" w:rsidP="00CD7D13">
            <w:pPr>
              <w:pStyle w:val="09Abstand"/>
            </w:pPr>
          </w:p>
        </w:tc>
        <w:tc>
          <w:tcPr>
            <w:tcW w:w="3827" w:type="dxa"/>
            <w:tcBorders>
              <w:top w:val="nil"/>
              <w:left w:val="nil"/>
              <w:bottom w:val="nil"/>
              <w:right w:val="nil"/>
            </w:tcBorders>
            <w:shd w:val="clear" w:color="auto" w:fill="auto"/>
            <w:noWrap/>
            <w:hideMark/>
          </w:tcPr>
          <w:p w:rsidR="00B24C08" w:rsidRPr="002F13A6" w:rsidRDefault="00B24C08" w:rsidP="00CD7D13">
            <w:pPr>
              <w:pStyle w:val="09Abstand"/>
            </w:pPr>
          </w:p>
        </w:tc>
        <w:tc>
          <w:tcPr>
            <w:tcW w:w="992" w:type="dxa"/>
            <w:tcBorders>
              <w:top w:val="nil"/>
              <w:left w:val="nil"/>
              <w:bottom w:val="nil"/>
              <w:right w:val="nil"/>
            </w:tcBorders>
            <w:shd w:val="clear" w:color="auto" w:fill="auto"/>
            <w:noWrap/>
            <w:hideMark/>
          </w:tcPr>
          <w:p w:rsidR="00B24C08" w:rsidRPr="002F13A6" w:rsidRDefault="00B24C08" w:rsidP="00CD7D13">
            <w:pPr>
              <w:pStyle w:val="09Abstand"/>
            </w:pPr>
          </w:p>
        </w:tc>
        <w:tc>
          <w:tcPr>
            <w:tcW w:w="851" w:type="dxa"/>
            <w:gridSpan w:val="2"/>
            <w:tcBorders>
              <w:top w:val="nil"/>
              <w:left w:val="nil"/>
              <w:bottom w:val="nil"/>
              <w:right w:val="nil"/>
            </w:tcBorders>
            <w:shd w:val="clear" w:color="auto" w:fill="auto"/>
            <w:noWrap/>
            <w:hideMark/>
          </w:tcPr>
          <w:p w:rsidR="00B24C08" w:rsidRPr="002F13A6" w:rsidRDefault="00B24C08" w:rsidP="00CD7D13">
            <w:pPr>
              <w:pStyle w:val="09Abstand"/>
            </w:pPr>
          </w:p>
        </w:tc>
        <w:tc>
          <w:tcPr>
            <w:tcW w:w="589" w:type="dxa"/>
            <w:tcBorders>
              <w:top w:val="nil"/>
              <w:left w:val="nil"/>
              <w:bottom w:val="nil"/>
              <w:right w:val="nil"/>
            </w:tcBorders>
            <w:shd w:val="clear" w:color="auto" w:fill="auto"/>
            <w:noWrap/>
            <w:hideMark/>
          </w:tcPr>
          <w:p w:rsidR="00B24C08" w:rsidRPr="002F13A6" w:rsidRDefault="00B24C08" w:rsidP="00CD7D13">
            <w:pPr>
              <w:pStyle w:val="09Abstand"/>
            </w:pPr>
          </w:p>
        </w:tc>
        <w:tc>
          <w:tcPr>
            <w:tcW w:w="542" w:type="dxa"/>
            <w:tcBorders>
              <w:top w:val="nil"/>
              <w:left w:val="nil"/>
              <w:bottom w:val="nil"/>
              <w:right w:val="nil"/>
            </w:tcBorders>
            <w:shd w:val="clear" w:color="auto" w:fill="auto"/>
            <w:noWrap/>
            <w:hideMark/>
          </w:tcPr>
          <w:p w:rsidR="00B24C08" w:rsidRPr="002F13A6" w:rsidRDefault="00B24C08" w:rsidP="00CD7D13">
            <w:pPr>
              <w:pStyle w:val="09Abstand"/>
            </w:pPr>
          </w:p>
        </w:tc>
        <w:tc>
          <w:tcPr>
            <w:tcW w:w="609" w:type="dxa"/>
            <w:tcBorders>
              <w:top w:val="nil"/>
              <w:left w:val="nil"/>
              <w:bottom w:val="nil"/>
              <w:right w:val="nil"/>
            </w:tcBorders>
            <w:shd w:val="clear" w:color="auto" w:fill="auto"/>
            <w:noWrap/>
            <w:hideMark/>
          </w:tcPr>
          <w:p w:rsidR="00B24C08" w:rsidRPr="002F13A6" w:rsidRDefault="00B24C08" w:rsidP="00CD7D13">
            <w:pPr>
              <w:pStyle w:val="09Abstand"/>
            </w:pPr>
          </w:p>
        </w:tc>
      </w:tr>
      <w:tr w:rsidR="00B24C08" w:rsidRPr="002F13A6" w:rsidTr="00CD7D13">
        <w:trPr>
          <w:trHeight w:val="255"/>
        </w:trPr>
        <w:tc>
          <w:tcPr>
            <w:tcW w:w="2694" w:type="dxa"/>
            <w:gridSpan w:val="4"/>
            <w:tcBorders>
              <w:top w:val="nil"/>
              <w:left w:val="nil"/>
              <w:bottom w:val="nil"/>
              <w:right w:val="nil"/>
            </w:tcBorders>
            <w:shd w:val="clear" w:color="auto" w:fill="auto"/>
            <w:noWrap/>
            <w:hideMark/>
          </w:tcPr>
          <w:p w:rsidR="00B24C08" w:rsidRPr="002F13A6" w:rsidRDefault="00B24C08" w:rsidP="00CD7D13">
            <w:pPr>
              <w:pStyle w:val="61TabText"/>
            </w:pPr>
            <w:r w:rsidRPr="002F13A6">
              <w:rPr>
                <w:vertAlign w:val="superscript"/>
              </w:rPr>
              <w:lastRenderedPageBreak/>
              <w:t>2</w:t>
            </w:r>
            <w:r w:rsidRPr="002F13A6">
              <w:t xml:space="preserve"> FHH – </w:t>
            </w:r>
            <w:proofErr w:type="spellStart"/>
            <w:r w:rsidRPr="002F13A6">
              <w:t>Einz</w:t>
            </w:r>
            <w:proofErr w:type="spellEnd"/>
            <w:r w:rsidRPr="002F13A6">
              <w:t>. = Einzahlungen im Finanzierungshaushalt</w:t>
            </w:r>
          </w:p>
        </w:tc>
        <w:tc>
          <w:tcPr>
            <w:tcW w:w="2613" w:type="dxa"/>
            <w:tcBorders>
              <w:top w:val="nil"/>
              <w:left w:val="nil"/>
              <w:bottom w:val="nil"/>
              <w:right w:val="nil"/>
            </w:tcBorders>
            <w:shd w:val="clear" w:color="auto" w:fill="auto"/>
            <w:noWrap/>
            <w:hideMark/>
          </w:tcPr>
          <w:p w:rsidR="00B24C08" w:rsidRPr="002F13A6" w:rsidRDefault="00B24C08" w:rsidP="00CD7D13">
            <w:pPr>
              <w:pStyle w:val="09Abstand"/>
            </w:pPr>
          </w:p>
        </w:tc>
        <w:tc>
          <w:tcPr>
            <w:tcW w:w="789" w:type="dxa"/>
            <w:gridSpan w:val="3"/>
            <w:tcBorders>
              <w:top w:val="nil"/>
              <w:left w:val="nil"/>
              <w:bottom w:val="nil"/>
              <w:right w:val="nil"/>
            </w:tcBorders>
            <w:shd w:val="clear" w:color="auto" w:fill="auto"/>
            <w:noWrap/>
            <w:hideMark/>
          </w:tcPr>
          <w:p w:rsidR="00B24C08" w:rsidRPr="002F13A6" w:rsidRDefault="00B24C08" w:rsidP="00CD7D13">
            <w:pPr>
              <w:pStyle w:val="09Abstand"/>
            </w:pPr>
          </w:p>
        </w:tc>
        <w:tc>
          <w:tcPr>
            <w:tcW w:w="3827" w:type="dxa"/>
            <w:tcBorders>
              <w:top w:val="nil"/>
              <w:left w:val="nil"/>
              <w:bottom w:val="nil"/>
              <w:right w:val="nil"/>
            </w:tcBorders>
            <w:shd w:val="clear" w:color="auto" w:fill="auto"/>
            <w:noWrap/>
            <w:hideMark/>
          </w:tcPr>
          <w:p w:rsidR="00B24C08" w:rsidRPr="002F13A6" w:rsidRDefault="00B24C08" w:rsidP="00CD7D13">
            <w:pPr>
              <w:pStyle w:val="09Abstand"/>
            </w:pPr>
          </w:p>
        </w:tc>
        <w:tc>
          <w:tcPr>
            <w:tcW w:w="992" w:type="dxa"/>
            <w:tcBorders>
              <w:top w:val="nil"/>
              <w:left w:val="nil"/>
              <w:bottom w:val="nil"/>
              <w:right w:val="nil"/>
            </w:tcBorders>
            <w:shd w:val="clear" w:color="auto" w:fill="auto"/>
            <w:noWrap/>
            <w:hideMark/>
          </w:tcPr>
          <w:p w:rsidR="00B24C08" w:rsidRPr="002F13A6" w:rsidRDefault="00B24C08" w:rsidP="00CD7D13">
            <w:pPr>
              <w:pStyle w:val="09Abstand"/>
            </w:pPr>
          </w:p>
        </w:tc>
        <w:tc>
          <w:tcPr>
            <w:tcW w:w="851" w:type="dxa"/>
            <w:gridSpan w:val="2"/>
            <w:tcBorders>
              <w:top w:val="nil"/>
              <w:left w:val="nil"/>
              <w:bottom w:val="nil"/>
              <w:right w:val="nil"/>
            </w:tcBorders>
            <w:shd w:val="clear" w:color="auto" w:fill="auto"/>
            <w:noWrap/>
            <w:hideMark/>
          </w:tcPr>
          <w:p w:rsidR="00B24C08" w:rsidRPr="002F13A6" w:rsidRDefault="00B24C08" w:rsidP="00CD7D13">
            <w:pPr>
              <w:pStyle w:val="09Abstand"/>
            </w:pPr>
          </w:p>
        </w:tc>
        <w:tc>
          <w:tcPr>
            <w:tcW w:w="589" w:type="dxa"/>
            <w:tcBorders>
              <w:top w:val="nil"/>
              <w:left w:val="nil"/>
              <w:bottom w:val="nil"/>
              <w:right w:val="nil"/>
            </w:tcBorders>
            <w:shd w:val="clear" w:color="auto" w:fill="auto"/>
            <w:noWrap/>
            <w:hideMark/>
          </w:tcPr>
          <w:p w:rsidR="00B24C08" w:rsidRPr="002F13A6" w:rsidRDefault="00B24C08" w:rsidP="00CD7D13">
            <w:pPr>
              <w:pStyle w:val="09Abstand"/>
            </w:pPr>
          </w:p>
        </w:tc>
        <w:tc>
          <w:tcPr>
            <w:tcW w:w="542" w:type="dxa"/>
            <w:tcBorders>
              <w:top w:val="nil"/>
              <w:left w:val="nil"/>
              <w:bottom w:val="nil"/>
              <w:right w:val="nil"/>
            </w:tcBorders>
            <w:shd w:val="clear" w:color="auto" w:fill="auto"/>
            <w:noWrap/>
            <w:hideMark/>
          </w:tcPr>
          <w:p w:rsidR="00B24C08" w:rsidRPr="002F13A6" w:rsidRDefault="00B24C08" w:rsidP="00CD7D13">
            <w:pPr>
              <w:pStyle w:val="09Abstand"/>
            </w:pPr>
          </w:p>
        </w:tc>
        <w:tc>
          <w:tcPr>
            <w:tcW w:w="609" w:type="dxa"/>
            <w:tcBorders>
              <w:top w:val="nil"/>
              <w:left w:val="nil"/>
              <w:bottom w:val="nil"/>
              <w:right w:val="nil"/>
            </w:tcBorders>
            <w:shd w:val="clear" w:color="auto" w:fill="auto"/>
            <w:noWrap/>
            <w:hideMark/>
          </w:tcPr>
          <w:p w:rsidR="00B24C08" w:rsidRPr="002F13A6" w:rsidRDefault="00B24C08" w:rsidP="00CD7D13">
            <w:pPr>
              <w:pStyle w:val="09Abstand"/>
            </w:pPr>
          </w:p>
        </w:tc>
      </w:tr>
      <w:tr w:rsidR="00B24C08" w:rsidRPr="002F13A6" w:rsidTr="00CD7D13">
        <w:trPr>
          <w:trHeight w:val="255"/>
        </w:trPr>
        <w:tc>
          <w:tcPr>
            <w:tcW w:w="9923" w:type="dxa"/>
            <w:gridSpan w:val="9"/>
            <w:tcBorders>
              <w:top w:val="nil"/>
              <w:left w:val="nil"/>
              <w:bottom w:val="nil"/>
              <w:right w:val="nil"/>
            </w:tcBorders>
            <w:shd w:val="clear" w:color="auto" w:fill="auto"/>
            <w:noWrap/>
            <w:hideMark/>
          </w:tcPr>
          <w:p w:rsidR="00B24C08" w:rsidRPr="002F13A6" w:rsidRDefault="00B24C08" w:rsidP="00CD7D13">
            <w:pPr>
              <w:pStyle w:val="61TabText"/>
            </w:pPr>
            <w:r w:rsidRPr="002F13A6">
              <w:t xml:space="preserve">Gem. § 6 Abs. 8 sind je nach Sachverhalt aus </w:t>
            </w:r>
            <w:proofErr w:type="gramStart"/>
            <w:r w:rsidRPr="002F13A6">
              <w:t>den</w:t>
            </w:r>
            <w:proofErr w:type="gramEnd"/>
            <w:r w:rsidRPr="002F13A6">
              <w:t xml:space="preserve"> in den Anlagen 3a und 3b angegebenen Mittelverwendungs- und aufbringungsgruppen für die Finanzierungsrechnung die jeweils zutreffenden zu verwenden.</w:t>
            </w:r>
          </w:p>
        </w:tc>
        <w:tc>
          <w:tcPr>
            <w:tcW w:w="992" w:type="dxa"/>
            <w:tcBorders>
              <w:top w:val="nil"/>
              <w:left w:val="nil"/>
              <w:bottom w:val="nil"/>
              <w:right w:val="nil"/>
            </w:tcBorders>
            <w:shd w:val="clear" w:color="auto" w:fill="auto"/>
            <w:noWrap/>
            <w:hideMark/>
          </w:tcPr>
          <w:p w:rsidR="00B24C08" w:rsidRPr="002F13A6" w:rsidRDefault="00B24C08" w:rsidP="00CD7D13">
            <w:pPr>
              <w:pStyle w:val="09Abstand"/>
            </w:pPr>
          </w:p>
        </w:tc>
        <w:tc>
          <w:tcPr>
            <w:tcW w:w="851" w:type="dxa"/>
            <w:gridSpan w:val="2"/>
            <w:tcBorders>
              <w:top w:val="nil"/>
              <w:left w:val="nil"/>
              <w:bottom w:val="nil"/>
              <w:right w:val="nil"/>
            </w:tcBorders>
            <w:shd w:val="clear" w:color="auto" w:fill="auto"/>
            <w:noWrap/>
            <w:hideMark/>
          </w:tcPr>
          <w:p w:rsidR="00B24C08" w:rsidRPr="002F13A6" w:rsidRDefault="00B24C08" w:rsidP="00CD7D13">
            <w:pPr>
              <w:pStyle w:val="09Abstand"/>
            </w:pPr>
          </w:p>
        </w:tc>
        <w:tc>
          <w:tcPr>
            <w:tcW w:w="589" w:type="dxa"/>
            <w:tcBorders>
              <w:top w:val="nil"/>
              <w:left w:val="nil"/>
              <w:bottom w:val="nil"/>
              <w:right w:val="nil"/>
            </w:tcBorders>
            <w:shd w:val="clear" w:color="auto" w:fill="auto"/>
            <w:noWrap/>
            <w:hideMark/>
          </w:tcPr>
          <w:p w:rsidR="00B24C08" w:rsidRPr="002F13A6" w:rsidRDefault="00B24C08" w:rsidP="00CD7D13">
            <w:pPr>
              <w:pStyle w:val="09Abstand"/>
            </w:pPr>
          </w:p>
        </w:tc>
        <w:tc>
          <w:tcPr>
            <w:tcW w:w="542" w:type="dxa"/>
            <w:tcBorders>
              <w:top w:val="nil"/>
              <w:left w:val="nil"/>
              <w:bottom w:val="nil"/>
              <w:right w:val="nil"/>
            </w:tcBorders>
            <w:shd w:val="clear" w:color="auto" w:fill="auto"/>
            <w:noWrap/>
            <w:hideMark/>
          </w:tcPr>
          <w:p w:rsidR="00B24C08" w:rsidRPr="002F13A6" w:rsidRDefault="00B24C08" w:rsidP="00CD7D13">
            <w:pPr>
              <w:pStyle w:val="09Abstand"/>
            </w:pPr>
          </w:p>
        </w:tc>
        <w:tc>
          <w:tcPr>
            <w:tcW w:w="609" w:type="dxa"/>
            <w:tcBorders>
              <w:top w:val="nil"/>
              <w:left w:val="nil"/>
              <w:bottom w:val="nil"/>
              <w:right w:val="nil"/>
            </w:tcBorders>
            <w:shd w:val="clear" w:color="auto" w:fill="auto"/>
            <w:noWrap/>
            <w:hideMark/>
          </w:tcPr>
          <w:p w:rsidR="00B24C08" w:rsidRPr="002F13A6" w:rsidRDefault="00B24C08" w:rsidP="00CD7D13">
            <w:pPr>
              <w:pStyle w:val="09Abstand"/>
            </w:pPr>
          </w:p>
        </w:tc>
      </w:tr>
      <w:tr w:rsidR="00B24C08" w:rsidRPr="002F13A6" w:rsidTr="00CD7D13">
        <w:trPr>
          <w:trHeight w:val="255"/>
        </w:trPr>
        <w:tc>
          <w:tcPr>
            <w:tcW w:w="2467" w:type="dxa"/>
            <w:gridSpan w:val="3"/>
            <w:tcBorders>
              <w:top w:val="nil"/>
              <w:left w:val="nil"/>
              <w:bottom w:val="nil"/>
              <w:right w:val="nil"/>
            </w:tcBorders>
            <w:shd w:val="clear" w:color="auto" w:fill="auto"/>
            <w:noWrap/>
            <w:hideMark/>
          </w:tcPr>
          <w:p w:rsidR="00B24C08" w:rsidRPr="002F13A6" w:rsidRDefault="00B24C08" w:rsidP="00CD7D13">
            <w:pPr>
              <w:pStyle w:val="61TabText"/>
            </w:pPr>
            <w:r w:rsidRPr="002F13A6">
              <w:rPr>
                <w:vertAlign w:val="superscript"/>
              </w:rPr>
              <w:t>3</w:t>
            </w:r>
            <w:r w:rsidRPr="002F13A6">
              <w:t xml:space="preserve"> FHH – </w:t>
            </w:r>
            <w:proofErr w:type="spellStart"/>
            <w:r w:rsidRPr="002F13A6">
              <w:t>Ausz</w:t>
            </w:r>
            <w:proofErr w:type="spellEnd"/>
            <w:r w:rsidRPr="002F13A6">
              <w:t>. = Auszahlungen im Finanzierungshaushalt</w:t>
            </w:r>
          </w:p>
        </w:tc>
        <w:tc>
          <w:tcPr>
            <w:tcW w:w="2840" w:type="dxa"/>
            <w:gridSpan w:val="2"/>
            <w:tcBorders>
              <w:top w:val="nil"/>
              <w:left w:val="nil"/>
              <w:bottom w:val="nil"/>
              <w:right w:val="nil"/>
            </w:tcBorders>
            <w:shd w:val="clear" w:color="auto" w:fill="auto"/>
            <w:noWrap/>
            <w:hideMark/>
          </w:tcPr>
          <w:p w:rsidR="00B24C08" w:rsidRPr="002F13A6" w:rsidRDefault="00B24C08" w:rsidP="00CD7D13">
            <w:pPr>
              <w:pStyle w:val="09Abstand"/>
            </w:pPr>
          </w:p>
        </w:tc>
        <w:tc>
          <w:tcPr>
            <w:tcW w:w="436" w:type="dxa"/>
            <w:tcBorders>
              <w:top w:val="nil"/>
              <w:left w:val="nil"/>
              <w:bottom w:val="nil"/>
              <w:right w:val="nil"/>
            </w:tcBorders>
            <w:shd w:val="clear" w:color="auto" w:fill="auto"/>
            <w:noWrap/>
            <w:hideMark/>
          </w:tcPr>
          <w:p w:rsidR="00B24C08" w:rsidRPr="002F13A6" w:rsidRDefault="00B24C08" w:rsidP="00CD7D13">
            <w:pPr>
              <w:pStyle w:val="09Abstand"/>
            </w:pPr>
          </w:p>
        </w:tc>
        <w:tc>
          <w:tcPr>
            <w:tcW w:w="4180" w:type="dxa"/>
            <w:gridSpan w:val="3"/>
            <w:tcBorders>
              <w:top w:val="nil"/>
              <w:left w:val="nil"/>
              <w:bottom w:val="nil"/>
              <w:right w:val="nil"/>
            </w:tcBorders>
            <w:shd w:val="clear" w:color="auto" w:fill="auto"/>
            <w:noWrap/>
            <w:hideMark/>
          </w:tcPr>
          <w:p w:rsidR="00B24C08" w:rsidRPr="002F13A6" w:rsidRDefault="00B24C08" w:rsidP="00CD7D13">
            <w:pPr>
              <w:pStyle w:val="09Abstand"/>
            </w:pPr>
          </w:p>
        </w:tc>
        <w:tc>
          <w:tcPr>
            <w:tcW w:w="992" w:type="dxa"/>
            <w:tcBorders>
              <w:top w:val="nil"/>
              <w:left w:val="nil"/>
              <w:bottom w:val="nil"/>
              <w:right w:val="nil"/>
            </w:tcBorders>
            <w:shd w:val="clear" w:color="auto" w:fill="auto"/>
            <w:noWrap/>
            <w:hideMark/>
          </w:tcPr>
          <w:p w:rsidR="00B24C08" w:rsidRPr="002F13A6" w:rsidRDefault="00B24C08" w:rsidP="00CD7D13">
            <w:pPr>
              <w:pStyle w:val="09Abstand"/>
            </w:pPr>
          </w:p>
        </w:tc>
        <w:tc>
          <w:tcPr>
            <w:tcW w:w="851" w:type="dxa"/>
            <w:gridSpan w:val="2"/>
            <w:tcBorders>
              <w:top w:val="nil"/>
              <w:left w:val="nil"/>
              <w:bottom w:val="nil"/>
              <w:right w:val="nil"/>
            </w:tcBorders>
            <w:shd w:val="clear" w:color="auto" w:fill="auto"/>
            <w:noWrap/>
            <w:hideMark/>
          </w:tcPr>
          <w:p w:rsidR="00B24C08" w:rsidRPr="002F13A6" w:rsidRDefault="00B24C08" w:rsidP="00CD7D13">
            <w:pPr>
              <w:pStyle w:val="09Abstand"/>
            </w:pPr>
          </w:p>
        </w:tc>
        <w:tc>
          <w:tcPr>
            <w:tcW w:w="589" w:type="dxa"/>
            <w:tcBorders>
              <w:top w:val="nil"/>
              <w:left w:val="nil"/>
              <w:bottom w:val="nil"/>
              <w:right w:val="nil"/>
            </w:tcBorders>
            <w:shd w:val="clear" w:color="auto" w:fill="auto"/>
            <w:noWrap/>
            <w:hideMark/>
          </w:tcPr>
          <w:p w:rsidR="00B24C08" w:rsidRPr="002F13A6" w:rsidRDefault="00B24C08" w:rsidP="00CD7D13">
            <w:pPr>
              <w:pStyle w:val="09Abstand"/>
            </w:pPr>
          </w:p>
        </w:tc>
        <w:tc>
          <w:tcPr>
            <w:tcW w:w="542" w:type="dxa"/>
            <w:tcBorders>
              <w:top w:val="nil"/>
              <w:left w:val="nil"/>
              <w:bottom w:val="nil"/>
              <w:right w:val="nil"/>
            </w:tcBorders>
            <w:shd w:val="clear" w:color="auto" w:fill="auto"/>
            <w:noWrap/>
            <w:hideMark/>
          </w:tcPr>
          <w:p w:rsidR="00B24C08" w:rsidRPr="002F13A6" w:rsidRDefault="00B24C08" w:rsidP="00CD7D13">
            <w:pPr>
              <w:pStyle w:val="09Abstand"/>
            </w:pPr>
          </w:p>
        </w:tc>
        <w:tc>
          <w:tcPr>
            <w:tcW w:w="609" w:type="dxa"/>
            <w:tcBorders>
              <w:top w:val="nil"/>
              <w:left w:val="nil"/>
              <w:bottom w:val="nil"/>
              <w:right w:val="nil"/>
            </w:tcBorders>
            <w:shd w:val="clear" w:color="auto" w:fill="auto"/>
            <w:noWrap/>
            <w:hideMark/>
          </w:tcPr>
          <w:p w:rsidR="00B24C08" w:rsidRPr="002F13A6" w:rsidRDefault="00B24C08" w:rsidP="00CD7D13">
            <w:pPr>
              <w:pStyle w:val="09Abstand"/>
            </w:pPr>
          </w:p>
        </w:tc>
      </w:tr>
      <w:tr w:rsidR="00B24C08" w:rsidRPr="002F13A6" w:rsidTr="00CD7D13">
        <w:trPr>
          <w:trHeight w:val="255"/>
        </w:trPr>
        <w:tc>
          <w:tcPr>
            <w:tcW w:w="9923" w:type="dxa"/>
            <w:gridSpan w:val="9"/>
            <w:tcBorders>
              <w:top w:val="nil"/>
              <w:left w:val="nil"/>
              <w:bottom w:val="nil"/>
              <w:right w:val="nil"/>
            </w:tcBorders>
            <w:shd w:val="clear" w:color="auto" w:fill="auto"/>
            <w:noWrap/>
            <w:hideMark/>
          </w:tcPr>
          <w:p w:rsidR="00B24C08" w:rsidRPr="002F13A6" w:rsidRDefault="00B24C08" w:rsidP="00CD7D13">
            <w:pPr>
              <w:pStyle w:val="61TabText"/>
            </w:pPr>
            <w:r w:rsidRPr="002F13A6">
              <w:t xml:space="preserve">Gem. § 6 Abs. 8 sind je nach Sachverhalt aus </w:t>
            </w:r>
            <w:proofErr w:type="gramStart"/>
            <w:r w:rsidRPr="002F13A6">
              <w:t>den</w:t>
            </w:r>
            <w:proofErr w:type="gramEnd"/>
            <w:r w:rsidRPr="002F13A6">
              <w:t xml:space="preserve"> in den Anlagen 3a und 3b angegebenen Mittelverwendungs- und aufbringungsgruppen für die Finanzierungsrechnung die jeweils zutreffenden zu verwenden.</w:t>
            </w:r>
          </w:p>
        </w:tc>
        <w:tc>
          <w:tcPr>
            <w:tcW w:w="992" w:type="dxa"/>
            <w:tcBorders>
              <w:top w:val="nil"/>
              <w:left w:val="nil"/>
              <w:bottom w:val="nil"/>
              <w:right w:val="nil"/>
            </w:tcBorders>
            <w:shd w:val="clear" w:color="auto" w:fill="auto"/>
            <w:noWrap/>
            <w:hideMark/>
          </w:tcPr>
          <w:p w:rsidR="00B24C08" w:rsidRPr="002F13A6" w:rsidRDefault="00B24C08" w:rsidP="00CD7D13">
            <w:pPr>
              <w:pStyle w:val="09Abstand"/>
            </w:pPr>
          </w:p>
        </w:tc>
        <w:tc>
          <w:tcPr>
            <w:tcW w:w="851" w:type="dxa"/>
            <w:gridSpan w:val="2"/>
            <w:tcBorders>
              <w:top w:val="nil"/>
              <w:left w:val="nil"/>
              <w:bottom w:val="nil"/>
              <w:right w:val="nil"/>
            </w:tcBorders>
            <w:shd w:val="clear" w:color="auto" w:fill="auto"/>
            <w:noWrap/>
            <w:hideMark/>
          </w:tcPr>
          <w:p w:rsidR="00B24C08" w:rsidRPr="002F13A6" w:rsidRDefault="00B24C08" w:rsidP="00CD7D13">
            <w:pPr>
              <w:pStyle w:val="09Abstand"/>
            </w:pPr>
          </w:p>
        </w:tc>
        <w:tc>
          <w:tcPr>
            <w:tcW w:w="589" w:type="dxa"/>
            <w:tcBorders>
              <w:top w:val="nil"/>
              <w:left w:val="nil"/>
              <w:bottom w:val="nil"/>
              <w:right w:val="nil"/>
            </w:tcBorders>
            <w:shd w:val="clear" w:color="auto" w:fill="auto"/>
            <w:noWrap/>
            <w:hideMark/>
          </w:tcPr>
          <w:p w:rsidR="00B24C08" w:rsidRPr="002F13A6" w:rsidRDefault="00B24C08" w:rsidP="00CD7D13">
            <w:pPr>
              <w:pStyle w:val="09Abstand"/>
            </w:pPr>
          </w:p>
        </w:tc>
        <w:tc>
          <w:tcPr>
            <w:tcW w:w="542" w:type="dxa"/>
            <w:tcBorders>
              <w:top w:val="nil"/>
              <w:left w:val="nil"/>
              <w:bottom w:val="nil"/>
              <w:right w:val="nil"/>
            </w:tcBorders>
            <w:shd w:val="clear" w:color="auto" w:fill="auto"/>
            <w:noWrap/>
            <w:hideMark/>
          </w:tcPr>
          <w:p w:rsidR="00B24C08" w:rsidRPr="002F13A6" w:rsidRDefault="00B24C08" w:rsidP="00CD7D13">
            <w:pPr>
              <w:pStyle w:val="09Abstand"/>
            </w:pPr>
          </w:p>
        </w:tc>
        <w:tc>
          <w:tcPr>
            <w:tcW w:w="609" w:type="dxa"/>
            <w:tcBorders>
              <w:top w:val="nil"/>
              <w:left w:val="nil"/>
              <w:bottom w:val="nil"/>
              <w:right w:val="nil"/>
            </w:tcBorders>
            <w:shd w:val="clear" w:color="auto" w:fill="auto"/>
            <w:noWrap/>
            <w:hideMark/>
          </w:tcPr>
          <w:p w:rsidR="00B24C08" w:rsidRPr="002F13A6" w:rsidRDefault="00B24C08" w:rsidP="00CD7D13">
            <w:pPr>
              <w:pStyle w:val="09Abstand"/>
            </w:pPr>
          </w:p>
        </w:tc>
      </w:tr>
      <w:tr w:rsidR="00B24C08" w:rsidRPr="002F13A6" w:rsidTr="00CD7D13">
        <w:trPr>
          <w:trHeight w:val="255"/>
        </w:trPr>
        <w:tc>
          <w:tcPr>
            <w:tcW w:w="2130" w:type="dxa"/>
            <w:gridSpan w:val="2"/>
            <w:tcBorders>
              <w:top w:val="nil"/>
              <w:left w:val="nil"/>
              <w:bottom w:val="nil"/>
              <w:right w:val="nil"/>
            </w:tcBorders>
            <w:shd w:val="clear" w:color="auto" w:fill="auto"/>
            <w:noWrap/>
            <w:hideMark/>
          </w:tcPr>
          <w:p w:rsidR="00B24C08" w:rsidRPr="002F13A6" w:rsidRDefault="00B24C08" w:rsidP="00CD7D13">
            <w:pPr>
              <w:pStyle w:val="61TabText"/>
            </w:pPr>
            <w:r w:rsidRPr="002F13A6">
              <w:rPr>
                <w:vertAlign w:val="superscript"/>
              </w:rPr>
              <w:t>4</w:t>
            </w:r>
            <w:r w:rsidRPr="002F13A6">
              <w:t xml:space="preserve"> VHH = Vermögenshaushalt</w:t>
            </w:r>
          </w:p>
        </w:tc>
        <w:tc>
          <w:tcPr>
            <w:tcW w:w="337" w:type="dxa"/>
            <w:tcBorders>
              <w:top w:val="nil"/>
              <w:left w:val="nil"/>
              <w:bottom w:val="nil"/>
              <w:right w:val="nil"/>
            </w:tcBorders>
            <w:shd w:val="clear" w:color="auto" w:fill="auto"/>
            <w:noWrap/>
            <w:hideMark/>
          </w:tcPr>
          <w:p w:rsidR="00B24C08" w:rsidRPr="002F13A6" w:rsidRDefault="00B24C08" w:rsidP="00CD7D13">
            <w:pPr>
              <w:pStyle w:val="09Abstand"/>
            </w:pPr>
          </w:p>
        </w:tc>
        <w:tc>
          <w:tcPr>
            <w:tcW w:w="2840" w:type="dxa"/>
            <w:gridSpan w:val="2"/>
            <w:tcBorders>
              <w:top w:val="nil"/>
              <w:left w:val="nil"/>
              <w:bottom w:val="nil"/>
              <w:right w:val="nil"/>
            </w:tcBorders>
            <w:shd w:val="clear" w:color="auto" w:fill="auto"/>
            <w:noWrap/>
            <w:hideMark/>
          </w:tcPr>
          <w:p w:rsidR="00B24C08" w:rsidRPr="002F13A6" w:rsidRDefault="00B24C08" w:rsidP="00CD7D13">
            <w:pPr>
              <w:pStyle w:val="09Abstand"/>
            </w:pPr>
          </w:p>
        </w:tc>
        <w:tc>
          <w:tcPr>
            <w:tcW w:w="436" w:type="dxa"/>
            <w:tcBorders>
              <w:top w:val="nil"/>
              <w:left w:val="nil"/>
              <w:bottom w:val="nil"/>
              <w:right w:val="nil"/>
            </w:tcBorders>
            <w:shd w:val="clear" w:color="auto" w:fill="auto"/>
            <w:noWrap/>
            <w:hideMark/>
          </w:tcPr>
          <w:p w:rsidR="00B24C08" w:rsidRPr="002F13A6" w:rsidRDefault="00B24C08" w:rsidP="00CD7D13">
            <w:pPr>
              <w:pStyle w:val="09Abstand"/>
            </w:pPr>
          </w:p>
        </w:tc>
        <w:tc>
          <w:tcPr>
            <w:tcW w:w="4180" w:type="dxa"/>
            <w:gridSpan w:val="3"/>
            <w:tcBorders>
              <w:top w:val="nil"/>
              <w:left w:val="nil"/>
              <w:bottom w:val="nil"/>
              <w:right w:val="nil"/>
            </w:tcBorders>
            <w:shd w:val="clear" w:color="auto" w:fill="auto"/>
            <w:noWrap/>
            <w:hideMark/>
          </w:tcPr>
          <w:p w:rsidR="00B24C08" w:rsidRPr="002F13A6" w:rsidRDefault="00B24C08" w:rsidP="00CD7D13">
            <w:pPr>
              <w:pStyle w:val="09Abstand"/>
            </w:pPr>
          </w:p>
        </w:tc>
        <w:tc>
          <w:tcPr>
            <w:tcW w:w="992" w:type="dxa"/>
            <w:tcBorders>
              <w:top w:val="nil"/>
              <w:left w:val="nil"/>
              <w:bottom w:val="nil"/>
              <w:right w:val="nil"/>
            </w:tcBorders>
            <w:shd w:val="clear" w:color="auto" w:fill="auto"/>
            <w:noWrap/>
            <w:hideMark/>
          </w:tcPr>
          <w:p w:rsidR="00B24C08" w:rsidRPr="002F13A6" w:rsidRDefault="00B24C08" w:rsidP="00CD7D13">
            <w:pPr>
              <w:pStyle w:val="09Abstand"/>
            </w:pPr>
          </w:p>
        </w:tc>
        <w:tc>
          <w:tcPr>
            <w:tcW w:w="851" w:type="dxa"/>
            <w:gridSpan w:val="2"/>
            <w:tcBorders>
              <w:top w:val="nil"/>
              <w:left w:val="nil"/>
              <w:bottom w:val="nil"/>
              <w:right w:val="nil"/>
            </w:tcBorders>
            <w:shd w:val="clear" w:color="auto" w:fill="auto"/>
            <w:noWrap/>
            <w:hideMark/>
          </w:tcPr>
          <w:p w:rsidR="00B24C08" w:rsidRPr="002F13A6" w:rsidRDefault="00B24C08" w:rsidP="00CD7D13">
            <w:pPr>
              <w:pStyle w:val="09Abstand"/>
            </w:pPr>
          </w:p>
        </w:tc>
        <w:tc>
          <w:tcPr>
            <w:tcW w:w="589" w:type="dxa"/>
            <w:tcBorders>
              <w:top w:val="nil"/>
              <w:left w:val="nil"/>
              <w:bottom w:val="nil"/>
              <w:right w:val="nil"/>
            </w:tcBorders>
            <w:shd w:val="clear" w:color="auto" w:fill="auto"/>
            <w:noWrap/>
            <w:hideMark/>
          </w:tcPr>
          <w:p w:rsidR="00B24C08" w:rsidRPr="002F13A6" w:rsidRDefault="00B24C08" w:rsidP="00CD7D13">
            <w:pPr>
              <w:pStyle w:val="09Abstand"/>
            </w:pPr>
          </w:p>
        </w:tc>
        <w:tc>
          <w:tcPr>
            <w:tcW w:w="542" w:type="dxa"/>
            <w:tcBorders>
              <w:top w:val="nil"/>
              <w:left w:val="nil"/>
              <w:bottom w:val="nil"/>
              <w:right w:val="nil"/>
            </w:tcBorders>
            <w:shd w:val="clear" w:color="auto" w:fill="auto"/>
            <w:noWrap/>
            <w:hideMark/>
          </w:tcPr>
          <w:p w:rsidR="00B24C08" w:rsidRPr="002F13A6" w:rsidRDefault="00B24C08" w:rsidP="00CD7D13">
            <w:pPr>
              <w:pStyle w:val="09Abstand"/>
            </w:pPr>
          </w:p>
        </w:tc>
        <w:tc>
          <w:tcPr>
            <w:tcW w:w="609" w:type="dxa"/>
            <w:tcBorders>
              <w:top w:val="nil"/>
              <w:left w:val="nil"/>
              <w:bottom w:val="nil"/>
              <w:right w:val="nil"/>
            </w:tcBorders>
            <w:shd w:val="clear" w:color="auto" w:fill="auto"/>
            <w:noWrap/>
            <w:hideMark/>
          </w:tcPr>
          <w:p w:rsidR="00B24C08" w:rsidRPr="002F13A6" w:rsidRDefault="00B24C08" w:rsidP="00CD7D13">
            <w:pPr>
              <w:pStyle w:val="09Abstand"/>
            </w:pPr>
          </w:p>
        </w:tc>
      </w:tr>
      <w:tr w:rsidR="00B24C08" w:rsidRPr="002F13A6" w:rsidTr="00CD7D13">
        <w:trPr>
          <w:trHeight w:val="255"/>
        </w:trPr>
        <w:tc>
          <w:tcPr>
            <w:tcW w:w="2130" w:type="dxa"/>
            <w:gridSpan w:val="2"/>
            <w:tcBorders>
              <w:top w:val="nil"/>
              <w:left w:val="nil"/>
              <w:bottom w:val="nil"/>
              <w:right w:val="nil"/>
            </w:tcBorders>
            <w:shd w:val="clear" w:color="auto" w:fill="auto"/>
            <w:noWrap/>
            <w:hideMark/>
          </w:tcPr>
          <w:p w:rsidR="00B24C08" w:rsidRPr="002F13A6" w:rsidRDefault="00B24C08" w:rsidP="00CD7D13">
            <w:pPr>
              <w:pStyle w:val="61TabText"/>
            </w:pPr>
            <w:r w:rsidRPr="002F13A6">
              <w:rPr>
                <w:vertAlign w:val="superscript"/>
              </w:rPr>
              <w:t>5</w:t>
            </w:r>
            <w:r w:rsidRPr="002F13A6">
              <w:t xml:space="preserve"> Querschnitt | In Anl. 3b gem. Anlage 5b</w:t>
            </w:r>
          </w:p>
        </w:tc>
        <w:tc>
          <w:tcPr>
            <w:tcW w:w="337" w:type="dxa"/>
            <w:tcBorders>
              <w:top w:val="nil"/>
              <w:left w:val="nil"/>
              <w:bottom w:val="nil"/>
              <w:right w:val="nil"/>
            </w:tcBorders>
            <w:shd w:val="clear" w:color="auto" w:fill="auto"/>
            <w:noWrap/>
            <w:hideMark/>
          </w:tcPr>
          <w:p w:rsidR="00B24C08" w:rsidRPr="002F13A6" w:rsidRDefault="00B24C08" w:rsidP="00CD7D13">
            <w:pPr>
              <w:pStyle w:val="09Abstand"/>
            </w:pPr>
          </w:p>
        </w:tc>
        <w:tc>
          <w:tcPr>
            <w:tcW w:w="2840" w:type="dxa"/>
            <w:gridSpan w:val="2"/>
            <w:tcBorders>
              <w:top w:val="nil"/>
              <w:left w:val="nil"/>
              <w:bottom w:val="nil"/>
              <w:right w:val="nil"/>
            </w:tcBorders>
            <w:shd w:val="clear" w:color="auto" w:fill="auto"/>
            <w:noWrap/>
            <w:hideMark/>
          </w:tcPr>
          <w:p w:rsidR="00B24C08" w:rsidRPr="002F13A6" w:rsidRDefault="00B24C08" w:rsidP="00CD7D13">
            <w:pPr>
              <w:pStyle w:val="09Abstand"/>
            </w:pPr>
          </w:p>
        </w:tc>
        <w:tc>
          <w:tcPr>
            <w:tcW w:w="436" w:type="dxa"/>
            <w:tcBorders>
              <w:top w:val="nil"/>
              <w:left w:val="nil"/>
              <w:bottom w:val="nil"/>
              <w:right w:val="nil"/>
            </w:tcBorders>
            <w:shd w:val="clear" w:color="auto" w:fill="auto"/>
            <w:noWrap/>
            <w:hideMark/>
          </w:tcPr>
          <w:p w:rsidR="00B24C08" w:rsidRPr="002F13A6" w:rsidRDefault="00B24C08" w:rsidP="00CD7D13">
            <w:pPr>
              <w:pStyle w:val="09Abstand"/>
            </w:pPr>
          </w:p>
        </w:tc>
        <w:tc>
          <w:tcPr>
            <w:tcW w:w="4180" w:type="dxa"/>
            <w:gridSpan w:val="3"/>
            <w:tcBorders>
              <w:top w:val="nil"/>
              <w:left w:val="nil"/>
              <w:bottom w:val="nil"/>
              <w:right w:val="nil"/>
            </w:tcBorders>
            <w:shd w:val="clear" w:color="auto" w:fill="auto"/>
            <w:noWrap/>
            <w:hideMark/>
          </w:tcPr>
          <w:p w:rsidR="00B24C08" w:rsidRPr="002F13A6" w:rsidRDefault="00B24C08" w:rsidP="00CD7D13">
            <w:pPr>
              <w:pStyle w:val="09Abstand"/>
            </w:pPr>
          </w:p>
        </w:tc>
        <w:tc>
          <w:tcPr>
            <w:tcW w:w="992" w:type="dxa"/>
            <w:tcBorders>
              <w:top w:val="nil"/>
              <w:left w:val="nil"/>
              <w:bottom w:val="nil"/>
              <w:right w:val="nil"/>
            </w:tcBorders>
            <w:shd w:val="clear" w:color="auto" w:fill="auto"/>
            <w:noWrap/>
            <w:hideMark/>
          </w:tcPr>
          <w:p w:rsidR="00B24C08" w:rsidRPr="002F13A6" w:rsidRDefault="00B24C08" w:rsidP="00CD7D13">
            <w:pPr>
              <w:pStyle w:val="09Abstand"/>
            </w:pPr>
          </w:p>
        </w:tc>
        <w:tc>
          <w:tcPr>
            <w:tcW w:w="851" w:type="dxa"/>
            <w:gridSpan w:val="2"/>
            <w:tcBorders>
              <w:top w:val="nil"/>
              <w:left w:val="nil"/>
              <w:bottom w:val="nil"/>
              <w:right w:val="nil"/>
            </w:tcBorders>
            <w:shd w:val="clear" w:color="auto" w:fill="auto"/>
            <w:noWrap/>
            <w:hideMark/>
          </w:tcPr>
          <w:p w:rsidR="00B24C08" w:rsidRPr="002F13A6" w:rsidRDefault="00B24C08" w:rsidP="00CD7D13">
            <w:pPr>
              <w:pStyle w:val="09Abstand"/>
            </w:pPr>
          </w:p>
        </w:tc>
        <w:tc>
          <w:tcPr>
            <w:tcW w:w="589" w:type="dxa"/>
            <w:tcBorders>
              <w:top w:val="nil"/>
              <w:left w:val="nil"/>
              <w:bottom w:val="nil"/>
              <w:right w:val="nil"/>
            </w:tcBorders>
            <w:shd w:val="clear" w:color="auto" w:fill="auto"/>
            <w:noWrap/>
            <w:hideMark/>
          </w:tcPr>
          <w:p w:rsidR="00B24C08" w:rsidRPr="002F13A6" w:rsidRDefault="00B24C08" w:rsidP="00CD7D13">
            <w:pPr>
              <w:pStyle w:val="09Abstand"/>
            </w:pPr>
          </w:p>
        </w:tc>
        <w:tc>
          <w:tcPr>
            <w:tcW w:w="542" w:type="dxa"/>
            <w:tcBorders>
              <w:top w:val="nil"/>
              <w:left w:val="nil"/>
              <w:bottom w:val="nil"/>
              <w:right w:val="nil"/>
            </w:tcBorders>
            <w:shd w:val="clear" w:color="auto" w:fill="auto"/>
            <w:noWrap/>
            <w:hideMark/>
          </w:tcPr>
          <w:p w:rsidR="00B24C08" w:rsidRPr="002F13A6" w:rsidRDefault="00B24C08" w:rsidP="00CD7D13">
            <w:pPr>
              <w:pStyle w:val="09Abstand"/>
            </w:pPr>
          </w:p>
        </w:tc>
        <w:tc>
          <w:tcPr>
            <w:tcW w:w="609" w:type="dxa"/>
            <w:tcBorders>
              <w:top w:val="nil"/>
              <w:left w:val="nil"/>
              <w:bottom w:val="nil"/>
              <w:right w:val="nil"/>
            </w:tcBorders>
            <w:shd w:val="clear" w:color="auto" w:fill="auto"/>
            <w:noWrap/>
            <w:hideMark/>
          </w:tcPr>
          <w:p w:rsidR="00B24C08" w:rsidRPr="002F13A6" w:rsidRDefault="00B24C08" w:rsidP="00CD7D13">
            <w:pPr>
              <w:pStyle w:val="09Abstand"/>
            </w:pPr>
          </w:p>
        </w:tc>
      </w:tr>
    </w:tbl>
    <w:p w:rsidR="00C124CC" w:rsidRPr="002F13A6" w:rsidRDefault="00C124CC" w:rsidP="00EE4D8B">
      <w:pPr>
        <w:pStyle w:val="09Abstand"/>
      </w:pPr>
    </w:p>
    <w:p w:rsidR="00DD6B91" w:rsidRPr="002F13A6" w:rsidRDefault="00DD6B91" w:rsidP="00EE4D8B">
      <w:pPr>
        <w:pStyle w:val="09Abstand"/>
        <w:sectPr w:rsidR="00DD6B91" w:rsidRPr="002F13A6" w:rsidSect="00C124CC">
          <w:pgSz w:w="16838" w:h="11906" w:orient="landscape"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2884"/>
        <w:gridCol w:w="1408"/>
        <w:gridCol w:w="1238"/>
        <w:gridCol w:w="1570"/>
        <w:gridCol w:w="2047"/>
        <w:gridCol w:w="1630"/>
        <w:gridCol w:w="1486"/>
        <w:gridCol w:w="1243"/>
        <w:tblGridChange w:id="17">
          <w:tblGrid>
            <w:gridCol w:w="2884"/>
            <w:gridCol w:w="1408"/>
            <w:gridCol w:w="1238"/>
            <w:gridCol w:w="1570"/>
            <w:gridCol w:w="2047"/>
            <w:gridCol w:w="1630"/>
            <w:gridCol w:w="1486"/>
            <w:gridCol w:w="1243"/>
          </w:tblGrid>
        </w:tblGridChange>
      </w:tblGrid>
      <w:tr w:rsidR="00F313D4" w:rsidRPr="002F13A6" w:rsidTr="003C4F5A">
        <w:trPr>
          <w:trHeight w:val="315"/>
        </w:trPr>
        <w:tc>
          <w:tcPr>
            <w:tcW w:w="0" w:type="auto"/>
            <w:gridSpan w:val="5"/>
            <w:tcBorders>
              <w:top w:val="nil"/>
              <w:left w:val="nil"/>
              <w:bottom w:val="nil"/>
              <w:right w:val="nil"/>
            </w:tcBorders>
            <w:shd w:val="clear" w:color="auto" w:fill="auto"/>
            <w:noWrap/>
            <w:vAlign w:val="center"/>
            <w:hideMark/>
          </w:tcPr>
          <w:p w:rsidR="00DD6B91" w:rsidRPr="002F13A6" w:rsidRDefault="00DD6B91" w:rsidP="00B52BC2">
            <w:pPr>
              <w:pStyle w:val="61TabText"/>
            </w:pPr>
            <w:r w:rsidRPr="002F13A6">
              <w:lastRenderedPageBreak/>
              <w:t xml:space="preserve">Anlage 4 </w:t>
            </w:r>
            <w:r w:rsidR="006E0330" w:rsidRPr="002F13A6">
              <w:t>–</w:t>
            </w:r>
            <w:r w:rsidRPr="002F13A6">
              <w:t xml:space="preserve"> Personaldaten des Landes/der Gemeinde(n) für das Jahr </w:t>
            </w:r>
            <w:proofErr w:type="spellStart"/>
            <w:r w:rsidRPr="002F13A6">
              <w:t>jjjj</w:t>
            </w:r>
            <w:proofErr w:type="spellEnd"/>
            <w:r w:rsidRPr="002F13A6">
              <w:t xml:space="preserve"> (t) </w:t>
            </w:r>
            <w:proofErr w:type="spellStart"/>
            <w:r w:rsidRPr="002F13A6">
              <w:t>iSd</w:t>
            </w:r>
            <w:proofErr w:type="spellEnd"/>
            <w:r w:rsidRPr="002F13A6">
              <w:t xml:space="preserve"> ÖStP</w:t>
            </w:r>
            <w:r w:rsidRPr="002F13A6">
              <w:rPr>
                <w:vertAlign w:val="superscript"/>
              </w:rPr>
              <w:t>1</w:t>
            </w:r>
          </w:p>
        </w:tc>
        <w:tc>
          <w:tcPr>
            <w:tcW w:w="0" w:type="auto"/>
            <w:tcBorders>
              <w:top w:val="nil"/>
              <w:left w:val="nil"/>
              <w:bottom w:val="nil"/>
              <w:right w:val="nil"/>
            </w:tcBorders>
            <w:shd w:val="clear" w:color="auto" w:fill="auto"/>
            <w:vAlign w:val="center"/>
            <w:hideMark/>
          </w:tcPr>
          <w:p w:rsidR="00DD6B91" w:rsidRPr="002F13A6" w:rsidRDefault="00DD6B91" w:rsidP="00B52BC2">
            <w:pPr>
              <w:pStyle w:val="09Abstand"/>
            </w:pPr>
          </w:p>
        </w:tc>
        <w:tc>
          <w:tcPr>
            <w:tcW w:w="0" w:type="auto"/>
            <w:tcBorders>
              <w:top w:val="nil"/>
              <w:left w:val="nil"/>
              <w:bottom w:val="nil"/>
              <w:right w:val="nil"/>
            </w:tcBorders>
            <w:shd w:val="clear" w:color="auto" w:fill="auto"/>
            <w:vAlign w:val="center"/>
            <w:hideMark/>
          </w:tcPr>
          <w:p w:rsidR="00DD6B91" w:rsidRPr="002F13A6" w:rsidRDefault="00DD6B91" w:rsidP="00B52BC2">
            <w:pPr>
              <w:pStyle w:val="09Abstand"/>
            </w:pPr>
          </w:p>
        </w:tc>
        <w:tc>
          <w:tcPr>
            <w:tcW w:w="0" w:type="auto"/>
            <w:tcBorders>
              <w:top w:val="nil"/>
              <w:left w:val="nil"/>
              <w:bottom w:val="nil"/>
              <w:right w:val="nil"/>
            </w:tcBorders>
            <w:shd w:val="clear" w:color="auto" w:fill="auto"/>
            <w:vAlign w:val="center"/>
            <w:hideMark/>
          </w:tcPr>
          <w:p w:rsidR="00DD6B91" w:rsidRPr="002F13A6" w:rsidRDefault="00DD6B91" w:rsidP="00B52BC2">
            <w:pPr>
              <w:pStyle w:val="09Abstand"/>
            </w:pPr>
          </w:p>
        </w:tc>
      </w:tr>
      <w:tr w:rsidR="00DD6B91" w:rsidRPr="002F13A6" w:rsidTr="00A602CD">
        <w:trPr>
          <w:trHeight w:val="255"/>
        </w:trPr>
        <w:tc>
          <w:tcPr>
            <w:tcW w:w="0" w:type="auto"/>
            <w:gridSpan w:val="8"/>
            <w:tcBorders>
              <w:top w:val="nil"/>
              <w:left w:val="nil"/>
              <w:bottom w:val="nil"/>
              <w:right w:val="nil"/>
            </w:tcBorders>
            <w:shd w:val="clear" w:color="auto" w:fill="auto"/>
            <w:vAlign w:val="center"/>
            <w:hideMark/>
          </w:tcPr>
          <w:p w:rsidR="00DD6B91" w:rsidRPr="002F13A6" w:rsidRDefault="00DD6B91" w:rsidP="00B52BC2">
            <w:pPr>
              <w:pStyle w:val="61TabText"/>
            </w:pPr>
            <w:r w:rsidRPr="002F13A6">
              <w:t>Grau unterlegte Felder sind von Ländern und Gemeinden auszufüllen. (Rechnungsabschluss)</w:t>
            </w:r>
          </w:p>
        </w:tc>
      </w:tr>
      <w:tr w:rsidR="00F9656D" w:rsidRPr="002F13A6" w:rsidTr="003C4F5A">
        <w:trPr>
          <w:trHeight w:val="255"/>
        </w:trPr>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(1)</w:t>
            </w:r>
          </w:p>
        </w:tc>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(2)</w:t>
            </w:r>
          </w:p>
        </w:tc>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(3)</w:t>
            </w:r>
          </w:p>
        </w:tc>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(4)</w:t>
            </w:r>
          </w:p>
        </w:tc>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(5)</w:t>
            </w:r>
          </w:p>
        </w:tc>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(6)</w:t>
            </w:r>
          </w:p>
        </w:tc>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(7)</w:t>
            </w:r>
          </w:p>
        </w:tc>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(8)</w:t>
            </w:r>
          </w:p>
        </w:tc>
      </w:tr>
      <w:tr w:rsidR="00F9656D" w:rsidRPr="002F13A6" w:rsidTr="003C4F5A">
        <w:trPr>
          <w:trHeight w:val="750"/>
        </w:trPr>
        <w:tc>
          <w:tcPr>
            <w:tcW w:w="0" w:type="auto"/>
            <w:tcBorders>
              <w:top w:val="single" w:sz="4" w:space="0" w:color="auto"/>
              <w:left w:val="single" w:sz="4" w:space="0" w:color="auto"/>
              <w:bottom w:val="single" w:sz="4" w:space="0" w:color="auto"/>
              <w:right w:val="single" w:sz="4" w:space="0" w:color="auto"/>
            </w:tcBorders>
            <w:shd w:val="clear" w:color="000000" w:fill="A6A6A6"/>
            <w:vAlign w:val="center"/>
            <w:hideMark/>
          </w:tcPr>
          <w:p w:rsidR="00DD6B91" w:rsidRPr="002F13A6" w:rsidRDefault="00DD6B91" w:rsidP="00B52BC2">
            <w:pPr>
              <w:pStyle w:val="61TabText"/>
            </w:pPr>
            <w:r w:rsidRPr="002F13A6">
              <w:t xml:space="preserve">Gruppe 1 </w:t>
            </w:r>
            <w:r w:rsidR="006E0330" w:rsidRPr="002F13A6">
              <w:t>–</w:t>
            </w:r>
            <w:r w:rsidRPr="002F13A6">
              <w:t xml:space="preserve"> gesamt</w:t>
            </w:r>
          </w:p>
        </w:tc>
        <w:tc>
          <w:tcPr>
            <w:tcW w:w="0" w:type="auto"/>
            <w:gridSpan w:val="2"/>
            <w:tcBorders>
              <w:top w:val="single" w:sz="4" w:space="0" w:color="auto"/>
              <w:left w:val="nil"/>
              <w:bottom w:val="single" w:sz="4" w:space="0" w:color="auto"/>
              <w:right w:val="single" w:sz="4" w:space="0" w:color="000000"/>
            </w:tcBorders>
            <w:shd w:val="clear" w:color="000000" w:fill="A6A6A6"/>
            <w:vAlign w:val="center"/>
            <w:hideMark/>
          </w:tcPr>
          <w:p w:rsidR="00DD6B91" w:rsidRPr="002F13A6" w:rsidRDefault="00DD6B91" w:rsidP="00B52BC2">
            <w:pPr>
              <w:pStyle w:val="61TabText"/>
            </w:pPr>
            <w:r w:rsidRPr="002F13A6">
              <w:t>Dienstverhältnis zu Land/Gemeinde, dienstleistend in einer Dienststelle, bezahlt aus dem Budget von L/G</w:t>
            </w:r>
          </w:p>
        </w:tc>
        <w:tc>
          <w:tcPr>
            <w:tcW w:w="0" w:type="auto"/>
            <w:gridSpan w:val="5"/>
            <w:tcBorders>
              <w:top w:val="single" w:sz="4" w:space="0" w:color="auto"/>
              <w:left w:val="nil"/>
              <w:bottom w:val="single" w:sz="4" w:space="0" w:color="auto"/>
              <w:right w:val="single" w:sz="4" w:space="0" w:color="000000"/>
            </w:tcBorders>
            <w:shd w:val="clear" w:color="000000" w:fill="A6A6A6"/>
            <w:vAlign w:val="center"/>
            <w:hideMark/>
          </w:tcPr>
          <w:p w:rsidR="00DD6B91" w:rsidRPr="002F13A6" w:rsidRDefault="00DD6B91" w:rsidP="00B52BC2">
            <w:pPr>
              <w:pStyle w:val="61TabText"/>
            </w:pPr>
            <w:r w:rsidRPr="002F13A6">
              <w:t>Personalaufwendungen, Aktive, betriebsmäßige Darstellung exklusive Ausgliederungen)</w:t>
            </w:r>
          </w:p>
        </w:tc>
      </w:tr>
      <w:tr w:rsidR="00F9656D" w:rsidRPr="002F13A6" w:rsidTr="003C4F5A">
        <w:trPr>
          <w:trHeight w:val="263"/>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09Abstand"/>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Köpfe</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VBÄ</w:t>
            </w:r>
          </w:p>
        </w:tc>
        <w:tc>
          <w:tcPr>
            <w:tcW w:w="0" w:type="auto"/>
            <w:gridSpan w:val="4"/>
            <w:tcBorders>
              <w:top w:val="single" w:sz="4" w:space="0" w:color="auto"/>
              <w:left w:val="nil"/>
              <w:bottom w:val="single" w:sz="4" w:space="0" w:color="auto"/>
              <w:right w:val="single" w:sz="4" w:space="0" w:color="000000"/>
            </w:tcBorders>
            <w:shd w:val="clear" w:color="auto" w:fill="auto"/>
            <w:vAlign w:val="center"/>
            <w:hideMark/>
          </w:tcPr>
          <w:p w:rsidR="00DD6B91" w:rsidRPr="002F13A6" w:rsidRDefault="00DD6B91" w:rsidP="00B52BC2">
            <w:pPr>
              <w:pStyle w:val="61TabText"/>
            </w:pPr>
            <w:r w:rsidRPr="002F13A6">
              <w:t>davon melden Gemeinden optional</w:t>
            </w: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gesamt</w:t>
            </w:r>
          </w:p>
        </w:tc>
      </w:tr>
      <w:tr w:rsidR="003C4F5A" w:rsidRPr="002F13A6" w:rsidTr="003C4F5A">
        <w:trPr>
          <w:trHeight w:val="96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2B32B0" w:rsidRPr="002F13A6" w:rsidRDefault="00DD6B91" w:rsidP="00B52BC2">
            <w:pPr>
              <w:pStyle w:val="61TabText"/>
            </w:pPr>
            <w:r w:rsidRPr="002F13A6">
              <w:t>Bezüge (L und G: Unterklasse</w:t>
            </w:r>
          </w:p>
          <w:p w:rsidR="00DD6B91" w:rsidRPr="002F13A6" w:rsidRDefault="00DD6B91" w:rsidP="00B52BC2">
            <w:pPr>
              <w:pStyle w:val="61TabText"/>
            </w:pPr>
            <w:r w:rsidRPr="002F13A6">
              <w:t>50-55)</w:t>
            </w: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Nebengebühren (L und G: Gruppen 564-569)</w:t>
            </w: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Dienstgeber-beiträge (L und G: Unterklasse 58)</w:t>
            </w: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Weitere Aufwendungen</w:t>
            </w:r>
          </w:p>
        </w:tc>
        <w:tc>
          <w:tcPr>
            <w:tcW w:w="0" w:type="auto"/>
            <w:tcBorders>
              <w:top w:val="nil"/>
              <w:left w:val="nil"/>
              <w:bottom w:val="nil"/>
              <w:right w:val="single" w:sz="4" w:space="0" w:color="auto"/>
            </w:tcBorders>
            <w:shd w:val="clear" w:color="auto" w:fill="auto"/>
            <w:vAlign w:val="center"/>
            <w:hideMark/>
          </w:tcPr>
          <w:p w:rsidR="00DD6B91" w:rsidRPr="002F13A6" w:rsidRDefault="00DD6B91" w:rsidP="00B52BC2">
            <w:pPr>
              <w:pStyle w:val="61TabText"/>
            </w:pPr>
            <w:r w:rsidRPr="002F13A6">
              <w:t>Kontenklasse 5</w:t>
            </w:r>
          </w:p>
        </w:tc>
      </w:tr>
      <w:tr w:rsidR="00FF360C" w:rsidRPr="002F13A6" w:rsidTr="004C4A70">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proofErr w:type="spellStart"/>
            <w:r w:rsidRPr="002F13A6">
              <w:t>BeamtInnen</w:t>
            </w:r>
            <w:proofErr w:type="spellEnd"/>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single" w:sz="4" w:space="0" w:color="auto"/>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Vertragsbedienstete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KV-Bedienstete (Kollektivvertrag)</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Summe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r>
      <w:tr w:rsidR="00DD6B91" w:rsidRPr="002F13A6" w:rsidTr="00A602CD">
        <w:trPr>
          <w:trHeight w:val="255"/>
        </w:trPr>
        <w:tc>
          <w:tcPr>
            <w:tcW w:w="0" w:type="auto"/>
            <w:gridSpan w:val="8"/>
            <w:tcBorders>
              <w:top w:val="single" w:sz="4" w:space="0" w:color="auto"/>
              <w:left w:val="single" w:sz="4" w:space="0" w:color="auto"/>
              <w:bottom w:val="single" w:sz="4" w:space="0" w:color="auto"/>
              <w:right w:val="single" w:sz="4" w:space="0" w:color="000000"/>
            </w:tcBorders>
            <w:shd w:val="clear" w:color="auto" w:fill="auto"/>
            <w:vAlign w:val="center"/>
            <w:hideMark/>
          </w:tcPr>
          <w:p w:rsidR="00DD6B91" w:rsidRPr="002F13A6" w:rsidRDefault="00DD6B91" w:rsidP="00B52BC2">
            <w:pPr>
              <w:pStyle w:val="09Abstand"/>
            </w:pPr>
          </w:p>
        </w:tc>
      </w:tr>
      <w:tr w:rsidR="00F9656D"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darunter (Teilmengen der Gruppe 1)</w:t>
            </w:r>
          </w:p>
        </w:tc>
        <w:tc>
          <w:tcPr>
            <w:tcW w:w="0" w:type="auto"/>
            <w:gridSpan w:val="2"/>
            <w:tcBorders>
              <w:top w:val="single" w:sz="4" w:space="0" w:color="auto"/>
              <w:left w:val="nil"/>
              <w:bottom w:val="single" w:sz="4" w:space="0" w:color="auto"/>
              <w:right w:val="single" w:sz="4" w:space="0" w:color="000000"/>
            </w:tcBorders>
            <w:shd w:val="clear" w:color="auto" w:fill="auto"/>
            <w:vAlign w:val="center"/>
            <w:hideMark/>
          </w:tcPr>
          <w:p w:rsidR="00DD6B91" w:rsidRPr="002F13A6" w:rsidRDefault="00DD6B91" w:rsidP="00B52BC2">
            <w:pPr>
              <w:pStyle w:val="09Abstand"/>
            </w:pPr>
          </w:p>
        </w:tc>
        <w:tc>
          <w:tcPr>
            <w:tcW w:w="0" w:type="auto"/>
            <w:gridSpan w:val="5"/>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DD6B91" w:rsidRPr="002F13A6" w:rsidRDefault="00DD6B91" w:rsidP="00B52BC2">
            <w:pPr>
              <w:pStyle w:val="09Abstand"/>
            </w:pPr>
          </w:p>
        </w:tc>
      </w:tr>
      <w:tr w:rsidR="00736C1B"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Köpfe</w:t>
            </w: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VBÄ</w:t>
            </w:r>
          </w:p>
        </w:tc>
        <w:tc>
          <w:tcPr>
            <w:tcW w:w="0" w:type="auto"/>
            <w:gridSpan w:val="5"/>
            <w:vMerge/>
            <w:tcBorders>
              <w:top w:val="nil"/>
              <w:left w:val="nil"/>
              <w:bottom w:val="single" w:sz="4" w:space="0" w:color="auto"/>
              <w:right w:val="single" w:sz="4" w:space="0" w:color="auto"/>
            </w:tcBorders>
            <w:vAlign w:val="center"/>
            <w:hideMark/>
          </w:tcPr>
          <w:p w:rsidR="00DD6B91" w:rsidRPr="002F13A6" w:rsidRDefault="00DD6B91" w:rsidP="00B52BC2">
            <w:pPr>
              <w:pStyle w:val="09Abstand"/>
            </w:pPr>
          </w:p>
        </w:tc>
      </w:tr>
      <w:tr w:rsidR="00F9656D"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proofErr w:type="spellStart"/>
            <w:r w:rsidRPr="002F13A6">
              <w:t>MusikschullehrerInnen</w:t>
            </w:r>
            <w:proofErr w:type="spellEnd"/>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gridSpan w:val="5"/>
            <w:vMerge/>
            <w:tcBorders>
              <w:top w:val="nil"/>
              <w:left w:val="nil"/>
              <w:bottom w:val="single" w:sz="4" w:space="0" w:color="auto"/>
              <w:right w:val="single" w:sz="4" w:space="0" w:color="auto"/>
            </w:tcBorders>
            <w:vAlign w:val="center"/>
            <w:hideMark/>
          </w:tcPr>
          <w:p w:rsidR="00DD6B91" w:rsidRPr="002F13A6" w:rsidRDefault="00DD6B91" w:rsidP="00B52BC2">
            <w:pPr>
              <w:pStyle w:val="09Abstand"/>
            </w:pPr>
          </w:p>
        </w:tc>
      </w:tr>
      <w:tr w:rsidR="00F9656D"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proofErr w:type="spellStart"/>
            <w:r w:rsidRPr="002F13A6">
              <w:t>KindergärtnerInnen</w:t>
            </w:r>
            <w:proofErr w:type="spellEnd"/>
            <w:r w:rsidRPr="002F13A6">
              <w:t xml:space="preserve"> und</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gridSpan w:val="5"/>
            <w:vMerge/>
            <w:tcBorders>
              <w:top w:val="nil"/>
              <w:left w:val="nil"/>
              <w:bottom w:val="single" w:sz="4" w:space="0" w:color="auto"/>
              <w:right w:val="single" w:sz="4" w:space="0" w:color="auto"/>
            </w:tcBorders>
            <w:vAlign w:val="center"/>
            <w:hideMark/>
          </w:tcPr>
          <w:p w:rsidR="00DD6B91" w:rsidRPr="002F13A6" w:rsidRDefault="00DD6B91" w:rsidP="00B52BC2">
            <w:pPr>
              <w:pStyle w:val="09Abstand"/>
            </w:pPr>
          </w:p>
        </w:tc>
      </w:tr>
      <w:tr w:rsidR="00F9656D" w:rsidRPr="002F13A6" w:rsidTr="003C4F5A">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Bedienstete nicht-ausgegliederter Krankenanstalten</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gridSpan w:val="5"/>
            <w:vMerge/>
            <w:tcBorders>
              <w:top w:val="nil"/>
              <w:left w:val="nil"/>
              <w:bottom w:val="single" w:sz="4" w:space="0" w:color="auto"/>
              <w:right w:val="single" w:sz="4" w:space="0" w:color="auto"/>
            </w:tcBorders>
            <w:vAlign w:val="center"/>
            <w:hideMark/>
          </w:tcPr>
          <w:p w:rsidR="00DD6B91" w:rsidRPr="002F13A6" w:rsidRDefault="00DD6B91" w:rsidP="00B52BC2">
            <w:pPr>
              <w:pStyle w:val="09Abstand"/>
            </w:pPr>
          </w:p>
        </w:tc>
      </w:tr>
      <w:tr w:rsidR="00DD6B91" w:rsidRPr="002F13A6" w:rsidTr="00A602CD">
        <w:trPr>
          <w:trHeight w:val="255"/>
        </w:trPr>
        <w:tc>
          <w:tcPr>
            <w:tcW w:w="0" w:type="auto"/>
            <w:gridSpan w:val="8"/>
            <w:tcBorders>
              <w:top w:val="single" w:sz="4" w:space="0" w:color="auto"/>
              <w:left w:val="single" w:sz="4" w:space="0" w:color="auto"/>
              <w:bottom w:val="single" w:sz="4" w:space="0" w:color="auto"/>
              <w:right w:val="single" w:sz="4" w:space="0" w:color="000000"/>
            </w:tcBorders>
            <w:shd w:val="clear" w:color="auto" w:fill="auto"/>
            <w:vAlign w:val="center"/>
            <w:hideMark/>
          </w:tcPr>
          <w:p w:rsidR="00DD6B91" w:rsidRPr="002F13A6" w:rsidRDefault="00DD6B91" w:rsidP="00B52BC2">
            <w:pPr>
              <w:pStyle w:val="09Abstand"/>
            </w:pPr>
          </w:p>
        </w:tc>
      </w:tr>
      <w:tr w:rsidR="00F9656D" w:rsidRPr="002F13A6" w:rsidTr="003C4F5A">
        <w:trPr>
          <w:trHeight w:val="255"/>
        </w:trPr>
        <w:tc>
          <w:tcPr>
            <w:tcW w:w="0" w:type="auto"/>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DD6B91" w:rsidRPr="002F13A6" w:rsidRDefault="00DD6B91" w:rsidP="00B52BC2">
            <w:pPr>
              <w:pStyle w:val="61TabText"/>
            </w:pPr>
            <w:r w:rsidRPr="002F13A6">
              <w:t xml:space="preserve">Gruppe 1a </w:t>
            </w:r>
            <w:r w:rsidR="006E0330" w:rsidRPr="002F13A6">
              <w:t>–</w:t>
            </w:r>
            <w:r w:rsidRPr="002F13A6">
              <w:t xml:space="preserve"> Ausbildungsverhältnisse (insb. Lehrlinge)</w:t>
            </w: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09Abstand"/>
            </w:pPr>
          </w:p>
        </w:tc>
      </w:tr>
      <w:tr w:rsidR="00F9656D"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Köpfe</w:t>
            </w: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09Abstand"/>
            </w:pPr>
          </w:p>
        </w:tc>
      </w:tr>
      <w:tr w:rsidR="00F9656D"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09Abstand"/>
            </w:pPr>
          </w:p>
        </w:tc>
      </w:tr>
    </w:tbl>
    <w:p w:rsidR="006A0C53" w:rsidRPr="002F13A6" w:rsidRDefault="006A0C53" w:rsidP="00EE4D8B">
      <w:pPr>
        <w:pStyle w:val="09Abstand"/>
      </w:pPr>
    </w:p>
    <w:p w:rsidR="00DD6B91" w:rsidRPr="002F13A6" w:rsidRDefault="00DD6B91" w:rsidP="00EE4D8B">
      <w:pPr>
        <w:pStyle w:val="09Abstand"/>
        <w:sectPr w:rsidR="00DD6B91" w:rsidRPr="002F13A6" w:rsidSect="00DD6B91">
          <w:headerReference w:type="even" r:id="rId33"/>
          <w:headerReference w:type="default" r:id="rId34"/>
          <w:footerReference w:type="even" r:id="rId35"/>
          <w:footerReference w:type="default" r:id="rId36"/>
          <w:headerReference w:type="first" r:id="rId37"/>
          <w:footerReference w:type="first" r:id="rId38"/>
          <w:pgSz w:w="16838" w:h="11906" w:orient="landscape"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2295"/>
        <w:gridCol w:w="1556"/>
        <w:gridCol w:w="1557"/>
        <w:gridCol w:w="1451"/>
        <w:gridCol w:w="1990"/>
        <w:gridCol w:w="1860"/>
        <w:gridCol w:w="1542"/>
        <w:gridCol w:w="1255"/>
      </w:tblGrid>
      <w:tr w:rsidR="00DD6B91" w:rsidRPr="002F13A6" w:rsidTr="00DC4010">
        <w:trPr>
          <w:trHeight w:val="255"/>
        </w:trPr>
        <w:tc>
          <w:tcPr>
            <w:tcW w:w="0" w:type="auto"/>
            <w:gridSpan w:val="8"/>
            <w:tcBorders>
              <w:top w:val="nil"/>
              <w:left w:val="nil"/>
              <w:bottom w:val="nil"/>
              <w:right w:val="nil"/>
            </w:tcBorders>
            <w:shd w:val="clear" w:color="auto" w:fill="auto"/>
            <w:vAlign w:val="center"/>
            <w:hideMark/>
          </w:tcPr>
          <w:p w:rsidR="00DD6B91" w:rsidRPr="002F13A6" w:rsidRDefault="00DD6B91" w:rsidP="00B52BC2">
            <w:pPr>
              <w:pStyle w:val="61TabText"/>
            </w:pPr>
            <w:r w:rsidRPr="002F13A6">
              <w:lastRenderedPageBreak/>
              <w:t xml:space="preserve">Personaldaten des Landes/der Gemeinde(n) für das Jahr </w:t>
            </w:r>
            <w:proofErr w:type="spellStart"/>
            <w:r w:rsidRPr="002F13A6">
              <w:t>jjjj</w:t>
            </w:r>
            <w:proofErr w:type="spellEnd"/>
            <w:r w:rsidRPr="002F13A6">
              <w:t xml:space="preserve"> (t)</w:t>
            </w:r>
          </w:p>
        </w:tc>
      </w:tr>
      <w:tr w:rsidR="00DD6B91" w:rsidRPr="002F13A6" w:rsidTr="00DC4010">
        <w:trPr>
          <w:trHeight w:val="255"/>
        </w:trPr>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(1)</w:t>
            </w:r>
          </w:p>
        </w:tc>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(2)</w:t>
            </w:r>
          </w:p>
        </w:tc>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(3)</w:t>
            </w:r>
          </w:p>
        </w:tc>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(4)</w:t>
            </w:r>
          </w:p>
        </w:tc>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(5)</w:t>
            </w:r>
          </w:p>
        </w:tc>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(6)</w:t>
            </w:r>
          </w:p>
        </w:tc>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(7)</w:t>
            </w:r>
          </w:p>
        </w:tc>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(8)</w:t>
            </w:r>
          </w:p>
        </w:tc>
      </w:tr>
      <w:tr w:rsidR="00DD6B91" w:rsidRPr="002F13A6" w:rsidTr="00DC4010">
        <w:trPr>
          <w:trHeight w:val="750"/>
        </w:trPr>
        <w:tc>
          <w:tcPr>
            <w:tcW w:w="0" w:type="auto"/>
            <w:tcBorders>
              <w:top w:val="single" w:sz="4" w:space="0" w:color="auto"/>
              <w:left w:val="single" w:sz="4" w:space="0" w:color="auto"/>
              <w:bottom w:val="single" w:sz="4" w:space="0" w:color="auto"/>
              <w:right w:val="single" w:sz="4" w:space="0" w:color="auto"/>
            </w:tcBorders>
            <w:shd w:val="clear" w:color="000000" w:fill="A6A6A6"/>
            <w:vAlign w:val="center"/>
            <w:hideMark/>
          </w:tcPr>
          <w:p w:rsidR="00DD6B91" w:rsidRPr="002F13A6" w:rsidRDefault="00DD6B91" w:rsidP="00B52BC2">
            <w:pPr>
              <w:pStyle w:val="61TabText"/>
            </w:pPr>
            <w:r w:rsidRPr="002F13A6">
              <w:t xml:space="preserve">Gruppe 2 </w:t>
            </w:r>
            <w:r w:rsidR="006E0330" w:rsidRPr="002F13A6">
              <w:t>–</w:t>
            </w:r>
            <w:r w:rsidRPr="002F13A6">
              <w:t xml:space="preserve"> gesamt</w:t>
            </w:r>
          </w:p>
        </w:tc>
        <w:tc>
          <w:tcPr>
            <w:tcW w:w="0" w:type="auto"/>
            <w:gridSpan w:val="2"/>
            <w:tcBorders>
              <w:top w:val="single" w:sz="4" w:space="0" w:color="auto"/>
              <w:left w:val="nil"/>
              <w:bottom w:val="single" w:sz="4" w:space="0" w:color="auto"/>
              <w:right w:val="single" w:sz="4" w:space="0" w:color="000000"/>
            </w:tcBorders>
            <w:shd w:val="clear" w:color="000000" w:fill="A6A6A6"/>
            <w:vAlign w:val="center"/>
            <w:hideMark/>
          </w:tcPr>
          <w:p w:rsidR="00DD6B91" w:rsidRPr="002F13A6" w:rsidRDefault="00DD6B91" w:rsidP="00B52BC2">
            <w:pPr>
              <w:pStyle w:val="61TabText"/>
            </w:pPr>
            <w:r w:rsidRPr="002F13A6">
              <w:t>Dienstverhältnis zu L/G, dienstleistend bei sonstigem Rechtsträger, bezahlt aus dem Budget von L/G</w:t>
            </w:r>
          </w:p>
        </w:tc>
        <w:tc>
          <w:tcPr>
            <w:tcW w:w="0" w:type="auto"/>
            <w:gridSpan w:val="5"/>
            <w:tcBorders>
              <w:top w:val="single" w:sz="4" w:space="0" w:color="auto"/>
              <w:left w:val="nil"/>
              <w:bottom w:val="single" w:sz="4" w:space="0" w:color="auto"/>
              <w:right w:val="single" w:sz="4" w:space="0" w:color="000000"/>
            </w:tcBorders>
            <w:shd w:val="clear" w:color="000000" w:fill="A6A6A6"/>
            <w:vAlign w:val="center"/>
            <w:hideMark/>
          </w:tcPr>
          <w:p w:rsidR="00DD6B91" w:rsidRPr="002F13A6" w:rsidRDefault="00DD6B91" w:rsidP="00B52BC2">
            <w:pPr>
              <w:pStyle w:val="61TabText"/>
            </w:pPr>
            <w:r w:rsidRPr="002F13A6">
              <w:t>Personalaufwendungen, Aktive, Ausgegliederte</w:t>
            </w:r>
          </w:p>
        </w:tc>
      </w:tr>
      <w:tr w:rsidR="00DD6B91" w:rsidRPr="002F13A6" w:rsidTr="00DC4010">
        <w:trPr>
          <w:trHeight w:val="255"/>
        </w:trPr>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09Abstand"/>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Köpfe</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VBÄ</w:t>
            </w:r>
          </w:p>
        </w:tc>
        <w:tc>
          <w:tcPr>
            <w:tcW w:w="0" w:type="auto"/>
            <w:gridSpan w:val="4"/>
            <w:tcBorders>
              <w:top w:val="single" w:sz="4" w:space="0" w:color="auto"/>
              <w:left w:val="nil"/>
              <w:bottom w:val="single" w:sz="4" w:space="0" w:color="auto"/>
              <w:right w:val="single" w:sz="4" w:space="0" w:color="000000"/>
            </w:tcBorders>
            <w:shd w:val="clear" w:color="auto" w:fill="auto"/>
            <w:vAlign w:val="center"/>
            <w:hideMark/>
          </w:tcPr>
          <w:p w:rsidR="00DD6B91" w:rsidRPr="002F13A6" w:rsidRDefault="00DD6B91" w:rsidP="00B52BC2">
            <w:pPr>
              <w:pStyle w:val="61TabText"/>
            </w:pPr>
            <w:r w:rsidRPr="002F13A6">
              <w:t>davon melden Gemeinden optional</w:t>
            </w: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gesamt</w:t>
            </w:r>
          </w:p>
        </w:tc>
      </w:tr>
      <w:tr w:rsidR="00DD6B91" w:rsidRPr="002F13A6" w:rsidTr="00DC4010">
        <w:trPr>
          <w:trHeight w:val="960"/>
        </w:trPr>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2B32B0" w:rsidRPr="002F13A6" w:rsidRDefault="00DD6B91" w:rsidP="00B52BC2">
            <w:pPr>
              <w:pStyle w:val="61TabText"/>
            </w:pPr>
            <w:r w:rsidRPr="002F13A6">
              <w:t>Bezüge (L und G: Unterklasse</w:t>
            </w:r>
          </w:p>
          <w:p w:rsidR="00DD6B91" w:rsidRPr="002F13A6" w:rsidRDefault="00DD6B91" w:rsidP="00B52BC2">
            <w:pPr>
              <w:pStyle w:val="61TabText"/>
            </w:pPr>
            <w:r w:rsidRPr="002F13A6">
              <w:t>50-55)</w:t>
            </w: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Nebengebühren (L und G: Gruppen 564-569)</w:t>
            </w: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Dienstgeber-beiträge (L und G: Unterklasse 58)</w:t>
            </w: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Weitere Aufwendungen</w:t>
            </w:r>
          </w:p>
        </w:tc>
        <w:tc>
          <w:tcPr>
            <w:tcW w:w="0" w:type="auto"/>
            <w:tcBorders>
              <w:top w:val="nil"/>
              <w:left w:val="nil"/>
              <w:bottom w:val="nil"/>
              <w:right w:val="single" w:sz="4" w:space="0" w:color="auto"/>
            </w:tcBorders>
            <w:shd w:val="clear" w:color="auto" w:fill="auto"/>
            <w:vAlign w:val="center"/>
            <w:hideMark/>
          </w:tcPr>
          <w:p w:rsidR="00DD6B91" w:rsidRPr="002F13A6" w:rsidRDefault="00DD6B91" w:rsidP="00B52BC2">
            <w:pPr>
              <w:pStyle w:val="61TabText"/>
            </w:pPr>
            <w:r w:rsidRPr="002F13A6">
              <w:t>Kontenklasse 5</w:t>
            </w:r>
          </w:p>
        </w:tc>
      </w:tr>
      <w:tr w:rsidR="00DD6B91" w:rsidRPr="002F13A6" w:rsidTr="00DC4010">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proofErr w:type="spellStart"/>
            <w:r w:rsidRPr="002F13A6">
              <w:t>BeamtInnen</w:t>
            </w:r>
            <w:proofErr w:type="spellEnd"/>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single" w:sz="4" w:space="0" w:color="auto"/>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r>
      <w:tr w:rsidR="00DD6B91" w:rsidRPr="002F13A6" w:rsidTr="00DC4010">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Vertragsbedienstete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r>
      <w:tr w:rsidR="00DD6B91" w:rsidRPr="002F13A6" w:rsidTr="00DC4010">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Summe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r>
      <w:tr w:rsidR="00DD6B91" w:rsidRPr="002F13A6" w:rsidTr="00DC4010">
        <w:trPr>
          <w:trHeight w:val="255"/>
        </w:trPr>
        <w:tc>
          <w:tcPr>
            <w:tcW w:w="0" w:type="auto"/>
            <w:gridSpan w:val="8"/>
            <w:tcBorders>
              <w:top w:val="single" w:sz="4" w:space="0" w:color="auto"/>
              <w:left w:val="single" w:sz="4" w:space="0" w:color="auto"/>
              <w:bottom w:val="single" w:sz="4" w:space="0" w:color="auto"/>
              <w:right w:val="single" w:sz="4" w:space="0" w:color="000000"/>
            </w:tcBorders>
            <w:shd w:val="clear" w:color="auto" w:fill="auto"/>
            <w:vAlign w:val="center"/>
            <w:hideMark/>
          </w:tcPr>
          <w:p w:rsidR="00DD6B91" w:rsidRPr="002F13A6" w:rsidRDefault="00DD6B91" w:rsidP="00B52BC2">
            <w:pPr>
              <w:pStyle w:val="09Abstand"/>
            </w:pPr>
          </w:p>
        </w:tc>
      </w:tr>
      <w:tr w:rsidR="00DD6B91" w:rsidRPr="002F13A6" w:rsidTr="00DC4010">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 xml:space="preserve">Gruppe 2 </w:t>
            </w:r>
            <w:r w:rsidR="006E0330" w:rsidRPr="002F13A6">
              <w:t>–</w:t>
            </w:r>
            <w:r w:rsidRPr="002F13A6">
              <w:t xml:space="preserve"> nach Rechtsträger</w:t>
            </w:r>
          </w:p>
        </w:tc>
        <w:tc>
          <w:tcPr>
            <w:tcW w:w="0" w:type="auto"/>
            <w:gridSpan w:val="3"/>
            <w:tcBorders>
              <w:top w:val="single" w:sz="4" w:space="0" w:color="auto"/>
              <w:left w:val="nil"/>
              <w:bottom w:val="single" w:sz="4" w:space="0" w:color="auto"/>
              <w:right w:val="single" w:sz="4" w:space="0" w:color="000000"/>
            </w:tcBorders>
            <w:shd w:val="clear" w:color="auto" w:fill="auto"/>
            <w:vAlign w:val="center"/>
            <w:hideMark/>
          </w:tcPr>
          <w:p w:rsidR="00DD6B91" w:rsidRPr="002F13A6" w:rsidRDefault="00DD6B91" w:rsidP="00B52BC2">
            <w:pPr>
              <w:pStyle w:val="09Abstand"/>
            </w:pPr>
          </w:p>
        </w:tc>
        <w:tc>
          <w:tcPr>
            <w:tcW w:w="0" w:type="auto"/>
            <w:gridSpan w:val="4"/>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DD6B91" w:rsidRPr="002F13A6" w:rsidRDefault="00DD6B91" w:rsidP="00B52BC2">
            <w:pPr>
              <w:pStyle w:val="09Abstand"/>
            </w:pPr>
          </w:p>
        </w:tc>
      </w:tr>
      <w:tr w:rsidR="00DD6B91" w:rsidRPr="002F13A6" w:rsidTr="00DC4010">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Einheit: Name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Köpfe</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VBÄ</w:t>
            </w: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DC4010">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proofErr w:type="spellStart"/>
            <w:r w:rsidRPr="002F13A6">
              <w:t>Refundierung</w:t>
            </w:r>
            <w:proofErr w:type="spellEnd"/>
            <w:r w:rsidRPr="002F13A6">
              <w:t xml:space="preserve"> des Personalaufwandes? Ja/Nein</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DC4010">
        <w:trPr>
          <w:trHeight w:val="255"/>
        </w:trPr>
        <w:tc>
          <w:tcPr>
            <w:tcW w:w="0" w:type="auto"/>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DD6B91" w:rsidRPr="002F13A6" w:rsidRDefault="00DD6B91" w:rsidP="00B52BC2">
            <w:pPr>
              <w:pStyle w:val="61TabText"/>
            </w:pPr>
            <w:r w:rsidRPr="002F13A6">
              <w:t>Anzahl L/G-Bedienstete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gridSpan w:val="4"/>
            <w:vMerge/>
            <w:tcBorders>
              <w:top w:val="nil"/>
              <w:left w:val="nil"/>
              <w:bottom w:val="single" w:sz="4" w:space="0" w:color="auto"/>
              <w:right w:val="single" w:sz="4" w:space="0" w:color="auto"/>
            </w:tcBorders>
            <w:vAlign w:val="center"/>
            <w:hideMark/>
          </w:tcPr>
          <w:p w:rsidR="00DD6B91" w:rsidRPr="002F13A6" w:rsidRDefault="00DD6B91" w:rsidP="00B52BC2">
            <w:pPr>
              <w:pStyle w:val="09Abstand"/>
            </w:pPr>
          </w:p>
        </w:tc>
      </w:tr>
      <w:tr w:rsidR="00DD6B91" w:rsidRPr="002F13A6" w:rsidTr="00DC4010">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Einheit: Name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Köpfe</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VBÄ</w:t>
            </w: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DC4010">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proofErr w:type="spellStart"/>
            <w:r w:rsidRPr="002F13A6">
              <w:t>Refundierung</w:t>
            </w:r>
            <w:proofErr w:type="spellEnd"/>
            <w:r w:rsidRPr="002F13A6">
              <w:t xml:space="preserve"> des Personalaufwandes? Ja/Nein</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DC4010">
        <w:trPr>
          <w:trHeight w:val="255"/>
        </w:trPr>
        <w:tc>
          <w:tcPr>
            <w:tcW w:w="0" w:type="auto"/>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DD6B91" w:rsidRPr="002F13A6" w:rsidRDefault="00DD6B91" w:rsidP="00B52BC2">
            <w:pPr>
              <w:pStyle w:val="61TabText"/>
            </w:pPr>
            <w:r w:rsidRPr="002F13A6">
              <w:t>Anzahl L/G-Bedienstete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gridSpan w:val="4"/>
            <w:vMerge/>
            <w:tcBorders>
              <w:top w:val="nil"/>
              <w:left w:val="nil"/>
              <w:bottom w:val="single" w:sz="4" w:space="0" w:color="auto"/>
              <w:right w:val="single" w:sz="4" w:space="0" w:color="auto"/>
            </w:tcBorders>
            <w:vAlign w:val="center"/>
            <w:hideMark/>
          </w:tcPr>
          <w:p w:rsidR="00DD6B91" w:rsidRPr="002F13A6" w:rsidRDefault="00DD6B91" w:rsidP="00B52BC2">
            <w:pPr>
              <w:pStyle w:val="09Abstand"/>
            </w:pPr>
          </w:p>
        </w:tc>
      </w:tr>
      <w:tr w:rsidR="00DD6B91" w:rsidRPr="002F13A6" w:rsidTr="00DC4010">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Einheit: Name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Köpfe</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VBÄ</w:t>
            </w: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DC4010">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proofErr w:type="spellStart"/>
            <w:r w:rsidRPr="002F13A6">
              <w:t>Refundierung</w:t>
            </w:r>
            <w:proofErr w:type="spellEnd"/>
            <w:r w:rsidRPr="002F13A6">
              <w:t xml:space="preserve"> des Personalaufwandes? Ja/Nein</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DC4010">
        <w:trPr>
          <w:trHeight w:val="255"/>
        </w:trPr>
        <w:tc>
          <w:tcPr>
            <w:tcW w:w="0" w:type="auto"/>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DD6B91" w:rsidRPr="002F13A6" w:rsidRDefault="00DD6B91" w:rsidP="00B52BC2">
            <w:pPr>
              <w:pStyle w:val="61TabText"/>
            </w:pPr>
            <w:r w:rsidRPr="002F13A6">
              <w:t>Anzahl L/G-Bedienstete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gridSpan w:val="4"/>
            <w:vMerge/>
            <w:tcBorders>
              <w:top w:val="nil"/>
              <w:left w:val="nil"/>
              <w:bottom w:val="single" w:sz="4" w:space="0" w:color="auto"/>
              <w:right w:val="single" w:sz="4" w:space="0" w:color="auto"/>
            </w:tcBorders>
            <w:vAlign w:val="center"/>
            <w:hideMark/>
          </w:tcPr>
          <w:p w:rsidR="00DD6B91" w:rsidRPr="002F13A6" w:rsidRDefault="00DD6B91" w:rsidP="00B52BC2">
            <w:pPr>
              <w:pStyle w:val="09Abstand"/>
            </w:pPr>
          </w:p>
        </w:tc>
      </w:tr>
      <w:tr w:rsidR="00DD6B91" w:rsidRPr="002F13A6" w:rsidTr="00DC4010">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Einheit: Name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Köpfe</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VBÄ</w:t>
            </w: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DC4010">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proofErr w:type="spellStart"/>
            <w:r w:rsidRPr="002F13A6">
              <w:lastRenderedPageBreak/>
              <w:t>Refundierung</w:t>
            </w:r>
            <w:proofErr w:type="spellEnd"/>
            <w:r w:rsidRPr="002F13A6">
              <w:t xml:space="preserve"> des Personalaufwandes? Ja/Nein</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DC4010">
        <w:trPr>
          <w:trHeight w:val="255"/>
        </w:trPr>
        <w:tc>
          <w:tcPr>
            <w:tcW w:w="0" w:type="auto"/>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DD6B91" w:rsidRPr="002F13A6" w:rsidRDefault="00DD6B91" w:rsidP="00B52BC2">
            <w:pPr>
              <w:pStyle w:val="61TabText"/>
            </w:pPr>
            <w:r w:rsidRPr="002F13A6">
              <w:t>Anzahl L/G-Bedienstete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gridSpan w:val="4"/>
            <w:vMerge/>
            <w:tcBorders>
              <w:top w:val="nil"/>
              <w:left w:val="nil"/>
              <w:bottom w:val="single" w:sz="4" w:space="0" w:color="auto"/>
              <w:right w:val="single" w:sz="4" w:space="0" w:color="auto"/>
            </w:tcBorders>
            <w:vAlign w:val="center"/>
            <w:hideMark/>
          </w:tcPr>
          <w:p w:rsidR="00DD6B91" w:rsidRPr="002F13A6" w:rsidRDefault="00DD6B91" w:rsidP="00B52BC2">
            <w:pPr>
              <w:pStyle w:val="09Abstand"/>
            </w:pPr>
          </w:p>
        </w:tc>
      </w:tr>
      <w:tr w:rsidR="00DD6B91" w:rsidRPr="002F13A6" w:rsidTr="00DC4010">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Einheit: Name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Köpfe</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VBÄ</w:t>
            </w: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DC4010">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proofErr w:type="spellStart"/>
            <w:r w:rsidRPr="002F13A6">
              <w:t>Refundierung</w:t>
            </w:r>
            <w:proofErr w:type="spellEnd"/>
            <w:r w:rsidRPr="002F13A6">
              <w:t xml:space="preserve"> des Personalaufwandes? Ja/Nein</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DC4010">
        <w:trPr>
          <w:trHeight w:val="255"/>
        </w:trPr>
        <w:tc>
          <w:tcPr>
            <w:tcW w:w="0" w:type="auto"/>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DD6B91" w:rsidRPr="002F13A6" w:rsidRDefault="00DD6B91" w:rsidP="00B52BC2">
            <w:pPr>
              <w:pStyle w:val="61TabText"/>
            </w:pPr>
            <w:r w:rsidRPr="002F13A6">
              <w:t>Anzahl L/G-Bedienstete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gridSpan w:val="4"/>
            <w:vMerge/>
            <w:tcBorders>
              <w:top w:val="nil"/>
              <w:left w:val="nil"/>
              <w:bottom w:val="single" w:sz="4" w:space="0" w:color="auto"/>
              <w:right w:val="single" w:sz="4" w:space="0" w:color="auto"/>
            </w:tcBorders>
            <w:vAlign w:val="center"/>
            <w:hideMark/>
          </w:tcPr>
          <w:p w:rsidR="00DD6B91" w:rsidRPr="002F13A6" w:rsidRDefault="00DD6B91" w:rsidP="00B52BC2">
            <w:pPr>
              <w:pStyle w:val="09Abstand"/>
            </w:pPr>
          </w:p>
        </w:tc>
      </w:tr>
      <w:tr w:rsidR="00DD6B91" w:rsidRPr="002F13A6" w:rsidTr="00DC4010">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Einheit: Name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Köpfe</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VBÄ</w:t>
            </w: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DC4010">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proofErr w:type="spellStart"/>
            <w:r w:rsidRPr="002F13A6">
              <w:t>Refundierung</w:t>
            </w:r>
            <w:proofErr w:type="spellEnd"/>
            <w:r w:rsidRPr="002F13A6">
              <w:t xml:space="preserve"> des Personalaufwandes? Ja/Nein</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DC4010">
        <w:trPr>
          <w:trHeight w:val="255"/>
        </w:trPr>
        <w:tc>
          <w:tcPr>
            <w:tcW w:w="0" w:type="auto"/>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DD6B91" w:rsidRPr="002F13A6" w:rsidRDefault="00DD6B91" w:rsidP="00B52BC2">
            <w:pPr>
              <w:pStyle w:val="61TabText"/>
            </w:pPr>
            <w:r w:rsidRPr="002F13A6">
              <w:t>Anzahl L/G-Bedienstete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gridSpan w:val="4"/>
            <w:vMerge/>
            <w:tcBorders>
              <w:top w:val="nil"/>
              <w:left w:val="nil"/>
              <w:bottom w:val="single" w:sz="4" w:space="0" w:color="auto"/>
              <w:right w:val="single" w:sz="4" w:space="0" w:color="auto"/>
            </w:tcBorders>
            <w:vAlign w:val="center"/>
            <w:hideMark/>
          </w:tcPr>
          <w:p w:rsidR="00DD6B91" w:rsidRPr="002F13A6" w:rsidRDefault="00DD6B91" w:rsidP="00B52BC2">
            <w:pPr>
              <w:pStyle w:val="09Abstand"/>
            </w:pPr>
          </w:p>
        </w:tc>
      </w:tr>
      <w:tr w:rsidR="00DD6B91" w:rsidRPr="002F13A6" w:rsidTr="00DC4010">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Einheit: Name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Köpfe</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VBÄ</w:t>
            </w: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DC4010">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proofErr w:type="spellStart"/>
            <w:r w:rsidRPr="002F13A6">
              <w:t>Refundierung</w:t>
            </w:r>
            <w:proofErr w:type="spellEnd"/>
            <w:r w:rsidRPr="002F13A6">
              <w:t xml:space="preserve"> des Personalaufwandes? Ja/Nein</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DC4010">
        <w:trPr>
          <w:trHeight w:val="255"/>
        </w:trPr>
        <w:tc>
          <w:tcPr>
            <w:tcW w:w="0" w:type="auto"/>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DD6B91" w:rsidRPr="002F13A6" w:rsidRDefault="00DD6B91" w:rsidP="00B52BC2">
            <w:pPr>
              <w:pStyle w:val="61TabText"/>
            </w:pPr>
            <w:r w:rsidRPr="002F13A6">
              <w:t>Anzahl L/G-Bedienstete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gridSpan w:val="4"/>
            <w:vMerge/>
            <w:tcBorders>
              <w:top w:val="nil"/>
              <w:left w:val="nil"/>
              <w:bottom w:val="single" w:sz="4" w:space="0" w:color="auto"/>
              <w:right w:val="single" w:sz="4" w:space="0" w:color="auto"/>
            </w:tcBorders>
            <w:vAlign w:val="center"/>
            <w:hideMark/>
          </w:tcPr>
          <w:p w:rsidR="00DD6B91" w:rsidRPr="002F13A6" w:rsidRDefault="00DD6B91" w:rsidP="00B52BC2">
            <w:pPr>
              <w:pStyle w:val="09Abstand"/>
            </w:pPr>
          </w:p>
        </w:tc>
      </w:tr>
      <w:tr w:rsidR="00DD6B91" w:rsidRPr="002F13A6" w:rsidTr="00DC4010">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Einheit: Name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Köpfe</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VBÄ</w:t>
            </w: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DC4010">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proofErr w:type="spellStart"/>
            <w:r w:rsidRPr="002F13A6">
              <w:t>Refundierung</w:t>
            </w:r>
            <w:proofErr w:type="spellEnd"/>
            <w:r w:rsidRPr="002F13A6">
              <w:t xml:space="preserve"> des Personalaufwandes? Ja/Nein</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DC4010">
        <w:trPr>
          <w:trHeight w:val="255"/>
        </w:trPr>
        <w:tc>
          <w:tcPr>
            <w:tcW w:w="0" w:type="auto"/>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DD6B91" w:rsidRPr="002F13A6" w:rsidRDefault="00DD6B91" w:rsidP="00B52BC2">
            <w:pPr>
              <w:pStyle w:val="61TabText"/>
            </w:pPr>
            <w:r w:rsidRPr="002F13A6">
              <w:t>Anzahl L/G-Bedienstete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gridSpan w:val="4"/>
            <w:vMerge/>
            <w:tcBorders>
              <w:top w:val="nil"/>
              <w:left w:val="nil"/>
              <w:bottom w:val="single" w:sz="4" w:space="0" w:color="auto"/>
              <w:right w:val="single" w:sz="4" w:space="0" w:color="auto"/>
            </w:tcBorders>
            <w:vAlign w:val="center"/>
            <w:hideMark/>
          </w:tcPr>
          <w:p w:rsidR="00DD6B91" w:rsidRPr="002F13A6" w:rsidRDefault="00DD6B91" w:rsidP="00B52BC2">
            <w:pPr>
              <w:pStyle w:val="09Abstand"/>
            </w:pPr>
          </w:p>
        </w:tc>
      </w:tr>
    </w:tbl>
    <w:p w:rsidR="00DD6B91" w:rsidRPr="002F13A6" w:rsidRDefault="00DD6B91" w:rsidP="00EE4D8B">
      <w:pPr>
        <w:pStyle w:val="09Abstand"/>
      </w:pPr>
    </w:p>
    <w:p w:rsidR="00DD6B91" w:rsidRPr="002F13A6" w:rsidRDefault="00DD6B91" w:rsidP="00EE4D8B">
      <w:pPr>
        <w:pStyle w:val="09Abstand"/>
        <w:sectPr w:rsidR="00DD6B91" w:rsidRPr="002F13A6" w:rsidSect="00DD6B91">
          <w:pgSz w:w="16838" w:h="11906" w:orient="landscape"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2290"/>
        <w:gridCol w:w="1572"/>
        <w:gridCol w:w="1572"/>
        <w:gridCol w:w="1446"/>
        <w:gridCol w:w="1982"/>
        <w:gridCol w:w="1851"/>
        <w:gridCol w:w="1539"/>
        <w:gridCol w:w="1254"/>
      </w:tblGrid>
      <w:tr w:rsidR="00DD6B91" w:rsidRPr="002F13A6" w:rsidTr="00826CED">
        <w:trPr>
          <w:trHeight w:val="255"/>
        </w:trPr>
        <w:tc>
          <w:tcPr>
            <w:tcW w:w="0" w:type="auto"/>
            <w:gridSpan w:val="8"/>
            <w:tcBorders>
              <w:top w:val="nil"/>
              <w:left w:val="nil"/>
              <w:bottom w:val="nil"/>
              <w:right w:val="nil"/>
            </w:tcBorders>
            <w:shd w:val="clear" w:color="auto" w:fill="auto"/>
            <w:vAlign w:val="center"/>
            <w:hideMark/>
          </w:tcPr>
          <w:p w:rsidR="00DD6B91" w:rsidRPr="002F13A6" w:rsidRDefault="00DD6B91" w:rsidP="00B52BC2">
            <w:pPr>
              <w:pStyle w:val="61TabText"/>
            </w:pPr>
            <w:r w:rsidRPr="002F13A6">
              <w:lastRenderedPageBreak/>
              <w:t xml:space="preserve">Personaldaten des Landes/der Gemeinde(n) für das Jahr </w:t>
            </w:r>
            <w:proofErr w:type="spellStart"/>
            <w:r w:rsidRPr="002F13A6">
              <w:t>jjjj</w:t>
            </w:r>
            <w:proofErr w:type="spellEnd"/>
            <w:r w:rsidRPr="002F13A6">
              <w:t xml:space="preserve"> (t)</w:t>
            </w:r>
          </w:p>
        </w:tc>
      </w:tr>
      <w:tr w:rsidR="00DD6B91" w:rsidRPr="002F13A6" w:rsidTr="00826CED">
        <w:trPr>
          <w:trHeight w:val="255"/>
        </w:trPr>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(1)</w:t>
            </w:r>
          </w:p>
        </w:tc>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(2)</w:t>
            </w:r>
          </w:p>
        </w:tc>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(3)</w:t>
            </w:r>
          </w:p>
        </w:tc>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(4)</w:t>
            </w:r>
          </w:p>
        </w:tc>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(5)</w:t>
            </w:r>
          </w:p>
        </w:tc>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(6)</w:t>
            </w:r>
          </w:p>
        </w:tc>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(7)</w:t>
            </w:r>
          </w:p>
        </w:tc>
        <w:tc>
          <w:tcPr>
            <w:tcW w:w="0" w:type="auto"/>
            <w:tcBorders>
              <w:top w:val="nil"/>
              <w:left w:val="nil"/>
              <w:bottom w:val="nil"/>
              <w:right w:val="nil"/>
            </w:tcBorders>
            <w:shd w:val="clear" w:color="auto" w:fill="auto"/>
            <w:vAlign w:val="center"/>
            <w:hideMark/>
          </w:tcPr>
          <w:p w:rsidR="00DD6B91" w:rsidRPr="002F13A6" w:rsidRDefault="00DD6B91" w:rsidP="00B52BC2">
            <w:pPr>
              <w:pStyle w:val="61bTabTextZentriert"/>
            </w:pPr>
            <w:r w:rsidRPr="002F13A6">
              <w:t>(8)</w:t>
            </w:r>
          </w:p>
        </w:tc>
      </w:tr>
      <w:tr w:rsidR="00DD6B91" w:rsidRPr="002F13A6" w:rsidTr="00826CED">
        <w:trPr>
          <w:trHeight w:val="750"/>
        </w:trPr>
        <w:tc>
          <w:tcPr>
            <w:tcW w:w="0" w:type="auto"/>
            <w:tcBorders>
              <w:top w:val="single" w:sz="4" w:space="0" w:color="auto"/>
              <w:left w:val="single" w:sz="4" w:space="0" w:color="auto"/>
              <w:bottom w:val="single" w:sz="4" w:space="0" w:color="auto"/>
              <w:right w:val="single" w:sz="4" w:space="0" w:color="auto"/>
            </w:tcBorders>
            <w:shd w:val="clear" w:color="000000" w:fill="A6A6A6"/>
            <w:vAlign w:val="center"/>
            <w:hideMark/>
          </w:tcPr>
          <w:p w:rsidR="006B15E0" w:rsidRPr="002F13A6" w:rsidRDefault="00DD6B91" w:rsidP="00B52BC2">
            <w:pPr>
              <w:pStyle w:val="61TabText"/>
            </w:pPr>
            <w:r w:rsidRPr="002F13A6">
              <w:t xml:space="preserve">Gruppe 3 </w:t>
            </w:r>
            <w:r w:rsidR="006E0330" w:rsidRPr="002F13A6">
              <w:t>–</w:t>
            </w:r>
            <w:r w:rsidRPr="002F13A6">
              <w:t xml:space="preserve"> gesamt</w:t>
            </w:r>
          </w:p>
          <w:p w:rsidR="00DD6B91" w:rsidRPr="002F13A6" w:rsidRDefault="00DD6B91" w:rsidP="00B52BC2">
            <w:pPr>
              <w:pStyle w:val="61TabText"/>
            </w:pPr>
            <w:r w:rsidRPr="002F13A6">
              <w:t>Gemeinden melden optional</w:t>
            </w:r>
          </w:p>
        </w:tc>
        <w:tc>
          <w:tcPr>
            <w:tcW w:w="0" w:type="auto"/>
            <w:gridSpan w:val="2"/>
            <w:tcBorders>
              <w:top w:val="single" w:sz="4" w:space="0" w:color="auto"/>
              <w:left w:val="nil"/>
              <w:bottom w:val="single" w:sz="4" w:space="0" w:color="auto"/>
              <w:right w:val="single" w:sz="4" w:space="0" w:color="000000"/>
            </w:tcBorders>
            <w:shd w:val="clear" w:color="000000" w:fill="A6A6A6"/>
            <w:vAlign w:val="center"/>
            <w:hideMark/>
          </w:tcPr>
          <w:p w:rsidR="00DD6B91" w:rsidRPr="002F13A6" w:rsidRDefault="00DD6B91" w:rsidP="00B52BC2">
            <w:pPr>
              <w:pStyle w:val="61TabText"/>
            </w:pPr>
            <w:r w:rsidRPr="002F13A6">
              <w:t>Dienstverhältnis zu L/G, dienstleistend bei sonstigem Rechtsträger, bezahlt von sonstigem Rechtsträger</w:t>
            </w:r>
          </w:p>
        </w:tc>
        <w:tc>
          <w:tcPr>
            <w:tcW w:w="0" w:type="auto"/>
            <w:gridSpan w:val="5"/>
            <w:tcBorders>
              <w:top w:val="single" w:sz="4" w:space="0" w:color="auto"/>
              <w:left w:val="nil"/>
              <w:bottom w:val="single" w:sz="4" w:space="0" w:color="auto"/>
              <w:right w:val="single" w:sz="4" w:space="0" w:color="000000"/>
            </w:tcBorders>
            <w:shd w:val="clear" w:color="000000" w:fill="A6A6A6"/>
            <w:vAlign w:val="center"/>
            <w:hideMark/>
          </w:tcPr>
          <w:p w:rsidR="00DD6B91" w:rsidRPr="002F13A6" w:rsidRDefault="00DD6B91" w:rsidP="00B52BC2">
            <w:pPr>
              <w:pStyle w:val="61TabText"/>
            </w:pPr>
            <w:r w:rsidRPr="002F13A6">
              <w:t>Personalaufwendungen</w:t>
            </w:r>
          </w:p>
        </w:tc>
      </w:tr>
      <w:tr w:rsidR="00DD6B91" w:rsidRPr="002F13A6" w:rsidTr="00826CED">
        <w:trPr>
          <w:trHeight w:val="289"/>
        </w:trPr>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09Abstand"/>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Köpfe</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VBÄ</w:t>
            </w:r>
          </w:p>
        </w:tc>
        <w:tc>
          <w:tcPr>
            <w:tcW w:w="0" w:type="auto"/>
            <w:gridSpan w:val="4"/>
            <w:tcBorders>
              <w:top w:val="single" w:sz="4" w:space="0" w:color="auto"/>
              <w:left w:val="nil"/>
              <w:bottom w:val="single" w:sz="4" w:space="0" w:color="auto"/>
              <w:right w:val="single" w:sz="4" w:space="0" w:color="000000"/>
            </w:tcBorders>
            <w:shd w:val="clear" w:color="auto" w:fill="auto"/>
            <w:vAlign w:val="center"/>
            <w:hideMark/>
          </w:tcPr>
          <w:p w:rsidR="00DD6B91" w:rsidRPr="002F13A6" w:rsidRDefault="00DD6B91" w:rsidP="00B52BC2">
            <w:pPr>
              <w:pStyle w:val="61TabText"/>
            </w:pPr>
            <w:r w:rsidRPr="002F13A6">
              <w:t>davon melden Gemeinden optional</w:t>
            </w: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gesamt</w:t>
            </w:r>
          </w:p>
        </w:tc>
      </w:tr>
      <w:tr w:rsidR="00DD6B91" w:rsidRPr="002F13A6" w:rsidTr="00826CED">
        <w:trPr>
          <w:trHeight w:val="960"/>
        </w:trPr>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2B32B0" w:rsidRPr="002F13A6" w:rsidRDefault="00DD6B91" w:rsidP="00B52BC2">
            <w:pPr>
              <w:pStyle w:val="61TabText"/>
            </w:pPr>
            <w:r w:rsidRPr="002F13A6">
              <w:t>Bezüge (L und G: Unterklasse</w:t>
            </w:r>
          </w:p>
          <w:p w:rsidR="00DD6B91" w:rsidRPr="002F13A6" w:rsidRDefault="00DD6B91" w:rsidP="00B52BC2">
            <w:pPr>
              <w:pStyle w:val="61TabText"/>
            </w:pPr>
            <w:r w:rsidRPr="002F13A6">
              <w:t>50-55)</w:t>
            </w: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Nebengebühren (L und G: Gruppen 564-569)</w:t>
            </w: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Dienstgeber-beiträge (L und G: Unterklasse 58)</w:t>
            </w:r>
          </w:p>
        </w:tc>
        <w:tc>
          <w:tcPr>
            <w:tcW w:w="0" w:type="auto"/>
            <w:tcBorders>
              <w:top w:val="nil"/>
              <w:left w:val="nil"/>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Weitere Aufwendungen</w:t>
            </w:r>
          </w:p>
        </w:tc>
        <w:tc>
          <w:tcPr>
            <w:tcW w:w="0" w:type="auto"/>
            <w:tcBorders>
              <w:top w:val="nil"/>
              <w:left w:val="nil"/>
              <w:bottom w:val="nil"/>
              <w:right w:val="single" w:sz="4" w:space="0" w:color="auto"/>
            </w:tcBorders>
            <w:shd w:val="clear" w:color="auto" w:fill="auto"/>
            <w:vAlign w:val="center"/>
            <w:hideMark/>
          </w:tcPr>
          <w:p w:rsidR="00DD6B91" w:rsidRPr="002F13A6" w:rsidRDefault="00DD6B91" w:rsidP="00B52BC2">
            <w:pPr>
              <w:pStyle w:val="61TabText"/>
            </w:pPr>
            <w:r w:rsidRPr="002F13A6">
              <w:t>Kontenklasse 5</w:t>
            </w:r>
          </w:p>
        </w:tc>
      </w:tr>
      <w:tr w:rsidR="00DD6B91" w:rsidRPr="002F13A6" w:rsidTr="00826CED">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proofErr w:type="spellStart"/>
            <w:r w:rsidRPr="002F13A6">
              <w:t>BeamtInnen</w:t>
            </w:r>
            <w:proofErr w:type="spellEnd"/>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single" w:sz="4" w:space="0" w:color="auto"/>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r>
      <w:tr w:rsidR="00DD6B91" w:rsidRPr="002F13A6" w:rsidTr="00826CED">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Vertragsbedienstete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r>
      <w:tr w:rsidR="00DD6B91" w:rsidRPr="002F13A6" w:rsidTr="00826CED">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Summe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61TabText"/>
            </w:pPr>
            <w:r w:rsidRPr="002F13A6">
              <w:t>0,0</w:t>
            </w:r>
          </w:p>
        </w:tc>
      </w:tr>
      <w:tr w:rsidR="00DD6B91" w:rsidRPr="002F13A6" w:rsidTr="00826CED">
        <w:trPr>
          <w:trHeight w:val="255"/>
        </w:trPr>
        <w:tc>
          <w:tcPr>
            <w:tcW w:w="0" w:type="auto"/>
            <w:gridSpan w:val="8"/>
            <w:tcBorders>
              <w:top w:val="single" w:sz="4" w:space="0" w:color="auto"/>
              <w:left w:val="single" w:sz="4" w:space="0" w:color="auto"/>
              <w:bottom w:val="single" w:sz="4" w:space="0" w:color="auto"/>
              <w:right w:val="single" w:sz="4" w:space="0" w:color="000000"/>
            </w:tcBorders>
            <w:shd w:val="clear" w:color="auto" w:fill="auto"/>
            <w:vAlign w:val="center"/>
            <w:hideMark/>
          </w:tcPr>
          <w:p w:rsidR="00DD6B91" w:rsidRPr="002F13A6" w:rsidRDefault="00DD6B91" w:rsidP="00B52BC2">
            <w:pPr>
              <w:pStyle w:val="09Abstand"/>
            </w:pPr>
          </w:p>
        </w:tc>
      </w:tr>
      <w:tr w:rsidR="00DD6B91" w:rsidRPr="002F13A6" w:rsidTr="00826CED">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 xml:space="preserve">Gruppe 3 </w:t>
            </w:r>
            <w:r w:rsidR="006E0330" w:rsidRPr="002F13A6">
              <w:t>–</w:t>
            </w:r>
            <w:r w:rsidRPr="002F13A6">
              <w:t xml:space="preserve"> nach Rechtsträger</w:t>
            </w:r>
          </w:p>
        </w:tc>
        <w:tc>
          <w:tcPr>
            <w:tcW w:w="0" w:type="auto"/>
            <w:gridSpan w:val="3"/>
            <w:tcBorders>
              <w:top w:val="single" w:sz="4" w:space="0" w:color="auto"/>
              <w:left w:val="nil"/>
              <w:bottom w:val="single" w:sz="4" w:space="0" w:color="auto"/>
              <w:right w:val="single" w:sz="4" w:space="0" w:color="000000"/>
            </w:tcBorders>
            <w:shd w:val="clear" w:color="auto" w:fill="auto"/>
            <w:vAlign w:val="center"/>
            <w:hideMark/>
          </w:tcPr>
          <w:p w:rsidR="00DD6B91" w:rsidRPr="002F13A6" w:rsidRDefault="00DD6B91" w:rsidP="00B52BC2">
            <w:pPr>
              <w:pStyle w:val="09Abstand"/>
            </w:pPr>
          </w:p>
        </w:tc>
        <w:tc>
          <w:tcPr>
            <w:tcW w:w="0" w:type="auto"/>
            <w:gridSpan w:val="4"/>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DD6B91" w:rsidRPr="002F13A6" w:rsidRDefault="00DD6B91" w:rsidP="00B52BC2">
            <w:pPr>
              <w:pStyle w:val="09Abstand"/>
            </w:pPr>
          </w:p>
        </w:tc>
      </w:tr>
      <w:tr w:rsidR="00DD6B91" w:rsidRPr="002F13A6" w:rsidTr="00826CED">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Einheit: Name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Köpfe</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VBÄ</w:t>
            </w: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826CED">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proofErr w:type="spellStart"/>
            <w:r w:rsidRPr="002F13A6">
              <w:t>Refundierung</w:t>
            </w:r>
            <w:proofErr w:type="spellEnd"/>
            <w:r w:rsidRPr="002F13A6">
              <w:t xml:space="preserve"> des Personalaufwandes? Ja/Nein</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826CED">
        <w:trPr>
          <w:trHeight w:val="255"/>
        </w:trPr>
        <w:tc>
          <w:tcPr>
            <w:tcW w:w="0" w:type="auto"/>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DD6B91" w:rsidRPr="002F13A6" w:rsidRDefault="00DD6B91" w:rsidP="00B52BC2">
            <w:pPr>
              <w:pStyle w:val="61TabText"/>
            </w:pPr>
            <w:r w:rsidRPr="002F13A6">
              <w:t>Anzahl L/G-Bedienstete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gridSpan w:val="4"/>
            <w:vMerge/>
            <w:tcBorders>
              <w:top w:val="nil"/>
              <w:left w:val="nil"/>
              <w:bottom w:val="single" w:sz="4" w:space="0" w:color="auto"/>
              <w:right w:val="single" w:sz="4" w:space="0" w:color="auto"/>
            </w:tcBorders>
            <w:vAlign w:val="center"/>
            <w:hideMark/>
          </w:tcPr>
          <w:p w:rsidR="00DD6B91" w:rsidRPr="002F13A6" w:rsidRDefault="00DD6B91" w:rsidP="00B52BC2">
            <w:pPr>
              <w:pStyle w:val="09Abstand"/>
            </w:pPr>
          </w:p>
        </w:tc>
      </w:tr>
      <w:tr w:rsidR="00DD6B91" w:rsidRPr="002F13A6" w:rsidTr="00826CED">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Einheit: Name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Köpfe</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VBÄ</w:t>
            </w: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826CED">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proofErr w:type="spellStart"/>
            <w:r w:rsidRPr="002F13A6">
              <w:t>Refundierung</w:t>
            </w:r>
            <w:proofErr w:type="spellEnd"/>
            <w:r w:rsidRPr="002F13A6">
              <w:t xml:space="preserve"> des Personalaufwandes? Ja/Nein</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826CED">
        <w:trPr>
          <w:trHeight w:val="255"/>
        </w:trPr>
        <w:tc>
          <w:tcPr>
            <w:tcW w:w="0" w:type="auto"/>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DD6B91" w:rsidRPr="002F13A6" w:rsidRDefault="00DD6B91" w:rsidP="00B52BC2">
            <w:pPr>
              <w:pStyle w:val="61TabText"/>
            </w:pPr>
            <w:r w:rsidRPr="002F13A6">
              <w:t>Anzahl L/G-Bedienstete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gridSpan w:val="4"/>
            <w:vMerge/>
            <w:tcBorders>
              <w:top w:val="nil"/>
              <w:left w:val="nil"/>
              <w:bottom w:val="single" w:sz="4" w:space="0" w:color="auto"/>
              <w:right w:val="single" w:sz="4" w:space="0" w:color="auto"/>
            </w:tcBorders>
            <w:vAlign w:val="center"/>
            <w:hideMark/>
          </w:tcPr>
          <w:p w:rsidR="00DD6B91" w:rsidRPr="002F13A6" w:rsidRDefault="00DD6B91" w:rsidP="00B52BC2">
            <w:pPr>
              <w:pStyle w:val="09Abstand"/>
            </w:pPr>
          </w:p>
        </w:tc>
      </w:tr>
      <w:tr w:rsidR="00DD6B91" w:rsidRPr="002F13A6" w:rsidTr="00826CED">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Einheit: Name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Köpfe</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VBÄ</w:t>
            </w: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826CED">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proofErr w:type="spellStart"/>
            <w:r w:rsidRPr="002F13A6">
              <w:t>Refundierung</w:t>
            </w:r>
            <w:proofErr w:type="spellEnd"/>
            <w:r w:rsidRPr="002F13A6">
              <w:t xml:space="preserve"> des Personalaufwandes? Ja/Nein</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826CED">
        <w:trPr>
          <w:trHeight w:val="255"/>
        </w:trPr>
        <w:tc>
          <w:tcPr>
            <w:tcW w:w="0" w:type="auto"/>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DD6B91" w:rsidRPr="002F13A6" w:rsidRDefault="00DD6B91" w:rsidP="00B52BC2">
            <w:pPr>
              <w:pStyle w:val="61TabText"/>
            </w:pPr>
            <w:r w:rsidRPr="002F13A6">
              <w:t>Anzahl L/G-Bedienstete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gridSpan w:val="4"/>
            <w:vMerge/>
            <w:tcBorders>
              <w:top w:val="nil"/>
              <w:left w:val="nil"/>
              <w:bottom w:val="single" w:sz="4" w:space="0" w:color="auto"/>
              <w:right w:val="single" w:sz="4" w:space="0" w:color="auto"/>
            </w:tcBorders>
            <w:vAlign w:val="center"/>
            <w:hideMark/>
          </w:tcPr>
          <w:p w:rsidR="00DD6B91" w:rsidRPr="002F13A6" w:rsidRDefault="00DD6B91" w:rsidP="00B52BC2">
            <w:pPr>
              <w:pStyle w:val="09Abstand"/>
            </w:pPr>
          </w:p>
        </w:tc>
      </w:tr>
      <w:tr w:rsidR="00DD6B91" w:rsidRPr="002F13A6" w:rsidTr="00826CED">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Einheit: Name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Köpfe</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VBÄ</w:t>
            </w: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826CED">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proofErr w:type="spellStart"/>
            <w:r w:rsidRPr="002F13A6">
              <w:lastRenderedPageBreak/>
              <w:t>Refundierung</w:t>
            </w:r>
            <w:proofErr w:type="spellEnd"/>
            <w:r w:rsidRPr="002F13A6">
              <w:t xml:space="preserve"> des Personalaufwandes? Ja/Nein</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826CED">
        <w:trPr>
          <w:trHeight w:val="255"/>
        </w:trPr>
        <w:tc>
          <w:tcPr>
            <w:tcW w:w="0" w:type="auto"/>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DD6B91" w:rsidRPr="002F13A6" w:rsidRDefault="00DD6B91" w:rsidP="00B52BC2">
            <w:pPr>
              <w:pStyle w:val="61TabText"/>
            </w:pPr>
            <w:r w:rsidRPr="002F13A6">
              <w:t>Anzahl L/G-Bedienstete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gridSpan w:val="4"/>
            <w:vMerge/>
            <w:tcBorders>
              <w:top w:val="nil"/>
              <w:left w:val="nil"/>
              <w:bottom w:val="single" w:sz="4" w:space="0" w:color="auto"/>
              <w:right w:val="single" w:sz="4" w:space="0" w:color="auto"/>
            </w:tcBorders>
            <w:vAlign w:val="center"/>
            <w:hideMark/>
          </w:tcPr>
          <w:p w:rsidR="00DD6B91" w:rsidRPr="002F13A6" w:rsidRDefault="00DD6B91" w:rsidP="00B52BC2">
            <w:pPr>
              <w:pStyle w:val="09Abstand"/>
            </w:pPr>
          </w:p>
        </w:tc>
      </w:tr>
      <w:tr w:rsidR="00DD6B91" w:rsidRPr="002F13A6" w:rsidTr="00826CED">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Einheit: Name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Köpfe</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VBÄ</w:t>
            </w: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826CED">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proofErr w:type="spellStart"/>
            <w:r w:rsidRPr="002F13A6">
              <w:t>Refundierung</w:t>
            </w:r>
            <w:proofErr w:type="spellEnd"/>
            <w:r w:rsidRPr="002F13A6">
              <w:t xml:space="preserve"> des Personalaufwandes? Ja/Nein</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826CED">
        <w:trPr>
          <w:trHeight w:val="255"/>
        </w:trPr>
        <w:tc>
          <w:tcPr>
            <w:tcW w:w="0" w:type="auto"/>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DD6B91" w:rsidRPr="002F13A6" w:rsidRDefault="00DD6B91" w:rsidP="00B52BC2">
            <w:pPr>
              <w:pStyle w:val="61TabText"/>
            </w:pPr>
            <w:r w:rsidRPr="002F13A6">
              <w:t>Anzahl L/G-Bedienstete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gridSpan w:val="4"/>
            <w:vMerge/>
            <w:tcBorders>
              <w:top w:val="nil"/>
              <w:left w:val="nil"/>
              <w:bottom w:val="single" w:sz="4" w:space="0" w:color="auto"/>
              <w:right w:val="single" w:sz="4" w:space="0" w:color="auto"/>
            </w:tcBorders>
            <w:vAlign w:val="center"/>
            <w:hideMark/>
          </w:tcPr>
          <w:p w:rsidR="00DD6B91" w:rsidRPr="002F13A6" w:rsidRDefault="00DD6B91" w:rsidP="00B52BC2">
            <w:pPr>
              <w:pStyle w:val="09Abstand"/>
            </w:pPr>
          </w:p>
        </w:tc>
      </w:tr>
      <w:tr w:rsidR="00DD6B91" w:rsidRPr="002F13A6" w:rsidTr="00826CED">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Einheit: Name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Köpfe</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VBÄ</w:t>
            </w: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826CED">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proofErr w:type="spellStart"/>
            <w:r w:rsidRPr="002F13A6">
              <w:t>Refundierung</w:t>
            </w:r>
            <w:proofErr w:type="spellEnd"/>
            <w:r w:rsidRPr="002F13A6">
              <w:t xml:space="preserve"> des Personalaufwandes? Ja/Nein</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826CED">
        <w:trPr>
          <w:trHeight w:val="255"/>
        </w:trPr>
        <w:tc>
          <w:tcPr>
            <w:tcW w:w="0" w:type="auto"/>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DD6B91" w:rsidRPr="002F13A6" w:rsidRDefault="00DD6B91" w:rsidP="00B52BC2">
            <w:pPr>
              <w:pStyle w:val="61TabText"/>
            </w:pPr>
            <w:r w:rsidRPr="002F13A6">
              <w:t>Anzahl L/G-Bedienstete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gridSpan w:val="4"/>
            <w:vMerge/>
            <w:tcBorders>
              <w:top w:val="nil"/>
              <w:left w:val="nil"/>
              <w:bottom w:val="single" w:sz="4" w:space="0" w:color="auto"/>
              <w:right w:val="single" w:sz="4" w:space="0" w:color="auto"/>
            </w:tcBorders>
            <w:vAlign w:val="center"/>
            <w:hideMark/>
          </w:tcPr>
          <w:p w:rsidR="00DD6B91" w:rsidRPr="002F13A6" w:rsidRDefault="00DD6B91" w:rsidP="00B52BC2">
            <w:pPr>
              <w:pStyle w:val="09Abstand"/>
            </w:pPr>
          </w:p>
        </w:tc>
      </w:tr>
      <w:tr w:rsidR="00DD6B91" w:rsidRPr="002F13A6" w:rsidTr="00826CED">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Einheit: Name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Köpfe</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VBÄ</w:t>
            </w: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826CED">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proofErr w:type="spellStart"/>
            <w:r w:rsidRPr="002F13A6">
              <w:t>Refundierung</w:t>
            </w:r>
            <w:proofErr w:type="spellEnd"/>
            <w:r w:rsidRPr="002F13A6">
              <w:t xml:space="preserve"> des Personalaufwandes? Ja/Nein</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826CED">
        <w:trPr>
          <w:trHeight w:val="255"/>
        </w:trPr>
        <w:tc>
          <w:tcPr>
            <w:tcW w:w="0" w:type="auto"/>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DD6B91" w:rsidRPr="002F13A6" w:rsidRDefault="00DD6B91" w:rsidP="00B52BC2">
            <w:pPr>
              <w:pStyle w:val="61TabText"/>
            </w:pPr>
            <w:r w:rsidRPr="002F13A6">
              <w:t>Anzahl L/G-Bedienstete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gridSpan w:val="4"/>
            <w:vMerge/>
            <w:tcBorders>
              <w:top w:val="nil"/>
              <w:left w:val="nil"/>
              <w:bottom w:val="single" w:sz="4" w:space="0" w:color="auto"/>
              <w:right w:val="single" w:sz="4" w:space="0" w:color="auto"/>
            </w:tcBorders>
            <w:vAlign w:val="center"/>
            <w:hideMark/>
          </w:tcPr>
          <w:p w:rsidR="00DD6B91" w:rsidRPr="002F13A6" w:rsidRDefault="00DD6B91" w:rsidP="00B52BC2">
            <w:pPr>
              <w:pStyle w:val="09Abstand"/>
            </w:pPr>
          </w:p>
        </w:tc>
      </w:tr>
      <w:tr w:rsidR="00DD6B91" w:rsidRPr="002F13A6" w:rsidTr="00826CED">
        <w:trPr>
          <w:trHeight w:val="25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r w:rsidRPr="002F13A6">
              <w:t>Einheit: Name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Köpfe</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rsidR="00DD6B91" w:rsidRPr="002F13A6" w:rsidRDefault="00DD6B91" w:rsidP="00B52BC2">
            <w:pPr>
              <w:pStyle w:val="61TabText"/>
            </w:pPr>
            <w:r w:rsidRPr="002F13A6">
              <w:t>VBÄ</w:t>
            </w: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826CED">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6B91" w:rsidRPr="002F13A6" w:rsidRDefault="00DD6B91" w:rsidP="00B52BC2">
            <w:pPr>
              <w:pStyle w:val="61TabText"/>
            </w:pPr>
            <w:proofErr w:type="spellStart"/>
            <w:r w:rsidRPr="002F13A6">
              <w:t>Refundierung</w:t>
            </w:r>
            <w:proofErr w:type="spellEnd"/>
            <w:r w:rsidRPr="002F13A6">
              <w:t xml:space="preserve"> des Personalaufwandes? Ja/Nein</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c>
          <w:tcPr>
            <w:tcW w:w="0" w:type="auto"/>
            <w:gridSpan w:val="4"/>
            <w:vMerge/>
            <w:tcBorders>
              <w:top w:val="nil"/>
              <w:left w:val="single" w:sz="4" w:space="0" w:color="auto"/>
              <w:bottom w:val="single" w:sz="4" w:space="0" w:color="000000"/>
              <w:right w:val="single" w:sz="4" w:space="0" w:color="auto"/>
            </w:tcBorders>
            <w:vAlign w:val="center"/>
            <w:hideMark/>
          </w:tcPr>
          <w:p w:rsidR="00DD6B91" w:rsidRPr="002F13A6" w:rsidRDefault="00DD6B91" w:rsidP="00B52BC2">
            <w:pPr>
              <w:pStyle w:val="09Abstand"/>
            </w:pPr>
          </w:p>
        </w:tc>
      </w:tr>
      <w:tr w:rsidR="00DD6B91" w:rsidRPr="002F13A6" w:rsidTr="00826CED">
        <w:trPr>
          <w:trHeight w:val="255"/>
        </w:trPr>
        <w:tc>
          <w:tcPr>
            <w:tcW w:w="0" w:type="auto"/>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DD6B91" w:rsidRPr="002F13A6" w:rsidRDefault="00DD6B91" w:rsidP="00B52BC2">
            <w:pPr>
              <w:pStyle w:val="61TabText"/>
            </w:pPr>
            <w:r w:rsidRPr="002F13A6">
              <w:t>Anzahl L/G-Bedienstete</w:t>
            </w: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DD6B91" w:rsidRPr="002F13A6" w:rsidRDefault="00DD6B91" w:rsidP="00B52BC2">
            <w:pPr>
              <w:pStyle w:val="09Abstand"/>
            </w:pPr>
          </w:p>
        </w:tc>
        <w:tc>
          <w:tcPr>
            <w:tcW w:w="0" w:type="auto"/>
            <w:gridSpan w:val="4"/>
            <w:vMerge/>
            <w:tcBorders>
              <w:top w:val="nil"/>
              <w:left w:val="nil"/>
              <w:bottom w:val="single" w:sz="4" w:space="0" w:color="auto"/>
              <w:right w:val="single" w:sz="4" w:space="0" w:color="auto"/>
            </w:tcBorders>
            <w:vAlign w:val="center"/>
            <w:hideMark/>
          </w:tcPr>
          <w:p w:rsidR="00DD6B91" w:rsidRPr="002F13A6" w:rsidRDefault="00DD6B91" w:rsidP="00B52BC2">
            <w:pPr>
              <w:pStyle w:val="09Abstand"/>
            </w:pPr>
          </w:p>
        </w:tc>
      </w:tr>
    </w:tbl>
    <w:p w:rsidR="00DD6B91" w:rsidRPr="002F13A6" w:rsidRDefault="00DD6B91" w:rsidP="00EE4D8B">
      <w:pPr>
        <w:pStyle w:val="09Abstand"/>
      </w:pPr>
    </w:p>
    <w:p w:rsidR="00DD6B91" w:rsidRPr="002F13A6" w:rsidRDefault="00DD6B91" w:rsidP="00EE4D8B">
      <w:pPr>
        <w:pStyle w:val="09Abstand"/>
      </w:pPr>
    </w:p>
    <w:p w:rsidR="00DD6B91" w:rsidRPr="002F13A6" w:rsidRDefault="00DD6B91" w:rsidP="00EE4D8B">
      <w:pPr>
        <w:pStyle w:val="09Abstand"/>
        <w:sectPr w:rsidR="00DD6B91" w:rsidRPr="002F13A6" w:rsidSect="00DD6B91">
          <w:pgSz w:w="16838" w:h="11906" w:orient="landscape"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2140"/>
        <w:gridCol w:w="2306"/>
        <w:gridCol w:w="854"/>
        <w:gridCol w:w="751"/>
        <w:gridCol w:w="1323"/>
        <w:gridCol w:w="1787"/>
        <w:gridCol w:w="1620"/>
        <w:gridCol w:w="1483"/>
        <w:gridCol w:w="1242"/>
      </w:tblGrid>
      <w:tr w:rsidR="00901C60" w:rsidRPr="002F13A6" w:rsidTr="00051813">
        <w:trPr>
          <w:trHeight w:val="255"/>
        </w:trPr>
        <w:tc>
          <w:tcPr>
            <w:tcW w:w="0" w:type="auto"/>
            <w:gridSpan w:val="8"/>
            <w:tcBorders>
              <w:top w:val="nil"/>
              <w:left w:val="nil"/>
              <w:bottom w:val="nil"/>
              <w:right w:val="nil"/>
            </w:tcBorders>
            <w:shd w:val="clear" w:color="auto" w:fill="auto"/>
            <w:vAlign w:val="center"/>
            <w:hideMark/>
          </w:tcPr>
          <w:p w:rsidR="00901C60" w:rsidRPr="002F13A6" w:rsidRDefault="00901C60" w:rsidP="00B52BC2">
            <w:pPr>
              <w:pStyle w:val="61TabText"/>
            </w:pPr>
            <w:r w:rsidRPr="002F13A6">
              <w:lastRenderedPageBreak/>
              <w:t xml:space="preserve">Personaldaten des Landes/der Gemeinde(n) für das Jahr </w:t>
            </w:r>
            <w:proofErr w:type="spellStart"/>
            <w:r w:rsidRPr="002F13A6">
              <w:t>jjjj</w:t>
            </w:r>
            <w:proofErr w:type="spellEnd"/>
            <w:r w:rsidRPr="002F13A6">
              <w:t xml:space="preserve"> (t)</w:t>
            </w:r>
          </w:p>
        </w:tc>
        <w:tc>
          <w:tcPr>
            <w:tcW w:w="0" w:type="auto"/>
            <w:tcBorders>
              <w:top w:val="nil"/>
              <w:left w:val="nil"/>
              <w:bottom w:val="nil"/>
              <w:right w:val="nil"/>
            </w:tcBorders>
            <w:shd w:val="clear" w:color="auto" w:fill="auto"/>
            <w:vAlign w:val="center"/>
            <w:hideMark/>
          </w:tcPr>
          <w:p w:rsidR="00901C60" w:rsidRPr="002F13A6" w:rsidRDefault="00901C60" w:rsidP="00B52BC2">
            <w:pPr>
              <w:pStyle w:val="09Abstand"/>
            </w:pPr>
          </w:p>
        </w:tc>
      </w:tr>
      <w:tr w:rsidR="00051813" w:rsidRPr="002F13A6" w:rsidTr="00051813">
        <w:trPr>
          <w:trHeight w:val="255"/>
        </w:trPr>
        <w:tc>
          <w:tcPr>
            <w:tcW w:w="0" w:type="auto"/>
            <w:tcBorders>
              <w:top w:val="nil"/>
              <w:left w:val="nil"/>
              <w:bottom w:val="nil"/>
              <w:right w:val="nil"/>
            </w:tcBorders>
            <w:shd w:val="clear" w:color="auto" w:fill="auto"/>
            <w:vAlign w:val="center"/>
            <w:hideMark/>
          </w:tcPr>
          <w:p w:rsidR="00901C60" w:rsidRPr="002F13A6" w:rsidRDefault="00901C60" w:rsidP="00B52BC2">
            <w:pPr>
              <w:pStyle w:val="61bTabTextZentriert"/>
            </w:pPr>
            <w:r w:rsidRPr="002F13A6">
              <w:t>(1)</w:t>
            </w:r>
          </w:p>
        </w:tc>
        <w:tc>
          <w:tcPr>
            <w:tcW w:w="0" w:type="auto"/>
            <w:tcBorders>
              <w:top w:val="nil"/>
              <w:left w:val="nil"/>
              <w:bottom w:val="nil"/>
              <w:right w:val="nil"/>
            </w:tcBorders>
            <w:shd w:val="clear" w:color="auto" w:fill="auto"/>
            <w:vAlign w:val="center"/>
            <w:hideMark/>
          </w:tcPr>
          <w:p w:rsidR="00901C60" w:rsidRPr="002F13A6" w:rsidRDefault="00901C60" w:rsidP="00B52BC2">
            <w:pPr>
              <w:pStyle w:val="61bTabTextZentriert"/>
            </w:pPr>
            <w:r w:rsidRPr="002F13A6">
              <w:t>(2)</w:t>
            </w:r>
          </w:p>
        </w:tc>
        <w:tc>
          <w:tcPr>
            <w:tcW w:w="0" w:type="auto"/>
            <w:tcBorders>
              <w:top w:val="nil"/>
              <w:left w:val="nil"/>
              <w:bottom w:val="nil"/>
              <w:right w:val="nil"/>
            </w:tcBorders>
            <w:shd w:val="clear" w:color="auto" w:fill="auto"/>
            <w:vAlign w:val="center"/>
            <w:hideMark/>
          </w:tcPr>
          <w:p w:rsidR="00901C60" w:rsidRPr="002F13A6" w:rsidRDefault="00901C60" w:rsidP="00B52BC2">
            <w:pPr>
              <w:pStyle w:val="61bTabTextZentriert"/>
            </w:pPr>
            <w:r w:rsidRPr="002F13A6">
              <w:t>(3)</w:t>
            </w:r>
          </w:p>
        </w:tc>
        <w:tc>
          <w:tcPr>
            <w:tcW w:w="0" w:type="auto"/>
            <w:tcBorders>
              <w:top w:val="nil"/>
              <w:left w:val="nil"/>
              <w:bottom w:val="nil"/>
              <w:right w:val="nil"/>
            </w:tcBorders>
            <w:shd w:val="clear" w:color="auto" w:fill="auto"/>
            <w:vAlign w:val="center"/>
            <w:hideMark/>
          </w:tcPr>
          <w:p w:rsidR="00901C60" w:rsidRPr="002F13A6" w:rsidRDefault="00901C60" w:rsidP="00B52BC2">
            <w:pPr>
              <w:pStyle w:val="61bTabTextZentriert"/>
            </w:pPr>
            <w:r w:rsidRPr="002F13A6">
              <w:t>(4)</w:t>
            </w:r>
          </w:p>
        </w:tc>
        <w:tc>
          <w:tcPr>
            <w:tcW w:w="0" w:type="auto"/>
            <w:tcBorders>
              <w:top w:val="nil"/>
              <w:left w:val="nil"/>
              <w:bottom w:val="nil"/>
              <w:right w:val="nil"/>
            </w:tcBorders>
            <w:shd w:val="clear" w:color="auto" w:fill="auto"/>
            <w:vAlign w:val="center"/>
            <w:hideMark/>
          </w:tcPr>
          <w:p w:rsidR="00901C60" w:rsidRPr="002F13A6" w:rsidRDefault="00901C60" w:rsidP="00B52BC2">
            <w:pPr>
              <w:pStyle w:val="61bTabTextZentriert"/>
            </w:pPr>
            <w:r w:rsidRPr="002F13A6">
              <w:t>(5)</w:t>
            </w:r>
          </w:p>
        </w:tc>
        <w:tc>
          <w:tcPr>
            <w:tcW w:w="0" w:type="auto"/>
            <w:tcBorders>
              <w:top w:val="nil"/>
              <w:left w:val="nil"/>
              <w:bottom w:val="nil"/>
              <w:right w:val="nil"/>
            </w:tcBorders>
            <w:shd w:val="clear" w:color="auto" w:fill="auto"/>
            <w:vAlign w:val="center"/>
            <w:hideMark/>
          </w:tcPr>
          <w:p w:rsidR="00901C60" w:rsidRPr="002F13A6" w:rsidRDefault="00901C60" w:rsidP="00B52BC2">
            <w:pPr>
              <w:pStyle w:val="61bTabTextZentriert"/>
            </w:pPr>
            <w:r w:rsidRPr="002F13A6">
              <w:t>(6)</w:t>
            </w:r>
          </w:p>
        </w:tc>
        <w:tc>
          <w:tcPr>
            <w:tcW w:w="0" w:type="auto"/>
            <w:tcBorders>
              <w:top w:val="nil"/>
              <w:left w:val="nil"/>
              <w:bottom w:val="nil"/>
              <w:right w:val="nil"/>
            </w:tcBorders>
            <w:shd w:val="clear" w:color="auto" w:fill="auto"/>
            <w:vAlign w:val="center"/>
            <w:hideMark/>
          </w:tcPr>
          <w:p w:rsidR="00901C60" w:rsidRPr="002F13A6" w:rsidRDefault="00901C60" w:rsidP="00B52BC2">
            <w:pPr>
              <w:pStyle w:val="61bTabTextZentriert"/>
            </w:pPr>
            <w:r w:rsidRPr="002F13A6">
              <w:t>(7)</w:t>
            </w:r>
          </w:p>
        </w:tc>
        <w:tc>
          <w:tcPr>
            <w:tcW w:w="0" w:type="auto"/>
            <w:tcBorders>
              <w:top w:val="nil"/>
              <w:left w:val="nil"/>
              <w:bottom w:val="nil"/>
              <w:right w:val="nil"/>
            </w:tcBorders>
            <w:shd w:val="clear" w:color="auto" w:fill="auto"/>
            <w:vAlign w:val="center"/>
            <w:hideMark/>
          </w:tcPr>
          <w:p w:rsidR="00901C60" w:rsidRPr="002F13A6" w:rsidRDefault="00901C60" w:rsidP="00B52BC2">
            <w:pPr>
              <w:pStyle w:val="61bTabTextZentriert"/>
            </w:pPr>
            <w:r w:rsidRPr="002F13A6">
              <w:t>(8)</w:t>
            </w:r>
          </w:p>
        </w:tc>
        <w:tc>
          <w:tcPr>
            <w:tcW w:w="0" w:type="auto"/>
            <w:tcBorders>
              <w:top w:val="nil"/>
              <w:left w:val="nil"/>
              <w:bottom w:val="nil"/>
              <w:right w:val="nil"/>
            </w:tcBorders>
            <w:shd w:val="clear" w:color="auto" w:fill="auto"/>
            <w:vAlign w:val="center"/>
            <w:hideMark/>
          </w:tcPr>
          <w:p w:rsidR="00901C60" w:rsidRPr="002F13A6" w:rsidRDefault="00901C60" w:rsidP="00B52BC2">
            <w:pPr>
              <w:pStyle w:val="61bTabTextZentriert"/>
            </w:pPr>
            <w:r w:rsidRPr="002F13A6">
              <w:t>(9)</w:t>
            </w:r>
          </w:p>
        </w:tc>
      </w:tr>
      <w:tr w:rsidR="00901C60" w:rsidRPr="002F13A6" w:rsidTr="00051813">
        <w:trPr>
          <w:trHeight w:val="510"/>
        </w:trPr>
        <w:tc>
          <w:tcPr>
            <w:tcW w:w="0" w:type="auto"/>
            <w:vMerge w:val="restart"/>
            <w:tcBorders>
              <w:top w:val="single" w:sz="4" w:space="0" w:color="auto"/>
              <w:left w:val="single" w:sz="4" w:space="0" w:color="auto"/>
              <w:bottom w:val="single" w:sz="4" w:space="0" w:color="auto"/>
              <w:right w:val="single" w:sz="4" w:space="0" w:color="auto"/>
            </w:tcBorders>
            <w:shd w:val="clear" w:color="000000" w:fill="A6A6A6"/>
            <w:vAlign w:val="center"/>
            <w:hideMark/>
          </w:tcPr>
          <w:p w:rsidR="00901C60" w:rsidRPr="002F13A6" w:rsidRDefault="00901C60" w:rsidP="00B52BC2">
            <w:pPr>
              <w:pStyle w:val="61TabText"/>
            </w:pPr>
            <w:r w:rsidRPr="002F13A6">
              <w:t>Gruppe 4 (</w:t>
            </w:r>
            <w:proofErr w:type="spellStart"/>
            <w:r w:rsidRPr="002F13A6">
              <w:t>LandeslehrerInnen</w:t>
            </w:r>
            <w:proofErr w:type="spellEnd"/>
            <w:r w:rsidRPr="002F13A6">
              <w:t>)</w:t>
            </w:r>
          </w:p>
        </w:tc>
        <w:tc>
          <w:tcPr>
            <w:tcW w:w="0" w:type="auto"/>
            <w:gridSpan w:val="3"/>
            <w:vMerge w:val="restart"/>
            <w:tcBorders>
              <w:top w:val="single" w:sz="4" w:space="0" w:color="auto"/>
              <w:left w:val="single" w:sz="4" w:space="0" w:color="auto"/>
              <w:bottom w:val="single" w:sz="4" w:space="0" w:color="auto"/>
              <w:right w:val="single" w:sz="4" w:space="0" w:color="auto"/>
            </w:tcBorders>
            <w:shd w:val="clear" w:color="000000" w:fill="A6A6A6"/>
            <w:vAlign w:val="center"/>
            <w:hideMark/>
          </w:tcPr>
          <w:p w:rsidR="00901C60" w:rsidRPr="002F13A6" w:rsidRDefault="00901C60" w:rsidP="00B52BC2">
            <w:pPr>
              <w:pStyle w:val="61TabText"/>
            </w:pPr>
            <w:r w:rsidRPr="002F13A6">
              <w:t>Dienstverhältnis zur Gebietskörperschaft Land, dienstleistend in einer Landesdienststelle, PA über FAG ersetzt</w:t>
            </w:r>
          </w:p>
        </w:tc>
        <w:tc>
          <w:tcPr>
            <w:tcW w:w="0" w:type="auto"/>
            <w:gridSpan w:val="5"/>
            <w:tcBorders>
              <w:top w:val="single" w:sz="4" w:space="0" w:color="auto"/>
              <w:left w:val="nil"/>
              <w:bottom w:val="single" w:sz="4" w:space="0" w:color="auto"/>
              <w:right w:val="single" w:sz="4" w:space="0" w:color="auto"/>
            </w:tcBorders>
            <w:shd w:val="clear" w:color="000000" w:fill="A6A6A6"/>
            <w:vAlign w:val="center"/>
            <w:hideMark/>
          </w:tcPr>
          <w:p w:rsidR="00901C60" w:rsidRPr="002F13A6" w:rsidRDefault="00901C60" w:rsidP="00B52BC2">
            <w:pPr>
              <w:pStyle w:val="61TabText"/>
            </w:pPr>
            <w:r w:rsidRPr="002F13A6">
              <w:t>Personalaufwendungen</w:t>
            </w:r>
          </w:p>
        </w:tc>
      </w:tr>
      <w:tr w:rsidR="00901C60" w:rsidRPr="002F13A6" w:rsidTr="00051813">
        <w:trPr>
          <w:trHeight w:val="289"/>
        </w:trPr>
        <w:tc>
          <w:tcPr>
            <w:tcW w:w="0" w:type="auto"/>
            <w:vMerge/>
            <w:tcBorders>
              <w:top w:val="single" w:sz="4" w:space="0" w:color="auto"/>
              <w:left w:val="single" w:sz="4" w:space="0" w:color="auto"/>
              <w:bottom w:val="single" w:sz="4" w:space="0" w:color="auto"/>
              <w:right w:val="single" w:sz="4" w:space="0" w:color="auto"/>
            </w:tcBorders>
            <w:vAlign w:val="center"/>
            <w:hideMark/>
          </w:tcPr>
          <w:p w:rsidR="00901C60" w:rsidRPr="002F13A6" w:rsidRDefault="00901C60" w:rsidP="00B52BC2">
            <w:pPr>
              <w:pStyle w:val="09Abstand"/>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901C60" w:rsidRPr="002F13A6" w:rsidRDefault="00901C60" w:rsidP="00B52BC2">
            <w:pPr>
              <w:pStyle w:val="09Abstand"/>
            </w:pPr>
          </w:p>
        </w:tc>
        <w:tc>
          <w:tcPr>
            <w:tcW w:w="0" w:type="auto"/>
            <w:gridSpan w:val="4"/>
            <w:tcBorders>
              <w:top w:val="single" w:sz="4" w:space="0" w:color="auto"/>
              <w:left w:val="nil"/>
              <w:bottom w:val="single" w:sz="4" w:space="0" w:color="auto"/>
              <w:right w:val="single" w:sz="4" w:space="0" w:color="auto"/>
            </w:tcBorders>
            <w:shd w:val="clear" w:color="000000" w:fill="A6A6A6"/>
            <w:vAlign w:val="center"/>
            <w:hideMark/>
          </w:tcPr>
          <w:p w:rsidR="00901C60" w:rsidRPr="002F13A6" w:rsidRDefault="00901C60" w:rsidP="00B52BC2">
            <w:pPr>
              <w:pStyle w:val="61TabText"/>
            </w:pPr>
            <w:r w:rsidRPr="002F13A6">
              <w:t>davon</w:t>
            </w:r>
          </w:p>
        </w:tc>
        <w:tc>
          <w:tcPr>
            <w:tcW w:w="0" w:type="auto"/>
            <w:tcBorders>
              <w:top w:val="nil"/>
              <w:left w:val="nil"/>
              <w:bottom w:val="single" w:sz="4" w:space="0" w:color="auto"/>
              <w:right w:val="single" w:sz="4" w:space="0" w:color="auto"/>
            </w:tcBorders>
            <w:shd w:val="clear" w:color="000000" w:fill="A6A6A6"/>
            <w:vAlign w:val="center"/>
            <w:hideMark/>
          </w:tcPr>
          <w:p w:rsidR="00901C60" w:rsidRPr="002F13A6" w:rsidRDefault="00901C60" w:rsidP="00B52BC2">
            <w:pPr>
              <w:pStyle w:val="61TabText"/>
            </w:pPr>
            <w:r w:rsidRPr="002F13A6">
              <w:t>gesamt</w:t>
            </w:r>
          </w:p>
        </w:tc>
      </w:tr>
      <w:tr w:rsidR="00051813" w:rsidRPr="002F13A6" w:rsidTr="00051813">
        <w:trPr>
          <w:trHeight w:val="96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Köpfe</w:t>
            </w:r>
          </w:p>
        </w:tc>
        <w:tc>
          <w:tcPr>
            <w:tcW w:w="0" w:type="auto"/>
            <w:tcBorders>
              <w:top w:val="nil"/>
              <w:left w:val="nil"/>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VBÄ</w:t>
            </w:r>
          </w:p>
        </w:tc>
        <w:tc>
          <w:tcPr>
            <w:tcW w:w="0" w:type="auto"/>
            <w:tcBorders>
              <w:top w:val="nil"/>
              <w:left w:val="nil"/>
              <w:bottom w:val="single" w:sz="4" w:space="0" w:color="auto"/>
              <w:right w:val="single" w:sz="4" w:space="0" w:color="auto"/>
            </w:tcBorders>
            <w:shd w:val="clear" w:color="auto" w:fill="auto"/>
            <w:vAlign w:val="center"/>
            <w:hideMark/>
          </w:tcPr>
          <w:p w:rsidR="002B32B0" w:rsidRPr="002F13A6" w:rsidRDefault="00901C60" w:rsidP="00B52BC2">
            <w:pPr>
              <w:pStyle w:val="61TabText"/>
            </w:pPr>
            <w:r w:rsidRPr="002F13A6">
              <w:t>Bezüge (L und G: Unterklasse</w:t>
            </w:r>
          </w:p>
          <w:p w:rsidR="00901C60" w:rsidRPr="002F13A6" w:rsidRDefault="00901C60" w:rsidP="00B52BC2">
            <w:pPr>
              <w:pStyle w:val="61TabText"/>
            </w:pPr>
            <w:r w:rsidRPr="002F13A6">
              <w:t>50-55)</w:t>
            </w:r>
          </w:p>
        </w:tc>
        <w:tc>
          <w:tcPr>
            <w:tcW w:w="0" w:type="auto"/>
            <w:tcBorders>
              <w:top w:val="nil"/>
              <w:left w:val="nil"/>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Nebengebühren (L und G: Gruppen 564-569)</w:t>
            </w:r>
          </w:p>
        </w:tc>
        <w:tc>
          <w:tcPr>
            <w:tcW w:w="0" w:type="auto"/>
            <w:tcBorders>
              <w:top w:val="nil"/>
              <w:left w:val="nil"/>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Dienstgeber-beiträge (L und G: Unterklasse 58)</w:t>
            </w:r>
          </w:p>
        </w:tc>
        <w:tc>
          <w:tcPr>
            <w:tcW w:w="0" w:type="auto"/>
            <w:tcBorders>
              <w:top w:val="nil"/>
              <w:left w:val="nil"/>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Weitere Aufwendungen</w:t>
            </w:r>
          </w:p>
        </w:tc>
        <w:tc>
          <w:tcPr>
            <w:tcW w:w="0" w:type="auto"/>
            <w:tcBorders>
              <w:top w:val="nil"/>
              <w:left w:val="nil"/>
              <w:bottom w:val="nil"/>
              <w:right w:val="single" w:sz="4" w:space="0" w:color="auto"/>
            </w:tcBorders>
            <w:shd w:val="clear" w:color="auto" w:fill="auto"/>
            <w:vAlign w:val="center"/>
            <w:hideMark/>
          </w:tcPr>
          <w:p w:rsidR="00901C60" w:rsidRPr="002F13A6" w:rsidRDefault="00901C60" w:rsidP="00B52BC2">
            <w:pPr>
              <w:pStyle w:val="61TabText"/>
            </w:pPr>
            <w:r w:rsidRPr="002F13A6">
              <w:t>Kontenklasse 5</w:t>
            </w:r>
          </w:p>
        </w:tc>
      </w:tr>
      <w:tr w:rsidR="00B52BC2" w:rsidRPr="002F13A6" w:rsidTr="00051813">
        <w:trPr>
          <w:trHeight w:val="255"/>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Allgemeinbildende Pflichtschulen (Ersatz 100%)</w:t>
            </w:r>
          </w:p>
        </w:tc>
        <w:tc>
          <w:tcPr>
            <w:tcW w:w="0" w:type="auto"/>
            <w:tcBorders>
              <w:top w:val="nil"/>
              <w:left w:val="nil"/>
              <w:bottom w:val="single" w:sz="4" w:space="0" w:color="auto"/>
              <w:right w:val="single" w:sz="4" w:space="0" w:color="auto"/>
            </w:tcBorders>
            <w:shd w:val="clear" w:color="auto" w:fill="auto"/>
            <w:vAlign w:val="center"/>
            <w:hideMark/>
          </w:tcPr>
          <w:p w:rsidR="00901C60" w:rsidRPr="002F13A6" w:rsidRDefault="00901C60" w:rsidP="00B52BC2">
            <w:pPr>
              <w:pStyle w:val="61TabText"/>
            </w:pPr>
            <w:proofErr w:type="spellStart"/>
            <w:r w:rsidRPr="002F13A6">
              <w:t>BeamtInnen</w:t>
            </w:r>
            <w:proofErr w:type="spellEnd"/>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single" w:sz="4" w:space="0" w:color="auto"/>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r>
      <w:tr w:rsidR="00B52BC2" w:rsidRPr="002F13A6" w:rsidTr="00051813">
        <w:trPr>
          <w:trHeight w:val="510"/>
        </w:trPr>
        <w:tc>
          <w:tcPr>
            <w:tcW w:w="0" w:type="auto"/>
            <w:vMerge/>
            <w:tcBorders>
              <w:top w:val="nil"/>
              <w:left w:val="single" w:sz="4" w:space="0" w:color="auto"/>
              <w:bottom w:val="single" w:sz="4" w:space="0" w:color="auto"/>
              <w:right w:val="single" w:sz="4" w:space="0" w:color="auto"/>
            </w:tcBorders>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Vertragsbedienstete</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r>
      <w:tr w:rsidR="00B52BC2" w:rsidRPr="002F13A6" w:rsidTr="00051813">
        <w:trPr>
          <w:trHeight w:val="255"/>
        </w:trPr>
        <w:tc>
          <w:tcPr>
            <w:tcW w:w="0" w:type="auto"/>
            <w:vMerge/>
            <w:tcBorders>
              <w:top w:val="nil"/>
              <w:left w:val="single" w:sz="4" w:space="0" w:color="auto"/>
              <w:bottom w:val="single" w:sz="4" w:space="0" w:color="auto"/>
              <w:right w:val="single" w:sz="4" w:space="0" w:color="auto"/>
            </w:tcBorders>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Summe</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r>
      <w:tr w:rsidR="00B52BC2" w:rsidRPr="002F13A6" w:rsidTr="00051813">
        <w:trPr>
          <w:trHeight w:val="255"/>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Berufsschulen (Ersatz 50%)</w:t>
            </w:r>
          </w:p>
        </w:tc>
        <w:tc>
          <w:tcPr>
            <w:tcW w:w="0" w:type="auto"/>
            <w:tcBorders>
              <w:top w:val="nil"/>
              <w:left w:val="nil"/>
              <w:bottom w:val="single" w:sz="4" w:space="0" w:color="auto"/>
              <w:right w:val="single" w:sz="4" w:space="0" w:color="auto"/>
            </w:tcBorders>
            <w:shd w:val="clear" w:color="auto" w:fill="auto"/>
            <w:vAlign w:val="center"/>
            <w:hideMark/>
          </w:tcPr>
          <w:p w:rsidR="00901C60" w:rsidRPr="002F13A6" w:rsidRDefault="00901C60" w:rsidP="00B52BC2">
            <w:pPr>
              <w:pStyle w:val="61TabText"/>
            </w:pPr>
            <w:proofErr w:type="spellStart"/>
            <w:r w:rsidRPr="002F13A6">
              <w:t>BeamtInnen</w:t>
            </w:r>
            <w:proofErr w:type="spellEnd"/>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r>
      <w:tr w:rsidR="00B52BC2" w:rsidRPr="002F13A6" w:rsidTr="00051813">
        <w:trPr>
          <w:trHeight w:val="510"/>
        </w:trPr>
        <w:tc>
          <w:tcPr>
            <w:tcW w:w="0" w:type="auto"/>
            <w:vMerge/>
            <w:tcBorders>
              <w:top w:val="nil"/>
              <w:left w:val="single" w:sz="4" w:space="0" w:color="auto"/>
              <w:bottom w:val="single" w:sz="4" w:space="0" w:color="auto"/>
              <w:right w:val="single" w:sz="4" w:space="0" w:color="auto"/>
            </w:tcBorders>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Vertragsbedienstete</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r>
      <w:tr w:rsidR="00B52BC2" w:rsidRPr="002F13A6" w:rsidTr="00051813">
        <w:trPr>
          <w:trHeight w:val="255"/>
        </w:trPr>
        <w:tc>
          <w:tcPr>
            <w:tcW w:w="0" w:type="auto"/>
            <w:vMerge/>
            <w:tcBorders>
              <w:top w:val="nil"/>
              <w:left w:val="single" w:sz="4" w:space="0" w:color="auto"/>
              <w:bottom w:val="single" w:sz="4" w:space="0" w:color="auto"/>
              <w:right w:val="single" w:sz="4" w:space="0" w:color="auto"/>
            </w:tcBorders>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Summe</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r>
      <w:tr w:rsidR="00B52BC2" w:rsidRPr="002F13A6" w:rsidTr="00051813">
        <w:trPr>
          <w:trHeight w:val="255"/>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2B32B0" w:rsidRPr="002F13A6" w:rsidRDefault="00901C60" w:rsidP="00B52BC2">
            <w:pPr>
              <w:pStyle w:val="61TabText"/>
            </w:pPr>
            <w:r w:rsidRPr="002F13A6">
              <w:t>land- und forstwirtschaftliche Berufs- und</w:t>
            </w:r>
          </w:p>
          <w:p w:rsidR="00901C60" w:rsidRPr="002F13A6" w:rsidRDefault="00901C60" w:rsidP="00B52BC2">
            <w:pPr>
              <w:pStyle w:val="61TabText"/>
            </w:pPr>
            <w:r w:rsidRPr="002F13A6">
              <w:t>Fachschulen (Ersatz 50</w:t>
            </w:r>
            <w:r w:rsidR="00B52BC2" w:rsidRPr="002F13A6">
              <w:t> </w:t>
            </w:r>
            <w:r w:rsidRPr="002F13A6">
              <w:t>%)</w:t>
            </w:r>
          </w:p>
        </w:tc>
        <w:tc>
          <w:tcPr>
            <w:tcW w:w="0" w:type="auto"/>
            <w:tcBorders>
              <w:top w:val="nil"/>
              <w:left w:val="nil"/>
              <w:bottom w:val="single" w:sz="4" w:space="0" w:color="auto"/>
              <w:right w:val="single" w:sz="4" w:space="0" w:color="auto"/>
            </w:tcBorders>
            <w:shd w:val="clear" w:color="auto" w:fill="auto"/>
            <w:vAlign w:val="center"/>
            <w:hideMark/>
          </w:tcPr>
          <w:p w:rsidR="00901C60" w:rsidRPr="002F13A6" w:rsidRDefault="00901C60" w:rsidP="00B52BC2">
            <w:pPr>
              <w:pStyle w:val="61TabText"/>
            </w:pPr>
            <w:proofErr w:type="spellStart"/>
            <w:r w:rsidRPr="002F13A6">
              <w:t>BeamtInnen</w:t>
            </w:r>
            <w:proofErr w:type="spellEnd"/>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r>
      <w:tr w:rsidR="00B52BC2" w:rsidRPr="002F13A6" w:rsidTr="00051813">
        <w:trPr>
          <w:trHeight w:val="510"/>
        </w:trPr>
        <w:tc>
          <w:tcPr>
            <w:tcW w:w="0" w:type="auto"/>
            <w:vMerge/>
            <w:tcBorders>
              <w:top w:val="nil"/>
              <w:left w:val="single" w:sz="4" w:space="0" w:color="auto"/>
              <w:bottom w:val="single" w:sz="4" w:space="0" w:color="auto"/>
              <w:right w:val="single" w:sz="4" w:space="0" w:color="auto"/>
            </w:tcBorders>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Vertragsbedienstete</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r>
      <w:tr w:rsidR="00B52BC2" w:rsidRPr="002F13A6" w:rsidTr="00051813">
        <w:trPr>
          <w:trHeight w:val="255"/>
        </w:trPr>
        <w:tc>
          <w:tcPr>
            <w:tcW w:w="0" w:type="auto"/>
            <w:vMerge/>
            <w:tcBorders>
              <w:top w:val="nil"/>
              <w:left w:val="single" w:sz="4" w:space="0" w:color="auto"/>
              <w:bottom w:val="single" w:sz="4" w:space="0" w:color="auto"/>
              <w:right w:val="single" w:sz="4" w:space="0" w:color="auto"/>
            </w:tcBorders>
            <w:vAlign w:val="center"/>
            <w:hideMark/>
          </w:tcPr>
          <w:p w:rsidR="00901C60" w:rsidRPr="002F13A6" w:rsidRDefault="00901C60" w:rsidP="00B52B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Summe</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c>
          <w:tcPr>
            <w:tcW w:w="0" w:type="auto"/>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61TabText"/>
            </w:pPr>
            <w:r w:rsidRPr="002F13A6">
              <w:t>0,0</w:t>
            </w:r>
          </w:p>
        </w:tc>
      </w:tr>
    </w:tbl>
    <w:p w:rsidR="00DD6B91" w:rsidRPr="002F13A6" w:rsidRDefault="00DD6B91" w:rsidP="00EE4D8B">
      <w:pPr>
        <w:pStyle w:val="09Abstand"/>
      </w:pPr>
    </w:p>
    <w:p w:rsidR="00901C60" w:rsidRPr="002F13A6" w:rsidRDefault="00901C60" w:rsidP="00EE4D8B">
      <w:pPr>
        <w:pStyle w:val="09Abstand"/>
      </w:pPr>
    </w:p>
    <w:p w:rsidR="00901C60" w:rsidRPr="002F13A6" w:rsidRDefault="00901C60" w:rsidP="00EE4D8B">
      <w:pPr>
        <w:pStyle w:val="09Abstand"/>
        <w:sectPr w:rsidR="00901C60" w:rsidRPr="002F13A6" w:rsidSect="00DD6B91">
          <w:pgSz w:w="16838" w:h="11906" w:orient="landscape" w:code="9"/>
          <w:pgMar w:top="1701" w:right="1701" w:bottom="1701" w:left="1701" w:header="567" w:footer="1304" w:gutter="0"/>
          <w:cols w:space="708"/>
          <w:docGrid w:linePitch="360"/>
        </w:sectPr>
      </w:pPr>
    </w:p>
    <w:tbl>
      <w:tblPr>
        <w:tblW w:w="10960" w:type="dxa"/>
        <w:tblInd w:w="70" w:type="dxa"/>
        <w:tblCellMar>
          <w:left w:w="70" w:type="dxa"/>
          <w:right w:w="70" w:type="dxa"/>
        </w:tblCellMar>
        <w:tblLook w:val="04A0" w:firstRow="1" w:lastRow="0" w:firstColumn="1" w:lastColumn="0" w:noHBand="0" w:noVBand="1"/>
      </w:tblPr>
      <w:tblGrid>
        <w:gridCol w:w="3700"/>
        <w:gridCol w:w="1680"/>
        <w:gridCol w:w="1680"/>
        <w:gridCol w:w="1300"/>
        <w:gridCol w:w="1300"/>
        <w:gridCol w:w="1300"/>
      </w:tblGrid>
      <w:tr w:rsidR="00901C60" w:rsidRPr="002F13A6" w:rsidTr="00901C60">
        <w:trPr>
          <w:trHeight w:val="255"/>
        </w:trPr>
        <w:tc>
          <w:tcPr>
            <w:tcW w:w="3700" w:type="dxa"/>
            <w:tcBorders>
              <w:top w:val="nil"/>
              <w:left w:val="nil"/>
              <w:bottom w:val="nil"/>
              <w:right w:val="nil"/>
            </w:tcBorders>
            <w:shd w:val="clear" w:color="auto" w:fill="auto"/>
            <w:vAlign w:val="center"/>
            <w:hideMark/>
          </w:tcPr>
          <w:p w:rsidR="00901C60" w:rsidRPr="002F13A6" w:rsidRDefault="00901C60" w:rsidP="00B52BC2">
            <w:pPr>
              <w:pStyle w:val="61bTabTextZentriert"/>
            </w:pPr>
            <w:r w:rsidRPr="002F13A6">
              <w:lastRenderedPageBreak/>
              <w:t>(1)</w:t>
            </w:r>
          </w:p>
        </w:tc>
        <w:tc>
          <w:tcPr>
            <w:tcW w:w="1680" w:type="dxa"/>
            <w:tcBorders>
              <w:top w:val="nil"/>
              <w:left w:val="nil"/>
              <w:bottom w:val="nil"/>
              <w:right w:val="nil"/>
            </w:tcBorders>
            <w:shd w:val="clear" w:color="auto" w:fill="auto"/>
            <w:vAlign w:val="center"/>
            <w:hideMark/>
          </w:tcPr>
          <w:p w:rsidR="00901C60" w:rsidRPr="002F13A6" w:rsidRDefault="00901C60" w:rsidP="00B52BC2">
            <w:pPr>
              <w:pStyle w:val="61bTabTextZentriert"/>
            </w:pPr>
            <w:r w:rsidRPr="002F13A6">
              <w:t>(2)</w:t>
            </w:r>
          </w:p>
        </w:tc>
        <w:tc>
          <w:tcPr>
            <w:tcW w:w="1680" w:type="dxa"/>
            <w:tcBorders>
              <w:top w:val="nil"/>
              <w:left w:val="nil"/>
              <w:bottom w:val="nil"/>
              <w:right w:val="nil"/>
            </w:tcBorders>
            <w:shd w:val="clear" w:color="auto" w:fill="auto"/>
            <w:vAlign w:val="center"/>
            <w:hideMark/>
          </w:tcPr>
          <w:p w:rsidR="00901C60" w:rsidRPr="002F13A6" w:rsidRDefault="00901C60" w:rsidP="00B52BC2">
            <w:pPr>
              <w:pStyle w:val="61bTabTextZentriert"/>
            </w:pPr>
            <w:r w:rsidRPr="002F13A6">
              <w:t>(3)</w:t>
            </w:r>
          </w:p>
        </w:tc>
        <w:tc>
          <w:tcPr>
            <w:tcW w:w="1300" w:type="dxa"/>
            <w:tcBorders>
              <w:top w:val="nil"/>
              <w:left w:val="nil"/>
              <w:bottom w:val="nil"/>
              <w:right w:val="nil"/>
            </w:tcBorders>
            <w:shd w:val="clear" w:color="auto" w:fill="auto"/>
            <w:vAlign w:val="center"/>
            <w:hideMark/>
          </w:tcPr>
          <w:p w:rsidR="00901C60" w:rsidRPr="002F13A6" w:rsidRDefault="00901C60" w:rsidP="00B52BC2">
            <w:pPr>
              <w:pStyle w:val="61bTabTextZentriert"/>
            </w:pPr>
            <w:r w:rsidRPr="002F13A6">
              <w:t>(4)</w:t>
            </w:r>
          </w:p>
        </w:tc>
        <w:tc>
          <w:tcPr>
            <w:tcW w:w="1300" w:type="dxa"/>
            <w:tcBorders>
              <w:top w:val="nil"/>
              <w:left w:val="nil"/>
              <w:bottom w:val="nil"/>
              <w:right w:val="nil"/>
            </w:tcBorders>
            <w:shd w:val="clear" w:color="auto" w:fill="auto"/>
            <w:vAlign w:val="center"/>
            <w:hideMark/>
          </w:tcPr>
          <w:p w:rsidR="00901C60" w:rsidRPr="002F13A6" w:rsidRDefault="00901C60" w:rsidP="00B52BC2">
            <w:pPr>
              <w:pStyle w:val="61bTabTextZentriert"/>
            </w:pPr>
            <w:r w:rsidRPr="002F13A6">
              <w:t>(5)</w:t>
            </w:r>
          </w:p>
        </w:tc>
        <w:tc>
          <w:tcPr>
            <w:tcW w:w="1300" w:type="dxa"/>
            <w:tcBorders>
              <w:top w:val="nil"/>
              <w:left w:val="nil"/>
              <w:bottom w:val="nil"/>
              <w:right w:val="nil"/>
            </w:tcBorders>
            <w:shd w:val="clear" w:color="auto" w:fill="auto"/>
            <w:vAlign w:val="center"/>
            <w:hideMark/>
          </w:tcPr>
          <w:p w:rsidR="00901C60" w:rsidRPr="002F13A6" w:rsidRDefault="00901C60" w:rsidP="00B52BC2">
            <w:pPr>
              <w:pStyle w:val="61bTabTextZentriert"/>
            </w:pPr>
            <w:r w:rsidRPr="002F13A6">
              <w:t>(6)</w:t>
            </w:r>
          </w:p>
        </w:tc>
      </w:tr>
      <w:tr w:rsidR="00901C60" w:rsidRPr="002F13A6" w:rsidTr="00901C60">
        <w:trPr>
          <w:trHeight w:val="510"/>
        </w:trPr>
        <w:tc>
          <w:tcPr>
            <w:tcW w:w="5380" w:type="dxa"/>
            <w:gridSpan w:val="2"/>
            <w:tcBorders>
              <w:top w:val="single" w:sz="4" w:space="0" w:color="auto"/>
              <w:left w:val="single" w:sz="4" w:space="0" w:color="auto"/>
              <w:bottom w:val="single" w:sz="4" w:space="0" w:color="auto"/>
              <w:right w:val="single" w:sz="4" w:space="0" w:color="auto"/>
            </w:tcBorders>
            <w:shd w:val="clear" w:color="000000" w:fill="A6A6A6"/>
            <w:vAlign w:val="center"/>
            <w:hideMark/>
          </w:tcPr>
          <w:p w:rsidR="00901C60" w:rsidRPr="002F13A6" w:rsidRDefault="00901C60" w:rsidP="00B52BC2">
            <w:pPr>
              <w:pStyle w:val="61TabText"/>
            </w:pPr>
            <w:r w:rsidRPr="002F13A6">
              <w:t xml:space="preserve">Gliederung des aktiven Personals von Ländern und Gemeinden optional </w:t>
            </w:r>
            <w:r w:rsidR="006E0330" w:rsidRPr="002F13A6">
              <w:t>–</w:t>
            </w:r>
            <w:r w:rsidRPr="002F13A6">
              <w:t xml:space="preserve"> nach COFOG</w:t>
            </w:r>
          </w:p>
        </w:tc>
        <w:tc>
          <w:tcPr>
            <w:tcW w:w="1680" w:type="dxa"/>
            <w:tcBorders>
              <w:top w:val="single" w:sz="4" w:space="0" w:color="auto"/>
              <w:left w:val="nil"/>
              <w:bottom w:val="single" w:sz="4" w:space="0" w:color="auto"/>
              <w:right w:val="single" w:sz="4" w:space="0" w:color="auto"/>
            </w:tcBorders>
            <w:shd w:val="clear" w:color="000000" w:fill="A6A6A6"/>
            <w:vAlign w:val="center"/>
            <w:hideMark/>
          </w:tcPr>
          <w:p w:rsidR="006B15E0" w:rsidRPr="002F13A6" w:rsidRDefault="00901C60" w:rsidP="00B52BC2">
            <w:pPr>
              <w:pStyle w:val="61TabText"/>
            </w:pPr>
            <w:r w:rsidRPr="002F13A6">
              <w:t>Gruppe 1</w:t>
            </w:r>
          </w:p>
          <w:p w:rsidR="00901C60" w:rsidRPr="002F13A6" w:rsidRDefault="00901C60" w:rsidP="00B52BC2">
            <w:pPr>
              <w:pStyle w:val="61TabText"/>
            </w:pPr>
            <w:r w:rsidRPr="002F13A6">
              <w:t>VBÄ</w:t>
            </w:r>
          </w:p>
        </w:tc>
        <w:tc>
          <w:tcPr>
            <w:tcW w:w="1300" w:type="dxa"/>
            <w:tcBorders>
              <w:top w:val="single" w:sz="4" w:space="0" w:color="auto"/>
              <w:left w:val="nil"/>
              <w:bottom w:val="single" w:sz="4" w:space="0" w:color="auto"/>
              <w:right w:val="single" w:sz="4" w:space="0" w:color="auto"/>
            </w:tcBorders>
            <w:shd w:val="clear" w:color="000000" w:fill="A6A6A6"/>
            <w:vAlign w:val="center"/>
            <w:hideMark/>
          </w:tcPr>
          <w:p w:rsidR="00901C60" w:rsidRPr="002F13A6" w:rsidRDefault="00901C60" w:rsidP="00B52BC2">
            <w:pPr>
              <w:pStyle w:val="61TabText"/>
            </w:pPr>
            <w:r w:rsidRPr="002F13A6">
              <w:t>Gruppe 1 Aufwand</w:t>
            </w:r>
          </w:p>
        </w:tc>
        <w:tc>
          <w:tcPr>
            <w:tcW w:w="1300" w:type="dxa"/>
            <w:tcBorders>
              <w:top w:val="single" w:sz="4" w:space="0" w:color="auto"/>
              <w:left w:val="nil"/>
              <w:bottom w:val="single" w:sz="4" w:space="0" w:color="auto"/>
              <w:right w:val="single" w:sz="4" w:space="0" w:color="auto"/>
            </w:tcBorders>
            <w:shd w:val="clear" w:color="000000" w:fill="A6A6A6"/>
            <w:vAlign w:val="center"/>
            <w:hideMark/>
          </w:tcPr>
          <w:p w:rsidR="00901C60" w:rsidRPr="002F13A6" w:rsidRDefault="00901C60" w:rsidP="00B52BC2">
            <w:pPr>
              <w:pStyle w:val="61TabText"/>
            </w:pPr>
            <w:r w:rsidRPr="002F13A6">
              <w:t>Gruppe 2 VBÄ</w:t>
            </w:r>
          </w:p>
        </w:tc>
        <w:tc>
          <w:tcPr>
            <w:tcW w:w="1300" w:type="dxa"/>
            <w:tcBorders>
              <w:top w:val="single" w:sz="4" w:space="0" w:color="auto"/>
              <w:left w:val="nil"/>
              <w:bottom w:val="single" w:sz="4" w:space="0" w:color="auto"/>
              <w:right w:val="single" w:sz="4" w:space="0" w:color="auto"/>
            </w:tcBorders>
            <w:shd w:val="clear" w:color="000000" w:fill="A6A6A6"/>
            <w:vAlign w:val="center"/>
            <w:hideMark/>
          </w:tcPr>
          <w:p w:rsidR="00901C60" w:rsidRPr="002F13A6" w:rsidRDefault="00901C60" w:rsidP="00B52BC2">
            <w:pPr>
              <w:pStyle w:val="61TabText"/>
            </w:pPr>
            <w:r w:rsidRPr="002F13A6">
              <w:t>Gruppe 2 Aufwand</w:t>
            </w:r>
          </w:p>
        </w:tc>
      </w:tr>
      <w:tr w:rsidR="00901C60" w:rsidRPr="002F13A6" w:rsidTr="00901C60">
        <w:trPr>
          <w:trHeight w:val="255"/>
        </w:trPr>
        <w:tc>
          <w:tcPr>
            <w:tcW w:w="53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1 ALLGEMEINE ÖFFENTLICHE VERWALTUNG</w:t>
            </w:r>
          </w:p>
        </w:tc>
        <w:tc>
          <w:tcPr>
            <w:tcW w:w="168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r>
      <w:tr w:rsidR="00901C60" w:rsidRPr="002F13A6" w:rsidTr="00901C60">
        <w:trPr>
          <w:trHeight w:val="255"/>
        </w:trPr>
        <w:tc>
          <w:tcPr>
            <w:tcW w:w="53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2 VERTEIDIGUNG</w:t>
            </w:r>
          </w:p>
        </w:tc>
        <w:tc>
          <w:tcPr>
            <w:tcW w:w="168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r>
      <w:tr w:rsidR="00901C60" w:rsidRPr="002F13A6" w:rsidTr="00901C60">
        <w:trPr>
          <w:trHeight w:val="255"/>
        </w:trPr>
        <w:tc>
          <w:tcPr>
            <w:tcW w:w="53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3 ÖFFENTLICHE ORDNUNG UND SICHERHEIT</w:t>
            </w:r>
          </w:p>
        </w:tc>
        <w:tc>
          <w:tcPr>
            <w:tcW w:w="168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r>
      <w:tr w:rsidR="00901C60" w:rsidRPr="002F13A6" w:rsidTr="00901C60">
        <w:trPr>
          <w:trHeight w:val="255"/>
        </w:trPr>
        <w:tc>
          <w:tcPr>
            <w:tcW w:w="53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4 WIRTSCHAFTLICHE ANGELEGENHEITEN</w:t>
            </w:r>
          </w:p>
        </w:tc>
        <w:tc>
          <w:tcPr>
            <w:tcW w:w="168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r>
      <w:tr w:rsidR="00901C60" w:rsidRPr="002F13A6" w:rsidTr="00901C60">
        <w:trPr>
          <w:trHeight w:val="255"/>
        </w:trPr>
        <w:tc>
          <w:tcPr>
            <w:tcW w:w="53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5 UMWELTSCHUTZ</w:t>
            </w:r>
          </w:p>
        </w:tc>
        <w:tc>
          <w:tcPr>
            <w:tcW w:w="168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r>
      <w:tr w:rsidR="00901C60" w:rsidRPr="002F13A6" w:rsidTr="00901C60">
        <w:trPr>
          <w:trHeight w:val="255"/>
        </w:trPr>
        <w:tc>
          <w:tcPr>
            <w:tcW w:w="53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6 WOHNUNGSWESEN UND KOMMUNALE EINRICHTUNGEN</w:t>
            </w:r>
          </w:p>
        </w:tc>
        <w:tc>
          <w:tcPr>
            <w:tcW w:w="168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r>
      <w:tr w:rsidR="00901C60" w:rsidRPr="002F13A6" w:rsidTr="00901C60">
        <w:trPr>
          <w:trHeight w:val="255"/>
        </w:trPr>
        <w:tc>
          <w:tcPr>
            <w:tcW w:w="53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7 GESUNDHEITSWESEN</w:t>
            </w:r>
          </w:p>
        </w:tc>
        <w:tc>
          <w:tcPr>
            <w:tcW w:w="168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r>
      <w:tr w:rsidR="00901C60" w:rsidRPr="002F13A6" w:rsidTr="00901C60">
        <w:trPr>
          <w:trHeight w:val="255"/>
        </w:trPr>
        <w:tc>
          <w:tcPr>
            <w:tcW w:w="53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8 FREIZEITGESTALTUNG, SPORT, KULTUR UND RELIGION</w:t>
            </w:r>
          </w:p>
        </w:tc>
        <w:tc>
          <w:tcPr>
            <w:tcW w:w="168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r>
      <w:tr w:rsidR="00901C60" w:rsidRPr="002F13A6" w:rsidTr="00901C60">
        <w:trPr>
          <w:trHeight w:val="255"/>
        </w:trPr>
        <w:tc>
          <w:tcPr>
            <w:tcW w:w="53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9 BILDUNGSWESEN</w:t>
            </w:r>
          </w:p>
        </w:tc>
        <w:tc>
          <w:tcPr>
            <w:tcW w:w="168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r>
      <w:tr w:rsidR="00901C60" w:rsidRPr="002F13A6" w:rsidTr="00901C60">
        <w:trPr>
          <w:trHeight w:val="255"/>
        </w:trPr>
        <w:tc>
          <w:tcPr>
            <w:tcW w:w="53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10 SOZIALE SICHERUNG</w:t>
            </w:r>
          </w:p>
        </w:tc>
        <w:tc>
          <w:tcPr>
            <w:tcW w:w="168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r>
    </w:tbl>
    <w:p w:rsidR="00901C60" w:rsidRPr="002F13A6" w:rsidRDefault="00901C60" w:rsidP="00EE4D8B">
      <w:pPr>
        <w:pStyle w:val="09Abstand"/>
      </w:pPr>
    </w:p>
    <w:p w:rsidR="00901C60" w:rsidRPr="002F13A6" w:rsidRDefault="00901C60" w:rsidP="00EE4D8B">
      <w:pPr>
        <w:pStyle w:val="09Abstand"/>
        <w:sectPr w:rsidR="00901C60" w:rsidRPr="002F13A6" w:rsidSect="00DD6B91">
          <w:pgSz w:w="16838" w:h="11906" w:orient="landscape" w:code="9"/>
          <w:pgMar w:top="1701" w:right="1701" w:bottom="1701" w:left="1701" w:header="567" w:footer="1304" w:gutter="0"/>
          <w:cols w:space="708"/>
          <w:docGrid w:linePitch="360"/>
        </w:sectPr>
      </w:pPr>
    </w:p>
    <w:tbl>
      <w:tblPr>
        <w:tblW w:w="12616" w:type="dxa"/>
        <w:tblInd w:w="70" w:type="dxa"/>
        <w:tblCellMar>
          <w:left w:w="70" w:type="dxa"/>
          <w:right w:w="70" w:type="dxa"/>
        </w:tblCellMar>
        <w:tblLook w:val="04A0" w:firstRow="1" w:lastRow="0" w:firstColumn="1" w:lastColumn="0" w:noHBand="0" w:noVBand="1"/>
      </w:tblPr>
      <w:tblGrid>
        <w:gridCol w:w="3700"/>
        <w:gridCol w:w="1680"/>
        <w:gridCol w:w="1680"/>
        <w:gridCol w:w="1300"/>
        <w:gridCol w:w="1300"/>
        <w:gridCol w:w="830"/>
        <w:gridCol w:w="2126"/>
      </w:tblGrid>
      <w:tr w:rsidR="00901C60" w:rsidRPr="002F13A6" w:rsidTr="00B37F81">
        <w:trPr>
          <w:trHeight w:val="255"/>
        </w:trPr>
        <w:tc>
          <w:tcPr>
            <w:tcW w:w="3700" w:type="dxa"/>
            <w:tcBorders>
              <w:top w:val="nil"/>
              <w:left w:val="nil"/>
              <w:bottom w:val="nil"/>
              <w:right w:val="nil"/>
            </w:tcBorders>
            <w:shd w:val="clear" w:color="auto" w:fill="auto"/>
            <w:vAlign w:val="center"/>
            <w:hideMark/>
          </w:tcPr>
          <w:p w:rsidR="00901C60" w:rsidRPr="002F13A6" w:rsidRDefault="00901C60" w:rsidP="00B52BC2">
            <w:pPr>
              <w:pStyle w:val="61TabText"/>
            </w:pPr>
            <w:r w:rsidRPr="002F13A6">
              <w:lastRenderedPageBreak/>
              <w:t xml:space="preserve">Personaldaten des Landes/der Gemeinde(n) für das Jahr </w:t>
            </w:r>
            <w:proofErr w:type="spellStart"/>
            <w:r w:rsidRPr="002F13A6">
              <w:t>jjjj</w:t>
            </w:r>
            <w:proofErr w:type="spellEnd"/>
            <w:r w:rsidRPr="002F13A6">
              <w:t xml:space="preserve"> (t)</w:t>
            </w:r>
          </w:p>
        </w:tc>
        <w:tc>
          <w:tcPr>
            <w:tcW w:w="1680" w:type="dxa"/>
            <w:tcBorders>
              <w:top w:val="nil"/>
              <w:left w:val="nil"/>
              <w:bottom w:val="nil"/>
              <w:right w:val="nil"/>
            </w:tcBorders>
            <w:shd w:val="clear" w:color="auto" w:fill="auto"/>
            <w:vAlign w:val="center"/>
            <w:hideMark/>
          </w:tcPr>
          <w:p w:rsidR="00901C60" w:rsidRPr="002F13A6" w:rsidRDefault="00901C60" w:rsidP="00B52BC2">
            <w:pPr>
              <w:pStyle w:val="09Abstand"/>
            </w:pPr>
          </w:p>
        </w:tc>
        <w:tc>
          <w:tcPr>
            <w:tcW w:w="1680" w:type="dxa"/>
            <w:tcBorders>
              <w:top w:val="nil"/>
              <w:left w:val="nil"/>
              <w:bottom w:val="nil"/>
              <w:right w:val="nil"/>
            </w:tcBorders>
            <w:shd w:val="clear" w:color="auto" w:fill="auto"/>
            <w:vAlign w:val="center"/>
            <w:hideMark/>
          </w:tcPr>
          <w:p w:rsidR="00901C60" w:rsidRPr="002F13A6" w:rsidRDefault="00901C60" w:rsidP="00B52BC2">
            <w:pPr>
              <w:pStyle w:val="09Abstand"/>
            </w:pPr>
          </w:p>
        </w:tc>
        <w:tc>
          <w:tcPr>
            <w:tcW w:w="1300" w:type="dxa"/>
            <w:tcBorders>
              <w:top w:val="nil"/>
              <w:left w:val="nil"/>
              <w:bottom w:val="nil"/>
              <w:right w:val="nil"/>
            </w:tcBorders>
            <w:shd w:val="clear" w:color="auto" w:fill="auto"/>
            <w:vAlign w:val="center"/>
            <w:hideMark/>
          </w:tcPr>
          <w:p w:rsidR="00901C60" w:rsidRPr="002F13A6" w:rsidRDefault="00901C60" w:rsidP="00B52BC2">
            <w:pPr>
              <w:pStyle w:val="09Abstand"/>
            </w:pPr>
          </w:p>
        </w:tc>
        <w:tc>
          <w:tcPr>
            <w:tcW w:w="1300" w:type="dxa"/>
            <w:tcBorders>
              <w:top w:val="nil"/>
              <w:left w:val="nil"/>
              <w:bottom w:val="nil"/>
              <w:right w:val="nil"/>
            </w:tcBorders>
            <w:shd w:val="clear" w:color="auto" w:fill="auto"/>
            <w:vAlign w:val="center"/>
            <w:hideMark/>
          </w:tcPr>
          <w:p w:rsidR="00901C60" w:rsidRPr="002F13A6" w:rsidRDefault="00901C60" w:rsidP="00B52BC2">
            <w:pPr>
              <w:pStyle w:val="09Abstand"/>
            </w:pPr>
          </w:p>
        </w:tc>
        <w:tc>
          <w:tcPr>
            <w:tcW w:w="2956" w:type="dxa"/>
            <w:gridSpan w:val="2"/>
            <w:tcBorders>
              <w:top w:val="nil"/>
              <w:left w:val="nil"/>
              <w:bottom w:val="nil"/>
              <w:right w:val="nil"/>
            </w:tcBorders>
            <w:shd w:val="clear" w:color="auto" w:fill="auto"/>
            <w:vAlign w:val="center"/>
            <w:hideMark/>
          </w:tcPr>
          <w:p w:rsidR="00901C60" w:rsidRPr="002F13A6" w:rsidRDefault="00901C60" w:rsidP="00B52BC2">
            <w:pPr>
              <w:pStyle w:val="09Abstand"/>
            </w:pPr>
          </w:p>
        </w:tc>
      </w:tr>
      <w:tr w:rsidR="00901C60" w:rsidRPr="002F13A6" w:rsidTr="00B37F81">
        <w:trPr>
          <w:trHeight w:val="255"/>
        </w:trPr>
        <w:tc>
          <w:tcPr>
            <w:tcW w:w="3700" w:type="dxa"/>
            <w:tcBorders>
              <w:top w:val="nil"/>
              <w:left w:val="nil"/>
              <w:bottom w:val="nil"/>
              <w:right w:val="nil"/>
            </w:tcBorders>
            <w:shd w:val="clear" w:color="auto" w:fill="auto"/>
            <w:vAlign w:val="center"/>
            <w:hideMark/>
          </w:tcPr>
          <w:p w:rsidR="00901C60" w:rsidRPr="002F13A6" w:rsidRDefault="00901C60" w:rsidP="00B52BC2">
            <w:pPr>
              <w:pStyle w:val="61bTabTextZentriert"/>
            </w:pPr>
            <w:r w:rsidRPr="002F13A6">
              <w:t>(1)</w:t>
            </w:r>
          </w:p>
        </w:tc>
        <w:tc>
          <w:tcPr>
            <w:tcW w:w="1680" w:type="dxa"/>
            <w:tcBorders>
              <w:top w:val="nil"/>
              <w:left w:val="nil"/>
              <w:bottom w:val="nil"/>
              <w:right w:val="nil"/>
            </w:tcBorders>
            <w:shd w:val="clear" w:color="auto" w:fill="auto"/>
            <w:vAlign w:val="center"/>
            <w:hideMark/>
          </w:tcPr>
          <w:p w:rsidR="00901C60" w:rsidRPr="002F13A6" w:rsidRDefault="00901C60" w:rsidP="00B52BC2">
            <w:pPr>
              <w:pStyle w:val="61bTabTextZentriert"/>
            </w:pPr>
            <w:r w:rsidRPr="002F13A6">
              <w:t>(2)</w:t>
            </w:r>
          </w:p>
        </w:tc>
        <w:tc>
          <w:tcPr>
            <w:tcW w:w="1680" w:type="dxa"/>
            <w:tcBorders>
              <w:top w:val="nil"/>
              <w:left w:val="nil"/>
              <w:bottom w:val="nil"/>
              <w:right w:val="nil"/>
            </w:tcBorders>
            <w:shd w:val="clear" w:color="auto" w:fill="auto"/>
            <w:vAlign w:val="center"/>
            <w:hideMark/>
          </w:tcPr>
          <w:p w:rsidR="00901C60" w:rsidRPr="002F13A6" w:rsidRDefault="00901C60" w:rsidP="00B52BC2">
            <w:pPr>
              <w:pStyle w:val="61bTabTextZentriert"/>
            </w:pPr>
            <w:r w:rsidRPr="002F13A6">
              <w:t>(3)</w:t>
            </w:r>
          </w:p>
        </w:tc>
        <w:tc>
          <w:tcPr>
            <w:tcW w:w="1300" w:type="dxa"/>
            <w:tcBorders>
              <w:top w:val="nil"/>
              <w:left w:val="nil"/>
              <w:bottom w:val="nil"/>
              <w:right w:val="nil"/>
            </w:tcBorders>
            <w:shd w:val="clear" w:color="auto" w:fill="auto"/>
            <w:vAlign w:val="center"/>
            <w:hideMark/>
          </w:tcPr>
          <w:p w:rsidR="00901C60" w:rsidRPr="002F13A6" w:rsidRDefault="00901C60" w:rsidP="00B52BC2">
            <w:pPr>
              <w:pStyle w:val="61bTabTextZentriert"/>
            </w:pPr>
            <w:r w:rsidRPr="002F13A6">
              <w:t>(4)</w:t>
            </w:r>
          </w:p>
        </w:tc>
        <w:tc>
          <w:tcPr>
            <w:tcW w:w="1300" w:type="dxa"/>
            <w:tcBorders>
              <w:top w:val="nil"/>
              <w:left w:val="nil"/>
              <w:bottom w:val="nil"/>
              <w:right w:val="nil"/>
            </w:tcBorders>
            <w:shd w:val="clear" w:color="auto" w:fill="auto"/>
            <w:vAlign w:val="center"/>
            <w:hideMark/>
          </w:tcPr>
          <w:p w:rsidR="00901C60" w:rsidRPr="002F13A6" w:rsidRDefault="00901C60" w:rsidP="00B52BC2">
            <w:pPr>
              <w:pStyle w:val="61bTabTextZentriert"/>
            </w:pPr>
            <w:r w:rsidRPr="002F13A6">
              <w:t>(5)</w:t>
            </w:r>
          </w:p>
        </w:tc>
        <w:tc>
          <w:tcPr>
            <w:tcW w:w="2956" w:type="dxa"/>
            <w:gridSpan w:val="2"/>
            <w:tcBorders>
              <w:top w:val="nil"/>
              <w:left w:val="nil"/>
              <w:bottom w:val="nil"/>
              <w:right w:val="nil"/>
            </w:tcBorders>
            <w:shd w:val="clear" w:color="auto" w:fill="auto"/>
            <w:vAlign w:val="center"/>
            <w:hideMark/>
          </w:tcPr>
          <w:p w:rsidR="00901C60" w:rsidRPr="002F13A6" w:rsidRDefault="00901C60" w:rsidP="00B52BC2">
            <w:pPr>
              <w:pStyle w:val="61bTabTextZentriert"/>
            </w:pPr>
            <w:r w:rsidRPr="002F13A6">
              <w:t>(6)</w:t>
            </w:r>
          </w:p>
        </w:tc>
      </w:tr>
      <w:tr w:rsidR="00901C60" w:rsidRPr="002F13A6" w:rsidTr="00B37F81">
        <w:trPr>
          <w:trHeight w:val="255"/>
        </w:trPr>
        <w:tc>
          <w:tcPr>
            <w:tcW w:w="12616"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rsidR="00901C60" w:rsidRPr="002F13A6" w:rsidRDefault="00901C60" w:rsidP="00B52BC2">
            <w:pPr>
              <w:pStyle w:val="61TabText"/>
            </w:pPr>
            <w:proofErr w:type="spellStart"/>
            <w:r w:rsidRPr="002F13A6">
              <w:t>BeamtInnen-PensionistInnen</w:t>
            </w:r>
            <w:proofErr w:type="spellEnd"/>
            <w:r w:rsidRPr="002F13A6">
              <w:t xml:space="preserve"> zum 31.12.jjjj</w:t>
            </w:r>
          </w:p>
        </w:tc>
      </w:tr>
      <w:tr w:rsidR="00901C60" w:rsidRPr="002F13A6" w:rsidTr="00B37F81">
        <w:trPr>
          <w:trHeight w:val="555"/>
        </w:trPr>
        <w:tc>
          <w:tcPr>
            <w:tcW w:w="706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Anzahl</w:t>
            </w:r>
          </w:p>
        </w:tc>
        <w:tc>
          <w:tcPr>
            <w:tcW w:w="2130" w:type="dxa"/>
            <w:gridSpan w:val="2"/>
            <w:tcBorders>
              <w:top w:val="nil"/>
              <w:left w:val="nil"/>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Ø-Pensions-höhe /Mt.</w:t>
            </w:r>
            <w:r w:rsidRPr="002F13A6">
              <w:rPr>
                <w:vertAlign w:val="superscript"/>
              </w:rPr>
              <w:t>1)</w:t>
            </w:r>
          </w:p>
        </w:tc>
        <w:tc>
          <w:tcPr>
            <w:tcW w:w="2126" w:type="dxa"/>
            <w:vMerge w:val="restart"/>
            <w:tcBorders>
              <w:top w:val="nil"/>
              <w:left w:val="single" w:sz="4" w:space="0" w:color="auto"/>
              <w:bottom w:val="single" w:sz="4" w:space="0" w:color="000000"/>
              <w:right w:val="single" w:sz="4" w:space="0" w:color="auto"/>
            </w:tcBorders>
            <w:shd w:val="clear" w:color="auto" w:fill="auto"/>
            <w:vAlign w:val="center"/>
            <w:hideMark/>
          </w:tcPr>
          <w:p w:rsidR="00901C60" w:rsidRPr="002F13A6" w:rsidRDefault="00901C60" w:rsidP="00B52BC2">
            <w:pPr>
              <w:pStyle w:val="09Abstand"/>
            </w:pPr>
          </w:p>
        </w:tc>
      </w:tr>
      <w:tr w:rsidR="00901C60" w:rsidRPr="002F13A6" w:rsidTr="00B37F81">
        <w:trPr>
          <w:trHeight w:val="255"/>
        </w:trPr>
        <w:tc>
          <w:tcPr>
            <w:tcW w:w="706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901C60" w:rsidRPr="002F13A6" w:rsidRDefault="00901C60" w:rsidP="00B52BC2">
            <w:pPr>
              <w:pStyle w:val="61TabText"/>
            </w:pPr>
            <w:proofErr w:type="spellStart"/>
            <w:r w:rsidRPr="002F13A6">
              <w:t>RuhegenussbezieherInnen</w:t>
            </w:r>
            <w:proofErr w:type="spellEnd"/>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2130" w:type="dxa"/>
            <w:gridSpan w:val="2"/>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2126" w:type="dxa"/>
            <w:vMerge/>
            <w:tcBorders>
              <w:top w:val="nil"/>
              <w:left w:val="single" w:sz="4" w:space="0" w:color="auto"/>
              <w:bottom w:val="single" w:sz="4" w:space="0" w:color="000000"/>
              <w:right w:val="single" w:sz="4" w:space="0" w:color="auto"/>
            </w:tcBorders>
            <w:vAlign w:val="center"/>
            <w:hideMark/>
          </w:tcPr>
          <w:p w:rsidR="00901C60" w:rsidRPr="002F13A6" w:rsidRDefault="00901C60" w:rsidP="00B52BC2">
            <w:pPr>
              <w:pStyle w:val="09Abstand"/>
            </w:pPr>
          </w:p>
        </w:tc>
      </w:tr>
      <w:tr w:rsidR="00901C60" w:rsidRPr="002F13A6" w:rsidTr="00B37F81">
        <w:trPr>
          <w:trHeight w:val="255"/>
        </w:trPr>
        <w:tc>
          <w:tcPr>
            <w:tcW w:w="706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Hinterbliebene</w:t>
            </w:r>
            <w:r w:rsidRPr="002F13A6">
              <w:rPr>
                <w:vertAlign w:val="superscript"/>
              </w:rPr>
              <w:t>2)</w:t>
            </w: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2130" w:type="dxa"/>
            <w:gridSpan w:val="2"/>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2126" w:type="dxa"/>
            <w:vMerge/>
            <w:tcBorders>
              <w:top w:val="nil"/>
              <w:left w:val="single" w:sz="4" w:space="0" w:color="auto"/>
              <w:bottom w:val="single" w:sz="4" w:space="0" w:color="000000"/>
              <w:right w:val="single" w:sz="4" w:space="0" w:color="auto"/>
            </w:tcBorders>
            <w:vAlign w:val="center"/>
            <w:hideMark/>
          </w:tcPr>
          <w:p w:rsidR="00901C60" w:rsidRPr="002F13A6" w:rsidRDefault="00901C60" w:rsidP="00B52BC2">
            <w:pPr>
              <w:pStyle w:val="09Abstand"/>
            </w:pPr>
          </w:p>
        </w:tc>
      </w:tr>
      <w:tr w:rsidR="00901C60" w:rsidRPr="002F13A6" w:rsidTr="00B37F81">
        <w:trPr>
          <w:trHeight w:val="255"/>
        </w:trPr>
        <w:tc>
          <w:tcPr>
            <w:tcW w:w="12616" w:type="dxa"/>
            <w:gridSpan w:val="7"/>
            <w:tcBorders>
              <w:top w:val="single" w:sz="4" w:space="0" w:color="auto"/>
              <w:left w:val="single" w:sz="4" w:space="0" w:color="auto"/>
              <w:bottom w:val="single" w:sz="4" w:space="0" w:color="auto"/>
              <w:right w:val="single" w:sz="4" w:space="0" w:color="000000"/>
            </w:tcBorders>
            <w:shd w:val="clear" w:color="auto" w:fill="auto"/>
            <w:vAlign w:val="center"/>
            <w:hideMark/>
          </w:tcPr>
          <w:p w:rsidR="00901C60" w:rsidRPr="002F13A6" w:rsidRDefault="00901C60" w:rsidP="00B52BC2">
            <w:pPr>
              <w:pStyle w:val="09Abstand"/>
            </w:pPr>
          </w:p>
        </w:tc>
      </w:tr>
      <w:tr w:rsidR="00901C60" w:rsidRPr="002F13A6" w:rsidTr="00B37F81">
        <w:trPr>
          <w:trHeight w:val="255"/>
        </w:trPr>
        <w:tc>
          <w:tcPr>
            <w:tcW w:w="12616" w:type="dxa"/>
            <w:gridSpan w:val="7"/>
            <w:tcBorders>
              <w:top w:val="single" w:sz="4" w:space="0" w:color="auto"/>
              <w:left w:val="single" w:sz="4" w:space="0" w:color="auto"/>
              <w:bottom w:val="single" w:sz="4" w:space="0" w:color="auto"/>
              <w:right w:val="single" w:sz="4" w:space="0" w:color="000000"/>
            </w:tcBorders>
            <w:shd w:val="clear" w:color="auto" w:fill="auto"/>
            <w:vAlign w:val="center"/>
            <w:hideMark/>
          </w:tcPr>
          <w:p w:rsidR="00901C60" w:rsidRPr="002F13A6" w:rsidRDefault="00901C60" w:rsidP="00B52BC2">
            <w:pPr>
              <w:pStyle w:val="61TabText"/>
            </w:pPr>
            <w:r w:rsidRPr="002F13A6">
              <w:t xml:space="preserve">Neue </w:t>
            </w:r>
            <w:proofErr w:type="spellStart"/>
            <w:r w:rsidRPr="002F13A6">
              <w:t>RuhegenussbezieherInnen</w:t>
            </w:r>
            <w:proofErr w:type="spellEnd"/>
            <w:r w:rsidRPr="002F13A6">
              <w:t xml:space="preserve"> im Bezugsjahr </w:t>
            </w:r>
            <w:proofErr w:type="spellStart"/>
            <w:r w:rsidRPr="002F13A6">
              <w:t>jjjj</w:t>
            </w:r>
            <w:proofErr w:type="spellEnd"/>
          </w:p>
        </w:tc>
      </w:tr>
      <w:tr w:rsidR="00901C60" w:rsidRPr="002F13A6" w:rsidTr="00B37F81">
        <w:trPr>
          <w:trHeight w:val="243"/>
        </w:trPr>
        <w:tc>
          <w:tcPr>
            <w:tcW w:w="7060"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rsidR="00901C60" w:rsidRPr="002F13A6" w:rsidRDefault="00901C60" w:rsidP="00B52BC2">
            <w:pPr>
              <w:pStyle w:val="09Abstand"/>
            </w:pPr>
          </w:p>
        </w:tc>
        <w:tc>
          <w:tcPr>
            <w:tcW w:w="1300" w:type="dxa"/>
            <w:tcBorders>
              <w:top w:val="nil"/>
              <w:left w:val="nil"/>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Anzahl</w:t>
            </w:r>
          </w:p>
        </w:tc>
        <w:tc>
          <w:tcPr>
            <w:tcW w:w="2130" w:type="dxa"/>
            <w:gridSpan w:val="2"/>
            <w:tcBorders>
              <w:top w:val="nil"/>
              <w:left w:val="nil"/>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Ø-Pensions-antrittsalter</w:t>
            </w:r>
          </w:p>
        </w:tc>
        <w:tc>
          <w:tcPr>
            <w:tcW w:w="2126" w:type="dxa"/>
            <w:tcBorders>
              <w:top w:val="nil"/>
              <w:left w:val="nil"/>
              <w:bottom w:val="single" w:sz="4" w:space="0" w:color="auto"/>
              <w:right w:val="single" w:sz="4" w:space="0" w:color="auto"/>
            </w:tcBorders>
            <w:shd w:val="clear" w:color="auto" w:fill="auto"/>
            <w:vAlign w:val="center"/>
            <w:hideMark/>
          </w:tcPr>
          <w:p w:rsidR="00901C60" w:rsidRPr="002F13A6" w:rsidRDefault="00901C60" w:rsidP="00B52BC2">
            <w:pPr>
              <w:pStyle w:val="61TabText"/>
            </w:pPr>
            <w:r w:rsidRPr="002F13A6">
              <w:t>Ø-Pensions-höhe /Mt.</w:t>
            </w:r>
            <w:r w:rsidRPr="002F13A6">
              <w:rPr>
                <w:vertAlign w:val="superscript"/>
              </w:rPr>
              <w:t>1)</w:t>
            </w:r>
          </w:p>
        </w:tc>
      </w:tr>
      <w:tr w:rsidR="00901C60" w:rsidRPr="002F13A6" w:rsidTr="00B37F81">
        <w:trPr>
          <w:trHeight w:val="255"/>
        </w:trPr>
        <w:tc>
          <w:tcPr>
            <w:tcW w:w="7060"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rsidR="00901C60" w:rsidRPr="002F13A6" w:rsidRDefault="00901C60" w:rsidP="00B52BC2">
            <w:pPr>
              <w:pStyle w:val="61TabText"/>
            </w:pPr>
            <w:r w:rsidRPr="002F13A6">
              <w:t>Alterspension</w:t>
            </w:r>
            <w:r w:rsidRPr="002F13A6">
              <w:rPr>
                <w:vertAlign w:val="superscript"/>
              </w:rPr>
              <w:t>3)</w:t>
            </w: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2130" w:type="dxa"/>
            <w:gridSpan w:val="2"/>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2126"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r>
      <w:tr w:rsidR="00901C60" w:rsidRPr="002F13A6" w:rsidTr="00B37F81">
        <w:trPr>
          <w:trHeight w:val="255"/>
        </w:trPr>
        <w:tc>
          <w:tcPr>
            <w:tcW w:w="7060"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rsidR="00901C60" w:rsidRPr="002F13A6" w:rsidRDefault="00901C60" w:rsidP="00B52BC2">
            <w:pPr>
              <w:pStyle w:val="61TabText"/>
            </w:pPr>
            <w:r w:rsidRPr="002F13A6">
              <w:t>Dienstunfähigkeit</w:t>
            </w:r>
            <w:r w:rsidRPr="002F13A6">
              <w:rPr>
                <w:vertAlign w:val="superscript"/>
              </w:rPr>
              <w:t>4)</w:t>
            </w: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2130" w:type="dxa"/>
            <w:gridSpan w:val="2"/>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2126"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r>
      <w:tr w:rsidR="00901C60" w:rsidRPr="002F13A6" w:rsidTr="00B37F81">
        <w:trPr>
          <w:trHeight w:val="255"/>
        </w:trPr>
        <w:tc>
          <w:tcPr>
            <w:tcW w:w="7060"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rsidR="00901C60" w:rsidRPr="002F13A6" w:rsidRDefault="00901C60" w:rsidP="00B52BC2">
            <w:pPr>
              <w:pStyle w:val="61TabText"/>
            </w:pPr>
            <w:r w:rsidRPr="002F13A6">
              <w:t xml:space="preserve">vorzeitige Pensionierung mit Abschlag </w:t>
            </w:r>
            <w:r w:rsidRPr="002F13A6">
              <w:rPr>
                <w:vertAlign w:val="superscript"/>
              </w:rPr>
              <w:t>5)</w:t>
            </w: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2130" w:type="dxa"/>
            <w:gridSpan w:val="2"/>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2126"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r>
      <w:tr w:rsidR="00901C60" w:rsidRPr="002F13A6" w:rsidTr="00B37F81">
        <w:trPr>
          <w:trHeight w:val="255"/>
        </w:trPr>
        <w:tc>
          <w:tcPr>
            <w:tcW w:w="7060"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rsidR="00901C60" w:rsidRPr="002F13A6" w:rsidRDefault="00901C60" w:rsidP="00B52BC2">
            <w:pPr>
              <w:pStyle w:val="61TabText"/>
            </w:pPr>
            <w:r w:rsidRPr="002F13A6">
              <w:t xml:space="preserve">vorzeitige Pensionierung ohne Abschlag </w:t>
            </w:r>
            <w:r w:rsidRPr="002F13A6">
              <w:rPr>
                <w:vertAlign w:val="superscript"/>
              </w:rPr>
              <w:t>6)</w:t>
            </w: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2130" w:type="dxa"/>
            <w:gridSpan w:val="2"/>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2126"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r>
      <w:tr w:rsidR="00901C60" w:rsidRPr="002F13A6" w:rsidTr="00B37F81">
        <w:trPr>
          <w:trHeight w:val="255"/>
        </w:trPr>
        <w:tc>
          <w:tcPr>
            <w:tcW w:w="7060"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rsidR="00901C60" w:rsidRPr="002F13A6" w:rsidRDefault="00901C60" w:rsidP="00B52BC2">
            <w:pPr>
              <w:pStyle w:val="61TabText"/>
            </w:pPr>
            <w:r w:rsidRPr="002F13A6">
              <w:t>Pensionierungen gesamt</w:t>
            </w: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2130" w:type="dxa"/>
            <w:gridSpan w:val="2"/>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2126"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r>
      <w:tr w:rsidR="00901C60" w:rsidRPr="002F13A6" w:rsidTr="00B37F81">
        <w:trPr>
          <w:trHeight w:val="2467"/>
        </w:trPr>
        <w:tc>
          <w:tcPr>
            <w:tcW w:w="12616" w:type="dxa"/>
            <w:gridSpan w:val="7"/>
            <w:tcBorders>
              <w:top w:val="single" w:sz="4" w:space="0" w:color="auto"/>
              <w:left w:val="single" w:sz="4" w:space="0" w:color="auto"/>
              <w:bottom w:val="single" w:sz="4" w:space="0" w:color="auto"/>
              <w:right w:val="single" w:sz="4" w:space="0" w:color="000000"/>
            </w:tcBorders>
            <w:shd w:val="clear" w:color="auto" w:fill="auto"/>
            <w:vAlign w:val="center"/>
            <w:hideMark/>
          </w:tcPr>
          <w:p w:rsidR="002B32B0" w:rsidRPr="002F13A6" w:rsidRDefault="00901C60" w:rsidP="00B52BC2">
            <w:pPr>
              <w:pStyle w:val="61TabText"/>
            </w:pPr>
            <w:r w:rsidRPr="002F13A6">
              <w:t>1) Durchschnittspension im Dezember laut Personalstatistik-Festlegungen ohne Sonderzahlungen, ohne Pflegegeld und ohne sonstige Transferleistungen; brutto</w:t>
            </w:r>
          </w:p>
          <w:p w:rsidR="002B32B0" w:rsidRPr="002F13A6" w:rsidRDefault="00901C60" w:rsidP="00B52BC2">
            <w:pPr>
              <w:pStyle w:val="61TabText"/>
            </w:pPr>
            <w:r w:rsidRPr="002F13A6">
              <w:t>2) Witwen-, Witwer-, Waisenversorgungsbezüge und vergleichbare Leistungen</w:t>
            </w:r>
          </w:p>
          <w:p w:rsidR="002B32B0" w:rsidRPr="002F13A6" w:rsidRDefault="00901C60" w:rsidP="00B52BC2">
            <w:pPr>
              <w:pStyle w:val="61TabText"/>
            </w:pPr>
            <w:r w:rsidRPr="002F13A6">
              <w:t xml:space="preserve">3) Ruhebezüge aufgrund einer Ruhestandsversetzung durch Erklärung </w:t>
            </w:r>
            <w:proofErr w:type="spellStart"/>
            <w:r w:rsidRPr="002F13A6">
              <w:t>iSd</w:t>
            </w:r>
            <w:proofErr w:type="spellEnd"/>
            <w:r w:rsidRPr="002F13A6">
              <w:t xml:space="preserve"> §</w:t>
            </w:r>
            <w:r w:rsidR="00B52BC2" w:rsidRPr="002F13A6">
              <w:t> </w:t>
            </w:r>
            <w:r w:rsidRPr="002F13A6">
              <w:t xml:space="preserve">15 </w:t>
            </w:r>
            <w:proofErr w:type="spellStart"/>
            <w:r w:rsidRPr="002F13A6">
              <w:t>iVm</w:t>
            </w:r>
            <w:proofErr w:type="spellEnd"/>
            <w:r w:rsidRPr="002F13A6">
              <w:t xml:space="preserve"> §</w:t>
            </w:r>
            <w:r w:rsidR="00B52BC2" w:rsidRPr="002F13A6">
              <w:t> </w:t>
            </w:r>
            <w:r w:rsidRPr="002F13A6">
              <w:t>236c Abs.</w:t>
            </w:r>
            <w:r w:rsidR="00B52BC2" w:rsidRPr="002F13A6">
              <w:t> </w:t>
            </w:r>
            <w:r w:rsidRPr="002F13A6">
              <w:t>1 BDG</w:t>
            </w:r>
            <w:r w:rsidR="00B52BC2" w:rsidRPr="002F13A6">
              <w:t> </w:t>
            </w:r>
            <w:r w:rsidRPr="002F13A6">
              <w:t>1979, eines Übertritts in den Ruhestand oder einer vergleichbaren Regelung</w:t>
            </w:r>
          </w:p>
          <w:p w:rsidR="002B32B0" w:rsidRPr="002F13A6" w:rsidRDefault="00901C60" w:rsidP="00B52BC2">
            <w:pPr>
              <w:pStyle w:val="61TabText"/>
            </w:pPr>
            <w:r w:rsidRPr="002F13A6">
              <w:t>4) Ruhebezüge aufgrund einer Ruhestandsversetzung wegen dauernder Dienstunfähigkeit</w:t>
            </w:r>
          </w:p>
          <w:p w:rsidR="002B32B0" w:rsidRPr="002F13A6" w:rsidRDefault="00901C60" w:rsidP="00B52BC2">
            <w:pPr>
              <w:pStyle w:val="61TabText"/>
            </w:pPr>
            <w:r w:rsidRPr="002F13A6">
              <w:t xml:space="preserve">5) Ruhebezüge aufgrund einer Ruhestandsversetzung vor dem Mindestalter für eine Ruhestandsversetzung durch Erklärung </w:t>
            </w:r>
            <w:proofErr w:type="spellStart"/>
            <w:r w:rsidRPr="002F13A6">
              <w:t>iSd</w:t>
            </w:r>
            <w:proofErr w:type="spellEnd"/>
            <w:r w:rsidRPr="002F13A6">
              <w:t xml:space="preserve"> Z</w:t>
            </w:r>
            <w:r w:rsidR="00B52BC2" w:rsidRPr="002F13A6">
              <w:t> </w:t>
            </w:r>
            <w:r w:rsidRPr="002F13A6">
              <w:t>3, die eine Minderung der Bemessungsgrundlage bewirkt (z.</w:t>
            </w:r>
            <w:r w:rsidR="00B52BC2" w:rsidRPr="002F13A6">
              <w:t> </w:t>
            </w:r>
            <w:r w:rsidRPr="002F13A6">
              <w:t>B. §</w:t>
            </w:r>
            <w:r w:rsidR="00B52BC2" w:rsidRPr="002F13A6">
              <w:t> </w:t>
            </w:r>
            <w:r w:rsidRPr="002F13A6">
              <w:t>207n BDG</w:t>
            </w:r>
            <w:r w:rsidR="00B52BC2" w:rsidRPr="002F13A6">
              <w:t> </w:t>
            </w:r>
            <w:r w:rsidRPr="002F13A6">
              <w:t>1979)</w:t>
            </w:r>
          </w:p>
          <w:p w:rsidR="00901C60" w:rsidRPr="002F13A6" w:rsidRDefault="00901C60" w:rsidP="00B52BC2">
            <w:pPr>
              <w:pStyle w:val="61TabText"/>
            </w:pPr>
            <w:r w:rsidRPr="002F13A6">
              <w:t xml:space="preserve">6) Ruhebezüge aufgrund einer Ruhestandsversetzung vor dem Mindestalter für eine Ruhestandsversetzung durch Erklärung </w:t>
            </w:r>
            <w:proofErr w:type="spellStart"/>
            <w:r w:rsidRPr="002F13A6">
              <w:t>iSd</w:t>
            </w:r>
            <w:proofErr w:type="spellEnd"/>
            <w:r w:rsidRPr="002F13A6">
              <w:t xml:space="preserve"> Z</w:t>
            </w:r>
            <w:r w:rsidR="00B52BC2" w:rsidRPr="002F13A6">
              <w:t> </w:t>
            </w:r>
            <w:r w:rsidRPr="002F13A6">
              <w:t>3, die keine Minderung der Bemessungsgrundlage bewirkt (z.</w:t>
            </w:r>
            <w:r w:rsidR="00B52BC2" w:rsidRPr="002F13A6">
              <w:t> </w:t>
            </w:r>
            <w:r w:rsidRPr="002F13A6">
              <w:t>B. §</w:t>
            </w:r>
            <w:r w:rsidR="00B52BC2" w:rsidRPr="002F13A6">
              <w:t> </w:t>
            </w:r>
            <w:r w:rsidRPr="002F13A6">
              <w:t>207n BDG</w:t>
            </w:r>
            <w:r w:rsidR="00B52BC2" w:rsidRPr="002F13A6">
              <w:t> </w:t>
            </w:r>
            <w:r w:rsidRPr="002F13A6">
              <w:t>1979)</w:t>
            </w:r>
          </w:p>
        </w:tc>
      </w:tr>
      <w:tr w:rsidR="00901C60" w:rsidRPr="002F13A6" w:rsidTr="00B37F81">
        <w:trPr>
          <w:trHeight w:val="255"/>
        </w:trPr>
        <w:tc>
          <w:tcPr>
            <w:tcW w:w="8360" w:type="dxa"/>
            <w:gridSpan w:val="4"/>
            <w:tcBorders>
              <w:top w:val="single" w:sz="4" w:space="0" w:color="auto"/>
              <w:left w:val="single" w:sz="4" w:space="0" w:color="auto"/>
              <w:bottom w:val="single" w:sz="4" w:space="0" w:color="auto"/>
              <w:right w:val="single" w:sz="4" w:space="0" w:color="000000"/>
            </w:tcBorders>
            <w:shd w:val="clear" w:color="auto" w:fill="auto"/>
            <w:vAlign w:val="center"/>
            <w:hideMark/>
          </w:tcPr>
          <w:p w:rsidR="00901C60" w:rsidRPr="002F13A6" w:rsidRDefault="00901C60" w:rsidP="00B52BC2">
            <w:pPr>
              <w:pStyle w:val="61TabText"/>
            </w:pPr>
            <w:r w:rsidRPr="002F13A6">
              <w:t xml:space="preserve">Pensionsausgaben für das Bezugsjahr </w:t>
            </w:r>
            <w:proofErr w:type="spellStart"/>
            <w:r w:rsidRPr="002F13A6">
              <w:t>jjjj</w:t>
            </w:r>
            <w:proofErr w:type="spellEnd"/>
          </w:p>
        </w:tc>
        <w:tc>
          <w:tcPr>
            <w:tcW w:w="4256" w:type="dxa"/>
            <w:gridSpan w:val="3"/>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901C60" w:rsidRPr="002F13A6" w:rsidRDefault="00901C60" w:rsidP="00B52BC2">
            <w:pPr>
              <w:pStyle w:val="09Abstand"/>
            </w:pPr>
          </w:p>
        </w:tc>
      </w:tr>
      <w:tr w:rsidR="00901C60" w:rsidRPr="002F13A6" w:rsidTr="00B37F81">
        <w:trPr>
          <w:trHeight w:val="255"/>
        </w:trPr>
        <w:tc>
          <w:tcPr>
            <w:tcW w:w="7060"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rsidR="00901C60" w:rsidRPr="002F13A6" w:rsidRDefault="00901C60" w:rsidP="00B52BC2">
            <w:pPr>
              <w:pStyle w:val="61TabText"/>
            </w:pPr>
            <w:r w:rsidRPr="002F13A6">
              <w:t>Summe</w:t>
            </w:r>
          </w:p>
        </w:tc>
        <w:tc>
          <w:tcPr>
            <w:tcW w:w="1300" w:type="dxa"/>
            <w:tcBorders>
              <w:top w:val="nil"/>
              <w:left w:val="nil"/>
              <w:bottom w:val="single" w:sz="4" w:space="0" w:color="auto"/>
              <w:right w:val="single" w:sz="4" w:space="0" w:color="auto"/>
            </w:tcBorders>
            <w:shd w:val="clear" w:color="000000" w:fill="DEDEDE"/>
            <w:vAlign w:val="center"/>
            <w:hideMark/>
          </w:tcPr>
          <w:p w:rsidR="00901C60" w:rsidRPr="002F13A6" w:rsidRDefault="00901C60" w:rsidP="00B52BC2">
            <w:pPr>
              <w:pStyle w:val="09Abstand"/>
            </w:pPr>
          </w:p>
        </w:tc>
        <w:tc>
          <w:tcPr>
            <w:tcW w:w="4256" w:type="dxa"/>
            <w:gridSpan w:val="3"/>
            <w:vMerge/>
            <w:tcBorders>
              <w:top w:val="nil"/>
              <w:left w:val="nil"/>
              <w:bottom w:val="single" w:sz="4" w:space="0" w:color="auto"/>
              <w:right w:val="single" w:sz="4" w:space="0" w:color="auto"/>
            </w:tcBorders>
            <w:vAlign w:val="center"/>
            <w:hideMark/>
          </w:tcPr>
          <w:p w:rsidR="00901C60" w:rsidRPr="002F13A6" w:rsidRDefault="00901C60" w:rsidP="00B52BC2">
            <w:pPr>
              <w:pStyle w:val="09Abstand"/>
            </w:pPr>
          </w:p>
        </w:tc>
      </w:tr>
      <w:tr w:rsidR="00901C60" w:rsidRPr="002F13A6" w:rsidTr="006E0330">
        <w:trPr>
          <w:trHeight w:val="196"/>
        </w:trPr>
        <w:tc>
          <w:tcPr>
            <w:tcW w:w="3700" w:type="dxa"/>
            <w:tcBorders>
              <w:top w:val="nil"/>
              <w:left w:val="nil"/>
              <w:bottom w:val="nil"/>
              <w:right w:val="nil"/>
            </w:tcBorders>
            <w:shd w:val="clear" w:color="auto" w:fill="auto"/>
            <w:vAlign w:val="center"/>
            <w:hideMark/>
          </w:tcPr>
          <w:p w:rsidR="00901C60" w:rsidRPr="002F13A6" w:rsidRDefault="00901C60" w:rsidP="00B52BC2">
            <w:pPr>
              <w:pStyle w:val="09Abstand"/>
            </w:pPr>
          </w:p>
        </w:tc>
        <w:tc>
          <w:tcPr>
            <w:tcW w:w="1680" w:type="dxa"/>
            <w:tcBorders>
              <w:top w:val="nil"/>
              <w:left w:val="nil"/>
              <w:bottom w:val="nil"/>
              <w:right w:val="nil"/>
            </w:tcBorders>
            <w:shd w:val="clear" w:color="auto" w:fill="auto"/>
            <w:vAlign w:val="center"/>
            <w:hideMark/>
          </w:tcPr>
          <w:p w:rsidR="00901C60" w:rsidRPr="002F13A6" w:rsidRDefault="00901C60" w:rsidP="00B52BC2">
            <w:pPr>
              <w:pStyle w:val="09Abstand"/>
            </w:pPr>
          </w:p>
        </w:tc>
        <w:tc>
          <w:tcPr>
            <w:tcW w:w="1680" w:type="dxa"/>
            <w:tcBorders>
              <w:top w:val="nil"/>
              <w:left w:val="nil"/>
              <w:bottom w:val="nil"/>
              <w:right w:val="nil"/>
            </w:tcBorders>
            <w:shd w:val="clear" w:color="auto" w:fill="auto"/>
            <w:vAlign w:val="center"/>
            <w:hideMark/>
          </w:tcPr>
          <w:p w:rsidR="00901C60" w:rsidRPr="002F13A6" w:rsidRDefault="00901C60" w:rsidP="00B52BC2">
            <w:pPr>
              <w:pStyle w:val="09Abstand"/>
            </w:pPr>
          </w:p>
        </w:tc>
        <w:tc>
          <w:tcPr>
            <w:tcW w:w="1300" w:type="dxa"/>
            <w:tcBorders>
              <w:top w:val="nil"/>
              <w:left w:val="nil"/>
              <w:bottom w:val="nil"/>
              <w:right w:val="nil"/>
            </w:tcBorders>
            <w:shd w:val="clear" w:color="auto" w:fill="auto"/>
            <w:vAlign w:val="center"/>
            <w:hideMark/>
          </w:tcPr>
          <w:p w:rsidR="00901C60" w:rsidRPr="002F13A6" w:rsidRDefault="00901C60" w:rsidP="00B52BC2">
            <w:pPr>
              <w:pStyle w:val="09Abstand"/>
            </w:pPr>
          </w:p>
        </w:tc>
        <w:tc>
          <w:tcPr>
            <w:tcW w:w="1300" w:type="dxa"/>
            <w:tcBorders>
              <w:top w:val="nil"/>
              <w:left w:val="nil"/>
              <w:bottom w:val="nil"/>
              <w:right w:val="nil"/>
            </w:tcBorders>
            <w:shd w:val="clear" w:color="auto" w:fill="auto"/>
            <w:vAlign w:val="center"/>
            <w:hideMark/>
          </w:tcPr>
          <w:p w:rsidR="00901C60" w:rsidRPr="002F13A6" w:rsidRDefault="00901C60" w:rsidP="00B52BC2">
            <w:pPr>
              <w:pStyle w:val="09Abstand"/>
            </w:pPr>
          </w:p>
        </w:tc>
        <w:tc>
          <w:tcPr>
            <w:tcW w:w="2956" w:type="dxa"/>
            <w:gridSpan w:val="2"/>
            <w:tcBorders>
              <w:top w:val="nil"/>
              <w:left w:val="nil"/>
              <w:bottom w:val="nil"/>
              <w:right w:val="nil"/>
            </w:tcBorders>
            <w:shd w:val="clear" w:color="auto" w:fill="auto"/>
            <w:vAlign w:val="center"/>
            <w:hideMark/>
          </w:tcPr>
          <w:p w:rsidR="00901C60" w:rsidRPr="002F13A6" w:rsidRDefault="00901C60" w:rsidP="00B52BC2">
            <w:pPr>
              <w:pStyle w:val="09Abstand"/>
            </w:pPr>
          </w:p>
        </w:tc>
      </w:tr>
      <w:tr w:rsidR="00901C60" w:rsidRPr="002F13A6" w:rsidTr="00B37F81">
        <w:trPr>
          <w:trHeight w:val="255"/>
        </w:trPr>
        <w:tc>
          <w:tcPr>
            <w:tcW w:w="3700" w:type="dxa"/>
            <w:tcBorders>
              <w:top w:val="nil"/>
              <w:left w:val="nil"/>
              <w:bottom w:val="nil"/>
              <w:right w:val="nil"/>
            </w:tcBorders>
            <w:shd w:val="clear" w:color="auto" w:fill="auto"/>
            <w:vAlign w:val="center"/>
            <w:hideMark/>
          </w:tcPr>
          <w:p w:rsidR="00901C60" w:rsidRPr="002F13A6" w:rsidRDefault="00901C60" w:rsidP="00B52BC2">
            <w:pPr>
              <w:pStyle w:val="61TabText"/>
            </w:pPr>
            <w:r w:rsidRPr="002F13A6">
              <w:t>Fußnote:</w:t>
            </w:r>
          </w:p>
        </w:tc>
        <w:tc>
          <w:tcPr>
            <w:tcW w:w="1680" w:type="dxa"/>
            <w:tcBorders>
              <w:top w:val="nil"/>
              <w:left w:val="nil"/>
              <w:bottom w:val="nil"/>
              <w:right w:val="nil"/>
            </w:tcBorders>
            <w:shd w:val="clear" w:color="auto" w:fill="auto"/>
            <w:vAlign w:val="center"/>
            <w:hideMark/>
          </w:tcPr>
          <w:p w:rsidR="00901C60" w:rsidRPr="002F13A6" w:rsidRDefault="00901C60" w:rsidP="00B52BC2">
            <w:pPr>
              <w:pStyle w:val="09Abstand"/>
            </w:pPr>
          </w:p>
        </w:tc>
        <w:tc>
          <w:tcPr>
            <w:tcW w:w="1680" w:type="dxa"/>
            <w:tcBorders>
              <w:top w:val="nil"/>
              <w:left w:val="nil"/>
              <w:bottom w:val="nil"/>
              <w:right w:val="nil"/>
            </w:tcBorders>
            <w:shd w:val="clear" w:color="auto" w:fill="auto"/>
            <w:vAlign w:val="center"/>
            <w:hideMark/>
          </w:tcPr>
          <w:p w:rsidR="00901C60" w:rsidRPr="002F13A6" w:rsidRDefault="00901C60" w:rsidP="00B52BC2">
            <w:pPr>
              <w:pStyle w:val="09Abstand"/>
            </w:pPr>
          </w:p>
        </w:tc>
        <w:tc>
          <w:tcPr>
            <w:tcW w:w="1300" w:type="dxa"/>
            <w:tcBorders>
              <w:top w:val="nil"/>
              <w:left w:val="nil"/>
              <w:bottom w:val="nil"/>
              <w:right w:val="nil"/>
            </w:tcBorders>
            <w:shd w:val="clear" w:color="auto" w:fill="auto"/>
            <w:vAlign w:val="center"/>
            <w:hideMark/>
          </w:tcPr>
          <w:p w:rsidR="00901C60" w:rsidRPr="002F13A6" w:rsidRDefault="00901C60" w:rsidP="00B52BC2">
            <w:pPr>
              <w:pStyle w:val="09Abstand"/>
            </w:pPr>
          </w:p>
        </w:tc>
        <w:tc>
          <w:tcPr>
            <w:tcW w:w="1300" w:type="dxa"/>
            <w:tcBorders>
              <w:top w:val="nil"/>
              <w:left w:val="nil"/>
              <w:bottom w:val="nil"/>
              <w:right w:val="nil"/>
            </w:tcBorders>
            <w:shd w:val="clear" w:color="auto" w:fill="auto"/>
            <w:vAlign w:val="center"/>
            <w:hideMark/>
          </w:tcPr>
          <w:p w:rsidR="00901C60" w:rsidRPr="002F13A6" w:rsidRDefault="00901C60" w:rsidP="00B52BC2">
            <w:pPr>
              <w:pStyle w:val="09Abstand"/>
            </w:pPr>
          </w:p>
        </w:tc>
        <w:tc>
          <w:tcPr>
            <w:tcW w:w="2956" w:type="dxa"/>
            <w:gridSpan w:val="2"/>
            <w:tcBorders>
              <w:top w:val="nil"/>
              <w:left w:val="nil"/>
              <w:bottom w:val="nil"/>
              <w:right w:val="nil"/>
            </w:tcBorders>
            <w:shd w:val="clear" w:color="auto" w:fill="auto"/>
            <w:vAlign w:val="center"/>
            <w:hideMark/>
          </w:tcPr>
          <w:p w:rsidR="00901C60" w:rsidRPr="002F13A6" w:rsidRDefault="00901C60" w:rsidP="00B52BC2">
            <w:pPr>
              <w:pStyle w:val="09Abstand"/>
            </w:pPr>
          </w:p>
        </w:tc>
      </w:tr>
      <w:tr w:rsidR="00901C60" w:rsidRPr="002F13A6" w:rsidTr="00B37F81">
        <w:trPr>
          <w:trHeight w:val="480"/>
        </w:trPr>
        <w:tc>
          <w:tcPr>
            <w:tcW w:w="3700" w:type="dxa"/>
            <w:tcBorders>
              <w:top w:val="nil"/>
              <w:left w:val="nil"/>
              <w:bottom w:val="nil"/>
              <w:right w:val="nil"/>
            </w:tcBorders>
            <w:shd w:val="clear" w:color="auto" w:fill="auto"/>
            <w:vAlign w:val="center"/>
            <w:hideMark/>
          </w:tcPr>
          <w:p w:rsidR="00901C60" w:rsidRPr="002F13A6" w:rsidRDefault="00901C60" w:rsidP="00B52BC2">
            <w:pPr>
              <w:pStyle w:val="61TabText"/>
            </w:pPr>
            <w:r w:rsidRPr="002F13A6">
              <w:rPr>
                <w:vertAlign w:val="superscript"/>
              </w:rPr>
              <w:t>1</w:t>
            </w:r>
            <w:r w:rsidRPr="002F13A6">
              <w:t xml:space="preserve"> entspricht der Anlage 1 des </w:t>
            </w:r>
            <w:proofErr w:type="spellStart"/>
            <w:r w:rsidRPr="002F13A6">
              <w:t>ÖStP</w:t>
            </w:r>
            <w:proofErr w:type="spellEnd"/>
            <w:r w:rsidRPr="002F13A6">
              <w:t xml:space="preserve"> mit terminologischen Anpassungen auf die VRV</w:t>
            </w:r>
            <w:r w:rsidR="00B52BC2" w:rsidRPr="002F13A6">
              <w:t> </w:t>
            </w:r>
            <w:r w:rsidRPr="002F13A6">
              <w:t>2015</w:t>
            </w:r>
          </w:p>
        </w:tc>
        <w:tc>
          <w:tcPr>
            <w:tcW w:w="1680" w:type="dxa"/>
            <w:tcBorders>
              <w:top w:val="nil"/>
              <w:left w:val="nil"/>
              <w:bottom w:val="nil"/>
              <w:right w:val="nil"/>
            </w:tcBorders>
            <w:shd w:val="clear" w:color="auto" w:fill="auto"/>
            <w:vAlign w:val="center"/>
            <w:hideMark/>
          </w:tcPr>
          <w:p w:rsidR="00901C60" w:rsidRPr="002F13A6" w:rsidRDefault="00901C60" w:rsidP="00B52BC2">
            <w:pPr>
              <w:pStyle w:val="09Abstand"/>
            </w:pPr>
          </w:p>
        </w:tc>
        <w:tc>
          <w:tcPr>
            <w:tcW w:w="1680" w:type="dxa"/>
            <w:tcBorders>
              <w:top w:val="nil"/>
              <w:left w:val="nil"/>
              <w:bottom w:val="nil"/>
              <w:right w:val="nil"/>
            </w:tcBorders>
            <w:shd w:val="clear" w:color="auto" w:fill="auto"/>
            <w:vAlign w:val="center"/>
            <w:hideMark/>
          </w:tcPr>
          <w:p w:rsidR="00901C60" w:rsidRPr="002F13A6" w:rsidRDefault="00901C60" w:rsidP="00B52BC2">
            <w:pPr>
              <w:pStyle w:val="09Abstand"/>
            </w:pPr>
          </w:p>
        </w:tc>
        <w:tc>
          <w:tcPr>
            <w:tcW w:w="1300" w:type="dxa"/>
            <w:tcBorders>
              <w:top w:val="nil"/>
              <w:left w:val="nil"/>
              <w:bottom w:val="nil"/>
              <w:right w:val="nil"/>
            </w:tcBorders>
            <w:shd w:val="clear" w:color="auto" w:fill="auto"/>
            <w:vAlign w:val="center"/>
            <w:hideMark/>
          </w:tcPr>
          <w:p w:rsidR="00901C60" w:rsidRPr="002F13A6" w:rsidRDefault="00901C60" w:rsidP="00B52BC2">
            <w:pPr>
              <w:pStyle w:val="09Abstand"/>
            </w:pPr>
          </w:p>
        </w:tc>
        <w:tc>
          <w:tcPr>
            <w:tcW w:w="1300" w:type="dxa"/>
            <w:tcBorders>
              <w:top w:val="nil"/>
              <w:left w:val="nil"/>
              <w:bottom w:val="nil"/>
              <w:right w:val="nil"/>
            </w:tcBorders>
            <w:shd w:val="clear" w:color="auto" w:fill="auto"/>
            <w:vAlign w:val="center"/>
            <w:hideMark/>
          </w:tcPr>
          <w:p w:rsidR="00901C60" w:rsidRPr="002F13A6" w:rsidRDefault="00901C60" w:rsidP="00B52BC2">
            <w:pPr>
              <w:pStyle w:val="09Abstand"/>
            </w:pPr>
          </w:p>
        </w:tc>
        <w:tc>
          <w:tcPr>
            <w:tcW w:w="2956" w:type="dxa"/>
            <w:gridSpan w:val="2"/>
            <w:tcBorders>
              <w:top w:val="nil"/>
              <w:left w:val="nil"/>
              <w:bottom w:val="nil"/>
              <w:right w:val="nil"/>
            </w:tcBorders>
            <w:shd w:val="clear" w:color="auto" w:fill="auto"/>
            <w:vAlign w:val="center"/>
            <w:hideMark/>
          </w:tcPr>
          <w:p w:rsidR="00901C60" w:rsidRPr="002F13A6" w:rsidRDefault="00901C60" w:rsidP="00B52BC2">
            <w:pPr>
              <w:pStyle w:val="09Abstand"/>
            </w:pPr>
          </w:p>
        </w:tc>
      </w:tr>
    </w:tbl>
    <w:p w:rsidR="008416E6" w:rsidRPr="002F13A6" w:rsidRDefault="008416E6" w:rsidP="00EE4D8B">
      <w:pPr>
        <w:pStyle w:val="09Abstand"/>
      </w:pPr>
    </w:p>
    <w:p w:rsidR="008416E6" w:rsidRPr="002F13A6" w:rsidRDefault="008416E6" w:rsidP="00EE4D8B">
      <w:pPr>
        <w:pStyle w:val="09Abstand"/>
        <w:sectPr w:rsidR="008416E6" w:rsidRPr="002F13A6" w:rsidSect="00DD6B91">
          <w:pgSz w:w="16838" w:h="11906" w:orient="landscape"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407"/>
        <w:gridCol w:w="2799"/>
        <w:gridCol w:w="3110"/>
        <w:gridCol w:w="851"/>
        <w:gridCol w:w="649"/>
        <w:gridCol w:w="758"/>
      </w:tblGrid>
      <w:tr w:rsidR="00D93F20" w:rsidRPr="002F13A6" w:rsidTr="00921F7E">
        <w:trPr>
          <w:trHeight w:val="315"/>
        </w:trPr>
        <w:tc>
          <w:tcPr>
            <w:tcW w:w="0" w:type="auto"/>
            <w:gridSpan w:val="3"/>
            <w:tcBorders>
              <w:top w:val="nil"/>
              <w:left w:val="nil"/>
              <w:bottom w:val="nil"/>
              <w:right w:val="nil"/>
            </w:tcBorders>
            <w:shd w:val="clear" w:color="auto" w:fill="auto"/>
            <w:noWrap/>
            <w:vAlign w:val="bottom"/>
            <w:hideMark/>
          </w:tcPr>
          <w:p w:rsidR="00D93F20" w:rsidRPr="002F13A6" w:rsidRDefault="00D93F20" w:rsidP="00980843">
            <w:pPr>
              <w:pStyle w:val="61TabText"/>
            </w:pPr>
            <w:r w:rsidRPr="002F13A6">
              <w:lastRenderedPageBreak/>
              <w:t xml:space="preserve">Anlage 5a </w:t>
            </w:r>
            <w:r w:rsidR="0044427D" w:rsidRPr="002F13A6">
              <w:t>–</w:t>
            </w:r>
            <w:r w:rsidRPr="002F13A6">
              <w:t xml:space="preserve"> Voranschlags- und Rechnungsquerschnitt (Länder)</w:t>
            </w:r>
          </w:p>
        </w:tc>
        <w:tc>
          <w:tcPr>
            <w:tcW w:w="0" w:type="auto"/>
            <w:tcBorders>
              <w:top w:val="nil"/>
              <w:left w:val="nil"/>
              <w:bottom w:val="nil"/>
              <w:right w:val="nil"/>
            </w:tcBorders>
            <w:shd w:val="clear" w:color="auto" w:fill="auto"/>
            <w:noWrap/>
            <w:vAlign w:val="bottom"/>
            <w:hideMark/>
          </w:tcPr>
          <w:p w:rsidR="00D93F20" w:rsidRPr="002F13A6" w:rsidRDefault="00D93F20" w:rsidP="00980843">
            <w:pPr>
              <w:pStyle w:val="09Abstand"/>
            </w:pPr>
          </w:p>
        </w:tc>
        <w:tc>
          <w:tcPr>
            <w:tcW w:w="0" w:type="auto"/>
            <w:tcBorders>
              <w:top w:val="nil"/>
              <w:left w:val="nil"/>
              <w:bottom w:val="nil"/>
              <w:right w:val="nil"/>
            </w:tcBorders>
            <w:shd w:val="clear" w:color="auto" w:fill="auto"/>
            <w:noWrap/>
            <w:vAlign w:val="bottom"/>
            <w:hideMark/>
          </w:tcPr>
          <w:p w:rsidR="00D93F20" w:rsidRPr="002F13A6" w:rsidRDefault="00D93F20" w:rsidP="00980843">
            <w:pPr>
              <w:pStyle w:val="09Abstand"/>
            </w:pPr>
          </w:p>
        </w:tc>
        <w:tc>
          <w:tcPr>
            <w:tcW w:w="0" w:type="auto"/>
            <w:tcBorders>
              <w:top w:val="nil"/>
              <w:left w:val="nil"/>
              <w:bottom w:val="nil"/>
              <w:right w:val="nil"/>
            </w:tcBorders>
            <w:shd w:val="clear" w:color="auto" w:fill="auto"/>
            <w:noWrap/>
            <w:vAlign w:val="bottom"/>
            <w:hideMark/>
          </w:tcPr>
          <w:p w:rsidR="00D93F20" w:rsidRPr="002F13A6" w:rsidRDefault="00D93F20" w:rsidP="00980843">
            <w:pPr>
              <w:pStyle w:val="09Abstand"/>
            </w:pPr>
          </w:p>
        </w:tc>
      </w:tr>
      <w:tr w:rsidR="00D93F20" w:rsidRPr="002F13A6" w:rsidTr="00921F7E">
        <w:trPr>
          <w:trHeight w:val="255"/>
        </w:trPr>
        <w:tc>
          <w:tcPr>
            <w:tcW w:w="0" w:type="auto"/>
            <w:gridSpan w:val="6"/>
            <w:tcBorders>
              <w:top w:val="nil"/>
              <w:left w:val="nil"/>
              <w:bottom w:val="nil"/>
              <w:right w:val="nil"/>
            </w:tcBorders>
            <w:shd w:val="clear" w:color="auto" w:fill="auto"/>
            <w:noWrap/>
            <w:vAlign w:val="bottom"/>
            <w:hideMark/>
          </w:tcPr>
          <w:p w:rsidR="00D93F20" w:rsidRPr="002F13A6" w:rsidRDefault="00D93F20" w:rsidP="00980843">
            <w:pPr>
              <w:pStyle w:val="61TabText"/>
            </w:pPr>
            <w:r w:rsidRPr="002F13A6">
              <w:t>I. Querschnitt</w:t>
            </w:r>
          </w:p>
        </w:tc>
      </w:tr>
      <w:tr w:rsidR="00D93F20" w:rsidRPr="002F13A6" w:rsidTr="00921F7E">
        <w:trPr>
          <w:trHeight w:val="255"/>
        </w:trPr>
        <w:tc>
          <w:tcPr>
            <w:tcW w:w="0" w:type="auto"/>
            <w:tcBorders>
              <w:top w:val="nil"/>
              <w:left w:val="nil"/>
              <w:bottom w:val="nil"/>
              <w:right w:val="nil"/>
            </w:tcBorders>
            <w:shd w:val="clear" w:color="auto" w:fill="auto"/>
            <w:noWrap/>
            <w:vAlign w:val="bottom"/>
            <w:hideMark/>
          </w:tcPr>
          <w:p w:rsidR="00D93F20" w:rsidRPr="002F13A6" w:rsidRDefault="00D93F20" w:rsidP="00980843">
            <w:pPr>
              <w:pStyle w:val="61bTabTextZentriert"/>
            </w:pPr>
            <w:r w:rsidRPr="002F13A6">
              <w:t>(1)</w:t>
            </w:r>
          </w:p>
        </w:tc>
        <w:tc>
          <w:tcPr>
            <w:tcW w:w="0" w:type="auto"/>
            <w:tcBorders>
              <w:top w:val="nil"/>
              <w:left w:val="nil"/>
              <w:bottom w:val="nil"/>
              <w:right w:val="nil"/>
            </w:tcBorders>
            <w:shd w:val="clear" w:color="auto" w:fill="auto"/>
            <w:noWrap/>
            <w:vAlign w:val="bottom"/>
            <w:hideMark/>
          </w:tcPr>
          <w:p w:rsidR="00D93F20" w:rsidRPr="002F13A6" w:rsidRDefault="00D93F20" w:rsidP="00980843">
            <w:pPr>
              <w:pStyle w:val="61bTabTextZentriert"/>
            </w:pPr>
            <w:r w:rsidRPr="002F13A6">
              <w:t>(2)</w:t>
            </w:r>
          </w:p>
        </w:tc>
        <w:tc>
          <w:tcPr>
            <w:tcW w:w="0" w:type="auto"/>
            <w:tcBorders>
              <w:top w:val="nil"/>
              <w:left w:val="nil"/>
              <w:bottom w:val="nil"/>
              <w:right w:val="nil"/>
            </w:tcBorders>
            <w:shd w:val="clear" w:color="auto" w:fill="auto"/>
            <w:noWrap/>
            <w:vAlign w:val="bottom"/>
            <w:hideMark/>
          </w:tcPr>
          <w:p w:rsidR="00D93F20" w:rsidRPr="002F13A6" w:rsidRDefault="00D93F20" w:rsidP="00980843">
            <w:pPr>
              <w:pStyle w:val="61bTabTextZentriert"/>
            </w:pPr>
            <w:r w:rsidRPr="002F13A6">
              <w:t>(3)</w:t>
            </w:r>
          </w:p>
        </w:tc>
        <w:tc>
          <w:tcPr>
            <w:tcW w:w="0" w:type="auto"/>
            <w:tcBorders>
              <w:top w:val="nil"/>
              <w:left w:val="nil"/>
              <w:bottom w:val="nil"/>
              <w:right w:val="nil"/>
            </w:tcBorders>
            <w:shd w:val="clear" w:color="auto" w:fill="auto"/>
            <w:noWrap/>
            <w:vAlign w:val="bottom"/>
            <w:hideMark/>
          </w:tcPr>
          <w:p w:rsidR="00D93F20" w:rsidRPr="002F13A6" w:rsidRDefault="00D93F20" w:rsidP="00980843">
            <w:pPr>
              <w:pStyle w:val="61bTabTextZentriert"/>
            </w:pPr>
            <w:r w:rsidRPr="002F13A6">
              <w:t>(4)</w:t>
            </w:r>
          </w:p>
        </w:tc>
        <w:tc>
          <w:tcPr>
            <w:tcW w:w="0" w:type="auto"/>
            <w:tcBorders>
              <w:top w:val="nil"/>
              <w:left w:val="nil"/>
              <w:bottom w:val="nil"/>
              <w:right w:val="nil"/>
            </w:tcBorders>
            <w:shd w:val="clear" w:color="auto" w:fill="auto"/>
            <w:noWrap/>
            <w:vAlign w:val="bottom"/>
            <w:hideMark/>
          </w:tcPr>
          <w:p w:rsidR="00D93F20" w:rsidRPr="002F13A6" w:rsidRDefault="00D93F20" w:rsidP="00980843">
            <w:pPr>
              <w:pStyle w:val="61bTabTextZentriert"/>
            </w:pPr>
            <w:r w:rsidRPr="002F13A6">
              <w:t>(5)</w:t>
            </w:r>
          </w:p>
        </w:tc>
        <w:tc>
          <w:tcPr>
            <w:tcW w:w="0" w:type="auto"/>
            <w:tcBorders>
              <w:top w:val="nil"/>
              <w:left w:val="nil"/>
              <w:bottom w:val="nil"/>
              <w:right w:val="nil"/>
            </w:tcBorders>
            <w:shd w:val="clear" w:color="auto" w:fill="auto"/>
            <w:noWrap/>
            <w:vAlign w:val="bottom"/>
            <w:hideMark/>
          </w:tcPr>
          <w:p w:rsidR="00D93F20" w:rsidRPr="002F13A6" w:rsidRDefault="00D93F20" w:rsidP="00980843">
            <w:pPr>
              <w:pStyle w:val="61bTabTextZentriert"/>
            </w:pPr>
            <w:r w:rsidRPr="002F13A6">
              <w:t>(6)</w:t>
            </w:r>
          </w:p>
        </w:tc>
      </w:tr>
      <w:tr w:rsidR="0044427D" w:rsidRPr="002F13A6" w:rsidTr="00921F7E">
        <w:trPr>
          <w:trHeight w:val="765"/>
        </w:trPr>
        <w:tc>
          <w:tcPr>
            <w:tcW w:w="0" w:type="auto"/>
            <w:tcBorders>
              <w:top w:val="single" w:sz="4" w:space="0" w:color="auto"/>
              <w:left w:val="nil"/>
              <w:bottom w:val="single" w:sz="4" w:space="0" w:color="auto"/>
              <w:right w:val="nil"/>
            </w:tcBorders>
            <w:shd w:val="clear" w:color="000000" w:fill="A6A6A6"/>
            <w:vAlign w:val="center"/>
            <w:hideMark/>
          </w:tcPr>
          <w:p w:rsidR="00D93F20" w:rsidRPr="002F13A6" w:rsidRDefault="00D93F20" w:rsidP="00980843">
            <w:pPr>
              <w:pStyle w:val="61bTabTextZentriert"/>
            </w:pPr>
            <w:r w:rsidRPr="002F13A6">
              <w:t>KZ</w:t>
            </w:r>
          </w:p>
        </w:tc>
        <w:tc>
          <w:tcPr>
            <w:tcW w:w="0" w:type="auto"/>
            <w:tcBorders>
              <w:top w:val="single" w:sz="4" w:space="0" w:color="auto"/>
              <w:left w:val="nil"/>
              <w:bottom w:val="single" w:sz="4" w:space="0" w:color="auto"/>
              <w:right w:val="nil"/>
            </w:tcBorders>
            <w:shd w:val="clear" w:color="000000" w:fill="A6A6A6"/>
            <w:vAlign w:val="center"/>
            <w:hideMark/>
          </w:tcPr>
          <w:p w:rsidR="00D93F20" w:rsidRPr="002F13A6" w:rsidRDefault="00D93F20" w:rsidP="00980843">
            <w:pPr>
              <w:pStyle w:val="61bTabTextZentriert"/>
            </w:pPr>
            <w:r w:rsidRPr="002F13A6">
              <w:t>Bezeichnung</w:t>
            </w:r>
          </w:p>
        </w:tc>
        <w:tc>
          <w:tcPr>
            <w:tcW w:w="0" w:type="auto"/>
            <w:tcBorders>
              <w:top w:val="single" w:sz="4" w:space="0" w:color="auto"/>
              <w:left w:val="nil"/>
              <w:bottom w:val="single" w:sz="4" w:space="0" w:color="auto"/>
              <w:right w:val="nil"/>
            </w:tcBorders>
            <w:shd w:val="clear" w:color="000000" w:fill="A6A6A6"/>
            <w:vAlign w:val="center"/>
            <w:hideMark/>
          </w:tcPr>
          <w:p w:rsidR="00D93F20" w:rsidRPr="002F13A6" w:rsidRDefault="00D93F20" w:rsidP="00980843">
            <w:pPr>
              <w:pStyle w:val="61bTabTextZentriert"/>
            </w:pPr>
            <w:r w:rsidRPr="002F13A6">
              <w:t>Zuordnung der Aufwands-</w:t>
            </w:r>
            <w:r w:rsidRPr="002F13A6">
              <w:br/>
              <w:t>und Ertragsgruppen</w:t>
            </w:r>
          </w:p>
        </w:tc>
        <w:tc>
          <w:tcPr>
            <w:tcW w:w="0" w:type="auto"/>
            <w:tcBorders>
              <w:top w:val="single" w:sz="4" w:space="0" w:color="auto"/>
              <w:left w:val="nil"/>
              <w:bottom w:val="single" w:sz="4" w:space="0" w:color="auto"/>
              <w:right w:val="nil"/>
            </w:tcBorders>
            <w:shd w:val="clear" w:color="000000" w:fill="A6A6A6"/>
            <w:vAlign w:val="center"/>
            <w:hideMark/>
          </w:tcPr>
          <w:p w:rsidR="00D93F20" w:rsidRPr="002F13A6" w:rsidRDefault="00D93F20" w:rsidP="00980843">
            <w:pPr>
              <w:pStyle w:val="61bTabTextZentriert"/>
            </w:pPr>
            <w:r w:rsidRPr="002F13A6">
              <w:t>Summe</w:t>
            </w:r>
            <w:r w:rsidRPr="002F13A6">
              <w:br/>
              <w:t>Haushalt</w:t>
            </w:r>
          </w:p>
        </w:tc>
        <w:tc>
          <w:tcPr>
            <w:tcW w:w="0" w:type="auto"/>
            <w:tcBorders>
              <w:top w:val="single" w:sz="4" w:space="0" w:color="auto"/>
              <w:left w:val="nil"/>
              <w:bottom w:val="single" w:sz="4" w:space="0" w:color="auto"/>
              <w:right w:val="nil"/>
            </w:tcBorders>
            <w:shd w:val="clear" w:color="000000" w:fill="A6A6A6"/>
            <w:vAlign w:val="center"/>
            <w:hideMark/>
          </w:tcPr>
          <w:p w:rsidR="00D93F20" w:rsidRPr="002F13A6" w:rsidRDefault="00D93F20" w:rsidP="00980843">
            <w:pPr>
              <w:pStyle w:val="61bTabTextZentriert"/>
            </w:pPr>
            <w:r w:rsidRPr="002F13A6">
              <w:t>davon</w:t>
            </w:r>
            <w:r w:rsidRPr="002F13A6">
              <w:br/>
              <w:t>A 85-89</w:t>
            </w:r>
          </w:p>
        </w:tc>
        <w:tc>
          <w:tcPr>
            <w:tcW w:w="0" w:type="auto"/>
            <w:tcBorders>
              <w:top w:val="single" w:sz="4" w:space="0" w:color="auto"/>
              <w:left w:val="nil"/>
              <w:bottom w:val="single" w:sz="4" w:space="0" w:color="auto"/>
              <w:right w:val="nil"/>
            </w:tcBorders>
            <w:shd w:val="clear" w:color="000000" w:fill="A6A6A6"/>
            <w:vAlign w:val="center"/>
            <w:hideMark/>
          </w:tcPr>
          <w:p w:rsidR="00D93F20" w:rsidRPr="002F13A6" w:rsidRDefault="00D93F20" w:rsidP="00980843">
            <w:pPr>
              <w:pStyle w:val="61bTabTextZentriert"/>
            </w:pPr>
            <w:r w:rsidRPr="002F13A6">
              <w:t>Summe</w:t>
            </w:r>
            <w:r w:rsidRPr="002F13A6">
              <w:br/>
              <w:t>ohne</w:t>
            </w:r>
            <w:r w:rsidRPr="002F13A6">
              <w:br/>
              <w:t>A 85-89</w:t>
            </w:r>
          </w:p>
        </w:tc>
      </w:tr>
      <w:tr w:rsidR="00D93F20" w:rsidRPr="002F13A6" w:rsidTr="00921F7E">
        <w:trPr>
          <w:trHeight w:val="510"/>
        </w:trPr>
        <w:tc>
          <w:tcPr>
            <w:tcW w:w="0" w:type="auto"/>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Erträge der operativen Gebarung/ Einzahlungen aus Abgaben</w:t>
            </w:r>
          </w:p>
        </w:tc>
        <w:tc>
          <w:tcPr>
            <w:tcW w:w="0" w:type="auto"/>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single" w:sz="4" w:space="0" w:color="auto"/>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921F7E">
        <w:trPr>
          <w:trHeight w:val="51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10</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Einzahlungen aus eigenen Abgaben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Unterklassen 83 und 84 ohne Gruppen 839 und 849</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921F7E">
        <w:trPr>
          <w:trHeight w:val="255"/>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11</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Erträge aus Ertragsanteilen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Gruppen 839 und 849</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921F7E">
        <w:trPr>
          <w:trHeight w:val="51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12</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Erträge aus Leistungen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Unterklasse 81 ohne Gruppen 814 und 819</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921F7E">
        <w:trPr>
          <w:trHeight w:val="765"/>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13</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Erträge aus Besitz und wirtschaftlicher Tätigkeit</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Unterklasse 82 ohne Gruppen 826 bis 829 und ohne Konten 8201, 8202 und 8205</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921F7E">
        <w:trPr>
          <w:trHeight w:val="51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14</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Transfererträge von Trägern des öffentlichen Rechts</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Gruppen 850 bis 854, 889</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921F7E">
        <w:trPr>
          <w:trHeight w:val="255"/>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15</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Sonstige Transfererträge</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Gruppen 860 bis 863, 870, 880 bis 883</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921F7E">
        <w:trPr>
          <w:trHeight w:val="102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16</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Erträge aus Veräußerungen und sonstige Erträge</w:t>
            </w:r>
          </w:p>
        </w:tc>
        <w:tc>
          <w:tcPr>
            <w:tcW w:w="0" w:type="auto"/>
            <w:tcBorders>
              <w:top w:val="nil"/>
              <w:left w:val="nil"/>
              <w:bottom w:val="single" w:sz="4" w:space="0" w:color="auto"/>
              <w:right w:val="single" w:sz="4" w:space="0" w:color="auto"/>
            </w:tcBorders>
            <w:shd w:val="clear" w:color="auto" w:fill="auto"/>
            <w:hideMark/>
          </w:tcPr>
          <w:p w:rsidR="006B15E0" w:rsidRPr="002F13A6" w:rsidRDefault="00D93F20" w:rsidP="00980843">
            <w:pPr>
              <w:pStyle w:val="61TabText"/>
            </w:pPr>
            <w:r w:rsidRPr="002F13A6">
              <w:t>Unterklasse 80, ohne Gruppen 801 und 809, Gruppe 814, Konto 8192, Gruppen 826 bis 829, ohne Konto 8292,</w:t>
            </w:r>
          </w:p>
          <w:p w:rsidR="00D93F20" w:rsidRPr="002F13A6" w:rsidRDefault="00D93F20" w:rsidP="00980843">
            <w:pPr>
              <w:pStyle w:val="61TabText"/>
            </w:pPr>
            <w:r w:rsidRPr="002F13A6">
              <w:t>Konten 8202 und 8852</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44427D" w:rsidRPr="002F13A6" w:rsidTr="00921F7E">
        <w:trPr>
          <w:trHeight w:val="255"/>
        </w:trPr>
        <w:tc>
          <w:tcPr>
            <w:tcW w:w="0" w:type="auto"/>
            <w:tcBorders>
              <w:top w:val="nil"/>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19</w:t>
            </w:r>
          </w:p>
        </w:tc>
        <w:tc>
          <w:tcPr>
            <w:tcW w:w="0" w:type="auto"/>
            <w:tcBorders>
              <w:top w:val="nil"/>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Summe 1 (Erträge)</w:t>
            </w:r>
          </w:p>
        </w:tc>
        <w:tc>
          <w:tcPr>
            <w:tcW w:w="0" w:type="auto"/>
            <w:tcBorders>
              <w:top w:val="nil"/>
              <w:left w:val="nil"/>
              <w:bottom w:val="single" w:sz="4" w:space="0" w:color="auto"/>
              <w:right w:val="single" w:sz="4" w:space="0" w:color="auto"/>
            </w:tcBorders>
            <w:shd w:val="clear" w:color="000000" w:fill="DEDEDE"/>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0,00</w:t>
            </w:r>
          </w:p>
        </w:tc>
        <w:tc>
          <w:tcPr>
            <w:tcW w:w="0" w:type="auto"/>
            <w:tcBorders>
              <w:top w:val="nil"/>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0,00</w:t>
            </w:r>
          </w:p>
        </w:tc>
        <w:tc>
          <w:tcPr>
            <w:tcW w:w="0" w:type="auto"/>
            <w:tcBorders>
              <w:top w:val="nil"/>
              <w:left w:val="nil"/>
              <w:bottom w:val="single" w:sz="4" w:space="0" w:color="auto"/>
              <w:right w:val="nil"/>
            </w:tcBorders>
            <w:shd w:val="clear" w:color="000000" w:fill="DEDEDE"/>
            <w:hideMark/>
          </w:tcPr>
          <w:p w:rsidR="00D93F20" w:rsidRPr="002F13A6" w:rsidRDefault="00D93F20" w:rsidP="00980843">
            <w:pPr>
              <w:pStyle w:val="61TabText"/>
            </w:pPr>
            <w:r w:rsidRPr="002F13A6">
              <w:t>0,00</w:t>
            </w:r>
          </w:p>
        </w:tc>
      </w:tr>
      <w:tr w:rsidR="00D93F20" w:rsidRPr="002F13A6" w:rsidTr="00921F7E">
        <w:trPr>
          <w:trHeight w:val="255"/>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Aufwendungen der operativen Gebarung</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921F7E">
        <w:trPr>
          <w:trHeight w:val="51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20</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Personalaufwand</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Klasse 5 ohne Gruppen 530, 540, 550 und 591</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921F7E">
        <w:trPr>
          <w:trHeight w:val="255"/>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21</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Pensionen und sonstige Ruhebezüge</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Gruppe 760 ohne Konto 7608</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921F7E">
        <w:trPr>
          <w:trHeight w:val="255"/>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22</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Bezüge der gewählten Organe</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Konto 7295</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921F7E">
        <w:trPr>
          <w:trHeight w:val="51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23</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Gebrauchs- und Verbrauchsgüter, Handelswaren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Klasse 4</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44427D">
        <w:trPr>
          <w:trHeight w:val="1402"/>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24</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Verwaltungs- und Betriebsaufwand</w:t>
            </w:r>
          </w:p>
        </w:tc>
        <w:tc>
          <w:tcPr>
            <w:tcW w:w="0" w:type="auto"/>
            <w:tcBorders>
              <w:top w:val="nil"/>
              <w:left w:val="nil"/>
              <w:bottom w:val="single" w:sz="4" w:space="0" w:color="auto"/>
              <w:right w:val="single" w:sz="4" w:space="0" w:color="auto"/>
            </w:tcBorders>
            <w:shd w:val="clear" w:color="auto" w:fill="auto"/>
            <w:hideMark/>
          </w:tcPr>
          <w:p w:rsidR="006B15E0" w:rsidRPr="002F13A6" w:rsidRDefault="00D93F20" w:rsidP="00980843">
            <w:pPr>
              <w:pStyle w:val="61TabText"/>
            </w:pPr>
            <w:r w:rsidRPr="002F13A6">
              <w:t>Klasse 6 ohne Gruppen 650 bis 655, 658, 659, 680 bis 687, 694 bis 699 und ohne Konten 6571, 6572, 6881</w:t>
            </w:r>
          </w:p>
          <w:p w:rsidR="006B15E0" w:rsidRPr="002F13A6" w:rsidRDefault="00D93F20" w:rsidP="00980843">
            <w:pPr>
              <w:pStyle w:val="61TabText"/>
            </w:pPr>
            <w:r w:rsidRPr="002F13A6">
              <w:t>Unterklassen 70 bis 72 ohne Konten 7294 und 7295,</w:t>
            </w:r>
          </w:p>
          <w:p w:rsidR="00D93F20" w:rsidRPr="002F13A6" w:rsidRDefault="00D93F20" w:rsidP="00980843">
            <w:pPr>
              <w:pStyle w:val="61TabText"/>
            </w:pPr>
            <w:r w:rsidRPr="002F13A6">
              <w:t>Konto 7900</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921F7E">
        <w:trPr>
          <w:trHeight w:val="51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25</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Zinsen für Finanzschulden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Gruppen 650, 651, 653, 654 und 659, Konto 6571</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921F7E">
        <w:trPr>
          <w:trHeight w:val="51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26</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Laufende Transfers an Träger des öffentlichen Rechts</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Gruppen 730 bis 734</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921F7E">
        <w:trPr>
          <w:trHeight w:val="765"/>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27</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Sonstige laufende Transfers</w:t>
            </w:r>
          </w:p>
        </w:tc>
        <w:tc>
          <w:tcPr>
            <w:tcW w:w="0" w:type="auto"/>
            <w:tcBorders>
              <w:top w:val="nil"/>
              <w:left w:val="nil"/>
              <w:bottom w:val="single" w:sz="4" w:space="0" w:color="auto"/>
              <w:right w:val="single" w:sz="4" w:space="0" w:color="auto"/>
            </w:tcBorders>
            <w:shd w:val="clear" w:color="auto" w:fill="auto"/>
            <w:hideMark/>
          </w:tcPr>
          <w:p w:rsidR="006B15E0" w:rsidRPr="002F13A6" w:rsidRDefault="00D93F20" w:rsidP="00980843">
            <w:pPr>
              <w:pStyle w:val="61TabText"/>
            </w:pPr>
            <w:r w:rsidRPr="002F13A6">
              <w:t>Unterklassen 76 und 78 ohne Gruppen 760, 785,</w:t>
            </w:r>
          </w:p>
          <w:p w:rsidR="00D93F20" w:rsidRPr="002F13A6" w:rsidRDefault="00D93F20" w:rsidP="00980843">
            <w:pPr>
              <w:pStyle w:val="61TabText"/>
            </w:pPr>
            <w:r w:rsidRPr="002F13A6">
              <w:t>Gruppen 740 bis 743, 750</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44427D" w:rsidRPr="002F13A6" w:rsidTr="00921F7E">
        <w:trPr>
          <w:trHeight w:val="255"/>
        </w:trPr>
        <w:tc>
          <w:tcPr>
            <w:tcW w:w="0" w:type="auto"/>
            <w:tcBorders>
              <w:top w:val="nil"/>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29</w:t>
            </w:r>
          </w:p>
        </w:tc>
        <w:tc>
          <w:tcPr>
            <w:tcW w:w="0" w:type="auto"/>
            <w:tcBorders>
              <w:top w:val="nil"/>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Summe 2 (Aufwendungen)</w:t>
            </w:r>
          </w:p>
        </w:tc>
        <w:tc>
          <w:tcPr>
            <w:tcW w:w="0" w:type="auto"/>
            <w:tcBorders>
              <w:top w:val="nil"/>
              <w:left w:val="nil"/>
              <w:bottom w:val="single" w:sz="4" w:space="0" w:color="auto"/>
              <w:right w:val="single" w:sz="4" w:space="0" w:color="auto"/>
            </w:tcBorders>
            <w:shd w:val="clear" w:color="000000" w:fill="DEDEDE"/>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0,00</w:t>
            </w:r>
          </w:p>
        </w:tc>
        <w:tc>
          <w:tcPr>
            <w:tcW w:w="0" w:type="auto"/>
            <w:tcBorders>
              <w:top w:val="nil"/>
              <w:left w:val="nil"/>
              <w:bottom w:val="single" w:sz="4" w:space="0" w:color="auto"/>
              <w:right w:val="single" w:sz="4" w:space="0" w:color="auto"/>
            </w:tcBorders>
            <w:shd w:val="clear" w:color="000000" w:fill="D9D9D9"/>
            <w:hideMark/>
          </w:tcPr>
          <w:p w:rsidR="00D93F20" w:rsidRPr="002F13A6" w:rsidRDefault="00D93F20" w:rsidP="00980843">
            <w:pPr>
              <w:pStyle w:val="61TabText"/>
            </w:pPr>
            <w:r w:rsidRPr="002F13A6">
              <w:t>0,00</w:t>
            </w:r>
          </w:p>
        </w:tc>
        <w:tc>
          <w:tcPr>
            <w:tcW w:w="0" w:type="auto"/>
            <w:tcBorders>
              <w:top w:val="nil"/>
              <w:left w:val="nil"/>
              <w:bottom w:val="single" w:sz="4" w:space="0" w:color="auto"/>
              <w:right w:val="nil"/>
            </w:tcBorders>
            <w:shd w:val="clear" w:color="000000" w:fill="DEDEDE"/>
            <w:hideMark/>
          </w:tcPr>
          <w:p w:rsidR="00D93F20" w:rsidRPr="002F13A6" w:rsidRDefault="00D93F20" w:rsidP="00980843">
            <w:pPr>
              <w:pStyle w:val="61TabText"/>
            </w:pPr>
            <w:r w:rsidRPr="002F13A6">
              <w:t>0,00</w:t>
            </w:r>
          </w:p>
        </w:tc>
      </w:tr>
      <w:tr w:rsidR="00D93F20" w:rsidRPr="002F13A6" w:rsidTr="00921F7E">
        <w:trPr>
          <w:trHeight w:val="255"/>
        </w:trPr>
        <w:tc>
          <w:tcPr>
            <w:tcW w:w="0" w:type="auto"/>
            <w:tcBorders>
              <w:top w:val="nil"/>
              <w:left w:val="nil"/>
              <w:bottom w:val="nil"/>
              <w:right w:val="nil"/>
            </w:tcBorders>
            <w:shd w:val="clear" w:color="auto" w:fill="auto"/>
            <w:hideMark/>
          </w:tcPr>
          <w:p w:rsidR="00D93F20" w:rsidRPr="002F13A6" w:rsidRDefault="00D93F20" w:rsidP="00980843">
            <w:pPr>
              <w:pStyle w:val="09Abstand"/>
            </w:pPr>
          </w:p>
        </w:tc>
        <w:tc>
          <w:tcPr>
            <w:tcW w:w="0" w:type="auto"/>
            <w:tcBorders>
              <w:top w:val="nil"/>
              <w:left w:val="nil"/>
              <w:bottom w:val="nil"/>
              <w:right w:val="nil"/>
            </w:tcBorders>
            <w:shd w:val="clear" w:color="auto" w:fill="auto"/>
            <w:hideMark/>
          </w:tcPr>
          <w:p w:rsidR="00D93F20" w:rsidRPr="002F13A6" w:rsidRDefault="00D93F20" w:rsidP="00980843">
            <w:pPr>
              <w:pStyle w:val="09Abstand"/>
            </w:pPr>
          </w:p>
        </w:tc>
        <w:tc>
          <w:tcPr>
            <w:tcW w:w="0" w:type="auto"/>
            <w:tcBorders>
              <w:top w:val="nil"/>
              <w:left w:val="nil"/>
              <w:bottom w:val="nil"/>
              <w:right w:val="nil"/>
            </w:tcBorders>
            <w:shd w:val="clear" w:color="auto" w:fill="auto"/>
            <w:hideMark/>
          </w:tcPr>
          <w:p w:rsidR="00D93F20" w:rsidRPr="002F13A6" w:rsidRDefault="00D93F20" w:rsidP="00980843">
            <w:pPr>
              <w:pStyle w:val="09Abstand"/>
            </w:pPr>
          </w:p>
        </w:tc>
        <w:tc>
          <w:tcPr>
            <w:tcW w:w="0" w:type="auto"/>
            <w:tcBorders>
              <w:top w:val="nil"/>
              <w:left w:val="nil"/>
              <w:bottom w:val="nil"/>
              <w:right w:val="nil"/>
            </w:tcBorders>
            <w:shd w:val="clear" w:color="auto" w:fill="auto"/>
            <w:hideMark/>
          </w:tcPr>
          <w:p w:rsidR="00D93F20" w:rsidRPr="002F13A6" w:rsidRDefault="00D93F20" w:rsidP="00980843">
            <w:pPr>
              <w:pStyle w:val="09Abstand"/>
            </w:pPr>
          </w:p>
        </w:tc>
        <w:tc>
          <w:tcPr>
            <w:tcW w:w="0" w:type="auto"/>
            <w:tcBorders>
              <w:top w:val="nil"/>
              <w:left w:val="nil"/>
              <w:bottom w:val="nil"/>
              <w:right w:val="nil"/>
            </w:tcBorders>
            <w:shd w:val="clear" w:color="auto" w:fill="auto"/>
            <w:hideMark/>
          </w:tcPr>
          <w:p w:rsidR="00D93F20" w:rsidRPr="002F13A6" w:rsidRDefault="00D93F20" w:rsidP="00980843">
            <w:pPr>
              <w:pStyle w:val="09Abstand"/>
            </w:pPr>
          </w:p>
        </w:tc>
        <w:tc>
          <w:tcPr>
            <w:tcW w:w="0" w:type="auto"/>
            <w:tcBorders>
              <w:top w:val="nil"/>
              <w:left w:val="nil"/>
              <w:bottom w:val="nil"/>
              <w:right w:val="nil"/>
            </w:tcBorders>
            <w:shd w:val="clear" w:color="auto" w:fill="auto"/>
            <w:hideMark/>
          </w:tcPr>
          <w:p w:rsidR="00D93F20" w:rsidRPr="002F13A6" w:rsidRDefault="00D93F20" w:rsidP="00980843">
            <w:pPr>
              <w:pStyle w:val="09Abstand"/>
            </w:pPr>
          </w:p>
        </w:tc>
      </w:tr>
      <w:tr w:rsidR="0044427D" w:rsidRPr="002F13A6" w:rsidTr="00921F7E">
        <w:trPr>
          <w:trHeight w:val="510"/>
        </w:trPr>
        <w:tc>
          <w:tcPr>
            <w:tcW w:w="0" w:type="auto"/>
            <w:tcBorders>
              <w:top w:val="single" w:sz="4" w:space="0" w:color="auto"/>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91</w:t>
            </w:r>
          </w:p>
        </w:tc>
        <w:tc>
          <w:tcPr>
            <w:tcW w:w="0" w:type="auto"/>
            <w:tcBorders>
              <w:top w:val="single" w:sz="4" w:space="0" w:color="auto"/>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SALDO 1: Ergebnis der operativen Gebarung</w:t>
            </w:r>
          </w:p>
        </w:tc>
        <w:tc>
          <w:tcPr>
            <w:tcW w:w="0" w:type="auto"/>
            <w:tcBorders>
              <w:top w:val="single" w:sz="4" w:space="0" w:color="auto"/>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Summe 1 minus Summe 2</w:t>
            </w:r>
          </w:p>
        </w:tc>
        <w:tc>
          <w:tcPr>
            <w:tcW w:w="0" w:type="auto"/>
            <w:tcBorders>
              <w:top w:val="single" w:sz="4" w:space="0" w:color="auto"/>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0,00</w:t>
            </w:r>
          </w:p>
        </w:tc>
        <w:tc>
          <w:tcPr>
            <w:tcW w:w="0" w:type="auto"/>
            <w:tcBorders>
              <w:top w:val="single" w:sz="4" w:space="0" w:color="auto"/>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0,00</w:t>
            </w:r>
          </w:p>
        </w:tc>
        <w:tc>
          <w:tcPr>
            <w:tcW w:w="0" w:type="auto"/>
            <w:tcBorders>
              <w:top w:val="single" w:sz="4" w:space="0" w:color="auto"/>
              <w:left w:val="nil"/>
              <w:bottom w:val="single" w:sz="4" w:space="0" w:color="auto"/>
              <w:right w:val="nil"/>
            </w:tcBorders>
            <w:shd w:val="clear" w:color="000000" w:fill="DEDEDE"/>
            <w:hideMark/>
          </w:tcPr>
          <w:p w:rsidR="00D93F20" w:rsidRPr="002F13A6" w:rsidRDefault="00D93F20" w:rsidP="00980843">
            <w:pPr>
              <w:pStyle w:val="61TabText"/>
            </w:pPr>
            <w:r w:rsidRPr="002F13A6">
              <w:t>0,00</w:t>
            </w:r>
          </w:p>
        </w:tc>
      </w:tr>
    </w:tbl>
    <w:p w:rsidR="00D93F20" w:rsidRPr="002F13A6" w:rsidRDefault="00D93F20" w:rsidP="00EE4D8B">
      <w:pPr>
        <w:pStyle w:val="09Abstand"/>
      </w:pPr>
    </w:p>
    <w:tbl>
      <w:tblPr>
        <w:tblW w:w="0" w:type="auto"/>
        <w:tblInd w:w="70" w:type="dxa"/>
        <w:tblCellMar>
          <w:left w:w="70" w:type="dxa"/>
          <w:right w:w="70" w:type="dxa"/>
        </w:tblCellMar>
        <w:tblLook w:val="04A0" w:firstRow="1" w:lastRow="0" w:firstColumn="1" w:lastColumn="0" w:noHBand="0" w:noVBand="1"/>
      </w:tblPr>
      <w:tblGrid>
        <w:gridCol w:w="407"/>
        <w:gridCol w:w="2101"/>
        <w:gridCol w:w="2494"/>
        <w:gridCol w:w="1463"/>
        <w:gridCol w:w="799"/>
        <w:gridCol w:w="1310"/>
      </w:tblGrid>
      <w:tr w:rsidR="00D93F20" w:rsidRPr="002F13A6" w:rsidTr="00644F3E">
        <w:trPr>
          <w:trHeight w:val="255"/>
        </w:trPr>
        <w:tc>
          <w:tcPr>
            <w:tcW w:w="0" w:type="auto"/>
            <w:tcBorders>
              <w:top w:val="nil"/>
              <w:left w:val="nil"/>
              <w:bottom w:val="nil"/>
              <w:right w:val="nil"/>
            </w:tcBorders>
            <w:shd w:val="clear" w:color="auto" w:fill="auto"/>
            <w:noWrap/>
            <w:vAlign w:val="bottom"/>
            <w:hideMark/>
          </w:tcPr>
          <w:p w:rsidR="00D93F20" w:rsidRPr="002F13A6" w:rsidRDefault="00D93F20" w:rsidP="00980843">
            <w:pPr>
              <w:pStyle w:val="61bTabTextZentriert"/>
            </w:pPr>
            <w:r w:rsidRPr="002F13A6">
              <w:t>(1)</w:t>
            </w:r>
          </w:p>
        </w:tc>
        <w:tc>
          <w:tcPr>
            <w:tcW w:w="0" w:type="auto"/>
            <w:tcBorders>
              <w:top w:val="nil"/>
              <w:left w:val="nil"/>
              <w:bottom w:val="nil"/>
              <w:right w:val="nil"/>
            </w:tcBorders>
            <w:shd w:val="clear" w:color="auto" w:fill="auto"/>
            <w:noWrap/>
            <w:vAlign w:val="bottom"/>
            <w:hideMark/>
          </w:tcPr>
          <w:p w:rsidR="00D93F20" w:rsidRPr="002F13A6" w:rsidRDefault="00D93F20" w:rsidP="00980843">
            <w:pPr>
              <w:pStyle w:val="61bTabTextZentriert"/>
            </w:pPr>
            <w:r w:rsidRPr="002F13A6">
              <w:t>(2)</w:t>
            </w:r>
          </w:p>
        </w:tc>
        <w:tc>
          <w:tcPr>
            <w:tcW w:w="0" w:type="auto"/>
            <w:tcBorders>
              <w:top w:val="nil"/>
              <w:left w:val="nil"/>
              <w:bottom w:val="nil"/>
              <w:right w:val="nil"/>
            </w:tcBorders>
            <w:shd w:val="clear" w:color="auto" w:fill="auto"/>
            <w:noWrap/>
            <w:vAlign w:val="bottom"/>
            <w:hideMark/>
          </w:tcPr>
          <w:p w:rsidR="00D93F20" w:rsidRPr="002F13A6" w:rsidRDefault="00D93F20" w:rsidP="00980843">
            <w:pPr>
              <w:pStyle w:val="61bTabTextZentriert"/>
            </w:pPr>
            <w:r w:rsidRPr="002F13A6">
              <w:t>(3)</w:t>
            </w:r>
          </w:p>
        </w:tc>
        <w:tc>
          <w:tcPr>
            <w:tcW w:w="0" w:type="auto"/>
            <w:tcBorders>
              <w:top w:val="nil"/>
              <w:left w:val="nil"/>
              <w:bottom w:val="nil"/>
              <w:right w:val="nil"/>
            </w:tcBorders>
            <w:shd w:val="clear" w:color="auto" w:fill="auto"/>
            <w:noWrap/>
            <w:vAlign w:val="bottom"/>
            <w:hideMark/>
          </w:tcPr>
          <w:p w:rsidR="00D93F20" w:rsidRPr="002F13A6" w:rsidRDefault="00D93F20" w:rsidP="00980843">
            <w:pPr>
              <w:pStyle w:val="61bTabTextZentriert"/>
            </w:pPr>
            <w:r w:rsidRPr="002F13A6">
              <w:t>(4)</w:t>
            </w:r>
          </w:p>
        </w:tc>
        <w:tc>
          <w:tcPr>
            <w:tcW w:w="0" w:type="auto"/>
            <w:tcBorders>
              <w:top w:val="nil"/>
              <w:left w:val="nil"/>
              <w:bottom w:val="nil"/>
              <w:right w:val="nil"/>
            </w:tcBorders>
            <w:shd w:val="clear" w:color="auto" w:fill="auto"/>
            <w:noWrap/>
            <w:vAlign w:val="bottom"/>
            <w:hideMark/>
          </w:tcPr>
          <w:p w:rsidR="00D93F20" w:rsidRPr="002F13A6" w:rsidRDefault="00D93F20" w:rsidP="00980843">
            <w:pPr>
              <w:pStyle w:val="61bTabTextZentriert"/>
            </w:pPr>
            <w:r w:rsidRPr="002F13A6">
              <w:t>(5)</w:t>
            </w:r>
          </w:p>
        </w:tc>
        <w:tc>
          <w:tcPr>
            <w:tcW w:w="0" w:type="auto"/>
            <w:tcBorders>
              <w:top w:val="nil"/>
              <w:left w:val="nil"/>
              <w:bottom w:val="nil"/>
              <w:right w:val="nil"/>
            </w:tcBorders>
            <w:shd w:val="clear" w:color="auto" w:fill="auto"/>
            <w:noWrap/>
            <w:vAlign w:val="bottom"/>
            <w:hideMark/>
          </w:tcPr>
          <w:p w:rsidR="00D93F20" w:rsidRPr="002F13A6" w:rsidRDefault="00D93F20" w:rsidP="00980843">
            <w:pPr>
              <w:pStyle w:val="61bTabTextZentriert"/>
            </w:pPr>
            <w:r w:rsidRPr="002F13A6">
              <w:t>(6)</w:t>
            </w:r>
          </w:p>
        </w:tc>
      </w:tr>
      <w:tr w:rsidR="00644F3E" w:rsidRPr="002F13A6" w:rsidTr="00644F3E">
        <w:trPr>
          <w:trHeight w:val="765"/>
        </w:trPr>
        <w:tc>
          <w:tcPr>
            <w:tcW w:w="0" w:type="auto"/>
            <w:tcBorders>
              <w:top w:val="single" w:sz="4" w:space="0" w:color="auto"/>
              <w:left w:val="nil"/>
              <w:bottom w:val="single" w:sz="4" w:space="0" w:color="auto"/>
              <w:right w:val="nil"/>
            </w:tcBorders>
            <w:shd w:val="clear" w:color="000000" w:fill="A6A6A6"/>
            <w:vAlign w:val="center"/>
            <w:hideMark/>
          </w:tcPr>
          <w:p w:rsidR="00D93F20" w:rsidRPr="002F13A6" w:rsidRDefault="00D93F20" w:rsidP="00980843">
            <w:pPr>
              <w:pStyle w:val="61bTabTextZentriert"/>
            </w:pPr>
            <w:r w:rsidRPr="002F13A6">
              <w:t>KZ</w:t>
            </w:r>
          </w:p>
        </w:tc>
        <w:tc>
          <w:tcPr>
            <w:tcW w:w="0" w:type="auto"/>
            <w:tcBorders>
              <w:top w:val="single" w:sz="4" w:space="0" w:color="auto"/>
              <w:left w:val="nil"/>
              <w:bottom w:val="single" w:sz="4" w:space="0" w:color="auto"/>
              <w:right w:val="nil"/>
            </w:tcBorders>
            <w:shd w:val="clear" w:color="000000" w:fill="A6A6A6"/>
            <w:vAlign w:val="center"/>
            <w:hideMark/>
          </w:tcPr>
          <w:p w:rsidR="00D93F20" w:rsidRPr="002F13A6" w:rsidRDefault="00D93F20" w:rsidP="00980843">
            <w:pPr>
              <w:pStyle w:val="61bTabTextZentriert"/>
            </w:pPr>
            <w:r w:rsidRPr="002F13A6">
              <w:t>Bezeichnung</w:t>
            </w:r>
          </w:p>
        </w:tc>
        <w:tc>
          <w:tcPr>
            <w:tcW w:w="0" w:type="auto"/>
            <w:tcBorders>
              <w:top w:val="single" w:sz="4" w:space="0" w:color="auto"/>
              <w:left w:val="nil"/>
              <w:bottom w:val="single" w:sz="4" w:space="0" w:color="auto"/>
              <w:right w:val="nil"/>
            </w:tcBorders>
            <w:shd w:val="clear" w:color="000000" w:fill="A6A6A6"/>
            <w:vAlign w:val="center"/>
            <w:hideMark/>
          </w:tcPr>
          <w:p w:rsidR="00D93F20" w:rsidRPr="002F13A6" w:rsidRDefault="00D93F20" w:rsidP="00980843">
            <w:pPr>
              <w:pStyle w:val="61bTabTextZentriert"/>
            </w:pPr>
            <w:r w:rsidRPr="002F13A6">
              <w:t>Zuordnung Abgang/Zugang</w:t>
            </w:r>
            <w:r w:rsidRPr="002F13A6">
              <w:br w:type="page"/>
              <w:t>zu den Bestandskonten und der</w:t>
            </w:r>
            <w:r w:rsidRPr="002F13A6">
              <w:br w:type="page"/>
              <w:t>Kapitaltransferkonten</w:t>
            </w:r>
          </w:p>
        </w:tc>
        <w:tc>
          <w:tcPr>
            <w:tcW w:w="0" w:type="auto"/>
            <w:tcBorders>
              <w:top w:val="single" w:sz="4" w:space="0" w:color="auto"/>
              <w:left w:val="nil"/>
              <w:bottom w:val="single" w:sz="4" w:space="0" w:color="auto"/>
              <w:right w:val="nil"/>
            </w:tcBorders>
            <w:shd w:val="clear" w:color="000000" w:fill="A6A6A6"/>
            <w:vAlign w:val="center"/>
            <w:hideMark/>
          </w:tcPr>
          <w:p w:rsidR="00D93F20" w:rsidRPr="002F13A6" w:rsidRDefault="00D93F20" w:rsidP="00980843">
            <w:pPr>
              <w:pStyle w:val="61bTabTextZentriert"/>
            </w:pPr>
            <w:r w:rsidRPr="002F13A6">
              <w:t>Summe</w:t>
            </w:r>
            <w:r w:rsidRPr="002F13A6">
              <w:br w:type="page"/>
              <w:t>Haushalt</w:t>
            </w:r>
          </w:p>
        </w:tc>
        <w:tc>
          <w:tcPr>
            <w:tcW w:w="0" w:type="auto"/>
            <w:tcBorders>
              <w:top w:val="single" w:sz="4" w:space="0" w:color="auto"/>
              <w:left w:val="nil"/>
              <w:bottom w:val="single" w:sz="4" w:space="0" w:color="auto"/>
              <w:right w:val="nil"/>
            </w:tcBorders>
            <w:shd w:val="clear" w:color="000000" w:fill="A6A6A6"/>
            <w:vAlign w:val="center"/>
            <w:hideMark/>
          </w:tcPr>
          <w:p w:rsidR="00D93F20" w:rsidRPr="002F13A6" w:rsidRDefault="00D93F20" w:rsidP="00980843">
            <w:pPr>
              <w:pStyle w:val="61bTabTextZentriert"/>
            </w:pPr>
            <w:r w:rsidRPr="002F13A6">
              <w:t>davon</w:t>
            </w:r>
            <w:r w:rsidRPr="002F13A6">
              <w:br w:type="page"/>
              <w:t>A 85-89</w:t>
            </w:r>
          </w:p>
        </w:tc>
        <w:tc>
          <w:tcPr>
            <w:tcW w:w="0" w:type="auto"/>
            <w:tcBorders>
              <w:top w:val="single" w:sz="4" w:space="0" w:color="auto"/>
              <w:left w:val="nil"/>
              <w:bottom w:val="single" w:sz="4" w:space="0" w:color="auto"/>
              <w:right w:val="nil"/>
            </w:tcBorders>
            <w:shd w:val="clear" w:color="000000" w:fill="A6A6A6"/>
            <w:vAlign w:val="center"/>
            <w:hideMark/>
          </w:tcPr>
          <w:p w:rsidR="00D93F20" w:rsidRPr="002F13A6" w:rsidRDefault="00D93F20" w:rsidP="00980843">
            <w:pPr>
              <w:pStyle w:val="61bTabTextZentriert"/>
            </w:pPr>
            <w:r w:rsidRPr="002F13A6">
              <w:t>Summe</w:t>
            </w:r>
            <w:r w:rsidRPr="002F13A6">
              <w:br w:type="page"/>
              <w:t>ohne</w:t>
            </w:r>
            <w:r w:rsidRPr="002F13A6">
              <w:br w:type="page"/>
              <w:t>A 85-89</w:t>
            </w:r>
          </w:p>
        </w:tc>
      </w:tr>
      <w:tr w:rsidR="00D93F20" w:rsidRPr="002F13A6" w:rsidTr="00644F3E">
        <w:trPr>
          <w:trHeight w:val="510"/>
        </w:trPr>
        <w:tc>
          <w:tcPr>
            <w:tcW w:w="0" w:type="auto"/>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Vermögensgebarung und Kapitaltransfers ohne Finanztransaktionen</w:t>
            </w:r>
          </w:p>
        </w:tc>
        <w:tc>
          <w:tcPr>
            <w:tcW w:w="0" w:type="auto"/>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single" w:sz="4" w:space="0" w:color="auto"/>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644F3E">
        <w:trPr>
          <w:trHeight w:val="765"/>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30</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Veräußerung von unbeweglichem Vermögen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Unterklassen 00, 01, 05, Gruppen 060 bis 063, 069, Konten 8011, 8012 und 8015 (bei unbeweglichen Kulturgütern)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644F3E">
        <w:trPr>
          <w:trHeight w:val="765"/>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31</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Veräußerung von beweglichem Vermögen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Unterklassen 02 bis 04, Gruppen 067 und 068, Konten 8013, 8014 und 801</w:t>
            </w:r>
            <w:r w:rsidR="00825AE2" w:rsidRPr="002F13A6">
              <w:t>8</w:t>
            </w:r>
            <w:r w:rsidRPr="002F13A6">
              <w:t xml:space="preserve"> (bei beweglichen Kulturgütern)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644F3E">
        <w:trPr>
          <w:trHeight w:val="51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32</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Veräußerung von immateriellen Vermögenswerten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Unterklasse 07, Konto 8010</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644F3E">
        <w:trPr>
          <w:trHeight w:val="51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34</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Investitionszuschüsse von Trägern des öffentlichen Rechts</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Gruppen 300 bis 304, 309</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644F3E">
        <w:trPr>
          <w:trHeight w:val="255"/>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35</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Sonstige Investitionszuschüsse</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Gruppen 305 bis 308</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644F3E" w:rsidRPr="002F13A6" w:rsidTr="00644F3E">
        <w:trPr>
          <w:trHeight w:val="765"/>
        </w:trPr>
        <w:tc>
          <w:tcPr>
            <w:tcW w:w="0" w:type="auto"/>
            <w:tcBorders>
              <w:top w:val="nil"/>
              <w:left w:val="nil"/>
              <w:bottom w:val="single" w:sz="4" w:space="0" w:color="auto"/>
              <w:right w:val="single" w:sz="4" w:space="0" w:color="auto"/>
            </w:tcBorders>
            <w:shd w:val="clear" w:color="000000" w:fill="D9D9D9"/>
            <w:hideMark/>
          </w:tcPr>
          <w:p w:rsidR="00D93F20" w:rsidRPr="002F13A6" w:rsidRDefault="00D93F20" w:rsidP="00980843">
            <w:pPr>
              <w:pStyle w:val="61TabText"/>
            </w:pPr>
            <w:r w:rsidRPr="002F13A6">
              <w:t>39</w:t>
            </w:r>
          </w:p>
        </w:tc>
        <w:tc>
          <w:tcPr>
            <w:tcW w:w="0" w:type="auto"/>
            <w:tcBorders>
              <w:top w:val="nil"/>
              <w:left w:val="nil"/>
              <w:bottom w:val="single" w:sz="4" w:space="0" w:color="auto"/>
              <w:right w:val="single" w:sz="4" w:space="0" w:color="auto"/>
            </w:tcBorders>
            <w:shd w:val="clear" w:color="000000" w:fill="D9D9D9"/>
            <w:hideMark/>
          </w:tcPr>
          <w:p w:rsidR="00D93F20" w:rsidRPr="002F13A6" w:rsidRDefault="00D93F20" w:rsidP="00980843">
            <w:pPr>
              <w:pStyle w:val="61TabText"/>
            </w:pPr>
            <w:r w:rsidRPr="002F13A6">
              <w:t>Summe 3 (Vermögensgebarung mit Kapitaltransfers ohne Finanztransaktionen)</w:t>
            </w:r>
          </w:p>
        </w:tc>
        <w:tc>
          <w:tcPr>
            <w:tcW w:w="0" w:type="auto"/>
            <w:tcBorders>
              <w:top w:val="nil"/>
              <w:left w:val="nil"/>
              <w:bottom w:val="single" w:sz="4" w:space="0" w:color="auto"/>
              <w:right w:val="single" w:sz="4" w:space="0" w:color="auto"/>
            </w:tcBorders>
            <w:shd w:val="clear" w:color="000000" w:fill="D9D9D9"/>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000000" w:fill="D9D9D9"/>
            <w:hideMark/>
          </w:tcPr>
          <w:p w:rsidR="00D93F20" w:rsidRPr="002F13A6" w:rsidRDefault="00D93F20" w:rsidP="00980843">
            <w:pPr>
              <w:pStyle w:val="61TabText"/>
            </w:pPr>
            <w:r w:rsidRPr="002F13A6">
              <w:t>0,00</w:t>
            </w:r>
          </w:p>
        </w:tc>
        <w:tc>
          <w:tcPr>
            <w:tcW w:w="0" w:type="auto"/>
            <w:tcBorders>
              <w:top w:val="nil"/>
              <w:left w:val="nil"/>
              <w:bottom w:val="single" w:sz="4" w:space="0" w:color="auto"/>
              <w:right w:val="single" w:sz="4" w:space="0" w:color="auto"/>
            </w:tcBorders>
            <w:shd w:val="clear" w:color="000000" w:fill="D9D9D9"/>
            <w:hideMark/>
          </w:tcPr>
          <w:p w:rsidR="00D93F20" w:rsidRPr="002F13A6" w:rsidRDefault="00D93F20" w:rsidP="00980843">
            <w:pPr>
              <w:pStyle w:val="61TabText"/>
            </w:pPr>
            <w:r w:rsidRPr="002F13A6">
              <w:t>0,00</w:t>
            </w:r>
          </w:p>
        </w:tc>
        <w:tc>
          <w:tcPr>
            <w:tcW w:w="0" w:type="auto"/>
            <w:tcBorders>
              <w:top w:val="nil"/>
              <w:left w:val="nil"/>
              <w:bottom w:val="single" w:sz="4" w:space="0" w:color="auto"/>
              <w:right w:val="nil"/>
            </w:tcBorders>
            <w:shd w:val="clear" w:color="000000" w:fill="D9D9D9"/>
            <w:hideMark/>
          </w:tcPr>
          <w:p w:rsidR="00D93F20" w:rsidRPr="002F13A6" w:rsidRDefault="00D93F20" w:rsidP="00980843">
            <w:pPr>
              <w:pStyle w:val="61TabText"/>
            </w:pPr>
            <w:r w:rsidRPr="002F13A6">
              <w:t>0,00</w:t>
            </w:r>
          </w:p>
        </w:tc>
      </w:tr>
      <w:tr w:rsidR="00D93F20" w:rsidRPr="002F13A6" w:rsidTr="00644F3E">
        <w:trPr>
          <w:trHeight w:val="51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Vermögensgebarung mit Kapitaltransfers ohne Finanztransaktionen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644F3E">
        <w:trPr>
          <w:trHeight w:val="51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40</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Erwerb von unbeweglichem Vermögen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Unterklassen 00, 01, 05, 06 ohne Gruppen 067 und 068</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644F3E">
        <w:trPr>
          <w:trHeight w:val="51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41</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Erwerb von beweglichem Vermögen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Unterklassen 02 bis 04, Gruppen 067 und 068</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644F3E">
        <w:trPr>
          <w:trHeight w:val="51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42</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Erwerb von immateriellen Vermögenswerten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Unterklasse 07</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644F3E">
        <w:trPr>
          <w:trHeight w:val="255"/>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43</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Aktivierte Vorräte (lfd. Jahr)</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Klasse 1</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644F3E">
        <w:trPr>
          <w:trHeight w:val="51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44</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Kapitaltransfers an Träger des öffentlichen Rechts</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Gruppen 735 bis 739</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D93F20" w:rsidRPr="002F13A6" w:rsidTr="00644F3E">
        <w:trPr>
          <w:trHeight w:val="51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45</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Sonstige Kapitaltransfers</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745 bis 748 ohne Konto 7452, Gruppen 755, 785, Unterklasse 77</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nil"/>
            </w:tcBorders>
            <w:shd w:val="clear" w:color="auto" w:fill="auto"/>
            <w:hideMark/>
          </w:tcPr>
          <w:p w:rsidR="00D93F20" w:rsidRPr="002F13A6" w:rsidRDefault="00D93F20" w:rsidP="00980843">
            <w:pPr>
              <w:pStyle w:val="09Abstand"/>
            </w:pPr>
          </w:p>
        </w:tc>
      </w:tr>
      <w:tr w:rsidR="00644F3E" w:rsidRPr="002F13A6" w:rsidTr="00644F3E">
        <w:trPr>
          <w:trHeight w:val="765"/>
        </w:trPr>
        <w:tc>
          <w:tcPr>
            <w:tcW w:w="0" w:type="auto"/>
            <w:tcBorders>
              <w:top w:val="nil"/>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49</w:t>
            </w:r>
          </w:p>
        </w:tc>
        <w:tc>
          <w:tcPr>
            <w:tcW w:w="0" w:type="auto"/>
            <w:tcBorders>
              <w:top w:val="nil"/>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Summe 4 (Vermögensgebarung und Kapitaltransfers ohne Finanztransaktionen)</w:t>
            </w:r>
          </w:p>
        </w:tc>
        <w:tc>
          <w:tcPr>
            <w:tcW w:w="0" w:type="auto"/>
            <w:tcBorders>
              <w:top w:val="nil"/>
              <w:left w:val="nil"/>
              <w:bottom w:val="single" w:sz="4" w:space="0" w:color="auto"/>
              <w:right w:val="single" w:sz="4" w:space="0" w:color="auto"/>
            </w:tcBorders>
            <w:shd w:val="clear" w:color="000000" w:fill="DEDEDE"/>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0,00</w:t>
            </w:r>
          </w:p>
        </w:tc>
        <w:tc>
          <w:tcPr>
            <w:tcW w:w="0" w:type="auto"/>
            <w:tcBorders>
              <w:top w:val="nil"/>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0,00</w:t>
            </w:r>
          </w:p>
        </w:tc>
        <w:tc>
          <w:tcPr>
            <w:tcW w:w="0" w:type="auto"/>
            <w:tcBorders>
              <w:top w:val="nil"/>
              <w:left w:val="nil"/>
              <w:bottom w:val="single" w:sz="4" w:space="0" w:color="auto"/>
              <w:right w:val="nil"/>
            </w:tcBorders>
            <w:shd w:val="clear" w:color="000000" w:fill="DEDEDE"/>
            <w:hideMark/>
          </w:tcPr>
          <w:p w:rsidR="00D93F20" w:rsidRPr="002F13A6" w:rsidRDefault="00D93F20" w:rsidP="00980843">
            <w:pPr>
              <w:pStyle w:val="61TabText"/>
            </w:pPr>
            <w:r w:rsidRPr="002F13A6">
              <w:t>0,00</w:t>
            </w:r>
          </w:p>
        </w:tc>
      </w:tr>
      <w:tr w:rsidR="00D93F20" w:rsidRPr="002F13A6" w:rsidTr="00644F3E">
        <w:trPr>
          <w:trHeight w:val="255"/>
        </w:trPr>
        <w:tc>
          <w:tcPr>
            <w:tcW w:w="0" w:type="auto"/>
            <w:tcBorders>
              <w:top w:val="nil"/>
              <w:left w:val="nil"/>
              <w:bottom w:val="nil"/>
              <w:right w:val="nil"/>
            </w:tcBorders>
            <w:shd w:val="clear" w:color="auto" w:fill="auto"/>
            <w:hideMark/>
          </w:tcPr>
          <w:p w:rsidR="00D93F20" w:rsidRPr="002F13A6" w:rsidRDefault="00D93F20" w:rsidP="00980843">
            <w:pPr>
              <w:pStyle w:val="09Abstand"/>
            </w:pPr>
          </w:p>
        </w:tc>
        <w:tc>
          <w:tcPr>
            <w:tcW w:w="0" w:type="auto"/>
            <w:tcBorders>
              <w:top w:val="nil"/>
              <w:left w:val="nil"/>
              <w:bottom w:val="nil"/>
              <w:right w:val="nil"/>
            </w:tcBorders>
            <w:shd w:val="clear" w:color="auto" w:fill="auto"/>
            <w:hideMark/>
          </w:tcPr>
          <w:p w:rsidR="00D93F20" w:rsidRPr="002F13A6" w:rsidRDefault="00D93F20" w:rsidP="00980843">
            <w:pPr>
              <w:pStyle w:val="09Abstand"/>
            </w:pPr>
          </w:p>
        </w:tc>
        <w:tc>
          <w:tcPr>
            <w:tcW w:w="0" w:type="auto"/>
            <w:tcBorders>
              <w:top w:val="nil"/>
              <w:left w:val="nil"/>
              <w:bottom w:val="nil"/>
              <w:right w:val="nil"/>
            </w:tcBorders>
            <w:shd w:val="clear" w:color="auto" w:fill="auto"/>
            <w:hideMark/>
          </w:tcPr>
          <w:p w:rsidR="00D93F20" w:rsidRPr="002F13A6" w:rsidRDefault="00D93F20" w:rsidP="00980843">
            <w:pPr>
              <w:pStyle w:val="09Abstand"/>
            </w:pPr>
          </w:p>
        </w:tc>
        <w:tc>
          <w:tcPr>
            <w:tcW w:w="0" w:type="auto"/>
            <w:tcBorders>
              <w:top w:val="nil"/>
              <w:left w:val="nil"/>
              <w:bottom w:val="nil"/>
              <w:right w:val="nil"/>
            </w:tcBorders>
            <w:shd w:val="clear" w:color="auto" w:fill="auto"/>
            <w:hideMark/>
          </w:tcPr>
          <w:p w:rsidR="00D93F20" w:rsidRPr="002F13A6" w:rsidRDefault="00D93F20" w:rsidP="00980843">
            <w:pPr>
              <w:pStyle w:val="09Abstand"/>
            </w:pPr>
          </w:p>
        </w:tc>
        <w:tc>
          <w:tcPr>
            <w:tcW w:w="0" w:type="auto"/>
            <w:tcBorders>
              <w:top w:val="nil"/>
              <w:left w:val="nil"/>
              <w:bottom w:val="nil"/>
              <w:right w:val="nil"/>
            </w:tcBorders>
            <w:shd w:val="clear" w:color="auto" w:fill="auto"/>
            <w:hideMark/>
          </w:tcPr>
          <w:p w:rsidR="00D93F20" w:rsidRPr="002F13A6" w:rsidRDefault="00D93F20" w:rsidP="00980843">
            <w:pPr>
              <w:pStyle w:val="09Abstand"/>
            </w:pPr>
          </w:p>
        </w:tc>
        <w:tc>
          <w:tcPr>
            <w:tcW w:w="0" w:type="auto"/>
            <w:tcBorders>
              <w:top w:val="nil"/>
              <w:left w:val="nil"/>
              <w:bottom w:val="nil"/>
              <w:right w:val="nil"/>
            </w:tcBorders>
            <w:shd w:val="clear" w:color="auto" w:fill="auto"/>
            <w:hideMark/>
          </w:tcPr>
          <w:p w:rsidR="00D93F20" w:rsidRPr="002F13A6" w:rsidRDefault="00D93F20" w:rsidP="00980843">
            <w:pPr>
              <w:pStyle w:val="09Abstand"/>
            </w:pPr>
          </w:p>
        </w:tc>
      </w:tr>
      <w:tr w:rsidR="00644F3E" w:rsidRPr="002F13A6" w:rsidTr="00644F3E">
        <w:trPr>
          <w:trHeight w:val="510"/>
        </w:trPr>
        <w:tc>
          <w:tcPr>
            <w:tcW w:w="0" w:type="auto"/>
            <w:tcBorders>
              <w:top w:val="single" w:sz="4" w:space="0" w:color="auto"/>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lastRenderedPageBreak/>
              <w:t>92</w:t>
            </w:r>
          </w:p>
        </w:tc>
        <w:tc>
          <w:tcPr>
            <w:tcW w:w="0" w:type="auto"/>
            <w:tcBorders>
              <w:top w:val="single" w:sz="4" w:space="0" w:color="auto"/>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SALDO 2: Saldo der Vermögensgebarung ohne Finanztransaktionen</w:t>
            </w:r>
          </w:p>
        </w:tc>
        <w:tc>
          <w:tcPr>
            <w:tcW w:w="0" w:type="auto"/>
            <w:tcBorders>
              <w:top w:val="single" w:sz="4" w:space="0" w:color="auto"/>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Summe 3 minus Summe 4</w:t>
            </w:r>
          </w:p>
        </w:tc>
        <w:tc>
          <w:tcPr>
            <w:tcW w:w="0" w:type="auto"/>
            <w:tcBorders>
              <w:top w:val="single" w:sz="4" w:space="0" w:color="auto"/>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0,00</w:t>
            </w:r>
          </w:p>
        </w:tc>
        <w:tc>
          <w:tcPr>
            <w:tcW w:w="0" w:type="auto"/>
            <w:tcBorders>
              <w:top w:val="single" w:sz="4" w:space="0" w:color="auto"/>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0,00</w:t>
            </w:r>
          </w:p>
        </w:tc>
        <w:tc>
          <w:tcPr>
            <w:tcW w:w="0" w:type="auto"/>
            <w:tcBorders>
              <w:top w:val="single" w:sz="4" w:space="0" w:color="auto"/>
              <w:left w:val="nil"/>
              <w:bottom w:val="single" w:sz="4" w:space="0" w:color="auto"/>
              <w:right w:val="nil"/>
            </w:tcBorders>
            <w:shd w:val="clear" w:color="000000" w:fill="DEDEDE"/>
            <w:hideMark/>
          </w:tcPr>
          <w:p w:rsidR="00D93F20" w:rsidRPr="002F13A6" w:rsidRDefault="00D93F20" w:rsidP="00980843">
            <w:pPr>
              <w:pStyle w:val="61TabText"/>
            </w:pPr>
            <w:r w:rsidRPr="002F13A6">
              <w:t>0,00</w:t>
            </w:r>
          </w:p>
        </w:tc>
      </w:tr>
    </w:tbl>
    <w:p w:rsidR="00D93F20" w:rsidRPr="002F13A6" w:rsidRDefault="00D93F20" w:rsidP="00EE4D8B">
      <w:pPr>
        <w:pStyle w:val="09Abstand"/>
      </w:pPr>
    </w:p>
    <w:tbl>
      <w:tblPr>
        <w:tblW w:w="0" w:type="auto"/>
        <w:tblInd w:w="70" w:type="dxa"/>
        <w:tblCellMar>
          <w:left w:w="70" w:type="dxa"/>
          <w:right w:w="70" w:type="dxa"/>
        </w:tblCellMar>
        <w:tblLook w:val="04A0" w:firstRow="1" w:lastRow="0" w:firstColumn="1" w:lastColumn="0" w:noHBand="0" w:noVBand="1"/>
      </w:tblPr>
      <w:tblGrid>
        <w:gridCol w:w="407"/>
        <w:gridCol w:w="4286"/>
        <w:gridCol w:w="2759"/>
        <w:gridCol w:w="374"/>
        <w:gridCol w:w="374"/>
        <w:gridCol w:w="374"/>
      </w:tblGrid>
      <w:tr w:rsidR="00D93F20" w:rsidRPr="002F13A6" w:rsidTr="002E1830">
        <w:trPr>
          <w:trHeight w:val="255"/>
        </w:trPr>
        <w:tc>
          <w:tcPr>
            <w:tcW w:w="0" w:type="auto"/>
            <w:tcBorders>
              <w:top w:val="nil"/>
              <w:left w:val="nil"/>
              <w:bottom w:val="nil"/>
              <w:right w:val="nil"/>
            </w:tcBorders>
            <w:shd w:val="clear" w:color="auto" w:fill="auto"/>
            <w:noWrap/>
            <w:vAlign w:val="bottom"/>
            <w:hideMark/>
          </w:tcPr>
          <w:p w:rsidR="00D93F20" w:rsidRPr="002F13A6" w:rsidRDefault="00D93F20" w:rsidP="00980843">
            <w:pPr>
              <w:pStyle w:val="61bTabTextZentriert"/>
            </w:pPr>
            <w:r w:rsidRPr="002F13A6">
              <w:t>(1)</w:t>
            </w:r>
          </w:p>
        </w:tc>
        <w:tc>
          <w:tcPr>
            <w:tcW w:w="0" w:type="auto"/>
            <w:tcBorders>
              <w:top w:val="nil"/>
              <w:left w:val="nil"/>
              <w:bottom w:val="nil"/>
              <w:right w:val="nil"/>
            </w:tcBorders>
            <w:shd w:val="clear" w:color="auto" w:fill="auto"/>
            <w:noWrap/>
            <w:vAlign w:val="bottom"/>
            <w:hideMark/>
          </w:tcPr>
          <w:p w:rsidR="00D93F20" w:rsidRPr="002F13A6" w:rsidRDefault="00D93F20" w:rsidP="00980843">
            <w:pPr>
              <w:pStyle w:val="61bTabTextZentriert"/>
            </w:pPr>
            <w:r w:rsidRPr="002F13A6">
              <w:t>(2)</w:t>
            </w:r>
          </w:p>
        </w:tc>
        <w:tc>
          <w:tcPr>
            <w:tcW w:w="0" w:type="auto"/>
            <w:tcBorders>
              <w:top w:val="nil"/>
              <w:left w:val="nil"/>
              <w:bottom w:val="nil"/>
              <w:right w:val="nil"/>
            </w:tcBorders>
            <w:shd w:val="clear" w:color="auto" w:fill="auto"/>
            <w:noWrap/>
            <w:vAlign w:val="bottom"/>
            <w:hideMark/>
          </w:tcPr>
          <w:p w:rsidR="00D93F20" w:rsidRPr="002F13A6" w:rsidRDefault="00D93F20" w:rsidP="00980843">
            <w:pPr>
              <w:pStyle w:val="61bTabTextZentriert"/>
            </w:pPr>
            <w:r w:rsidRPr="002F13A6">
              <w:t>(3)</w:t>
            </w:r>
          </w:p>
        </w:tc>
        <w:tc>
          <w:tcPr>
            <w:tcW w:w="0" w:type="auto"/>
            <w:tcBorders>
              <w:top w:val="nil"/>
              <w:left w:val="nil"/>
              <w:bottom w:val="nil"/>
              <w:right w:val="nil"/>
            </w:tcBorders>
            <w:shd w:val="clear" w:color="auto" w:fill="auto"/>
            <w:noWrap/>
            <w:vAlign w:val="bottom"/>
            <w:hideMark/>
          </w:tcPr>
          <w:p w:rsidR="00D93F20" w:rsidRPr="002F13A6" w:rsidRDefault="00D93F20" w:rsidP="00980843">
            <w:pPr>
              <w:pStyle w:val="61bTabTextZentriert"/>
            </w:pPr>
            <w:r w:rsidRPr="002F13A6">
              <w:t>(4)</w:t>
            </w:r>
          </w:p>
        </w:tc>
        <w:tc>
          <w:tcPr>
            <w:tcW w:w="0" w:type="auto"/>
            <w:tcBorders>
              <w:top w:val="nil"/>
              <w:left w:val="nil"/>
              <w:bottom w:val="nil"/>
              <w:right w:val="nil"/>
            </w:tcBorders>
            <w:shd w:val="clear" w:color="auto" w:fill="auto"/>
            <w:noWrap/>
            <w:vAlign w:val="bottom"/>
            <w:hideMark/>
          </w:tcPr>
          <w:p w:rsidR="00D93F20" w:rsidRPr="002F13A6" w:rsidRDefault="00D93F20" w:rsidP="00980843">
            <w:pPr>
              <w:pStyle w:val="61bTabTextZentriert"/>
            </w:pPr>
            <w:r w:rsidRPr="002F13A6">
              <w:t>(5)</w:t>
            </w:r>
          </w:p>
        </w:tc>
        <w:tc>
          <w:tcPr>
            <w:tcW w:w="0" w:type="auto"/>
            <w:tcBorders>
              <w:top w:val="nil"/>
              <w:left w:val="nil"/>
              <w:bottom w:val="nil"/>
              <w:right w:val="nil"/>
            </w:tcBorders>
            <w:shd w:val="clear" w:color="auto" w:fill="auto"/>
            <w:noWrap/>
            <w:vAlign w:val="bottom"/>
            <w:hideMark/>
          </w:tcPr>
          <w:p w:rsidR="00D93F20" w:rsidRPr="002F13A6" w:rsidRDefault="00D93F20" w:rsidP="00980843">
            <w:pPr>
              <w:pStyle w:val="61bTabTextZentriert"/>
            </w:pPr>
            <w:r w:rsidRPr="002F13A6">
              <w:t>(6)</w:t>
            </w:r>
          </w:p>
        </w:tc>
      </w:tr>
      <w:tr w:rsidR="00D93F20" w:rsidRPr="002F13A6" w:rsidTr="002E1830">
        <w:trPr>
          <w:trHeight w:val="720"/>
        </w:trPr>
        <w:tc>
          <w:tcPr>
            <w:tcW w:w="0" w:type="auto"/>
            <w:tcBorders>
              <w:top w:val="single" w:sz="4" w:space="0" w:color="auto"/>
              <w:left w:val="nil"/>
              <w:bottom w:val="single" w:sz="4" w:space="0" w:color="auto"/>
              <w:right w:val="nil"/>
            </w:tcBorders>
            <w:shd w:val="clear" w:color="000000" w:fill="A6A6A6"/>
            <w:vAlign w:val="center"/>
            <w:hideMark/>
          </w:tcPr>
          <w:p w:rsidR="00D93F20" w:rsidRPr="002F13A6" w:rsidRDefault="00D93F20" w:rsidP="00980843">
            <w:pPr>
              <w:pStyle w:val="61bTabTextZentriert"/>
            </w:pPr>
            <w:r w:rsidRPr="002F13A6">
              <w:t>KZ</w:t>
            </w:r>
          </w:p>
        </w:tc>
        <w:tc>
          <w:tcPr>
            <w:tcW w:w="0" w:type="auto"/>
            <w:tcBorders>
              <w:top w:val="single" w:sz="4" w:space="0" w:color="auto"/>
              <w:left w:val="nil"/>
              <w:bottom w:val="single" w:sz="4" w:space="0" w:color="auto"/>
              <w:right w:val="nil"/>
            </w:tcBorders>
            <w:shd w:val="clear" w:color="000000" w:fill="A6A6A6"/>
            <w:vAlign w:val="center"/>
            <w:hideMark/>
          </w:tcPr>
          <w:p w:rsidR="00D93F20" w:rsidRPr="002F13A6" w:rsidRDefault="00D93F20" w:rsidP="00980843">
            <w:pPr>
              <w:pStyle w:val="61bTabTextZentriert"/>
            </w:pPr>
            <w:r w:rsidRPr="002F13A6">
              <w:t>Bezeichnung</w:t>
            </w:r>
          </w:p>
        </w:tc>
        <w:tc>
          <w:tcPr>
            <w:tcW w:w="0" w:type="auto"/>
            <w:tcBorders>
              <w:top w:val="single" w:sz="4" w:space="0" w:color="auto"/>
              <w:left w:val="nil"/>
              <w:bottom w:val="single" w:sz="4" w:space="0" w:color="auto"/>
              <w:right w:val="nil"/>
            </w:tcBorders>
            <w:shd w:val="clear" w:color="000000" w:fill="A6A6A6"/>
            <w:vAlign w:val="center"/>
            <w:hideMark/>
          </w:tcPr>
          <w:p w:rsidR="00D93F20" w:rsidRPr="002F13A6" w:rsidRDefault="00D93F20" w:rsidP="00980843">
            <w:pPr>
              <w:pStyle w:val="61bTabTextZentriert"/>
            </w:pPr>
            <w:r w:rsidRPr="002F13A6">
              <w:t>Zuordnung der Gruppen der</w:t>
            </w:r>
            <w:r w:rsidRPr="002F13A6">
              <w:br/>
              <w:t>Finanzierungsrechnung</w:t>
            </w:r>
          </w:p>
        </w:tc>
        <w:tc>
          <w:tcPr>
            <w:tcW w:w="0" w:type="auto"/>
            <w:gridSpan w:val="3"/>
            <w:tcBorders>
              <w:top w:val="single" w:sz="4" w:space="0" w:color="auto"/>
              <w:left w:val="nil"/>
              <w:bottom w:val="single" w:sz="4" w:space="0" w:color="auto"/>
              <w:right w:val="nil"/>
            </w:tcBorders>
            <w:shd w:val="clear" w:color="000000" w:fill="A6A6A6"/>
            <w:vAlign w:val="center"/>
            <w:hideMark/>
          </w:tcPr>
          <w:p w:rsidR="00D93F20" w:rsidRPr="002F13A6" w:rsidRDefault="00D93F20" w:rsidP="00980843">
            <w:pPr>
              <w:pStyle w:val="61bTabTextZentriert"/>
            </w:pPr>
            <w:r w:rsidRPr="002F13A6">
              <w:t>nur</w:t>
            </w:r>
            <w:r w:rsidRPr="002F13A6">
              <w:br/>
              <w:t>A 85-89</w:t>
            </w:r>
          </w:p>
        </w:tc>
      </w:tr>
      <w:tr w:rsidR="00D93F20" w:rsidRPr="002F13A6" w:rsidTr="002E1830">
        <w:trPr>
          <w:trHeight w:val="255"/>
        </w:trPr>
        <w:tc>
          <w:tcPr>
            <w:tcW w:w="0" w:type="auto"/>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Einzahlungen aus Finanztransaktionen</w:t>
            </w:r>
          </w:p>
        </w:tc>
        <w:tc>
          <w:tcPr>
            <w:tcW w:w="0" w:type="auto"/>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gridSpan w:val="3"/>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r>
      <w:tr w:rsidR="00D93F20" w:rsidRPr="002F13A6" w:rsidTr="002E1830">
        <w:trPr>
          <w:trHeight w:val="51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50</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Veräußerung von Beteiligungen und Wertpapieren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Unterklasse 08, Gruppen 223 und 224, Konten 8016 und 8017</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r>
      <w:tr w:rsidR="00D93F20" w:rsidRPr="002F13A6" w:rsidTr="002E1830">
        <w:trPr>
          <w:trHeight w:val="102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51</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Investitions- und Tilgungszuschüsse zwischen Unternehmungen und marktbestimmten Betrieben des Landes (</w:t>
            </w:r>
            <w:proofErr w:type="spellStart"/>
            <w:r w:rsidRPr="002F13A6">
              <w:t>entspr</w:t>
            </w:r>
            <w:proofErr w:type="spellEnd"/>
            <w:r w:rsidRPr="002F13A6">
              <w:t>. A 85-89) und dem Land</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Konto 8652</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r>
      <w:tr w:rsidR="00D93F20" w:rsidRPr="002F13A6" w:rsidTr="002E1830">
        <w:trPr>
          <w:trHeight w:val="255"/>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52</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Entnahmen aus Zahlungsmittelreserven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Gruppe 298</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r>
      <w:tr w:rsidR="00D93F20" w:rsidRPr="002F13A6" w:rsidTr="002E1830">
        <w:trPr>
          <w:trHeight w:val="765"/>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53</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Einzahlungen aus der Rückzahlung von Darlehen an Träger des öffentlichen Rechts</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Gruppen 240 bis 243, 250 bis 253</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r>
      <w:tr w:rsidR="00D93F20" w:rsidRPr="002F13A6" w:rsidTr="002E1830">
        <w:trPr>
          <w:trHeight w:val="765"/>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54</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Einzahlungen aus der Rückzahlung von Darlehen an sonstige Unternehmungen und Haushalte</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Gruppen 244 bis 249, 254 bis 259</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r>
      <w:tr w:rsidR="00D93F20" w:rsidRPr="002F13A6" w:rsidTr="002E1830">
        <w:trPr>
          <w:trHeight w:val="51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55</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Aufnahme von Finanzschulden bei Trägern des öffentlichen Rechts</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Gruppen 340 bis 343, 350 bis 353</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r>
      <w:tr w:rsidR="00D93F20" w:rsidRPr="002F13A6" w:rsidTr="002E1830">
        <w:trPr>
          <w:trHeight w:val="51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56</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Aufnahme von sonstigen Finanzschulden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Gruppen 344 bis 349, 354 bis 359, Gruppen 321 und 323</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r>
      <w:tr w:rsidR="00D93F20" w:rsidRPr="002F13A6" w:rsidTr="002E1830">
        <w:trPr>
          <w:trHeight w:val="255"/>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58</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Ausgleichszahlungen aus Finanzderivaten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Konten 8201, 8205</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r>
      <w:tr w:rsidR="00D93F20" w:rsidRPr="002F13A6" w:rsidTr="002E1830">
        <w:trPr>
          <w:trHeight w:val="510"/>
        </w:trPr>
        <w:tc>
          <w:tcPr>
            <w:tcW w:w="0" w:type="auto"/>
            <w:tcBorders>
              <w:top w:val="nil"/>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59</w:t>
            </w:r>
          </w:p>
        </w:tc>
        <w:tc>
          <w:tcPr>
            <w:tcW w:w="0" w:type="auto"/>
            <w:tcBorders>
              <w:top w:val="nil"/>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Summe 5 (Einzahlungen aus Finanztransaktionen)</w:t>
            </w:r>
          </w:p>
        </w:tc>
        <w:tc>
          <w:tcPr>
            <w:tcW w:w="0" w:type="auto"/>
            <w:tcBorders>
              <w:top w:val="nil"/>
              <w:left w:val="nil"/>
              <w:bottom w:val="single" w:sz="4" w:space="0" w:color="auto"/>
              <w:right w:val="single" w:sz="4" w:space="0" w:color="auto"/>
            </w:tcBorders>
            <w:shd w:val="clear" w:color="000000" w:fill="DEDEDE"/>
            <w:hideMark/>
          </w:tcPr>
          <w:p w:rsidR="00D93F20" w:rsidRPr="002F13A6" w:rsidRDefault="00D93F20" w:rsidP="00980843">
            <w:pPr>
              <w:pStyle w:val="09Abstand"/>
            </w:pPr>
          </w:p>
        </w:tc>
        <w:tc>
          <w:tcPr>
            <w:tcW w:w="0" w:type="auto"/>
            <w:gridSpan w:val="3"/>
            <w:tcBorders>
              <w:top w:val="single" w:sz="4" w:space="0" w:color="auto"/>
              <w:left w:val="nil"/>
              <w:bottom w:val="single" w:sz="4" w:space="0" w:color="auto"/>
              <w:right w:val="single" w:sz="4" w:space="0" w:color="auto"/>
            </w:tcBorders>
            <w:shd w:val="clear" w:color="000000" w:fill="DEDEDE"/>
            <w:hideMark/>
          </w:tcPr>
          <w:p w:rsidR="00D93F20" w:rsidRPr="002F13A6" w:rsidRDefault="00D93F20" w:rsidP="00980843">
            <w:pPr>
              <w:pStyle w:val="61bTabTextZentriert"/>
            </w:pPr>
            <w:r w:rsidRPr="002F13A6">
              <w:t>0,00</w:t>
            </w:r>
          </w:p>
        </w:tc>
      </w:tr>
      <w:tr w:rsidR="00D93F20" w:rsidRPr="002F13A6" w:rsidTr="002E1830">
        <w:trPr>
          <w:trHeight w:val="255"/>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Auszahlungen aus Finanztransaktionen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gridSpan w:val="3"/>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r>
      <w:tr w:rsidR="00D93F20" w:rsidRPr="002F13A6" w:rsidTr="002E1830">
        <w:trPr>
          <w:trHeight w:val="51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60</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Erwerb von Beteiligungen und Wertpapieren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Unterklasse 08, Gruppen 223 und 224</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r>
      <w:tr w:rsidR="00D93F20" w:rsidRPr="002F13A6" w:rsidTr="002E1830">
        <w:trPr>
          <w:trHeight w:val="102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61</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Investitions- und Tilgungszuschüsse zwischen Unternehmungen und marktbestimmten Betrieben des Landes (</w:t>
            </w:r>
            <w:proofErr w:type="spellStart"/>
            <w:r w:rsidRPr="002F13A6">
              <w:t>entspr</w:t>
            </w:r>
            <w:proofErr w:type="spellEnd"/>
            <w:r w:rsidRPr="002F13A6">
              <w:t>. A 85-89) und dem Land</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Konto 7452</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r>
      <w:tr w:rsidR="00D93F20" w:rsidRPr="002F13A6" w:rsidTr="002E1830">
        <w:trPr>
          <w:trHeight w:val="255"/>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62</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Zuführung an Zahlungsmittelreserven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Gruppe 298</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r>
      <w:tr w:rsidR="00D93F20" w:rsidRPr="002F13A6" w:rsidTr="002E1830">
        <w:trPr>
          <w:trHeight w:val="51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63</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Gewährung von Darlehen an Träger des öffentlichen Rechts</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Gruppen 240 bis 243, 250 bis 253</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r>
      <w:tr w:rsidR="00D93F20" w:rsidRPr="002F13A6" w:rsidTr="002E1830">
        <w:trPr>
          <w:trHeight w:val="51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64</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Gewährung von Darlehen an sonstige Unternehmungen und Haushalte</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Gruppen 244 bis 249, 254 bis 259</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r>
      <w:tr w:rsidR="00D93F20" w:rsidRPr="002F13A6" w:rsidTr="002E1830">
        <w:trPr>
          <w:trHeight w:val="51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65</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Rückzahlung von Finanzschulden bei Trägern des öffentlichen Rechts</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Gruppen 340 bis 343, 350 bis 353</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r>
      <w:tr w:rsidR="00D93F20" w:rsidRPr="002F13A6" w:rsidTr="002E1830">
        <w:trPr>
          <w:trHeight w:val="765"/>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66</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Rückzahlung von Finanzschulden bei sonstigen Unternehmungen und Haushalten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Gruppen 344 bis 349, 354 bis 359, Gruppen 321 und 323</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r>
      <w:tr w:rsidR="00D93F20" w:rsidRPr="002F13A6" w:rsidTr="002E1830">
        <w:trPr>
          <w:trHeight w:val="255"/>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68</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Ausgleichszahlungen aus Finanzderivaten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Gruppen 652, 655, 658</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r>
      <w:tr w:rsidR="00D93F20" w:rsidRPr="002F13A6" w:rsidTr="002E1830">
        <w:trPr>
          <w:trHeight w:val="510"/>
        </w:trPr>
        <w:tc>
          <w:tcPr>
            <w:tcW w:w="0" w:type="auto"/>
            <w:tcBorders>
              <w:top w:val="nil"/>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69</w:t>
            </w:r>
          </w:p>
        </w:tc>
        <w:tc>
          <w:tcPr>
            <w:tcW w:w="0" w:type="auto"/>
            <w:tcBorders>
              <w:top w:val="nil"/>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Summe 6 (Auszahlungen aus Finanztransaktionen)</w:t>
            </w:r>
          </w:p>
        </w:tc>
        <w:tc>
          <w:tcPr>
            <w:tcW w:w="0" w:type="auto"/>
            <w:tcBorders>
              <w:top w:val="nil"/>
              <w:left w:val="nil"/>
              <w:bottom w:val="single" w:sz="4" w:space="0" w:color="auto"/>
              <w:right w:val="single" w:sz="4" w:space="0" w:color="auto"/>
            </w:tcBorders>
            <w:shd w:val="clear" w:color="000000" w:fill="DEDEDE"/>
            <w:hideMark/>
          </w:tcPr>
          <w:p w:rsidR="00D93F20" w:rsidRPr="002F13A6" w:rsidRDefault="00D93F20" w:rsidP="00980843">
            <w:pPr>
              <w:pStyle w:val="09Abstand"/>
            </w:pPr>
          </w:p>
        </w:tc>
        <w:tc>
          <w:tcPr>
            <w:tcW w:w="0" w:type="auto"/>
            <w:gridSpan w:val="3"/>
            <w:tcBorders>
              <w:top w:val="single" w:sz="4" w:space="0" w:color="auto"/>
              <w:left w:val="nil"/>
              <w:bottom w:val="single" w:sz="4" w:space="0" w:color="auto"/>
              <w:right w:val="single" w:sz="4" w:space="0" w:color="auto"/>
            </w:tcBorders>
            <w:shd w:val="clear" w:color="000000" w:fill="DEDEDE"/>
            <w:hideMark/>
          </w:tcPr>
          <w:p w:rsidR="00D93F20" w:rsidRPr="002F13A6" w:rsidRDefault="00D93F20" w:rsidP="00980843">
            <w:pPr>
              <w:pStyle w:val="61bTabTextZentriert"/>
            </w:pPr>
            <w:r w:rsidRPr="002F13A6">
              <w:t>0,00</w:t>
            </w:r>
          </w:p>
        </w:tc>
      </w:tr>
      <w:tr w:rsidR="00D93F20" w:rsidRPr="002F13A6" w:rsidTr="002E1830">
        <w:trPr>
          <w:trHeight w:val="255"/>
        </w:trPr>
        <w:tc>
          <w:tcPr>
            <w:tcW w:w="0" w:type="auto"/>
            <w:tcBorders>
              <w:top w:val="nil"/>
              <w:left w:val="nil"/>
              <w:bottom w:val="nil"/>
              <w:right w:val="nil"/>
            </w:tcBorders>
            <w:shd w:val="clear" w:color="auto" w:fill="auto"/>
            <w:hideMark/>
          </w:tcPr>
          <w:p w:rsidR="00D93F20" w:rsidRPr="002F13A6" w:rsidRDefault="00D93F20" w:rsidP="00980843">
            <w:pPr>
              <w:pStyle w:val="09Abstand"/>
            </w:pPr>
          </w:p>
        </w:tc>
        <w:tc>
          <w:tcPr>
            <w:tcW w:w="0" w:type="auto"/>
            <w:tcBorders>
              <w:top w:val="nil"/>
              <w:left w:val="nil"/>
              <w:bottom w:val="nil"/>
              <w:right w:val="nil"/>
            </w:tcBorders>
            <w:shd w:val="clear" w:color="auto" w:fill="auto"/>
            <w:hideMark/>
          </w:tcPr>
          <w:p w:rsidR="00D93F20" w:rsidRPr="002F13A6" w:rsidRDefault="00D93F20" w:rsidP="00980843">
            <w:pPr>
              <w:pStyle w:val="09Abstand"/>
            </w:pPr>
          </w:p>
        </w:tc>
        <w:tc>
          <w:tcPr>
            <w:tcW w:w="0" w:type="auto"/>
            <w:tcBorders>
              <w:top w:val="nil"/>
              <w:left w:val="nil"/>
              <w:bottom w:val="nil"/>
              <w:right w:val="nil"/>
            </w:tcBorders>
            <w:shd w:val="clear" w:color="auto" w:fill="auto"/>
            <w:hideMark/>
          </w:tcPr>
          <w:p w:rsidR="00D93F20" w:rsidRPr="002F13A6" w:rsidRDefault="00D93F20" w:rsidP="00980843">
            <w:pPr>
              <w:pStyle w:val="09Abstand"/>
            </w:pPr>
          </w:p>
        </w:tc>
        <w:tc>
          <w:tcPr>
            <w:tcW w:w="0" w:type="auto"/>
            <w:gridSpan w:val="3"/>
            <w:tcBorders>
              <w:top w:val="nil"/>
              <w:left w:val="nil"/>
              <w:bottom w:val="nil"/>
              <w:right w:val="nil"/>
            </w:tcBorders>
            <w:shd w:val="clear" w:color="auto" w:fill="auto"/>
            <w:hideMark/>
          </w:tcPr>
          <w:p w:rsidR="00D93F20" w:rsidRPr="002F13A6" w:rsidRDefault="00D93F20" w:rsidP="00980843">
            <w:pPr>
              <w:pStyle w:val="09Abstand"/>
            </w:pPr>
          </w:p>
        </w:tc>
      </w:tr>
      <w:tr w:rsidR="00D93F20" w:rsidRPr="002F13A6" w:rsidTr="002E1830">
        <w:trPr>
          <w:trHeight w:val="255"/>
        </w:trPr>
        <w:tc>
          <w:tcPr>
            <w:tcW w:w="0" w:type="auto"/>
            <w:tcBorders>
              <w:top w:val="single" w:sz="4" w:space="0" w:color="auto"/>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93</w:t>
            </w:r>
          </w:p>
        </w:tc>
        <w:tc>
          <w:tcPr>
            <w:tcW w:w="0" w:type="auto"/>
            <w:tcBorders>
              <w:top w:val="single" w:sz="4" w:space="0" w:color="auto"/>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SALDO 3: Saldo der Finanztransaktionen</w:t>
            </w:r>
          </w:p>
        </w:tc>
        <w:tc>
          <w:tcPr>
            <w:tcW w:w="0" w:type="auto"/>
            <w:tcBorders>
              <w:top w:val="single" w:sz="4" w:space="0" w:color="auto"/>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Summe 5 minus Summe 6</w:t>
            </w:r>
          </w:p>
        </w:tc>
        <w:tc>
          <w:tcPr>
            <w:tcW w:w="0" w:type="auto"/>
            <w:gridSpan w:val="3"/>
            <w:tcBorders>
              <w:top w:val="single" w:sz="4" w:space="0" w:color="auto"/>
              <w:left w:val="nil"/>
              <w:bottom w:val="single" w:sz="4" w:space="0" w:color="auto"/>
              <w:right w:val="single" w:sz="4" w:space="0" w:color="auto"/>
            </w:tcBorders>
            <w:shd w:val="clear" w:color="000000" w:fill="DEDEDE"/>
            <w:hideMark/>
          </w:tcPr>
          <w:p w:rsidR="00D93F20" w:rsidRPr="002F13A6" w:rsidRDefault="00D93F20" w:rsidP="00980843">
            <w:pPr>
              <w:pStyle w:val="61bTabTextZentriert"/>
            </w:pPr>
            <w:r w:rsidRPr="002F13A6">
              <w:t>0,00</w:t>
            </w:r>
          </w:p>
        </w:tc>
      </w:tr>
      <w:tr w:rsidR="00D93F20" w:rsidRPr="002F13A6" w:rsidTr="002E1830">
        <w:trPr>
          <w:trHeight w:val="255"/>
        </w:trPr>
        <w:tc>
          <w:tcPr>
            <w:tcW w:w="0" w:type="auto"/>
            <w:tcBorders>
              <w:top w:val="nil"/>
              <w:left w:val="nil"/>
              <w:bottom w:val="nil"/>
              <w:right w:val="nil"/>
            </w:tcBorders>
            <w:shd w:val="clear" w:color="auto" w:fill="auto"/>
            <w:hideMark/>
          </w:tcPr>
          <w:p w:rsidR="00D93F20" w:rsidRPr="002F13A6" w:rsidRDefault="00D93F20" w:rsidP="00980843">
            <w:pPr>
              <w:pStyle w:val="09Abstand"/>
            </w:pPr>
          </w:p>
        </w:tc>
        <w:tc>
          <w:tcPr>
            <w:tcW w:w="0" w:type="auto"/>
            <w:tcBorders>
              <w:top w:val="nil"/>
              <w:left w:val="nil"/>
              <w:bottom w:val="nil"/>
              <w:right w:val="nil"/>
            </w:tcBorders>
            <w:shd w:val="clear" w:color="auto" w:fill="auto"/>
            <w:hideMark/>
          </w:tcPr>
          <w:p w:rsidR="00D93F20" w:rsidRPr="002F13A6" w:rsidRDefault="00D93F20" w:rsidP="00980843">
            <w:pPr>
              <w:pStyle w:val="09Abstand"/>
            </w:pPr>
          </w:p>
        </w:tc>
        <w:tc>
          <w:tcPr>
            <w:tcW w:w="0" w:type="auto"/>
            <w:tcBorders>
              <w:top w:val="nil"/>
              <w:left w:val="nil"/>
              <w:bottom w:val="nil"/>
              <w:right w:val="nil"/>
            </w:tcBorders>
            <w:shd w:val="clear" w:color="auto" w:fill="auto"/>
            <w:hideMark/>
          </w:tcPr>
          <w:p w:rsidR="00D93F20" w:rsidRPr="002F13A6" w:rsidRDefault="00D93F20" w:rsidP="00980843">
            <w:pPr>
              <w:pStyle w:val="09Abstand"/>
            </w:pPr>
          </w:p>
        </w:tc>
        <w:tc>
          <w:tcPr>
            <w:tcW w:w="0" w:type="auto"/>
            <w:gridSpan w:val="3"/>
            <w:tcBorders>
              <w:top w:val="nil"/>
              <w:left w:val="nil"/>
              <w:bottom w:val="nil"/>
              <w:right w:val="nil"/>
            </w:tcBorders>
            <w:shd w:val="clear" w:color="auto" w:fill="auto"/>
            <w:hideMark/>
          </w:tcPr>
          <w:p w:rsidR="00D93F20" w:rsidRPr="002F13A6" w:rsidRDefault="00D93F20" w:rsidP="00980843">
            <w:pPr>
              <w:pStyle w:val="09Abstand"/>
            </w:pPr>
          </w:p>
        </w:tc>
      </w:tr>
      <w:tr w:rsidR="00D93F20" w:rsidRPr="002F13A6" w:rsidTr="002E1830">
        <w:trPr>
          <w:trHeight w:val="255"/>
        </w:trPr>
        <w:tc>
          <w:tcPr>
            <w:tcW w:w="0" w:type="auto"/>
            <w:tcBorders>
              <w:top w:val="single" w:sz="4" w:space="0" w:color="auto"/>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94</w:t>
            </w:r>
          </w:p>
        </w:tc>
        <w:tc>
          <w:tcPr>
            <w:tcW w:w="0" w:type="auto"/>
            <w:tcBorders>
              <w:top w:val="single" w:sz="4" w:space="0" w:color="auto"/>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SALDO 4:</w:t>
            </w:r>
          </w:p>
        </w:tc>
        <w:tc>
          <w:tcPr>
            <w:tcW w:w="0" w:type="auto"/>
            <w:tcBorders>
              <w:top w:val="single" w:sz="4" w:space="0" w:color="auto"/>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Summe der Salden 1, 2 und 3</w:t>
            </w:r>
          </w:p>
        </w:tc>
        <w:tc>
          <w:tcPr>
            <w:tcW w:w="0" w:type="auto"/>
            <w:gridSpan w:val="3"/>
            <w:tcBorders>
              <w:top w:val="single" w:sz="4" w:space="0" w:color="auto"/>
              <w:left w:val="nil"/>
              <w:bottom w:val="single" w:sz="4" w:space="0" w:color="auto"/>
              <w:right w:val="single" w:sz="4" w:space="0" w:color="auto"/>
            </w:tcBorders>
            <w:shd w:val="clear" w:color="000000" w:fill="DEDEDE"/>
            <w:hideMark/>
          </w:tcPr>
          <w:p w:rsidR="00D93F20" w:rsidRPr="002F13A6" w:rsidRDefault="00D93F20" w:rsidP="00980843">
            <w:pPr>
              <w:pStyle w:val="61bTabTextZentriert"/>
            </w:pPr>
            <w:r w:rsidRPr="002F13A6">
              <w:t>0,00</w:t>
            </w:r>
          </w:p>
        </w:tc>
      </w:tr>
      <w:tr w:rsidR="00D93F20" w:rsidRPr="002F13A6" w:rsidTr="002E1830">
        <w:trPr>
          <w:trHeight w:val="255"/>
        </w:trPr>
        <w:tc>
          <w:tcPr>
            <w:tcW w:w="0" w:type="auto"/>
            <w:tcBorders>
              <w:top w:val="nil"/>
              <w:left w:val="nil"/>
              <w:bottom w:val="nil"/>
              <w:right w:val="nil"/>
            </w:tcBorders>
            <w:shd w:val="clear" w:color="auto" w:fill="auto"/>
            <w:hideMark/>
          </w:tcPr>
          <w:p w:rsidR="00D93F20" w:rsidRPr="002F13A6" w:rsidRDefault="00D93F20" w:rsidP="00980843">
            <w:pPr>
              <w:pStyle w:val="09Abstand"/>
            </w:pPr>
          </w:p>
        </w:tc>
        <w:tc>
          <w:tcPr>
            <w:tcW w:w="0" w:type="auto"/>
            <w:tcBorders>
              <w:top w:val="nil"/>
              <w:left w:val="nil"/>
              <w:bottom w:val="nil"/>
              <w:right w:val="nil"/>
            </w:tcBorders>
            <w:shd w:val="clear" w:color="auto" w:fill="auto"/>
            <w:hideMark/>
          </w:tcPr>
          <w:p w:rsidR="00D93F20" w:rsidRPr="002F13A6" w:rsidRDefault="00D93F20" w:rsidP="00980843">
            <w:pPr>
              <w:pStyle w:val="09Abstand"/>
            </w:pPr>
          </w:p>
        </w:tc>
        <w:tc>
          <w:tcPr>
            <w:tcW w:w="0" w:type="auto"/>
            <w:tcBorders>
              <w:top w:val="nil"/>
              <w:left w:val="nil"/>
              <w:bottom w:val="nil"/>
              <w:right w:val="nil"/>
            </w:tcBorders>
            <w:shd w:val="clear" w:color="auto" w:fill="auto"/>
            <w:hideMark/>
          </w:tcPr>
          <w:p w:rsidR="00D93F20" w:rsidRPr="002F13A6" w:rsidRDefault="00D93F20" w:rsidP="00980843">
            <w:pPr>
              <w:pStyle w:val="09Abstand"/>
            </w:pPr>
          </w:p>
        </w:tc>
        <w:tc>
          <w:tcPr>
            <w:tcW w:w="0" w:type="auto"/>
            <w:gridSpan w:val="3"/>
            <w:tcBorders>
              <w:top w:val="nil"/>
              <w:left w:val="nil"/>
              <w:bottom w:val="nil"/>
              <w:right w:val="nil"/>
            </w:tcBorders>
            <w:shd w:val="clear" w:color="auto" w:fill="auto"/>
            <w:hideMark/>
          </w:tcPr>
          <w:p w:rsidR="00D93F20" w:rsidRPr="002F13A6" w:rsidRDefault="00D93F20" w:rsidP="00980843">
            <w:pPr>
              <w:pStyle w:val="09Abstand"/>
            </w:pPr>
          </w:p>
        </w:tc>
      </w:tr>
      <w:tr w:rsidR="00D93F20" w:rsidRPr="002F13A6" w:rsidTr="002E1830">
        <w:trPr>
          <w:trHeight w:val="255"/>
        </w:trPr>
        <w:tc>
          <w:tcPr>
            <w:tcW w:w="0" w:type="auto"/>
            <w:gridSpan w:val="6"/>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II. Ableitung des Finanzierungssaldos</w:t>
            </w:r>
          </w:p>
        </w:tc>
      </w:tr>
      <w:tr w:rsidR="00D93F20" w:rsidRPr="002F13A6" w:rsidTr="002E1830">
        <w:trPr>
          <w:trHeight w:val="255"/>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09Abstand"/>
            </w:pPr>
          </w:p>
        </w:tc>
        <w:tc>
          <w:tcPr>
            <w:tcW w:w="0" w:type="auto"/>
            <w:gridSpan w:val="3"/>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09Abstand"/>
            </w:pPr>
          </w:p>
        </w:tc>
      </w:tr>
      <w:tr w:rsidR="00D93F20" w:rsidRPr="002F13A6" w:rsidTr="002E1830">
        <w:trPr>
          <w:trHeight w:val="510"/>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70</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Jahresergebnis Haushalt ohne A 85-89 und ohne Finanztransaktionen</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Saldo 1 plus Saldo 2</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61bTabTextZentriert"/>
            </w:pPr>
            <w:r w:rsidRPr="002F13A6">
              <w:t>0,00</w:t>
            </w:r>
          </w:p>
        </w:tc>
      </w:tr>
      <w:tr w:rsidR="00D93F20" w:rsidRPr="002F13A6" w:rsidTr="002E1830">
        <w:trPr>
          <w:trHeight w:val="255"/>
        </w:trPr>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71</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Überrechnung Jahresergebnis A 85-89</w:t>
            </w:r>
          </w:p>
        </w:tc>
        <w:tc>
          <w:tcPr>
            <w:tcW w:w="0" w:type="auto"/>
            <w:tcBorders>
              <w:top w:val="nil"/>
              <w:left w:val="nil"/>
              <w:bottom w:val="single" w:sz="4" w:space="0" w:color="auto"/>
              <w:right w:val="single" w:sz="4" w:space="0" w:color="auto"/>
            </w:tcBorders>
            <w:shd w:val="clear" w:color="auto" w:fill="auto"/>
            <w:hideMark/>
          </w:tcPr>
          <w:p w:rsidR="00D93F20" w:rsidRPr="002F13A6" w:rsidRDefault="00D93F20" w:rsidP="00980843">
            <w:pPr>
              <w:pStyle w:val="61TabText"/>
            </w:pPr>
            <w:r w:rsidRPr="002F13A6">
              <w:t>Saldo 4 der Spalte, davon A 85-89“</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D93F20" w:rsidRPr="002F13A6" w:rsidRDefault="00D93F20" w:rsidP="00980843">
            <w:pPr>
              <w:pStyle w:val="61bTabTextZentriert"/>
            </w:pPr>
            <w:r w:rsidRPr="002F13A6">
              <w:t>0,00</w:t>
            </w:r>
          </w:p>
        </w:tc>
      </w:tr>
      <w:tr w:rsidR="00D93F20" w:rsidRPr="002F13A6" w:rsidTr="002E1830">
        <w:trPr>
          <w:trHeight w:val="510"/>
        </w:trPr>
        <w:tc>
          <w:tcPr>
            <w:tcW w:w="0" w:type="auto"/>
            <w:tcBorders>
              <w:top w:val="nil"/>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95</w:t>
            </w:r>
          </w:p>
        </w:tc>
        <w:tc>
          <w:tcPr>
            <w:tcW w:w="0" w:type="auto"/>
            <w:tcBorders>
              <w:top w:val="nil"/>
              <w:left w:val="nil"/>
              <w:bottom w:val="single" w:sz="4" w:space="0" w:color="auto"/>
              <w:right w:val="single" w:sz="4" w:space="0" w:color="auto"/>
            </w:tcBorders>
            <w:shd w:val="clear" w:color="000000" w:fill="DEDEDE"/>
            <w:hideMark/>
          </w:tcPr>
          <w:p w:rsidR="00D93F20" w:rsidRPr="002F13A6" w:rsidRDefault="00D93F20" w:rsidP="00980843">
            <w:pPr>
              <w:pStyle w:val="61TabText"/>
            </w:pPr>
            <w:r w:rsidRPr="002F13A6">
              <w:t>Finanzierungssaldo (,,vorläufiges Maastricht-Ergebnis“)</w:t>
            </w:r>
          </w:p>
        </w:tc>
        <w:tc>
          <w:tcPr>
            <w:tcW w:w="0" w:type="auto"/>
            <w:tcBorders>
              <w:top w:val="nil"/>
              <w:left w:val="nil"/>
              <w:bottom w:val="single" w:sz="4" w:space="0" w:color="auto"/>
              <w:right w:val="single" w:sz="4" w:space="0" w:color="auto"/>
            </w:tcBorders>
            <w:shd w:val="clear" w:color="000000" w:fill="DEDEDE"/>
            <w:hideMark/>
          </w:tcPr>
          <w:p w:rsidR="00D93F20" w:rsidRPr="002F13A6" w:rsidRDefault="00D93F20" w:rsidP="00980843">
            <w:pPr>
              <w:pStyle w:val="09Abstand"/>
            </w:pPr>
          </w:p>
        </w:tc>
        <w:tc>
          <w:tcPr>
            <w:tcW w:w="0" w:type="auto"/>
            <w:gridSpan w:val="3"/>
            <w:tcBorders>
              <w:top w:val="single" w:sz="4" w:space="0" w:color="auto"/>
              <w:left w:val="nil"/>
              <w:bottom w:val="single" w:sz="4" w:space="0" w:color="auto"/>
              <w:right w:val="single" w:sz="4" w:space="0" w:color="auto"/>
            </w:tcBorders>
            <w:shd w:val="clear" w:color="000000" w:fill="DEDEDE"/>
            <w:hideMark/>
          </w:tcPr>
          <w:p w:rsidR="00D93F20" w:rsidRPr="002F13A6" w:rsidRDefault="00D93F20" w:rsidP="00980843">
            <w:pPr>
              <w:pStyle w:val="61bTabTextZentriert"/>
            </w:pPr>
            <w:r w:rsidRPr="002F13A6">
              <w:t>0,00</w:t>
            </w:r>
          </w:p>
        </w:tc>
      </w:tr>
    </w:tbl>
    <w:p w:rsidR="00D93F20" w:rsidRPr="002F13A6" w:rsidRDefault="00D93F20" w:rsidP="00EE4D8B">
      <w:pPr>
        <w:pStyle w:val="09Abstand"/>
      </w:pPr>
    </w:p>
    <w:p w:rsidR="00C43FCA" w:rsidRPr="002F13A6" w:rsidRDefault="00C43FCA" w:rsidP="00EE4D8B">
      <w:pPr>
        <w:pStyle w:val="09Abstand"/>
      </w:pPr>
    </w:p>
    <w:p w:rsidR="00C43FCA" w:rsidRPr="002F13A6" w:rsidRDefault="00C43FCA" w:rsidP="00EE4D8B">
      <w:pPr>
        <w:pStyle w:val="09Abstand"/>
        <w:sectPr w:rsidR="00C43FCA" w:rsidRPr="002F13A6" w:rsidSect="006E0330">
          <w:headerReference w:type="even" r:id="rId39"/>
          <w:headerReference w:type="default" r:id="rId40"/>
          <w:footerReference w:type="even" r:id="rId41"/>
          <w:footerReference w:type="default" r:id="rId42"/>
          <w:headerReference w:type="first" r:id="rId43"/>
          <w:footerReference w:type="first" r:id="rId44"/>
          <w:pgSz w:w="11906" w:h="16838"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389"/>
        <w:gridCol w:w="2164"/>
        <w:gridCol w:w="2706"/>
        <w:gridCol w:w="1375"/>
        <w:gridCol w:w="732"/>
        <w:gridCol w:w="1208"/>
      </w:tblGrid>
      <w:tr w:rsidR="006F691B" w:rsidRPr="002F13A6" w:rsidTr="00021498">
        <w:trPr>
          <w:trHeight w:val="315"/>
        </w:trPr>
        <w:tc>
          <w:tcPr>
            <w:tcW w:w="0" w:type="auto"/>
            <w:gridSpan w:val="3"/>
            <w:tcBorders>
              <w:top w:val="nil"/>
              <w:left w:val="nil"/>
              <w:bottom w:val="nil"/>
              <w:right w:val="nil"/>
            </w:tcBorders>
            <w:shd w:val="clear" w:color="auto" w:fill="auto"/>
            <w:noWrap/>
            <w:vAlign w:val="bottom"/>
            <w:hideMark/>
          </w:tcPr>
          <w:p w:rsidR="006F691B" w:rsidRPr="002F13A6" w:rsidRDefault="006F691B" w:rsidP="00C56DF2">
            <w:pPr>
              <w:pStyle w:val="61TabText"/>
            </w:pPr>
            <w:r w:rsidRPr="002F13A6">
              <w:lastRenderedPageBreak/>
              <w:t xml:space="preserve">Anlage 5b </w:t>
            </w:r>
            <w:r w:rsidR="00541C4C" w:rsidRPr="002F13A6">
              <w:t>–</w:t>
            </w:r>
            <w:r w:rsidRPr="002F13A6">
              <w:t xml:space="preserve"> Voranschlags- und Rechnungsquerschnitt (Gemeinden)</w:t>
            </w:r>
          </w:p>
        </w:tc>
        <w:tc>
          <w:tcPr>
            <w:tcW w:w="0" w:type="auto"/>
            <w:tcBorders>
              <w:top w:val="nil"/>
              <w:left w:val="nil"/>
              <w:bottom w:val="nil"/>
              <w:right w:val="nil"/>
            </w:tcBorders>
            <w:shd w:val="clear" w:color="auto" w:fill="auto"/>
            <w:noWrap/>
            <w:vAlign w:val="bottom"/>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bottom"/>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bottom"/>
            <w:hideMark/>
          </w:tcPr>
          <w:p w:rsidR="006F691B" w:rsidRPr="002F13A6" w:rsidRDefault="006F691B" w:rsidP="00C56DF2">
            <w:pPr>
              <w:pStyle w:val="09Abstand"/>
            </w:pPr>
          </w:p>
        </w:tc>
      </w:tr>
      <w:tr w:rsidR="006F691B" w:rsidRPr="002F13A6" w:rsidTr="00021498">
        <w:trPr>
          <w:trHeight w:val="255"/>
        </w:trPr>
        <w:tc>
          <w:tcPr>
            <w:tcW w:w="0" w:type="auto"/>
            <w:gridSpan w:val="6"/>
            <w:tcBorders>
              <w:top w:val="nil"/>
              <w:left w:val="nil"/>
              <w:bottom w:val="nil"/>
              <w:right w:val="nil"/>
            </w:tcBorders>
            <w:shd w:val="clear" w:color="auto" w:fill="auto"/>
            <w:noWrap/>
            <w:vAlign w:val="bottom"/>
            <w:hideMark/>
          </w:tcPr>
          <w:p w:rsidR="006F691B" w:rsidRPr="002F13A6" w:rsidRDefault="006F691B" w:rsidP="00C56DF2">
            <w:pPr>
              <w:pStyle w:val="61TabText"/>
            </w:pPr>
            <w:r w:rsidRPr="002F13A6">
              <w:t>I. Querschnitt</w:t>
            </w:r>
          </w:p>
        </w:tc>
      </w:tr>
      <w:tr w:rsidR="006F691B" w:rsidRPr="002F13A6" w:rsidTr="00541C4C">
        <w:trPr>
          <w:trHeight w:val="255"/>
        </w:trPr>
        <w:tc>
          <w:tcPr>
            <w:tcW w:w="388" w:type="dxa"/>
            <w:tcBorders>
              <w:top w:val="nil"/>
              <w:left w:val="nil"/>
              <w:bottom w:val="nil"/>
              <w:right w:val="nil"/>
            </w:tcBorders>
            <w:shd w:val="clear" w:color="auto" w:fill="auto"/>
            <w:noWrap/>
            <w:vAlign w:val="bottom"/>
            <w:hideMark/>
          </w:tcPr>
          <w:p w:rsidR="006F691B" w:rsidRPr="002F13A6" w:rsidRDefault="006F691B" w:rsidP="00C56DF2">
            <w:pPr>
              <w:pStyle w:val="61bTabTextZentriert"/>
            </w:pPr>
            <w:r w:rsidRPr="002F13A6">
              <w:t>(1)</w:t>
            </w:r>
          </w:p>
        </w:tc>
        <w:tc>
          <w:tcPr>
            <w:tcW w:w="2309" w:type="dxa"/>
            <w:tcBorders>
              <w:top w:val="nil"/>
              <w:left w:val="nil"/>
              <w:bottom w:val="nil"/>
              <w:right w:val="nil"/>
            </w:tcBorders>
            <w:shd w:val="clear" w:color="auto" w:fill="auto"/>
            <w:noWrap/>
            <w:vAlign w:val="bottom"/>
            <w:hideMark/>
          </w:tcPr>
          <w:p w:rsidR="006F691B" w:rsidRPr="002F13A6" w:rsidRDefault="006F691B" w:rsidP="00C56DF2">
            <w:pPr>
              <w:pStyle w:val="61bTabTextZentriert"/>
            </w:pPr>
            <w:r w:rsidRPr="002F13A6">
              <w:t>(2)</w:t>
            </w:r>
          </w:p>
        </w:tc>
        <w:tc>
          <w:tcPr>
            <w:tcW w:w="0" w:type="auto"/>
            <w:tcBorders>
              <w:top w:val="nil"/>
              <w:left w:val="nil"/>
              <w:bottom w:val="nil"/>
              <w:right w:val="nil"/>
            </w:tcBorders>
            <w:shd w:val="clear" w:color="auto" w:fill="auto"/>
            <w:noWrap/>
            <w:vAlign w:val="bottom"/>
            <w:hideMark/>
          </w:tcPr>
          <w:p w:rsidR="006F691B" w:rsidRPr="002F13A6" w:rsidRDefault="006F691B" w:rsidP="00C56DF2">
            <w:pPr>
              <w:pStyle w:val="61bTabTextZentriert"/>
            </w:pPr>
            <w:r w:rsidRPr="002F13A6">
              <w:t>(3)</w:t>
            </w:r>
          </w:p>
        </w:tc>
        <w:tc>
          <w:tcPr>
            <w:tcW w:w="0" w:type="auto"/>
            <w:tcBorders>
              <w:top w:val="nil"/>
              <w:left w:val="nil"/>
              <w:bottom w:val="nil"/>
              <w:right w:val="nil"/>
            </w:tcBorders>
            <w:shd w:val="clear" w:color="auto" w:fill="auto"/>
            <w:noWrap/>
            <w:vAlign w:val="bottom"/>
            <w:hideMark/>
          </w:tcPr>
          <w:p w:rsidR="006F691B" w:rsidRPr="002F13A6" w:rsidRDefault="006F691B" w:rsidP="00C56DF2">
            <w:pPr>
              <w:pStyle w:val="61bTabTextZentriert"/>
            </w:pPr>
            <w:r w:rsidRPr="002F13A6">
              <w:t>(4)</w:t>
            </w:r>
          </w:p>
        </w:tc>
        <w:tc>
          <w:tcPr>
            <w:tcW w:w="0" w:type="auto"/>
            <w:tcBorders>
              <w:top w:val="nil"/>
              <w:left w:val="nil"/>
              <w:bottom w:val="nil"/>
              <w:right w:val="nil"/>
            </w:tcBorders>
            <w:shd w:val="clear" w:color="auto" w:fill="auto"/>
            <w:noWrap/>
            <w:vAlign w:val="bottom"/>
            <w:hideMark/>
          </w:tcPr>
          <w:p w:rsidR="006F691B" w:rsidRPr="002F13A6" w:rsidRDefault="006F691B" w:rsidP="00C56DF2">
            <w:pPr>
              <w:pStyle w:val="61bTabTextZentriert"/>
            </w:pPr>
            <w:r w:rsidRPr="002F13A6">
              <w:t>(5)</w:t>
            </w:r>
          </w:p>
        </w:tc>
        <w:tc>
          <w:tcPr>
            <w:tcW w:w="0" w:type="auto"/>
            <w:tcBorders>
              <w:top w:val="nil"/>
              <w:left w:val="nil"/>
              <w:bottom w:val="nil"/>
              <w:right w:val="nil"/>
            </w:tcBorders>
            <w:shd w:val="clear" w:color="auto" w:fill="auto"/>
            <w:noWrap/>
            <w:vAlign w:val="bottom"/>
            <w:hideMark/>
          </w:tcPr>
          <w:p w:rsidR="006F691B" w:rsidRPr="002F13A6" w:rsidRDefault="006F691B" w:rsidP="00C56DF2">
            <w:pPr>
              <w:pStyle w:val="61bTabTextZentriert"/>
            </w:pPr>
            <w:r w:rsidRPr="002F13A6">
              <w:t>(6)</w:t>
            </w:r>
          </w:p>
        </w:tc>
      </w:tr>
      <w:tr w:rsidR="00021498" w:rsidRPr="002F13A6" w:rsidTr="00541C4C">
        <w:trPr>
          <w:trHeight w:val="765"/>
        </w:trPr>
        <w:tc>
          <w:tcPr>
            <w:tcW w:w="388" w:type="dxa"/>
            <w:tcBorders>
              <w:top w:val="single" w:sz="4" w:space="0" w:color="auto"/>
              <w:left w:val="nil"/>
              <w:bottom w:val="single" w:sz="4" w:space="0" w:color="auto"/>
              <w:right w:val="nil"/>
            </w:tcBorders>
            <w:shd w:val="clear" w:color="000000" w:fill="A6A6A6"/>
            <w:vAlign w:val="center"/>
            <w:hideMark/>
          </w:tcPr>
          <w:p w:rsidR="006F691B" w:rsidRPr="002F13A6" w:rsidRDefault="006F691B" w:rsidP="00C56DF2">
            <w:pPr>
              <w:pStyle w:val="61bTabTextZentriert"/>
            </w:pPr>
            <w:r w:rsidRPr="002F13A6">
              <w:t>KZ</w:t>
            </w:r>
          </w:p>
        </w:tc>
        <w:tc>
          <w:tcPr>
            <w:tcW w:w="2309" w:type="dxa"/>
            <w:tcBorders>
              <w:top w:val="single" w:sz="4" w:space="0" w:color="auto"/>
              <w:left w:val="nil"/>
              <w:bottom w:val="single" w:sz="4" w:space="0" w:color="auto"/>
              <w:right w:val="nil"/>
            </w:tcBorders>
            <w:shd w:val="clear" w:color="000000" w:fill="A6A6A6"/>
            <w:vAlign w:val="center"/>
            <w:hideMark/>
          </w:tcPr>
          <w:p w:rsidR="006F691B" w:rsidRPr="002F13A6" w:rsidRDefault="006F691B" w:rsidP="00C56DF2">
            <w:pPr>
              <w:pStyle w:val="61bTabTextZentriert"/>
            </w:pPr>
            <w:r w:rsidRPr="002F13A6">
              <w:t>Bezeichnung</w:t>
            </w:r>
          </w:p>
        </w:tc>
        <w:tc>
          <w:tcPr>
            <w:tcW w:w="0" w:type="auto"/>
            <w:tcBorders>
              <w:top w:val="single" w:sz="4" w:space="0" w:color="auto"/>
              <w:left w:val="nil"/>
              <w:bottom w:val="single" w:sz="4" w:space="0" w:color="auto"/>
              <w:right w:val="nil"/>
            </w:tcBorders>
            <w:shd w:val="clear" w:color="000000" w:fill="A6A6A6"/>
            <w:vAlign w:val="center"/>
            <w:hideMark/>
          </w:tcPr>
          <w:p w:rsidR="006F691B" w:rsidRPr="002F13A6" w:rsidRDefault="006F691B" w:rsidP="00C56DF2">
            <w:pPr>
              <w:pStyle w:val="61bTabTextZentriert"/>
            </w:pPr>
            <w:r w:rsidRPr="002F13A6">
              <w:t>Zuordnung der Aufwands-</w:t>
            </w:r>
            <w:r w:rsidRPr="002F13A6">
              <w:br/>
              <w:t>und Ertragsgruppen</w:t>
            </w:r>
          </w:p>
        </w:tc>
        <w:tc>
          <w:tcPr>
            <w:tcW w:w="0" w:type="auto"/>
            <w:tcBorders>
              <w:top w:val="single" w:sz="4" w:space="0" w:color="auto"/>
              <w:left w:val="nil"/>
              <w:bottom w:val="single" w:sz="4" w:space="0" w:color="auto"/>
              <w:right w:val="nil"/>
            </w:tcBorders>
            <w:shd w:val="clear" w:color="000000" w:fill="A6A6A6"/>
            <w:vAlign w:val="center"/>
            <w:hideMark/>
          </w:tcPr>
          <w:p w:rsidR="006F691B" w:rsidRPr="002F13A6" w:rsidRDefault="006F691B" w:rsidP="00C56DF2">
            <w:pPr>
              <w:pStyle w:val="61bTabTextZentriert"/>
            </w:pPr>
            <w:r w:rsidRPr="002F13A6">
              <w:t>Summe</w:t>
            </w:r>
            <w:r w:rsidRPr="002F13A6">
              <w:br/>
              <w:t>Haushalt</w:t>
            </w:r>
          </w:p>
        </w:tc>
        <w:tc>
          <w:tcPr>
            <w:tcW w:w="0" w:type="auto"/>
            <w:tcBorders>
              <w:top w:val="single" w:sz="4" w:space="0" w:color="auto"/>
              <w:left w:val="nil"/>
              <w:bottom w:val="single" w:sz="4" w:space="0" w:color="auto"/>
              <w:right w:val="nil"/>
            </w:tcBorders>
            <w:shd w:val="clear" w:color="000000" w:fill="A6A6A6"/>
            <w:vAlign w:val="center"/>
            <w:hideMark/>
          </w:tcPr>
          <w:p w:rsidR="006F691B" w:rsidRPr="002F13A6" w:rsidRDefault="006F691B" w:rsidP="00C56DF2">
            <w:pPr>
              <w:pStyle w:val="61bTabTextZentriert"/>
            </w:pPr>
            <w:r w:rsidRPr="002F13A6">
              <w:t>davon</w:t>
            </w:r>
            <w:r w:rsidRPr="002F13A6">
              <w:br/>
              <w:t>A 85-89</w:t>
            </w:r>
          </w:p>
        </w:tc>
        <w:tc>
          <w:tcPr>
            <w:tcW w:w="0" w:type="auto"/>
            <w:tcBorders>
              <w:top w:val="single" w:sz="4" w:space="0" w:color="auto"/>
              <w:left w:val="nil"/>
              <w:bottom w:val="single" w:sz="4" w:space="0" w:color="auto"/>
              <w:right w:val="nil"/>
            </w:tcBorders>
            <w:shd w:val="clear" w:color="000000" w:fill="A6A6A6"/>
            <w:vAlign w:val="center"/>
            <w:hideMark/>
          </w:tcPr>
          <w:p w:rsidR="006F691B" w:rsidRPr="002F13A6" w:rsidRDefault="006F691B" w:rsidP="00C56DF2">
            <w:pPr>
              <w:pStyle w:val="61bTabTextZentriert"/>
            </w:pPr>
            <w:r w:rsidRPr="002F13A6">
              <w:t>Summe</w:t>
            </w:r>
            <w:r w:rsidRPr="002F13A6">
              <w:br/>
              <w:t>ohne</w:t>
            </w:r>
            <w:r w:rsidRPr="002F13A6">
              <w:br/>
              <w:t>A 85-89</w:t>
            </w:r>
          </w:p>
        </w:tc>
      </w:tr>
      <w:tr w:rsidR="006F691B" w:rsidRPr="002F13A6" w:rsidTr="00541C4C">
        <w:trPr>
          <w:trHeight w:val="510"/>
        </w:trPr>
        <w:tc>
          <w:tcPr>
            <w:tcW w:w="388" w:type="dxa"/>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2309" w:type="dxa"/>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Erträge der operativen Gebarung/ Einzahlungen aus Abgaben</w:t>
            </w:r>
          </w:p>
        </w:tc>
        <w:tc>
          <w:tcPr>
            <w:tcW w:w="0" w:type="auto"/>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single" w:sz="4" w:space="0" w:color="auto"/>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510"/>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10</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Einzahlungen aus eigenen Abgaben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Unterklassen 83 bis 85 ohne Gruppen 852, 858 und 859</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255"/>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11</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Erträge aus Ertragsanteilen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Gruppen 858 und 859</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510"/>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12</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Gebühren für die Benützung von Gemeindeeinrichtungen und -anlagen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 852</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510"/>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13</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Erträge aus Leistungen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Unterklasse 81 ohne Gruppen 811, 817, 818 und 819</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510"/>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14</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Erträge aus Besitz und wirtschaftlicher Tätigkeit</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Gruppen 811, 820, 822, 823</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510"/>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15</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Transfererträge von Trägern des öffentlichen Rechts</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Gruppen 860 bis 863, 888</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255"/>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16</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Sonstige Transfererträge</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Gruppen 809, 864 bis 868, 880</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765"/>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17</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Gewinnentnahmen der Gemeinde von Unternehmungen und marktbestimmten Betrieben der Gemeinde (A 85-89)</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 869 und 879</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889"/>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18</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Erträge aus Veräußerungen und sonstige Erträge</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Gruppen 814, 815, 824, 827, 828 und 829</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021498" w:rsidRPr="002F13A6" w:rsidTr="00541C4C">
        <w:trPr>
          <w:trHeight w:val="255"/>
        </w:trPr>
        <w:tc>
          <w:tcPr>
            <w:tcW w:w="388" w:type="dxa"/>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19</w:t>
            </w:r>
          </w:p>
        </w:tc>
        <w:tc>
          <w:tcPr>
            <w:tcW w:w="2309" w:type="dxa"/>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Summe 1 (Erträge)</w:t>
            </w:r>
          </w:p>
        </w:tc>
        <w:tc>
          <w:tcPr>
            <w:tcW w:w="0" w:type="auto"/>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0,00</w:t>
            </w:r>
          </w:p>
        </w:tc>
        <w:tc>
          <w:tcPr>
            <w:tcW w:w="0" w:type="auto"/>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0,00</w:t>
            </w:r>
          </w:p>
        </w:tc>
        <w:tc>
          <w:tcPr>
            <w:tcW w:w="0" w:type="auto"/>
            <w:tcBorders>
              <w:top w:val="nil"/>
              <w:left w:val="nil"/>
              <w:bottom w:val="single" w:sz="4" w:space="0" w:color="auto"/>
              <w:right w:val="nil"/>
            </w:tcBorders>
            <w:shd w:val="clear" w:color="000000" w:fill="DEDEDE"/>
            <w:hideMark/>
          </w:tcPr>
          <w:p w:rsidR="006F691B" w:rsidRPr="002F13A6" w:rsidRDefault="006F691B" w:rsidP="00C56DF2">
            <w:pPr>
              <w:pStyle w:val="61TabText"/>
            </w:pPr>
            <w:r w:rsidRPr="002F13A6">
              <w:t>0,00</w:t>
            </w:r>
          </w:p>
        </w:tc>
      </w:tr>
      <w:tr w:rsidR="006F691B" w:rsidRPr="002F13A6" w:rsidTr="00541C4C">
        <w:trPr>
          <w:trHeight w:val="255"/>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Aufwendungen der operativen Gebarung</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510"/>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20</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Personalaufwand</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Klasse 5 ohne nicht finanzierungswirksame Konten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255"/>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21</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Pensionen und sonstige Ruhebezüge</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Gruppen 760, 761</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255"/>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22</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Bezüge der gewählten Organe</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 721</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510"/>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23</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Gebrauchs- und Verbrauchsgüter, Handelswaren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Klasse 4</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1020"/>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24</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Verwaltungs- und Betriebsaufwand</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Klasse 6 ohne Gruppen 650 bis 655, 657, 658, 680 bis 687, 689, 690, 694 bis 699; Unterklassen 70 bis 72 ohne Gruppen 706 und 721; Gruppe 790</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255"/>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25</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Zinsen für Finanzschulden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Gruppen 650, 651, 653 und 657</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510"/>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lastRenderedPageBreak/>
              <w:t>26</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Laufende Transfers an Träger des öffentlichen Rechts</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Gruppen 750 bis 754</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510"/>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27</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Sonstige laufende Transfers</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Gruppen 755 bis 757, 759, 764, 768, 780 und 781</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1020"/>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28</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Gewinnentnahmen der Gemeinde von</w:t>
            </w:r>
            <w:r w:rsidR="00387312" w:rsidRPr="002F13A6">
              <w:t xml:space="preserve"> </w:t>
            </w:r>
            <w:r w:rsidRPr="002F13A6">
              <w:t>Unternehmungen und marktbestimmten Betrieben der Gemeinde (A 85-89)</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 769</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021498" w:rsidRPr="002F13A6" w:rsidTr="00541C4C">
        <w:trPr>
          <w:trHeight w:val="255"/>
        </w:trPr>
        <w:tc>
          <w:tcPr>
            <w:tcW w:w="388" w:type="dxa"/>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29</w:t>
            </w:r>
          </w:p>
        </w:tc>
        <w:tc>
          <w:tcPr>
            <w:tcW w:w="2309" w:type="dxa"/>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Summe 2 (Aufwendungen)</w:t>
            </w:r>
          </w:p>
        </w:tc>
        <w:tc>
          <w:tcPr>
            <w:tcW w:w="0" w:type="auto"/>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0,00</w:t>
            </w:r>
          </w:p>
        </w:tc>
        <w:tc>
          <w:tcPr>
            <w:tcW w:w="0" w:type="auto"/>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0,00</w:t>
            </w:r>
          </w:p>
        </w:tc>
        <w:tc>
          <w:tcPr>
            <w:tcW w:w="0" w:type="auto"/>
            <w:tcBorders>
              <w:top w:val="nil"/>
              <w:left w:val="nil"/>
              <w:bottom w:val="single" w:sz="4" w:space="0" w:color="auto"/>
              <w:right w:val="nil"/>
            </w:tcBorders>
            <w:shd w:val="clear" w:color="000000" w:fill="DEDEDE"/>
            <w:hideMark/>
          </w:tcPr>
          <w:p w:rsidR="006F691B" w:rsidRPr="002F13A6" w:rsidRDefault="006F691B" w:rsidP="00C56DF2">
            <w:pPr>
              <w:pStyle w:val="61TabText"/>
            </w:pPr>
            <w:r w:rsidRPr="002F13A6">
              <w:t>0,00</w:t>
            </w:r>
          </w:p>
        </w:tc>
      </w:tr>
      <w:tr w:rsidR="006F691B" w:rsidRPr="002F13A6" w:rsidTr="00541C4C">
        <w:trPr>
          <w:trHeight w:val="255"/>
        </w:trPr>
        <w:tc>
          <w:tcPr>
            <w:tcW w:w="388" w:type="dxa"/>
            <w:tcBorders>
              <w:top w:val="nil"/>
              <w:left w:val="nil"/>
              <w:bottom w:val="nil"/>
              <w:right w:val="nil"/>
            </w:tcBorders>
            <w:shd w:val="clear" w:color="auto" w:fill="auto"/>
            <w:hideMark/>
          </w:tcPr>
          <w:p w:rsidR="006F691B" w:rsidRPr="002F13A6" w:rsidRDefault="006F691B" w:rsidP="00C56DF2">
            <w:pPr>
              <w:pStyle w:val="09Abstand"/>
            </w:pPr>
          </w:p>
        </w:tc>
        <w:tc>
          <w:tcPr>
            <w:tcW w:w="2309" w:type="dxa"/>
            <w:tcBorders>
              <w:top w:val="nil"/>
              <w:left w:val="nil"/>
              <w:bottom w:val="nil"/>
              <w:right w:val="nil"/>
            </w:tcBorders>
            <w:shd w:val="clear" w:color="auto" w:fill="auto"/>
            <w:hideMark/>
          </w:tcPr>
          <w:p w:rsidR="006F691B" w:rsidRPr="002F13A6" w:rsidRDefault="006F691B" w:rsidP="00C56DF2">
            <w:pPr>
              <w:pStyle w:val="09Abstand"/>
            </w:pPr>
          </w:p>
        </w:tc>
        <w:tc>
          <w:tcPr>
            <w:tcW w:w="0" w:type="auto"/>
            <w:tcBorders>
              <w:top w:val="nil"/>
              <w:left w:val="nil"/>
              <w:bottom w:val="nil"/>
              <w:right w:val="nil"/>
            </w:tcBorders>
            <w:shd w:val="clear" w:color="auto" w:fill="auto"/>
            <w:hideMark/>
          </w:tcPr>
          <w:p w:rsidR="006F691B" w:rsidRPr="002F13A6" w:rsidRDefault="006F691B" w:rsidP="00C56DF2">
            <w:pPr>
              <w:pStyle w:val="09Abstand"/>
            </w:pPr>
          </w:p>
        </w:tc>
        <w:tc>
          <w:tcPr>
            <w:tcW w:w="0" w:type="auto"/>
            <w:tcBorders>
              <w:top w:val="nil"/>
              <w:left w:val="nil"/>
              <w:bottom w:val="nil"/>
              <w:right w:val="nil"/>
            </w:tcBorders>
            <w:shd w:val="clear" w:color="auto" w:fill="auto"/>
            <w:hideMark/>
          </w:tcPr>
          <w:p w:rsidR="006F691B" w:rsidRPr="002F13A6" w:rsidRDefault="006F691B" w:rsidP="00C56DF2">
            <w:pPr>
              <w:pStyle w:val="09Abstand"/>
            </w:pPr>
          </w:p>
        </w:tc>
        <w:tc>
          <w:tcPr>
            <w:tcW w:w="0" w:type="auto"/>
            <w:tcBorders>
              <w:top w:val="nil"/>
              <w:left w:val="nil"/>
              <w:bottom w:val="nil"/>
              <w:right w:val="nil"/>
            </w:tcBorders>
            <w:shd w:val="clear" w:color="auto" w:fill="auto"/>
            <w:hideMark/>
          </w:tcPr>
          <w:p w:rsidR="006F691B" w:rsidRPr="002F13A6" w:rsidRDefault="006F691B" w:rsidP="00C56DF2">
            <w:pPr>
              <w:pStyle w:val="09Abstand"/>
            </w:pPr>
          </w:p>
        </w:tc>
        <w:tc>
          <w:tcPr>
            <w:tcW w:w="0" w:type="auto"/>
            <w:tcBorders>
              <w:top w:val="nil"/>
              <w:left w:val="nil"/>
              <w:bottom w:val="nil"/>
              <w:right w:val="nil"/>
            </w:tcBorders>
            <w:shd w:val="clear" w:color="auto" w:fill="auto"/>
            <w:hideMark/>
          </w:tcPr>
          <w:p w:rsidR="006F691B" w:rsidRPr="002F13A6" w:rsidRDefault="006F691B" w:rsidP="00C56DF2">
            <w:pPr>
              <w:pStyle w:val="09Abstand"/>
            </w:pPr>
          </w:p>
        </w:tc>
      </w:tr>
      <w:tr w:rsidR="00021498" w:rsidRPr="002F13A6" w:rsidTr="00541C4C">
        <w:trPr>
          <w:trHeight w:val="510"/>
        </w:trPr>
        <w:tc>
          <w:tcPr>
            <w:tcW w:w="388" w:type="dxa"/>
            <w:tcBorders>
              <w:top w:val="single" w:sz="4" w:space="0" w:color="auto"/>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91</w:t>
            </w:r>
          </w:p>
        </w:tc>
        <w:tc>
          <w:tcPr>
            <w:tcW w:w="2309" w:type="dxa"/>
            <w:tcBorders>
              <w:top w:val="single" w:sz="4" w:space="0" w:color="auto"/>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SALDO 1: Ergebnis der operativen Gebarung</w:t>
            </w:r>
          </w:p>
        </w:tc>
        <w:tc>
          <w:tcPr>
            <w:tcW w:w="0" w:type="auto"/>
            <w:tcBorders>
              <w:top w:val="single" w:sz="4" w:space="0" w:color="auto"/>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Summe 1 minus Summe 2</w:t>
            </w:r>
          </w:p>
        </w:tc>
        <w:tc>
          <w:tcPr>
            <w:tcW w:w="0" w:type="auto"/>
            <w:tcBorders>
              <w:top w:val="single" w:sz="4" w:space="0" w:color="auto"/>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0,00</w:t>
            </w:r>
          </w:p>
        </w:tc>
        <w:tc>
          <w:tcPr>
            <w:tcW w:w="0" w:type="auto"/>
            <w:tcBorders>
              <w:top w:val="single" w:sz="4" w:space="0" w:color="auto"/>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0,00</w:t>
            </w:r>
          </w:p>
        </w:tc>
        <w:tc>
          <w:tcPr>
            <w:tcW w:w="0" w:type="auto"/>
            <w:tcBorders>
              <w:top w:val="single" w:sz="4" w:space="0" w:color="auto"/>
              <w:left w:val="nil"/>
              <w:bottom w:val="single" w:sz="4" w:space="0" w:color="auto"/>
              <w:right w:val="nil"/>
            </w:tcBorders>
            <w:shd w:val="clear" w:color="000000" w:fill="DEDEDE"/>
            <w:hideMark/>
          </w:tcPr>
          <w:p w:rsidR="006F691B" w:rsidRPr="002F13A6" w:rsidRDefault="006F691B" w:rsidP="00C56DF2">
            <w:pPr>
              <w:pStyle w:val="61TabText"/>
            </w:pPr>
            <w:r w:rsidRPr="002F13A6">
              <w:t>0,00</w:t>
            </w:r>
          </w:p>
        </w:tc>
      </w:tr>
      <w:tr w:rsidR="006F691B" w:rsidRPr="002F13A6" w:rsidTr="00541C4C">
        <w:trPr>
          <w:trHeight w:val="255"/>
        </w:trPr>
        <w:tc>
          <w:tcPr>
            <w:tcW w:w="388" w:type="dxa"/>
            <w:tcBorders>
              <w:top w:val="nil"/>
              <w:left w:val="nil"/>
              <w:bottom w:val="nil"/>
              <w:right w:val="nil"/>
            </w:tcBorders>
            <w:shd w:val="clear" w:color="auto" w:fill="auto"/>
            <w:hideMark/>
          </w:tcPr>
          <w:p w:rsidR="006F691B" w:rsidRPr="002F13A6" w:rsidRDefault="006F691B" w:rsidP="00C56DF2">
            <w:pPr>
              <w:pStyle w:val="09Abstand"/>
            </w:pPr>
          </w:p>
        </w:tc>
        <w:tc>
          <w:tcPr>
            <w:tcW w:w="2309" w:type="dxa"/>
            <w:tcBorders>
              <w:top w:val="nil"/>
              <w:left w:val="nil"/>
              <w:bottom w:val="nil"/>
              <w:right w:val="nil"/>
            </w:tcBorders>
            <w:shd w:val="clear" w:color="auto" w:fill="auto"/>
            <w:hideMark/>
          </w:tcPr>
          <w:p w:rsidR="006F691B" w:rsidRPr="002F13A6" w:rsidRDefault="006F691B" w:rsidP="00C56DF2">
            <w:pPr>
              <w:pStyle w:val="09Abstand"/>
            </w:pPr>
          </w:p>
        </w:tc>
        <w:tc>
          <w:tcPr>
            <w:tcW w:w="0" w:type="auto"/>
            <w:tcBorders>
              <w:top w:val="nil"/>
              <w:left w:val="nil"/>
              <w:bottom w:val="nil"/>
              <w:right w:val="nil"/>
            </w:tcBorders>
            <w:shd w:val="clear" w:color="auto" w:fill="auto"/>
            <w:hideMark/>
          </w:tcPr>
          <w:p w:rsidR="006F691B" w:rsidRPr="002F13A6" w:rsidRDefault="006F691B" w:rsidP="00C56DF2">
            <w:pPr>
              <w:pStyle w:val="09Abstand"/>
            </w:pPr>
          </w:p>
        </w:tc>
        <w:tc>
          <w:tcPr>
            <w:tcW w:w="0" w:type="auto"/>
            <w:tcBorders>
              <w:top w:val="nil"/>
              <w:left w:val="nil"/>
              <w:bottom w:val="nil"/>
              <w:right w:val="nil"/>
            </w:tcBorders>
            <w:shd w:val="clear" w:color="auto" w:fill="auto"/>
            <w:hideMark/>
          </w:tcPr>
          <w:p w:rsidR="006F691B" w:rsidRPr="002F13A6" w:rsidRDefault="006F691B" w:rsidP="00C56DF2">
            <w:pPr>
              <w:pStyle w:val="09Abstand"/>
            </w:pPr>
          </w:p>
        </w:tc>
        <w:tc>
          <w:tcPr>
            <w:tcW w:w="0" w:type="auto"/>
            <w:tcBorders>
              <w:top w:val="nil"/>
              <w:left w:val="nil"/>
              <w:bottom w:val="nil"/>
              <w:right w:val="nil"/>
            </w:tcBorders>
            <w:shd w:val="clear" w:color="auto" w:fill="auto"/>
            <w:hideMark/>
          </w:tcPr>
          <w:p w:rsidR="006F691B" w:rsidRPr="002F13A6" w:rsidRDefault="006F691B" w:rsidP="00C56DF2">
            <w:pPr>
              <w:pStyle w:val="09Abstand"/>
            </w:pPr>
          </w:p>
        </w:tc>
        <w:tc>
          <w:tcPr>
            <w:tcW w:w="0" w:type="auto"/>
            <w:tcBorders>
              <w:top w:val="nil"/>
              <w:left w:val="nil"/>
              <w:bottom w:val="nil"/>
              <w:right w:val="nil"/>
            </w:tcBorders>
            <w:shd w:val="clear" w:color="auto" w:fill="auto"/>
            <w:hideMark/>
          </w:tcPr>
          <w:p w:rsidR="006F691B" w:rsidRPr="002F13A6" w:rsidRDefault="006F691B" w:rsidP="00C56DF2">
            <w:pPr>
              <w:pStyle w:val="09Abstand"/>
            </w:pPr>
          </w:p>
        </w:tc>
      </w:tr>
      <w:tr w:rsidR="006F691B" w:rsidRPr="002F13A6" w:rsidTr="00541C4C">
        <w:trPr>
          <w:trHeight w:val="255"/>
        </w:trPr>
        <w:tc>
          <w:tcPr>
            <w:tcW w:w="388" w:type="dxa"/>
            <w:tcBorders>
              <w:top w:val="nil"/>
              <w:left w:val="nil"/>
              <w:bottom w:val="nil"/>
              <w:right w:val="nil"/>
            </w:tcBorders>
            <w:shd w:val="clear" w:color="auto" w:fill="auto"/>
            <w:noWrap/>
            <w:vAlign w:val="bottom"/>
            <w:hideMark/>
          </w:tcPr>
          <w:p w:rsidR="006F691B" w:rsidRPr="002F13A6" w:rsidRDefault="006F691B" w:rsidP="00C56DF2">
            <w:pPr>
              <w:pStyle w:val="61bTabTextZentriert"/>
            </w:pPr>
            <w:r w:rsidRPr="002F13A6">
              <w:t>(1)</w:t>
            </w:r>
          </w:p>
        </w:tc>
        <w:tc>
          <w:tcPr>
            <w:tcW w:w="2309" w:type="dxa"/>
            <w:tcBorders>
              <w:top w:val="nil"/>
              <w:left w:val="nil"/>
              <w:bottom w:val="nil"/>
              <w:right w:val="nil"/>
            </w:tcBorders>
            <w:shd w:val="clear" w:color="auto" w:fill="auto"/>
            <w:noWrap/>
            <w:vAlign w:val="bottom"/>
            <w:hideMark/>
          </w:tcPr>
          <w:p w:rsidR="006F691B" w:rsidRPr="002F13A6" w:rsidRDefault="006F691B" w:rsidP="00C56DF2">
            <w:pPr>
              <w:pStyle w:val="61bTabTextZentriert"/>
            </w:pPr>
            <w:r w:rsidRPr="002F13A6">
              <w:t>(2)</w:t>
            </w:r>
          </w:p>
        </w:tc>
        <w:tc>
          <w:tcPr>
            <w:tcW w:w="0" w:type="auto"/>
            <w:tcBorders>
              <w:top w:val="nil"/>
              <w:left w:val="nil"/>
              <w:bottom w:val="nil"/>
              <w:right w:val="nil"/>
            </w:tcBorders>
            <w:shd w:val="clear" w:color="auto" w:fill="auto"/>
            <w:noWrap/>
            <w:vAlign w:val="bottom"/>
            <w:hideMark/>
          </w:tcPr>
          <w:p w:rsidR="006F691B" w:rsidRPr="002F13A6" w:rsidRDefault="006F691B" w:rsidP="00C56DF2">
            <w:pPr>
              <w:pStyle w:val="61bTabTextZentriert"/>
            </w:pPr>
            <w:r w:rsidRPr="002F13A6">
              <w:t>(3)</w:t>
            </w:r>
          </w:p>
        </w:tc>
        <w:tc>
          <w:tcPr>
            <w:tcW w:w="0" w:type="auto"/>
            <w:tcBorders>
              <w:top w:val="nil"/>
              <w:left w:val="nil"/>
              <w:bottom w:val="nil"/>
              <w:right w:val="nil"/>
            </w:tcBorders>
            <w:shd w:val="clear" w:color="auto" w:fill="auto"/>
            <w:noWrap/>
            <w:vAlign w:val="bottom"/>
            <w:hideMark/>
          </w:tcPr>
          <w:p w:rsidR="006F691B" w:rsidRPr="002F13A6" w:rsidRDefault="006F691B" w:rsidP="00C56DF2">
            <w:pPr>
              <w:pStyle w:val="61bTabTextZentriert"/>
            </w:pPr>
            <w:r w:rsidRPr="002F13A6">
              <w:t>(4)</w:t>
            </w:r>
          </w:p>
        </w:tc>
        <w:tc>
          <w:tcPr>
            <w:tcW w:w="0" w:type="auto"/>
            <w:tcBorders>
              <w:top w:val="nil"/>
              <w:left w:val="nil"/>
              <w:bottom w:val="nil"/>
              <w:right w:val="nil"/>
            </w:tcBorders>
            <w:shd w:val="clear" w:color="auto" w:fill="auto"/>
            <w:noWrap/>
            <w:vAlign w:val="bottom"/>
            <w:hideMark/>
          </w:tcPr>
          <w:p w:rsidR="006F691B" w:rsidRPr="002F13A6" w:rsidRDefault="006F691B" w:rsidP="00C56DF2">
            <w:pPr>
              <w:pStyle w:val="61bTabTextZentriert"/>
            </w:pPr>
            <w:r w:rsidRPr="002F13A6">
              <w:t>(5)</w:t>
            </w:r>
          </w:p>
        </w:tc>
        <w:tc>
          <w:tcPr>
            <w:tcW w:w="0" w:type="auto"/>
            <w:tcBorders>
              <w:top w:val="nil"/>
              <w:left w:val="nil"/>
              <w:bottom w:val="nil"/>
              <w:right w:val="nil"/>
            </w:tcBorders>
            <w:shd w:val="clear" w:color="auto" w:fill="auto"/>
            <w:noWrap/>
            <w:vAlign w:val="bottom"/>
            <w:hideMark/>
          </w:tcPr>
          <w:p w:rsidR="006F691B" w:rsidRPr="002F13A6" w:rsidRDefault="006F691B" w:rsidP="00C56DF2">
            <w:pPr>
              <w:pStyle w:val="61bTabTextZentriert"/>
            </w:pPr>
            <w:r w:rsidRPr="002F13A6">
              <w:t>(6)</w:t>
            </w:r>
          </w:p>
        </w:tc>
      </w:tr>
      <w:tr w:rsidR="00021498" w:rsidRPr="002F13A6" w:rsidTr="00541C4C">
        <w:trPr>
          <w:trHeight w:val="765"/>
        </w:trPr>
        <w:tc>
          <w:tcPr>
            <w:tcW w:w="388" w:type="dxa"/>
            <w:tcBorders>
              <w:top w:val="single" w:sz="4" w:space="0" w:color="auto"/>
              <w:left w:val="nil"/>
              <w:bottom w:val="single" w:sz="4" w:space="0" w:color="auto"/>
              <w:right w:val="nil"/>
            </w:tcBorders>
            <w:shd w:val="clear" w:color="000000" w:fill="A6A6A6"/>
            <w:vAlign w:val="center"/>
            <w:hideMark/>
          </w:tcPr>
          <w:p w:rsidR="006F691B" w:rsidRPr="002F13A6" w:rsidRDefault="006F691B" w:rsidP="00C56DF2">
            <w:pPr>
              <w:pStyle w:val="61bTabTextZentriert"/>
            </w:pPr>
            <w:r w:rsidRPr="002F13A6">
              <w:t>KZ</w:t>
            </w:r>
          </w:p>
        </w:tc>
        <w:tc>
          <w:tcPr>
            <w:tcW w:w="2309" w:type="dxa"/>
            <w:tcBorders>
              <w:top w:val="single" w:sz="4" w:space="0" w:color="auto"/>
              <w:left w:val="nil"/>
              <w:bottom w:val="single" w:sz="4" w:space="0" w:color="auto"/>
              <w:right w:val="nil"/>
            </w:tcBorders>
            <w:shd w:val="clear" w:color="000000" w:fill="A6A6A6"/>
            <w:vAlign w:val="center"/>
            <w:hideMark/>
          </w:tcPr>
          <w:p w:rsidR="006F691B" w:rsidRPr="002F13A6" w:rsidRDefault="006F691B" w:rsidP="00C56DF2">
            <w:pPr>
              <w:pStyle w:val="61bTabTextZentriert"/>
            </w:pPr>
            <w:r w:rsidRPr="002F13A6">
              <w:t>Bezeichnung</w:t>
            </w:r>
          </w:p>
        </w:tc>
        <w:tc>
          <w:tcPr>
            <w:tcW w:w="0" w:type="auto"/>
            <w:tcBorders>
              <w:top w:val="single" w:sz="4" w:space="0" w:color="auto"/>
              <w:left w:val="nil"/>
              <w:bottom w:val="single" w:sz="4" w:space="0" w:color="auto"/>
              <w:right w:val="nil"/>
            </w:tcBorders>
            <w:shd w:val="clear" w:color="000000" w:fill="A6A6A6"/>
            <w:vAlign w:val="center"/>
            <w:hideMark/>
          </w:tcPr>
          <w:p w:rsidR="006F691B" w:rsidRPr="002F13A6" w:rsidRDefault="006F691B" w:rsidP="00C56DF2">
            <w:pPr>
              <w:pStyle w:val="61bTabTextZentriert"/>
            </w:pPr>
            <w:r w:rsidRPr="002F13A6">
              <w:t>Zuordnung Abgang/Zugang</w:t>
            </w:r>
            <w:r w:rsidRPr="002F13A6">
              <w:br w:type="page"/>
              <w:t>zu den Bestandskonten und der</w:t>
            </w:r>
            <w:r w:rsidRPr="002F13A6">
              <w:br w:type="page"/>
              <w:t>Kapitaltransferkonten</w:t>
            </w:r>
          </w:p>
        </w:tc>
        <w:tc>
          <w:tcPr>
            <w:tcW w:w="0" w:type="auto"/>
            <w:tcBorders>
              <w:top w:val="single" w:sz="4" w:space="0" w:color="auto"/>
              <w:left w:val="nil"/>
              <w:bottom w:val="single" w:sz="4" w:space="0" w:color="auto"/>
              <w:right w:val="nil"/>
            </w:tcBorders>
            <w:shd w:val="clear" w:color="000000" w:fill="A6A6A6"/>
            <w:vAlign w:val="center"/>
            <w:hideMark/>
          </w:tcPr>
          <w:p w:rsidR="006F691B" w:rsidRPr="002F13A6" w:rsidRDefault="006F691B" w:rsidP="00C56DF2">
            <w:pPr>
              <w:pStyle w:val="61bTabTextZentriert"/>
            </w:pPr>
            <w:r w:rsidRPr="002F13A6">
              <w:t>Summe</w:t>
            </w:r>
            <w:r w:rsidRPr="002F13A6">
              <w:br w:type="page"/>
              <w:t>Haushalt</w:t>
            </w:r>
          </w:p>
        </w:tc>
        <w:tc>
          <w:tcPr>
            <w:tcW w:w="0" w:type="auto"/>
            <w:tcBorders>
              <w:top w:val="single" w:sz="4" w:space="0" w:color="auto"/>
              <w:left w:val="nil"/>
              <w:bottom w:val="single" w:sz="4" w:space="0" w:color="auto"/>
              <w:right w:val="nil"/>
            </w:tcBorders>
            <w:shd w:val="clear" w:color="000000" w:fill="A6A6A6"/>
            <w:vAlign w:val="center"/>
            <w:hideMark/>
          </w:tcPr>
          <w:p w:rsidR="006F691B" w:rsidRPr="002F13A6" w:rsidRDefault="006F691B" w:rsidP="00C56DF2">
            <w:pPr>
              <w:pStyle w:val="61bTabTextZentriert"/>
            </w:pPr>
            <w:r w:rsidRPr="002F13A6">
              <w:t>davon</w:t>
            </w:r>
            <w:r w:rsidRPr="002F13A6">
              <w:br w:type="page"/>
              <w:t>A 85-89</w:t>
            </w:r>
          </w:p>
        </w:tc>
        <w:tc>
          <w:tcPr>
            <w:tcW w:w="0" w:type="auto"/>
            <w:tcBorders>
              <w:top w:val="single" w:sz="4" w:space="0" w:color="auto"/>
              <w:left w:val="nil"/>
              <w:bottom w:val="single" w:sz="4" w:space="0" w:color="auto"/>
              <w:right w:val="nil"/>
            </w:tcBorders>
            <w:shd w:val="clear" w:color="000000" w:fill="A6A6A6"/>
            <w:vAlign w:val="center"/>
            <w:hideMark/>
          </w:tcPr>
          <w:p w:rsidR="006F691B" w:rsidRPr="002F13A6" w:rsidRDefault="006F691B" w:rsidP="00C56DF2">
            <w:pPr>
              <w:pStyle w:val="61bTabTextZentriert"/>
            </w:pPr>
            <w:r w:rsidRPr="002F13A6">
              <w:t>Summe</w:t>
            </w:r>
            <w:r w:rsidRPr="002F13A6">
              <w:br w:type="page"/>
              <w:t>ohne</w:t>
            </w:r>
            <w:r w:rsidRPr="002F13A6">
              <w:br w:type="page"/>
              <w:t>A 85-89</w:t>
            </w:r>
          </w:p>
        </w:tc>
      </w:tr>
      <w:tr w:rsidR="006F691B" w:rsidRPr="002F13A6" w:rsidTr="00541C4C">
        <w:trPr>
          <w:trHeight w:val="510"/>
        </w:trPr>
        <w:tc>
          <w:tcPr>
            <w:tcW w:w="388" w:type="dxa"/>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2309" w:type="dxa"/>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Vermögensgebarung mit Kapitaltransfers ohne Finanztransaktionen</w:t>
            </w:r>
          </w:p>
        </w:tc>
        <w:tc>
          <w:tcPr>
            <w:tcW w:w="0" w:type="auto"/>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single" w:sz="4" w:space="0" w:color="auto"/>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765"/>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30</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Veräußerung von unbeweglichem Vermögen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Unterklassen 00, 01, 05 und 06; Gruppen 801, 802 und 805 (bei unbeweglichen Kulturgütern)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1020"/>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31</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Veräußerung von beweglichem Vermögen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Unterklassen 02 bis 04; Gruppen 100, 113, 120, 150, 159, 170 und 175; Gruppen 803, 804 und 805 (bei beweglichen Kulturgütern)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510"/>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32</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Veräußerung von immateriellen Vermögenswerten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Unterklasse 07</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765"/>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33</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Investitionszuschüsse (erhaltene Kapitaltransfers) von Trägern des öffentlichen Rechts</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Gruppen 300 bis 303, 309, 871</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510"/>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34</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Sonstige Investitionszuschüsse (erhaltene Kapitaltransfers)</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Gruppen 304 bis 308</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021498" w:rsidRPr="002F13A6" w:rsidTr="00541C4C">
        <w:trPr>
          <w:trHeight w:val="765"/>
        </w:trPr>
        <w:tc>
          <w:tcPr>
            <w:tcW w:w="388" w:type="dxa"/>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39</w:t>
            </w:r>
          </w:p>
        </w:tc>
        <w:tc>
          <w:tcPr>
            <w:tcW w:w="2309" w:type="dxa"/>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Summe 3 (Vermögensgebarung mit Kapitaltransfers ohne Finanztransaktionen)</w:t>
            </w:r>
          </w:p>
        </w:tc>
        <w:tc>
          <w:tcPr>
            <w:tcW w:w="0" w:type="auto"/>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0,00</w:t>
            </w:r>
          </w:p>
        </w:tc>
        <w:tc>
          <w:tcPr>
            <w:tcW w:w="0" w:type="auto"/>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0,00</w:t>
            </w:r>
          </w:p>
        </w:tc>
        <w:tc>
          <w:tcPr>
            <w:tcW w:w="0" w:type="auto"/>
            <w:tcBorders>
              <w:top w:val="nil"/>
              <w:left w:val="nil"/>
              <w:bottom w:val="single" w:sz="4" w:space="0" w:color="auto"/>
              <w:right w:val="nil"/>
            </w:tcBorders>
            <w:shd w:val="clear" w:color="000000" w:fill="DEDEDE"/>
            <w:hideMark/>
          </w:tcPr>
          <w:p w:rsidR="006F691B" w:rsidRPr="002F13A6" w:rsidRDefault="006F691B" w:rsidP="00C56DF2">
            <w:pPr>
              <w:pStyle w:val="61TabText"/>
            </w:pPr>
            <w:r w:rsidRPr="002F13A6">
              <w:t>0,00</w:t>
            </w:r>
          </w:p>
        </w:tc>
      </w:tr>
      <w:tr w:rsidR="006F691B" w:rsidRPr="002F13A6" w:rsidTr="00541C4C">
        <w:trPr>
          <w:trHeight w:val="510"/>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Vermögensgebarung und Kapitaltransfers ohne Finanztransaktionen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510"/>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40</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Erwerb von unbeweglichem Vermögen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Unterklassen 00, 01 und 05; Gruppen 060, 061 und 063</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765"/>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lastRenderedPageBreak/>
              <w:t>41</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Erwerb von beweglichem Vermögen, Aktivierte Vorräte</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Unterklassen 02 bis 04; Gruppe 062; Gruppen 100, 113, 120, 150, 159, 170 und 175</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510"/>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42</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Erwerb von immateriellen Vermögenswerten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Unterklasse 07</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510"/>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43</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Kapitaltransfers an Träger des öffentlichen Rechts</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Gruppen 130 und 135; Gruppen 770 bis 774</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6F691B" w:rsidRPr="002F13A6" w:rsidTr="00541C4C">
        <w:trPr>
          <w:trHeight w:val="255"/>
        </w:trPr>
        <w:tc>
          <w:tcPr>
            <w:tcW w:w="388"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44</w:t>
            </w:r>
          </w:p>
        </w:tc>
        <w:tc>
          <w:tcPr>
            <w:tcW w:w="2309" w:type="dxa"/>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Sonstige Kapitaltransfers</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Gruppen 775 bis 779, 785 und 786</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nil"/>
            </w:tcBorders>
            <w:shd w:val="clear" w:color="auto" w:fill="auto"/>
            <w:hideMark/>
          </w:tcPr>
          <w:p w:rsidR="006F691B" w:rsidRPr="002F13A6" w:rsidRDefault="006F691B" w:rsidP="00C56DF2">
            <w:pPr>
              <w:pStyle w:val="09Abstand"/>
            </w:pPr>
          </w:p>
        </w:tc>
      </w:tr>
      <w:tr w:rsidR="00021498" w:rsidRPr="002F13A6" w:rsidTr="00541C4C">
        <w:trPr>
          <w:trHeight w:val="765"/>
        </w:trPr>
        <w:tc>
          <w:tcPr>
            <w:tcW w:w="388" w:type="dxa"/>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49</w:t>
            </w:r>
          </w:p>
        </w:tc>
        <w:tc>
          <w:tcPr>
            <w:tcW w:w="2309" w:type="dxa"/>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Summe 4 (Vermögensgebarung und Kapitaltransfers ohne Finanztransaktionen)</w:t>
            </w:r>
          </w:p>
        </w:tc>
        <w:tc>
          <w:tcPr>
            <w:tcW w:w="0" w:type="auto"/>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0,00</w:t>
            </w:r>
          </w:p>
        </w:tc>
        <w:tc>
          <w:tcPr>
            <w:tcW w:w="0" w:type="auto"/>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0,00</w:t>
            </w:r>
          </w:p>
        </w:tc>
        <w:tc>
          <w:tcPr>
            <w:tcW w:w="0" w:type="auto"/>
            <w:tcBorders>
              <w:top w:val="nil"/>
              <w:left w:val="nil"/>
              <w:bottom w:val="single" w:sz="4" w:space="0" w:color="auto"/>
              <w:right w:val="nil"/>
            </w:tcBorders>
            <w:shd w:val="clear" w:color="000000" w:fill="DEDEDE"/>
            <w:hideMark/>
          </w:tcPr>
          <w:p w:rsidR="006F691B" w:rsidRPr="002F13A6" w:rsidRDefault="006F691B" w:rsidP="00C56DF2">
            <w:pPr>
              <w:pStyle w:val="61TabText"/>
            </w:pPr>
            <w:r w:rsidRPr="002F13A6">
              <w:t>0,00</w:t>
            </w:r>
          </w:p>
        </w:tc>
      </w:tr>
      <w:tr w:rsidR="006F691B" w:rsidRPr="002F13A6" w:rsidTr="00541C4C">
        <w:trPr>
          <w:trHeight w:val="255"/>
        </w:trPr>
        <w:tc>
          <w:tcPr>
            <w:tcW w:w="388" w:type="dxa"/>
            <w:tcBorders>
              <w:top w:val="nil"/>
              <w:left w:val="nil"/>
              <w:bottom w:val="nil"/>
              <w:right w:val="nil"/>
            </w:tcBorders>
            <w:shd w:val="clear" w:color="auto" w:fill="auto"/>
            <w:hideMark/>
          </w:tcPr>
          <w:p w:rsidR="006F691B" w:rsidRPr="002F13A6" w:rsidRDefault="006F691B" w:rsidP="00C56DF2">
            <w:pPr>
              <w:pStyle w:val="09Abstand"/>
            </w:pPr>
          </w:p>
        </w:tc>
        <w:tc>
          <w:tcPr>
            <w:tcW w:w="2309" w:type="dxa"/>
            <w:tcBorders>
              <w:top w:val="nil"/>
              <w:left w:val="nil"/>
              <w:bottom w:val="nil"/>
              <w:right w:val="nil"/>
            </w:tcBorders>
            <w:shd w:val="clear" w:color="auto" w:fill="auto"/>
            <w:hideMark/>
          </w:tcPr>
          <w:p w:rsidR="006F691B" w:rsidRPr="002F13A6" w:rsidRDefault="006F691B" w:rsidP="00C56DF2">
            <w:pPr>
              <w:pStyle w:val="09Abstand"/>
            </w:pPr>
          </w:p>
        </w:tc>
        <w:tc>
          <w:tcPr>
            <w:tcW w:w="0" w:type="auto"/>
            <w:tcBorders>
              <w:top w:val="nil"/>
              <w:left w:val="nil"/>
              <w:bottom w:val="nil"/>
              <w:right w:val="nil"/>
            </w:tcBorders>
            <w:shd w:val="clear" w:color="auto" w:fill="auto"/>
            <w:hideMark/>
          </w:tcPr>
          <w:p w:rsidR="006F691B" w:rsidRPr="002F13A6" w:rsidRDefault="006F691B" w:rsidP="00C56DF2">
            <w:pPr>
              <w:pStyle w:val="09Abstand"/>
            </w:pPr>
          </w:p>
        </w:tc>
        <w:tc>
          <w:tcPr>
            <w:tcW w:w="0" w:type="auto"/>
            <w:tcBorders>
              <w:top w:val="nil"/>
              <w:left w:val="nil"/>
              <w:bottom w:val="nil"/>
              <w:right w:val="nil"/>
            </w:tcBorders>
            <w:shd w:val="clear" w:color="auto" w:fill="auto"/>
            <w:hideMark/>
          </w:tcPr>
          <w:p w:rsidR="006F691B" w:rsidRPr="002F13A6" w:rsidRDefault="006F691B" w:rsidP="00C56DF2">
            <w:pPr>
              <w:pStyle w:val="09Abstand"/>
            </w:pPr>
          </w:p>
        </w:tc>
        <w:tc>
          <w:tcPr>
            <w:tcW w:w="0" w:type="auto"/>
            <w:tcBorders>
              <w:top w:val="nil"/>
              <w:left w:val="nil"/>
              <w:bottom w:val="nil"/>
              <w:right w:val="nil"/>
            </w:tcBorders>
            <w:shd w:val="clear" w:color="auto" w:fill="auto"/>
            <w:hideMark/>
          </w:tcPr>
          <w:p w:rsidR="006F691B" w:rsidRPr="002F13A6" w:rsidRDefault="006F691B" w:rsidP="00C56DF2">
            <w:pPr>
              <w:pStyle w:val="09Abstand"/>
            </w:pPr>
          </w:p>
        </w:tc>
        <w:tc>
          <w:tcPr>
            <w:tcW w:w="0" w:type="auto"/>
            <w:tcBorders>
              <w:top w:val="nil"/>
              <w:left w:val="nil"/>
              <w:bottom w:val="nil"/>
              <w:right w:val="nil"/>
            </w:tcBorders>
            <w:shd w:val="clear" w:color="auto" w:fill="auto"/>
            <w:hideMark/>
          </w:tcPr>
          <w:p w:rsidR="006F691B" w:rsidRPr="002F13A6" w:rsidRDefault="006F691B" w:rsidP="00C56DF2">
            <w:pPr>
              <w:pStyle w:val="09Abstand"/>
            </w:pPr>
          </w:p>
        </w:tc>
      </w:tr>
      <w:tr w:rsidR="00021498" w:rsidRPr="002F13A6" w:rsidTr="00541C4C">
        <w:trPr>
          <w:trHeight w:val="510"/>
        </w:trPr>
        <w:tc>
          <w:tcPr>
            <w:tcW w:w="388" w:type="dxa"/>
            <w:tcBorders>
              <w:top w:val="single" w:sz="4" w:space="0" w:color="auto"/>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92</w:t>
            </w:r>
          </w:p>
        </w:tc>
        <w:tc>
          <w:tcPr>
            <w:tcW w:w="2309" w:type="dxa"/>
            <w:tcBorders>
              <w:top w:val="single" w:sz="4" w:space="0" w:color="auto"/>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SALDO 2: Saldo der Vermögensgebarung ohne Finanztransaktionen</w:t>
            </w:r>
          </w:p>
        </w:tc>
        <w:tc>
          <w:tcPr>
            <w:tcW w:w="0" w:type="auto"/>
            <w:tcBorders>
              <w:top w:val="single" w:sz="4" w:space="0" w:color="auto"/>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Summe 3 minus Summe 4</w:t>
            </w:r>
          </w:p>
        </w:tc>
        <w:tc>
          <w:tcPr>
            <w:tcW w:w="0" w:type="auto"/>
            <w:tcBorders>
              <w:top w:val="single" w:sz="4" w:space="0" w:color="auto"/>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0,00</w:t>
            </w:r>
          </w:p>
        </w:tc>
        <w:tc>
          <w:tcPr>
            <w:tcW w:w="0" w:type="auto"/>
            <w:tcBorders>
              <w:top w:val="single" w:sz="4" w:space="0" w:color="auto"/>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0,00</w:t>
            </w:r>
          </w:p>
        </w:tc>
        <w:tc>
          <w:tcPr>
            <w:tcW w:w="0" w:type="auto"/>
            <w:tcBorders>
              <w:top w:val="single" w:sz="4" w:space="0" w:color="auto"/>
              <w:left w:val="nil"/>
              <w:bottom w:val="single" w:sz="4" w:space="0" w:color="auto"/>
              <w:right w:val="nil"/>
            </w:tcBorders>
            <w:shd w:val="clear" w:color="000000" w:fill="DEDEDE"/>
            <w:hideMark/>
          </w:tcPr>
          <w:p w:rsidR="006F691B" w:rsidRPr="002F13A6" w:rsidRDefault="006F691B" w:rsidP="00C56DF2">
            <w:pPr>
              <w:pStyle w:val="61TabText"/>
            </w:pPr>
            <w:r w:rsidRPr="002F13A6">
              <w:t>0,00</w:t>
            </w:r>
          </w:p>
        </w:tc>
      </w:tr>
    </w:tbl>
    <w:p w:rsidR="00C43FCA" w:rsidRPr="002F13A6" w:rsidRDefault="00C43FCA" w:rsidP="00EE4D8B">
      <w:pPr>
        <w:pStyle w:val="09Abstand"/>
      </w:pPr>
    </w:p>
    <w:p w:rsidR="006F691B" w:rsidRPr="002F13A6" w:rsidRDefault="006F691B" w:rsidP="00EE4D8B">
      <w:pPr>
        <w:pStyle w:val="09Abstand"/>
      </w:pPr>
    </w:p>
    <w:p w:rsidR="006F691B" w:rsidRPr="002F13A6" w:rsidRDefault="006F691B" w:rsidP="00EE4D8B">
      <w:pPr>
        <w:pStyle w:val="09Abstand"/>
        <w:sectPr w:rsidR="006F691B" w:rsidRPr="002F13A6" w:rsidSect="00D261F4">
          <w:headerReference w:type="even" r:id="rId45"/>
          <w:headerReference w:type="default" r:id="rId46"/>
          <w:footerReference w:type="even" r:id="rId47"/>
          <w:footerReference w:type="default" r:id="rId48"/>
          <w:headerReference w:type="first" r:id="rId49"/>
          <w:footerReference w:type="first" r:id="rId50"/>
          <w:pgSz w:w="11906" w:h="16838"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407"/>
        <w:gridCol w:w="4154"/>
        <w:gridCol w:w="2891"/>
        <w:gridCol w:w="374"/>
        <w:gridCol w:w="374"/>
        <w:gridCol w:w="374"/>
      </w:tblGrid>
      <w:tr w:rsidR="006F691B" w:rsidRPr="002F13A6" w:rsidTr="00C94553">
        <w:trPr>
          <w:trHeight w:val="255"/>
        </w:trPr>
        <w:tc>
          <w:tcPr>
            <w:tcW w:w="0" w:type="auto"/>
            <w:tcBorders>
              <w:top w:val="nil"/>
              <w:left w:val="nil"/>
              <w:bottom w:val="nil"/>
              <w:right w:val="nil"/>
            </w:tcBorders>
            <w:shd w:val="clear" w:color="auto" w:fill="auto"/>
            <w:noWrap/>
            <w:vAlign w:val="bottom"/>
            <w:hideMark/>
          </w:tcPr>
          <w:p w:rsidR="006F691B" w:rsidRPr="002F13A6" w:rsidRDefault="006F691B" w:rsidP="00C56DF2">
            <w:pPr>
              <w:pStyle w:val="61bTabTextZentriert"/>
            </w:pPr>
            <w:r w:rsidRPr="002F13A6">
              <w:lastRenderedPageBreak/>
              <w:t>(1)</w:t>
            </w:r>
          </w:p>
        </w:tc>
        <w:tc>
          <w:tcPr>
            <w:tcW w:w="0" w:type="auto"/>
            <w:tcBorders>
              <w:top w:val="nil"/>
              <w:left w:val="nil"/>
              <w:bottom w:val="nil"/>
              <w:right w:val="nil"/>
            </w:tcBorders>
            <w:shd w:val="clear" w:color="auto" w:fill="auto"/>
            <w:noWrap/>
            <w:vAlign w:val="bottom"/>
            <w:hideMark/>
          </w:tcPr>
          <w:p w:rsidR="006F691B" w:rsidRPr="002F13A6" w:rsidRDefault="006F691B" w:rsidP="00C56DF2">
            <w:pPr>
              <w:pStyle w:val="61bTabTextZentriert"/>
            </w:pPr>
            <w:r w:rsidRPr="002F13A6">
              <w:t>(2)</w:t>
            </w:r>
          </w:p>
        </w:tc>
        <w:tc>
          <w:tcPr>
            <w:tcW w:w="0" w:type="auto"/>
            <w:tcBorders>
              <w:top w:val="nil"/>
              <w:left w:val="nil"/>
              <w:bottom w:val="nil"/>
              <w:right w:val="nil"/>
            </w:tcBorders>
            <w:shd w:val="clear" w:color="auto" w:fill="auto"/>
            <w:noWrap/>
            <w:vAlign w:val="bottom"/>
            <w:hideMark/>
          </w:tcPr>
          <w:p w:rsidR="006F691B" w:rsidRPr="002F13A6" w:rsidRDefault="006F691B" w:rsidP="00C56DF2">
            <w:pPr>
              <w:pStyle w:val="61bTabTextZentriert"/>
            </w:pPr>
            <w:r w:rsidRPr="002F13A6">
              <w:t>(3)</w:t>
            </w:r>
          </w:p>
        </w:tc>
        <w:tc>
          <w:tcPr>
            <w:tcW w:w="0" w:type="auto"/>
            <w:tcBorders>
              <w:top w:val="nil"/>
              <w:left w:val="nil"/>
              <w:bottom w:val="nil"/>
              <w:right w:val="nil"/>
            </w:tcBorders>
            <w:shd w:val="clear" w:color="auto" w:fill="auto"/>
            <w:noWrap/>
            <w:vAlign w:val="bottom"/>
            <w:hideMark/>
          </w:tcPr>
          <w:p w:rsidR="006F691B" w:rsidRPr="002F13A6" w:rsidRDefault="006F691B" w:rsidP="00C56DF2">
            <w:pPr>
              <w:pStyle w:val="61bTabTextZentriert"/>
            </w:pPr>
            <w:r w:rsidRPr="002F13A6">
              <w:t>(4)</w:t>
            </w:r>
          </w:p>
        </w:tc>
        <w:tc>
          <w:tcPr>
            <w:tcW w:w="0" w:type="auto"/>
            <w:tcBorders>
              <w:top w:val="nil"/>
              <w:left w:val="nil"/>
              <w:bottom w:val="nil"/>
              <w:right w:val="nil"/>
            </w:tcBorders>
            <w:shd w:val="clear" w:color="auto" w:fill="auto"/>
            <w:noWrap/>
            <w:vAlign w:val="bottom"/>
            <w:hideMark/>
          </w:tcPr>
          <w:p w:rsidR="006F691B" w:rsidRPr="002F13A6" w:rsidRDefault="006F691B" w:rsidP="00C56DF2">
            <w:pPr>
              <w:pStyle w:val="61bTabTextZentriert"/>
            </w:pPr>
            <w:r w:rsidRPr="002F13A6">
              <w:t>(5)</w:t>
            </w:r>
          </w:p>
        </w:tc>
        <w:tc>
          <w:tcPr>
            <w:tcW w:w="0" w:type="auto"/>
            <w:tcBorders>
              <w:top w:val="nil"/>
              <w:left w:val="nil"/>
              <w:bottom w:val="nil"/>
              <w:right w:val="nil"/>
            </w:tcBorders>
            <w:shd w:val="clear" w:color="auto" w:fill="auto"/>
            <w:noWrap/>
            <w:vAlign w:val="bottom"/>
            <w:hideMark/>
          </w:tcPr>
          <w:p w:rsidR="006F691B" w:rsidRPr="002F13A6" w:rsidRDefault="006F691B" w:rsidP="00C56DF2">
            <w:pPr>
              <w:pStyle w:val="61bTabTextZentriert"/>
            </w:pPr>
            <w:r w:rsidRPr="002F13A6">
              <w:t>(6)</w:t>
            </w:r>
          </w:p>
        </w:tc>
      </w:tr>
      <w:tr w:rsidR="006F691B" w:rsidRPr="002F13A6" w:rsidTr="00C94553">
        <w:trPr>
          <w:trHeight w:val="720"/>
        </w:trPr>
        <w:tc>
          <w:tcPr>
            <w:tcW w:w="0" w:type="auto"/>
            <w:tcBorders>
              <w:top w:val="single" w:sz="4" w:space="0" w:color="auto"/>
              <w:left w:val="nil"/>
              <w:bottom w:val="single" w:sz="4" w:space="0" w:color="auto"/>
              <w:right w:val="nil"/>
            </w:tcBorders>
            <w:shd w:val="clear" w:color="000000" w:fill="A6A6A6"/>
            <w:vAlign w:val="center"/>
            <w:hideMark/>
          </w:tcPr>
          <w:p w:rsidR="006F691B" w:rsidRPr="002F13A6" w:rsidRDefault="006F691B" w:rsidP="00C56DF2">
            <w:pPr>
              <w:pStyle w:val="61bTabTextZentriert"/>
            </w:pPr>
            <w:r w:rsidRPr="002F13A6">
              <w:t>KZ</w:t>
            </w:r>
          </w:p>
        </w:tc>
        <w:tc>
          <w:tcPr>
            <w:tcW w:w="0" w:type="auto"/>
            <w:tcBorders>
              <w:top w:val="single" w:sz="4" w:space="0" w:color="auto"/>
              <w:left w:val="nil"/>
              <w:bottom w:val="single" w:sz="4" w:space="0" w:color="auto"/>
              <w:right w:val="nil"/>
            </w:tcBorders>
            <w:shd w:val="clear" w:color="000000" w:fill="A6A6A6"/>
            <w:vAlign w:val="center"/>
            <w:hideMark/>
          </w:tcPr>
          <w:p w:rsidR="006F691B" w:rsidRPr="002F13A6" w:rsidRDefault="006F691B" w:rsidP="00C56DF2">
            <w:pPr>
              <w:pStyle w:val="61bTabTextZentriert"/>
            </w:pPr>
            <w:r w:rsidRPr="002F13A6">
              <w:t>Bezeichnung</w:t>
            </w:r>
          </w:p>
        </w:tc>
        <w:tc>
          <w:tcPr>
            <w:tcW w:w="0" w:type="auto"/>
            <w:tcBorders>
              <w:top w:val="single" w:sz="4" w:space="0" w:color="auto"/>
              <w:left w:val="nil"/>
              <w:bottom w:val="single" w:sz="4" w:space="0" w:color="auto"/>
              <w:right w:val="nil"/>
            </w:tcBorders>
            <w:shd w:val="clear" w:color="000000" w:fill="A6A6A6"/>
            <w:vAlign w:val="center"/>
            <w:hideMark/>
          </w:tcPr>
          <w:p w:rsidR="006F691B" w:rsidRPr="002F13A6" w:rsidRDefault="006F691B" w:rsidP="00C56DF2">
            <w:pPr>
              <w:pStyle w:val="61bTabTextZentriert"/>
            </w:pPr>
            <w:r w:rsidRPr="002F13A6">
              <w:t>Zuordnung der Gruppen der</w:t>
            </w:r>
            <w:r w:rsidRPr="002F13A6">
              <w:br/>
              <w:t>Finanzierungsrechnung</w:t>
            </w:r>
          </w:p>
        </w:tc>
        <w:tc>
          <w:tcPr>
            <w:tcW w:w="0" w:type="auto"/>
            <w:gridSpan w:val="3"/>
            <w:tcBorders>
              <w:top w:val="single" w:sz="4" w:space="0" w:color="auto"/>
              <w:left w:val="nil"/>
              <w:bottom w:val="single" w:sz="4" w:space="0" w:color="auto"/>
              <w:right w:val="nil"/>
            </w:tcBorders>
            <w:shd w:val="clear" w:color="000000" w:fill="A6A6A6"/>
            <w:vAlign w:val="center"/>
            <w:hideMark/>
          </w:tcPr>
          <w:p w:rsidR="006F691B" w:rsidRPr="002F13A6" w:rsidRDefault="006F691B" w:rsidP="00C56DF2">
            <w:pPr>
              <w:pStyle w:val="61bTabTextZentriert"/>
            </w:pPr>
            <w:r w:rsidRPr="002F13A6">
              <w:t>nur</w:t>
            </w:r>
            <w:r w:rsidRPr="002F13A6">
              <w:br/>
              <w:t>A 85-89</w:t>
            </w:r>
          </w:p>
        </w:tc>
      </w:tr>
      <w:tr w:rsidR="006F691B" w:rsidRPr="002F13A6" w:rsidTr="00C94553">
        <w:trPr>
          <w:trHeight w:val="255"/>
        </w:trPr>
        <w:tc>
          <w:tcPr>
            <w:tcW w:w="0" w:type="auto"/>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Einzahlungen aus Finanztransaktionen</w:t>
            </w:r>
          </w:p>
        </w:tc>
        <w:tc>
          <w:tcPr>
            <w:tcW w:w="0" w:type="auto"/>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gridSpan w:val="3"/>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r>
      <w:tr w:rsidR="006F691B" w:rsidRPr="002F13A6" w:rsidTr="00C94553">
        <w:trPr>
          <w:trHeight w:val="510"/>
        </w:trPr>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50</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Veräußerung von Beteiligungen und Wertpapieren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Unterklasse 08; Gruppen 223 und 224</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r>
      <w:tr w:rsidR="006F691B" w:rsidRPr="002F13A6" w:rsidTr="00C94553">
        <w:trPr>
          <w:trHeight w:val="255"/>
        </w:trPr>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51</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Entnahmen aus Zahlungsmittelreserven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Gruppen 293, 294 und 295</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r>
      <w:tr w:rsidR="006F691B" w:rsidRPr="002F13A6" w:rsidTr="00C94553">
        <w:trPr>
          <w:trHeight w:val="765"/>
        </w:trPr>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52</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Einzahlungen aus der Rückzahlung von Darlehen an Träger des öffentlichen Rechts</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Gruppen 240 bis 244</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r>
      <w:tr w:rsidR="006F691B" w:rsidRPr="002F13A6" w:rsidTr="00C94553">
        <w:trPr>
          <w:trHeight w:val="765"/>
        </w:trPr>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53</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Einzahlungen aus der Rückzahlung von Darlehen an andere und von Bezugsvorschüssen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Gruppen 245 bis 249 und 273</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r>
      <w:tr w:rsidR="006F691B" w:rsidRPr="002F13A6" w:rsidTr="00C94553">
        <w:trPr>
          <w:trHeight w:val="510"/>
        </w:trPr>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54</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Aufnahme von Finanzschulden von Trägern des öffentlichen Rechts</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Gruppen 340 bis 344, 350 bis 354</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r>
      <w:tr w:rsidR="006F691B" w:rsidRPr="002F13A6" w:rsidTr="00C94553">
        <w:trPr>
          <w:trHeight w:val="510"/>
        </w:trPr>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55</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Aufnahme von Finanzschulden von anderen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Unterklasse 32; Gruppen 345 bis 349, 355 bis 357</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r>
      <w:tr w:rsidR="006F691B" w:rsidRPr="002F13A6" w:rsidTr="00C94553">
        <w:trPr>
          <w:trHeight w:val="255"/>
        </w:trPr>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58</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Ausgleichszahlungen aus Finanzderivaten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Gruppen 821 und 826</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r>
      <w:tr w:rsidR="006F691B" w:rsidRPr="002F13A6" w:rsidTr="00C94553">
        <w:trPr>
          <w:trHeight w:val="510"/>
        </w:trPr>
        <w:tc>
          <w:tcPr>
            <w:tcW w:w="0" w:type="auto"/>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59</w:t>
            </w:r>
          </w:p>
        </w:tc>
        <w:tc>
          <w:tcPr>
            <w:tcW w:w="0" w:type="auto"/>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Summe 5 (Einzahlungen aus Finanztransaktionen)</w:t>
            </w:r>
          </w:p>
        </w:tc>
        <w:tc>
          <w:tcPr>
            <w:tcW w:w="0" w:type="auto"/>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09Abstand"/>
            </w:pPr>
          </w:p>
        </w:tc>
        <w:tc>
          <w:tcPr>
            <w:tcW w:w="0" w:type="auto"/>
            <w:gridSpan w:val="3"/>
            <w:tcBorders>
              <w:top w:val="single" w:sz="4" w:space="0" w:color="auto"/>
              <w:left w:val="nil"/>
              <w:bottom w:val="single" w:sz="4" w:space="0" w:color="auto"/>
              <w:right w:val="single" w:sz="4" w:space="0" w:color="auto"/>
            </w:tcBorders>
            <w:shd w:val="clear" w:color="000000" w:fill="DEDEDE"/>
            <w:hideMark/>
          </w:tcPr>
          <w:p w:rsidR="006F691B" w:rsidRPr="002F13A6" w:rsidRDefault="006F691B" w:rsidP="00C56DF2">
            <w:pPr>
              <w:pStyle w:val="61bTabTextZentriert"/>
            </w:pPr>
            <w:r w:rsidRPr="002F13A6">
              <w:t>0,00</w:t>
            </w:r>
          </w:p>
        </w:tc>
      </w:tr>
      <w:tr w:rsidR="006F691B" w:rsidRPr="002F13A6" w:rsidTr="00C94553">
        <w:trPr>
          <w:trHeight w:val="255"/>
        </w:trPr>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Auszahlungen aus Finanztransaktionen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gridSpan w:val="3"/>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r>
      <w:tr w:rsidR="006F691B" w:rsidRPr="002F13A6" w:rsidTr="00C94553">
        <w:trPr>
          <w:trHeight w:val="510"/>
        </w:trPr>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60</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Erwerb von Beteiligungen und Wertpapieren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Unterklasse 08; Gruppen 223 und 224</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r>
      <w:tr w:rsidR="006F691B" w:rsidRPr="002F13A6" w:rsidTr="00C94553">
        <w:trPr>
          <w:trHeight w:val="255"/>
        </w:trPr>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61</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Zuführung an Zahlungsmittelreserven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Gruppen 293, 294 und 295</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r>
      <w:tr w:rsidR="006F691B" w:rsidRPr="002F13A6" w:rsidTr="00C94553">
        <w:trPr>
          <w:trHeight w:val="510"/>
        </w:trPr>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62</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Gewährung von Darlehen an Träger des öffentlichen Rechts</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Gruppen 240 bis 244</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r>
      <w:tr w:rsidR="006F691B" w:rsidRPr="002F13A6" w:rsidTr="00C94553">
        <w:trPr>
          <w:trHeight w:val="510"/>
        </w:trPr>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63</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Gewährung von Darlehen an andere und von Bezugsvorschüssen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Gruppen 245 bis 249 und 273</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r>
      <w:tr w:rsidR="006F691B" w:rsidRPr="002F13A6" w:rsidTr="00C94553">
        <w:trPr>
          <w:trHeight w:val="510"/>
        </w:trPr>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64</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Rückzahlung von Finanzschulden bei Trägern des öffentlichen Rechts</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Gruppen 340 bis 344, 350 bis 354</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r>
      <w:tr w:rsidR="006F691B" w:rsidRPr="002F13A6" w:rsidTr="00C94553">
        <w:trPr>
          <w:trHeight w:val="510"/>
        </w:trPr>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65</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Rückzahlung von Finanzschulden bei anderen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Unterklasse 32; Gruppen 345 bis 349, 355 bis 357</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r>
      <w:tr w:rsidR="006F691B" w:rsidRPr="002F13A6" w:rsidTr="00C94553">
        <w:trPr>
          <w:trHeight w:val="255"/>
        </w:trPr>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68</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Ausgleichszahlungen aus Finanzderivaten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Gruppen 652, 655 und 658</w:t>
            </w:r>
          </w:p>
        </w:tc>
        <w:tc>
          <w:tcPr>
            <w:tcW w:w="0" w:type="auto"/>
            <w:gridSpan w:val="3"/>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r>
      <w:tr w:rsidR="006F691B" w:rsidRPr="002F13A6" w:rsidTr="00C94553">
        <w:trPr>
          <w:trHeight w:val="510"/>
        </w:trPr>
        <w:tc>
          <w:tcPr>
            <w:tcW w:w="0" w:type="auto"/>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69</w:t>
            </w:r>
          </w:p>
        </w:tc>
        <w:tc>
          <w:tcPr>
            <w:tcW w:w="0" w:type="auto"/>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Summe 6 (Auszahlungen aus Finanztransaktionen)</w:t>
            </w:r>
          </w:p>
        </w:tc>
        <w:tc>
          <w:tcPr>
            <w:tcW w:w="0" w:type="auto"/>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09Abstand"/>
            </w:pPr>
          </w:p>
        </w:tc>
        <w:tc>
          <w:tcPr>
            <w:tcW w:w="0" w:type="auto"/>
            <w:gridSpan w:val="3"/>
            <w:tcBorders>
              <w:top w:val="single" w:sz="4" w:space="0" w:color="auto"/>
              <w:left w:val="nil"/>
              <w:bottom w:val="single" w:sz="4" w:space="0" w:color="auto"/>
              <w:right w:val="single" w:sz="4" w:space="0" w:color="auto"/>
            </w:tcBorders>
            <w:shd w:val="clear" w:color="000000" w:fill="DEDEDE"/>
            <w:hideMark/>
          </w:tcPr>
          <w:p w:rsidR="006F691B" w:rsidRPr="002F13A6" w:rsidRDefault="006F691B" w:rsidP="00C56DF2">
            <w:pPr>
              <w:pStyle w:val="61bTabTextZentriert"/>
            </w:pPr>
            <w:r w:rsidRPr="002F13A6">
              <w:t>0,00</w:t>
            </w:r>
          </w:p>
        </w:tc>
      </w:tr>
      <w:tr w:rsidR="006F691B" w:rsidRPr="002F13A6" w:rsidTr="00C94553">
        <w:trPr>
          <w:trHeight w:val="255"/>
        </w:trPr>
        <w:tc>
          <w:tcPr>
            <w:tcW w:w="0" w:type="auto"/>
            <w:tcBorders>
              <w:top w:val="nil"/>
              <w:left w:val="nil"/>
              <w:bottom w:val="nil"/>
              <w:right w:val="nil"/>
            </w:tcBorders>
            <w:shd w:val="clear" w:color="auto" w:fill="auto"/>
            <w:hideMark/>
          </w:tcPr>
          <w:p w:rsidR="006F691B" w:rsidRPr="002F13A6" w:rsidRDefault="006F691B" w:rsidP="00C56DF2">
            <w:pPr>
              <w:pStyle w:val="09Abstand"/>
            </w:pPr>
          </w:p>
        </w:tc>
        <w:tc>
          <w:tcPr>
            <w:tcW w:w="0" w:type="auto"/>
            <w:tcBorders>
              <w:top w:val="nil"/>
              <w:left w:val="nil"/>
              <w:bottom w:val="nil"/>
              <w:right w:val="nil"/>
            </w:tcBorders>
            <w:shd w:val="clear" w:color="auto" w:fill="auto"/>
            <w:hideMark/>
          </w:tcPr>
          <w:p w:rsidR="006F691B" w:rsidRPr="002F13A6" w:rsidRDefault="006F691B" w:rsidP="00C56DF2">
            <w:pPr>
              <w:pStyle w:val="09Abstand"/>
            </w:pPr>
          </w:p>
        </w:tc>
        <w:tc>
          <w:tcPr>
            <w:tcW w:w="0" w:type="auto"/>
            <w:tcBorders>
              <w:top w:val="nil"/>
              <w:left w:val="nil"/>
              <w:bottom w:val="nil"/>
              <w:right w:val="nil"/>
            </w:tcBorders>
            <w:shd w:val="clear" w:color="auto" w:fill="auto"/>
            <w:hideMark/>
          </w:tcPr>
          <w:p w:rsidR="006F691B" w:rsidRPr="002F13A6" w:rsidRDefault="006F691B" w:rsidP="00C56DF2">
            <w:pPr>
              <w:pStyle w:val="09Abstand"/>
            </w:pPr>
          </w:p>
        </w:tc>
        <w:tc>
          <w:tcPr>
            <w:tcW w:w="0" w:type="auto"/>
            <w:gridSpan w:val="3"/>
            <w:tcBorders>
              <w:top w:val="nil"/>
              <w:left w:val="nil"/>
              <w:bottom w:val="nil"/>
              <w:right w:val="nil"/>
            </w:tcBorders>
            <w:shd w:val="clear" w:color="auto" w:fill="auto"/>
            <w:hideMark/>
          </w:tcPr>
          <w:p w:rsidR="006F691B" w:rsidRPr="002F13A6" w:rsidRDefault="006F691B" w:rsidP="00C56DF2">
            <w:pPr>
              <w:pStyle w:val="09Abstand"/>
            </w:pPr>
          </w:p>
        </w:tc>
      </w:tr>
      <w:tr w:rsidR="006F691B" w:rsidRPr="002F13A6" w:rsidTr="00C94553">
        <w:trPr>
          <w:trHeight w:val="255"/>
        </w:trPr>
        <w:tc>
          <w:tcPr>
            <w:tcW w:w="0" w:type="auto"/>
            <w:tcBorders>
              <w:top w:val="single" w:sz="4" w:space="0" w:color="auto"/>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93</w:t>
            </w:r>
          </w:p>
        </w:tc>
        <w:tc>
          <w:tcPr>
            <w:tcW w:w="0" w:type="auto"/>
            <w:tcBorders>
              <w:top w:val="single" w:sz="4" w:space="0" w:color="auto"/>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SALDO 3: Saldo der Finanztransaktionen</w:t>
            </w:r>
          </w:p>
        </w:tc>
        <w:tc>
          <w:tcPr>
            <w:tcW w:w="0" w:type="auto"/>
            <w:tcBorders>
              <w:top w:val="single" w:sz="4" w:space="0" w:color="auto"/>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Summe 5 minus Summe 6</w:t>
            </w:r>
          </w:p>
        </w:tc>
        <w:tc>
          <w:tcPr>
            <w:tcW w:w="0" w:type="auto"/>
            <w:gridSpan w:val="3"/>
            <w:tcBorders>
              <w:top w:val="single" w:sz="4" w:space="0" w:color="auto"/>
              <w:left w:val="nil"/>
              <w:bottom w:val="single" w:sz="4" w:space="0" w:color="auto"/>
              <w:right w:val="single" w:sz="4" w:space="0" w:color="auto"/>
            </w:tcBorders>
            <w:shd w:val="clear" w:color="000000" w:fill="DEDEDE"/>
            <w:hideMark/>
          </w:tcPr>
          <w:p w:rsidR="006F691B" w:rsidRPr="002F13A6" w:rsidRDefault="006F691B" w:rsidP="00C56DF2">
            <w:pPr>
              <w:pStyle w:val="61bTabTextZentriert"/>
            </w:pPr>
            <w:r w:rsidRPr="002F13A6">
              <w:t>0,00</w:t>
            </w:r>
          </w:p>
        </w:tc>
      </w:tr>
      <w:tr w:rsidR="006F691B" w:rsidRPr="002F13A6" w:rsidTr="00C94553">
        <w:trPr>
          <w:trHeight w:val="255"/>
        </w:trPr>
        <w:tc>
          <w:tcPr>
            <w:tcW w:w="0" w:type="auto"/>
            <w:tcBorders>
              <w:top w:val="nil"/>
              <w:left w:val="nil"/>
              <w:bottom w:val="nil"/>
              <w:right w:val="nil"/>
            </w:tcBorders>
            <w:shd w:val="clear" w:color="auto" w:fill="auto"/>
            <w:hideMark/>
          </w:tcPr>
          <w:p w:rsidR="006F691B" w:rsidRPr="002F13A6" w:rsidRDefault="006F691B" w:rsidP="00C56DF2">
            <w:pPr>
              <w:pStyle w:val="09Abstand"/>
            </w:pPr>
          </w:p>
        </w:tc>
        <w:tc>
          <w:tcPr>
            <w:tcW w:w="0" w:type="auto"/>
            <w:tcBorders>
              <w:top w:val="nil"/>
              <w:left w:val="nil"/>
              <w:bottom w:val="nil"/>
              <w:right w:val="nil"/>
            </w:tcBorders>
            <w:shd w:val="clear" w:color="auto" w:fill="auto"/>
            <w:hideMark/>
          </w:tcPr>
          <w:p w:rsidR="006F691B" w:rsidRPr="002F13A6" w:rsidRDefault="006F691B" w:rsidP="00C56DF2">
            <w:pPr>
              <w:pStyle w:val="09Abstand"/>
            </w:pPr>
          </w:p>
        </w:tc>
        <w:tc>
          <w:tcPr>
            <w:tcW w:w="0" w:type="auto"/>
            <w:tcBorders>
              <w:top w:val="nil"/>
              <w:left w:val="nil"/>
              <w:bottom w:val="nil"/>
              <w:right w:val="nil"/>
            </w:tcBorders>
            <w:shd w:val="clear" w:color="auto" w:fill="auto"/>
            <w:hideMark/>
          </w:tcPr>
          <w:p w:rsidR="006F691B" w:rsidRPr="002F13A6" w:rsidRDefault="006F691B" w:rsidP="00C56DF2">
            <w:pPr>
              <w:pStyle w:val="09Abstand"/>
            </w:pPr>
          </w:p>
        </w:tc>
        <w:tc>
          <w:tcPr>
            <w:tcW w:w="0" w:type="auto"/>
            <w:gridSpan w:val="3"/>
            <w:tcBorders>
              <w:top w:val="nil"/>
              <w:left w:val="nil"/>
              <w:bottom w:val="nil"/>
              <w:right w:val="nil"/>
            </w:tcBorders>
            <w:shd w:val="clear" w:color="auto" w:fill="auto"/>
            <w:hideMark/>
          </w:tcPr>
          <w:p w:rsidR="006F691B" w:rsidRPr="002F13A6" w:rsidRDefault="006F691B" w:rsidP="00C56DF2">
            <w:pPr>
              <w:pStyle w:val="09Abstand"/>
            </w:pPr>
          </w:p>
        </w:tc>
      </w:tr>
      <w:tr w:rsidR="006F691B" w:rsidRPr="002F13A6" w:rsidTr="00C94553">
        <w:trPr>
          <w:trHeight w:val="255"/>
        </w:trPr>
        <w:tc>
          <w:tcPr>
            <w:tcW w:w="0" w:type="auto"/>
            <w:tcBorders>
              <w:top w:val="single" w:sz="4" w:space="0" w:color="auto"/>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94</w:t>
            </w:r>
          </w:p>
        </w:tc>
        <w:tc>
          <w:tcPr>
            <w:tcW w:w="0" w:type="auto"/>
            <w:tcBorders>
              <w:top w:val="single" w:sz="4" w:space="0" w:color="auto"/>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SALDO 4:</w:t>
            </w:r>
          </w:p>
        </w:tc>
        <w:tc>
          <w:tcPr>
            <w:tcW w:w="0" w:type="auto"/>
            <w:tcBorders>
              <w:top w:val="single" w:sz="4" w:space="0" w:color="auto"/>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Summe der Salden 1, 2 und 3</w:t>
            </w:r>
          </w:p>
        </w:tc>
        <w:tc>
          <w:tcPr>
            <w:tcW w:w="0" w:type="auto"/>
            <w:gridSpan w:val="3"/>
            <w:tcBorders>
              <w:top w:val="single" w:sz="4" w:space="0" w:color="auto"/>
              <w:left w:val="nil"/>
              <w:bottom w:val="single" w:sz="4" w:space="0" w:color="auto"/>
              <w:right w:val="single" w:sz="4" w:space="0" w:color="auto"/>
            </w:tcBorders>
            <w:shd w:val="clear" w:color="000000" w:fill="DEDEDE"/>
            <w:hideMark/>
          </w:tcPr>
          <w:p w:rsidR="006F691B" w:rsidRPr="002F13A6" w:rsidRDefault="006F691B" w:rsidP="00C56DF2">
            <w:pPr>
              <w:pStyle w:val="61bTabTextZentriert"/>
            </w:pPr>
            <w:r w:rsidRPr="002F13A6">
              <w:t>0,00</w:t>
            </w:r>
          </w:p>
        </w:tc>
      </w:tr>
    </w:tbl>
    <w:p w:rsidR="006F691B" w:rsidRPr="002F13A6" w:rsidRDefault="006F691B" w:rsidP="00EE4D8B">
      <w:pPr>
        <w:pStyle w:val="09Abstand"/>
      </w:pPr>
    </w:p>
    <w:p w:rsidR="006F691B" w:rsidRPr="002F13A6" w:rsidRDefault="006F691B" w:rsidP="00EE4D8B">
      <w:pPr>
        <w:pStyle w:val="09Abstand"/>
      </w:pPr>
    </w:p>
    <w:p w:rsidR="006F691B" w:rsidRPr="002F13A6" w:rsidRDefault="006F691B" w:rsidP="00EE4D8B">
      <w:pPr>
        <w:pStyle w:val="09Abstand"/>
      </w:pPr>
    </w:p>
    <w:p w:rsidR="006F691B" w:rsidRPr="002F13A6" w:rsidRDefault="006F691B" w:rsidP="00EE4D8B">
      <w:pPr>
        <w:pStyle w:val="09Abstand"/>
        <w:sectPr w:rsidR="006F691B" w:rsidRPr="002F13A6" w:rsidSect="00D261F4">
          <w:pgSz w:w="11906" w:h="16838"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340"/>
        <w:gridCol w:w="5076"/>
        <w:gridCol w:w="2668"/>
        <w:gridCol w:w="490"/>
      </w:tblGrid>
      <w:tr w:rsidR="006F691B" w:rsidRPr="002F13A6" w:rsidTr="00FD46F4">
        <w:trPr>
          <w:trHeight w:val="255"/>
        </w:trPr>
        <w:tc>
          <w:tcPr>
            <w:tcW w:w="0" w:type="auto"/>
            <w:gridSpan w:val="4"/>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lastRenderedPageBreak/>
              <w:t>II. Ableitung des Finanzierungssaldos</w:t>
            </w:r>
          </w:p>
        </w:tc>
      </w:tr>
      <w:tr w:rsidR="006F691B" w:rsidRPr="002F13A6" w:rsidTr="00FD46F4">
        <w:trPr>
          <w:trHeight w:val="255"/>
        </w:trPr>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09Abstand"/>
            </w:pPr>
          </w:p>
        </w:tc>
        <w:tc>
          <w:tcPr>
            <w:tcW w:w="0" w:type="auto"/>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09Abstand"/>
            </w:pPr>
          </w:p>
        </w:tc>
      </w:tr>
      <w:tr w:rsidR="006F691B" w:rsidRPr="002F13A6" w:rsidTr="00FD46F4">
        <w:trPr>
          <w:trHeight w:val="510"/>
        </w:trPr>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70</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Jahresergebnis Haushalt ohne A 85-89 und ohne Finanztransaktionen</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Saldo 1 plus Saldo 2</w:t>
            </w:r>
          </w:p>
        </w:tc>
        <w:tc>
          <w:tcPr>
            <w:tcW w:w="0" w:type="auto"/>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61bTabTextZentriert"/>
            </w:pPr>
            <w:r w:rsidRPr="002F13A6">
              <w:t>0,00</w:t>
            </w:r>
          </w:p>
        </w:tc>
      </w:tr>
      <w:tr w:rsidR="006F691B" w:rsidRPr="002F13A6" w:rsidTr="00FD46F4">
        <w:trPr>
          <w:trHeight w:val="255"/>
        </w:trPr>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71</w:t>
            </w:r>
          </w:p>
        </w:tc>
        <w:tc>
          <w:tcPr>
            <w:tcW w:w="0" w:type="auto"/>
            <w:tcBorders>
              <w:top w:val="nil"/>
              <w:left w:val="nil"/>
              <w:bottom w:val="single" w:sz="4" w:space="0" w:color="auto"/>
              <w:right w:val="single" w:sz="4" w:space="0" w:color="auto"/>
            </w:tcBorders>
            <w:shd w:val="clear" w:color="auto" w:fill="auto"/>
            <w:hideMark/>
          </w:tcPr>
          <w:p w:rsidR="006F691B" w:rsidRPr="002F13A6" w:rsidRDefault="006F691B" w:rsidP="00C56DF2">
            <w:pPr>
              <w:pStyle w:val="61TabText"/>
            </w:pPr>
            <w:r w:rsidRPr="002F13A6">
              <w:t>Überrechnung Jahresergebnis A 85-89</w:t>
            </w:r>
          </w:p>
        </w:tc>
        <w:tc>
          <w:tcPr>
            <w:tcW w:w="0" w:type="auto"/>
            <w:tcBorders>
              <w:top w:val="nil"/>
              <w:left w:val="nil"/>
              <w:bottom w:val="single" w:sz="4" w:space="0" w:color="auto"/>
              <w:right w:val="single" w:sz="4" w:space="0" w:color="auto"/>
            </w:tcBorders>
            <w:shd w:val="clear" w:color="auto" w:fill="auto"/>
            <w:hideMark/>
          </w:tcPr>
          <w:p w:rsidR="006F691B" w:rsidRPr="002F13A6" w:rsidRDefault="00387312" w:rsidP="00C56DF2">
            <w:pPr>
              <w:pStyle w:val="61TabText"/>
            </w:pPr>
            <w:r w:rsidRPr="002F13A6">
              <w:t>Saldo 4 der Spalte „</w:t>
            </w:r>
            <w:r w:rsidR="006F691B" w:rsidRPr="002F13A6">
              <w:t>davon A 85-89“</w:t>
            </w:r>
          </w:p>
        </w:tc>
        <w:tc>
          <w:tcPr>
            <w:tcW w:w="0" w:type="auto"/>
            <w:tcBorders>
              <w:top w:val="single" w:sz="4" w:space="0" w:color="auto"/>
              <w:left w:val="nil"/>
              <w:bottom w:val="single" w:sz="4" w:space="0" w:color="auto"/>
              <w:right w:val="single" w:sz="4" w:space="0" w:color="auto"/>
            </w:tcBorders>
            <w:shd w:val="clear" w:color="auto" w:fill="auto"/>
            <w:hideMark/>
          </w:tcPr>
          <w:p w:rsidR="006F691B" w:rsidRPr="002F13A6" w:rsidRDefault="006F691B" w:rsidP="00C56DF2">
            <w:pPr>
              <w:pStyle w:val="61bTabTextZentriert"/>
            </w:pPr>
            <w:r w:rsidRPr="002F13A6">
              <w:t>0,00</w:t>
            </w:r>
          </w:p>
        </w:tc>
      </w:tr>
      <w:tr w:rsidR="006F691B" w:rsidRPr="002F13A6" w:rsidTr="00FD46F4">
        <w:trPr>
          <w:trHeight w:val="510"/>
        </w:trPr>
        <w:tc>
          <w:tcPr>
            <w:tcW w:w="0" w:type="auto"/>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95</w:t>
            </w:r>
          </w:p>
        </w:tc>
        <w:tc>
          <w:tcPr>
            <w:tcW w:w="0" w:type="auto"/>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61TabText"/>
            </w:pPr>
            <w:r w:rsidRPr="002F13A6">
              <w:t>Finanzierungssaldo (,,vorläufiges Maastricht-Ergebnis“)</w:t>
            </w:r>
          </w:p>
        </w:tc>
        <w:tc>
          <w:tcPr>
            <w:tcW w:w="0" w:type="auto"/>
            <w:tcBorders>
              <w:top w:val="nil"/>
              <w:left w:val="nil"/>
              <w:bottom w:val="single" w:sz="4" w:space="0" w:color="auto"/>
              <w:right w:val="single" w:sz="4" w:space="0" w:color="auto"/>
            </w:tcBorders>
            <w:shd w:val="clear" w:color="000000" w:fill="DEDEDE"/>
            <w:hideMark/>
          </w:tcPr>
          <w:p w:rsidR="006F691B" w:rsidRPr="002F13A6" w:rsidRDefault="006F691B" w:rsidP="00C56DF2">
            <w:pPr>
              <w:pStyle w:val="09Abstand"/>
            </w:pPr>
          </w:p>
        </w:tc>
        <w:tc>
          <w:tcPr>
            <w:tcW w:w="0" w:type="auto"/>
            <w:tcBorders>
              <w:top w:val="single" w:sz="4" w:space="0" w:color="auto"/>
              <w:left w:val="nil"/>
              <w:bottom w:val="single" w:sz="4" w:space="0" w:color="auto"/>
              <w:right w:val="single" w:sz="4" w:space="0" w:color="auto"/>
            </w:tcBorders>
            <w:shd w:val="clear" w:color="000000" w:fill="DEDEDE"/>
            <w:hideMark/>
          </w:tcPr>
          <w:p w:rsidR="006F691B" w:rsidRPr="002F13A6" w:rsidRDefault="006F691B" w:rsidP="00C56DF2">
            <w:pPr>
              <w:pStyle w:val="61bTabTextZentriert"/>
            </w:pPr>
            <w:r w:rsidRPr="002F13A6">
              <w:t>0,00</w:t>
            </w:r>
          </w:p>
        </w:tc>
      </w:tr>
    </w:tbl>
    <w:p w:rsidR="006F691B" w:rsidRPr="002F13A6" w:rsidRDefault="006F691B" w:rsidP="00EE4D8B">
      <w:pPr>
        <w:pStyle w:val="09Abstand"/>
      </w:pPr>
    </w:p>
    <w:p w:rsidR="008416E6" w:rsidRPr="002F13A6" w:rsidRDefault="008416E6" w:rsidP="00EE4D8B">
      <w:pPr>
        <w:pStyle w:val="09Abstand"/>
      </w:pPr>
    </w:p>
    <w:p w:rsidR="006F691B" w:rsidRPr="002F13A6" w:rsidRDefault="006F691B" w:rsidP="00EE4D8B">
      <w:pPr>
        <w:pStyle w:val="09Abstand"/>
        <w:sectPr w:rsidR="006F691B" w:rsidRPr="002F13A6" w:rsidSect="008416E6">
          <w:pgSz w:w="11906" w:h="16838"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1921"/>
        <w:gridCol w:w="2234"/>
        <w:gridCol w:w="2073"/>
      </w:tblGrid>
      <w:tr w:rsidR="006F691B" w:rsidRPr="002F13A6" w:rsidTr="00C67F6F">
        <w:trPr>
          <w:trHeight w:val="315"/>
        </w:trPr>
        <w:tc>
          <w:tcPr>
            <w:tcW w:w="0" w:type="auto"/>
            <w:gridSpan w:val="2"/>
            <w:tcBorders>
              <w:top w:val="nil"/>
              <w:left w:val="nil"/>
              <w:bottom w:val="nil"/>
              <w:right w:val="nil"/>
            </w:tcBorders>
            <w:shd w:val="clear" w:color="auto" w:fill="auto"/>
            <w:noWrap/>
            <w:vAlign w:val="center"/>
            <w:hideMark/>
          </w:tcPr>
          <w:p w:rsidR="006F691B" w:rsidRPr="002F13A6" w:rsidRDefault="006F691B" w:rsidP="00C56DF2">
            <w:pPr>
              <w:pStyle w:val="61TabText"/>
            </w:pPr>
            <w:r w:rsidRPr="002F13A6">
              <w:lastRenderedPageBreak/>
              <w:t xml:space="preserve">Anlage 6a </w:t>
            </w:r>
            <w:r w:rsidR="00541C4C" w:rsidRPr="002F13A6">
              <w:t>–</w:t>
            </w:r>
            <w:r w:rsidRPr="002F13A6">
              <w:t xml:space="preserve"> Nachweis über Transferzahlungen</w:t>
            </w: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r>
      <w:tr w:rsidR="006F691B" w:rsidRPr="002F13A6" w:rsidTr="00C67F6F">
        <w:trPr>
          <w:trHeight w:val="255"/>
        </w:trPr>
        <w:tc>
          <w:tcPr>
            <w:tcW w:w="0" w:type="auto"/>
            <w:gridSpan w:val="3"/>
            <w:tcBorders>
              <w:top w:val="nil"/>
              <w:left w:val="nil"/>
              <w:bottom w:val="nil"/>
              <w:right w:val="nil"/>
            </w:tcBorders>
            <w:shd w:val="clear" w:color="auto" w:fill="auto"/>
            <w:noWrap/>
            <w:vAlign w:val="center"/>
            <w:hideMark/>
          </w:tcPr>
          <w:p w:rsidR="006F691B" w:rsidRPr="002F13A6" w:rsidRDefault="006F691B" w:rsidP="00C56DF2">
            <w:pPr>
              <w:pStyle w:val="61TabText"/>
            </w:pPr>
            <w:r w:rsidRPr="002F13A6">
              <w:t>Angaben in Euro (Voranschlag und Rechnungsabschluss)</w:t>
            </w:r>
          </w:p>
        </w:tc>
      </w:tr>
      <w:tr w:rsidR="006F691B" w:rsidRPr="002F13A6" w:rsidTr="00C67F6F">
        <w:trPr>
          <w:trHeight w:val="255"/>
        </w:trPr>
        <w:tc>
          <w:tcPr>
            <w:tcW w:w="0" w:type="auto"/>
            <w:tcBorders>
              <w:top w:val="nil"/>
              <w:left w:val="nil"/>
              <w:bottom w:val="nil"/>
              <w:right w:val="nil"/>
            </w:tcBorders>
            <w:shd w:val="clear" w:color="auto" w:fill="auto"/>
            <w:noWrap/>
            <w:vAlign w:val="center"/>
            <w:hideMark/>
          </w:tcPr>
          <w:p w:rsidR="006F691B" w:rsidRPr="002F13A6" w:rsidRDefault="006F691B" w:rsidP="00C56DF2">
            <w:pPr>
              <w:pStyle w:val="61bTabTextZentriert"/>
            </w:pPr>
            <w:r w:rsidRPr="002F13A6">
              <w:t>(1)</w:t>
            </w: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61bTabTextZentriert"/>
            </w:pPr>
            <w:r w:rsidRPr="002F13A6">
              <w:t>(2)</w:t>
            </w: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61bTabTextZentriert"/>
            </w:pPr>
            <w:r w:rsidRPr="002F13A6">
              <w:t>(3)</w:t>
            </w:r>
          </w:p>
        </w:tc>
      </w:tr>
      <w:tr w:rsidR="006F691B" w:rsidRPr="002F13A6" w:rsidTr="00C67F6F">
        <w:trPr>
          <w:trHeight w:val="255"/>
        </w:trPr>
        <w:tc>
          <w:tcPr>
            <w:tcW w:w="0" w:type="auto"/>
            <w:gridSpan w:val="3"/>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6F691B" w:rsidRPr="002F13A6" w:rsidRDefault="006F691B" w:rsidP="00C56DF2">
            <w:pPr>
              <w:pStyle w:val="61TabText"/>
            </w:pPr>
            <w:r w:rsidRPr="002F13A6">
              <w:t>Transferzahlungen von/an Bund, Bundesfonds, Bundeskammern</w:t>
            </w:r>
          </w:p>
        </w:tc>
      </w:tr>
      <w:tr w:rsidR="006F691B" w:rsidRPr="002F13A6" w:rsidTr="00C67F6F">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Art</w:t>
            </w: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Summe Einzahlungen</w:t>
            </w: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Summe Auszahlungen</w:t>
            </w:r>
          </w:p>
        </w:tc>
      </w:tr>
      <w:tr w:rsidR="006F691B" w:rsidRPr="002F13A6" w:rsidTr="00C67F6F">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Kapitaltransfers</w:t>
            </w: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r>
      <w:tr w:rsidR="006F691B" w:rsidRPr="002F13A6" w:rsidTr="00C67F6F">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laufende Transfers</w:t>
            </w: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r>
      <w:tr w:rsidR="006F691B" w:rsidRPr="002F13A6" w:rsidTr="00C67F6F">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r>
      <w:tr w:rsidR="006F691B" w:rsidRPr="002F13A6" w:rsidTr="00C67F6F">
        <w:trPr>
          <w:trHeight w:val="255"/>
        </w:trPr>
        <w:tc>
          <w:tcPr>
            <w:tcW w:w="0" w:type="auto"/>
            <w:gridSpan w:val="3"/>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6F691B" w:rsidRPr="002F13A6" w:rsidRDefault="006F691B" w:rsidP="00C56DF2">
            <w:pPr>
              <w:pStyle w:val="61TabText"/>
            </w:pPr>
            <w:r w:rsidRPr="002F13A6">
              <w:t>Transferzahlungen von/an Länder, Landesfonds, Landeskammern</w:t>
            </w:r>
          </w:p>
        </w:tc>
      </w:tr>
      <w:tr w:rsidR="006F691B" w:rsidRPr="002F13A6" w:rsidTr="00C67F6F">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Art</w:t>
            </w: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Summe Einzahlungen</w:t>
            </w: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Summe Auszahlungen</w:t>
            </w:r>
          </w:p>
        </w:tc>
      </w:tr>
      <w:tr w:rsidR="006F691B" w:rsidRPr="002F13A6" w:rsidTr="00C67F6F">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Kapitaltransfers</w:t>
            </w: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r>
      <w:tr w:rsidR="006F691B" w:rsidRPr="002F13A6" w:rsidTr="00C67F6F">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laufende Transfers</w:t>
            </w: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r>
      <w:tr w:rsidR="006F691B" w:rsidRPr="002F13A6" w:rsidTr="00C67F6F">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r>
      <w:tr w:rsidR="006F691B" w:rsidRPr="002F13A6" w:rsidTr="00C67F6F">
        <w:trPr>
          <w:trHeight w:val="255"/>
        </w:trPr>
        <w:tc>
          <w:tcPr>
            <w:tcW w:w="0" w:type="auto"/>
            <w:gridSpan w:val="3"/>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6F691B" w:rsidRPr="002F13A6" w:rsidRDefault="006F691B" w:rsidP="00C56DF2">
            <w:pPr>
              <w:pStyle w:val="61TabText"/>
            </w:pPr>
            <w:r w:rsidRPr="002F13A6">
              <w:t>Transferzahlungen von/an Gemeinden, Gemeindeverbände, Gemeindefonds</w:t>
            </w:r>
          </w:p>
        </w:tc>
      </w:tr>
      <w:tr w:rsidR="006F691B" w:rsidRPr="002F13A6" w:rsidTr="00C67F6F">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Art</w:t>
            </w: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Summe Einzahlungen</w:t>
            </w: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Summe Auszahlungen</w:t>
            </w:r>
          </w:p>
        </w:tc>
      </w:tr>
      <w:tr w:rsidR="006F691B" w:rsidRPr="002F13A6" w:rsidTr="00C67F6F">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Kapitaltransfers</w:t>
            </w: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r>
      <w:tr w:rsidR="006F691B" w:rsidRPr="002F13A6" w:rsidTr="00C67F6F">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laufende Transfers</w:t>
            </w: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r>
      <w:tr w:rsidR="006F691B" w:rsidRPr="002F13A6" w:rsidTr="00C67F6F">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r>
      <w:tr w:rsidR="006F691B" w:rsidRPr="002F13A6" w:rsidTr="00C67F6F">
        <w:trPr>
          <w:trHeight w:val="255"/>
        </w:trPr>
        <w:tc>
          <w:tcPr>
            <w:tcW w:w="0" w:type="auto"/>
            <w:gridSpan w:val="3"/>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6F691B" w:rsidRPr="002F13A6" w:rsidRDefault="006F691B" w:rsidP="00C56DF2">
            <w:pPr>
              <w:pStyle w:val="61TabText"/>
            </w:pPr>
            <w:r w:rsidRPr="002F13A6">
              <w:t>Transferzahlungen von/an Sozialversicherungsträger</w:t>
            </w:r>
          </w:p>
        </w:tc>
      </w:tr>
      <w:tr w:rsidR="006F691B" w:rsidRPr="002F13A6" w:rsidTr="00C67F6F">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Art</w:t>
            </w: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Summe Einzahlungen</w:t>
            </w: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Summe Auszahlungen</w:t>
            </w:r>
          </w:p>
        </w:tc>
      </w:tr>
      <w:tr w:rsidR="006F691B" w:rsidRPr="002F13A6" w:rsidTr="00C67F6F">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Kapitaltransfers</w:t>
            </w: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r>
      <w:tr w:rsidR="006F691B" w:rsidRPr="002F13A6" w:rsidTr="00C67F6F">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laufende Transfers</w:t>
            </w: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r>
      <w:tr w:rsidR="006F691B" w:rsidRPr="002F13A6" w:rsidTr="00C67F6F">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r>
      <w:tr w:rsidR="006F691B" w:rsidRPr="002F13A6" w:rsidTr="00C67F6F">
        <w:trPr>
          <w:trHeight w:val="255"/>
        </w:trPr>
        <w:tc>
          <w:tcPr>
            <w:tcW w:w="0" w:type="auto"/>
            <w:gridSpan w:val="3"/>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6F691B" w:rsidRPr="002F13A6" w:rsidRDefault="006F691B" w:rsidP="00C56DF2">
            <w:pPr>
              <w:pStyle w:val="61TabText"/>
            </w:pPr>
            <w:r w:rsidRPr="002F13A6">
              <w:t>Transferzahlungen von/an sonst. Träger des öffentlichen Rechts</w:t>
            </w:r>
          </w:p>
        </w:tc>
      </w:tr>
      <w:tr w:rsidR="006F691B" w:rsidRPr="002F13A6" w:rsidTr="00C67F6F">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Art</w:t>
            </w: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Summe Einzahlungen</w:t>
            </w: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Summe Auszahlungen</w:t>
            </w:r>
          </w:p>
        </w:tc>
      </w:tr>
      <w:tr w:rsidR="006F691B" w:rsidRPr="002F13A6" w:rsidTr="00C67F6F">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Kapitaltransfers</w:t>
            </w: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r>
      <w:tr w:rsidR="006F691B" w:rsidRPr="002F13A6" w:rsidTr="00C67F6F">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61bTabTextZentriert"/>
            </w:pPr>
            <w:r w:rsidRPr="002F13A6">
              <w:t>laufende Transfers</w:t>
            </w: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r>
      <w:tr w:rsidR="006F691B" w:rsidRPr="002F13A6" w:rsidTr="00C67F6F">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r>
    </w:tbl>
    <w:p w:rsidR="006F691B" w:rsidRPr="002F13A6" w:rsidRDefault="006F691B" w:rsidP="00EE4D8B">
      <w:pPr>
        <w:pStyle w:val="09Abstand"/>
      </w:pPr>
    </w:p>
    <w:p w:rsidR="006F691B" w:rsidRPr="002F13A6" w:rsidRDefault="006F691B" w:rsidP="00EE4D8B">
      <w:pPr>
        <w:pStyle w:val="09Abstand"/>
      </w:pPr>
    </w:p>
    <w:p w:rsidR="006F691B" w:rsidRPr="002F13A6" w:rsidRDefault="006F691B" w:rsidP="00EE4D8B">
      <w:pPr>
        <w:pStyle w:val="09Abstand"/>
        <w:sectPr w:rsidR="006F691B" w:rsidRPr="002F13A6" w:rsidSect="00D261F4">
          <w:pgSz w:w="11906" w:h="16838"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3025"/>
        <w:gridCol w:w="1960"/>
        <w:gridCol w:w="1416"/>
        <w:gridCol w:w="1286"/>
        <w:gridCol w:w="1080"/>
        <w:gridCol w:w="962"/>
        <w:gridCol w:w="1313"/>
        <w:gridCol w:w="821"/>
        <w:gridCol w:w="864"/>
        <w:gridCol w:w="779"/>
        <w:tblGridChange w:id="18">
          <w:tblGrid>
            <w:gridCol w:w="3025"/>
            <w:gridCol w:w="1960"/>
            <w:gridCol w:w="1416"/>
            <w:gridCol w:w="1286"/>
            <w:gridCol w:w="1080"/>
            <w:gridCol w:w="962"/>
            <w:gridCol w:w="1313"/>
            <w:gridCol w:w="821"/>
            <w:gridCol w:w="864"/>
            <w:gridCol w:w="779"/>
          </w:tblGrid>
        </w:tblGridChange>
      </w:tblGrid>
      <w:tr w:rsidR="00736C1B" w:rsidRPr="002F13A6" w:rsidTr="003C4F5A">
        <w:trPr>
          <w:trHeight w:val="315"/>
        </w:trPr>
        <w:tc>
          <w:tcPr>
            <w:tcW w:w="0" w:type="auto"/>
            <w:gridSpan w:val="4"/>
            <w:tcBorders>
              <w:top w:val="nil"/>
              <w:left w:val="nil"/>
              <w:bottom w:val="nil"/>
              <w:right w:val="nil"/>
            </w:tcBorders>
            <w:shd w:val="clear" w:color="auto" w:fill="auto"/>
            <w:noWrap/>
            <w:vAlign w:val="center"/>
            <w:hideMark/>
          </w:tcPr>
          <w:p w:rsidR="006F691B" w:rsidRPr="002F13A6" w:rsidRDefault="006F691B" w:rsidP="00C56DF2">
            <w:pPr>
              <w:pStyle w:val="61TabText"/>
            </w:pPr>
            <w:r w:rsidRPr="002F13A6">
              <w:lastRenderedPageBreak/>
              <w:t xml:space="preserve">Anlage 6b </w:t>
            </w:r>
            <w:r w:rsidR="00541C4C" w:rsidRPr="002F13A6">
              <w:t>–</w:t>
            </w:r>
            <w:r w:rsidRPr="002F13A6">
              <w:t xml:space="preserve"> Nachweis über Haushaltsrücklagen und Zahlungsmittelreserven</w:t>
            </w: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r>
      <w:tr w:rsidR="006F691B" w:rsidRPr="002F13A6" w:rsidTr="00EE22AA">
        <w:trPr>
          <w:trHeight w:val="300"/>
        </w:trPr>
        <w:tc>
          <w:tcPr>
            <w:tcW w:w="0" w:type="auto"/>
            <w:gridSpan w:val="10"/>
            <w:tcBorders>
              <w:top w:val="nil"/>
              <w:left w:val="nil"/>
              <w:bottom w:val="nil"/>
              <w:right w:val="nil"/>
            </w:tcBorders>
            <w:shd w:val="clear" w:color="auto" w:fill="auto"/>
            <w:noWrap/>
            <w:vAlign w:val="center"/>
            <w:hideMark/>
          </w:tcPr>
          <w:p w:rsidR="006F691B" w:rsidRPr="002F13A6" w:rsidRDefault="006F691B" w:rsidP="00C56DF2">
            <w:pPr>
              <w:pStyle w:val="61TabText"/>
            </w:pPr>
            <w:r w:rsidRPr="002F13A6">
              <w:t>Angaben in Euro (Voranschlag und Rechnungsabschluss)</w:t>
            </w:r>
          </w:p>
        </w:tc>
      </w:tr>
      <w:tr w:rsidR="00F9656D" w:rsidRPr="002F13A6" w:rsidTr="003C4F5A">
        <w:trPr>
          <w:trHeight w:val="255"/>
        </w:trPr>
        <w:tc>
          <w:tcPr>
            <w:tcW w:w="0" w:type="auto"/>
            <w:tcBorders>
              <w:top w:val="nil"/>
              <w:left w:val="nil"/>
              <w:bottom w:val="nil"/>
              <w:right w:val="nil"/>
            </w:tcBorders>
            <w:shd w:val="clear" w:color="auto" w:fill="auto"/>
            <w:noWrap/>
            <w:vAlign w:val="center"/>
            <w:hideMark/>
          </w:tcPr>
          <w:p w:rsidR="006F691B" w:rsidRPr="002F13A6" w:rsidRDefault="006F691B" w:rsidP="00C56DF2">
            <w:pPr>
              <w:pStyle w:val="61bTabTextZentriert"/>
            </w:pPr>
            <w:r w:rsidRPr="002F13A6">
              <w:t>(1)</w:t>
            </w: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61bTabTextZentriert"/>
            </w:pPr>
            <w:r w:rsidRPr="002F13A6">
              <w:t>(2)</w:t>
            </w: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61bTabTextZentriert"/>
            </w:pPr>
            <w:r w:rsidRPr="002F13A6">
              <w:t>(3)</w:t>
            </w: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61bTabTextZentriert"/>
            </w:pPr>
            <w:r w:rsidRPr="002F13A6">
              <w:t>(4)</w:t>
            </w: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61bTabTextZentriert"/>
            </w:pPr>
            <w:r w:rsidRPr="002F13A6">
              <w:t>(5)</w:t>
            </w: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61bTabTextZentriert"/>
            </w:pPr>
            <w:r w:rsidRPr="002F13A6">
              <w:t>(6)</w:t>
            </w: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61bTabTextZentriert"/>
            </w:pPr>
            <w:r w:rsidRPr="002F13A6">
              <w:t xml:space="preserve">(7) = (4) + (5) </w:t>
            </w:r>
            <w:r w:rsidR="00541C4C" w:rsidRPr="002F13A6">
              <w:t>–</w:t>
            </w:r>
            <w:r w:rsidRPr="002F13A6">
              <w:t xml:space="preserve"> (6)</w:t>
            </w: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61bTabTextZentriert"/>
            </w:pPr>
            <w:r w:rsidRPr="002F13A6">
              <w:t>(8)</w:t>
            </w: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61bTabTextZentriert"/>
            </w:pPr>
            <w:r w:rsidRPr="002F13A6">
              <w:t>(9)</w:t>
            </w: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61bTabTextZentriert"/>
            </w:pPr>
            <w:r w:rsidRPr="002F13A6">
              <w:t>(10)</w:t>
            </w:r>
          </w:p>
        </w:tc>
      </w:tr>
      <w:tr w:rsidR="00FF360C" w:rsidRPr="002F13A6" w:rsidTr="004C4A70">
        <w:trPr>
          <w:trHeight w:val="255"/>
        </w:trPr>
        <w:tc>
          <w:tcPr>
            <w:tcW w:w="0" w:type="auto"/>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6F691B" w:rsidRPr="002F13A6" w:rsidRDefault="006F691B" w:rsidP="00C56DF2">
            <w:pPr>
              <w:pStyle w:val="61bTabTextZentriert"/>
            </w:pPr>
            <w:r w:rsidRPr="002F13A6">
              <w:t>Art der Rücklage</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6F691B" w:rsidRPr="002F13A6" w:rsidRDefault="006F691B" w:rsidP="00C56DF2">
            <w:pPr>
              <w:pStyle w:val="61bTabTextZentriert"/>
            </w:pPr>
            <w:r w:rsidRPr="002F13A6">
              <w:t>Verwendungszweck</w:t>
            </w:r>
            <w:r w:rsidRPr="002F13A6">
              <w:rPr>
                <w:vertAlign w:val="superscript"/>
              </w:rPr>
              <w:t>1</w:t>
            </w:r>
          </w:p>
        </w:tc>
        <w:tc>
          <w:tcPr>
            <w:tcW w:w="0" w:type="auto"/>
            <w:vMerge w:val="restart"/>
            <w:tcBorders>
              <w:top w:val="single" w:sz="4" w:space="0" w:color="auto"/>
              <w:left w:val="single" w:sz="4" w:space="0" w:color="auto"/>
              <w:bottom w:val="single" w:sz="4" w:space="0" w:color="000000"/>
              <w:right w:val="single" w:sz="4" w:space="0" w:color="auto"/>
            </w:tcBorders>
            <w:shd w:val="clear" w:color="000000" w:fill="D9D9D9"/>
            <w:noWrap/>
            <w:vAlign w:val="center"/>
            <w:hideMark/>
          </w:tcPr>
          <w:p w:rsidR="006F691B" w:rsidRPr="002F13A6" w:rsidRDefault="006F691B" w:rsidP="00C56DF2">
            <w:pPr>
              <w:pStyle w:val="61bTabTextZentriert"/>
            </w:pPr>
            <w:r w:rsidRPr="002F13A6">
              <w:t>Ansatz/Konto²</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6F691B" w:rsidRPr="002F13A6" w:rsidRDefault="006F691B" w:rsidP="00C56DF2">
            <w:pPr>
              <w:pStyle w:val="61bTabTextZentriert"/>
            </w:pPr>
            <w:r w:rsidRPr="002F13A6">
              <w:t>Rücklagenstand</w:t>
            </w:r>
            <w:r w:rsidRPr="002F13A6">
              <w:br/>
              <w:t>31.12. (t-1)</w:t>
            </w:r>
          </w:p>
        </w:tc>
        <w:tc>
          <w:tcPr>
            <w:tcW w:w="0" w:type="auto"/>
            <w:gridSpan w:val="2"/>
            <w:tcBorders>
              <w:top w:val="single" w:sz="4" w:space="0" w:color="auto"/>
              <w:left w:val="nil"/>
              <w:bottom w:val="single" w:sz="4" w:space="0" w:color="auto"/>
              <w:right w:val="single" w:sz="4" w:space="0" w:color="auto"/>
            </w:tcBorders>
            <w:shd w:val="clear" w:color="000000" w:fill="D9D9D9"/>
            <w:noWrap/>
            <w:vAlign w:val="center"/>
            <w:hideMark/>
          </w:tcPr>
          <w:p w:rsidR="006F691B" w:rsidRPr="002F13A6" w:rsidRDefault="006F691B" w:rsidP="00C56DF2">
            <w:pPr>
              <w:pStyle w:val="61bTabTextZentriert"/>
            </w:pPr>
            <w:r w:rsidRPr="002F13A6">
              <w:t>Veränderungen in t</w:t>
            </w:r>
          </w:p>
        </w:tc>
        <w:tc>
          <w:tcPr>
            <w:tcW w:w="0" w:type="auto"/>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rsidR="006F691B" w:rsidRPr="002F13A6" w:rsidRDefault="006F691B" w:rsidP="00C56DF2">
            <w:pPr>
              <w:pStyle w:val="61bTabTextZentriert"/>
            </w:pPr>
            <w:r w:rsidRPr="002F13A6">
              <w:t>Rücklagenstand</w:t>
            </w:r>
            <w:r w:rsidRPr="002F13A6">
              <w:br/>
              <w:t>31.12.jjjj (t)</w:t>
            </w:r>
          </w:p>
        </w:tc>
        <w:tc>
          <w:tcPr>
            <w:tcW w:w="0" w:type="auto"/>
            <w:gridSpan w:val="3"/>
            <w:tcBorders>
              <w:top w:val="single" w:sz="4" w:space="0" w:color="auto"/>
              <w:left w:val="nil"/>
              <w:bottom w:val="single" w:sz="4" w:space="0" w:color="auto"/>
              <w:right w:val="single" w:sz="4" w:space="0" w:color="auto"/>
            </w:tcBorders>
            <w:shd w:val="clear" w:color="000000" w:fill="D9D9D9"/>
            <w:noWrap/>
            <w:vAlign w:val="center"/>
            <w:hideMark/>
          </w:tcPr>
          <w:p w:rsidR="006F691B" w:rsidRPr="002F13A6" w:rsidRDefault="006F691B" w:rsidP="00C56DF2">
            <w:pPr>
              <w:pStyle w:val="61bTabTextZentriert"/>
            </w:pPr>
            <w:r w:rsidRPr="002F13A6">
              <w:t>Zahlungsmittelreserven</w:t>
            </w:r>
          </w:p>
        </w:tc>
      </w:tr>
      <w:tr w:rsidR="00FF360C" w:rsidRPr="002F13A6" w:rsidTr="00EE22AA">
        <w:trPr>
          <w:trHeight w:val="255"/>
        </w:trPr>
        <w:tc>
          <w:tcPr>
            <w:tcW w:w="0" w:type="auto"/>
            <w:vMerge/>
            <w:tcBorders>
              <w:top w:val="single" w:sz="4" w:space="0" w:color="auto"/>
              <w:left w:val="single" w:sz="4" w:space="0" w:color="auto"/>
              <w:bottom w:val="single" w:sz="4" w:space="0" w:color="auto"/>
              <w:right w:val="single" w:sz="4" w:space="0" w:color="auto"/>
            </w:tcBorders>
            <w:vAlign w:val="center"/>
            <w:hideMark/>
          </w:tcPr>
          <w:p w:rsidR="006F691B" w:rsidRPr="002F13A6" w:rsidRDefault="006F691B" w:rsidP="00C56DF2">
            <w:pPr>
              <w:pStyle w:val="09Abstand"/>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F691B" w:rsidRPr="002F13A6" w:rsidRDefault="006F691B" w:rsidP="00C56DF2">
            <w:pPr>
              <w:pStyle w:val="09Abstand"/>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6F691B" w:rsidRPr="002F13A6" w:rsidRDefault="006F691B" w:rsidP="00C56DF2">
            <w:pPr>
              <w:pStyle w:val="09Abstand"/>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000000" w:fill="D9D9D9"/>
            <w:noWrap/>
            <w:vAlign w:val="center"/>
            <w:hideMark/>
          </w:tcPr>
          <w:p w:rsidR="006F691B" w:rsidRPr="002F13A6" w:rsidRDefault="006F691B" w:rsidP="00C56DF2">
            <w:pPr>
              <w:pStyle w:val="61bTabTextZentriert"/>
            </w:pPr>
            <w:r w:rsidRPr="002F13A6">
              <w:t>Zuführungen</w:t>
            </w:r>
          </w:p>
        </w:tc>
        <w:tc>
          <w:tcPr>
            <w:tcW w:w="0" w:type="auto"/>
            <w:tcBorders>
              <w:top w:val="nil"/>
              <w:left w:val="nil"/>
              <w:bottom w:val="single" w:sz="4" w:space="0" w:color="auto"/>
              <w:right w:val="single" w:sz="4" w:space="0" w:color="auto"/>
            </w:tcBorders>
            <w:shd w:val="clear" w:color="000000" w:fill="D9D9D9"/>
            <w:noWrap/>
            <w:vAlign w:val="center"/>
            <w:hideMark/>
          </w:tcPr>
          <w:p w:rsidR="006F691B" w:rsidRPr="002F13A6" w:rsidRDefault="006F691B" w:rsidP="00C56DF2">
            <w:pPr>
              <w:pStyle w:val="61bTabTextZentriert"/>
            </w:pPr>
            <w:r w:rsidRPr="002F13A6">
              <w:t>Entnahmen</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000000" w:fill="D9D9D9"/>
            <w:noWrap/>
            <w:vAlign w:val="center"/>
            <w:hideMark/>
          </w:tcPr>
          <w:p w:rsidR="006F691B" w:rsidRPr="002F13A6" w:rsidRDefault="006F691B" w:rsidP="00C56DF2">
            <w:pPr>
              <w:pStyle w:val="61bTabTextZentriert"/>
            </w:pPr>
            <w:r w:rsidRPr="002F13A6">
              <w:t>31.12. (t-1)</w:t>
            </w:r>
          </w:p>
        </w:tc>
        <w:tc>
          <w:tcPr>
            <w:tcW w:w="0" w:type="auto"/>
            <w:tcBorders>
              <w:top w:val="nil"/>
              <w:left w:val="nil"/>
              <w:bottom w:val="single" w:sz="4" w:space="0" w:color="auto"/>
              <w:right w:val="single" w:sz="4" w:space="0" w:color="auto"/>
            </w:tcBorders>
            <w:shd w:val="clear" w:color="000000" w:fill="D9D9D9"/>
            <w:noWrap/>
            <w:vAlign w:val="center"/>
            <w:hideMark/>
          </w:tcPr>
          <w:p w:rsidR="006F691B" w:rsidRPr="002F13A6" w:rsidRDefault="006F691B" w:rsidP="00C56DF2">
            <w:pPr>
              <w:pStyle w:val="61bTabTextZentriert"/>
            </w:pPr>
            <w:r w:rsidRPr="002F13A6">
              <w:t>31.12.jjjj (t)</w:t>
            </w:r>
          </w:p>
        </w:tc>
        <w:tc>
          <w:tcPr>
            <w:tcW w:w="0" w:type="auto"/>
            <w:tcBorders>
              <w:top w:val="nil"/>
              <w:left w:val="nil"/>
              <w:bottom w:val="single" w:sz="4" w:space="0" w:color="auto"/>
              <w:right w:val="single" w:sz="4" w:space="0" w:color="auto"/>
            </w:tcBorders>
            <w:shd w:val="clear" w:color="000000" w:fill="D9D9D9"/>
            <w:vAlign w:val="center"/>
            <w:hideMark/>
          </w:tcPr>
          <w:p w:rsidR="006F691B" w:rsidRPr="002F13A6" w:rsidRDefault="006F691B" w:rsidP="00C56DF2">
            <w:pPr>
              <w:pStyle w:val="61bTabTextZentriert"/>
            </w:pPr>
            <w:r w:rsidRPr="002F13A6">
              <w:t>Nachweis³</w:t>
            </w:r>
          </w:p>
        </w:tc>
      </w:tr>
      <w:tr w:rsidR="00F9656D"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r>
      <w:tr w:rsidR="00F9656D"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r>
      <w:tr w:rsidR="00F9656D"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r>
      <w:tr w:rsidR="00F9656D"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r>
      <w:tr w:rsidR="00F9656D"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r>
      <w:tr w:rsidR="00F9656D"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r>
      <w:tr w:rsidR="00F9656D"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6F691B" w:rsidRPr="002F13A6" w:rsidRDefault="006F691B" w:rsidP="00C56DF2">
            <w:pPr>
              <w:pStyle w:val="09Abstand"/>
            </w:pPr>
          </w:p>
        </w:tc>
      </w:tr>
      <w:tr w:rsidR="00FF360C" w:rsidRPr="002F13A6" w:rsidTr="00EE22AA">
        <w:trPr>
          <w:trHeight w:val="255"/>
        </w:trPr>
        <w:tc>
          <w:tcPr>
            <w:tcW w:w="0" w:type="auto"/>
            <w:tcBorders>
              <w:top w:val="nil"/>
              <w:left w:val="single" w:sz="4" w:space="0" w:color="auto"/>
              <w:bottom w:val="single" w:sz="4" w:space="0" w:color="auto"/>
              <w:right w:val="single" w:sz="4" w:space="0" w:color="auto"/>
            </w:tcBorders>
            <w:shd w:val="clear" w:color="000000" w:fill="DEDEDE"/>
            <w:noWrap/>
            <w:vAlign w:val="center"/>
            <w:hideMark/>
          </w:tcPr>
          <w:p w:rsidR="006F691B" w:rsidRPr="002F13A6" w:rsidRDefault="006F691B" w:rsidP="00C56DF2">
            <w:pPr>
              <w:pStyle w:val="61TabText"/>
            </w:pPr>
            <w:r w:rsidRPr="002F13A6">
              <w:t>Summe</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6F691B" w:rsidRPr="002F13A6" w:rsidRDefault="006F691B" w:rsidP="00C56DF2">
            <w:pPr>
              <w:pStyle w:val="09Abstand"/>
            </w:pPr>
          </w:p>
        </w:tc>
        <w:tc>
          <w:tcPr>
            <w:tcW w:w="0" w:type="auto"/>
            <w:tcBorders>
              <w:top w:val="nil"/>
              <w:left w:val="nil"/>
              <w:bottom w:val="single" w:sz="4" w:space="0" w:color="auto"/>
              <w:right w:val="single" w:sz="4" w:space="0" w:color="auto"/>
            </w:tcBorders>
            <w:shd w:val="clear" w:color="000000" w:fill="DEDEDE"/>
            <w:noWrap/>
            <w:vAlign w:val="center"/>
            <w:hideMark/>
          </w:tcPr>
          <w:p w:rsidR="006F691B" w:rsidRPr="002F13A6" w:rsidRDefault="006F691B" w:rsidP="00C56DF2">
            <w:pPr>
              <w:pStyle w:val="61TabText"/>
            </w:pPr>
            <w:r w:rsidRPr="002F13A6">
              <w:t>0,00</w:t>
            </w:r>
          </w:p>
        </w:tc>
        <w:tc>
          <w:tcPr>
            <w:tcW w:w="0" w:type="auto"/>
            <w:tcBorders>
              <w:top w:val="nil"/>
              <w:left w:val="nil"/>
              <w:bottom w:val="single" w:sz="4" w:space="0" w:color="auto"/>
              <w:right w:val="single" w:sz="4" w:space="0" w:color="auto"/>
            </w:tcBorders>
            <w:shd w:val="clear" w:color="000000" w:fill="DEDEDE"/>
            <w:noWrap/>
            <w:vAlign w:val="center"/>
            <w:hideMark/>
          </w:tcPr>
          <w:p w:rsidR="006F691B" w:rsidRPr="002F13A6" w:rsidRDefault="006F691B" w:rsidP="00C56DF2">
            <w:pPr>
              <w:pStyle w:val="61TabText"/>
            </w:pPr>
            <w:r w:rsidRPr="002F13A6">
              <w:t>0,00</w:t>
            </w:r>
          </w:p>
        </w:tc>
        <w:tc>
          <w:tcPr>
            <w:tcW w:w="0" w:type="auto"/>
            <w:tcBorders>
              <w:top w:val="nil"/>
              <w:left w:val="nil"/>
              <w:bottom w:val="single" w:sz="4" w:space="0" w:color="auto"/>
              <w:right w:val="single" w:sz="4" w:space="0" w:color="auto"/>
            </w:tcBorders>
            <w:shd w:val="clear" w:color="000000" w:fill="DEDEDE"/>
            <w:noWrap/>
            <w:vAlign w:val="center"/>
            <w:hideMark/>
          </w:tcPr>
          <w:p w:rsidR="006F691B" w:rsidRPr="002F13A6" w:rsidRDefault="006F691B" w:rsidP="00C56DF2">
            <w:pPr>
              <w:pStyle w:val="61TabText"/>
            </w:pPr>
            <w:r w:rsidRPr="002F13A6">
              <w:t>0,00</w:t>
            </w:r>
          </w:p>
        </w:tc>
        <w:tc>
          <w:tcPr>
            <w:tcW w:w="0" w:type="auto"/>
            <w:tcBorders>
              <w:top w:val="nil"/>
              <w:left w:val="nil"/>
              <w:bottom w:val="single" w:sz="4" w:space="0" w:color="auto"/>
              <w:right w:val="single" w:sz="4" w:space="0" w:color="auto"/>
            </w:tcBorders>
            <w:shd w:val="clear" w:color="000000" w:fill="DEDEDE"/>
            <w:noWrap/>
            <w:vAlign w:val="center"/>
            <w:hideMark/>
          </w:tcPr>
          <w:p w:rsidR="006F691B" w:rsidRPr="002F13A6" w:rsidRDefault="006F691B" w:rsidP="00C56DF2">
            <w:pPr>
              <w:pStyle w:val="61TabText"/>
            </w:pPr>
            <w:r w:rsidRPr="002F13A6">
              <w:t>0,00</w:t>
            </w:r>
          </w:p>
        </w:tc>
        <w:tc>
          <w:tcPr>
            <w:tcW w:w="0" w:type="auto"/>
            <w:tcBorders>
              <w:top w:val="nil"/>
              <w:left w:val="nil"/>
              <w:bottom w:val="single" w:sz="4" w:space="0" w:color="auto"/>
              <w:right w:val="single" w:sz="4" w:space="0" w:color="auto"/>
            </w:tcBorders>
            <w:shd w:val="clear" w:color="000000" w:fill="DEDEDE"/>
            <w:noWrap/>
            <w:vAlign w:val="center"/>
            <w:hideMark/>
          </w:tcPr>
          <w:p w:rsidR="006F691B" w:rsidRPr="002F13A6" w:rsidRDefault="006F691B" w:rsidP="00C56DF2">
            <w:pPr>
              <w:pStyle w:val="61TabText"/>
            </w:pPr>
            <w:r w:rsidRPr="002F13A6">
              <w:t>0,00</w:t>
            </w:r>
          </w:p>
        </w:tc>
        <w:tc>
          <w:tcPr>
            <w:tcW w:w="0" w:type="auto"/>
            <w:tcBorders>
              <w:top w:val="nil"/>
              <w:left w:val="nil"/>
              <w:bottom w:val="single" w:sz="4" w:space="0" w:color="auto"/>
              <w:right w:val="single" w:sz="4" w:space="0" w:color="auto"/>
            </w:tcBorders>
            <w:shd w:val="clear" w:color="000000" w:fill="DEDEDE"/>
            <w:noWrap/>
            <w:vAlign w:val="center"/>
            <w:hideMark/>
          </w:tcPr>
          <w:p w:rsidR="006F691B" w:rsidRPr="002F13A6" w:rsidRDefault="006F691B" w:rsidP="00C56DF2">
            <w:pPr>
              <w:pStyle w:val="61TabText"/>
            </w:pPr>
            <w:r w:rsidRPr="002F13A6">
              <w:t>0,00</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6F691B" w:rsidRPr="002F13A6" w:rsidRDefault="006F691B" w:rsidP="00C56DF2">
            <w:pPr>
              <w:pStyle w:val="09Abstand"/>
            </w:pPr>
          </w:p>
        </w:tc>
      </w:tr>
      <w:tr w:rsidR="00F9656D" w:rsidRPr="002F13A6" w:rsidTr="003C4F5A">
        <w:trPr>
          <w:trHeight w:val="255"/>
        </w:trPr>
        <w:tc>
          <w:tcPr>
            <w:tcW w:w="0" w:type="auto"/>
            <w:tcBorders>
              <w:top w:val="nil"/>
              <w:left w:val="nil"/>
              <w:bottom w:val="nil"/>
              <w:right w:val="nil"/>
            </w:tcBorders>
            <w:shd w:val="clear" w:color="auto" w:fill="auto"/>
            <w:noWrap/>
            <w:vAlign w:val="center"/>
            <w:hideMark/>
          </w:tcPr>
          <w:p w:rsidR="006F691B" w:rsidRPr="002F13A6" w:rsidRDefault="006F691B" w:rsidP="00C56DF2">
            <w:pPr>
              <w:pStyle w:val="61TabText"/>
            </w:pPr>
            <w:r w:rsidRPr="002F13A6">
              <w:t>Fußnoten:</w:t>
            </w: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r>
      <w:tr w:rsidR="00F9656D" w:rsidRPr="002F13A6" w:rsidTr="003C4F5A">
        <w:trPr>
          <w:trHeight w:val="255"/>
        </w:trPr>
        <w:tc>
          <w:tcPr>
            <w:tcW w:w="0" w:type="auto"/>
            <w:gridSpan w:val="3"/>
            <w:tcBorders>
              <w:top w:val="nil"/>
              <w:left w:val="nil"/>
              <w:bottom w:val="nil"/>
              <w:right w:val="nil"/>
            </w:tcBorders>
            <w:shd w:val="clear" w:color="auto" w:fill="auto"/>
            <w:noWrap/>
            <w:vAlign w:val="center"/>
            <w:hideMark/>
          </w:tcPr>
          <w:p w:rsidR="006F691B" w:rsidRPr="002F13A6" w:rsidRDefault="006F691B" w:rsidP="00C56DF2">
            <w:pPr>
              <w:pStyle w:val="61TabText"/>
            </w:pPr>
            <w:r w:rsidRPr="002F13A6">
              <w:rPr>
                <w:vertAlign w:val="superscript"/>
              </w:rPr>
              <w:t>1</w:t>
            </w:r>
            <w:r w:rsidRPr="002F13A6">
              <w:t xml:space="preserve"> Spalte 2 ist nur zu befüllen, wenn es sich um eine zweckgebundene Rücklage handelt.</w:t>
            </w: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r>
      <w:tr w:rsidR="00F9656D" w:rsidRPr="002F13A6" w:rsidTr="003C4F5A">
        <w:trPr>
          <w:trHeight w:val="255"/>
        </w:trPr>
        <w:tc>
          <w:tcPr>
            <w:tcW w:w="0" w:type="auto"/>
            <w:tcBorders>
              <w:top w:val="nil"/>
              <w:left w:val="nil"/>
              <w:bottom w:val="nil"/>
              <w:right w:val="nil"/>
            </w:tcBorders>
            <w:shd w:val="clear" w:color="auto" w:fill="auto"/>
            <w:noWrap/>
            <w:vAlign w:val="center"/>
            <w:hideMark/>
          </w:tcPr>
          <w:p w:rsidR="006F691B" w:rsidRPr="002F13A6" w:rsidRDefault="006F691B" w:rsidP="00C56DF2">
            <w:pPr>
              <w:pStyle w:val="61TabText"/>
            </w:pPr>
            <w:r w:rsidRPr="002F13A6">
              <w:t>² Spalte 3 ist optional zu befüllen.</w:t>
            </w: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r>
      <w:tr w:rsidR="006F691B" w:rsidRPr="002F13A6" w:rsidTr="00EE22AA">
        <w:trPr>
          <w:trHeight w:val="255"/>
        </w:trPr>
        <w:tc>
          <w:tcPr>
            <w:tcW w:w="0" w:type="auto"/>
            <w:gridSpan w:val="6"/>
            <w:tcBorders>
              <w:top w:val="nil"/>
              <w:left w:val="nil"/>
              <w:bottom w:val="nil"/>
              <w:right w:val="nil"/>
            </w:tcBorders>
            <w:shd w:val="clear" w:color="auto" w:fill="auto"/>
            <w:noWrap/>
            <w:vAlign w:val="center"/>
            <w:hideMark/>
          </w:tcPr>
          <w:p w:rsidR="006F691B" w:rsidRPr="002F13A6" w:rsidRDefault="006F691B" w:rsidP="00C56DF2">
            <w:pPr>
              <w:pStyle w:val="61TabText"/>
            </w:pPr>
            <w:r w:rsidRPr="002F13A6">
              <w:t>³ Spalte 10 soll eine Verbindung zur Buchhaltung herstellen. Hier kann z.</w:t>
            </w:r>
            <w:r w:rsidR="00C56DF2" w:rsidRPr="002F13A6">
              <w:t> </w:t>
            </w:r>
            <w:r w:rsidRPr="002F13A6">
              <w:t>B. das Sachkonto oder das Anlagenkonto der Deckungsmittel eingetragen werden.</w:t>
            </w: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c>
          <w:tcPr>
            <w:tcW w:w="0" w:type="auto"/>
            <w:tcBorders>
              <w:top w:val="nil"/>
              <w:left w:val="nil"/>
              <w:bottom w:val="nil"/>
              <w:right w:val="nil"/>
            </w:tcBorders>
            <w:shd w:val="clear" w:color="auto" w:fill="auto"/>
            <w:noWrap/>
            <w:vAlign w:val="center"/>
            <w:hideMark/>
          </w:tcPr>
          <w:p w:rsidR="006F691B" w:rsidRPr="002F13A6" w:rsidRDefault="006F691B" w:rsidP="00C56DF2">
            <w:pPr>
              <w:pStyle w:val="09Abstand"/>
            </w:pPr>
          </w:p>
        </w:tc>
      </w:tr>
    </w:tbl>
    <w:p w:rsidR="006F691B" w:rsidRPr="002F13A6" w:rsidRDefault="006F691B" w:rsidP="00EE4D8B">
      <w:pPr>
        <w:pStyle w:val="09Abstand"/>
      </w:pPr>
    </w:p>
    <w:p w:rsidR="00541C4C" w:rsidRPr="002F13A6" w:rsidRDefault="00541C4C" w:rsidP="00EE4D8B">
      <w:pPr>
        <w:pStyle w:val="09Abstand"/>
        <w:sectPr w:rsidR="00541C4C" w:rsidRPr="002F13A6" w:rsidSect="006F691B">
          <w:headerReference w:type="even" r:id="rId51"/>
          <w:headerReference w:type="default" r:id="rId52"/>
          <w:footerReference w:type="even" r:id="rId53"/>
          <w:footerReference w:type="default" r:id="rId54"/>
          <w:headerReference w:type="first" r:id="rId55"/>
          <w:footerReference w:type="first" r:id="rId56"/>
          <w:pgSz w:w="16838" w:h="11906" w:orient="landscape" w:code="9"/>
          <w:pgMar w:top="1701" w:right="1701" w:bottom="1701" w:left="1701" w:header="567" w:footer="1304" w:gutter="0"/>
          <w:cols w:space="708"/>
          <w:docGrid w:linePitch="360"/>
        </w:sectPr>
      </w:pPr>
    </w:p>
    <w:tbl>
      <w:tblPr>
        <w:tblW w:w="0" w:type="auto"/>
        <w:tblInd w:w="70" w:type="dxa"/>
        <w:tblLayout w:type="fixed"/>
        <w:tblCellMar>
          <w:left w:w="70" w:type="dxa"/>
          <w:right w:w="70" w:type="dxa"/>
        </w:tblCellMar>
        <w:tblLook w:val="04A0" w:firstRow="1" w:lastRow="0" w:firstColumn="1" w:lastColumn="0" w:noHBand="0" w:noVBand="1"/>
      </w:tblPr>
      <w:tblGrid>
        <w:gridCol w:w="3496"/>
        <w:gridCol w:w="462"/>
        <w:gridCol w:w="620"/>
        <w:gridCol w:w="913"/>
        <w:gridCol w:w="752"/>
        <w:gridCol w:w="534"/>
        <w:gridCol w:w="549"/>
        <w:gridCol w:w="491"/>
        <w:gridCol w:w="928"/>
        <w:gridCol w:w="971"/>
        <w:gridCol w:w="1057"/>
        <w:gridCol w:w="607"/>
        <w:gridCol w:w="986"/>
        <w:gridCol w:w="570"/>
        <w:gridCol w:w="570"/>
      </w:tblGrid>
      <w:tr w:rsidR="00827583" w:rsidRPr="002F13A6" w:rsidTr="008D220D">
        <w:trPr>
          <w:trHeight w:val="315"/>
        </w:trPr>
        <w:tc>
          <w:tcPr>
            <w:tcW w:w="6243" w:type="dxa"/>
            <w:gridSpan w:val="5"/>
            <w:tcBorders>
              <w:top w:val="nil"/>
              <w:left w:val="nil"/>
              <w:bottom w:val="nil"/>
              <w:right w:val="nil"/>
            </w:tcBorders>
            <w:shd w:val="clear" w:color="auto" w:fill="auto"/>
            <w:noWrap/>
            <w:vAlign w:val="bottom"/>
            <w:hideMark/>
          </w:tcPr>
          <w:p w:rsidR="001A0DA8" w:rsidRPr="002F13A6" w:rsidRDefault="001A0DA8" w:rsidP="000E2712">
            <w:pPr>
              <w:pStyle w:val="61TabText"/>
            </w:pPr>
            <w:r w:rsidRPr="002F13A6">
              <w:lastRenderedPageBreak/>
              <w:t xml:space="preserve">Anlage 6c </w:t>
            </w:r>
            <w:r w:rsidR="00A030F6" w:rsidRPr="002F13A6">
              <w:t>–</w:t>
            </w:r>
            <w:r w:rsidRPr="002F13A6">
              <w:t xml:space="preserve"> Einzelnachweis über Finanzschulden und Schuldendienst gem. §</w:t>
            </w:r>
            <w:r w:rsidR="000E2712" w:rsidRPr="002F13A6">
              <w:t> </w:t>
            </w:r>
            <w:r w:rsidRPr="002F13A6">
              <w:t>32 Abs.</w:t>
            </w:r>
            <w:r w:rsidR="000E2712" w:rsidRPr="002F13A6">
              <w:t> </w:t>
            </w:r>
            <w:r w:rsidRPr="002F13A6">
              <w:t>1 und 2 (Länder inkl. Wien)</w:t>
            </w:r>
          </w:p>
        </w:tc>
        <w:tc>
          <w:tcPr>
            <w:tcW w:w="534"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549"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491"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928"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971"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1057"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607"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986"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570"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570" w:type="dxa"/>
            <w:tcBorders>
              <w:top w:val="nil"/>
              <w:left w:val="nil"/>
              <w:bottom w:val="nil"/>
              <w:right w:val="nil"/>
            </w:tcBorders>
            <w:shd w:val="clear" w:color="auto" w:fill="auto"/>
            <w:vAlign w:val="bottom"/>
            <w:hideMark/>
          </w:tcPr>
          <w:p w:rsidR="001A0DA8" w:rsidRPr="002F13A6" w:rsidRDefault="001A0DA8" w:rsidP="000E2712">
            <w:pPr>
              <w:pStyle w:val="09Abstand"/>
            </w:pPr>
          </w:p>
        </w:tc>
      </w:tr>
      <w:tr w:rsidR="001A0DA8" w:rsidRPr="002F13A6" w:rsidTr="008D220D">
        <w:trPr>
          <w:trHeight w:val="255"/>
        </w:trPr>
        <w:tc>
          <w:tcPr>
            <w:tcW w:w="13506" w:type="dxa"/>
            <w:gridSpan w:val="15"/>
            <w:tcBorders>
              <w:top w:val="nil"/>
              <w:left w:val="nil"/>
              <w:bottom w:val="nil"/>
              <w:right w:val="nil"/>
            </w:tcBorders>
            <w:shd w:val="clear" w:color="auto" w:fill="auto"/>
            <w:vAlign w:val="bottom"/>
            <w:hideMark/>
          </w:tcPr>
          <w:p w:rsidR="001A0DA8" w:rsidRPr="002F13A6" w:rsidRDefault="001A0DA8" w:rsidP="000E2712">
            <w:pPr>
              <w:pStyle w:val="61TabText"/>
            </w:pPr>
            <w:r w:rsidRPr="002F13A6">
              <w:t>Angaben in Euro (Voranschlag und Rechnungsabschluss)</w:t>
            </w:r>
          </w:p>
        </w:tc>
      </w:tr>
      <w:tr w:rsidR="00827583" w:rsidRPr="002F13A6" w:rsidTr="008D220D">
        <w:trPr>
          <w:trHeight w:val="255"/>
        </w:trPr>
        <w:tc>
          <w:tcPr>
            <w:tcW w:w="3496" w:type="dxa"/>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(1)</w:t>
            </w:r>
          </w:p>
        </w:tc>
        <w:tc>
          <w:tcPr>
            <w:tcW w:w="462" w:type="dxa"/>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(2)</w:t>
            </w:r>
          </w:p>
        </w:tc>
        <w:tc>
          <w:tcPr>
            <w:tcW w:w="620" w:type="dxa"/>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(3)</w:t>
            </w:r>
          </w:p>
        </w:tc>
        <w:tc>
          <w:tcPr>
            <w:tcW w:w="913" w:type="dxa"/>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(4)</w:t>
            </w:r>
          </w:p>
        </w:tc>
        <w:tc>
          <w:tcPr>
            <w:tcW w:w="752" w:type="dxa"/>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(5)</w:t>
            </w:r>
          </w:p>
        </w:tc>
        <w:tc>
          <w:tcPr>
            <w:tcW w:w="534" w:type="dxa"/>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(6)</w:t>
            </w:r>
          </w:p>
        </w:tc>
        <w:tc>
          <w:tcPr>
            <w:tcW w:w="549" w:type="dxa"/>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(7)</w:t>
            </w:r>
          </w:p>
        </w:tc>
        <w:tc>
          <w:tcPr>
            <w:tcW w:w="491" w:type="dxa"/>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(8)</w:t>
            </w:r>
          </w:p>
        </w:tc>
        <w:tc>
          <w:tcPr>
            <w:tcW w:w="928" w:type="dxa"/>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(9)</w:t>
            </w:r>
            <w:r w:rsidR="00827583" w:rsidRPr="002F13A6">
              <w:t xml:space="preserve"> = (7) + (8)</w:t>
            </w:r>
          </w:p>
        </w:tc>
        <w:tc>
          <w:tcPr>
            <w:tcW w:w="971" w:type="dxa"/>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(10)</w:t>
            </w:r>
          </w:p>
        </w:tc>
        <w:tc>
          <w:tcPr>
            <w:tcW w:w="1057" w:type="dxa"/>
            <w:tcBorders>
              <w:top w:val="nil"/>
              <w:left w:val="nil"/>
              <w:bottom w:val="nil"/>
              <w:right w:val="nil"/>
            </w:tcBorders>
            <w:shd w:val="clear" w:color="auto" w:fill="auto"/>
            <w:noWrap/>
            <w:vAlign w:val="center"/>
            <w:hideMark/>
          </w:tcPr>
          <w:p w:rsidR="00827583" w:rsidRPr="002F13A6" w:rsidRDefault="001A0DA8" w:rsidP="00827583">
            <w:pPr>
              <w:pStyle w:val="61bTabTextZentriert"/>
            </w:pPr>
            <w:r w:rsidRPr="002F13A6">
              <w:t>(11)</w:t>
            </w:r>
            <w:r w:rsidR="00827583" w:rsidRPr="002F13A6">
              <w:t xml:space="preserve"> = (5) + (6) – (9)</w:t>
            </w:r>
          </w:p>
        </w:tc>
        <w:tc>
          <w:tcPr>
            <w:tcW w:w="607" w:type="dxa"/>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(12)</w:t>
            </w:r>
          </w:p>
        </w:tc>
        <w:tc>
          <w:tcPr>
            <w:tcW w:w="986" w:type="dxa"/>
            <w:tcBorders>
              <w:top w:val="nil"/>
              <w:left w:val="nil"/>
              <w:bottom w:val="nil"/>
              <w:right w:val="nil"/>
            </w:tcBorders>
            <w:shd w:val="clear" w:color="auto" w:fill="auto"/>
            <w:noWrap/>
            <w:vAlign w:val="center"/>
            <w:hideMark/>
          </w:tcPr>
          <w:p w:rsidR="001A0DA8" w:rsidRPr="002F13A6" w:rsidRDefault="001A0DA8" w:rsidP="00B839B0">
            <w:pPr>
              <w:pStyle w:val="61bTabTextZentriert"/>
            </w:pPr>
            <w:r w:rsidRPr="002F13A6">
              <w:t>(13)</w:t>
            </w:r>
            <w:r w:rsidR="00B839B0" w:rsidRPr="002F13A6">
              <w:t xml:space="preserve"> = (9</w:t>
            </w:r>
            <w:r w:rsidR="00827583" w:rsidRPr="002F13A6">
              <w:t>) – (10)</w:t>
            </w:r>
          </w:p>
        </w:tc>
        <w:tc>
          <w:tcPr>
            <w:tcW w:w="570" w:type="dxa"/>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(14)</w:t>
            </w:r>
          </w:p>
        </w:tc>
        <w:tc>
          <w:tcPr>
            <w:tcW w:w="570" w:type="dxa"/>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(15)</w:t>
            </w:r>
          </w:p>
        </w:tc>
      </w:tr>
      <w:tr w:rsidR="008D220D" w:rsidRPr="002F13A6" w:rsidTr="008D220D">
        <w:trPr>
          <w:trHeight w:val="765"/>
        </w:trPr>
        <w:tc>
          <w:tcPr>
            <w:tcW w:w="3496" w:type="dxa"/>
            <w:tcBorders>
              <w:top w:val="single" w:sz="4" w:space="0" w:color="auto"/>
              <w:left w:val="single" w:sz="4" w:space="0" w:color="auto"/>
              <w:bottom w:val="single" w:sz="4" w:space="0" w:color="auto"/>
              <w:right w:val="single" w:sz="4" w:space="0" w:color="auto"/>
            </w:tcBorders>
            <w:shd w:val="clear" w:color="000000" w:fill="A6A6A6"/>
            <w:vAlign w:val="bottom"/>
            <w:hideMark/>
          </w:tcPr>
          <w:p w:rsidR="001A0DA8" w:rsidRPr="002F13A6" w:rsidRDefault="001A0DA8" w:rsidP="000E2712">
            <w:pPr>
              <w:pStyle w:val="09Abstand"/>
            </w:pPr>
          </w:p>
        </w:tc>
        <w:tc>
          <w:tcPr>
            <w:tcW w:w="462" w:type="dxa"/>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Konto</w:t>
            </w:r>
          </w:p>
        </w:tc>
        <w:tc>
          <w:tcPr>
            <w:tcW w:w="620" w:type="dxa"/>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Währung</w:t>
            </w:r>
          </w:p>
        </w:tc>
        <w:tc>
          <w:tcPr>
            <w:tcW w:w="913" w:type="dxa"/>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Darlehenshöhe</w:t>
            </w:r>
            <w:r w:rsidRPr="002F13A6">
              <w:br/>
              <w:t>gesamt</w:t>
            </w:r>
          </w:p>
        </w:tc>
        <w:tc>
          <w:tcPr>
            <w:tcW w:w="752" w:type="dxa"/>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Buchwert/</w:t>
            </w:r>
            <w:r w:rsidRPr="002F13A6">
              <w:br/>
              <w:t>Stand 31.12. (t-1)</w:t>
            </w:r>
          </w:p>
        </w:tc>
        <w:tc>
          <w:tcPr>
            <w:tcW w:w="534" w:type="dxa"/>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Zugang (t)</w:t>
            </w:r>
          </w:p>
        </w:tc>
        <w:tc>
          <w:tcPr>
            <w:tcW w:w="549" w:type="dxa"/>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Tilgung (t)</w:t>
            </w:r>
          </w:p>
        </w:tc>
        <w:tc>
          <w:tcPr>
            <w:tcW w:w="491" w:type="dxa"/>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Zinsen (t)</w:t>
            </w:r>
          </w:p>
        </w:tc>
        <w:tc>
          <w:tcPr>
            <w:tcW w:w="928" w:type="dxa"/>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Summe Schuldendienst</w:t>
            </w:r>
          </w:p>
        </w:tc>
        <w:tc>
          <w:tcPr>
            <w:tcW w:w="971" w:type="dxa"/>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Schuldendienst-</w:t>
            </w:r>
            <w:proofErr w:type="spellStart"/>
            <w:r w:rsidRPr="002F13A6">
              <w:t>ersätze</w:t>
            </w:r>
            <w:proofErr w:type="spellEnd"/>
            <w:r w:rsidRPr="002F13A6">
              <w:t xml:space="preserve"> (t)</w:t>
            </w:r>
          </w:p>
        </w:tc>
        <w:tc>
          <w:tcPr>
            <w:tcW w:w="1057" w:type="dxa"/>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Buchwert/</w:t>
            </w:r>
            <w:r w:rsidRPr="002F13A6">
              <w:br/>
              <w:t>Stand 31.12.jjjj (t)</w:t>
            </w:r>
          </w:p>
        </w:tc>
        <w:tc>
          <w:tcPr>
            <w:tcW w:w="607" w:type="dxa"/>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davon A85-89*</w:t>
            </w:r>
          </w:p>
        </w:tc>
        <w:tc>
          <w:tcPr>
            <w:tcW w:w="986" w:type="dxa"/>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Nettoschulden-dienst</w:t>
            </w:r>
          </w:p>
        </w:tc>
        <w:tc>
          <w:tcPr>
            <w:tcW w:w="570" w:type="dxa"/>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Laufzeit</w:t>
            </w:r>
            <w:r w:rsidRPr="002F13A6">
              <w:br/>
              <w:t xml:space="preserve">(von </w:t>
            </w:r>
            <w:proofErr w:type="spellStart"/>
            <w:r w:rsidRPr="002F13A6">
              <w:t>jjjj</w:t>
            </w:r>
            <w:proofErr w:type="spellEnd"/>
            <w:r w:rsidRPr="002F13A6">
              <w:t>)</w:t>
            </w:r>
          </w:p>
        </w:tc>
        <w:tc>
          <w:tcPr>
            <w:tcW w:w="570" w:type="dxa"/>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Laufzeit</w:t>
            </w:r>
            <w:r w:rsidRPr="002F13A6">
              <w:br/>
              <w:t xml:space="preserve">(bis </w:t>
            </w:r>
            <w:proofErr w:type="spellStart"/>
            <w:r w:rsidRPr="002F13A6">
              <w:t>jjjj</w:t>
            </w:r>
            <w:proofErr w:type="spellEnd"/>
            <w:r w:rsidRPr="002F13A6">
              <w:t>)</w:t>
            </w:r>
          </w:p>
        </w:tc>
      </w:tr>
      <w:tr w:rsidR="008D220D" w:rsidRPr="002F13A6" w:rsidTr="008D220D">
        <w:trPr>
          <w:trHeight w:val="255"/>
        </w:trPr>
        <w:tc>
          <w:tcPr>
            <w:tcW w:w="3496" w:type="dxa"/>
            <w:tcBorders>
              <w:top w:val="nil"/>
              <w:left w:val="single" w:sz="4" w:space="0" w:color="auto"/>
              <w:bottom w:val="single" w:sz="4" w:space="0" w:color="auto"/>
              <w:right w:val="single" w:sz="4" w:space="0" w:color="auto"/>
            </w:tcBorders>
            <w:shd w:val="clear" w:color="000000" w:fill="D9D9D9"/>
            <w:vAlign w:val="bottom"/>
            <w:hideMark/>
          </w:tcPr>
          <w:p w:rsidR="001A0DA8" w:rsidRPr="002F13A6" w:rsidRDefault="001A0DA8" w:rsidP="000E2712">
            <w:pPr>
              <w:pStyle w:val="61TabText"/>
            </w:pPr>
            <w:r w:rsidRPr="002F13A6">
              <w:t>1. Finanzschulden gem. §</w:t>
            </w:r>
            <w:r w:rsidR="000E2712" w:rsidRPr="002F13A6">
              <w:t> </w:t>
            </w:r>
            <w:r w:rsidRPr="002F13A6">
              <w:t>32 (1)</w:t>
            </w:r>
          </w:p>
        </w:tc>
        <w:tc>
          <w:tcPr>
            <w:tcW w:w="462" w:type="dxa"/>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620" w:type="dxa"/>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913" w:type="dxa"/>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752" w:type="dxa"/>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534" w:type="dxa"/>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549" w:type="dxa"/>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491" w:type="dxa"/>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928" w:type="dxa"/>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971" w:type="dxa"/>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1057" w:type="dxa"/>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607" w:type="dxa"/>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986" w:type="dxa"/>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r>
      <w:tr w:rsidR="00827583" w:rsidRPr="002F13A6" w:rsidTr="008D220D">
        <w:trPr>
          <w:trHeight w:val="255"/>
        </w:trPr>
        <w:tc>
          <w:tcPr>
            <w:tcW w:w="3496" w:type="dxa"/>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1.1 ...von Trägern des öffentlichen Rechts</w:t>
            </w:r>
          </w:p>
        </w:tc>
        <w:tc>
          <w:tcPr>
            <w:tcW w:w="46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2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13"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75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34"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49"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49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28"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7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105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0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86"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827583" w:rsidRPr="002F13A6" w:rsidTr="008D220D">
        <w:trPr>
          <w:trHeight w:val="255"/>
        </w:trPr>
        <w:tc>
          <w:tcPr>
            <w:tcW w:w="3496" w:type="dxa"/>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1.1.1 …von Bund, Bundesfonds, Bundeskammern</w:t>
            </w:r>
          </w:p>
        </w:tc>
        <w:tc>
          <w:tcPr>
            <w:tcW w:w="46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2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13"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75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34"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49"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49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28"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7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105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0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86"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827583" w:rsidRPr="002F13A6" w:rsidTr="008D220D">
        <w:trPr>
          <w:trHeight w:val="255"/>
        </w:trPr>
        <w:tc>
          <w:tcPr>
            <w:tcW w:w="3496" w:type="dxa"/>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1.1.2 …von Ländern, Landesfonds, Landeskammern</w:t>
            </w:r>
          </w:p>
        </w:tc>
        <w:tc>
          <w:tcPr>
            <w:tcW w:w="46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2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13"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75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34"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49"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49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28"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7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105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0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86"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827583" w:rsidRPr="002F13A6" w:rsidTr="008D220D">
        <w:trPr>
          <w:trHeight w:val="255"/>
        </w:trPr>
        <w:tc>
          <w:tcPr>
            <w:tcW w:w="3496" w:type="dxa"/>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1.1.3 …von Gemeinden, Gemeindeverbänden, Gemeindefonds</w:t>
            </w:r>
          </w:p>
        </w:tc>
        <w:tc>
          <w:tcPr>
            <w:tcW w:w="46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2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13"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75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34"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49"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49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28"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7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105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0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86"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827583" w:rsidRPr="002F13A6" w:rsidTr="008D220D">
        <w:trPr>
          <w:trHeight w:val="255"/>
        </w:trPr>
        <w:tc>
          <w:tcPr>
            <w:tcW w:w="3496" w:type="dxa"/>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1.1.4 …von Sozialversicherungsträgern</w:t>
            </w:r>
          </w:p>
        </w:tc>
        <w:tc>
          <w:tcPr>
            <w:tcW w:w="46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2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13"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75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34"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49"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49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28"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7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105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0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86"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827583" w:rsidRPr="002F13A6" w:rsidTr="008D220D">
        <w:trPr>
          <w:trHeight w:val="255"/>
        </w:trPr>
        <w:tc>
          <w:tcPr>
            <w:tcW w:w="3496" w:type="dxa"/>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1.1.5 …von sonstigen Trägern öffentlichen Rechts</w:t>
            </w:r>
          </w:p>
        </w:tc>
        <w:tc>
          <w:tcPr>
            <w:tcW w:w="46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2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13"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75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34"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49"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49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28"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7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105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0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86"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827583" w:rsidRPr="002F13A6" w:rsidTr="008D220D">
        <w:trPr>
          <w:trHeight w:val="510"/>
        </w:trPr>
        <w:tc>
          <w:tcPr>
            <w:tcW w:w="3496" w:type="dxa"/>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1.2 …von Beteiligungen der Gebietskörperschaft (ohne Finanzunternehmen)</w:t>
            </w:r>
          </w:p>
        </w:tc>
        <w:tc>
          <w:tcPr>
            <w:tcW w:w="46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2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13"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75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34"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49"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49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28"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7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105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0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86"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827583" w:rsidRPr="002F13A6" w:rsidTr="008D220D">
        <w:trPr>
          <w:trHeight w:val="510"/>
        </w:trPr>
        <w:tc>
          <w:tcPr>
            <w:tcW w:w="3496" w:type="dxa"/>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1.3 …von Unternehmen (ohne Beteiligungen und ohne Finanzunternehmen)</w:t>
            </w:r>
          </w:p>
        </w:tc>
        <w:tc>
          <w:tcPr>
            <w:tcW w:w="46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2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13"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75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34"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49"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49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28"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7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105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0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86"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827583" w:rsidRPr="002F13A6" w:rsidTr="008D220D">
        <w:trPr>
          <w:trHeight w:val="255"/>
        </w:trPr>
        <w:tc>
          <w:tcPr>
            <w:tcW w:w="3496" w:type="dxa"/>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1.4 …von Finanzunternehmen</w:t>
            </w:r>
          </w:p>
        </w:tc>
        <w:tc>
          <w:tcPr>
            <w:tcW w:w="46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2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13"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75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34"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49"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49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28"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7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105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0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86"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827583" w:rsidRPr="002F13A6" w:rsidTr="008D220D">
        <w:trPr>
          <w:trHeight w:val="255"/>
        </w:trPr>
        <w:tc>
          <w:tcPr>
            <w:tcW w:w="3496" w:type="dxa"/>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1.4.1 … im Inland</w:t>
            </w:r>
          </w:p>
        </w:tc>
        <w:tc>
          <w:tcPr>
            <w:tcW w:w="46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2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13"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75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34"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49"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49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28"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7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105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0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86"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827583" w:rsidRPr="002F13A6" w:rsidTr="008D220D">
        <w:trPr>
          <w:trHeight w:val="255"/>
        </w:trPr>
        <w:tc>
          <w:tcPr>
            <w:tcW w:w="3496" w:type="dxa"/>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1.4.2 … im Ausland</w:t>
            </w:r>
          </w:p>
        </w:tc>
        <w:tc>
          <w:tcPr>
            <w:tcW w:w="46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2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13"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75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34"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49"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49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28"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7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105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0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86"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827583" w:rsidRPr="002F13A6" w:rsidTr="008D220D">
        <w:trPr>
          <w:trHeight w:val="255"/>
        </w:trPr>
        <w:tc>
          <w:tcPr>
            <w:tcW w:w="3496" w:type="dxa"/>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1.5 … von Sonstigen</w:t>
            </w:r>
          </w:p>
        </w:tc>
        <w:tc>
          <w:tcPr>
            <w:tcW w:w="46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2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13"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75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34"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49"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49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28"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71"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105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0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986"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827583" w:rsidRPr="002F13A6" w:rsidTr="008D220D">
        <w:trPr>
          <w:trHeight w:val="255"/>
        </w:trPr>
        <w:tc>
          <w:tcPr>
            <w:tcW w:w="349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Summe</w:t>
            </w:r>
          </w:p>
        </w:tc>
        <w:tc>
          <w:tcPr>
            <w:tcW w:w="462" w:type="dxa"/>
            <w:tcBorders>
              <w:top w:val="single" w:sz="4" w:space="0" w:color="auto"/>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620" w:type="dxa"/>
            <w:tcBorders>
              <w:top w:val="single" w:sz="4" w:space="0" w:color="auto"/>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913" w:type="dxa"/>
            <w:tcBorders>
              <w:top w:val="single" w:sz="4" w:space="0" w:color="auto"/>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752" w:type="dxa"/>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534" w:type="dxa"/>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549" w:type="dxa"/>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491" w:type="dxa"/>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928" w:type="dxa"/>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971" w:type="dxa"/>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1057" w:type="dxa"/>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607" w:type="dxa"/>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986" w:type="dxa"/>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570" w:type="dxa"/>
            <w:tcBorders>
              <w:top w:val="single" w:sz="4" w:space="0" w:color="auto"/>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570" w:type="dxa"/>
            <w:tcBorders>
              <w:top w:val="single" w:sz="4" w:space="0" w:color="auto"/>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r>
      <w:tr w:rsidR="008D220D" w:rsidRPr="002F13A6" w:rsidTr="008D220D">
        <w:trPr>
          <w:trHeight w:val="300"/>
        </w:trPr>
        <w:tc>
          <w:tcPr>
            <w:tcW w:w="3496" w:type="dxa"/>
            <w:tcBorders>
              <w:top w:val="single" w:sz="4" w:space="0" w:color="auto"/>
            </w:tcBorders>
            <w:shd w:val="clear" w:color="000000" w:fill="auto"/>
            <w:vAlign w:val="bottom"/>
          </w:tcPr>
          <w:p w:rsidR="00403198" w:rsidRPr="002F13A6" w:rsidRDefault="00403198" w:rsidP="000E2712">
            <w:pPr>
              <w:pStyle w:val="61TabText"/>
            </w:pPr>
          </w:p>
        </w:tc>
        <w:tc>
          <w:tcPr>
            <w:tcW w:w="462" w:type="dxa"/>
            <w:tcBorders>
              <w:top w:val="single" w:sz="4" w:space="0" w:color="auto"/>
            </w:tcBorders>
            <w:shd w:val="clear" w:color="000000" w:fill="auto"/>
            <w:vAlign w:val="bottom"/>
          </w:tcPr>
          <w:p w:rsidR="00403198" w:rsidRPr="002F13A6" w:rsidRDefault="00403198" w:rsidP="000E2712">
            <w:pPr>
              <w:pStyle w:val="09Abstand"/>
            </w:pPr>
          </w:p>
        </w:tc>
        <w:tc>
          <w:tcPr>
            <w:tcW w:w="620" w:type="dxa"/>
            <w:tcBorders>
              <w:top w:val="single" w:sz="4" w:space="0" w:color="auto"/>
            </w:tcBorders>
            <w:shd w:val="clear" w:color="000000" w:fill="auto"/>
            <w:vAlign w:val="bottom"/>
          </w:tcPr>
          <w:p w:rsidR="00403198" w:rsidRPr="002F13A6" w:rsidRDefault="00403198" w:rsidP="000E2712">
            <w:pPr>
              <w:pStyle w:val="09Abstand"/>
            </w:pPr>
          </w:p>
        </w:tc>
        <w:tc>
          <w:tcPr>
            <w:tcW w:w="913" w:type="dxa"/>
            <w:tcBorders>
              <w:top w:val="single" w:sz="4" w:space="0" w:color="auto"/>
            </w:tcBorders>
            <w:shd w:val="clear" w:color="000000" w:fill="auto"/>
            <w:vAlign w:val="bottom"/>
          </w:tcPr>
          <w:p w:rsidR="00403198" w:rsidRPr="002F13A6" w:rsidRDefault="00403198" w:rsidP="000E2712">
            <w:pPr>
              <w:pStyle w:val="09Abstand"/>
            </w:pPr>
          </w:p>
        </w:tc>
        <w:tc>
          <w:tcPr>
            <w:tcW w:w="752" w:type="dxa"/>
            <w:tcBorders>
              <w:top w:val="single" w:sz="4" w:space="0" w:color="auto"/>
            </w:tcBorders>
            <w:shd w:val="clear" w:color="000000" w:fill="auto"/>
            <w:vAlign w:val="bottom"/>
          </w:tcPr>
          <w:p w:rsidR="00403198" w:rsidRPr="002F13A6" w:rsidRDefault="00403198" w:rsidP="000E2712">
            <w:pPr>
              <w:pStyle w:val="09Abstand"/>
            </w:pPr>
          </w:p>
        </w:tc>
        <w:tc>
          <w:tcPr>
            <w:tcW w:w="534" w:type="dxa"/>
            <w:tcBorders>
              <w:top w:val="single" w:sz="4" w:space="0" w:color="auto"/>
            </w:tcBorders>
            <w:shd w:val="clear" w:color="000000" w:fill="auto"/>
            <w:vAlign w:val="bottom"/>
          </w:tcPr>
          <w:p w:rsidR="00403198" w:rsidRPr="002F13A6" w:rsidRDefault="00403198" w:rsidP="000E2712">
            <w:pPr>
              <w:pStyle w:val="09Abstand"/>
            </w:pPr>
          </w:p>
        </w:tc>
        <w:tc>
          <w:tcPr>
            <w:tcW w:w="549" w:type="dxa"/>
            <w:tcBorders>
              <w:top w:val="single" w:sz="4" w:space="0" w:color="auto"/>
            </w:tcBorders>
            <w:shd w:val="clear" w:color="000000" w:fill="auto"/>
            <w:vAlign w:val="bottom"/>
          </w:tcPr>
          <w:p w:rsidR="00403198" w:rsidRPr="002F13A6" w:rsidRDefault="00403198" w:rsidP="000E2712">
            <w:pPr>
              <w:pStyle w:val="09Abstand"/>
            </w:pPr>
          </w:p>
        </w:tc>
        <w:tc>
          <w:tcPr>
            <w:tcW w:w="491" w:type="dxa"/>
            <w:tcBorders>
              <w:top w:val="single" w:sz="4" w:space="0" w:color="auto"/>
            </w:tcBorders>
            <w:shd w:val="clear" w:color="000000" w:fill="auto"/>
            <w:vAlign w:val="bottom"/>
          </w:tcPr>
          <w:p w:rsidR="00403198" w:rsidRPr="002F13A6" w:rsidRDefault="00403198" w:rsidP="000E2712">
            <w:pPr>
              <w:pStyle w:val="09Abstand"/>
            </w:pPr>
          </w:p>
        </w:tc>
        <w:tc>
          <w:tcPr>
            <w:tcW w:w="928" w:type="dxa"/>
            <w:tcBorders>
              <w:top w:val="single" w:sz="4" w:space="0" w:color="auto"/>
            </w:tcBorders>
            <w:shd w:val="clear" w:color="000000" w:fill="auto"/>
            <w:vAlign w:val="bottom"/>
          </w:tcPr>
          <w:p w:rsidR="00403198" w:rsidRPr="002F13A6" w:rsidRDefault="00403198" w:rsidP="000E2712">
            <w:pPr>
              <w:pStyle w:val="09Abstand"/>
            </w:pPr>
          </w:p>
        </w:tc>
        <w:tc>
          <w:tcPr>
            <w:tcW w:w="971" w:type="dxa"/>
            <w:tcBorders>
              <w:top w:val="single" w:sz="4" w:space="0" w:color="auto"/>
            </w:tcBorders>
            <w:shd w:val="clear" w:color="000000" w:fill="auto"/>
            <w:vAlign w:val="bottom"/>
          </w:tcPr>
          <w:p w:rsidR="00403198" w:rsidRPr="002F13A6" w:rsidRDefault="00403198" w:rsidP="000E2712">
            <w:pPr>
              <w:pStyle w:val="09Abstand"/>
            </w:pPr>
          </w:p>
        </w:tc>
        <w:tc>
          <w:tcPr>
            <w:tcW w:w="1057" w:type="dxa"/>
            <w:tcBorders>
              <w:top w:val="single" w:sz="4" w:space="0" w:color="auto"/>
            </w:tcBorders>
            <w:shd w:val="clear" w:color="000000" w:fill="auto"/>
            <w:vAlign w:val="bottom"/>
          </w:tcPr>
          <w:p w:rsidR="00403198" w:rsidRPr="002F13A6" w:rsidRDefault="00403198" w:rsidP="000E2712">
            <w:pPr>
              <w:pStyle w:val="09Abstand"/>
            </w:pPr>
          </w:p>
        </w:tc>
        <w:tc>
          <w:tcPr>
            <w:tcW w:w="607" w:type="dxa"/>
            <w:tcBorders>
              <w:top w:val="single" w:sz="4" w:space="0" w:color="auto"/>
            </w:tcBorders>
            <w:shd w:val="clear" w:color="000000" w:fill="auto"/>
            <w:vAlign w:val="bottom"/>
          </w:tcPr>
          <w:p w:rsidR="00403198" w:rsidRPr="002F13A6" w:rsidRDefault="00403198" w:rsidP="000E2712">
            <w:pPr>
              <w:pStyle w:val="09Abstand"/>
            </w:pPr>
          </w:p>
        </w:tc>
        <w:tc>
          <w:tcPr>
            <w:tcW w:w="986" w:type="dxa"/>
            <w:tcBorders>
              <w:top w:val="single" w:sz="4" w:space="0" w:color="auto"/>
            </w:tcBorders>
            <w:shd w:val="clear" w:color="000000" w:fill="auto"/>
            <w:vAlign w:val="bottom"/>
          </w:tcPr>
          <w:p w:rsidR="00403198" w:rsidRPr="002F13A6" w:rsidRDefault="00403198" w:rsidP="000E2712">
            <w:pPr>
              <w:pStyle w:val="09Abstand"/>
            </w:pPr>
          </w:p>
        </w:tc>
        <w:tc>
          <w:tcPr>
            <w:tcW w:w="570" w:type="dxa"/>
            <w:tcBorders>
              <w:top w:val="single" w:sz="4" w:space="0" w:color="auto"/>
            </w:tcBorders>
            <w:shd w:val="clear" w:color="000000" w:fill="auto"/>
            <w:vAlign w:val="bottom"/>
          </w:tcPr>
          <w:p w:rsidR="00403198" w:rsidRPr="002F13A6" w:rsidRDefault="00403198" w:rsidP="000E2712">
            <w:pPr>
              <w:pStyle w:val="09Abstand"/>
            </w:pPr>
          </w:p>
        </w:tc>
        <w:tc>
          <w:tcPr>
            <w:tcW w:w="570" w:type="dxa"/>
            <w:tcBorders>
              <w:top w:val="single" w:sz="4" w:space="0" w:color="auto"/>
            </w:tcBorders>
            <w:shd w:val="clear" w:color="000000" w:fill="auto"/>
            <w:vAlign w:val="bottom"/>
          </w:tcPr>
          <w:p w:rsidR="00403198" w:rsidRPr="002F13A6" w:rsidRDefault="00403198" w:rsidP="000E2712">
            <w:pPr>
              <w:pStyle w:val="09Abstand"/>
            </w:pPr>
          </w:p>
        </w:tc>
      </w:tr>
      <w:tr w:rsidR="008D220D" w:rsidRPr="002F13A6" w:rsidTr="008D220D">
        <w:trPr>
          <w:trHeight w:val="300"/>
        </w:trPr>
        <w:tc>
          <w:tcPr>
            <w:tcW w:w="3496" w:type="dxa"/>
            <w:tcBorders>
              <w:bottom w:val="single" w:sz="4" w:space="0" w:color="auto"/>
            </w:tcBorders>
            <w:shd w:val="clear" w:color="000000" w:fill="auto"/>
            <w:vAlign w:val="bottom"/>
          </w:tcPr>
          <w:p w:rsidR="00403198" w:rsidRPr="002F13A6" w:rsidRDefault="00403198" w:rsidP="000E2712">
            <w:pPr>
              <w:pStyle w:val="61TabText"/>
            </w:pPr>
          </w:p>
        </w:tc>
        <w:tc>
          <w:tcPr>
            <w:tcW w:w="462" w:type="dxa"/>
            <w:tcBorders>
              <w:bottom w:val="single" w:sz="4" w:space="0" w:color="auto"/>
            </w:tcBorders>
            <w:shd w:val="clear" w:color="000000" w:fill="auto"/>
            <w:vAlign w:val="bottom"/>
          </w:tcPr>
          <w:p w:rsidR="00403198" w:rsidRPr="002F13A6" w:rsidRDefault="00403198" w:rsidP="000E2712">
            <w:pPr>
              <w:pStyle w:val="09Abstand"/>
            </w:pPr>
          </w:p>
        </w:tc>
        <w:tc>
          <w:tcPr>
            <w:tcW w:w="620" w:type="dxa"/>
            <w:tcBorders>
              <w:bottom w:val="single" w:sz="4" w:space="0" w:color="auto"/>
            </w:tcBorders>
            <w:shd w:val="clear" w:color="000000" w:fill="auto"/>
            <w:vAlign w:val="bottom"/>
          </w:tcPr>
          <w:p w:rsidR="00403198" w:rsidRPr="002F13A6" w:rsidRDefault="00403198" w:rsidP="000E2712">
            <w:pPr>
              <w:pStyle w:val="09Abstand"/>
            </w:pPr>
          </w:p>
        </w:tc>
        <w:tc>
          <w:tcPr>
            <w:tcW w:w="913" w:type="dxa"/>
            <w:tcBorders>
              <w:bottom w:val="single" w:sz="4" w:space="0" w:color="auto"/>
            </w:tcBorders>
            <w:shd w:val="clear" w:color="000000" w:fill="auto"/>
            <w:vAlign w:val="bottom"/>
          </w:tcPr>
          <w:p w:rsidR="00403198" w:rsidRPr="002F13A6" w:rsidRDefault="00403198" w:rsidP="000E2712">
            <w:pPr>
              <w:pStyle w:val="09Abstand"/>
            </w:pPr>
          </w:p>
        </w:tc>
        <w:tc>
          <w:tcPr>
            <w:tcW w:w="752" w:type="dxa"/>
            <w:tcBorders>
              <w:bottom w:val="single" w:sz="4" w:space="0" w:color="auto"/>
            </w:tcBorders>
            <w:shd w:val="clear" w:color="000000" w:fill="auto"/>
            <w:vAlign w:val="bottom"/>
          </w:tcPr>
          <w:p w:rsidR="00403198" w:rsidRPr="002F13A6" w:rsidRDefault="00403198" w:rsidP="000E2712">
            <w:pPr>
              <w:pStyle w:val="09Abstand"/>
            </w:pPr>
          </w:p>
        </w:tc>
        <w:tc>
          <w:tcPr>
            <w:tcW w:w="534" w:type="dxa"/>
            <w:tcBorders>
              <w:bottom w:val="single" w:sz="4" w:space="0" w:color="auto"/>
            </w:tcBorders>
            <w:shd w:val="clear" w:color="000000" w:fill="auto"/>
            <w:vAlign w:val="bottom"/>
          </w:tcPr>
          <w:p w:rsidR="00403198" w:rsidRPr="002F13A6" w:rsidRDefault="00403198" w:rsidP="000E2712">
            <w:pPr>
              <w:pStyle w:val="09Abstand"/>
            </w:pPr>
          </w:p>
        </w:tc>
        <w:tc>
          <w:tcPr>
            <w:tcW w:w="549" w:type="dxa"/>
            <w:tcBorders>
              <w:bottom w:val="single" w:sz="4" w:space="0" w:color="auto"/>
            </w:tcBorders>
            <w:shd w:val="clear" w:color="000000" w:fill="auto"/>
            <w:vAlign w:val="bottom"/>
          </w:tcPr>
          <w:p w:rsidR="00403198" w:rsidRPr="002F13A6" w:rsidRDefault="00403198" w:rsidP="000E2712">
            <w:pPr>
              <w:pStyle w:val="09Abstand"/>
            </w:pPr>
          </w:p>
        </w:tc>
        <w:tc>
          <w:tcPr>
            <w:tcW w:w="491" w:type="dxa"/>
            <w:tcBorders>
              <w:bottom w:val="single" w:sz="4" w:space="0" w:color="auto"/>
            </w:tcBorders>
            <w:shd w:val="clear" w:color="000000" w:fill="auto"/>
            <w:vAlign w:val="bottom"/>
          </w:tcPr>
          <w:p w:rsidR="00403198" w:rsidRPr="002F13A6" w:rsidRDefault="00403198" w:rsidP="000E2712">
            <w:pPr>
              <w:pStyle w:val="09Abstand"/>
            </w:pPr>
          </w:p>
        </w:tc>
        <w:tc>
          <w:tcPr>
            <w:tcW w:w="928" w:type="dxa"/>
            <w:tcBorders>
              <w:bottom w:val="single" w:sz="4" w:space="0" w:color="auto"/>
            </w:tcBorders>
            <w:shd w:val="clear" w:color="000000" w:fill="auto"/>
            <w:vAlign w:val="bottom"/>
          </w:tcPr>
          <w:p w:rsidR="00403198" w:rsidRPr="002F13A6" w:rsidRDefault="00403198" w:rsidP="000E2712">
            <w:pPr>
              <w:pStyle w:val="09Abstand"/>
            </w:pPr>
          </w:p>
        </w:tc>
        <w:tc>
          <w:tcPr>
            <w:tcW w:w="971" w:type="dxa"/>
            <w:tcBorders>
              <w:bottom w:val="single" w:sz="4" w:space="0" w:color="auto"/>
            </w:tcBorders>
            <w:shd w:val="clear" w:color="000000" w:fill="auto"/>
            <w:vAlign w:val="bottom"/>
          </w:tcPr>
          <w:p w:rsidR="00403198" w:rsidRPr="002F13A6" w:rsidRDefault="00403198" w:rsidP="000E2712">
            <w:pPr>
              <w:pStyle w:val="09Abstand"/>
            </w:pPr>
          </w:p>
        </w:tc>
        <w:tc>
          <w:tcPr>
            <w:tcW w:w="1057" w:type="dxa"/>
            <w:tcBorders>
              <w:bottom w:val="single" w:sz="4" w:space="0" w:color="auto"/>
            </w:tcBorders>
            <w:shd w:val="clear" w:color="000000" w:fill="auto"/>
            <w:vAlign w:val="bottom"/>
          </w:tcPr>
          <w:p w:rsidR="00403198" w:rsidRPr="002F13A6" w:rsidRDefault="00403198" w:rsidP="000E2712">
            <w:pPr>
              <w:pStyle w:val="09Abstand"/>
            </w:pPr>
          </w:p>
        </w:tc>
        <w:tc>
          <w:tcPr>
            <w:tcW w:w="607" w:type="dxa"/>
            <w:tcBorders>
              <w:bottom w:val="single" w:sz="4" w:space="0" w:color="auto"/>
            </w:tcBorders>
            <w:shd w:val="clear" w:color="000000" w:fill="auto"/>
            <w:vAlign w:val="bottom"/>
          </w:tcPr>
          <w:p w:rsidR="00403198" w:rsidRPr="002F13A6" w:rsidRDefault="00403198" w:rsidP="000E2712">
            <w:pPr>
              <w:pStyle w:val="09Abstand"/>
            </w:pPr>
          </w:p>
        </w:tc>
        <w:tc>
          <w:tcPr>
            <w:tcW w:w="986" w:type="dxa"/>
            <w:tcBorders>
              <w:bottom w:val="single" w:sz="4" w:space="0" w:color="auto"/>
            </w:tcBorders>
            <w:shd w:val="clear" w:color="000000" w:fill="auto"/>
            <w:vAlign w:val="bottom"/>
          </w:tcPr>
          <w:p w:rsidR="00403198" w:rsidRPr="002F13A6" w:rsidRDefault="00403198" w:rsidP="000E2712">
            <w:pPr>
              <w:pStyle w:val="09Abstand"/>
            </w:pPr>
          </w:p>
        </w:tc>
        <w:tc>
          <w:tcPr>
            <w:tcW w:w="570" w:type="dxa"/>
            <w:tcBorders>
              <w:bottom w:val="single" w:sz="4" w:space="0" w:color="auto"/>
            </w:tcBorders>
            <w:shd w:val="clear" w:color="000000" w:fill="auto"/>
            <w:vAlign w:val="bottom"/>
          </w:tcPr>
          <w:p w:rsidR="00403198" w:rsidRPr="002F13A6" w:rsidRDefault="00403198" w:rsidP="000E2712">
            <w:pPr>
              <w:pStyle w:val="09Abstand"/>
            </w:pPr>
          </w:p>
        </w:tc>
        <w:tc>
          <w:tcPr>
            <w:tcW w:w="570" w:type="dxa"/>
            <w:tcBorders>
              <w:bottom w:val="single" w:sz="4" w:space="0" w:color="auto"/>
            </w:tcBorders>
            <w:shd w:val="clear" w:color="000000" w:fill="auto"/>
            <w:vAlign w:val="bottom"/>
          </w:tcPr>
          <w:p w:rsidR="00403198" w:rsidRPr="002F13A6" w:rsidRDefault="00403198" w:rsidP="000E2712">
            <w:pPr>
              <w:pStyle w:val="09Abstand"/>
            </w:pPr>
          </w:p>
        </w:tc>
      </w:tr>
      <w:tr w:rsidR="008D220D" w:rsidRPr="002F13A6" w:rsidTr="008D220D">
        <w:trPr>
          <w:trHeight w:val="300"/>
        </w:trPr>
        <w:tc>
          <w:tcPr>
            <w:tcW w:w="3496"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1A0DA8" w:rsidRPr="002F13A6" w:rsidRDefault="001A0DA8" w:rsidP="000E2712">
            <w:pPr>
              <w:pStyle w:val="61TabText"/>
            </w:pPr>
            <w:r w:rsidRPr="002F13A6">
              <w:lastRenderedPageBreak/>
              <w:t>2. Finanzschulden gem. §</w:t>
            </w:r>
            <w:r w:rsidR="000E2712" w:rsidRPr="002F13A6">
              <w:t> </w:t>
            </w:r>
            <w:r w:rsidRPr="002F13A6">
              <w:t>32 (2)</w:t>
            </w:r>
            <w:r w:rsidRPr="002F13A6">
              <w:rPr>
                <w:vertAlign w:val="superscript"/>
              </w:rPr>
              <w:t>1</w:t>
            </w:r>
          </w:p>
        </w:tc>
        <w:tc>
          <w:tcPr>
            <w:tcW w:w="462" w:type="dxa"/>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620" w:type="dxa"/>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913" w:type="dxa"/>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752" w:type="dxa"/>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534" w:type="dxa"/>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549" w:type="dxa"/>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491" w:type="dxa"/>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928" w:type="dxa"/>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971" w:type="dxa"/>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1057" w:type="dxa"/>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607" w:type="dxa"/>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986" w:type="dxa"/>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570" w:type="dxa"/>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570" w:type="dxa"/>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r>
      <w:tr w:rsidR="008D220D" w:rsidRPr="002F13A6" w:rsidTr="008D220D">
        <w:trPr>
          <w:trHeight w:val="255"/>
        </w:trPr>
        <w:tc>
          <w:tcPr>
            <w:tcW w:w="3496" w:type="dxa"/>
            <w:tcBorders>
              <w:top w:val="nil"/>
              <w:left w:val="single" w:sz="4" w:space="0" w:color="auto"/>
              <w:bottom w:val="single" w:sz="4" w:space="0" w:color="auto"/>
              <w:right w:val="single" w:sz="4" w:space="0" w:color="auto"/>
            </w:tcBorders>
            <w:shd w:val="clear" w:color="auto" w:fill="auto"/>
            <w:noWrap/>
            <w:vAlign w:val="bottom"/>
            <w:hideMark/>
          </w:tcPr>
          <w:p w:rsidR="001A0DA8" w:rsidRPr="002F13A6" w:rsidRDefault="001A0DA8" w:rsidP="000E2712">
            <w:pPr>
              <w:pStyle w:val="61TabText"/>
            </w:pPr>
            <w:r w:rsidRPr="002F13A6">
              <w:t>2.1 …von Trägern des öffentlichen Rechts</w:t>
            </w:r>
          </w:p>
        </w:tc>
        <w:tc>
          <w:tcPr>
            <w:tcW w:w="46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20"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913"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75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34"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549"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491"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928"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971"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105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07"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986"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r>
      <w:tr w:rsidR="008D220D" w:rsidRPr="002F13A6" w:rsidTr="008D220D">
        <w:trPr>
          <w:trHeight w:val="255"/>
        </w:trPr>
        <w:tc>
          <w:tcPr>
            <w:tcW w:w="3496" w:type="dxa"/>
            <w:tcBorders>
              <w:top w:val="nil"/>
              <w:left w:val="single" w:sz="4" w:space="0" w:color="auto"/>
              <w:bottom w:val="single" w:sz="4" w:space="0" w:color="auto"/>
              <w:right w:val="single" w:sz="4" w:space="0" w:color="auto"/>
            </w:tcBorders>
            <w:shd w:val="clear" w:color="auto" w:fill="auto"/>
            <w:noWrap/>
            <w:vAlign w:val="bottom"/>
            <w:hideMark/>
          </w:tcPr>
          <w:p w:rsidR="001A0DA8" w:rsidRPr="002F13A6" w:rsidRDefault="001A0DA8" w:rsidP="000E2712">
            <w:pPr>
              <w:pStyle w:val="61TabText"/>
            </w:pPr>
            <w:r w:rsidRPr="002F13A6">
              <w:t>2.2 …von Finanzunternehmen</w:t>
            </w:r>
          </w:p>
        </w:tc>
        <w:tc>
          <w:tcPr>
            <w:tcW w:w="46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20"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913"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75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34"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549"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491"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928"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971"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105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07"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986"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r>
      <w:tr w:rsidR="008D220D" w:rsidRPr="002F13A6" w:rsidTr="008D220D">
        <w:trPr>
          <w:trHeight w:val="255"/>
        </w:trPr>
        <w:tc>
          <w:tcPr>
            <w:tcW w:w="3496" w:type="dxa"/>
            <w:tcBorders>
              <w:top w:val="nil"/>
              <w:left w:val="single" w:sz="4" w:space="0" w:color="auto"/>
              <w:bottom w:val="single" w:sz="4" w:space="0" w:color="auto"/>
              <w:right w:val="single" w:sz="4" w:space="0" w:color="auto"/>
            </w:tcBorders>
            <w:shd w:val="clear" w:color="auto" w:fill="auto"/>
            <w:noWrap/>
            <w:vAlign w:val="bottom"/>
            <w:hideMark/>
          </w:tcPr>
          <w:p w:rsidR="001A0DA8" w:rsidRPr="002F13A6" w:rsidRDefault="001A0DA8" w:rsidP="000E2712">
            <w:pPr>
              <w:pStyle w:val="61TabText"/>
            </w:pPr>
            <w:r w:rsidRPr="002F13A6">
              <w:t>2.2.1 … im Inland</w:t>
            </w:r>
          </w:p>
        </w:tc>
        <w:tc>
          <w:tcPr>
            <w:tcW w:w="46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20"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913"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75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34"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549"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491"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928"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971"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105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07"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986"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r>
      <w:tr w:rsidR="008D220D" w:rsidRPr="002F13A6" w:rsidTr="008D220D">
        <w:trPr>
          <w:trHeight w:val="255"/>
        </w:trPr>
        <w:tc>
          <w:tcPr>
            <w:tcW w:w="3496" w:type="dxa"/>
            <w:tcBorders>
              <w:top w:val="nil"/>
              <w:left w:val="single" w:sz="4" w:space="0" w:color="auto"/>
              <w:bottom w:val="single" w:sz="4" w:space="0" w:color="auto"/>
              <w:right w:val="single" w:sz="4" w:space="0" w:color="auto"/>
            </w:tcBorders>
            <w:shd w:val="clear" w:color="auto" w:fill="auto"/>
            <w:noWrap/>
            <w:vAlign w:val="bottom"/>
            <w:hideMark/>
          </w:tcPr>
          <w:p w:rsidR="001A0DA8" w:rsidRPr="002F13A6" w:rsidRDefault="001A0DA8" w:rsidP="000E2712">
            <w:pPr>
              <w:pStyle w:val="61TabText"/>
            </w:pPr>
            <w:r w:rsidRPr="002F13A6">
              <w:t>2.2.2 … im Ausland</w:t>
            </w:r>
          </w:p>
        </w:tc>
        <w:tc>
          <w:tcPr>
            <w:tcW w:w="46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20"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913"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75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534"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549"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491"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928"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971"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105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607"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986"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r>
      <w:tr w:rsidR="008D220D" w:rsidRPr="002F13A6" w:rsidTr="008D220D">
        <w:trPr>
          <w:trHeight w:val="255"/>
        </w:trPr>
        <w:tc>
          <w:tcPr>
            <w:tcW w:w="3496" w:type="dxa"/>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Summe</w:t>
            </w:r>
          </w:p>
        </w:tc>
        <w:tc>
          <w:tcPr>
            <w:tcW w:w="462"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620"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913"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752"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534"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549"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491"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928"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971"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1057" w:type="dxa"/>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607"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986"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570"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r>
      <w:tr w:rsidR="001A0DA8" w:rsidRPr="002F13A6" w:rsidTr="008D220D">
        <w:trPr>
          <w:trHeight w:val="255"/>
        </w:trPr>
        <w:tc>
          <w:tcPr>
            <w:tcW w:w="13506" w:type="dxa"/>
            <w:gridSpan w:val="15"/>
            <w:tcBorders>
              <w:top w:val="nil"/>
              <w:left w:val="nil"/>
              <w:bottom w:val="nil"/>
              <w:right w:val="nil"/>
            </w:tcBorders>
            <w:shd w:val="clear" w:color="auto" w:fill="auto"/>
            <w:vAlign w:val="bottom"/>
            <w:hideMark/>
          </w:tcPr>
          <w:p w:rsidR="001A0DA8" w:rsidRPr="002F13A6" w:rsidRDefault="001A0DA8" w:rsidP="000E2712">
            <w:pPr>
              <w:pStyle w:val="61TabText"/>
            </w:pPr>
            <w:r w:rsidRPr="002F13A6">
              <w:t>Finanzschulden werden zum Nominalwert bewertet.</w:t>
            </w:r>
          </w:p>
        </w:tc>
      </w:tr>
      <w:tr w:rsidR="00827583" w:rsidRPr="002F13A6" w:rsidTr="008D220D">
        <w:trPr>
          <w:trHeight w:val="255"/>
        </w:trPr>
        <w:tc>
          <w:tcPr>
            <w:tcW w:w="3496" w:type="dxa"/>
            <w:tcBorders>
              <w:top w:val="nil"/>
              <w:left w:val="nil"/>
              <w:bottom w:val="nil"/>
              <w:right w:val="nil"/>
            </w:tcBorders>
            <w:shd w:val="clear" w:color="auto" w:fill="auto"/>
            <w:vAlign w:val="bottom"/>
            <w:hideMark/>
          </w:tcPr>
          <w:p w:rsidR="001A0DA8" w:rsidRPr="002F13A6" w:rsidRDefault="001A0DA8" w:rsidP="000E2712">
            <w:pPr>
              <w:pStyle w:val="61TabText"/>
            </w:pPr>
            <w:r w:rsidRPr="002F13A6">
              <w:t>Fußnoten:</w:t>
            </w:r>
          </w:p>
        </w:tc>
        <w:tc>
          <w:tcPr>
            <w:tcW w:w="462"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620"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913"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752"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534"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549"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491"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928"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971"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1057"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607"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986"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570"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570" w:type="dxa"/>
            <w:tcBorders>
              <w:top w:val="nil"/>
              <w:left w:val="nil"/>
              <w:bottom w:val="nil"/>
              <w:right w:val="nil"/>
            </w:tcBorders>
            <w:shd w:val="clear" w:color="auto" w:fill="auto"/>
            <w:vAlign w:val="bottom"/>
            <w:hideMark/>
          </w:tcPr>
          <w:p w:rsidR="001A0DA8" w:rsidRPr="002F13A6" w:rsidRDefault="001A0DA8" w:rsidP="000E2712">
            <w:pPr>
              <w:pStyle w:val="09Abstand"/>
            </w:pPr>
          </w:p>
        </w:tc>
      </w:tr>
      <w:tr w:rsidR="00827583" w:rsidRPr="002F13A6" w:rsidTr="008D220D">
        <w:trPr>
          <w:trHeight w:val="1380"/>
        </w:trPr>
        <w:tc>
          <w:tcPr>
            <w:tcW w:w="3496" w:type="dxa"/>
            <w:tcBorders>
              <w:top w:val="nil"/>
              <w:left w:val="nil"/>
              <w:bottom w:val="nil"/>
              <w:right w:val="nil"/>
            </w:tcBorders>
            <w:shd w:val="clear" w:color="auto" w:fill="auto"/>
            <w:vAlign w:val="bottom"/>
            <w:hideMark/>
          </w:tcPr>
          <w:p w:rsidR="00E1617C" w:rsidRPr="002F13A6" w:rsidRDefault="001A0DA8" w:rsidP="000E2712">
            <w:pPr>
              <w:pStyle w:val="61TabText"/>
            </w:pPr>
            <w:r w:rsidRPr="002F13A6">
              <w:rPr>
                <w:vertAlign w:val="superscript"/>
              </w:rPr>
              <w:t>1</w:t>
            </w:r>
          </w:p>
          <w:p w:rsidR="00E1617C" w:rsidRPr="002F13A6" w:rsidRDefault="001A0DA8" w:rsidP="000E2712">
            <w:pPr>
              <w:pStyle w:val="61TabText"/>
            </w:pPr>
            <w:proofErr w:type="gramStart"/>
            <w:r w:rsidRPr="002F13A6">
              <w:t>-)</w:t>
            </w:r>
            <w:proofErr w:type="gramEnd"/>
            <w:r w:rsidRPr="002F13A6">
              <w:t xml:space="preserve"> Um eine Doppelerfassung zu vermeiden, dürfen Kassenstärker (Z2 Finanzschulden aus aufgenommenen </w:t>
            </w:r>
            <w:proofErr w:type="spellStart"/>
            <w:r w:rsidRPr="002F13A6">
              <w:t>Kassenstärkern</w:t>
            </w:r>
            <w:proofErr w:type="spellEnd"/>
            <w:r w:rsidRPr="002F13A6">
              <w:t xml:space="preserve"> gem. §</w:t>
            </w:r>
            <w:r w:rsidR="000E2712" w:rsidRPr="002F13A6">
              <w:t> </w:t>
            </w:r>
            <w:r w:rsidRPr="002F13A6">
              <w:t>32 (2)) nicht in der Summe der Z1 Finanzschulden gem. §</w:t>
            </w:r>
            <w:r w:rsidR="000E2712" w:rsidRPr="002F13A6">
              <w:t> </w:t>
            </w:r>
            <w:r w:rsidRPr="002F13A6">
              <w:t>32 (1) enthalten sein.</w:t>
            </w:r>
          </w:p>
          <w:p w:rsidR="00E1617C" w:rsidRPr="002F13A6" w:rsidRDefault="001A0DA8" w:rsidP="000E2712">
            <w:pPr>
              <w:pStyle w:val="61TabText"/>
            </w:pPr>
            <w:r w:rsidRPr="002F13A6">
              <w:t xml:space="preserve">-) </w:t>
            </w:r>
            <w:proofErr w:type="spellStart"/>
            <w:r w:rsidRPr="002F13A6">
              <w:t>zB</w:t>
            </w:r>
            <w:proofErr w:type="spellEnd"/>
            <w:r w:rsidRPr="002F13A6">
              <w:t xml:space="preserve"> Kassenstärker wie Barvorlagen, Kontokorrentkredite.</w:t>
            </w:r>
          </w:p>
          <w:p w:rsidR="001A0DA8" w:rsidRPr="002F13A6" w:rsidRDefault="001A0DA8" w:rsidP="000E2712">
            <w:pPr>
              <w:pStyle w:val="61TabText"/>
            </w:pPr>
            <w:proofErr w:type="gramStart"/>
            <w:r w:rsidRPr="002F13A6">
              <w:t>-)</w:t>
            </w:r>
            <w:proofErr w:type="gramEnd"/>
            <w:r w:rsidRPr="002F13A6">
              <w:t xml:space="preserve"> Dieser Bereich ist nur für den Rechnungsabschluss auszufüllen.</w:t>
            </w:r>
          </w:p>
        </w:tc>
        <w:tc>
          <w:tcPr>
            <w:tcW w:w="462"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620"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913"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752"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534"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549"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491"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928"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971"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1057"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607"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986"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570" w:type="dxa"/>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570" w:type="dxa"/>
            <w:tcBorders>
              <w:top w:val="nil"/>
              <w:left w:val="nil"/>
              <w:bottom w:val="nil"/>
              <w:right w:val="nil"/>
            </w:tcBorders>
            <w:shd w:val="clear" w:color="auto" w:fill="auto"/>
            <w:vAlign w:val="bottom"/>
            <w:hideMark/>
          </w:tcPr>
          <w:p w:rsidR="001A0DA8" w:rsidRPr="002F13A6" w:rsidRDefault="001A0DA8" w:rsidP="000E2712">
            <w:pPr>
              <w:pStyle w:val="09Abstand"/>
            </w:pPr>
          </w:p>
        </w:tc>
      </w:tr>
    </w:tbl>
    <w:p w:rsidR="00541C4C" w:rsidRPr="002F13A6" w:rsidRDefault="00541C4C" w:rsidP="00EE4D8B">
      <w:pPr>
        <w:pStyle w:val="09Abstand"/>
      </w:pPr>
    </w:p>
    <w:p w:rsidR="00541C4C" w:rsidRPr="002F13A6" w:rsidRDefault="00541C4C" w:rsidP="00EE4D8B">
      <w:pPr>
        <w:pStyle w:val="09Abstand"/>
      </w:pPr>
    </w:p>
    <w:p w:rsidR="00541C4C" w:rsidRPr="002F13A6" w:rsidRDefault="00541C4C" w:rsidP="00EE4D8B">
      <w:pPr>
        <w:pStyle w:val="09Abstand"/>
      </w:pPr>
    </w:p>
    <w:p w:rsidR="00541C4C" w:rsidRPr="002F13A6" w:rsidRDefault="00541C4C" w:rsidP="00EE4D8B">
      <w:pPr>
        <w:pStyle w:val="09Abstand"/>
      </w:pPr>
    </w:p>
    <w:p w:rsidR="00541C4C" w:rsidRPr="002F13A6" w:rsidRDefault="00541C4C" w:rsidP="00EE4D8B">
      <w:pPr>
        <w:pStyle w:val="09Abstand"/>
        <w:sectPr w:rsidR="00541C4C" w:rsidRPr="002F13A6" w:rsidSect="006F691B">
          <w:pgSz w:w="16838" w:h="11906" w:orient="landscape"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3702"/>
        <w:gridCol w:w="623"/>
        <w:gridCol w:w="695"/>
        <w:gridCol w:w="861"/>
        <w:gridCol w:w="827"/>
        <w:gridCol w:w="595"/>
        <w:gridCol w:w="612"/>
        <w:gridCol w:w="546"/>
        <w:gridCol w:w="1051"/>
        <w:gridCol w:w="909"/>
        <w:gridCol w:w="761"/>
        <w:gridCol w:w="1050"/>
        <w:gridCol w:w="637"/>
        <w:gridCol w:w="637"/>
      </w:tblGrid>
      <w:tr w:rsidR="009D3A47" w:rsidRPr="002F13A6" w:rsidTr="009D3A47">
        <w:trPr>
          <w:trHeight w:val="315"/>
        </w:trPr>
        <w:tc>
          <w:tcPr>
            <w:tcW w:w="0" w:type="auto"/>
            <w:gridSpan w:val="5"/>
            <w:tcBorders>
              <w:top w:val="nil"/>
              <w:left w:val="nil"/>
              <w:bottom w:val="nil"/>
              <w:right w:val="nil"/>
            </w:tcBorders>
            <w:shd w:val="clear" w:color="auto" w:fill="auto"/>
            <w:noWrap/>
            <w:vAlign w:val="bottom"/>
            <w:hideMark/>
          </w:tcPr>
          <w:p w:rsidR="001A0DA8" w:rsidRPr="002F13A6" w:rsidRDefault="001A0DA8" w:rsidP="000E2712">
            <w:pPr>
              <w:pStyle w:val="61TabText"/>
            </w:pPr>
            <w:r w:rsidRPr="002F13A6">
              <w:lastRenderedPageBreak/>
              <w:t xml:space="preserve">Anlage 6c </w:t>
            </w:r>
            <w:r w:rsidR="00A030F6" w:rsidRPr="002F13A6">
              <w:t>–</w:t>
            </w:r>
            <w:r w:rsidRPr="002F13A6">
              <w:t xml:space="preserve"> Einzelnachweis über Finanzschulden und Schuldendienst gem. §</w:t>
            </w:r>
            <w:r w:rsidR="000E2712" w:rsidRPr="002F13A6">
              <w:t> </w:t>
            </w:r>
            <w:r w:rsidRPr="002F13A6">
              <w:t>32 Abs.</w:t>
            </w:r>
            <w:r w:rsidR="000E2712" w:rsidRPr="002F13A6">
              <w:t> </w:t>
            </w:r>
            <w:r w:rsidRPr="002F13A6">
              <w:t>1 und 2 (Gemeinden)</w:t>
            </w: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r>
      <w:tr w:rsidR="001A0DA8" w:rsidRPr="002F13A6" w:rsidTr="009D3A47">
        <w:trPr>
          <w:trHeight w:val="255"/>
        </w:trPr>
        <w:tc>
          <w:tcPr>
            <w:tcW w:w="0" w:type="auto"/>
            <w:gridSpan w:val="13"/>
            <w:tcBorders>
              <w:top w:val="nil"/>
              <w:left w:val="nil"/>
              <w:bottom w:val="nil"/>
              <w:right w:val="nil"/>
            </w:tcBorders>
            <w:shd w:val="clear" w:color="auto" w:fill="auto"/>
            <w:vAlign w:val="bottom"/>
            <w:hideMark/>
          </w:tcPr>
          <w:p w:rsidR="001A0DA8" w:rsidRPr="002F13A6" w:rsidRDefault="001A0DA8" w:rsidP="000E2712">
            <w:pPr>
              <w:pStyle w:val="61TabText"/>
            </w:pPr>
            <w:r w:rsidRPr="002F13A6">
              <w:t>Angaben in Euro (Voranschlag und Rechnungsabschluss)</w:t>
            </w: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r>
      <w:tr w:rsidR="009D3A47" w:rsidRPr="002F13A6" w:rsidTr="009D3A47">
        <w:trPr>
          <w:trHeight w:val="255"/>
        </w:trPr>
        <w:tc>
          <w:tcPr>
            <w:tcW w:w="0" w:type="auto"/>
            <w:tcBorders>
              <w:top w:val="nil"/>
              <w:left w:val="nil"/>
              <w:bottom w:val="nil"/>
              <w:right w:val="nil"/>
            </w:tcBorders>
            <w:shd w:val="clear" w:color="auto" w:fill="auto"/>
            <w:vAlign w:val="bottom"/>
            <w:hideMark/>
          </w:tcPr>
          <w:p w:rsidR="001A0DA8" w:rsidRPr="002F13A6" w:rsidRDefault="001A0DA8" w:rsidP="000E2712">
            <w:pPr>
              <w:pStyle w:val="61bTabTextZentriert"/>
            </w:pPr>
            <w:r w:rsidRPr="002F13A6">
              <w:t>(1)</w:t>
            </w:r>
          </w:p>
        </w:tc>
        <w:tc>
          <w:tcPr>
            <w:tcW w:w="0" w:type="auto"/>
            <w:tcBorders>
              <w:top w:val="nil"/>
              <w:left w:val="nil"/>
              <w:bottom w:val="nil"/>
              <w:right w:val="nil"/>
            </w:tcBorders>
            <w:shd w:val="clear" w:color="auto" w:fill="auto"/>
            <w:vAlign w:val="bottom"/>
            <w:hideMark/>
          </w:tcPr>
          <w:p w:rsidR="001A0DA8" w:rsidRPr="002F13A6" w:rsidRDefault="001A0DA8" w:rsidP="000E2712">
            <w:pPr>
              <w:pStyle w:val="61bTabTextZentriert"/>
            </w:pPr>
            <w:r w:rsidRPr="002F13A6">
              <w:t>(2)</w:t>
            </w:r>
          </w:p>
        </w:tc>
        <w:tc>
          <w:tcPr>
            <w:tcW w:w="0" w:type="auto"/>
            <w:tcBorders>
              <w:top w:val="nil"/>
              <w:left w:val="nil"/>
              <w:bottom w:val="nil"/>
              <w:right w:val="nil"/>
            </w:tcBorders>
            <w:shd w:val="clear" w:color="auto" w:fill="auto"/>
            <w:vAlign w:val="bottom"/>
            <w:hideMark/>
          </w:tcPr>
          <w:p w:rsidR="001A0DA8" w:rsidRPr="002F13A6" w:rsidRDefault="001A0DA8" w:rsidP="000E2712">
            <w:pPr>
              <w:pStyle w:val="61bTabTextZentriert"/>
            </w:pPr>
            <w:r w:rsidRPr="002F13A6">
              <w:t>(3)</w:t>
            </w:r>
          </w:p>
        </w:tc>
        <w:tc>
          <w:tcPr>
            <w:tcW w:w="0" w:type="auto"/>
            <w:tcBorders>
              <w:top w:val="nil"/>
              <w:left w:val="nil"/>
              <w:bottom w:val="nil"/>
              <w:right w:val="nil"/>
            </w:tcBorders>
            <w:shd w:val="clear" w:color="auto" w:fill="auto"/>
            <w:vAlign w:val="bottom"/>
            <w:hideMark/>
          </w:tcPr>
          <w:p w:rsidR="001A0DA8" w:rsidRPr="002F13A6" w:rsidRDefault="001A0DA8" w:rsidP="000E2712">
            <w:pPr>
              <w:pStyle w:val="61bTabTextZentriert"/>
            </w:pPr>
            <w:r w:rsidRPr="002F13A6">
              <w:t>(4)</w:t>
            </w:r>
          </w:p>
        </w:tc>
        <w:tc>
          <w:tcPr>
            <w:tcW w:w="0" w:type="auto"/>
            <w:tcBorders>
              <w:top w:val="nil"/>
              <w:left w:val="nil"/>
              <w:bottom w:val="nil"/>
              <w:right w:val="nil"/>
            </w:tcBorders>
            <w:shd w:val="clear" w:color="auto" w:fill="auto"/>
            <w:vAlign w:val="bottom"/>
            <w:hideMark/>
          </w:tcPr>
          <w:p w:rsidR="001A0DA8" w:rsidRPr="002F13A6" w:rsidRDefault="001A0DA8" w:rsidP="000E2712">
            <w:pPr>
              <w:pStyle w:val="61bTabTextZentriert"/>
            </w:pPr>
            <w:r w:rsidRPr="002F13A6">
              <w:t>(5)</w:t>
            </w:r>
          </w:p>
        </w:tc>
        <w:tc>
          <w:tcPr>
            <w:tcW w:w="0" w:type="auto"/>
            <w:tcBorders>
              <w:top w:val="nil"/>
              <w:left w:val="nil"/>
              <w:bottom w:val="nil"/>
              <w:right w:val="nil"/>
            </w:tcBorders>
            <w:shd w:val="clear" w:color="auto" w:fill="auto"/>
            <w:vAlign w:val="bottom"/>
            <w:hideMark/>
          </w:tcPr>
          <w:p w:rsidR="001A0DA8" w:rsidRPr="002F13A6" w:rsidRDefault="001A0DA8" w:rsidP="000E2712">
            <w:pPr>
              <w:pStyle w:val="61bTabTextZentriert"/>
            </w:pPr>
            <w:r w:rsidRPr="002F13A6">
              <w:t>(6)</w:t>
            </w:r>
          </w:p>
        </w:tc>
        <w:tc>
          <w:tcPr>
            <w:tcW w:w="0" w:type="auto"/>
            <w:tcBorders>
              <w:top w:val="nil"/>
              <w:left w:val="nil"/>
              <w:bottom w:val="nil"/>
              <w:right w:val="nil"/>
            </w:tcBorders>
            <w:shd w:val="clear" w:color="auto" w:fill="auto"/>
            <w:vAlign w:val="bottom"/>
            <w:hideMark/>
          </w:tcPr>
          <w:p w:rsidR="001A0DA8" w:rsidRPr="002F13A6" w:rsidRDefault="001A0DA8" w:rsidP="000E2712">
            <w:pPr>
              <w:pStyle w:val="61bTabTextZentriert"/>
            </w:pPr>
            <w:r w:rsidRPr="002F13A6">
              <w:t>(7)</w:t>
            </w:r>
          </w:p>
        </w:tc>
        <w:tc>
          <w:tcPr>
            <w:tcW w:w="0" w:type="auto"/>
            <w:tcBorders>
              <w:top w:val="nil"/>
              <w:left w:val="nil"/>
              <w:bottom w:val="nil"/>
              <w:right w:val="nil"/>
            </w:tcBorders>
            <w:shd w:val="clear" w:color="auto" w:fill="auto"/>
            <w:vAlign w:val="bottom"/>
            <w:hideMark/>
          </w:tcPr>
          <w:p w:rsidR="001A0DA8" w:rsidRPr="002F13A6" w:rsidRDefault="001A0DA8" w:rsidP="000E2712">
            <w:pPr>
              <w:pStyle w:val="61bTabTextZentriert"/>
            </w:pPr>
            <w:r w:rsidRPr="002F13A6">
              <w:t>(8)</w:t>
            </w:r>
          </w:p>
        </w:tc>
        <w:tc>
          <w:tcPr>
            <w:tcW w:w="0" w:type="auto"/>
            <w:tcBorders>
              <w:top w:val="nil"/>
              <w:left w:val="nil"/>
              <w:bottom w:val="nil"/>
              <w:right w:val="nil"/>
            </w:tcBorders>
            <w:shd w:val="clear" w:color="auto" w:fill="auto"/>
            <w:vAlign w:val="bottom"/>
            <w:hideMark/>
          </w:tcPr>
          <w:p w:rsidR="001A0DA8" w:rsidRPr="002F13A6" w:rsidRDefault="001A0DA8" w:rsidP="000E2712">
            <w:pPr>
              <w:pStyle w:val="61bTabTextZentriert"/>
            </w:pPr>
            <w:r w:rsidRPr="002F13A6">
              <w:t>(9)</w:t>
            </w:r>
            <w:r w:rsidR="00827583" w:rsidRPr="002F13A6">
              <w:t xml:space="preserve"> = (7) + (8)</w:t>
            </w:r>
          </w:p>
        </w:tc>
        <w:tc>
          <w:tcPr>
            <w:tcW w:w="0" w:type="auto"/>
            <w:tcBorders>
              <w:top w:val="nil"/>
              <w:left w:val="nil"/>
              <w:bottom w:val="nil"/>
              <w:right w:val="nil"/>
            </w:tcBorders>
            <w:shd w:val="clear" w:color="auto" w:fill="auto"/>
            <w:vAlign w:val="bottom"/>
            <w:hideMark/>
          </w:tcPr>
          <w:p w:rsidR="001A0DA8" w:rsidRPr="002F13A6" w:rsidRDefault="001A0DA8" w:rsidP="000E2712">
            <w:pPr>
              <w:pStyle w:val="61bTabTextZentriert"/>
            </w:pPr>
            <w:r w:rsidRPr="002F13A6">
              <w:t>(10)</w:t>
            </w:r>
          </w:p>
        </w:tc>
        <w:tc>
          <w:tcPr>
            <w:tcW w:w="0" w:type="auto"/>
            <w:tcBorders>
              <w:top w:val="nil"/>
              <w:left w:val="nil"/>
              <w:bottom w:val="nil"/>
              <w:right w:val="nil"/>
            </w:tcBorders>
            <w:shd w:val="clear" w:color="auto" w:fill="auto"/>
            <w:vAlign w:val="bottom"/>
            <w:hideMark/>
          </w:tcPr>
          <w:p w:rsidR="001A0DA8" w:rsidRPr="002F13A6" w:rsidRDefault="001A0DA8" w:rsidP="000E2712">
            <w:pPr>
              <w:pStyle w:val="61bTabTextZentriert"/>
            </w:pPr>
            <w:r w:rsidRPr="002F13A6">
              <w:t>(11)</w:t>
            </w:r>
            <w:r w:rsidR="00827583" w:rsidRPr="002F13A6">
              <w:t xml:space="preserve"> = (5) + (6) – (9)</w:t>
            </w:r>
          </w:p>
        </w:tc>
        <w:tc>
          <w:tcPr>
            <w:tcW w:w="0" w:type="auto"/>
            <w:tcBorders>
              <w:top w:val="nil"/>
              <w:left w:val="nil"/>
              <w:bottom w:val="nil"/>
              <w:right w:val="nil"/>
            </w:tcBorders>
            <w:shd w:val="clear" w:color="auto" w:fill="auto"/>
            <w:vAlign w:val="bottom"/>
            <w:hideMark/>
          </w:tcPr>
          <w:p w:rsidR="001A0DA8" w:rsidRPr="002F13A6" w:rsidRDefault="001A0DA8" w:rsidP="00B839B0">
            <w:pPr>
              <w:pStyle w:val="61bTabTextZentriert"/>
            </w:pPr>
            <w:r w:rsidRPr="002F13A6">
              <w:t>(12)</w:t>
            </w:r>
            <w:r w:rsidR="00B839B0" w:rsidRPr="002F13A6">
              <w:t xml:space="preserve"> = (9</w:t>
            </w:r>
            <w:r w:rsidR="00827583" w:rsidRPr="002F13A6">
              <w:t>) – (10)</w:t>
            </w:r>
          </w:p>
        </w:tc>
        <w:tc>
          <w:tcPr>
            <w:tcW w:w="0" w:type="auto"/>
            <w:tcBorders>
              <w:top w:val="nil"/>
              <w:left w:val="nil"/>
              <w:bottom w:val="nil"/>
              <w:right w:val="nil"/>
            </w:tcBorders>
            <w:shd w:val="clear" w:color="auto" w:fill="auto"/>
            <w:vAlign w:val="bottom"/>
            <w:hideMark/>
          </w:tcPr>
          <w:p w:rsidR="001A0DA8" w:rsidRPr="002F13A6" w:rsidRDefault="001A0DA8" w:rsidP="000E2712">
            <w:pPr>
              <w:pStyle w:val="61bTabTextZentriert"/>
            </w:pPr>
            <w:r w:rsidRPr="002F13A6">
              <w:t>(13)</w:t>
            </w:r>
          </w:p>
        </w:tc>
        <w:tc>
          <w:tcPr>
            <w:tcW w:w="0" w:type="auto"/>
            <w:tcBorders>
              <w:top w:val="nil"/>
              <w:left w:val="nil"/>
              <w:bottom w:val="nil"/>
              <w:right w:val="nil"/>
            </w:tcBorders>
            <w:shd w:val="clear" w:color="auto" w:fill="auto"/>
            <w:vAlign w:val="bottom"/>
            <w:hideMark/>
          </w:tcPr>
          <w:p w:rsidR="001A0DA8" w:rsidRPr="002F13A6" w:rsidRDefault="001A0DA8" w:rsidP="000E2712">
            <w:pPr>
              <w:pStyle w:val="61bTabTextZentriert"/>
            </w:pPr>
            <w:r w:rsidRPr="002F13A6">
              <w:t>(14)</w:t>
            </w:r>
          </w:p>
        </w:tc>
      </w:tr>
      <w:tr w:rsidR="001A0DA8" w:rsidRPr="002F13A6" w:rsidTr="009D3A47">
        <w:trPr>
          <w:trHeight w:val="765"/>
        </w:trPr>
        <w:tc>
          <w:tcPr>
            <w:tcW w:w="0" w:type="auto"/>
            <w:tcBorders>
              <w:top w:val="single" w:sz="4" w:space="0" w:color="auto"/>
              <w:left w:val="single" w:sz="4" w:space="0" w:color="auto"/>
              <w:bottom w:val="single" w:sz="4" w:space="0" w:color="auto"/>
              <w:right w:val="single" w:sz="4" w:space="0" w:color="auto"/>
            </w:tcBorders>
            <w:shd w:val="clear" w:color="000000" w:fill="A6A6A6"/>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Ansatz und Konto</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Währung</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Darlehens-</w:t>
            </w:r>
            <w:r w:rsidRPr="002F13A6">
              <w:br/>
              <w:t>höhe gesamt</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Buchwert/</w:t>
            </w:r>
            <w:r w:rsidRPr="002F13A6">
              <w:br/>
              <w:t xml:space="preserve">Stand 31.12. </w:t>
            </w:r>
            <w:r w:rsidRPr="002F13A6">
              <w:br/>
              <w:t>(t-1)</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Zugang (t)</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Tilgung (t)</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Zinsen (t)</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Summe Schuldendienst</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Schulden-</w:t>
            </w:r>
            <w:r w:rsidRPr="002F13A6">
              <w:br/>
            </w:r>
            <w:proofErr w:type="spellStart"/>
            <w:r w:rsidRPr="002F13A6">
              <w:t>dienstersätze</w:t>
            </w:r>
            <w:proofErr w:type="spellEnd"/>
            <w:r w:rsidRPr="002F13A6">
              <w:t xml:space="preserve"> (t)</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Buchwert/</w:t>
            </w:r>
            <w:r w:rsidRPr="002F13A6">
              <w:br/>
              <w:t>Stand</w:t>
            </w:r>
            <w:r w:rsidRPr="002F13A6">
              <w:br/>
              <w:t>31.12.jjjj (t)</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Nettoschulden-dienst</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Laufzeit</w:t>
            </w:r>
            <w:r w:rsidRPr="002F13A6">
              <w:br/>
              <w:t xml:space="preserve">(von </w:t>
            </w:r>
            <w:proofErr w:type="spellStart"/>
            <w:r w:rsidRPr="002F13A6">
              <w:t>jjjj</w:t>
            </w:r>
            <w:proofErr w:type="spellEnd"/>
            <w:r w:rsidRPr="002F13A6">
              <w:t>)</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A0DA8" w:rsidRPr="002F13A6" w:rsidRDefault="001A0DA8" w:rsidP="000E2712">
            <w:pPr>
              <w:pStyle w:val="61bTabTextZentriert"/>
            </w:pPr>
            <w:r w:rsidRPr="002F13A6">
              <w:t>Laufzeit</w:t>
            </w:r>
            <w:r w:rsidRPr="002F13A6">
              <w:br/>
              <w:t xml:space="preserve">(bis </w:t>
            </w:r>
            <w:proofErr w:type="spellStart"/>
            <w:r w:rsidRPr="002F13A6">
              <w:t>jjjj</w:t>
            </w:r>
            <w:proofErr w:type="spellEnd"/>
            <w:r w:rsidRPr="002F13A6">
              <w:t>)</w:t>
            </w:r>
          </w:p>
        </w:tc>
      </w:tr>
      <w:tr w:rsidR="001A0DA8" w:rsidRPr="002F13A6" w:rsidTr="009D3A47">
        <w:trPr>
          <w:trHeight w:val="255"/>
        </w:trPr>
        <w:tc>
          <w:tcPr>
            <w:tcW w:w="0" w:type="auto"/>
            <w:tcBorders>
              <w:top w:val="nil"/>
              <w:left w:val="single" w:sz="4" w:space="0" w:color="auto"/>
              <w:bottom w:val="single" w:sz="4" w:space="0" w:color="auto"/>
              <w:right w:val="single" w:sz="4" w:space="0" w:color="auto"/>
            </w:tcBorders>
            <w:shd w:val="clear" w:color="000000" w:fill="D9D9D9"/>
            <w:vAlign w:val="bottom"/>
            <w:hideMark/>
          </w:tcPr>
          <w:p w:rsidR="001A0DA8" w:rsidRPr="002F13A6" w:rsidRDefault="001A0DA8" w:rsidP="000E2712">
            <w:pPr>
              <w:pStyle w:val="61TabText"/>
            </w:pPr>
            <w:r w:rsidRPr="002F13A6">
              <w:t>1. Darlehen für Investitionszwecke</w:t>
            </w:r>
          </w:p>
        </w:tc>
        <w:tc>
          <w:tcPr>
            <w:tcW w:w="0" w:type="auto"/>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r>
      <w:tr w:rsidR="009D3A47"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1.1 ...von Trägern des öffentlichen Rechts</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9D3A47"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1.1.1 …von Bund, Bundesfonds, Bundeskammern</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9D3A47"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1.1.2 …von Ländern, Landesfonds, Landeskammern</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9D3A47"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1.1.3 …von Gemeinden, Gemeindeverbänden, Gemeindefonds</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9D3A47"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1.1.4 …von Sozialversicherungsträgern</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9D3A47"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1.1.5 …von sonstigen Trägern öffentlichen Rechts</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9D3A47" w:rsidRPr="002F13A6" w:rsidTr="009D3A47">
        <w:trPr>
          <w:trHeight w:val="51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1.2 …von Beteiligungen der Gebietskörperschaft (ohne Finanzunternehmen)</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9D3A47" w:rsidRPr="002F13A6" w:rsidTr="009D3A47">
        <w:trPr>
          <w:trHeight w:val="51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1.3 …von Unternehmen (ohne Beteiligungen und ohne Finanzunternehmen)</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9D3A47"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1.4 …von Finanzunternehmen</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9D3A47"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1.4.1 … im Inland</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9D3A47"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1.4.2 … im Ausland</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9D3A47" w:rsidRPr="002F13A6" w:rsidTr="00C124CC">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1.5 … von Sonstigen</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1A0DA8" w:rsidRPr="002F13A6" w:rsidTr="00C124CC">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Zwischensumme</w:t>
            </w:r>
          </w:p>
        </w:tc>
        <w:tc>
          <w:tcPr>
            <w:tcW w:w="0" w:type="auto"/>
            <w:tcBorders>
              <w:top w:val="single" w:sz="4" w:space="0" w:color="auto"/>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single" w:sz="4" w:space="0" w:color="auto"/>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r>
      <w:tr w:rsidR="00C124CC" w:rsidRPr="002F13A6" w:rsidTr="00C124CC">
        <w:trPr>
          <w:trHeight w:val="300"/>
        </w:trPr>
        <w:tc>
          <w:tcPr>
            <w:tcW w:w="0" w:type="auto"/>
            <w:tcBorders>
              <w:top w:val="single" w:sz="4" w:space="0" w:color="auto"/>
            </w:tcBorders>
            <w:shd w:val="clear" w:color="000000" w:fill="auto"/>
            <w:vAlign w:val="bottom"/>
          </w:tcPr>
          <w:p w:rsidR="00C124CC" w:rsidRPr="002F13A6" w:rsidRDefault="00C124CC" w:rsidP="000E2712">
            <w:pPr>
              <w:pStyle w:val="61TabText"/>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r>
      <w:tr w:rsidR="00C124CC" w:rsidRPr="002F13A6" w:rsidTr="00C124CC">
        <w:trPr>
          <w:trHeight w:val="300"/>
        </w:trPr>
        <w:tc>
          <w:tcPr>
            <w:tcW w:w="0" w:type="auto"/>
            <w:shd w:val="clear" w:color="000000" w:fill="auto"/>
            <w:vAlign w:val="bottom"/>
          </w:tcPr>
          <w:p w:rsidR="00C124CC" w:rsidRPr="002F13A6" w:rsidRDefault="00C124CC" w:rsidP="000E2712">
            <w:pPr>
              <w:pStyle w:val="61TabText"/>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r>
      <w:tr w:rsidR="00C124CC" w:rsidRPr="002F13A6" w:rsidTr="00C124CC">
        <w:trPr>
          <w:trHeight w:val="300"/>
        </w:trPr>
        <w:tc>
          <w:tcPr>
            <w:tcW w:w="0" w:type="auto"/>
            <w:tcBorders>
              <w:bottom w:val="single" w:sz="4" w:space="0" w:color="auto"/>
            </w:tcBorders>
            <w:shd w:val="clear" w:color="000000" w:fill="auto"/>
            <w:vAlign w:val="bottom"/>
          </w:tcPr>
          <w:p w:rsidR="00C124CC" w:rsidRPr="002F13A6" w:rsidRDefault="00C124CC" w:rsidP="000E2712">
            <w:pPr>
              <w:pStyle w:val="61TabText"/>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r>
      <w:tr w:rsidR="001A0DA8" w:rsidRPr="002F13A6" w:rsidTr="00C124CC">
        <w:trPr>
          <w:trHeight w:val="300"/>
        </w:trPr>
        <w:tc>
          <w:tcPr>
            <w:tcW w:w="0" w:type="auto"/>
            <w:tcBorders>
              <w:top w:val="single" w:sz="4" w:space="0" w:color="auto"/>
              <w:left w:val="single" w:sz="4" w:space="0" w:color="auto"/>
              <w:bottom w:val="single" w:sz="4" w:space="0" w:color="auto"/>
              <w:right w:val="single" w:sz="4" w:space="0" w:color="auto"/>
            </w:tcBorders>
            <w:shd w:val="clear" w:color="000000" w:fill="D9D9D9"/>
            <w:vAlign w:val="bottom"/>
            <w:hideMark/>
          </w:tcPr>
          <w:p w:rsidR="001A0DA8" w:rsidRPr="002F13A6" w:rsidRDefault="001A0DA8" w:rsidP="000E2712">
            <w:pPr>
              <w:pStyle w:val="61TabText"/>
            </w:pPr>
            <w:r w:rsidRPr="002F13A6">
              <w:t>2. Finanzschulden für den laufenden Aufwand</w:t>
            </w:r>
            <w:r w:rsidRPr="002F13A6">
              <w:rPr>
                <w:vertAlign w:val="superscript"/>
              </w:rPr>
              <w:t>1</w:t>
            </w: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r>
      <w:tr w:rsidR="009D3A47"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2.1 ...von Trägern des öffentlichen Rechts</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9D3A47"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2.1.1 …von Bund, Bundesfonds, Bundeskammern</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9D3A47"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2.1.2 …von Ländern, Landesfonds, Landeskammern</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9D3A47"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2.1.3 …von Gemeinden, Gemeindeverbänden, Gemeindefonds</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9D3A47"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2.1.4 …von Sozialversicherungsträgern</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9D3A47"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2.1.5 …von sonstigen Trägern öffentlichen Rechts</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9D3A47" w:rsidRPr="002F13A6" w:rsidTr="009D3A47">
        <w:trPr>
          <w:trHeight w:val="51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2.2 …von Beteiligungen der Gebietskörperschaft (ohne Finanzunternehmen)</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9D3A47" w:rsidRPr="002F13A6" w:rsidTr="009D3A47">
        <w:trPr>
          <w:trHeight w:val="51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2.3 …von Unternehmen (ohne Beteiligungen und ohne Finanzunternehmen)</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9D3A47"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2.4 …von Finanzunternehmen</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9D3A47"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2.4.1 … im Inland</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9D3A47"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2.4.2 … im Ausland</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9D3A47"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2.5 … von Sonstigen</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r>
      <w:tr w:rsidR="001A0DA8"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Zwischensumme</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r>
      <w:tr w:rsidR="001A0DA8" w:rsidRPr="002F13A6" w:rsidTr="00C124CC">
        <w:trPr>
          <w:trHeight w:val="34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Summe</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r>
      <w:tr w:rsidR="001A0DA8" w:rsidRPr="002F13A6" w:rsidTr="00C124CC">
        <w:trPr>
          <w:trHeight w:val="435"/>
        </w:trPr>
        <w:tc>
          <w:tcPr>
            <w:tcW w:w="0" w:type="auto"/>
            <w:tcBorders>
              <w:top w:val="single" w:sz="4" w:space="0" w:color="auto"/>
              <w:left w:val="single" w:sz="4" w:space="0" w:color="auto"/>
              <w:bottom w:val="single" w:sz="4" w:space="0" w:color="auto"/>
              <w:right w:val="nil"/>
            </w:tcBorders>
            <w:shd w:val="clear" w:color="auto" w:fill="auto"/>
            <w:vAlign w:val="bottom"/>
            <w:hideMark/>
          </w:tcPr>
          <w:p w:rsidR="001A0DA8" w:rsidRPr="002F13A6" w:rsidRDefault="001A0DA8" w:rsidP="000E2712">
            <w:pPr>
              <w:pStyle w:val="61TabText"/>
            </w:pPr>
            <w:r w:rsidRPr="002F13A6">
              <w:t>Davon ohne A85-89</w:t>
            </w:r>
          </w:p>
        </w:tc>
        <w:tc>
          <w:tcPr>
            <w:tcW w:w="0" w:type="auto"/>
            <w:tcBorders>
              <w:top w:val="single" w:sz="4" w:space="0" w:color="auto"/>
              <w:left w:val="single" w:sz="4" w:space="0" w:color="auto"/>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single" w:sz="4" w:space="0" w:color="auto"/>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r>
      <w:tr w:rsidR="00C124CC" w:rsidRPr="002F13A6" w:rsidTr="00C124CC">
        <w:trPr>
          <w:trHeight w:val="300"/>
        </w:trPr>
        <w:tc>
          <w:tcPr>
            <w:tcW w:w="0" w:type="auto"/>
            <w:tcBorders>
              <w:top w:val="single" w:sz="4" w:space="0" w:color="auto"/>
            </w:tcBorders>
            <w:shd w:val="clear" w:color="000000" w:fill="auto"/>
            <w:vAlign w:val="bottom"/>
          </w:tcPr>
          <w:p w:rsidR="00C124CC" w:rsidRPr="002F13A6" w:rsidRDefault="00C124CC" w:rsidP="000E2712">
            <w:pPr>
              <w:pStyle w:val="61TabText"/>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c>
          <w:tcPr>
            <w:tcW w:w="0" w:type="auto"/>
            <w:tcBorders>
              <w:top w:val="single" w:sz="4" w:space="0" w:color="auto"/>
            </w:tcBorders>
            <w:shd w:val="clear" w:color="000000" w:fill="auto"/>
            <w:vAlign w:val="bottom"/>
          </w:tcPr>
          <w:p w:rsidR="00C124CC" w:rsidRPr="002F13A6" w:rsidRDefault="00C124CC" w:rsidP="000E2712">
            <w:pPr>
              <w:pStyle w:val="09Abstand"/>
            </w:pPr>
          </w:p>
        </w:tc>
      </w:tr>
      <w:tr w:rsidR="00C124CC" w:rsidRPr="002F13A6" w:rsidTr="00C124CC">
        <w:trPr>
          <w:trHeight w:val="300"/>
        </w:trPr>
        <w:tc>
          <w:tcPr>
            <w:tcW w:w="0" w:type="auto"/>
            <w:shd w:val="clear" w:color="000000" w:fill="auto"/>
            <w:vAlign w:val="bottom"/>
          </w:tcPr>
          <w:p w:rsidR="00C124CC" w:rsidRPr="002F13A6" w:rsidRDefault="00C124CC" w:rsidP="000E2712">
            <w:pPr>
              <w:pStyle w:val="61TabText"/>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r>
      <w:tr w:rsidR="00C124CC" w:rsidRPr="002F13A6" w:rsidTr="00C124CC">
        <w:trPr>
          <w:trHeight w:val="300"/>
        </w:trPr>
        <w:tc>
          <w:tcPr>
            <w:tcW w:w="0" w:type="auto"/>
            <w:shd w:val="clear" w:color="000000" w:fill="auto"/>
            <w:vAlign w:val="bottom"/>
          </w:tcPr>
          <w:p w:rsidR="00C124CC" w:rsidRPr="002F13A6" w:rsidRDefault="00C124CC" w:rsidP="000E2712">
            <w:pPr>
              <w:pStyle w:val="61TabText"/>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r>
      <w:tr w:rsidR="00C124CC" w:rsidRPr="002F13A6" w:rsidTr="00C124CC">
        <w:trPr>
          <w:trHeight w:val="300"/>
        </w:trPr>
        <w:tc>
          <w:tcPr>
            <w:tcW w:w="0" w:type="auto"/>
            <w:shd w:val="clear" w:color="000000" w:fill="auto"/>
            <w:vAlign w:val="bottom"/>
          </w:tcPr>
          <w:p w:rsidR="00C124CC" w:rsidRPr="002F13A6" w:rsidRDefault="00C124CC" w:rsidP="000E2712">
            <w:pPr>
              <w:pStyle w:val="61TabText"/>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r>
      <w:tr w:rsidR="00C124CC" w:rsidRPr="002F13A6" w:rsidTr="00C124CC">
        <w:trPr>
          <w:trHeight w:val="300"/>
        </w:trPr>
        <w:tc>
          <w:tcPr>
            <w:tcW w:w="0" w:type="auto"/>
            <w:shd w:val="clear" w:color="000000" w:fill="auto"/>
            <w:vAlign w:val="bottom"/>
          </w:tcPr>
          <w:p w:rsidR="00C124CC" w:rsidRPr="002F13A6" w:rsidRDefault="00C124CC" w:rsidP="000E2712">
            <w:pPr>
              <w:pStyle w:val="61TabText"/>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r>
      <w:tr w:rsidR="00C124CC" w:rsidRPr="002F13A6" w:rsidTr="00C124CC">
        <w:trPr>
          <w:trHeight w:val="300"/>
        </w:trPr>
        <w:tc>
          <w:tcPr>
            <w:tcW w:w="0" w:type="auto"/>
            <w:shd w:val="clear" w:color="000000" w:fill="auto"/>
            <w:vAlign w:val="bottom"/>
          </w:tcPr>
          <w:p w:rsidR="00C124CC" w:rsidRPr="002F13A6" w:rsidRDefault="00C124CC" w:rsidP="000E2712">
            <w:pPr>
              <w:pStyle w:val="61TabText"/>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c>
          <w:tcPr>
            <w:tcW w:w="0" w:type="auto"/>
            <w:shd w:val="clear" w:color="000000" w:fill="auto"/>
            <w:vAlign w:val="bottom"/>
          </w:tcPr>
          <w:p w:rsidR="00C124CC" w:rsidRPr="002F13A6" w:rsidRDefault="00C124CC" w:rsidP="000E2712">
            <w:pPr>
              <w:pStyle w:val="09Abstand"/>
            </w:pPr>
          </w:p>
        </w:tc>
      </w:tr>
      <w:tr w:rsidR="00C124CC" w:rsidRPr="002F13A6" w:rsidTr="00C124CC">
        <w:trPr>
          <w:trHeight w:val="300"/>
        </w:trPr>
        <w:tc>
          <w:tcPr>
            <w:tcW w:w="0" w:type="auto"/>
            <w:tcBorders>
              <w:bottom w:val="single" w:sz="4" w:space="0" w:color="auto"/>
            </w:tcBorders>
            <w:shd w:val="clear" w:color="000000" w:fill="auto"/>
            <w:vAlign w:val="bottom"/>
          </w:tcPr>
          <w:p w:rsidR="00C124CC" w:rsidRPr="002F13A6" w:rsidRDefault="00C124CC" w:rsidP="000E2712">
            <w:pPr>
              <w:pStyle w:val="61TabText"/>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c>
          <w:tcPr>
            <w:tcW w:w="0" w:type="auto"/>
            <w:tcBorders>
              <w:bottom w:val="single" w:sz="4" w:space="0" w:color="auto"/>
            </w:tcBorders>
            <w:shd w:val="clear" w:color="000000" w:fill="auto"/>
            <w:vAlign w:val="bottom"/>
          </w:tcPr>
          <w:p w:rsidR="00C124CC" w:rsidRPr="002F13A6" w:rsidRDefault="00C124CC" w:rsidP="000E2712">
            <w:pPr>
              <w:pStyle w:val="09Abstand"/>
            </w:pPr>
          </w:p>
        </w:tc>
      </w:tr>
      <w:tr w:rsidR="001A0DA8" w:rsidRPr="002F13A6" w:rsidTr="00C124CC">
        <w:trPr>
          <w:trHeight w:val="300"/>
        </w:trPr>
        <w:tc>
          <w:tcPr>
            <w:tcW w:w="0" w:type="auto"/>
            <w:tcBorders>
              <w:top w:val="single" w:sz="4" w:space="0" w:color="auto"/>
              <w:left w:val="single" w:sz="4" w:space="0" w:color="auto"/>
              <w:bottom w:val="single" w:sz="4" w:space="0" w:color="auto"/>
              <w:right w:val="single" w:sz="4" w:space="0" w:color="auto"/>
            </w:tcBorders>
            <w:shd w:val="clear" w:color="000000" w:fill="D9D9D9"/>
            <w:vAlign w:val="bottom"/>
            <w:hideMark/>
          </w:tcPr>
          <w:p w:rsidR="001A0DA8" w:rsidRPr="002F13A6" w:rsidRDefault="001A0DA8" w:rsidP="000E2712">
            <w:pPr>
              <w:pStyle w:val="61TabText"/>
            </w:pPr>
            <w:r w:rsidRPr="002F13A6">
              <w:t>3. Finanzschulden gem. §</w:t>
            </w:r>
            <w:r w:rsidR="000E2712" w:rsidRPr="002F13A6">
              <w:t> </w:t>
            </w:r>
            <w:r w:rsidRPr="002F13A6">
              <w:t>32 (2)</w:t>
            </w:r>
            <w:r w:rsidRPr="002F13A6">
              <w:rPr>
                <w:vertAlign w:val="superscript"/>
              </w:rPr>
              <w:t>2</w:t>
            </w: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A0DA8" w:rsidRPr="002F13A6" w:rsidRDefault="001A0DA8" w:rsidP="000E2712">
            <w:pPr>
              <w:pStyle w:val="09Abstand"/>
            </w:pPr>
          </w:p>
        </w:tc>
      </w:tr>
      <w:tr w:rsidR="001A0DA8"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0DA8" w:rsidRPr="002F13A6" w:rsidRDefault="001A0DA8" w:rsidP="000E2712">
            <w:pPr>
              <w:pStyle w:val="61TabText"/>
            </w:pPr>
            <w:r w:rsidRPr="002F13A6">
              <w:t>3.1 …von Trägern des öffentlichen Rechts</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r>
      <w:tr w:rsidR="001A0DA8"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0DA8" w:rsidRPr="002F13A6" w:rsidRDefault="001A0DA8" w:rsidP="000E2712">
            <w:pPr>
              <w:pStyle w:val="61TabText"/>
            </w:pPr>
            <w:r w:rsidRPr="002F13A6">
              <w:t>3.2 …von Finanzunternehmen</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r>
      <w:tr w:rsidR="001A0DA8"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0DA8" w:rsidRPr="002F13A6" w:rsidRDefault="001A0DA8" w:rsidP="000E2712">
            <w:pPr>
              <w:pStyle w:val="61TabText"/>
            </w:pPr>
            <w:r w:rsidRPr="002F13A6">
              <w:t>3.2.1 … im Inland</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r>
      <w:tr w:rsidR="001A0DA8" w:rsidRPr="002F13A6" w:rsidTr="009D3A47">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0DA8" w:rsidRPr="002F13A6" w:rsidRDefault="001A0DA8" w:rsidP="000E2712">
            <w:pPr>
              <w:pStyle w:val="61TabText"/>
            </w:pPr>
            <w:r w:rsidRPr="002F13A6">
              <w:t>3.2.2 … im Ausland</w:t>
            </w: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r>
      <w:tr w:rsidR="001A0DA8" w:rsidRPr="002F13A6" w:rsidTr="009D3A47">
        <w:trPr>
          <w:trHeight w:val="43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Summe</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r>
      <w:tr w:rsidR="001A0DA8" w:rsidRPr="002F13A6" w:rsidTr="009D3A47">
        <w:trPr>
          <w:trHeight w:val="255"/>
        </w:trPr>
        <w:tc>
          <w:tcPr>
            <w:tcW w:w="0" w:type="auto"/>
            <w:gridSpan w:val="14"/>
            <w:tcBorders>
              <w:top w:val="single" w:sz="4" w:space="0" w:color="auto"/>
              <w:left w:val="nil"/>
              <w:bottom w:val="nil"/>
              <w:right w:val="nil"/>
            </w:tcBorders>
            <w:shd w:val="clear" w:color="auto" w:fill="auto"/>
            <w:hideMark/>
          </w:tcPr>
          <w:p w:rsidR="001A0DA8" w:rsidRPr="002F13A6" w:rsidRDefault="001A0DA8" w:rsidP="000E2712">
            <w:pPr>
              <w:pStyle w:val="61TabText"/>
            </w:pPr>
            <w:r w:rsidRPr="002F13A6">
              <w:t>Finanzschulden werden zum Nominalwert bewertet.</w:t>
            </w:r>
          </w:p>
        </w:tc>
      </w:tr>
      <w:tr w:rsidR="009D3A47" w:rsidRPr="002F13A6" w:rsidTr="009D3A47">
        <w:trPr>
          <w:trHeight w:val="255"/>
        </w:trPr>
        <w:tc>
          <w:tcPr>
            <w:tcW w:w="0" w:type="auto"/>
            <w:tcBorders>
              <w:top w:val="nil"/>
              <w:left w:val="nil"/>
              <w:bottom w:val="nil"/>
              <w:right w:val="nil"/>
            </w:tcBorders>
            <w:shd w:val="clear" w:color="auto" w:fill="auto"/>
            <w:vAlign w:val="bottom"/>
            <w:hideMark/>
          </w:tcPr>
          <w:p w:rsidR="001A0DA8" w:rsidRPr="002F13A6" w:rsidRDefault="001A0DA8" w:rsidP="000E2712">
            <w:pPr>
              <w:pStyle w:val="61TabText"/>
            </w:pPr>
            <w:r w:rsidRPr="002F13A6">
              <w:t>Fußnoten:</w:t>
            </w: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r>
      <w:tr w:rsidR="009D3A47" w:rsidRPr="002F13A6" w:rsidTr="009D3A47">
        <w:trPr>
          <w:trHeight w:val="480"/>
        </w:trPr>
        <w:tc>
          <w:tcPr>
            <w:tcW w:w="0" w:type="auto"/>
            <w:tcBorders>
              <w:top w:val="nil"/>
              <w:left w:val="nil"/>
              <w:bottom w:val="nil"/>
              <w:right w:val="nil"/>
            </w:tcBorders>
            <w:shd w:val="clear" w:color="auto" w:fill="auto"/>
            <w:vAlign w:val="bottom"/>
            <w:hideMark/>
          </w:tcPr>
          <w:p w:rsidR="001A0DA8" w:rsidRPr="002F13A6" w:rsidRDefault="001A0DA8" w:rsidP="000E2712">
            <w:pPr>
              <w:pStyle w:val="61TabText"/>
            </w:pPr>
            <w:r w:rsidRPr="002F13A6">
              <w:rPr>
                <w:vertAlign w:val="superscript"/>
              </w:rPr>
              <w:t>1</w:t>
            </w:r>
            <w:r w:rsidRPr="002F13A6">
              <w:t xml:space="preserve"> Finanzschulden f. den laufenden Aufwand, soweit nach landesgesetzlichen Regelungen möglich.</w:t>
            </w: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r>
      <w:tr w:rsidR="009D3A47" w:rsidRPr="002F13A6" w:rsidTr="009D3A47">
        <w:trPr>
          <w:trHeight w:val="1380"/>
        </w:trPr>
        <w:tc>
          <w:tcPr>
            <w:tcW w:w="0" w:type="auto"/>
            <w:tcBorders>
              <w:top w:val="nil"/>
              <w:left w:val="nil"/>
              <w:bottom w:val="nil"/>
              <w:right w:val="nil"/>
            </w:tcBorders>
            <w:shd w:val="clear" w:color="auto" w:fill="auto"/>
            <w:vAlign w:val="bottom"/>
            <w:hideMark/>
          </w:tcPr>
          <w:p w:rsidR="00E1617C" w:rsidRPr="002F13A6" w:rsidRDefault="001A0DA8" w:rsidP="000E2712">
            <w:pPr>
              <w:pStyle w:val="61TabText"/>
            </w:pPr>
            <w:r w:rsidRPr="002F13A6">
              <w:rPr>
                <w:vertAlign w:val="superscript"/>
              </w:rPr>
              <w:t>2</w:t>
            </w:r>
          </w:p>
          <w:p w:rsidR="00E1617C" w:rsidRPr="002F13A6" w:rsidRDefault="001A0DA8" w:rsidP="000E2712">
            <w:pPr>
              <w:pStyle w:val="61TabText"/>
            </w:pPr>
            <w:proofErr w:type="gramStart"/>
            <w:r w:rsidRPr="002F13A6">
              <w:t>-)</w:t>
            </w:r>
            <w:proofErr w:type="gramEnd"/>
            <w:r w:rsidRPr="002F13A6">
              <w:t xml:space="preserve"> Um eine Doppelerfassung zu vermeiden, dürfen Kassenstärker </w:t>
            </w:r>
            <w:r w:rsidR="008B1B54" w:rsidRPr="002F13A6">
              <w:t>(Z3 Finanzschulden aus aufgenommenen Kassenstärker gemäß § 32 (2)) nicht in der Summe der Z1 "Darlehen für Investitionszwecke" sowie Z2 "Finanzschulden für den laufenden Aufwand" enthalten sein.</w:t>
            </w:r>
          </w:p>
          <w:p w:rsidR="00E1617C" w:rsidRPr="002F13A6" w:rsidRDefault="001A0DA8" w:rsidP="000E2712">
            <w:pPr>
              <w:pStyle w:val="61TabText"/>
            </w:pPr>
            <w:r w:rsidRPr="002F13A6">
              <w:t xml:space="preserve">-) </w:t>
            </w:r>
            <w:proofErr w:type="spellStart"/>
            <w:r w:rsidRPr="002F13A6">
              <w:t>zB</w:t>
            </w:r>
            <w:proofErr w:type="spellEnd"/>
            <w:r w:rsidRPr="002F13A6">
              <w:t xml:space="preserve"> Barvorlagen, Kontokorrentkredite.</w:t>
            </w:r>
          </w:p>
          <w:p w:rsidR="001A0DA8" w:rsidRPr="002F13A6" w:rsidRDefault="001A0DA8" w:rsidP="000E2712">
            <w:pPr>
              <w:pStyle w:val="61TabText"/>
            </w:pPr>
            <w:proofErr w:type="gramStart"/>
            <w:r w:rsidRPr="002F13A6">
              <w:t>-)</w:t>
            </w:r>
            <w:proofErr w:type="gramEnd"/>
            <w:r w:rsidRPr="002F13A6">
              <w:t xml:space="preserve"> Dieser Bereich ist nur für den Rechnungsabschluss auszufüllen.</w:t>
            </w: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vAlign w:val="bottom"/>
            <w:hideMark/>
          </w:tcPr>
          <w:p w:rsidR="001A0DA8" w:rsidRPr="002F13A6" w:rsidRDefault="001A0DA8" w:rsidP="000E2712">
            <w:pPr>
              <w:pStyle w:val="09Abstand"/>
            </w:pPr>
          </w:p>
        </w:tc>
      </w:tr>
    </w:tbl>
    <w:p w:rsidR="00541C4C" w:rsidRPr="002F13A6" w:rsidRDefault="00541C4C" w:rsidP="00EE4D8B">
      <w:pPr>
        <w:pStyle w:val="09Abstand"/>
      </w:pPr>
    </w:p>
    <w:p w:rsidR="001A0DA8" w:rsidRPr="002F13A6" w:rsidRDefault="001A0DA8" w:rsidP="00EE4D8B">
      <w:pPr>
        <w:pStyle w:val="09Abstand"/>
      </w:pPr>
    </w:p>
    <w:p w:rsidR="001A0DA8" w:rsidRPr="002F13A6" w:rsidRDefault="001A0DA8" w:rsidP="00EE4D8B">
      <w:pPr>
        <w:pStyle w:val="09Abstand"/>
      </w:pPr>
    </w:p>
    <w:p w:rsidR="00541C4C" w:rsidRPr="002F13A6" w:rsidRDefault="00541C4C" w:rsidP="00EE4D8B">
      <w:pPr>
        <w:pStyle w:val="09Abstand"/>
      </w:pPr>
    </w:p>
    <w:p w:rsidR="00541C4C" w:rsidRPr="002F13A6" w:rsidRDefault="00541C4C" w:rsidP="00EE4D8B">
      <w:pPr>
        <w:pStyle w:val="09Abstand"/>
        <w:sectPr w:rsidR="00541C4C" w:rsidRPr="002F13A6" w:rsidSect="006F691B">
          <w:pgSz w:w="16838" w:h="11906" w:orient="landscape"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5191"/>
        <w:gridCol w:w="758"/>
        <w:gridCol w:w="987"/>
        <w:gridCol w:w="831"/>
        <w:gridCol w:w="646"/>
        <w:gridCol w:w="666"/>
        <w:gridCol w:w="592"/>
        <w:gridCol w:w="1073"/>
        <w:gridCol w:w="831"/>
        <w:gridCol w:w="545"/>
        <w:gridCol w:w="693"/>
        <w:gridCol w:w="693"/>
      </w:tblGrid>
      <w:tr w:rsidR="001A0DA8" w:rsidRPr="002F13A6" w:rsidTr="00447152">
        <w:trPr>
          <w:trHeight w:val="315"/>
        </w:trPr>
        <w:tc>
          <w:tcPr>
            <w:tcW w:w="0" w:type="auto"/>
            <w:tcBorders>
              <w:top w:val="nil"/>
              <w:left w:val="nil"/>
              <w:bottom w:val="nil"/>
              <w:right w:val="nil"/>
            </w:tcBorders>
            <w:shd w:val="clear" w:color="auto" w:fill="auto"/>
            <w:noWrap/>
            <w:vAlign w:val="bottom"/>
            <w:hideMark/>
          </w:tcPr>
          <w:p w:rsidR="001A0DA8" w:rsidRPr="002F13A6" w:rsidRDefault="001A0DA8" w:rsidP="000E2712">
            <w:pPr>
              <w:pStyle w:val="61TabText"/>
            </w:pPr>
            <w:r w:rsidRPr="002F13A6">
              <w:lastRenderedPageBreak/>
              <w:t xml:space="preserve">Anlage 6d </w:t>
            </w:r>
            <w:r w:rsidR="00A030F6" w:rsidRPr="002F13A6">
              <w:t>–</w:t>
            </w:r>
            <w:r w:rsidRPr="002F13A6">
              <w:t xml:space="preserve"> Einzelnachweis über Finanzschulden gemäß §</w:t>
            </w:r>
            <w:r w:rsidR="000E2712" w:rsidRPr="002F13A6">
              <w:t> </w:t>
            </w:r>
            <w:r w:rsidRPr="002F13A6">
              <w:t>32 Abs.</w:t>
            </w:r>
            <w:r w:rsidR="000E2712" w:rsidRPr="002F13A6">
              <w:t> </w:t>
            </w:r>
            <w:r w:rsidRPr="002F13A6">
              <w:t>3</w:t>
            </w:r>
          </w:p>
        </w:tc>
        <w:tc>
          <w:tcPr>
            <w:tcW w:w="0" w:type="auto"/>
            <w:tcBorders>
              <w:top w:val="nil"/>
              <w:left w:val="nil"/>
              <w:bottom w:val="nil"/>
              <w:right w:val="nil"/>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nil"/>
              <w:right w:val="nil"/>
            </w:tcBorders>
            <w:shd w:val="clear" w:color="auto" w:fill="auto"/>
            <w:noWrap/>
            <w:vAlign w:val="bottom"/>
            <w:hideMark/>
          </w:tcPr>
          <w:p w:rsidR="001A0DA8" w:rsidRPr="002F13A6" w:rsidRDefault="001A0DA8" w:rsidP="000E2712">
            <w:pPr>
              <w:pStyle w:val="09Abstand"/>
            </w:pPr>
          </w:p>
        </w:tc>
      </w:tr>
      <w:tr w:rsidR="001A0DA8" w:rsidRPr="002F13A6" w:rsidTr="00447152">
        <w:trPr>
          <w:trHeight w:val="255"/>
        </w:trPr>
        <w:tc>
          <w:tcPr>
            <w:tcW w:w="0" w:type="auto"/>
            <w:gridSpan w:val="11"/>
            <w:tcBorders>
              <w:top w:val="nil"/>
              <w:left w:val="nil"/>
              <w:bottom w:val="nil"/>
              <w:right w:val="nil"/>
            </w:tcBorders>
            <w:shd w:val="clear" w:color="auto" w:fill="auto"/>
            <w:noWrap/>
            <w:vAlign w:val="bottom"/>
            <w:hideMark/>
          </w:tcPr>
          <w:p w:rsidR="001A0DA8" w:rsidRPr="002F13A6" w:rsidRDefault="001A0DA8" w:rsidP="000E2712">
            <w:pPr>
              <w:pStyle w:val="61TabText"/>
            </w:pPr>
            <w:r w:rsidRPr="002F13A6">
              <w:t>Angaben in Euro (Rechnungsabschluss)</w:t>
            </w:r>
          </w:p>
        </w:tc>
        <w:tc>
          <w:tcPr>
            <w:tcW w:w="0" w:type="auto"/>
            <w:tcBorders>
              <w:top w:val="nil"/>
              <w:left w:val="nil"/>
              <w:bottom w:val="nil"/>
              <w:right w:val="nil"/>
            </w:tcBorders>
            <w:shd w:val="clear" w:color="auto" w:fill="auto"/>
            <w:noWrap/>
            <w:vAlign w:val="bottom"/>
            <w:hideMark/>
          </w:tcPr>
          <w:p w:rsidR="001A0DA8" w:rsidRPr="002F13A6" w:rsidRDefault="001A0DA8" w:rsidP="000E2712">
            <w:pPr>
              <w:pStyle w:val="09Abstand"/>
            </w:pPr>
          </w:p>
        </w:tc>
      </w:tr>
      <w:tr w:rsidR="001A0DA8" w:rsidRPr="002F13A6" w:rsidTr="00447152">
        <w:trPr>
          <w:trHeight w:val="480"/>
        </w:trPr>
        <w:tc>
          <w:tcPr>
            <w:tcW w:w="0" w:type="auto"/>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(1)</w:t>
            </w:r>
          </w:p>
        </w:tc>
        <w:tc>
          <w:tcPr>
            <w:tcW w:w="0" w:type="auto"/>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(2)</w:t>
            </w:r>
          </w:p>
        </w:tc>
        <w:tc>
          <w:tcPr>
            <w:tcW w:w="0" w:type="auto"/>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(3)</w:t>
            </w:r>
          </w:p>
        </w:tc>
        <w:tc>
          <w:tcPr>
            <w:tcW w:w="0" w:type="auto"/>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(4)</w:t>
            </w:r>
          </w:p>
        </w:tc>
        <w:tc>
          <w:tcPr>
            <w:tcW w:w="0" w:type="auto"/>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(5)</w:t>
            </w:r>
          </w:p>
        </w:tc>
        <w:tc>
          <w:tcPr>
            <w:tcW w:w="0" w:type="auto"/>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(6)</w:t>
            </w:r>
          </w:p>
        </w:tc>
        <w:tc>
          <w:tcPr>
            <w:tcW w:w="0" w:type="auto"/>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(7)</w:t>
            </w:r>
          </w:p>
        </w:tc>
        <w:tc>
          <w:tcPr>
            <w:tcW w:w="0" w:type="auto"/>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(8) = (6) + (7)</w:t>
            </w:r>
          </w:p>
        </w:tc>
        <w:tc>
          <w:tcPr>
            <w:tcW w:w="0" w:type="auto"/>
            <w:tcBorders>
              <w:top w:val="nil"/>
              <w:left w:val="nil"/>
              <w:bottom w:val="nil"/>
              <w:right w:val="nil"/>
            </w:tcBorders>
            <w:shd w:val="clear" w:color="auto" w:fill="auto"/>
            <w:vAlign w:val="center"/>
            <w:hideMark/>
          </w:tcPr>
          <w:p w:rsidR="001A0DA8" w:rsidRPr="002F13A6" w:rsidRDefault="001A0DA8" w:rsidP="000E2712">
            <w:pPr>
              <w:pStyle w:val="61bTabTextZentriert"/>
            </w:pPr>
            <w:r w:rsidRPr="002F13A6">
              <w:t>(9) = (4) + (5)</w:t>
            </w:r>
            <w:r w:rsidRPr="002F13A6">
              <w:br/>
              <w:t xml:space="preserve">- (6) </w:t>
            </w:r>
            <w:r w:rsidR="00E35606" w:rsidRPr="002F13A6">
              <w:t>-</w:t>
            </w:r>
            <w:r w:rsidRPr="002F13A6">
              <w:t xml:space="preserve"> (7)</w:t>
            </w:r>
          </w:p>
        </w:tc>
        <w:tc>
          <w:tcPr>
            <w:tcW w:w="0" w:type="auto"/>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(10)</w:t>
            </w:r>
          </w:p>
        </w:tc>
        <w:tc>
          <w:tcPr>
            <w:tcW w:w="0" w:type="auto"/>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(11)</w:t>
            </w:r>
          </w:p>
        </w:tc>
        <w:tc>
          <w:tcPr>
            <w:tcW w:w="0" w:type="auto"/>
            <w:tcBorders>
              <w:top w:val="nil"/>
              <w:left w:val="nil"/>
              <w:bottom w:val="nil"/>
              <w:right w:val="nil"/>
            </w:tcBorders>
            <w:shd w:val="clear" w:color="auto" w:fill="auto"/>
            <w:noWrap/>
            <w:vAlign w:val="center"/>
            <w:hideMark/>
          </w:tcPr>
          <w:p w:rsidR="001A0DA8" w:rsidRPr="002F13A6" w:rsidRDefault="001A0DA8" w:rsidP="000E2712">
            <w:pPr>
              <w:pStyle w:val="61bTabTextZentriert"/>
            </w:pPr>
            <w:r w:rsidRPr="002F13A6">
              <w:t>(12)</w:t>
            </w:r>
          </w:p>
        </w:tc>
      </w:tr>
      <w:tr w:rsidR="00AE4996" w:rsidRPr="002F13A6" w:rsidTr="00447152">
        <w:trPr>
          <w:trHeight w:val="1005"/>
        </w:trPr>
        <w:tc>
          <w:tcPr>
            <w:tcW w:w="0" w:type="auto"/>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1A0DA8" w:rsidRPr="002F13A6" w:rsidRDefault="001A0DA8" w:rsidP="000E2712">
            <w:pPr>
              <w:pStyle w:val="61bTabTextZentriert"/>
            </w:pPr>
            <w:r w:rsidRPr="002F13A6">
              <w:t>Finanzschulden (Einzelnachweis)</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A0DA8" w:rsidRPr="002F13A6" w:rsidRDefault="001A0DA8" w:rsidP="000E2712">
            <w:pPr>
              <w:pStyle w:val="61bTabTextZentriert"/>
            </w:pPr>
            <w:r w:rsidRPr="002F13A6">
              <w:t>Währung</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A0DA8" w:rsidRPr="002F13A6" w:rsidRDefault="001A0DA8" w:rsidP="000E2712">
            <w:pPr>
              <w:pStyle w:val="61bTabTextZentriert"/>
            </w:pPr>
            <w:r w:rsidRPr="002F13A6">
              <w:t>Höhe der Verbindlich-</w:t>
            </w:r>
            <w:proofErr w:type="spellStart"/>
            <w:r w:rsidRPr="002F13A6">
              <w:t>keit</w:t>
            </w:r>
            <w:proofErr w:type="spellEnd"/>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A0DA8" w:rsidRPr="002F13A6" w:rsidRDefault="001A0DA8" w:rsidP="000E2712">
            <w:pPr>
              <w:pStyle w:val="61bTabTextZentriert"/>
            </w:pPr>
            <w:r w:rsidRPr="002F13A6">
              <w:t>Buchwert/</w:t>
            </w:r>
            <w:r w:rsidRPr="002F13A6">
              <w:br/>
              <w:t xml:space="preserve">Stand 31.12.jjjj </w:t>
            </w:r>
            <w:r w:rsidRPr="002F13A6">
              <w:br/>
              <w:t>(t-1)</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A0DA8" w:rsidRPr="002F13A6" w:rsidRDefault="001A0DA8" w:rsidP="000E2712">
            <w:pPr>
              <w:pStyle w:val="61bTabTextZentriert"/>
            </w:pPr>
            <w:r w:rsidRPr="002F13A6">
              <w:t>Zugang (t)</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A0DA8" w:rsidRPr="002F13A6" w:rsidRDefault="001A0DA8" w:rsidP="000E2712">
            <w:pPr>
              <w:pStyle w:val="61bTabTextZentriert"/>
            </w:pPr>
            <w:r w:rsidRPr="002F13A6">
              <w:t>Tilgung (t)</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A0DA8" w:rsidRPr="002F13A6" w:rsidRDefault="001A0DA8" w:rsidP="000E2712">
            <w:pPr>
              <w:pStyle w:val="61bTabTextZentriert"/>
            </w:pPr>
            <w:r w:rsidRPr="002F13A6">
              <w:t>Zinsen (t)</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A0DA8" w:rsidRPr="002F13A6" w:rsidRDefault="001A0DA8" w:rsidP="000E2712">
            <w:pPr>
              <w:pStyle w:val="61bTabTextZentriert"/>
            </w:pPr>
            <w:r w:rsidRPr="002F13A6">
              <w:t>Summe Tilgung + Zinsen (t)</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A0DA8" w:rsidRPr="002F13A6" w:rsidRDefault="001A0DA8" w:rsidP="000E2712">
            <w:pPr>
              <w:pStyle w:val="61bTabTextZentriert"/>
            </w:pPr>
            <w:r w:rsidRPr="002F13A6">
              <w:t>Buchwert/ Stand zum</w:t>
            </w:r>
            <w:r w:rsidRPr="002F13A6">
              <w:br/>
              <w:t>31.12.jjjj (t)</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A0DA8" w:rsidRPr="002F13A6" w:rsidRDefault="001A0DA8" w:rsidP="000E2712">
            <w:pPr>
              <w:pStyle w:val="61bTabTextZentriert"/>
            </w:pPr>
            <w:r w:rsidRPr="002F13A6">
              <w:t>davon A85-89</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A0DA8" w:rsidRPr="002F13A6" w:rsidRDefault="001A0DA8" w:rsidP="000E2712">
            <w:pPr>
              <w:pStyle w:val="61bTabTextZentriert"/>
            </w:pPr>
            <w:r w:rsidRPr="002F13A6">
              <w:t>Laufzeit</w:t>
            </w:r>
            <w:r w:rsidRPr="002F13A6">
              <w:br/>
              <w:t xml:space="preserve">(von </w:t>
            </w:r>
            <w:proofErr w:type="spellStart"/>
            <w:r w:rsidRPr="002F13A6">
              <w:t>jjjj</w:t>
            </w:r>
            <w:proofErr w:type="spellEnd"/>
            <w:r w:rsidRPr="002F13A6">
              <w:t>)</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A0DA8" w:rsidRPr="002F13A6" w:rsidRDefault="001A0DA8" w:rsidP="000E2712">
            <w:pPr>
              <w:pStyle w:val="61bTabTextZentriert"/>
            </w:pPr>
            <w:r w:rsidRPr="002F13A6">
              <w:t>Laufzeit</w:t>
            </w:r>
            <w:r w:rsidRPr="002F13A6">
              <w:br/>
              <w:t xml:space="preserve">(bis </w:t>
            </w:r>
            <w:proofErr w:type="spellStart"/>
            <w:r w:rsidRPr="002F13A6">
              <w:t>jjjj</w:t>
            </w:r>
            <w:proofErr w:type="spellEnd"/>
            <w:r w:rsidRPr="002F13A6">
              <w:t>)</w:t>
            </w:r>
          </w:p>
        </w:tc>
      </w:tr>
      <w:tr w:rsidR="001A0DA8" w:rsidRPr="002F13A6" w:rsidTr="0044715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0DA8" w:rsidRPr="002F13A6" w:rsidRDefault="001A0DA8" w:rsidP="000E2712">
            <w:pPr>
              <w:pStyle w:val="61TabText"/>
            </w:pPr>
            <w:r w:rsidRPr="002F13A6">
              <w:t>1. Finanzschulden gem. §</w:t>
            </w:r>
            <w:r w:rsidR="000E2712" w:rsidRPr="002F13A6">
              <w:t> </w:t>
            </w:r>
            <w:r w:rsidRPr="002F13A6">
              <w:t>32 Abs.</w:t>
            </w:r>
            <w:r w:rsidR="000E2712" w:rsidRPr="002F13A6">
              <w:t> </w:t>
            </w:r>
            <w:r w:rsidRPr="002F13A6">
              <w:t>3 Z</w:t>
            </w:r>
            <w:r w:rsidR="000E2712" w:rsidRPr="002F13A6">
              <w:t> </w:t>
            </w:r>
            <w:r w:rsidRPr="002F13A6">
              <w:t>1 (Forderungskauf)</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44715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0DA8" w:rsidRPr="002F13A6" w:rsidRDefault="001A0DA8" w:rsidP="000E2712">
            <w:pPr>
              <w:pStyle w:val="61TabText"/>
            </w:pPr>
            <w:r w:rsidRPr="002F13A6">
              <w:t>1.1 ...bei Trägern des öffentlichen Rechts</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44715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0DA8" w:rsidRPr="002F13A6" w:rsidRDefault="001A0DA8" w:rsidP="000E2712">
            <w:pPr>
              <w:pStyle w:val="61TabText"/>
            </w:pPr>
            <w:r w:rsidRPr="002F13A6">
              <w:t>1.1.1 …bei Bund, Bundesfonds, Bundeskammern</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44715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0DA8" w:rsidRPr="002F13A6" w:rsidRDefault="001A0DA8" w:rsidP="000E2712">
            <w:pPr>
              <w:pStyle w:val="61TabText"/>
            </w:pPr>
            <w:r w:rsidRPr="002F13A6">
              <w:t>1.1.2 …bei Ländern, Landesfonds, Landeskammern</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44715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0DA8" w:rsidRPr="002F13A6" w:rsidRDefault="001A0DA8" w:rsidP="000E2712">
            <w:pPr>
              <w:pStyle w:val="61TabText"/>
            </w:pPr>
            <w:r w:rsidRPr="002F13A6">
              <w:t>1.1.3 …bei Gemeinden, Gemeindeverbänden, Gemeindefonds</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44715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0DA8" w:rsidRPr="002F13A6" w:rsidRDefault="001A0DA8" w:rsidP="000E2712">
            <w:pPr>
              <w:pStyle w:val="61TabText"/>
            </w:pPr>
            <w:r w:rsidRPr="002F13A6">
              <w:t>1.1.4 …bei Sozialversicherungsträgern</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44715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0DA8" w:rsidRPr="002F13A6" w:rsidRDefault="001A0DA8" w:rsidP="000E2712">
            <w:pPr>
              <w:pStyle w:val="61TabText"/>
            </w:pPr>
            <w:r w:rsidRPr="002F13A6">
              <w:t>1.1.5 …bei sonstigen Trägern öffentlichen Rechts</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44715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0DA8" w:rsidRPr="002F13A6" w:rsidRDefault="001A0DA8" w:rsidP="000E2712">
            <w:pPr>
              <w:pStyle w:val="61TabText"/>
            </w:pPr>
            <w:r w:rsidRPr="002F13A6">
              <w:t>1.2 …bei Beteiligungen der Gebietskörperschaft (ohne Finanzunternehmen)</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44715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0DA8" w:rsidRPr="002F13A6" w:rsidRDefault="001A0DA8" w:rsidP="000E2712">
            <w:pPr>
              <w:pStyle w:val="61TabText"/>
            </w:pPr>
            <w:r w:rsidRPr="002F13A6">
              <w:t>1.3 …bei Unternehmen (ohne Beteiligungen und ohne Finanzunternehmen)</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44715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0DA8" w:rsidRPr="002F13A6" w:rsidRDefault="001A0DA8" w:rsidP="000E2712">
            <w:pPr>
              <w:pStyle w:val="61TabText"/>
            </w:pPr>
            <w:r w:rsidRPr="002F13A6">
              <w:t>1.4 …bei Finanzunternehmen</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44715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0DA8" w:rsidRPr="002F13A6" w:rsidRDefault="001A0DA8" w:rsidP="000E2712">
            <w:pPr>
              <w:pStyle w:val="61TabText"/>
            </w:pPr>
            <w:r w:rsidRPr="002F13A6">
              <w:t>1.4.1 … im Inland</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44715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0DA8" w:rsidRPr="002F13A6" w:rsidRDefault="001A0DA8" w:rsidP="000E2712">
            <w:pPr>
              <w:pStyle w:val="61TabText"/>
            </w:pPr>
            <w:r w:rsidRPr="002F13A6">
              <w:t>1.4.2 … im Ausland</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C124CC">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0DA8" w:rsidRPr="002F13A6" w:rsidRDefault="001A0DA8" w:rsidP="000E2712">
            <w:pPr>
              <w:pStyle w:val="61TabText"/>
            </w:pPr>
            <w:r w:rsidRPr="002F13A6">
              <w:t>1.5 … bei Sonstigen</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447152" w:rsidRPr="002F13A6" w:rsidTr="00C124CC">
        <w:trPr>
          <w:trHeight w:val="255"/>
        </w:trPr>
        <w:tc>
          <w:tcPr>
            <w:tcW w:w="0" w:type="auto"/>
            <w:tcBorders>
              <w:top w:val="single" w:sz="4" w:space="0" w:color="auto"/>
              <w:left w:val="single" w:sz="4" w:space="0" w:color="auto"/>
              <w:bottom w:val="single" w:sz="4" w:space="0" w:color="auto"/>
              <w:right w:val="single" w:sz="4" w:space="0" w:color="auto"/>
            </w:tcBorders>
            <w:shd w:val="clear" w:color="000000" w:fill="DEDEDE"/>
            <w:noWrap/>
            <w:vAlign w:val="bottom"/>
            <w:hideMark/>
          </w:tcPr>
          <w:p w:rsidR="001A0DA8" w:rsidRPr="002F13A6" w:rsidRDefault="001A0DA8" w:rsidP="000E2712">
            <w:pPr>
              <w:pStyle w:val="61TabText"/>
            </w:pPr>
            <w:r w:rsidRPr="002F13A6">
              <w:t>Summe</w:t>
            </w:r>
          </w:p>
        </w:tc>
        <w:tc>
          <w:tcPr>
            <w:tcW w:w="0" w:type="auto"/>
            <w:tcBorders>
              <w:top w:val="single" w:sz="4" w:space="0" w:color="auto"/>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000000" w:fill="DEDEDE"/>
            <w:noWrap/>
            <w:vAlign w:val="bottom"/>
            <w:hideMark/>
          </w:tcPr>
          <w:p w:rsidR="001A0DA8" w:rsidRPr="002F13A6" w:rsidRDefault="001A0DA8" w:rsidP="000E271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000000" w:fill="DEDEDE"/>
            <w:noWrap/>
            <w:vAlign w:val="bottom"/>
            <w:hideMark/>
          </w:tcPr>
          <w:p w:rsidR="001A0DA8" w:rsidRPr="002F13A6" w:rsidRDefault="001A0DA8" w:rsidP="000E271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000000" w:fill="DEDEDE"/>
            <w:noWrap/>
            <w:vAlign w:val="bottom"/>
            <w:hideMark/>
          </w:tcPr>
          <w:p w:rsidR="001A0DA8" w:rsidRPr="002F13A6" w:rsidRDefault="001A0DA8" w:rsidP="000E271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000000" w:fill="DEDEDE"/>
            <w:noWrap/>
            <w:vAlign w:val="bottom"/>
            <w:hideMark/>
          </w:tcPr>
          <w:p w:rsidR="001A0DA8" w:rsidRPr="002F13A6" w:rsidRDefault="001A0DA8" w:rsidP="000E271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000000" w:fill="DEDEDE"/>
            <w:noWrap/>
            <w:vAlign w:val="bottom"/>
            <w:hideMark/>
          </w:tcPr>
          <w:p w:rsidR="001A0DA8" w:rsidRPr="002F13A6" w:rsidRDefault="001A0DA8" w:rsidP="000E271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000000" w:fill="DEDEDE"/>
            <w:noWrap/>
            <w:vAlign w:val="bottom"/>
            <w:hideMark/>
          </w:tcPr>
          <w:p w:rsidR="001A0DA8" w:rsidRPr="002F13A6" w:rsidRDefault="001A0DA8" w:rsidP="000E271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000000" w:fill="DEDEDE"/>
            <w:noWrap/>
            <w:vAlign w:val="bottom"/>
            <w:hideMark/>
          </w:tcPr>
          <w:p w:rsidR="001A0DA8" w:rsidRPr="002F13A6" w:rsidRDefault="001A0DA8" w:rsidP="000E2712">
            <w:pPr>
              <w:pStyle w:val="61aTabTextRechtsb"/>
            </w:pPr>
            <w:r w:rsidRPr="002F13A6">
              <w:t>0,00</w:t>
            </w:r>
          </w:p>
        </w:tc>
        <w:tc>
          <w:tcPr>
            <w:tcW w:w="0" w:type="auto"/>
            <w:tcBorders>
              <w:top w:val="single" w:sz="4" w:space="0" w:color="auto"/>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r>
      <w:tr w:rsidR="00C124CC" w:rsidRPr="002F13A6" w:rsidTr="00C124CC">
        <w:trPr>
          <w:trHeight w:val="255"/>
        </w:trPr>
        <w:tc>
          <w:tcPr>
            <w:tcW w:w="0" w:type="auto"/>
            <w:tcBorders>
              <w:top w:val="single" w:sz="4" w:space="0" w:color="auto"/>
            </w:tcBorders>
            <w:shd w:val="clear" w:color="auto" w:fill="auto"/>
            <w:noWrap/>
            <w:vAlign w:val="bottom"/>
          </w:tcPr>
          <w:p w:rsidR="00C124CC" w:rsidRPr="002F13A6" w:rsidRDefault="00C124CC" w:rsidP="000E2712">
            <w:pPr>
              <w:pStyle w:val="61TabText"/>
            </w:pPr>
          </w:p>
        </w:tc>
        <w:tc>
          <w:tcPr>
            <w:tcW w:w="0" w:type="auto"/>
            <w:tcBorders>
              <w:top w:val="single" w:sz="4" w:space="0" w:color="auto"/>
            </w:tcBorders>
            <w:shd w:val="clear" w:color="auto" w:fill="auto"/>
            <w:noWrap/>
            <w:vAlign w:val="bottom"/>
          </w:tcPr>
          <w:p w:rsidR="00C124CC" w:rsidRPr="002F13A6" w:rsidRDefault="00C124CC" w:rsidP="000E2712">
            <w:pPr>
              <w:pStyle w:val="09Abstand"/>
            </w:pPr>
          </w:p>
        </w:tc>
        <w:tc>
          <w:tcPr>
            <w:tcW w:w="0" w:type="auto"/>
            <w:tcBorders>
              <w:top w:val="single" w:sz="4" w:space="0" w:color="auto"/>
            </w:tcBorders>
            <w:shd w:val="clear" w:color="auto" w:fill="auto"/>
            <w:noWrap/>
            <w:vAlign w:val="bottom"/>
          </w:tcPr>
          <w:p w:rsidR="00C124CC" w:rsidRPr="002F13A6" w:rsidRDefault="00C124CC" w:rsidP="000E2712">
            <w:pPr>
              <w:pStyle w:val="09Abstand"/>
            </w:pPr>
          </w:p>
        </w:tc>
        <w:tc>
          <w:tcPr>
            <w:tcW w:w="0" w:type="auto"/>
            <w:tcBorders>
              <w:top w:val="single" w:sz="4" w:space="0" w:color="auto"/>
            </w:tcBorders>
            <w:shd w:val="clear" w:color="auto" w:fill="auto"/>
            <w:noWrap/>
            <w:vAlign w:val="bottom"/>
          </w:tcPr>
          <w:p w:rsidR="00C124CC" w:rsidRPr="002F13A6" w:rsidRDefault="00C124CC" w:rsidP="000E2712">
            <w:pPr>
              <w:pStyle w:val="09Abstand"/>
            </w:pPr>
          </w:p>
        </w:tc>
        <w:tc>
          <w:tcPr>
            <w:tcW w:w="0" w:type="auto"/>
            <w:tcBorders>
              <w:top w:val="single" w:sz="4" w:space="0" w:color="auto"/>
            </w:tcBorders>
            <w:shd w:val="clear" w:color="auto" w:fill="auto"/>
            <w:noWrap/>
            <w:vAlign w:val="bottom"/>
          </w:tcPr>
          <w:p w:rsidR="00C124CC" w:rsidRPr="002F13A6" w:rsidRDefault="00C124CC" w:rsidP="000E2712">
            <w:pPr>
              <w:pStyle w:val="09Abstand"/>
            </w:pPr>
          </w:p>
        </w:tc>
        <w:tc>
          <w:tcPr>
            <w:tcW w:w="0" w:type="auto"/>
            <w:tcBorders>
              <w:top w:val="single" w:sz="4" w:space="0" w:color="auto"/>
            </w:tcBorders>
            <w:shd w:val="clear" w:color="auto" w:fill="auto"/>
            <w:noWrap/>
            <w:vAlign w:val="bottom"/>
          </w:tcPr>
          <w:p w:rsidR="00C124CC" w:rsidRPr="002F13A6" w:rsidRDefault="00C124CC" w:rsidP="000E2712">
            <w:pPr>
              <w:pStyle w:val="09Abstand"/>
            </w:pPr>
          </w:p>
        </w:tc>
        <w:tc>
          <w:tcPr>
            <w:tcW w:w="0" w:type="auto"/>
            <w:tcBorders>
              <w:top w:val="single" w:sz="4" w:space="0" w:color="auto"/>
            </w:tcBorders>
            <w:shd w:val="clear" w:color="auto" w:fill="auto"/>
            <w:noWrap/>
            <w:vAlign w:val="bottom"/>
          </w:tcPr>
          <w:p w:rsidR="00C124CC" w:rsidRPr="002F13A6" w:rsidRDefault="00C124CC" w:rsidP="000E2712">
            <w:pPr>
              <w:pStyle w:val="09Abstand"/>
            </w:pPr>
          </w:p>
        </w:tc>
        <w:tc>
          <w:tcPr>
            <w:tcW w:w="0" w:type="auto"/>
            <w:tcBorders>
              <w:top w:val="single" w:sz="4" w:space="0" w:color="auto"/>
            </w:tcBorders>
            <w:shd w:val="clear" w:color="auto" w:fill="auto"/>
            <w:noWrap/>
            <w:vAlign w:val="bottom"/>
          </w:tcPr>
          <w:p w:rsidR="00C124CC" w:rsidRPr="002F13A6" w:rsidRDefault="00C124CC" w:rsidP="000E2712">
            <w:pPr>
              <w:pStyle w:val="09Abstand"/>
            </w:pPr>
          </w:p>
        </w:tc>
        <w:tc>
          <w:tcPr>
            <w:tcW w:w="0" w:type="auto"/>
            <w:tcBorders>
              <w:top w:val="single" w:sz="4" w:space="0" w:color="auto"/>
            </w:tcBorders>
            <w:shd w:val="clear" w:color="auto" w:fill="auto"/>
            <w:noWrap/>
            <w:vAlign w:val="bottom"/>
          </w:tcPr>
          <w:p w:rsidR="00C124CC" w:rsidRPr="002F13A6" w:rsidRDefault="00C124CC" w:rsidP="000E2712">
            <w:pPr>
              <w:pStyle w:val="09Abstand"/>
            </w:pPr>
          </w:p>
        </w:tc>
        <w:tc>
          <w:tcPr>
            <w:tcW w:w="0" w:type="auto"/>
            <w:tcBorders>
              <w:top w:val="single" w:sz="4" w:space="0" w:color="auto"/>
            </w:tcBorders>
            <w:shd w:val="clear" w:color="auto" w:fill="auto"/>
            <w:noWrap/>
            <w:vAlign w:val="bottom"/>
          </w:tcPr>
          <w:p w:rsidR="00C124CC" w:rsidRPr="002F13A6" w:rsidRDefault="00C124CC" w:rsidP="000E2712">
            <w:pPr>
              <w:pStyle w:val="09Abstand"/>
            </w:pPr>
          </w:p>
        </w:tc>
        <w:tc>
          <w:tcPr>
            <w:tcW w:w="0" w:type="auto"/>
            <w:tcBorders>
              <w:top w:val="single" w:sz="4" w:space="0" w:color="auto"/>
            </w:tcBorders>
            <w:shd w:val="clear" w:color="auto" w:fill="auto"/>
            <w:noWrap/>
            <w:vAlign w:val="bottom"/>
          </w:tcPr>
          <w:p w:rsidR="00C124CC" w:rsidRPr="002F13A6" w:rsidRDefault="00C124CC" w:rsidP="000E2712">
            <w:pPr>
              <w:pStyle w:val="09Abstand"/>
            </w:pPr>
          </w:p>
        </w:tc>
        <w:tc>
          <w:tcPr>
            <w:tcW w:w="0" w:type="auto"/>
            <w:tcBorders>
              <w:top w:val="single" w:sz="4" w:space="0" w:color="auto"/>
            </w:tcBorders>
            <w:shd w:val="clear" w:color="auto" w:fill="auto"/>
            <w:noWrap/>
            <w:vAlign w:val="bottom"/>
          </w:tcPr>
          <w:p w:rsidR="00C124CC" w:rsidRPr="002F13A6" w:rsidRDefault="00C124CC" w:rsidP="000E2712">
            <w:pPr>
              <w:pStyle w:val="09Abstand"/>
            </w:pPr>
          </w:p>
        </w:tc>
      </w:tr>
      <w:tr w:rsidR="00C124CC" w:rsidRPr="002F13A6" w:rsidTr="00C124CC">
        <w:trPr>
          <w:trHeight w:val="255"/>
        </w:trPr>
        <w:tc>
          <w:tcPr>
            <w:tcW w:w="0" w:type="auto"/>
            <w:tcBorders>
              <w:top w:val="nil"/>
            </w:tcBorders>
            <w:shd w:val="clear" w:color="auto" w:fill="auto"/>
            <w:noWrap/>
            <w:vAlign w:val="bottom"/>
          </w:tcPr>
          <w:p w:rsidR="00C124CC" w:rsidRPr="002F13A6" w:rsidRDefault="00C124CC" w:rsidP="000E2712">
            <w:pPr>
              <w:pStyle w:val="61TabText"/>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r>
      <w:tr w:rsidR="00C124CC" w:rsidRPr="002F13A6" w:rsidTr="00C124CC">
        <w:trPr>
          <w:trHeight w:val="255"/>
        </w:trPr>
        <w:tc>
          <w:tcPr>
            <w:tcW w:w="0" w:type="auto"/>
            <w:tcBorders>
              <w:top w:val="nil"/>
            </w:tcBorders>
            <w:shd w:val="clear" w:color="auto" w:fill="auto"/>
            <w:noWrap/>
            <w:vAlign w:val="bottom"/>
          </w:tcPr>
          <w:p w:rsidR="00C124CC" w:rsidRPr="002F13A6" w:rsidRDefault="00C124CC" w:rsidP="000E2712">
            <w:pPr>
              <w:pStyle w:val="61TabText"/>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r>
      <w:tr w:rsidR="00C124CC" w:rsidRPr="002F13A6" w:rsidTr="00C124CC">
        <w:trPr>
          <w:trHeight w:val="255"/>
        </w:trPr>
        <w:tc>
          <w:tcPr>
            <w:tcW w:w="0" w:type="auto"/>
            <w:tcBorders>
              <w:top w:val="nil"/>
            </w:tcBorders>
            <w:shd w:val="clear" w:color="auto" w:fill="auto"/>
            <w:noWrap/>
            <w:vAlign w:val="bottom"/>
          </w:tcPr>
          <w:p w:rsidR="00C124CC" w:rsidRPr="002F13A6" w:rsidRDefault="00C124CC" w:rsidP="000E2712">
            <w:pPr>
              <w:pStyle w:val="61TabText"/>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c>
          <w:tcPr>
            <w:tcW w:w="0" w:type="auto"/>
            <w:tcBorders>
              <w:top w:val="nil"/>
            </w:tcBorders>
            <w:shd w:val="clear" w:color="auto" w:fill="auto"/>
            <w:noWrap/>
            <w:vAlign w:val="bottom"/>
          </w:tcPr>
          <w:p w:rsidR="00C124CC" w:rsidRPr="002F13A6" w:rsidRDefault="00C124CC" w:rsidP="000E2712">
            <w:pPr>
              <w:pStyle w:val="09Abstand"/>
            </w:pPr>
          </w:p>
        </w:tc>
      </w:tr>
      <w:tr w:rsidR="00C124CC" w:rsidRPr="002F13A6" w:rsidTr="00C124CC">
        <w:trPr>
          <w:trHeight w:val="255"/>
        </w:trPr>
        <w:tc>
          <w:tcPr>
            <w:tcW w:w="0" w:type="auto"/>
            <w:tcBorders>
              <w:top w:val="nil"/>
              <w:bottom w:val="single" w:sz="4" w:space="0" w:color="auto"/>
            </w:tcBorders>
            <w:shd w:val="clear" w:color="auto" w:fill="auto"/>
            <w:noWrap/>
            <w:vAlign w:val="bottom"/>
          </w:tcPr>
          <w:p w:rsidR="00C124CC" w:rsidRPr="002F13A6" w:rsidRDefault="00C124CC" w:rsidP="000E2712">
            <w:pPr>
              <w:pStyle w:val="61TabText"/>
            </w:pPr>
          </w:p>
        </w:tc>
        <w:tc>
          <w:tcPr>
            <w:tcW w:w="0" w:type="auto"/>
            <w:tcBorders>
              <w:top w:val="nil"/>
              <w:bottom w:val="single" w:sz="4" w:space="0" w:color="auto"/>
            </w:tcBorders>
            <w:shd w:val="clear" w:color="auto" w:fill="auto"/>
            <w:noWrap/>
            <w:vAlign w:val="bottom"/>
          </w:tcPr>
          <w:p w:rsidR="00C124CC" w:rsidRPr="002F13A6" w:rsidRDefault="00C124CC" w:rsidP="000E2712">
            <w:pPr>
              <w:pStyle w:val="09Abstand"/>
            </w:pPr>
          </w:p>
        </w:tc>
        <w:tc>
          <w:tcPr>
            <w:tcW w:w="0" w:type="auto"/>
            <w:tcBorders>
              <w:top w:val="nil"/>
              <w:bottom w:val="single" w:sz="4" w:space="0" w:color="auto"/>
            </w:tcBorders>
            <w:shd w:val="clear" w:color="auto" w:fill="auto"/>
            <w:noWrap/>
            <w:vAlign w:val="bottom"/>
          </w:tcPr>
          <w:p w:rsidR="00C124CC" w:rsidRPr="002F13A6" w:rsidRDefault="00C124CC" w:rsidP="000E2712">
            <w:pPr>
              <w:pStyle w:val="09Abstand"/>
            </w:pPr>
          </w:p>
        </w:tc>
        <w:tc>
          <w:tcPr>
            <w:tcW w:w="0" w:type="auto"/>
            <w:tcBorders>
              <w:top w:val="nil"/>
              <w:bottom w:val="single" w:sz="4" w:space="0" w:color="auto"/>
            </w:tcBorders>
            <w:shd w:val="clear" w:color="auto" w:fill="auto"/>
            <w:noWrap/>
            <w:vAlign w:val="bottom"/>
          </w:tcPr>
          <w:p w:rsidR="00C124CC" w:rsidRPr="002F13A6" w:rsidRDefault="00C124CC" w:rsidP="000E2712">
            <w:pPr>
              <w:pStyle w:val="09Abstand"/>
            </w:pPr>
          </w:p>
        </w:tc>
        <w:tc>
          <w:tcPr>
            <w:tcW w:w="0" w:type="auto"/>
            <w:tcBorders>
              <w:top w:val="nil"/>
              <w:bottom w:val="single" w:sz="4" w:space="0" w:color="auto"/>
            </w:tcBorders>
            <w:shd w:val="clear" w:color="auto" w:fill="auto"/>
            <w:noWrap/>
            <w:vAlign w:val="bottom"/>
          </w:tcPr>
          <w:p w:rsidR="00C124CC" w:rsidRPr="002F13A6" w:rsidRDefault="00C124CC" w:rsidP="000E2712">
            <w:pPr>
              <w:pStyle w:val="09Abstand"/>
            </w:pPr>
          </w:p>
        </w:tc>
        <w:tc>
          <w:tcPr>
            <w:tcW w:w="0" w:type="auto"/>
            <w:tcBorders>
              <w:top w:val="nil"/>
              <w:bottom w:val="single" w:sz="4" w:space="0" w:color="auto"/>
            </w:tcBorders>
            <w:shd w:val="clear" w:color="auto" w:fill="auto"/>
            <w:noWrap/>
            <w:vAlign w:val="bottom"/>
          </w:tcPr>
          <w:p w:rsidR="00C124CC" w:rsidRPr="002F13A6" w:rsidRDefault="00C124CC" w:rsidP="000E2712">
            <w:pPr>
              <w:pStyle w:val="09Abstand"/>
            </w:pPr>
          </w:p>
        </w:tc>
        <w:tc>
          <w:tcPr>
            <w:tcW w:w="0" w:type="auto"/>
            <w:tcBorders>
              <w:top w:val="nil"/>
              <w:bottom w:val="single" w:sz="4" w:space="0" w:color="auto"/>
            </w:tcBorders>
            <w:shd w:val="clear" w:color="auto" w:fill="auto"/>
            <w:noWrap/>
            <w:vAlign w:val="bottom"/>
          </w:tcPr>
          <w:p w:rsidR="00C124CC" w:rsidRPr="002F13A6" w:rsidRDefault="00C124CC" w:rsidP="000E2712">
            <w:pPr>
              <w:pStyle w:val="09Abstand"/>
            </w:pPr>
          </w:p>
        </w:tc>
        <w:tc>
          <w:tcPr>
            <w:tcW w:w="0" w:type="auto"/>
            <w:tcBorders>
              <w:top w:val="nil"/>
              <w:bottom w:val="single" w:sz="4" w:space="0" w:color="auto"/>
            </w:tcBorders>
            <w:shd w:val="clear" w:color="auto" w:fill="auto"/>
            <w:noWrap/>
            <w:vAlign w:val="bottom"/>
          </w:tcPr>
          <w:p w:rsidR="00C124CC" w:rsidRPr="002F13A6" w:rsidRDefault="00C124CC" w:rsidP="000E2712">
            <w:pPr>
              <w:pStyle w:val="09Abstand"/>
            </w:pPr>
          </w:p>
        </w:tc>
        <w:tc>
          <w:tcPr>
            <w:tcW w:w="0" w:type="auto"/>
            <w:tcBorders>
              <w:top w:val="nil"/>
              <w:bottom w:val="single" w:sz="4" w:space="0" w:color="auto"/>
            </w:tcBorders>
            <w:shd w:val="clear" w:color="auto" w:fill="auto"/>
            <w:noWrap/>
            <w:vAlign w:val="bottom"/>
          </w:tcPr>
          <w:p w:rsidR="00C124CC" w:rsidRPr="002F13A6" w:rsidRDefault="00C124CC" w:rsidP="000E2712">
            <w:pPr>
              <w:pStyle w:val="09Abstand"/>
            </w:pPr>
          </w:p>
        </w:tc>
        <w:tc>
          <w:tcPr>
            <w:tcW w:w="0" w:type="auto"/>
            <w:tcBorders>
              <w:top w:val="nil"/>
              <w:bottom w:val="single" w:sz="4" w:space="0" w:color="auto"/>
            </w:tcBorders>
            <w:shd w:val="clear" w:color="auto" w:fill="auto"/>
            <w:noWrap/>
            <w:vAlign w:val="bottom"/>
          </w:tcPr>
          <w:p w:rsidR="00C124CC" w:rsidRPr="002F13A6" w:rsidRDefault="00C124CC" w:rsidP="000E2712">
            <w:pPr>
              <w:pStyle w:val="09Abstand"/>
            </w:pPr>
          </w:p>
        </w:tc>
        <w:tc>
          <w:tcPr>
            <w:tcW w:w="0" w:type="auto"/>
            <w:tcBorders>
              <w:top w:val="nil"/>
              <w:bottom w:val="single" w:sz="4" w:space="0" w:color="auto"/>
            </w:tcBorders>
            <w:shd w:val="clear" w:color="auto" w:fill="auto"/>
            <w:noWrap/>
            <w:vAlign w:val="bottom"/>
          </w:tcPr>
          <w:p w:rsidR="00C124CC" w:rsidRPr="002F13A6" w:rsidRDefault="00C124CC" w:rsidP="000E2712">
            <w:pPr>
              <w:pStyle w:val="09Abstand"/>
            </w:pPr>
          </w:p>
        </w:tc>
        <w:tc>
          <w:tcPr>
            <w:tcW w:w="0" w:type="auto"/>
            <w:tcBorders>
              <w:top w:val="nil"/>
              <w:bottom w:val="single" w:sz="4" w:space="0" w:color="auto"/>
            </w:tcBorders>
            <w:shd w:val="clear" w:color="auto" w:fill="auto"/>
            <w:noWrap/>
            <w:vAlign w:val="bottom"/>
          </w:tcPr>
          <w:p w:rsidR="00C124CC" w:rsidRPr="002F13A6" w:rsidRDefault="00C124CC" w:rsidP="000E2712">
            <w:pPr>
              <w:pStyle w:val="09Abstand"/>
            </w:pPr>
          </w:p>
        </w:tc>
      </w:tr>
      <w:tr w:rsidR="001A0DA8" w:rsidRPr="002F13A6" w:rsidTr="00C124CC">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0DA8" w:rsidRPr="002F13A6" w:rsidRDefault="001A0DA8" w:rsidP="000E2712">
            <w:pPr>
              <w:pStyle w:val="61TabText"/>
            </w:pPr>
            <w:r w:rsidRPr="002F13A6">
              <w:lastRenderedPageBreak/>
              <w:t>2. Finanzschulden gem. §</w:t>
            </w:r>
            <w:r w:rsidR="000E2712" w:rsidRPr="002F13A6">
              <w:t> </w:t>
            </w:r>
            <w:r w:rsidRPr="002F13A6">
              <w:t>32 Abs.</w:t>
            </w:r>
            <w:r w:rsidR="000E2712" w:rsidRPr="002F13A6">
              <w:t> </w:t>
            </w:r>
            <w:r w:rsidRPr="002F13A6">
              <w:t>3 Z</w:t>
            </w:r>
            <w:r w:rsidR="000E2712" w:rsidRPr="002F13A6">
              <w:t> </w:t>
            </w:r>
            <w:r w:rsidRPr="002F13A6">
              <w:t>2 (Kaufpreisstundung)</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447152">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2.1 ...von Trägern des öffentlichen Rechts</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447152">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2.1.1 …von Bund, Bundesfonds, Bundeskammern</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447152">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2.1.2 …von Ländern, Landesfonds, Landeskammern</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447152">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2.1.3 …von Gemeinden, Gemeindeverbänden, Gemeindefonds</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447152">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2.1.4 …von Sozialversicherungsträgern</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447152">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2.1.5 …von sonstigen Trägern öffentlichen Rechts</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447152">
        <w:trPr>
          <w:trHeight w:val="28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2.2 …von Beteiligungen der Gebietskörperschaft (ohne Finanzunternehmen)</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447152">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2.3 …von Unternehmen (ohne Beteiligungen und ohne Finanzunternehmen)</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447152">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2.4 …von Finanzunternehmen</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447152">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2.4.1 … im Inland</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447152">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2.4.2 … im Ausland</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1A0DA8" w:rsidRPr="002F13A6" w:rsidTr="00447152">
        <w:trPr>
          <w:trHeight w:val="25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A0DA8" w:rsidRPr="002F13A6" w:rsidRDefault="001A0DA8" w:rsidP="000E2712">
            <w:pPr>
              <w:pStyle w:val="61TabText"/>
            </w:pPr>
            <w:r w:rsidRPr="002F13A6">
              <w:t>2.5 … von Sonstigen</w:t>
            </w: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A0DA8" w:rsidRPr="002F13A6" w:rsidRDefault="001A0DA8" w:rsidP="000E2712">
            <w:pPr>
              <w:pStyle w:val="09Abstand"/>
            </w:pPr>
          </w:p>
        </w:tc>
      </w:tr>
      <w:tr w:rsidR="00447152" w:rsidRPr="002F13A6" w:rsidTr="00447152">
        <w:trPr>
          <w:trHeight w:val="255"/>
        </w:trPr>
        <w:tc>
          <w:tcPr>
            <w:tcW w:w="0" w:type="auto"/>
            <w:tcBorders>
              <w:top w:val="nil"/>
              <w:left w:val="single" w:sz="4" w:space="0" w:color="auto"/>
              <w:bottom w:val="single" w:sz="4" w:space="0" w:color="auto"/>
              <w:right w:val="single" w:sz="4" w:space="0" w:color="auto"/>
            </w:tcBorders>
            <w:shd w:val="clear" w:color="000000" w:fill="DEDEDE"/>
            <w:noWrap/>
            <w:vAlign w:val="bottom"/>
            <w:hideMark/>
          </w:tcPr>
          <w:p w:rsidR="001A0DA8" w:rsidRPr="002F13A6" w:rsidRDefault="001A0DA8" w:rsidP="000E2712">
            <w:pPr>
              <w:pStyle w:val="61TabText"/>
            </w:pPr>
            <w:r w:rsidRPr="002F13A6">
              <w:t>Summe</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cBorders>
            <w:shd w:val="clear" w:color="000000" w:fill="DEDEDE"/>
            <w:noWrap/>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cBorders>
            <w:shd w:val="clear" w:color="000000" w:fill="DEDEDE"/>
            <w:noWrap/>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cBorders>
            <w:shd w:val="clear" w:color="000000" w:fill="DEDEDE"/>
            <w:noWrap/>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cBorders>
            <w:shd w:val="clear" w:color="000000" w:fill="DEDEDE"/>
            <w:noWrap/>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cBorders>
            <w:shd w:val="clear" w:color="000000" w:fill="DEDEDE"/>
            <w:noWrap/>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cBorders>
            <w:shd w:val="clear" w:color="000000" w:fill="DEDEDE"/>
            <w:noWrap/>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cBorders>
            <w:shd w:val="clear" w:color="000000" w:fill="DEDEDE"/>
            <w:noWrap/>
            <w:vAlign w:val="bottom"/>
            <w:hideMark/>
          </w:tcPr>
          <w:p w:rsidR="001A0DA8" w:rsidRPr="002F13A6" w:rsidRDefault="001A0DA8" w:rsidP="000E2712">
            <w:pPr>
              <w:pStyle w:val="61aTabTextRechtsb"/>
            </w:pPr>
            <w:r w:rsidRPr="002F13A6">
              <w:t>0,00</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A0DA8" w:rsidRPr="002F13A6" w:rsidRDefault="001A0DA8" w:rsidP="000E2712">
            <w:pPr>
              <w:pStyle w:val="09Abstand"/>
            </w:pPr>
          </w:p>
        </w:tc>
      </w:tr>
    </w:tbl>
    <w:p w:rsidR="00541C4C" w:rsidRPr="002F13A6" w:rsidRDefault="00541C4C" w:rsidP="00EE4D8B">
      <w:pPr>
        <w:pStyle w:val="09Abstand"/>
      </w:pPr>
    </w:p>
    <w:p w:rsidR="006F691B" w:rsidRPr="002F13A6" w:rsidRDefault="006F691B" w:rsidP="00EE4D8B">
      <w:pPr>
        <w:pStyle w:val="09Abstand"/>
      </w:pPr>
    </w:p>
    <w:p w:rsidR="006F691B" w:rsidRPr="002F13A6" w:rsidRDefault="006F691B" w:rsidP="00EE4D8B">
      <w:pPr>
        <w:pStyle w:val="09Abstand"/>
      </w:pPr>
    </w:p>
    <w:p w:rsidR="006F691B" w:rsidRPr="002F13A6" w:rsidRDefault="006F691B" w:rsidP="00EE4D8B">
      <w:pPr>
        <w:pStyle w:val="09Abstand"/>
        <w:sectPr w:rsidR="006F691B" w:rsidRPr="002F13A6" w:rsidSect="006F691B">
          <w:pgSz w:w="16838" w:h="11906" w:orient="landscape"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4226"/>
        <w:gridCol w:w="1285"/>
        <w:gridCol w:w="830"/>
        <w:gridCol w:w="848"/>
        <w:gridCol w:w="1385"/>
      </w:tblGrid>
      <w:tr w:rsidR="00541C4C" w:rsidRPr="002F13A6" w:rsidTr="0092348C">
        <w:trPr>
          <w:trHeight w:val="315"/>
        </w:trPr>
        <w:tc>
          <w:tcPr>
            <w:tcW w:w="0" w:type="auto"/>
            <w:gridSpan w:val="5"/>
            <w:tcBorders>
              <w:top w:val="nil"/>
              <w:left w:val="nil"/>
              <w:bottom w:val="nil"/>
              <w:right w:val="nil"/>
            </w:tcBorders>
            <w:shd w:val="clear" w:color="auto" w:fill="auto"/>
            <w:noWrap/>
            <w:vAlign w:val="bottom"/>
            <w:hideMark/>
          </w:tcPr>
          <w:p w:rsidR="00541C4C" w:rsidRPr="002F13A6" w:rsidRDefault="00541C4C" w:rsidP="00084961">
            <w:pPr>
              <w:pStyle w:val="61TabText"/>
            </w:pPr>
            <w:r w:rsidRPr="002F13A6">
              <w:lastRenderedPageBreak/>
              <w:t xml:space="preserve">Anlage 6e </w:t>
            </w:r>
            <w:r w:rsidR="008416E6" w:rsidRPr="002F13A6">
              <w:t>–</w:t>
            </w:r>
            <w:r w:rsidRPr="002F13A6">
              <w:t xml:space="preserve"> Nachweis über Geldverbindlichkeiten der ausgegliederten Krankenanstalten und -</w:t>
            </w:r>
            <w:proofErr w:type="spellStart"/>
            <w:r w:rsidRPr="002F13A6">
              <w:t>betriebsgesellschaften</w:t>
            </w:r>
            <w:proofErr w:type="spellEnd"/>
            <w:r w:rsidRPr="002F13A6">
              <w:t xml:space="preserve"> der Länder</w:t>
            </w:r>
          </w:p>
        </w:tc>
      </w:tr>
      <w:tr w:rsidR="00541C4C" w:rsidRPr="002F13A6" w:rsidTr="0092348C">
        <w:trPr>
          <w:trHeight w:val="255"/>
        </w:trPr>
        <w:tc>
          <w:tcPr>
            <w:tcW w:w="0" w:type="auto"/>
            <w:gridSpan w:val="5"/>
            <w:tcBorders>
              <w:top w:val="nil"/>
              <w:left w:val="nil"/>
              <w:bottom w:val="nil"/>
              <w:right w:val="nil"/>
            </w:tcBorders>
            <w:shd w:val="clear" w:color="auto" w:fill="auto"/>
            <w:noWrap/>
            <w:vAlign w:val="bottom"/>
            <w:hideMark/>
          </w:tcPr>
          <w:p w:rsidR="00541C4C" w:rsidRPr="002F13A6" w:rsidRDefault="00541C4C" w:rsidP="00084961">
            <w:pPr>
              <w:pStyle w:val="61TabText"/>
            </w:pPr>
            <w:r w:rsidRPr="002F13A6">
              <w:t>Angaben in Euro (Rechnungsabschluss)</w:t>
            </w:r>
          </w:p>
        </w:tc>
      </w:tr>
      <w:tr w:rsidR="00541C4C" w:rsidRPr="002F13A6" w:rsidTr="0092348C">
        <w:trPr>
          <w:trHeight w:val="255"/>
        </w:trPr>
        <w:tc>
          <w:tcPr>
            <w:tcW w:w="0" w:type="auto"/>
            <w:tcBorders>
              <w:top w:val="nil"/>
              <w:left w:val="nil"/>
              <w:bottom w:val="nil"/>
              <w:right w:val="nil"/>
            </w:tcBorders>
            <w:shd w:val="clear" w:color="auto" w:fill="auto"/>
            <w:noWrap/>
            <w:vAlign w:val="center"/>
            <w:hideMark/>
          </w:tcPr>
          <w:p w:rsidR="00541C4C" w:rsidRPr="002F13A6" w:rsidRDefault="00541C4C" w:rsidP="00084961">
            <w:pPr>
              <w:pStyle w:val="61bTabTextZentriert"/>
            </w:pPr>
            <w:r w:rsidRPr="002F13A6">
              <w:t>(1)</w:t>
            </w:r>
          </w:p>
        </w:tc>
        <w:tc>
          <w:tcPr>
            <w:tcW w:w="0" w:type="auto"/>
            <w:tcBorders>
              <w:top w:val="nil"/>
              <w:left w:val="nil"/>
              <w:bottom w:val="nil"/>
              <w:right w:val="nil"/>
            </w:tcBorders>
            <w:shd w:val="clear" w:color="auto" w:fill="auto"/>
            <w:noWrap/>
            <w:vAlign w:val="center"/>
            <w:hideMark/>
          </w:tcPr>
          <w:p w:rsidR="00541C4C" w:rsidRPr="002F13A6" w:rsidRDefault="00541C4C" w:rsidP="00084961">
            <w:pPr>
              <w:pStyle w:val="61bTabTextZentriert"/>
            </w:pPr>
            <w:r w:rsidRPr="002F13A6">
              <w:t>(2)</w:t>
            </w:r>
          </w:p>
        </w:tc>
        <w:tc>
          <w:tcPr>
            <w:tcW w:w="0" w:type="auto"/>
            <w:tcBorders>
              <w:top w:val="nil"/>
              <w:left w:val="nil"/>
              <w:bottom w:val="nil"/>
              <w:right w:val="nil"/>
            </w:tcBorders>
            <w:shd w:val="clear" w:color="auto" w:fill="auto"/>
            <w:noWrap/>
            <w:vAlign w:val="center"/>
            <w:hideMark/>
          </w:tcPr>
          <w:p w:rsidR="00541C4C" w:rsidRPr="002F13A6" w:rsidRDefault="00541C4C" w:rsidP="00084961">
            <w:pPr>
              <w:pStyle w:val="61bTabTextZentriert"/>
            </w:pPr>
            <w:r w:rsidRPr="002F13A6">
              <w:t>(3)</w:t>
            </w:r>
          </w:p>
        </w:tc>
        <w:tc>
          <w:tcPr>
            <w:tcW w:w="0" w:type="auto"/>
            <w:tcBorders>
              <w:top w:val="nil"/>
              <w:left w:val="nil"/>
              <w:bottom w:val="nil"/>
              <w:right w:val="nil"/>
            </w:tcBorders>
            <w:shd w:val="clear" w:color="auto" w:fill="auto"/>
            <w:noWrap/>
            <w:vAlign w:val="center"/>
            <w:hideMark/>
          </w:tcPr>
          <w:p w:rsidR="00541C4C" w:rsidRPr="002F13A6" w:rsidRDefault="00541C4C" w:rsidP="00084961">
            <w:pPr>
              <w:pStyle w:val="61bTabTextZentriert"/>
            </w:pPr>
            <w:r w:rsidRPr="002F13A6">
              <w:t>(4)</w:t>
            </w:r>
          </w:p>
        </w:tc>
        <w:tc>
          <w:tcPr>
            <w:tcW w:w="0" w:type="auto"/>
            <w:tcBorders>
              <w:top w:val="nil"/>
              <w:left w:val="nil"/>
              <w:bottom w:val="nil"/>
              <w:right w:val="nil"/>
            </w:tcBorders>
            <w:shd w:val="clear" w:color="auto" w:fill="auto"/>
            <w:vAlign w:val="center"/>
            <w:hideMark/>
          </w:tcPr>
          <w:p w:rsidR="00541C4C" w:rsidRPr="002F13A6" w:rsidRDefault="00541C4C" w:rsidP="00084961">
            <w:pPr>
              <w:pStyle w:val="61bTabTextZentriert"/>
            </w:pPr>
            <w:r w:rsidRPr="002F13A6">
              <w:t xml:space="preserve">(5) = (2) + (3) </w:t>
            </w:r>
            <w:r w:rsidR="008416E6" w:rsidRPr="002F13A6">
              <w:t>–</w:t>
            </w:r>
            <w:r w:rsidRPr="002F13A6">
              <w:t xml:space="preserve"> (4)</w:t>
            </w:r>
          </w:p>
        </w:tc>
      </w:tr>
      <w:tr w:rsidR="00541C4C" w:rsidRPr="002F13A6" w:rsidTr="0092348C">
        <w:trPr>
          <w:trHeight w:val="510"/>
        </w:trPr>
        <w:tc>
          <w:tcPr>
            <w:tcW w:w="0" w:type="auto"/>
            <w:tcBorders>
              <w:top w:val="single" w:sz="4" w:space="0" w:color="auto"/>
              <w:left w:val="single" w:sz="4" w:space="0" w:color="auto"/>
              <w:bottom w:val="single" w:sz="4" w:space="0" w:color="auto"/>
              <w:right w:val="single" w:sz="4" w:space="0" w:color="auto"/>
            </w:tcBorders>
            <w:shd w:val="clear" w:color="000000" w:fill="D9D9D9"/>
            <w:vAlign w:val="center"/>
            <w:hideMark/>
          </w:tcPr>
          <w:p w:rsidR="00541C4C" w:rsidRPr="002F13A6" w:rsidRDefault="00541C4C" w:rsidP="00084961">
            <w:pPr>
              <w:pStyle w:val="61bTabTextZentriert"/>
            </w:pPr>
            <w:r w:rsidRPr="002F13A6">
              <w:t>Verbindlichkeiten</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541C4C" w:rsidRPr="002F13A6" w:rsidRDefault="00541C4C" w:rsidP="00084961">
            <w:pPr>
              <w:pStyle w:val="61bTabTextZentriert"/>
            </w:pPr>
            <w:r w:rsidRPr="002F13A6">
              <w:t>Buchwert/</w:t>
            </w:r>
            <w:r w:rsidRPr="002F13A6">
              <w:br/>
              <w:t>Stand 31.12. (t-1)</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541C4C" w:rsidRPr="002F13A6" w:rsidRDefault="00541C4C" w:rsidP="00084961">
            <w:pPr>
              <w:pStyle w:val="61bTabTextZentriert"/>
            </w:pPr>
            <w:r w:rsidRPr="002F13A6">
              <w:t>Zugang (t)</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541C4C" w:rsidRPr="002F13A6" w:rsidRDefault="00541C4C" w:rsidP="00084961">
            <w:pPr>
              <w:pStyle w:val="61bTabTextZentriert"/>
            </w:pPr>
            <w:r w:rsidRPr="002F13A6">
              <w:t>Tilgung (t)</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541C4C" w:rsidRPr="002F13A6" w:rsidRDefault="00541C4C" w:rsidP="00084961">
            <w:pPr>
              <w:pStyle w:val="61bTabTextZentriert"/>
            </w:pPr>
            <w:r w:rsidRPr="002F13A6">
              <w:t>Buchwert/ Stand zum</w:t>
            </w:r>
            <w:r w:rsidRPr="002F13A6">
              <w:br/>
              <w:t>31.12.jjjj (t)</w:t>
            </w:r>
          </w:p>
        </w:tc>
      </w:tr>
      <w:tr w:rsidR="00541C4C" w:rsidRPr="002F13A6" w:rsidTr="0092348C">
        <w:trPr>
          <w:trHeight w:val="765"/>
        </w:trPr>
        <w:tc>
          <w:tcPr>
            <w:tcW w:w="0" w:type="auto"/>
            <w:tcBorders>
              <w:top w:val="nil"/>
              <w:left w:val="single" w:sz="4" w:space="0" w:color="auto"/>
              <w:bottom w:val="single" w:sz="4" w:space="0" w:color="auto"/>
              <w:right w:val="single" w:sz="4" w:space="0" w:color="auto"/>
            </w:tcBorders>
            <w:shd w:val="clear" w:color="000000" w:fill="D9D9D9"/>
            <w:vAlign w:val="bottom"/>
            <w:hideMark/>
          </w:tcPr>
          <w:p w:rsidR="00541C4C" w:rsidRPr="002F13A6" w:rsidRDefault="00541C4C" w:rsidP="00084961">
            <w:pPr>
              <w:pStyle w:val="61TabText"/>
            </w:pPr>
            <w:r w:rsidRPr="002F13A6">
              <w:t>Geldverbindlichkeiten von Krankenanstalten und -</w:t>
            </w:r>
            <w:proofErr w:type="spellStart"/>
            <w:r w:rsidRPr="002F13A6">
              <w:t>betriebsgesellschaften</w:t>
            </w:r>
            <w:proofErr w:type="spellEnd"/>
          </w:p>
        </w:tc>
        <w:tc>
          <w:tcPr>
            <w:tcW w:w="0" w:type="auto"/>
            <w:tcBorders>
              <w:top w:val="nil"/>
              <w:left w:val="nil"/>
              <w:bottom w:val="single" w:sz="4" w:space="0" w:color="auto"/>
              <w:right w:val="single" w:sz="4" w:space="0" w:color="auto"/>
            </w:tcBorders>
            <w:shd w:val="clear" w:color="auto" w:fill="auto"/>
            <w:vAlign w:val="center"/>
            <w:hideMark/>
          </w:tcPr>
          <w:p w:rsidR="00541C4C" w:rsidRPr="002F13A6" w:rsidRDefault="00541C4C" w:rsidP="00084961">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541C4C" w:rsidRPr="002F13A6" w:rsidRDefault="00541C4C" w:rsidP="00084961">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541C4C" w:rsidRPr="002F13A6" w:rsidRDefault="00541C4C" w:rsidP="00084961">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541C4C" w:rsidRPr="002F13A6" w:rsidRDefault="00541C4C" w:rsidP="00084961">
            <w:pPr>
              <w:pStyle w:val="09Abstand"/>
            </w:pPr>
          </w:p>
        </w:tc>
      </w:tr>
      <w:tr w:rsidR="00541C4C" w:rsidRPr="002F13A6" w:rsidTr="0092348C">
        <w:trPr>
          <w:trHeight w:val="510"/>
        </w:trPr>
        <w:tc>
          <w:tcPr>
            <w:tcW w:w="0" w:type="auto"/>
            <w:tcBorders>
              <w:top w:val="nil"/>
              <w:left w:val="single" w:sz="4" w:space="0" w:color="auto"/>
              <w:bottom w:val="single" w:sz="4" w:space="0" w:color="auto"/>
              <w:right w:val="single" w:sz="4" w:space="0" w:color="auto"/>
            </w:tcBorders>
            <w:shd w:val="clear" w:color="000000" w:fill="D9D9D9"/>
            <w:vAlign w:val="center"/>
            <w:hideMark/>
          </w:tcPr>
          <w:p w:rsidR="00541C4C" w:rsidRPr="002F13A6" w:rsidRDefault="00541C4C" w:rsidP="00084961">
            <w:pPr>
              <w:pStyle w:val="61TabText"/>
            </w:pPr>
            <w:r w:rsidRPr="002F13A6">
              <w:rPr>
                <w:i/>
              </w:rPr>
              <w:t>davon</w:t>
            </w:r>
            <w:r w:rsidRPr="002F13A6">
              <w:t xml:space="preserve"> Geldverbindlichkeiten gegenüber Kreditinstituten</w:t>
            </w:r>
          </w:p>
        </w:tc>
        <w:tc>
          <w:tcPr>
            <w:tcW w:w="0" w:type="auto"/>
            <w:tcBorders>
              <w:top w:val="nil"/>
              <w:left w:val="nil"/>
              <w:bottom w:val="single" w:sz="4" w:space="0" w:color="auto"/>
              <w:right w:val="single" w:sz="4" w:space="0" w:color="auto"/>
            </w:tcBorders>
            <w:shd w:val="clear" w:color="auto" w:fill="auto"/>
            <w:noWrap/>
            <w:vAlign w:val="bottom"/>
            <w:hideMark/>
          </w:tcPr>
          <w:p w:rsidR="00541C4C" w:rsidRPr="002F13A6" w:rsidRDefault="00541C4C" w:rsidP="00084961">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541C4C" w:rsidRPr="002F13A6" w:rsidRDefault="00541C4C" w:rsidP="00084961">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541C4C" w:rsidRPr="002F13A6" w:rsidRDefault="00541C4C" w:rsidP="00084961">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541C4C" w:rsidRPr="002F13A6" w:rsidRDefault="00541C4C" w:rsidP="00084961">
            <w:pPr>
              <w:pStyle w:val="09Abstand"/>
            </w:pPr>
          </w:p>
        </w:tc>
      </w:tr>
      <w:tr w:rsidR="00541C4C" w:rsidRPr="002F13A6" w:rsidTr="0092348C">
        <w:trPr>
          <w:trHeight w:val="510"/>
        </w:trPr>
        <w:tc>
          <w:tcPr>
            <w:tcW w:w="0" w:type="auto"/>
            <w:tcBorders>
              <w:top w:val="nil"/>
              <w:left w:val="single" w:sz="4" w:space="0" w:color="auto"/>
              <w:bottom w:val="single" w:sz="4" w:space="0" w:color="auto"/>
              <w:right w:val="single" w:sz="4" w:space="0" w:color="auto"/>
            </w:tcBorders>
            <w:shd w:val="clear" w:color="000000" w:fill="D9D9D9"/>
            <w:vAlign w:val="center"/>
            <w:hideMark/>
          </w:tcPr>
          <w:p w:rsidR="00541C4C" w:rsidRPr="002F13A6" w:rsidRDefault="00541C4C" w:rsidP="00084961">
            <w:pPr>
              <w:pStyle w:val="61TabText"/>
            </w:pPr>
            <w:r w:rsidRPr="002F13A6">
              <w:rPr>
                <w:i/>
              </w:rPr>
              <w:t>davon</w:t>
            </w:r>
            <w:r w:rsidRPr="002F13A6">
              <w:t xml:space="preserve"> Geldverbindlichkeiten gegenüber der Gebietskörperschaft</w:t>
            </w:r>
          </w:p>
        </w:tc>
        <w:tc>
          <w:tcPr>
            <w:tcW w:w="0" w:type="auto"/>
            <w:tcBorders>
              <w:top w:val="nil"/>
              <w:left w:val="nil"/>
              <w:bottom w:val="single" w:sz="4" w:space="0" w:color="auto"/>
              <w:right w:val="single" w:sz="4" w:space="0" w:color="auto"/>
            </w:tcBorders>
            <w:shd w:val="clear" w:color="auto" w:fill="auto"/>
            <w:noWrap/>
            <w:vAlign w:val="bottom"/>
            <w:hideMark/>
          </w:tcPr>
          <w:p w:rsidR="00541C4C" w:rsidRPr="002F13A6" w:rsidRDefault="00541C4C" w:rsidP="00084961">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541C4C" w:rsidRPr="002F13A6" w:rsidRDefault="00541C4C" w:rsidP="00084961">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541C4C" w:rsidRPr="002F13A6" w:rsidRDefault="00541C4C" w:rsidP="00084961">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541C4C" w:rsidRPr="002F13A6" w:rsidRDefault="00541C4C" w:rsidP="00084961">
            <w:pPr>
              <w:pStyle w:val="09Abstand"/>
            </w:pPr>
          </w:p>
        </w:tc>
      </w:tr>
    </w:tbl>
    <w:p w:rsidR="006F691B" w:rsidRPr="002F13A6" w:rsidRDefault="006F691B" w:rsidP="00EE4D8B">
      <w:pPr>
        <w:pStyle w:val="09Abstand"/>
      </w:pPr>
    </w:p>
    <w:p w:rsidR="006F691B" w:rsidRPr="002F13A6" w:rsidRDefault="006F691B" w:rsidP="00EE4D8B">
      <w:pPr>
        <w:pStyle w:val="09Abstand"/>
      </w:pPr>
    </w:p>
    <w:p w:rsidR="006F691B" w:rsidRPr="002F13A6" w:rsidRDefault="006F691B" w:rsidP="00EE4D8B">
      <w:pPr>
        <w:pStyle w:val="09Abstand"/>
      </w:pPr>
    </w:p>
    <w:p w:rsidR="006F691B" w:rsidRPr="002F13A6" w:rsidRDefault="006F691B" w:rsidP="00EE4D8B">
      <w:pPr>
        <w:pStyle w:val="09Abstand"/>
        <w:sectPr w:rsidR="006F691B" w:rsidRPr="002F13A6" w:rsidSect="00D261F4">
          <w:headerReference w:type="even" r:id="rId57"/>
          <w:headerReference w:type="default" r:id="rId58"/>
          <w:footerReference w:type="even" r:id="rId59"/>
          <w:footerReference w:type="default" r:id="rId60"/>
          <w:headerReference w:type="first" r:id="rId61"/>
          <w:footerReference w:type="first" r:id="rId62"/>
          <w:pgSz w:w="11906" w:h="16838" w:code="9"/>
          <w:pgMar w:top="1701" w:right="1701" w:bottom="1701" w:left="1701" w:header="567" w:footer="1304" w:gutter="0"/>
          <w:cols w:space="708"/>
          <w:docGrid w:linePitch="360"/>
        </w:sectPr>
      </w:pPr>
    </w:p>
    <w:tbl>
      <w:tblPr>
        <w:tblW w:w="10608" w:type="dxa"/>
        <w:tblInd w:w="70" w:type="dxa"/>
        <w:tblCellMar>
          <w:left w:w="70" w:type="dxa"/>
          <w:right w:w="70" w:type="dxa"/>
        </w:tblCellMar>
        <w:tblLook w:val="04A0" w:firstRow="1" w:lastRow="0" w:firstColumn="1" w:lastColumn="0" w:noHBand="0" w:noVBand="1"/>
      </w:tblPr>
      <w:tblGrid>
        <w:gridCol w:w="374"/>
        <w:gridCol w:w="5834"/>
        <w:gridCol w:w="2216"/>
        <w:gridCol w:w="2216"/>
      </w:tblGrid>
      <w:tr w:rsidR="001931C2" w:rsidRPr="002F13A6" w:rsidTr="001931C2">
        <w:trPr>
          <w:trHeight w:val="315"/>
        </w:trPr>
        <w:tc>
          <w:tcPr>
            <w:tcW w:w="6176" w:type="dxa"/>
            <w:gridSpan w:val="2"/>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lastRenderedPageBreak/>
              <w:t>Anlage 6f – Nachweis über haushaltinterne Vergütungen</w:t>
            </w:r>
          </w:p>
        </w:tc>
        <w:tc>
          <w:tcPr>
            <w:tcW w:w="221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221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315"/>
        </w:trPr>
        <w:tc>
          <w:tcPr>
            <w:tcW w:w="6176" w:type="dxa"/>
            <w:gridSpan w:val="2"/>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Angaben in Euro (Voranschlag und Rechnungsabschluss)</w:t>
            </w:r>
          </w:p>
        </w:tc>
        <w:tc>
          <w:tcPr>
            <w:tcW w:w="221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221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300"/>
        </w:trPr>
        <w:tc>
          <w:tcPr>
            <w:tcW w:w="342"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(1)</w:t>
            </w:r>
          </w:p>
        </w:tc>
        <w:tc>
          <w:tcPr>
            <w:tcW w:w="5834"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(2)</w:t>
            </w:r>
          </w:p>
        </w:tc>
        <w:tc>
          <w:tcPr>
            <w:tcW w:w="2216"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(3)</w:t>
            </w:r>
          </w:p>
        </w:tc>
        <w:tc>
          <w:tcPr>
            <w:tcW w:w="2216"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(4)</w:t>
            </w:r>
          </w:p>
        </w:tc>
      </w:tr>
      <w:tr w:rsidR="001931C2" w:rsidRPr="002F13A6" w:rsidTr="001931C2">
        <w:trPr>
          <w:trHeight w:val="300"/>
        </w:trPr>
        <w:tc>
          <w:tcPr>
            <w:tcW w:w="6176" w:type="dxa"/>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1931C2" w:rsidRPr="002F13A6" w:rsidRDefault="008141AD" w:rsidP="001931C2">
            <w:pPr>
              <w:pStyle w:val="61bTabTextZentriert"/>
            </w:pPr>
            <w:r w:rsidRPr="002F13A6">
              <w:t>Gruppenebene</w:t>
            </w:r>
          </w:p>
        </w:tc>
        <w:tc>
          <w:tcPr>
            <w:tcW w:w="2216" w:type="dxa"/>
            <w:tcBorders>
              <w:top w:val="single" w:sz="4" w:space="0" w:color="auto"/>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TabText"/>
            </w:pPr>
            <w:r w:rsidRPr="002F13A6">
              <w:t>Erträge</w:t>
            </w:r>
          </w:p>
        </w:tc>
        <w:tc>
          <w:tcPr>
            <w:tcW w:w="2216" w:type="dxa"/>
            <w:tcBorders>
              <w:top w:val="single" w:sz="4" w:space="0" w:color="auto"/>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TabText"/>
            </w:pPr>
            <w:r w:rsidRPr="002F13A6">
              <w:t>Aufwendungen</w:t>
            </w:r>
          </w:p>
        </w:tc>
      </w:tr>
      <w:tr w:rsidR="001931C2" w:rsidRPr="002F13A6" w:rsidTr="001931C2">
        <w:trPr>
          <w:trHeight w:val="300"/>
        </w:trPr>
        <w:tc>
          <w:tcPr>
            <w:tcW w:w="342"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0</w:t>
            </w:r>
          </w:p>
        </w:tc>
        <w:tc>
          <w:tcPr>
            <w:tcW w:w="5834"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Vertretungskörper und allgemeine Verwaltung</w:t>
            </w:r>
          </w:p>
        </w:tc>
        <w:tc>
          <w:tcPr>
            <w:tcW w:w="22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2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300"/>
        </w:trPr>
        <w:tc>
          <w:tcPr>
            <w:tcW w:w="342"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1</w:t>
            </w:r>
          </w:p>
        </w:tc>
        <w:tc>
          <w:tcPr>
            <w:tcW w:w="5834"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Öffentliche Ordnung und Sicherheit</w:t>
            </w:r>
          </w:p>
        </w:tc>
        <w:tc>
          <w:tcPr>
            <w:tcW w:w="22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2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300"/>
        </w:trPr>
        <w:tc>
          <w:tcPr>
            <w:tcW w:w="342"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2</w:t>
            </w:r>
          </w:p>
        </w:tc>
        <w:tc>
          <w:tcPr>
            <w:tcW w:w="5834"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Unterricht, Erziehung, Sport und Wissenschaft</w:t>
            </w:r>
          </w:p>
        </w:tc>
        <w:tc>
          <w:tcPr>
            <w:tcW w:w="22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2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300"/>
        </w:trPr>
        <w:tc>
          <w:tcPr>
            <w:tcW w:w="342"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3</w:t>
            </w:r>
          </w:p>
        </w:tc>
        <w:tc>
          <w:tcPr>
            <w:tcW w:w="5834"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Kunst, Kultur und Kultus</w:t>
            </w:r>
          </w:p>
        </w:tc>
        <w:tc>
          <w:tcPr>
            <w:tcW w:w="22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2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300"/>
        </w:trPr>
        <w:tc>
          <w:tcPr>
            <w:tcW w:w="342"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4</w:t>
            </w:r>
          </w:p>
        </w:tc>
        <w:tc>
          <w:tcPr>
            <w:tcW w:w="5834"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Soziale Wohlfahrt und Wohnbauförderung</w:t>
            </w:r>
          </w:p>
        </w:tc>
        <w:tc>
          <w:tcPr>
            <w:tcW w:w="22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2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300"/>
        </w:trPr>
        <w:tc>
          <w:tcPr>
            <w:tcW w:w="342"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5</w:t>
            </w:r>
          </w:p>
        </w:tc>
        <w:tc>
          <w:tcPr>
            <w:tcW w:w="5834"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Gesundheit</w:t>
            </w:r>
          </w:p>
        </w:tc>
        <w:tc>
          <w:tcPr>
            <w:tcW w:w="22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2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300"/>
        </w:trPr>
        <w:tc>
          <w:tcPr>
            <w:tcW w:w="342"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6</w:t>
            </w:r>
          </w:p>
        </w:tc>
        <w:tc>
          <w:tcPr>
            <w:tcW w:w="5834"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Straßen- und Wasserbau, Verkehr</w:t>
            </w:r>
          </w:p>
        </w:tc>
        <w:tc>
          <w:tcPr>
            <w:tcW w:w="22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2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300"/>
        </w:trPr>
        <w:tc>
          <w:tcPr>
            <w:tcW w:w="342"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7</w:t>
            </w:r>
          </w:p>
        </w:tc>
        <w:tc>
          <w:tcPr>
            <w:tcW w:w="5834"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Wirtschaftsförderung</w:t>
            </w:r>
          </w:p>
        </w:tc>
        <w:tc>
          <w:tcPr>
            <w:tcW w:w="22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2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300"/>
        </w:trPr>
        <w:tc>
          <w:tcPr>
            <w:tcW w:w="342"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8</w:t>
            </w:r>
          </w:p>
        </w:tc>
        <w:tc>
          <w:tcPr>
            <w:tcW w:w="5834"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Dienstleistungen</w:t>
            </w:r>
          </w:p>
        </w:tc>
        <w:tc>
          <w:tcPr>
            <w:tcW w:w="22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2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300"/>
        </w:trPr>
        <w:tc>
          <w:tcPr>
            <w:tcW w:w="342"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9</w:t>
            </w:r>
          </w:p>
        </w:tc>
        <w:tc>
          <w:tcPr>
            <w:tcW w:w="5834"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Finanzwirtschaft</w:t>
            </w:r>
          </w:p>
        </w:tc>
        <w:tc>
          <w:tcPr>
            <w:tcW w:w="22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2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300"/>
        </w:trPr>
        <w:tc>
          <w:tcPr>
            <w:tcW w:w="6176" w:type="dxa"/>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1931C2" w:rsidRPr="002F13A6" w:rsidRDefault="001931C2" w:rsidP="001931C2">
            <w:pPr>
              <w:pStyle w:val="61bTabTextZentriert"/>
            </w:pPr>
            <w:r w:rsidRPr="002F13A6">
              <w:t>Summe</w:t>
            </w:r>
          </w:p>
        </w:tc>
        <w:tc>
          <w:tcPr>
            <w:tcW w:w="2216" w:type="dxa"/>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aTabTextRechtsb"/>
            </w:pPr>
            <w:r w:rsidRPr="002F13A6">
              <w:t>0,00</w:t>
            </w:r>
          </w:p>
        </w:tc>
        <w:tc>
          <w:tcPr>
            <w:tcW w:w="2216" w:type="dxa"/>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aTabTextRechtsb"/>
            </w:pPr>
            <w:r w:rsidRPr="002F13A6">
              <w:t>0,00</w:t>
            </w:r>
          </w:p>
        </w:tc>
      </w:tr>
    </w:tbl>
    <w:p w:rsidR="001931C2" w:rsidRPr="002F13A6" w:rsidRDefault="001931C2" w:rsidP="001931C2">
      <w:pPr>
        <w:pStyle w:val="09Abstand"/>
        <w:sectPr w:rsidR="001931C2" w:rsidRPr="002F13A6" w:rsidSect="001931C2">
          <w:headerReference w:type="even" r:id="rId63"/>
          <w:headerReference w:type="default" r:id="rId64"/>
          <w:footerReference w:type="even" r:id="rId65"/>
          <w:footerReference w:type="default" r:id="rId66"/>
          <w:headerReference w:type="first" r:id="rId67"/>
          <w:footerReference w:type="first" r:id="rId68"/>
          <w:pgSz w:w="16838" w:h="11906" w:orient="landscape"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1047"/>
        <w:gridCol w:w="935"/>
        <w:gridCol w:w="2941"/>
        <w:gridCol w:w="1055"/>
        <w:gridCol w:w="1079"/>
        <w:gridCol w:w="1101"/>
        <w:gridCol w:w="1318"/>
        <w:gridCol w:w="1262"/>
        <w:gridCol w:w="1407"/>
        <w:gridCol w:w="1361"/>
        <w:tblGridChange w:id="19">
          <w:tblGrid>
            <w:gridCol w:w="1047"/>
            <w:gridCol w:w="935"/>
            <w:gridCol w:w="2941"/>
            <w:gridCol w:w="1055"/>
            <w:gridCol w:w="1079"/>
            <w:gridCol w:w="1101"/>
            <w:gridCol w:w="1318"/>
            <w:gridCol w:w="1262"/>
            <w:gridCol w:w="1407"/>
            <w:gridCol w:w="1361"/>
          </w:tblGrid>
        </w:tblGridChange>
      </w:tblGrid>
      <w:tr w:rsidR="001931C2" w:rsidRPr="002F13A6" w:rsidTr="003C4F5A">
        <w:trPr>
          <w:trHeight w:val="315"/>
        </w:trPr>
        <w:tc>
          <w:tcPr>
            <w:tcW w:w="0" w:type="auto"/>
            <w:gridSpan w:val="3"/>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lastRenderedPageBreak/>
              <w:t>Anlage 6g – Anlagenspiegel</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gridSpan w:val="10"/>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Angaben in Euro (Rechnungsabschluss)</w:t>
            </w:r>
          </w:p>
        </w:tc>
      </w:tr>
      <w:tr w:rsidR="001931C2" w:rsidRPr="002F13A6" w:rsidTr="003C4F5A">
        <w:trPr>
          <w:trHeight w:val="510"/>
        </w:trPr>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(1)</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(2)</w:t>
            </w:r>
          </w:p>
        </w:tc>
        <w:tc>
          <w:tcPr>
            <w:tcW w:w="0" w:type="auto"/>
            <w:tcBorders>
              <w:top w:val="nil"/>
              <w:left w:val="nil"/>
              <w:bottom w:val="nil"/>
              <w:right w:val="nil"/>
            </w:tcBorders>
            <w:shd w:val="clear" w:color="auto" w:fill="auto"/>
            <w:vAlign w:val="center"/>
            <w:hideMark/>
          </w:tcPr>
          <w:p w:rsidR="001931C2" w:rsidRPr="002F13A6" w:rsidRDefault="001931C2" w:rsidP="001931C2">
            <w:pPr>
              <w:pStyle w:val="61bTabTextZentriert"/>
            </w:pPr>
            <w:r w:rsidRPr="002F13A6">
              <w:t>(3)</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(4)</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(5)</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(6)</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(7)</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(8)</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(9)</w:t>
            </w:r>
          </w:p>
        </w:tc>
        <w:tc>
          <w:tcPr>
            <w:tcW w:w="0" w:type="auto"/>
            <w:tcBorders>
              <w:top w:val="nil"/>
              <w:left w:val="nil"/>
              <w:bottom w:val="nil"/>
              <w:right w:val="nil"/>
            </w:tcBorders>
            <w:shd w:val="clear" w:color="auto" w:fill="auto"/>
            <w:vAlign w:val="center"/>
            <w:hideMark/>
          </w:tcPr>
          <w:p w:rsidR="001931C2" w:rsidRPr="002F13A6" w:rsidRDefault="001931C2" w:rsidP="001931C2">
            <w:pPr>
              <w:pStyle w:val="61bTabTextZentriert"/>
            </w:pPr>
            <w:r w:rsidRPr="002F13A6">
              <w:t>(10) = (4) + (5) – (6)</w:t>
            </w:r>
            <w:r w:rsidRPr="002F13A6">
              <w:br/>
              <w:t>+/- (7) – (8) +/- (9)</w:t>
            </w:r>
          </w:p>
        </w:tc>
      </w:tr>
      <w:tr w:rsidR="00FF360C" w:rsidRPr="002F13A6" w:rsidTr="001931C2">
        <w:trPr>
          <w:trHeight w:val="765"/>
        </w:trPr>
        <w:tc>
          <w:tcPr>
            <w:tcW w:w="0" w:type="auto"/>
            <w:tcBorders>
              <w:top w:val="single" w:sz="4" w:space="0" w:color="auto"/>
              <w:left w:val="single" w:sz="4" w:space="0" w:color="auto"/>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Code</w:t>
            </w:r>
          </w:p>
        </w:tc>
        <w:tc>
          <w:tcPr>
            <w:tcW w:w="0" w:type="auto"/>
            <w:tcBorders>
              <w:top w:val="single" w:sz="4" w:space="0" w:color="auto"/>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61bTabTextZentriert"/>
            </w:pPr>
            <w:r w:rsidRPr="002F13A6">
              <w:t>Ansatz</w:t>
            </w:r>
            <w:r w:rsidRPr="002F13A6">
              <w:rPr>
                <w:vertAlign w:val="superscript"/>
              </w:rPr>
              <w:t>1</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Bezeichnung</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Buchwert/</w:t>
            </w:r>
            <w:r w:rsidRPr="002F13A6">
              <w:br/>
              <w:t xml:space="preserve">Stand 31.12. </w:t>
            </w:r>
            <w:r w:rsidRPr="002F13A6">
              <w:br/>
              <w:t>(t-1)</w:t>
            </w:r>
          </w:p>
        </w:tc>
        <w:tc>
          <w:tcPr>
            <w:tcW w:w="0" w:type="auto"/>
            <w:tcBorders>
              <w:top w:val="single" w:sz="4" w:space="0" w:color="auto"/>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61bTabTextZentriert"/>
            </w:pPr>
            <w:r w:rsidRPr="002F13A6">
              <w:t>Zugänge (t)</w:t>
            </w:r>
          </w:p>
        </w:tc>
        <w:tc>
          <w:tcPr>
            <w:tcW w:w="0" w:type="auto"/>
            <w:tcBorders>
              <w:top w:val="single" w:sz="4" w:space="0" w:color="auto"/>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61bTabTextZentriert"/>
            </w:pPr>
            <w:r w:rsidRPr="002F13A6">
              <w:t>Abgänge (t)</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Umbuchungen</w:t>
            </w:r>
            <w:r w:rsidRPr="002F13A6">
              <w:br/>
              <w:t>+/- (t)</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Abschreibung</w:t>
            </w:r>
            <w:r w:rsidRPr="002F13A6">
              <w:br/>
              <w:t>(t)</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Wertaufholung/</w:t>
            </w:r>
            <w:r w:rsidRPr="002F13A6">
              <w:br/>
              <w:t>Wertminderung</w:t>
            </w:r>
            <w:r w:rsidRPr="002F13A6">
              <w:br/>
              <w:t>+/- (t)</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Buchwert/</w:t>
            </w:r>
            <w:r w:rsidRPr="002F13A6">
              <w:br/>
              <w:t>Stand</w:t>
            </w:r>
            <w:r w:rsidRPr="002F13A6">
              <w:br/>
              <w:t>31.12.jjjj (t)</w:t>
            </w: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931C2" w:rsidRPr="002F13A6" w:rsidRDefault="001931C2" w:rsidP="001931C2">
            <w:pPr>
              <w:pStyle w:val="61bTabTextZentriert"/>
            </w:pPr>
            <w:r w:rsidRPr="002F13A6">
              <w:t>1010</w:t>
            </w:r>
          </w:p>
        </w:tc>
        <w:tc>
          <w:tcPr>
            <w:tcW w:w="0" w:type="auto"/>
            <w:tcBorders>
              <w:top w:val="nil"/>
              <w:left w:val="nil"/>
              <w:bottom w:val="single" w:sz="4" w:space="0" w:color="auto"/>
              <w:right w:val="single" w:sz="4" w:space="0" w:color="auto"/>
            </w:tcBorders>
            <w:shd w:val="clear" w:color="000000" w:fill="FFFFFF"/>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FFFFFF"/>
            <w:vAlign w:val="bottom"/>
            <w:hideMark/>
          </w:tcPr>
          <w:p w:rsidR="001931C2" w:rsidRPr="002F13A6" w:rsidRDefault="001931C2" w:rsidP="001931C2">
            <w:pPr>
              <w:pStyle w:val="61TabText"/>
            </w:pPr>
            <w:r w:rsidRPr="002F13A6">
              <w:t>Immaterielle Vermögenswerte</w:t>
            </w: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r>
      <w:tr w:rsidR="003C4F5A" w:rsidRPr="002F13A6" w:rsidTr="003C4F5A">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931C2" w:rsidRPr="002F13A6" w:rsidRDefault="001931C2" w:rsidP="001931C2">
            <w:pPr>
              <w:pStyle w:val="61bTabTextZentriert"/>
            </w:pPr>
            <w:r w:rsidRPr="002F13A6">
              <w:t>1021</w:t>
            </w:r>
          </w:p>
        </w:tc>
        <w:tc>
          <w:tcPr>
            <w:tcW w:w="0" w:type="auto"/>
            <w:tcBorders>
              <w:top w:val="nil"/>
              <w:left w:val="nil"/>
              <w:bottom w:val="single" w:sz="4" w:space="0" w:color="auto"/>
              <w:right w:val="single" w:sz="4" w:space="0" w:color="auto"/>
            </w:tcBorders>
            <w:shd w:val="clear" w:color="000000" w:fill="FFFFFF"/>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FFFFFF"/>
            <w:vAlign w:val="bottom"/>
            <w:hideMark/>
          </w:tcPr>
          <w:p w:rsidR="001931C2" w:rsidRPr="002F13A6" w:rsidRDefault="001931C2" w:rsidP="001931C2">
            <w:pPr>
              <w:pStyle w:val="61TabText"/>
            </w:pPr>
            <w:r w:rsidRPr="002F13A6">
              <w:t>Grundstücke, Grundstückseinrichtungen und</w:t>
            </w:r>
          </w:p>
          <w:p w:rsidR="001931C2" w:rsidRPr="002F13A6" w:rsidRDefault="001931C2" w:rsidP="001931C2">
            <w:pPr>
              <w:pStyle w:val="61TabText"/>
            </w:pPr>
            <w:r w:rsidRPr="002F13A6">
              <w:t>Infrastruktur</w:t>
            </w: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931C2" w:rsidRPr="002F13A6" w:rsidRDefault="001931C2" w:rsidP="001931C2">
            <w:pPr>
              <w:pStyle w:val="61bTabTextZentriert"/>
            </w:pPr>
            <w:r w:rsidRPr="002F13A6">
              <w:t>1022</w:t>
            </w:r>
          </w:p>
        </w:tc>
        <w:tc>
          <w:tcPr>
            <w:tcW w:w="0" w:type="auto"/>
            <w:tcBorders>
              <w:top w:val="nil"/>
              <w:left w:val="nil"/>
              <w:bottom w:val="single" w:sz="4" w:space="0" w:color="auto"/>
              <w:right w:val="single" w:sz="4" w:space="0" w:color="auto"/>
            </w:tcBorders>
            <w:shd w:val="clear" w:color="000000" w:fill="FFFFFF"/>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FFFFFF"/>
            <w:vAlign w:val="bottom"/>
            <w:hideMark/>
          </w:tcPr>
          <w:p w:rsidR="001931C2" w:rsidRPr="002F13A6" w:rsidRDefault="001931C2" w:rsidP="001931C2">
            <w:pPr>
              <w:pStyle w:val="61TabText"/>
            </w:pPr>
            <w:r w:rsidRPr="002F13A6">
              <w:t>Gebäude und Bauten</w:t>
            </w: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931C2" w:rsidRPr="002F13A6" w:rsidRDefault="001931C2" w:rsidP="001931C2">
            <w:pPr>
              <w:pStyle w:val="61bTabTextZentriert"/>
            </w:pPr>
            <w:r w:rsidRPr="002F13A6">
              <w:t>1023</w:t>
            </w:r>
          </w:p>
        </w:tc>
        <w:tc>
          <w:tcPr>
            <w:tcW w:w="0" w:type="auto"/>
            <w:tcBorders>
              <w:top w:val="nil"/>
              <w:left w:val="nil"/>
              <w:bottom w:val="single" w:sz="4" w:space="0" w:color="auto"/>
              <w:right w:val="single" w:sz="4" w:space="0" w:color="auto"/>
            </w:tcBorders>
            <w:shd w:val="clear" w:color="000000" w:fill="FFFFFF"/>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FFFFFF"/>
            <w:vAlign w:val="bottom"/>
            <w:hideMark/>
          </w:tcPr>
          <w:p w:rsidR="001931C2" w:rsidRPr="002F13A6" w:rsidRDefault="001931C2" w:rsidP="001931C2">
            <w:pPr>
              <w:pStyle w:val="61TabText"/>
            </w:pPr>
            <w:r w:rsidRPr="002F13A6">
              <w:t>Wasser- und Abwasserbauten und Anlagen</w:t>
            </w: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931C2" w:rsidRPr="002F13A6" w:rsidRDefault="001931C2" w:rsidP="001931C2">
            <w:pPr>
              <w:pStyle w:val="61bTabTextZentriert"/>
            </w:pPr>
            <w:r w:rsidRPr="002F13A6">
              <w:t>1024</w:t>
            </w:r>
          </w:p>
        </w:tc>
        <w:tc>
          <w:tcPr>
            <w:tcW w:w="0" w:type="auto"/>
            <w:tcBorders>
              <w:top w:val="nil"/>
              <w:left w:val="nil"/>
              <w:bottom w:val="single" w:sz="4" w:space="0" w:color="auto"/>
              <w:right w:val="single" w:sz="4" w:space="0" w:color="auto"/>
            </w:tcBorders>
            <w:shd w:val="clear" w:color="000000" w:fill="FFFFFF"/>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FFFFFF"/>
            <w:vAlign w:val="bottom"/>
            <w:hideMark/>
          </w:tcPr>
          <w:p w:rsidR="001931C2" w:rsidRPr="002F13A6" w:rsidRDefault="001931C2" w:rsidP="001931C2">
            <w:pPr>
              <w:pStyle w:val="61TabText"/>
            </w:pPr>
            <w:r w:rsidRPr="002F13A6">
              <w:t>Sonderanlagen</w:t>
            </w: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r>
      <w:tr w:rsidR="003C4F5A" w:rsidRPr="002F13A6" w:rsidTr="003C4F5A">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931C2" w:rsidRPr="002F13A6" w:rsidRDefault="001931C2" w:rsidP="001931C2">
            <w:pPr>
              <w:pStyle w:val="61bTabTextZentriert"/>
            </w:pPr>
            <w:r w:rsidRPr="002F13A6">
              <w:t>1025</w:t>
            </w:r>
          </w:p>
        </w:tc>
        <w:tc>
          <w:tcPr>
            <w:tcW w:w="0" w:type="auto"/>
            <w:tcBorders>
              <w:top w:val="nil"/>
              <w:left w:val="nil"/>
              <w:bottom w:val="single" w:sz="4" w:space="0" w:color="auto"/>
              <w:right w:val="single" w:sz="4" w:space="0" w:color="auto"/>
            </w:tcBorders>
            <w:shd w:val="clear" w:color="000000" w:fill="FFFFFF"/>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FFFFFF"/>
            <w:vAlign w:val="bottom"/>
            <w:hideMark/>
          </w:tcPr>
          <w:p w:rsidR="001931C2" w:rsidRPr="002F13A6" w:rsidRDefault="001931C2" w:rsidP="001931C2">
            <w:pPr>
              <w:pStyle w:val="61TabText"/>
            </w:pPr>
            <w:r w:rsidRPr="002F13A6">
              <w:t>Technische Anlagen, Fahrzeuge und</w:t>
            </w:r>
          </w:p>
          <w:p w:rsidR="001931C2" w:rsidRPr="002F13A6" w:rsidRDefault="001931C2" w:rsidP="001931C2">
            <w:pPr>
              <w:pStyle w:val="61TabText"/>
            </w:pPr>
            <w:r w:rsidRPr="002F13A6">
              <w:t>Maschinen</w:t>
            </w: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931C2" w:rsidRPr="002F13A6" w:rsidRDefault="001931C2" w:rsidP="001931C2">
            <w:pPr>
              <w:pStyle w:val="61bTabTextZentriert"/>
            </w:pPr>
            <w:r w:rsidRPr="002F13A6">
              <w:t>1026</w:t>
            </w:r>
          </w:p>
        </w:tc>
        <w:tc>
          <w:tcPr>
            <w:tcW w:w="0" w:type="auto"/>
            <w:tcBorders>
              <w:top w:val="nil"/>
              <w:left w:val="nil"/>
              <w:bottom w:val="single" w:sz="4" w:space="0" w:color="auto"/>
              <w:right w:val="single" w:sz="4" w:space="0" w:color="auto"/>
            </w:tcBorders>
            <w:shd w:val="clear" w:color="000000" w:fill="FFFFFF"/>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FFFFFF"/>
            <w:vAlign w:val="bottom"/>
            <w:hideMark/>
          </w:tcPr>
          <w:p w:rsidR="001931C2" w:rsidRPr="002F13A6" w:rsidRDefault="001931C2" w:rsidP="001931C2">
            <w:pPr>
              <w:pStyle w:val="61TabText"/>
            </w:pPr>
            <w:r w:rsidRPr="002F13A6">
              <w:t>Amts-, Betriebs- und Geschäftsausstattung</w:t>
            </w: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931C2" w:rsidRPr="002F13A6" w:rsidRDefault="001931C2" w:rsidP="001931C2">
            <w:pPr>
              <w:pStyle w:val="61bTabTextZentriert"/>
            </w:pPr>
            <w:r w:rsidRPr="002F13A6">
              <w:t>1027</w:t>
            </w:r>
          </w:p>
        </w:tc>
        <w:tc>
          <w:tcPr>
            <w:tcW w:w="0" w:type="auto"/>
            <w:tcBorders>
              <w:top w:val="nil"/>
              <w:left w:val="nil"/>
              <w:bottom w:val="single" w:sz="4" w:space="0" w:color="auto"/>
              <w:right w:val="single" w:sz="4" w:space="0" w:color="auto"/>
            </w:tcBorders>
            <w:shd w:val="clear" w:color="000000" w:fill="FFFFFF"/>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FFFFFF"/>
            <w:vAlign w:val="bottom"/>
            <w:hideMark/>
          </w:tcPr>
          <w:p w:rsidR="001931C2" w:rsidRPr="002F13A6" w:rsidRDefault="001931C2" w:rsidP="001931C2">
            <w:pPr>
              <w:pStyle w:val="61TabText"/>
            </w:pPr>
            <w:r w:rsidRPr="002F13A6">
              <w:t>Kulturgüter</w:t>
            </w: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r>
      <w:tr w:rsidR="003C4F5A" w:rsidRPr="002F13A6" w:rsidTr="003C4F5A">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931C2" w:rsidRPr="002F13A6" w:rsidRDefault="001931C2" w:rsidP="001931C2">
            <w:pPr>
              <w:pStyle w:val="61bTabTextZentriert"/>
            </w:pPr>
            <w:r w:rsidRPr="002F13A6">
              <w:t>1028</w:t>
            </w:r>
          </w:p>
        </w:tc>
        <w:tc>
          <w:tcPr>
            <w:tcW w:w="0" w:type="auto"/>
            <w:tcBorders>
              <w:top w:val="nil"/>
              <w:left w:val="nil"/>
              <w:bottom w:val="single" w:sz="4" w:space="0" w:color="auto"/>
              <w:right w:val="single" w:sz="4" w:space="0" w:color="auto"/>
            </w:tcBorders>
            <w:shd w:val="clear" w:color="000000" w:fill="FFFFFF"/>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FFFFFF"/>
            <w:vAlign w:val="bottom"/>
            <w:hideMark/>
          </w:tcPr>
          <w:p w:rsidR="001931C2" w:rsidRPr="002F13A6" w:rsidRDefault="001931C2" w:rsidP="001931C2">
            <w:pPr>
              <w:pStyle w:val="61TabText"/>
            </w:pPr>
            <w:r w:rsidRPr="002F13A6">
              <w:t>Geleistete Anzahlungen für Anlagen und</w:t>
            </w:r>
          </w:p>
          <w:p w:rsidR="001931C2" w:rsidRPr="002F13A6" w:rsidRDefault="001931C2" w:rsidP="001931C2">
            <w:pPr>
              <w:pStyle w:val="61TabText"/>
            </w:pPr>
            <w:r w:rsidRPr="002F13A6">
              <w:t>Anlagen in Bau</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FF360C" w:rsidRPr="002F13A6" w:rsidTr="001931C2">
        <w:trPr>
          <w:trHeight w:val="255"/>
        </w:trPr>
        <w:tc>
          <w:tcPr>
            <w:tcW w:w="0" w:type="auto"/>
            <w:tcBorders>
              <w:top w:val="nil"/>
              <w:left w:val="single" w:sz="4" w:space="0" w:color="auto"/>
              <w:bottom w:val="single" w:sz="4" w:space="0" w:color="auto"/>
              <w:right w:val="single" w:sz="4" w:space="0" w:color="auto"/>
            </w:tcBorders>
            <w:shd w:val="clear" w:color="000000" w:fill="D9D9D9"/>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vAlign w:val="bottom"/>
            <w:hideMark/>
          </w:tcPr>
          <w:p w:rsidR="001931C2" w:rsidRPr="002F13A6" w:rsidRDefault="001931C2" w:rsidP="001931C2">
            <w:pPr>
              <w:pStyle w:val="61TabText"/>
            </w:pPr>
            <w:r w:rsidRPr="002F13A6">
              <w:t>Summe gesamt</w:t>
            </w:r>
          </w:p>
        </w:tc>
        <w:tc>
          <w:tcPr>
            <w:tcW w:w="0" w:type="auto"/>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aTabTextRechtsb"/>
            </w:pPr>
            <w:r w:rsidRPr="002F13A6">
              <w:t>0,00</w:t>
            </w:r>
          </w:p>
        </w:tc>
      </w:tr>
      <w:tr w:rsidR="001931C2" w:rsidRPr="002F13A6" w:rsidTr="003C4F5A">
        <w:trPr>
          <w:trHeight w:val="255"/>
        </w:trPr>
        <w:tc>
          <w:tcPr>
            <w:tcW w:w="0" w:type="auto"/>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Fußnote:</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gridSpan w:val="2"/>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rPr>
                <w:vertAlign w:val="superscript"/>
              </w:rPr>
              <w:t xml:space="preserve">1 </w:t>
            </w:r>
            <w:r w:rsidRPr="002F13A6">
              <w:t>Befüllung ist optional</w:t>
            </w:r>
          </w:p>
        </w:tc>
        <w:tc>
          <w:tcPr>
            <w:tcW w:w="0" w:type="auto"/>
            <w:tcBorders>
              <w:top w:val="nil"/>
              <w:left w:val="nil"/>
              <w:bottom w:val="nil"/>
              <w:right w:val="nil"/>
            </w:tcBorders>
            <w:shd w:val="clear" w:color="auto" w:fill="auto"/>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bl>
    <w:p w:rsidR="001931C2" w:rsidRPr="002F13A6" w:rsidRDefault="001931C2" w:rsidP="001931C2">
      <w:pPr>
        <w:pStyle w:val="09Abstand"/>
        <w:sectPr w:rsidR="001931C2" w:rsidRPr="002F13A6" w:rsidSect="001931C2">
          <w:headerReference w:type="even" r:id="rId69"/>
          <w:headerReference w:type="default" r:id="rId70"/>
          <w:headerReference w:type="first" r:id="rId71"/>
          <w:pgSz w:w="16838" w:h="11906" w:orient="landscape" w:code="9"/>
          <w:pgMar w:top="1701" w:right="1701" w:bottom="1701" w:left="1701" w:header="567" w:footer="1304" w:gutter="0"/>
          <w:cols w:space="708"/>
          <w:docGrid w:linePitch="360"/>
        </w:sectPr>
      </w:pPr>
    </w:p>
    <w:tbl>
      <w:tblPr>
        <w:tblW w:w="11788" w:type="dxa"/>
        <w:tblInd w:w="70" w:type="dxa"/>
        <w:tblCellMar>
          <w:left w:w="70" w:type="dxa"/>
          <w:right w:w="70" w:type="dxa"/>
        </w:tblCellMar>
        <w:tblLook w:val="04A0" w:firstRow="1" w:lastRow="0" w:firstColumn="1" w:lastColumn="0" w:noHBand="0" w:noVBand="1"/>
      </w:tblPr>
      <w:tblGrid>
        <w:gridCol w:w="2924"/>
        <w:gridCol w:w="2972"/>
        <w:gridCol w:w="4376"/>
        <w:gridCol w:w="1516"/>
      </w:tblGrid>
      <w:tr w:rsidR="001931C2" w:rsidRPr="002F13A6" w:rsidTr="001931C2">
        <w:trPr>
          <w:trHeight w:val="315"/>
        </w:trPr>
        <w:tc>
          <w:tcPr>
            <w:tcW w:w="5896" w:type="dxa"/>
            <w:gridSpan w:val="2"/>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lastRenderedPageBreak/>
              <w:t>Anlage 6h – Liste der nicht bewerteten Kulturgüter</w:t>
            </w:r>
          </w:p>
        </w:tc>
        <w:tc>
          <w:tcPr>
            <w:tcW w:w="437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151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11788" w:type="dxa"/>
            <w:gridSpan w:val="4"/>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(Rechnungsabschluss)</w:t>
            </w:r>
          </w:p>
        </w:tc>
      </w:tr>
      <w:tr w:rsidR="001931C2" w:rsidRPr="002F13A6" w:rsidTr="001931C2">
        <w:trPr>
          <w:trHeight w:val="255"/>
        </w:trPr>
        <w:tc>
          <w:tcPr>
            <w:tcW w:w="2924"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(1)</w:t>
            </w:r>
          </w:p>
        </w:tc>
        <w:tc>
          <w:tcPr>
            <w:tcW w:w="2972"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(2)</w:t>
            </w:r>
          </w:p>
        </w:tc>
        <w:tc>
          <w:tcPr>
            <w:tcW w:w="4376"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(3)</w:t>
            </w:r>
          </w:p>
        </w:tc>
        <w:tc>
          <w:tcPr>
            <w:tcW w:w="1516"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(4)</w:t>
            </w:r>
          </w:p>
        </w:tc>
      </w:tr>
      <w:tr w:rsidR="001931C2" w:rsidRPr="002F13A6" w:rsidTr="001931C2">
        <w:trPr>
          <w:trHeight w:val="510"/>
        </w:trPr>
        <w:tc>
          <w:tcPr>
            <w:tcW w:w="2924"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1931C2" w:rsidRPr="002F13A6" w:rsidRDefault="001931C2" w:rsidP="001931C2">
            <w:pPr>
              <w:pStyle w:val="61bTabTextZentriert"/>
            </w:pPr>
            <w:r w:rsidRPr="002F13A6">
              <w:t>Art</w:t>
            </w:r>
          </w:p>
        </w:tc>
        <w:tc>
          <w:tcPr>
            <w:tcW w:w="2972" w:type="dxa"/>
            <w:tcBorders>
              <w:top w:val="single" w:sz="4" w:space="0" w:color="auto"/>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61bTabTextZentriert"/>
            </w:pPr>
            <w:r w:rsidRPr="002F13A6">
              <w:t>Bezeichnung</w:t>
            </w:r>
          </w:p>
        </w:tc>
        <w:tc>
          <w:tcPr>
            <w:tcW w:w="4376" w:type="dxa"/>
            <w:tcBorders>
              <w:top w:val="single" w:sz="4" w:space="0" w:color="auto"/>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61bTabTextZentriert"/>
            </w:pPr>
            <w:r w:rsidRPr="002F13A6">
              <w:t>Standort</w:t>
            </w:r>
          </w:p>
        </w:tc>
        <w:tc>
          <w:tcPr>
            <w:tcW w:w="1516" w:type="dxa"/>
            <w:tcBorders>
              <w:top w:val="single" w:sz="4" w:space="0" w:color="auto"/>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Anzahl (bei</w:t>
            </w:r>
            <w:r w:rsidRPr="002F13A6">
              <w:br/>
              <w:t>Sammlungen)</w:t>
            </w:r>
          </w:p>
        </w:tc>
      </w:tr>
      <w:tr w:rsidR="001931C2" w:rsidRPr="002F13A6" w:rsidTr="001931C2">
        <w:trPr>
          <w:trHeight w:val="255"/>
        </w:trPr>
        <w:tc>
          <w:tcPr>
            <w:tcW w:w="2924"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beweglich</w:t>
            </w:r>
          </w:p>
        </w:tc>
        <w:tc>
          <w:tcPr>
            <w:tcW w:w="2972"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43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2924"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2972"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43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2924"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2972"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43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2924"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2972"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43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2924"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unbeweglich</w:t>
            </w:r>
          </w:p>
        </w:tc>
        <w:tc>
          <w:tcPr>
            <w:tcW w:w="2972"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43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2924"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2972"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43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2924"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2972"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43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2924"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2972"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43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1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bl>
    <w:p w:rsidR="001931C2" w:rsidRPr="002F13A6" w:rsidRDefault="001931C2" w:rsidP="001931C2">
      <w:pPr>
        <w:pStyle w:val="09Abstand"/>
        <w:sectPr w:rsidR="001931C2" w:rsidRPr="002F13A6" w:rsidSect="001931C2">
          <w:headerReference w:type="even" r:id="rId72"/>
          <w:headerReference w:type="default" r:id="rId73"/>
          <w:headerReference w:type="first" r:id="rId74"/>
          <w:pgSz w:w="16838" w:h="11906" w:orient="landscape"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2740"/>
        <w:gridCol w:w="1774"/>
        <w:gridCol w:w="1046"/>
        <w:gridCol w:w="1102"/>
        <w:gridCol w:w="2251"/>
        <w:gridCol w:w="1301"/>
        <w:gridCol w:w="146"/>
        <w:gridCol w:w="146"/>
      </w:tblGrid>
      <w:tr w:rsidR="001931C2" w:rsidRPr="002F13A6" w:rsidTr="001931C2">
        <w:trPr>
          <w:trHeight w:val="315"/>
        </w:trPr>
        <w:tc>
          <w:tcPr>
            <w:tcW w:w="0" w:type="auto"/>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lastRenderedPageBreak/>
              <w:t>Anlage 6i – Leasingspiegel</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gridSpan w:val="8"/>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Angaben in Euro (Rechnungsabschluss)</w:t>
            </w:r>
          </w:p>
        </w:tc>
      </w:tr>
      <w:tr w:rsidR="001931C2" w:rsidRPr="002F13A6" w:rsidTr="001931C2">
        <w:trPr>
          <w:trHeight w:val="255"/>
        </w:trPr>
        <w:tc>
          <w:tcPr>
            <w:tcW w:w="0" w:type="auto"/>
            <w:gridSpan w:val="8"/>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Finanzierungsleasing</w:t>
            </w:r>
          </w:p>
        </w:tc>
      </w:tr>
      <w:tr w:rsidR="001931C2" w:rsidRPr="002F13A6" w:rsidTr="001931C2">
        <w:trPr>
          <w:trHeight w:val="255"/>
        </w:trPr>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(1)</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(2)</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(3)</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(4)</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(5)</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(6)</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1020"/>
        </w:trPr>
        <w:tc>
          <w:tcPr>
            <w:tcW w:w="0" w:type="auto"/>
            <w:tcBorders>
              <w:top w:val="single" w:sz="4" w:space="0" w:color="auto"/>
              <w:left w:val="single" w:sz="4" w:space="0" w:color="auto"/>
              <w:bottom w:val="single" w:sz="4" w:space="0" w:color="auto"/>
              <w:right w:val="single" w:sz="4" w:space="0" w:color="auto"/>
            </w:tcBorders>
            <w:shd w:val="clear" w:color="000000" w:fill="A6A6A6"/>
            <w:noWrap/>
            <w:vAlign w:val="center"/>
            <w:hideMark/>
          </w:tcPr>
          <w:p w:rsidR="001931C2" w:rsidRPr="002F13A6" w:rsidRDefault="001931C2" w:rsidP="001931C2">
            <w:pPr>
              <w:pStyle w:val="61bTabTextZentriert"/>
            </w:pPr>
            <w:r w:rsidRPr="002F13A6">
              <w:t>Ansatz oder Projektbezeichnung</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Anschaffungskosten</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Buchwert</w:t>
            </w:r>
            <w:r w:rsidRPr="002F13A6">
              <w:br/>
              <w:t>31.12. (t-1)</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Buchwert</w:t>
            </w:r>
            <w:r w:rsidRPr="002F13A6">
              <w:br/>
              <w:t>31.12.jjjj (t)</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Summe</w:t>
            </w:r>
            <w:r w:rsidRPr="002F13A6">
              <w:br/>
              <w:t>ausstehender</w:t>
            </w:r>
            <w:r w:rsidRPr="002F13A6">
              <w:br/>
              <w:t>Mindestleasing-zahlungen</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Restlaufzeit in</w:t>
            </w:r>
            <w:r w:rsidRPr="002F13A6">
              <w:br/>
              <w:t>Jahren</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000000" w:fill="DEDEDE"/>
            <w:noWrap/>
            <w:vAlign w:val="bottom"/>
            <w:hideMark/>
          </w:tcPr>
          <w:p w:rsidR="001931C2" w:rsidRPr="002F13A6" w:rsidRDefault="001931C2" w:rsidP="001931C2">
            <w:pPr>
              <w:pStyle w:val="61TabText"/>
            </w:pPr>
            <w:r w:rsidRPr="002F13A6">
              <w:t>Summe Gesamthaushalt</w:t>
            </w:r>
          </w:p>
        </w:tc>
        <w:tc>
          <w:tcPr>
            <w:tcW w:w="0" w:type="auto"/>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gridSpan w:val="6"/>
            <w:tcBorders>
              <w:top w:val="single" w:sz="4" w:space="0" w:color="auto"/>
              <w:left w:val="single" w:sz="4" w:space="0" w:color="auto"/>
              <w:bottom w:val="single" w:sz="4" w:space="0" w:color="auto"/>
              <w:right w:val="single" w:sz="4" w:space="0" w:color="000000"/>
            </w:tcBorders>
            <w:shd w:val="clear" w:color="000000" w:fill="D9D9D9"/>
            <w:noWrap/>
            <w:vAlign w:val="bottom"/>
            <w:hideMark/>
          </w:tcPr>
          <w:p w:rsidR="001931C2" w:rsidRPr="002F13A6" w:rsidRDefault="001931C2" w:rsidP="001931C2">
            <w:pPr>
              <w:pStyle w:val="61bTabTextZentriert"/>
            </w:pPr>
            <w:r w:rsidRPr="002F13A6">
              <w:t>Wirtschaftliche Unternehmungen, Betriebe, betriebsähnliche Einrichtungen gem. § 1 Abs. 2*</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000000" w:fill="DEDEDE"/>
            <w:vAlign w:val="bottom"/>
            <w:hideMark/>
          </w:tcPr>
          <w:p w:rsidR="001931C2" w:rsidRPr="002F13A6" w:rsidRDefault="001931C2" w:rsidP="001931C2">
            <w:pPr>
              <w:pStyle w:val="61TabText"/>
            </w:pPr>
            <w:r w:rsidRPr="002F13A6">
              <w:t>Summe</w:t>
            </w:r>
          </w:p>
        </w:tc>
        <w:tc>
          <w:tcPr>
            <w:tcW w:w="0" w:type="auto"/>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bl>
    <w:p w:rsidR="001931C2" w:rsidRPr="002F13A6" w:rsidRDefault="001931C2" w:rsidP="001931C2">
      <w:pPr>
        <w:pStyle w:val="09Abstand"/>
        <w:sectPr w:rsidR="001931C2" w:rsidRPr="002F13A6" w:rsidSect="001931C2">
          <w:headerReference w:type="even" r:id="rId75"/>
          <w:headerReference w:type="default" r:id="rId76"/>
          <w:headerReference w:type="first" r:id="rId77"/>
          <w:pgSz w:w="16838" w:h="11906" w:orient="landscape"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3503"/>
        <w:gridCol w:w="2744"/>
        <w:gridCol w:w="1642"/>
        <w:gridCol w:w="1697"/>
        <w:gridCol w:w="1113"/>
        <w:gridCol w:w="764"/>
        <w:gridCol w:w="930"/>
        <w:gridCol w:w="1113"/>
      </w:tblGrid>
      <w:tr w:rsidR="001931C2" w:rsidRPr="002F13A6" w:rsidTr="001931C2">
        <w:trPr>
          <w:trHeight w:val="255"/>
        </w:trPr>
        <w:tc>
          <w:tcPr>
            <w:tcW w:w="0" w:type="auto"/>
            <w:gridSpan w:val="8"/>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lastRenderedPageBreak/>
              <w:t>Angaben in Euro (Rechnungsabschluss)</w:t>
            </w:r>
          </w:p>
        </w:tc>
      </w:tr>
      <w:tr w:rsidR="001931C2" w:rsidRPr="002F13A6" w:rsidTr="001931C2">
        <w:trPr>
          <w:trHeight w:val="255"/>
        </w:trPr>
        <w:tc>
          <w:tcPr>
            <w:tcW w:w="0" w:type="auto"/>
            <w:gridSpan w:val="8"/>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Operating Leasing</w:t>
            </w:r>
          </w:p>
        </w:tc>
      </w:tr>
      <w:tr w:rsidR="001931C2" w:rsidRPr="002F13A6" w:rsidTr="001931C2">
        <w:trPr>
          <w:trHeight w:val="255"/>
        </w:trPr>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(1)</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(2)</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(3)</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(4)</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(5)</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(6)</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(7)</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(8)</w:t>
            </w:r>
          </w:p>
        </w:tc>
      </w:tr>
      <w:tr w:rsidR="001931C2" w:rsidRPr="002F13A6" w:rsidTr="001931C2">
        <w:trPr>
          <w:trHeight w:val="1020"/>
        </w:trPr>
        <w:tc>
          <w:tcPr>
            <w:tcW w:w="0" w:type="auto"/>
            <w:tcBorders>
              <w:top w:val="single" w:sz="4" w:space="0" w:color="auto"/>
              <w:left w:val="single" w:sz="4" w:space="0" w:color="auto"/>
              <w:bottom w:val="single" w:sz="4" w:space="0" w:color="auto"/>
              <w:right w:val="single" w:sz="4" w:space="0" w:color="auto"/>
            </w:tcBorders>
            <w:shd w:val="clear" w:color="000000" w:fill="A6A6A6"/>
            <w:noWrap/>
            <w:vAlign w:val="center"/>
            <w:hideMark/>
          </w:tcPr>
          <w:p w:rsidR="001931C2" w:rsidRPr="002F13A6" w:rsidRDefault="001931C2" w:rsidP="001931C2">
            <w:pPr>
              <w:pStyle w:val="61bTabTextZentriert"/>
            </w:pPr>
            <w:r w:rsidRPr="002F13A6">
              <w:t>Ansatz oder Projektbezeichnung</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Grundmietzeit in Jahren (von – bis)</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Gesamtkosten</w:t>
            </w:r>
          </w:p>
        </w:tc>
        <w:tc>
          <w:tcPr>
            <w:tcW w:w="0" w:type="auto"/>
            <w:tcBorders>
              <w:top w:val="single" w:sz="4" w:space="0" w:color="auto"/>
              <w:left w:val="nil"/>
              <w:bottom w:val="single" w:sz="4" w:space="0" w:color="auto"/>
              <w:right w:val="single" w:sz="4" w:space="0" w:color="auto"/>
            </w:tcBorders>
            <w:shd w:val="clear" w:color="000000" w:fill="A6A6A6"/>
            <w:noWrap/>
            <w:vAlign w:val="center"/>
            <w:hideMark/>
          </w:tcPr>
          <w:p w:rsidR="001931C2" w:rsidRPr="002F13A6" w:rsidRDefault="001931C2" w:rsidP="001931C2">
            <w:pPr>
              <w:pStyle w:val="61bTabTextZentriert"/>
            </w:pPr>
            <w:r w:rsidRPr="002F13A6">
              <w:t>Einmalkaution</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Leasingentgelt</w:t>
            </w:r>
            <w:r w:rsidRPr="002F13A6">
              <w:br/>
              <w:t>(ohne laufende Kaution)</w:t>
            </w:r>
            <w:r w:rsidRPr="002F13A6">
              <w:br/>
              <w:t>pro Jahr</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Laufende Kaution</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Restlaufzeit in</w:t>
            </w:r>
            <w:r w:rsidRPr="002F13A6">
              <w:br/>
              <w:t>Jahren</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Kumulierte</w:t>
            </w:r>
            <w:r w:rsidRPr="002F13A6">
              <w:br/>
              <w:t>Restzahlungen</w:t>
            </w: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000000" w:fill="DEDEDE"/>
            <w:noWrap/>
            <w:vAlign w:val="bottom"/>
            <w:hideMark/>
          </w:tcPr>
          <w:p w:rsidR="001931C2" w:rsidRPr="002F13A6" w:rsidRDefault="001931C2" w:rsidP="001931C2">
            <w:pPr>
              <w:pStyle w:val="61TabText"/>
            </w:pPr>
            <w:r w:rsidRPr="002F13A6">
              <w:t>Summe</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r>
      <w:tr w:rsidR="001931C2" w:rsidRPr="002F13A6" w:rsidTr="001931C2">
        <w:trPr>
          <w:trHeight w:val="255"/>
        </w:trPr>
        <w:tc>
          <w:tcPr>
            <w:tcW w:w="0" w:type="auto"/>
            <w:gridSpan w:val="8"/>
            <w:tcBorders>
              <w:top w:val="single" w:sz="4" w:space="0" w:color="auto"/>
              <w:left w:val="single" w:sz="4" w:space="0" w:color="auto"/>
              <w:bottom w:val="single" w:sz="4" w:space="0" w:color="auto"/>
              <w:right w:val="single" w:sz="4" w:space="0" w:color="000000"/>
            </w:tcBorders>
            <w:shd w:val="clear" w:color="000000" w:fill="D9D9D9"/>
            <w:noWrap/>
            <w:vAlign w:val="bottom"/>
            <w:hideMark/>
          </w:tcPr>
          <w:p w:rsidR="001931C2" w:rsidRPr="002F13A6" w:rsidRDefault="001931C2" w:rsidP="001931C2">
            <w:pPr>
              <w:pStyle w:val="61bTabTextZentriert"/>
            </w:pPr>
            <w:r w:rsidRPr="002F13A6">
              <w:t>Wirtschaftliche Unternehmungen, Betriebe, betriebsähnliche Einrichtungen gem. § 1 Abs. 2*</w:t>
            </w: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000000" w:fill="DEDEDE"/>
            <w:vAlign w:val="bottom"/>
            <w:hideMark/>
          </w:tcPr>
          <w:p w:rsidR="001931C2" w:rsidRPr="002F13A6" w:rsidRDefault="001931C2" w:rsidP="001931C2">
            <w:pPr>
              <w:pStyle w:val="61TabText"/>
            </w:pPr>
            <w:r w:rsidRPr="002F13A6">
              <w:t>Summe</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r>
      <w:tr w:rsidR="001931C2" w:rsidRPr="002F13A6" w:rsidTr="001931C2">
        <w:trPr>
          <w:trHeight w:val="255"/>
        </w:trPr>
        <w:tc>
          <w:tcPr>
            <w:tcW w:w="0" w:type="auto"/>
            <w:gridSpan w:val="4"/>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*Angaben soweit aus dem Rechnungsabschluss der wirtschaftlichen Unternehmungen, Betrieben, betriebsähnlichen Einrichtungen ersichtlich</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bl>
    <w:p w:rsidR="001931C2" w:rsidRPr="002F13A6" w:rsidRDefault="001931C2" w:rsidP="001931C2">
      <w:pPr>
        <w:pStyle w:val="09Abstand"/>
        <w:sectPr w:rsidR="001931C2" w:rsidRPr="002F13A6" w:rsidSect="001931C2">
          <w:headerReference w:type="even" r:id="rId78"/>
          <w:headerReference w:type="default" r:id="rId79"/>
          <w:headerReference w:type="first" r:id="rId80"/>
          <w:pgSz w:w="16838" w:h="11906" w:orient="landscape"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796"/>
        <w:gridCol w:w="6098"/>
        <w:gridCol w:w="2470"/>
        <w:gridCol w:w="2071"/>
        <w:gridCol w:w="2071"/>
      </w:tblGrid>
      <w:tr w:rsidR="001931C2" w:rsidRPr="002F13A6" w:rsidTr="003C4F5A">
        <w:trPr>
          <w:trHeight w:val="360"/>
        </w:trPr>
        <w:tc>
          <w:tcPr>
            <w:tcW w:w="0" w:type="auto"/>
            <w:gridSpan w:val="3"/>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lastRenderedPageBreak/>
              <w:t>Anlage 6j – Nachweis über Unmittelbare Beteiligungen der Gebietskörperschaft</w:t>
            </w:r>
            <w:r w:rsidRPr="002F13A6">
              <w:rPr>
                <w:vertAlign w:val="superscript"/>
              </w:rPr>
              <w:t>1</w:t>
            </w:r>
          </w:p>
        </w:tc>
        <w:tc>
          <w:tcPr>
            <w:tcW w:w="0" w:type="auto"/>
            <w:gridSpan w:val="2"/>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gridSpan w:val="5"/>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Angaben in Euro (Rechnungsabschluss)</w:t>
            </w:r>
          </w:p>
        </w:tc>
      </w:tr>
      <w:tr w:rsidR="001931C2" w:rsidRPr="002F13A6" w:rsidTr="003C4F5A">
        <w:trPr>
          <w:trHeight w:val="255"/>
        </w:trPr>
        <w:tc>
          <w:tcPr>
            <w:tcW w:w="0" w:type="auto"/>
            <w:tcBorders>
              <w:top w:val="nil"/>
              <w:left w:val="nil"/>
              <w:bottom w:val="nil"/>
              <w:right w:val="nil"/>
            </w:tcBorders>
            <w:shd w:val="clear" w:color="auto" w:fill="auto"/>
            <w:noWrap/>
            <w:vAlign w:val="bottom"/>
            <w:hideMark/>
          </w:tcPr>
          <w:p w:rsidR="001931C2" w:rsidRPr="002F13A6" w:rsidRDefault="001931C2" w:rsidP="001931C2">
            <w:pPr>
              <w:pStyle w:val="61bTabTextZentriert"/>
            </w:pPr>
            <w:r w:rsidRPr="002F13A6">
              <w:t>(1)</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61bTabTextZentriert"/>
            </w:pPr>
            <w:r w:rsidRPr="002F13A6">
              <w:t>(2)</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61bTabTextZentriert"/>
            </w:pPr>
            <w:r w:rsidRPr="002F13A6">
              <w:t>(3)</w:t>
            </w:r>
          </w:p>
        </w:tc>
        <w:tc>
          <w:tcPr>
            <w:tcW w:w="0" w:type="auto"/>
            <w:gridSpan w:val="2"/>
            <w:tcBorders>
              <w:top w:val="nil"/>
              <w:left w:val="nil"/>
              <w:bottom w:val="nil"/>
              <w:right w:val="nil"/>
            </w:tcBorders>
            <w:shd w:val="clear" w:color="auto" w:fill="auto"/>
            <w:noWrap/>
            <w:vAlign w:val="bottom"/>
            <w:hideMark/>
          </w:tcPr>
          <w:p w:rsidR="001931C2" w:rsidRPr="002F13A6" w:rsidRDefault="001931C2" w:rsidP="001931C2">
            <w:pPr>
              <w:pStyle w:val="61bTabTextZentriert"/>
            </w:pPr>
            <w:r w:rsidRPr="002F13A6">
              <w:t>(4)</w:t>
            </w:r>
          </w:p>
        </w:tc>
      </w:tr>
      <w:tr w:rsidR="001931C2" w:rsidRPr="002F13A6" w:rsidTr="003C4F5A">
        <w:trPr>
          <w:trHeight w:val="255"/>
        </w:trPr>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1931C2" w:rsidRPr="002F13A6" w:rsidRDefault="001931C2" w:rsidP="001931C2">
            <w:pPr>
              <w:pStyle w:val="61TabText"/>
            </w:pPr>
            <w:r w:rsidRPr="002F13A6">
              <w:t>Position</w:t>
            </w:r>
          </w:p>
        </w:tc>
        <w:tc>
          <w:tcPr>
            <w:tcW w:w="0" w:type="auto"/>
            <w:tcBorders>
              <w:top w:val="single" w:sz="4" w:space="0" w:color="auto"/>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TabText"/>
            </w:pPr>
            <w:r w:rsidRPr="002F13A6">
              <w:t>Attribut / Kennzahl</w:t>
            </w:r>
          </w:p>
        </w:tc>
        <w:tc>
          <w:tcPr>
            <w:tcW w:w="0" w:type="auto"/>
            <w:tcBorders>
              <w:top w:val="single" w:sz="4" w:space="0" w:color="auto"/>
              <w:left w:val="nil"/>
              <w:bottom w:val="single" w:sz="4" w:space="0" w:color="auto"/>
              <w:right w:val="single" w:sz="4" w:space="0" w:color="auto"/>
            </w:tcBorders>
            <w:shd w:val="clear" w:color="000000" w:fill="D9D9D9"/>
            <w:vAlign w:val="bottom"/>
            <w:hideMark/>
          </w:tcPr>
          <w:p w:rsidR="001931C2" w:rsidRPr="002F13A6" w:rsidRDefault="001931C2" w:rsidP="001931C2">
            <w:pPr>
              <w:pStyle w:val="61TabText"/>
            </w:pPr>
            <w:r w:rsidRPr="002F13A6">
              <w:t>Angaben zur unmittelbaren Beteiligung</w:t>
            </w:r>
          </w:p>
        </w:tc>
        <w:tc>
          <w:tcPr>
            <w:tcW w:w="0" w:type="auto"/>
            <w:gridSpan w:val="2"/>
            <w:tcBorders>
              <w:top w:val="single" w:sz="4" w:space="0" w:color="auto"/>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TabText"/>
            </w:pPr>
            <w:r w:rsidRPr="002F13A6">
              <w:t>Anmerkungen zur Befüllung des Nachweises</w:t>
            </w: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1</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Name der Einheit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2"/>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2</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Firmenbuchnummer</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2"/>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3</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Beteiligungsart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2"/>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Verbunden/assoziiert/sonstige</w:t>
            </w: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4</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Stamm-/Grundkapital</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2"/>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proofErr w:type="spellStart"/>
            <w:r w:rsidRPr="002F13A6">
              <w:t>z.B</w:t>
            </w:r>
            <w:proofErr w:type="spellEnd"/>
            <w:r w:rsidRPr="002F13A6">
              <w:t xml:space="preserve"> Euro 70 000,00</w:t>
            </w: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5</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Anteil der Gebietskörperschaft in %</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2"/>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proofErr w:type="spellStart"/>
            <w:r w:rsidRPr="002F13A6">
              <w:t>z.B</w:t>
            </w:r>
            <w:proofErr w:type="spellEnd"/>
            <w:r w:rsidRPr="002F13A6">
              <w:t xml:space="preserve"> 100%</w:t>
            </w: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6</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Buchwert der Beteiligung (t)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2"/>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6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7</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Geschäftsjahr</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2"/>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proofErr w:type="spellStart"/>
            <w:r w:rsidRPr="002F13A6">
              <w:t>tt.mm.jjjj</w:t>
            </w:r>
            <w:proofErr w:type="spellEnd"/>
            <w:r w:rsidRPr="002F13A6">
              <w:t xml:space="preserve"> – </w:t>
            </w:r>
            <w:proofErr w:type="spellStart"/>
            <w:r w:rsidRPr="002F13A6">
              <w:t>tt.mm.jjjj</w:t>
            </w:r>
            <w:proofErr w:type="spellEnd"/>
          </w:p>
        </w:tc>
      </w:tr>
      <w:tr w:rsidR="001931C2" w:rsidRPr="002F13A6" w:rsidTr="003C4F5A">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8</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Eigenkapital</w:t>
            </w:r>
            <w:r w:rsidRPr="002F13A6">
              <w:rPr>
                <w:vertAlign w:val="superscript"/>
              </w:rPr>
              <w:t>2</w:t>
            </w:r>
            <w:r w:rsidRPr="002F13A6">
              <w:t xml:space="preserve">/geschätztes Nettovermögen </w:t>
            </w:r>
            <w:proofErr w:type="spellStart"/>
            <w:r w:rsidRPr="002F13A6">
              <w:t>tt.mm.jjjj</w:t>
            </w:r>
            <w:proofErr w:type="spellEnd"/>
            <w:r w:rsidRPr="002F13A6">
              <w:t xml:space="preserve"> (t-1)</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rsidR="001931C2" w:rsidRPr="002F13A6" w:rsidRDefault="001931C2" w:rsidP="001931C2">
            <w:pPr>
              <w:pStyle w:val="61TabText"/>
            </w:pPr>
            <w:r w:rsidRPr="002F13A6">
              <w:t>= Bewertungsansatz lt. VRV</w:t>
            </w:r>
          </w:p>
        </w:tc>
      </w:tr>
      <w:tr w:rsidR="001931C2" w:rsidRPr="002F13A6" w:rsidTr="003C4F5A">
        <w:trPr>
          <w:trHeight w:val="267"/>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9</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Eigenkapital</w:t>
            </w:r>
            <w:r w:rsidRPr="002F13A6">
              <w:rPr>
                <w:vertAlign w:val="superscript"/>
              </w:rPr>
              <w:t>2</w:t>
            </w:r>
            <w:r w:rsidRPr="002F13A6">
              <w:t xml:space="preserve">/geschätztes Nettovermögen </w:t>
            </w:r>
            <w:proofErr w:type="spellStart"/>
            <w:r w:rsidRPr="002F13A6">
              <w:t>tt.mm.jjjj</w:t>
            </w:r>
            <w:proofErr w:type="spellEnd"/>
            <w:r w:rsidRPr="002F13A6">
              <w:t xml:space="preserve"> (t)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2"/>
            <w:vMerge/>
            <w:tcBorders>
              <w:top w:val="nil"/>
              <w:left w:val="single" w:sz="4" w:space="0" w:color="auto"/>
              <w:bottom w:val="single" w:sz="4" w:space="0" w:color="000000"/>
              <w:right w:val="single" w:sz="4" w:space="0" w:color="auto"/>
            </w:tcBorders>
            <w:vAlign w:val="center"/>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10</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Bilanzsumme</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1931C2" w:rsidRPr="002F13A6" w:rsidRDefault="001931C2" w:rsidP="001931C2">
            <w:pPr>
              <w:pStyle w:val="61TabText"/>
            </w:pPr>
            <w:r w:rsidRPr="002F13A6">
              <w:t>Aus Jahresabschlüssen eindeutig</w:t>
            </w:r>
          </w:p>
          <w:p w:rsidR="001931C2" w:rsidRPr="002F13A6" w:rsidRDefault="001931C2" w:rsidP="001931C2">
            <w:pPr>
              <w:pStyle w:val="61TabText"/>
            </w:pPr>
            <w:r w:rsidRPr="002F13A6">
              <w:t>ablesbar</w:t>
            </w: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11</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Finanzverbindlichkeiten</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2"/>
            <w:vMerge/>
            <w:tcBorders>
              <w:top w:val="nil"/>
              <w:left w:val="single" w:sz="4" w:space="0" w:color="auto"/>
              <w:bottom w:val="single" w:sz="4" w:space="0" w:color="000000"/>
              <w:right w:val="single" w:sz="4" w:space="0" w:color="auto"/>
            </w:tcBorders>
            <w:vAlign w:val="center"/>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12</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Jahresüberschuss/Jahresfehlbetrag</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2"/>
            <w:vMerge/>
            <w:tcBorders>
              <w:top w:val="nil"/>
              <w:left w:val="single" w:sz="4" w:space="0" w:color="auto"/>
              <w:bottom w:val="single" w:sz="4" w:space="0" w:color="000000"/>
              <w:right w:val="single" w:sz="4" w:space="0" w:color="auto"/>
            </w:tcBorders>
            <w:vAlign w:val="center"/>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13</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Gewinnausschüttung an die Gebietskörperschaft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2"/>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510"/>
        </w:trPr>
        <w:tc>
          <w:tcPr>
            <w:tcW w:w="0" w:type="auto"/>
            <w:tcBorders>
              <w:top w:val="nil"/>
              <w:left w:val="single" w:sz="4" w:space="0" w:color="auto"/>
              <w:bottom w:val="single" w:sz="4" w:space="0" w:color="auto"/>
              <w:right w:val="single" w:sz="4" w:space="0" w:color="auto"/>
            </w:tcBorders>
            <w:shd w:val="clear" w:color="auto" w:fill="auto"/>
            <w:noWrap/>
            <w:hideMark/>
          </w:tcPr>
          <w:p w:rsidR="001931C2" w:rsidRPr="002F13A6" w:rsidRDefault="001931C2" w:rsidP="001931C2">
            <w:pPr>
              <w:pStyle w:val="61aTabTextRechtsb"/>
            </w:pPr>
            <w:r w:rsidRPr="002F13A6">
              <w:t>14</w:t>
            </w:r>
          </w:p>
        </w:tc>
        <w:tc>
          <w:tcPr>
            <w:tcW w:w="0" w:type="auto"/>
            <w:tcBorders>
              <w:top w:val="nil"/>
              <w:left w:val="nil"/>
              <w:bottom w:val="single" w:sz="4" w:space="0" w:color="auto"/>
              <w:right w:val="single" w:sz="4" w:space="0" w:color="auto"/>
            </w:tcBorders>
            <w:shd w:val="clear" w:color="auto" w:fill="auto"/>
            <w:noWrap/>
            <w:hideMark/>
          </w:tcPr>
          <w:p w:rsidR="001931C2" w:rsidRPr="002F13A6" w:rsidRDefault="001931C2" w:rsidP="001931C2">
            <w:pPr>
              <w:pStyle w:val="61TabText"/>
            </w:pPr>
            <w:r w:rsidRPr="002F13A6">
              <w:t>Klassifikation gem. ESVG</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2"/>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61TabText"/>
            </w:pPr>
            <w:r w:rsidRPr="002F13A6">
              <w:t xml:space="preserve">Sektor 11, 12, 13 </w:t>
            </w:r>
            <w:proofErr w:type="spellStart"/>
            <w:r w:rsidRPr="002F13A6">
              <w:t>etc.lt</w:t>
            </w:r>
            <w:proofErr w:type="spellEnd"/>
            <w:r w:rsidRPr="002F13A6">
              <w:t>. aktueller Liste der Einheiten des öffentlichen Sektors gemäß ESVG</w:t>
            </w: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15</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Konzernabschluss</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2"/>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ja/nein (ev. Link auf Homepage)</w:t>
            </w:r>
          </w:p>
        </w:tc>
      </w:tr>
      <w:tr w:rsidR="001931C2" w:rsidRPr="002F13A6" w:rsidTr="003C4F5A">
        <w:trPr>
          <w:trHeight w:val="255"/>
        </w:trPr>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gridSpan w:val="2"/>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Fußnoten:</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3C4F5A">
        <w:trPr>
          <w:trHeight w:val="1738"/>
        </w:trPr>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gridSpan w:val="2"/>
            <w:tcBorders>
              <w:top w:val="nil"/>
              <w:left w:val="nil"/>
              <w:bottom w:val="nil"/>
              <w:right w:val="nil"/>
            </w:tcBorders>
            <w:shd w:val="clear" w:color="auto" w:fill="auto"/>
            <w:hideMark/>
          </w:tcPr>
          <w:p w:rsidR="001931C2" w:rsidRPr="002F13A6" w:rsidRDefault="001931C2" w:rsidP="001931C2">
            <w:pPr>
              <w:pStyle w:val="61TabText"/>
            </w:pPr>
            <w:r w:rsidRPr="002F13A6">
              <w:rPr>
                <w:vertAlign w:val="superscript"/>
              </w:rPr>
              <w:t>1</w:t>
            </w:r>
            <w:r w:rsidRPr="002F13A6">
              <w:t xml:space="preserve"> Ausgehend von § 23 Abs. 7 VRV 2015 sind bei Vorliegen eines Konzernabschlusses, die Daten des Konzernabschlusses einer Beteiligung der Gebietskörperschaft heranzuziehen. Daraus folgt, dass in der Anlage 6j die Daten eines Konzernabschlusses einer unmittelbaren Beteiligung der Gebietskörperschaft einzutragen sind. In der Folge sind sämtliche mittelbaren Beteiligungen der Gebietskörperschaft mit einer durchgerechneten Beteiligung mehr als 50% dieses Konzerns in der Anlage 6k nicht darzustellen, soweit diese im Konzernabschluss bereits erfasst sind.</w:t>
            </w:r>
          </w:p>
          <w:p w:rsidR="001931C2" w:rsidRPr="002F13A6" w:rsidRDefault="001931C2" w:rsidP="001931C2">
            <w:pPr>
              <w:pStyle w:val="61TabText"/>
            </w:pPr>
            <w:r w:rsidRPr="002F13A6">
              <w:t>Für Beteiligungen mit mittelbarer Kontrolle der Gebietskörperschaft aufgrund einer durchgerechneten Beteiligungshöhe von mehr als 50% (Anlage 6k), die einen Konzernabschluss legen, gilt das oben Ausgeführte sinngemäß. Die Beteiligungsunternehmen unterhalb der Beteiligung mit einer durchgerechneten Beteiligungshöhe von mehr als 50% mit Konzernabschluss sind gegebenenfalls in der Anlage 6k nicht darzustellen.</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3C4F5A">
        <w:trPr>
          <w:trHeight w:val="1545"/>
        </w:trPr>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gridSpan w:val="2"/>
            <w:tcBorders>
              <w:top w:val="nil"/>
              <w:left w:val="nil"/>
              <w:bottom w:val="nil"/>
              <w:right w:val="nil"/>
            </w:tcBorders>
            <w:shd w:val="clear" w:color="auto" w:fill="auto"/>
            <w:hideMark/>
          </w:tcPr>
          <w:p w:rsidR="001931C2" w:rsidRPr="002F13A6" w:rsidRDefault="001931C2" w:rsidP="001931C2">
            <w:pPr>
              <w:pStyle w:val="61TabText"/>
            </w:pPr>
            <w:r w:rsidRPr="002F13A6">
              <w:rPr>
                <w:vertAlign w:val="superscript"/>
              </w:rPr>
              <w:t>2</w:t>
            </w:r>
            <w:r w:rsidRPr="002F13A6">
              <w:t>Als Eigenkapital ist immer das Eigenkapital im engeren Sinn zu sehen. Dieses ist in § 224 (3) UGB für Kapitalgesellschaften geregelt und sinngemäß auf andere Gesellschaftsformen, welche eine Bilanz aufstellen, anzuwenden. Demnach zählen das eingeforderte Nennkapital, Kapitalrücklagen, Gewinnrücklagen und der Bilanzgewinn (Bilanzverlust) zu den Bestandteilen des Eigenkapitals.</w:t>
            </w:r>
          </w:p>
        </w:tc>
        <w:tc>
          <w:tcPr>
            <w:tcW w:w="0" w:type="auto"/>
            <w:tcBorders>
              <w:top w:val="nil"/>
              <w:left w:val="nil"/>
              <w:bottom w:val="nil"/>
              <w:right w:val="nil"/>
            </w:tcBorders>
            <w:shd w:val="clear" w:color="auto" w:fill="auto"/>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bl>
    <w:p w:rsidR="001931C2" w:rsidRPr="002F13A6" w:rsidRDefault="001931C2" w:rsidP="001931C2">
      <w:pPr>
        <w:pStyle w:val="09Abstand"/>
        <w:sectPr w:rsidR="001931C2" w:rsidRPr="002F13A6" w:rsidSect="001931C2">
          <w:headerReference w:type="even" r:id="rId81"/>
          <w:headerReference w:type="default" r:id="rId82"/>
          <w:headerReference w:type="first" r:id="rId83"/>
          <w:pgSz w:w="16838" w:h="11906" w:orient="landscape"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649"/>
        <w:gridCol w:w="31"/>
        <w:gridCol w:w="5859"/>
        <w:gridCol w:w="3952"/>
        <w:gridCol w:w="31"/>
        <w:gridCol w:w="1492"/>
        <w:gridCol w:w="1492"/>
      </w:tblGrid>
      <w:tr w:rsidR="001931C2" w:rsidRPr="002F13A6" w:rsidTr="001931C2">
        <w:trPr>
          <w:trHeight w:val="360"/>
        </w:trPr>
        <w:tc>
          <w:tcPr>
            <w:tcW w:w="0" w:type="auto"/>
            <w:gridSpan w:val="7"/>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lastRenderedPageBreak/>
              <w:t>Anlage 6k – Nachweis über Beteiligungen mit mittelbarer Kontrolle der Gebietskörperschaft</w:t>
            </w:r>
            <w:r w:rsidRPr="002F13A6">
              <w:rPr>
                <w:vertAlign w:val="superscript"/>
              </w:rPr>
              <w:t>1</w:t>
            </w:r>
            <w:r w:rsidRPr="002F13A6">
              <w:t xml:space="preserve"> aufgrund einer durchgerechneten Beteiligungshöhe von mehr als 50%</w:t>
            </w:r>
          </w:p>
        </w:tc>
      </w:tr>
      <w:tr w:rsidR="001931C2" w:rsidRPr="002F13A6" w:rsidTr="001931C2">
        <w:trPr>
          <w:trHeight w:val="255"/>
        </w:trPr>
        <w:tc>
          <w:tcPr>
            <w:tcW w:w="0" w:type="auto"/>
            <w:gridSpan w:val="7"/>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Angaben in Euro (Rechnungsabschluss)</w:t>
            </w:r>
          </w:p>
        </w:tc>
      </w:tr>
      <w:tr w:rsidR="001931C2" w:rsidRPr="002F13A6" w:rsidTr="003C4F5A">
        <w:trPr>
          <w:trHeight w:val="255"/>
        </w:trPr>
        <w:tc>
          <w:tcPr>
            <w:tcW w:w="0" w:type="auto"/>
            <w:gridSpan w:val="2"/>
            <w:tcBorders>
              <w:top w:val="nil"/>
              <w:left w:val="nil"/>
              <w:bottom w:val="nil"/>
              <w:right w:val="nil"/>
            </w:tcBorders>
            <w:shd w:val="clear" w:color="auto" w:fill="auto"/>
            <w:noWrap/>
            <w:vAlign w:val="bottom"/>
            <w:hideMark/>
          </w:tcPr>
          <w:p w:rsidR="001931C2" w:rsidRPr="002F13A6" w:rsidRDefault="001931C2" w:rsidP="001931C2">
            <w:pPr>
              <w:pStyle w:val="61bTabTextZentriert"/>
            </w:pPr>
            <w:r w:rsidRPr="002F13A6">
              <w:t>(1)</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61bTabTextZentriert"/>
            </w:pPr>
            <w:r w:rsidRPr="002F13A6">
              <w:t>(2)</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61bTabTextZentriert"/>
            </w:pPr>
            <w:r w:rsidRPr="002F13A6">
              <w:t>(3)</w:t>
            </w:r>
          </w:p>
        </w:tc>
        <w:tc>
          <w:tcPr>
            <w:tcW w:w="0" w:type="auto"/>
            <w:gridSpan w:val="3"/>
            <w:tcBorders>
              <w:top w:val="nil"/>
              <w:left w:val="nil"/>
              <w:bottom w:val="nil"/>
              <w:right w:val="nil"/>
            </w:tcBorders>
            <w:shd w:val="clear" w:color="auto" w:fill="auto"/>
            <w:noWrap/>
            <w:vAlign w:val="bottom"/>
            <w:hideMark/>
          </w:tcPr>
          <w:p w:rsidR="001931C2" w:rsidRPr="002F13A6" w:rsidRDefault="001931C2" w:rsidP="001931C2">
            <w:pPr>
              <w:pStyle w:val="61bTabTextZentriert"/>
            </w:pPr>
            <w:r w:rsidRPr="002F13A6">
              <w:t>(4)</w:t>
            </w:r>
          </w:p>
        </w:tc>
      </w:tr>
      <w:tr w:rsidR="001931C2" w:rsidRPr="002F13A6" w:rsidTr="003C4F5A">
        <w:trPr>
          <w:trHeight w:val="255"/>
        </w:trPr>
        <w:tc>
          <w:tcPr>
            <w:tcW w:w="0" w:type="auto"/>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1931C2" w:rsidRPr="002F13A6" w:rsidRDefault="001931C2" w:rsidP="001931C2">
            <w:pPr>
              <w:pStyle w:val="61TabText"/>
            </w:pPr>
            <w:r w:rsidRPr="002F13A6">
              <w:t>Position</w:t>
            </w:r>
          </w:p>
        </w:tc>
        <w:tc>
          <w:tcPr>
            <w:tcW w:w="0" w:type="auto"/>
            <w:tcBorders>
              <w:top w:val="single" w:sz="4" w:space="0" w:color="auto"/>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TabText"/>
            </w:pPr>
            <w:r w:rsidRPr="002F13A6">
              <w:t>Attribut / Kennzahl</w:t>
            </w:r>
          </w:p>
        </w:tc>
        <w:tc>
          <w:tcPr>
            <w:tcW w:w="0" w:type="auto"/>
            <w:tcBorders>
              <w:top w:val="single" w:sz="4" w:space="0" w:color="auto"/>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TabText"/>
            </w:pPr>
            <w:r w:rsidRPr="002F13A6">
              <w:t>Angaben zur mittelbaren Beteiligung</w:t>
            </w:r>
          </w:p>
        </w:tc>
        <w:tc>
          <w:tcPr>
            <w:tcW w:w="0" w:type="auto"/>
            <w:gridSpan w:val="3"/>
            <w:tcBorders>
              <w:top w:val="single" w:sz="4" w:space="0" w:color="auto"/>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TabText"/>
            </w:pPr>
            <w:r w:rsidRPr="002F13A6">
              <w:t>Anmerkungen zur Befüllung des Nachweises</w:t>
            </w:r>
          </w:p>
        </w:tc>
      </w:tr>
      <w:tr w:rsidR="001931C2" w:rsidRPr="002F13A6" w:rsidTr="003C4F5A">
        <w:trPr>
          <w:trHeight w:val="255"/>
        </w:trPr>
        <w:tc>
          <w:tcPr>
            <w:tcW w:w="0" w:type="auto"/>
            <w:gridSpan w:val="2"/>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1</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Name der Einheit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3"/>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gridSpan w:val="2"/>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2</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Firmenbuchnummer</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3"/>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3C4F5A">
        <w:trPr>
          <w:trHeight w:val="255"/>
        </w:trPr>
        <w:tc>
          <w:tcPr>
            <w:tcW w:w="0" w:type="auto"/>
            <w:gridSpan w:val="2"/>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3</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Stamm-/Grundkapital</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3"/>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proofErr w:type="spellStart"/>
            <w:r w:rsidRPr="002F13A6">
              <w:t>z.B</w:t>
            </w:r>
            <w:proofErr w:type="spellEnd"/>
            <w:r w:rsidRPr="002F13A6">
              <w:t xml:space="preserve"> Euro 35 000,00</w:t>
            </w:r>
          </w:p>
        </w:tc>
      </w:tr>
      <w:tr w:rsidR="001931C2" w:rsidRPr="002F13A6" w:rsidTr="003C4F5A">
        <w:trPr>
          <w:trHeight w:val="255"/>
        </w:trPr>
        <w:tc>
          <w:tcPr>
            <w:tcW w:w="0" w:type="auto"/>
            <w:gridSpan w:val="2"/>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4</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Obergesellschaft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3"/>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proofErr w:type="spellStart"/>
            <w:r w:rsidRPr="002F13A6">
              <w:t>z.B</w:t>
            </w:r>
            <w:proofErr w:type="spellEnd"/>
            <w:r w:rsidRPr="002F13A6">
              <w:t xml:space="preserve"> Beispiel Holding GmbH</w:t>
            </w:r>
          </w:p>
        </w:tc>
      </w:tr>
      <w:tr w:rsidR="001931C2" w:rsidRPr="002F13A6" w:rsidTr="003C4F5A">
        <w:trPr>
          <w:trHeight w:val="255"/>
        </w:trPr>
        <w:tc>
          <w:tcPr>
            <w:tcW w:w="0" w:type="auto"/>
            <w:gridSpan w:val="2"/>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5</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Anteil der Obergesellschaft in %</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3"/>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proofErr w:type="spellStart"/>
            <w:r w:rsidRPr="002F13A6">
              <w:t>z.B</w:t>
            </w:r>
            <w:proofErr w:type="spellEnd"/>
            <w:r w:rsidRPr="002F13A6">
              <w:t xml:space="preserve"> 51%</w:t>
            </w:r>
          </w:p>
        </w:tc>
      </w:tr>
      <w:tr w:rsidR="001931C2" w:rsidRPr="002F13A6" w:rsidTr="003C4F5A">
        <w:trPr>
          <w:trHeight w:val="255"/>
        </w:trPr>
        <w:tc>
          <w:tcPr>
            <w:tcW w:w="0" w:type="auto"/>
            <w:gridSpan w:val="2"/>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6</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Anteil der Gebietskörperschaft in %</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3"/>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proofErr w:type="spellStart"/>
            <w:r w:rsidRPr="002F13A6">
              <w:t>z.B</w:t>
            </w:r>
            <w:proofErr w:type="spellEnd"/>
            <w:r w:rsidRPr="002F13A6">
              <w:t xml:space="preserve"> 51%</w:t>
            </w:r>
          </w:p>
        </w:tc>
      </w:tr>
      <w:tr w:rsidR="001931C2" w:rsidRPr="002F13A6" w:rsidTr="003C4F5A">
        <w:trPr>
          <w:trHeight w:val="255"/>
        </w:trPr>
        <w:tc>
          <w:tcPr>
            <w:tcW w:w="0" w:type="auto"/>
            <w:gridSpan w:val="2"/>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7</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Geschäftsjahr</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3"/>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proofErr w:type="spellStart"/>
            <w:r w:rsidRPr="002F13A6">
              <w:t>tt.mm.jjjj</w:t>
            </w:r>
            <w:proofErr w:type="spellEnd"/>
            <w:r w:rsidRPr="002F13A6">
              <w:t xml:space="preserve"> – </w:t>
            </w:r>
            <w:proofErr w:type="spellStart"/>
            <w:r w:rsidRPr="002F13A6">
              <w:t>tt.mm.jjjj</w:t>
            </w:r>
            <w:proofErr w:type="spellEnd"/>
          </w:p>
        </w:tc>
      </w:tr>
      <w:tr w:rsidR="001931C2" w:rsidRPr="002F13A6" w:rsidTr="003C4F5A">
        <w:trPr>
          <w:trHeight w:val="300"/>
        </w:trPr>
        <w:tc>
          <w:tcPr>
            <w:tcW w:w="0" w:type="auto"/>
            <w:gridSpan w:val="2"/>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8</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Eigenkapital</w:t>
            </w:r>
            <w:r w:rsidRPr="002F13A6">
              <w:rPr>
                <w:vertAlign w:val="superscript"/>
              </w:rPr>
              <w:t>2</w:t>
            </w:r>
            <w:r w:rsidRPr="002F13A6">
              <w:t xml:space="preserve">/geschätztes Nettovermögen </w:t>
            </w:r>
            <w:proofErr w:type="spellStart"/>
            <w:r w:rsidRPr="002F13A6">
              <w:t>tt.mm.jjjj</w:t>
            </w:r>
            <w:proofErr w:type="spellEnd"/>
            <w:r w:rsidRPr="002F13A6">
              <w:t>(t-1)</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3"/>
            <w:vMerge w:val="restart"/>
            <w:tcBorders>
              <w:top w:val="nil"/>
              <w:left w:val="single" w:sz="4" w:space="0" w:color="auto"/>
              <w:bottom w:val="single" w:sz="4" w:space="0" w:color="000000"/>
              <w:right w:val="single" w:sz="4" w:space="0" w:color="auto"/>
            </w:tcBorders>
            <w:shd w:val="clear" w:color="auto" w:fill="auto"/>
            <w:vAlign w:val="center"/>
            <w:hideMark/>
          </w:tcPr>
          <w:p w:rsidR="001931C2" w:rsidRPr="002F13A6" w:rsidRDefault="001931C2" w:rsidP="001931C2">
            <w:pPr>
              <w:pStyle w:val="61TabText"/>
            </w:pPr>
            <w:r w:rsidRPr="002F13A6">
              <w:t>Analog Angaben für unmittelbare</w:t>
            </w:r>
          </w:p>
          <w:p w:rsidR="001931C2" w:rsidRPr="002F13A6" w:rsidRDefault="001931C2" w:rsidP="001931C2">
            <w:pPr>
              <w:pStyle w:val="61TabText"/>
            </w:pPr>
            <w:r w:rsidRPr="002F13A6">
              <w:t>Beteiligungen (siehe oben)</w:t>
            </w:r>
          </w:p>
        </w:tc>
      </w:tr>
      <w:tr w:rsidR="001931C2" w:rsidRPr="002F13A6" w:rsidTr="003C4F5A">
        <w:trPr>
          <w:trHeight w:val="300"/>
        </w:trPr>
        <w:tc>
          <w:tcPr>
            <w:tcW w:w="0" w:type="auto"/>
            <w:gridSpan w:val="2"/>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9</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Eigenkapital</w:t>
            </w:r>
            <w:r w:rsidRPr="002F13A6">
              <w:rPr>
                <w:vertAlign w:val="superscript"/>
              </w:rPr>
              <w:t>2</w:t>
            </w:r>
            <w:r w:rsidRPr="002F13A6">
              <w:t xml:space="preserve">/geschätztes Nettovermögen </w:t>
            </w:r>
            <w:proofErr w:type="spellStart"/>
            <w:r w:rsidRPr="002F13A6">
              <w:t>tt.mm.jjjj</w:t>
            </w:r>
            <w:proofErr w:type="spellEnd"/>
            <w:r w:rsidRPr="002F13A6">
              <w:t>(t)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3"/>
            <w:vMerge/>
            <w:tcBorders>
              <w:top w:val="nil"/>
              <w:left w:val="single" w:sz="4" w:space="0" w:color="auto"/>
              <w:bottom w:val="single" w:sz="4" w:space="0" w:color="000000"/>
              <w:right w:val="single" w:sz="4" w:space="0" w:color="auto"/>
            </w:tcBorders>
            <w:vAlign w:val="center"/>
            <w:hideMark/>
          </w:tcPr>
          <w:p w:rsidR="001931C2" w:rsidRPr="002F13A6" w:rsidRDefault="001931C2" w:rsidP="001931C2">
            <w:pPr>
              <w:pStyle w:val="09Abstand"/>
            </w:pPr>
          </w:p>
        </w:tc>
      </w:tr>
      <w:tr w:rsidR="001931C2" w:rsidRPr="002F13A6" w:rsidTr="003C4F5A">
        <w:trPr>
          <w:trHeight w:val="255"/>
        </w:trPr>
        <w:tc>
          <w:tcPr>
            <w:tcW w:w="0" w:type="auto"/>
            <w:gridSpan w:val="2"/>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10</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Bilanzsumme</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3"/>
            <w:vMerge w:val="restart"/>
            <w:tcBorders>
              <w:top w:val="nil"/>
              <w:left w:val="single" w:sz="4" w:space="0" w:color="auto"/>
              <w:bottom w:val="single" w:sz="4" w:space="0" w:color="000000"/>
              <w:right w:val="single" w:sz="4" w:space="0" w:color="auto"/>
            </w:tcBorders>
            <w:shd w:val="clear" w:color="auto" w:fill="auto"/>
            <w:vAlign w:val="center"/>
            <w:hideMark/>
          </w:tcPr>
          <w:p w:rsidR="001931C2" w:rsidRPr="002F13A6" w:rsidRDefault="001931C2" w:rsidP="001931C2">
            <w:pPr>
              <w:pStyle w:val="61TabText"/>
            </w:pPr>
            <w:r w:rsidRPr="002F13A6">
              <w:t>Aus Jahresabschlüssen eindeutig</w:t>
            </w:r>
          </w:p>
          <w:p w:rsidR="001931C2" w:rsidRPr="002F13A6" w:rsidRDefault="001931C2" w:rsidP="001931C2">
            <w:pPr>
              <w:pStyle w:val="61TabText"/>
            </w:pPr>
            <w:r w:rsidRPr="002F13A6">
              <w:t>ablesbar</w:t>
            </w:r>
          </w:p>
        </w:tc>
      </w:tr>
      <w:tr w:rsidR="001931C2" w:rsidRPr="002F13A6" w:rsidTr="003C4F5A">
        <w:trPr>
          <w:trHeight w:val="255"/>
        </w:trPr>
        <w:tc>
          <w:tcPr>
            <w:tcW w:w="0" w:type="auto"/>
            <w:gridSpan w:val="2"/>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11</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Finanzverbindlichkeiten</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3"/>
            <w:vMerge/>
            <w:tcBorders>
              <w:top w:val="nil"/>
              <w:left w:val="single" w:sz="4" w:space="0" w:color="auto"/>
              <w:bottom w:val="single" w:sz="4" w:space="0" w:color="000000"/>
              <w:right w:val="single" w:sz="4" w:space="0" w:color="auto"/>
            </w:tcBorders>
            <w:vAlign w:val="center"/>
            <w:hideMark/>
          </w:tcPr>
          <w:p w:rsidR="001931C2" w:rsidRPr="002F13A6" w:rsidRDefault="001931C2" w:rsidP="001931C2">
            <w:pPr>
              <w:pStyle w:val="09Abstand"/>
            </w:pPr>
          </w:p>
        </w:tc>
      </w:tr>
      <w:tr w:rsidR="001931C2" w:rsidRPr="002F13A6" w:rsidTr="003C4F5A">
        <w:trPr>
          <w:trHeight w:val="255"/>
        </w:trPr>
        <w:tc>
          <w:tcPr>
            <w:tcW w:w="0" w:type="auto"/>
            <w:gridSpan w:val="2"/>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12</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Jahresüberschuss/Jahresfehlbetrag</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3"/>
            <w:vMerge/>
            <w:tcBorders>
              <w:top w:val="nil"/>
              <w:left w:val="single" w:sz="4" w:space="0" w:color="auto"/>
              <w:bottom w:val="single" w:sz="4" w:space="0" w:color="000000"/>
              <w:right w:val="single" w:sz="4" w:space="0" w:color="auto"/>
            </w:tcBorders>
            <w:vAlign w:val="center"/>
            <w:hideMark/>
          </w:tcPr>
          <w:p w:rsidR="001931C2" w:rsidRPr="002F13A6" w:rsidRDefault="001931C2" w:rsidP="001931C2">
            <w:pPr>
              <w:pStyle w:val="09Abstand"/>
            </w:pPr>
          </w:p>
        </w:tc>
      </w:tr>
      <w:tr w:rsidR="001931C2" w:rsidRPr="002F13A6" w:rsidTr="003C4F5A">
        <w:trPr>
          <w:trHeight w:val="510"/>
        </w:trPr>
        <w:tc>
          <w:tcPr>
            <w:tcW w:w="0" w:type="auto"/>
            <w:gridSpan w:val="2"/>
            <w:tcBorders>
              <w:top w:val="nil"/>
              <w:left w:val="single" w:sz="4" w:space="0" w:color="auto"/>
              <w:bottom w:val="single" w:sz="4" w:space="0" w:color="auto"/>
              <w:right w:val="single" w:sz="4" w:space="0" w:color="auto"/>
            </w:tcBorders>
            <w:shd w:val="clear" w:color="auto" w:fill="auto"/>
            <w:noWrap/>
            <w:hideMark/>
          </w:tcPr>
          <w:p w:rsidR="001931C2" w:rsidRPr="002F13A6" w:rsidRDefault="001931C2" w:rsidP="001931C2">
            <w:pPr>
              <w:pStyle w:val="61aTabTextRechtsb"/>
            </w:pPr>
            <w:r w:rsidRPr="002F13A6">
              <w:t>13</w:t>
            </w:r>
          </w:p>
        </w:tc>
        <w:tc>
          <w:tcPr>
            <w:tcW w:w="0" w:type="auto"/>
            <w:tcBorders>
              <w:top w:val="nil"/>
              <w:left w:val="nil"/>
              <w:bottom w:val="single" w:sz="4" w:space="0" w:color="auto"/>
              <w:right w:val="single" w:sz="4" w:space="0" w:color="auto"/>
            </w:tcBorders>
            <w:shd w:val="clear" w:color="auto" w:fill="auto"/>
            <w:noWrap/>
            <w:hideMark/>
          </w:tcPr>
          <w:p w:rsidR="001931C2" w:rsidRPr="002F13A6" w:rsidRDefault="001931C2" w:rsidP="001931C2">
            <w:pPr>
              <w:pStyle w:val="61TabText"/>
            </w:pPr>
            <w:r w:rsidRPr="002F13A6">
              <w:t>Klassifikation gem. ESVG</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3"/>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61TabText"/>
            </w:pPr>
            <w:r w:rsidRPr="002F13A6">
              <w:t xml:space="preserve">Sektor 11, 12, 13 </w:t>
            </w:r>
            <w:proofErr w:type="spellStart"/>
            <w:r w:rsidRPr="002F13A6">
              <w:t>etc.lt</w:t>
            </w:r>
            <w:proofErr w:type="spellEnd"/>
            <w:r w:rsidRPr="002F13A6">
              <w:t>. aktueller Liste der Einheiten des öffentlichen Sektors gemäß ESVG</w:t>
            </w:r>
          </w:p>
        </w:tc>
      </w:tr>
      <w:tr w:rsidR="001931C2" w:rsidRPr="002F13A6" w:rsidTr="003C4F5A">
        <w:trPr>
          <w:trHeight w:val="255"/>
        </w:trPr>
        <w:tc>
          <w:tcPr>
            <w:tcW w:w="0" w:type="auto"/>
            <w:gridSpan w:val="2"/>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14</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Konzernabschluss (ja/nein)</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gridSpan w:val="3"/>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ja/nein (ev. Link auf Homepage)</w:t>
            </w:r>
          </w:p>
        </w:tc>
      </w:tr>
      <w:tr w:rsidR="001931C2" w:rsidRPr="002F13A6" w:rsidTr="003C4F5A">
        <w:trPr>
          <w:trHeight w:val="255"/>
        </w:trPr>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gridSpan w:val="4"/>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Fußnoten:</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3C4F5A">
        <w:trPr>
          <w:trHeight w:val="1880"/>
        </w:trPr>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gridSpan w:val="4"/>
            <w:tcBorders>
              <w:top w:val="nil"/>
              <w:left w:val="nil"/>
              <w:bottom w:val="nil"/>
              <w:right w:val="nil"/>
            </w:tcBorders>
            <w:shd w:val="clear" w:color="auto" w:fill="auto"/>
            <w:hideMark/>
          </w:tcPr>
          <w:p w:rsidR="001931C2" w:rsidRPr="002F13A6" w:rsidRDefault="001931C2" w:rsidP="001931C2">
            <w:pPr>
              <w:pStyle w:val="61TabText"/>
            </w:pPr>
            <w:r w:rsidRPr="002F13A6">
              <w:rPr>
                <w:vertAlign w:val="superscript"/>
              </w:rPr>
              <w:t xml:space="preserve">1 </w:t>
            </w:r>
            <w:r w:rsidRPr="002F13A6">
              <w:t>Ausgehend von § 23 Abs. 7 VRV 2015 sind bei Vorliegen eines Konzernabschlusses, die Daten des Konzernabschlusses einer Beteiligung der Gebietskörperschaft heranzuziehen. Daraus folgt, dass in der Anlage 6j die Daten eines Konzernabschlusses einer unmittelbaren Beteiligung der Gebietskörperschaft einzutragen sind. In der Folge sind sämtliche mittelbaren Beteiligungen der Gebietskörperschaft mit einer durchgerechneten Beteiligung mehr als 50% dieses Konzerns in der Anlage 6k nicht darzustellen, soweit diese im Konzernabschluss bereits erfasst sind.</w:t>
            </w:r>
          </w:p>
          <w:p w:rsidR="001931C2" w:rsidRPr="002F13A6" w:rsidRDefault="001931C2" w:rsidP="001931C2">
            <w:pPr>
              <w:pStyle w:val="61TabText"/>
            </w:pPr>
            <w:r w:rsidRPr="002F13A6">
              <w:t>Für Beteiligungen mit mittelbarer Kontrolle der Gebietskörperschaft aufgrund einer durchgerechneten Beteiligungshöhe von mehr als 50% (Anlage 6k), die einen Konzernabschluss legen, gilt das oben Ausgeführte sinngemäß. Die Beteiligungsunternehmen unterhalb der Beteiligung mit einer durchgerechneten Beteiligungshöhe von mehr als 50% mit Konzernabschluss sind gegebenenfalls in der Anlage 6k nicht darzustellen.</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3C4F5A">
        <w:trPr>
          <w:trHeight w:val="1605"/>
        </w:trPr>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gridSpan w:val="4"/>
            <w:tcBorders>
              <w:top w:val="nil"/>
              <w:left w:val="nil"/>
              <w:bottom w:val="nil"/>
              <w:right w:val="nil"/>
            </w:tcBorders>
            <w:shd w:val="clear" w:color="auto" w:fill="auto"/>
            <w:hideMark/>
          </w:tcPr>
          <w:p w:rsidR="001931C2" w:rsidRPr="002F13A6" w:rsidRDefault="001931C2" w:rsidP="001931C2">
            <w:pPr>
              <w:pStyle w:val="61TabText"/>
            </w:pPr>
            <w:r w:rsidRPr="002F13A6">
              <w:rPr>
                <w:vertAlign w:val="superscript"/>
              </w:rPr>
              <w:t>2</w:t>
            </w:r>
            <w:r w:rsidRPr="002F13A6">
              <w:t>Als Eigenkapital ist immer das Eigenkapital im engeren Sinn zu sehen. Dieses ist in § 224 (3) UGB für Kapitalgesellschaften geregelt und sinngemäß auf andere Gesellschaftsformen, welche eine Bilanz aufstellen, anzuwenden. Demnach zählen das eingeforderte Nennkapital, Kapitalrücklagen, Gewinnrücklagen und der Bilanzgewinn (Bilanzverlust) zu den Bestandteilen des Eigenkapitals.</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bl>
    <w:p w:rsidR="001931C2" w:rsidRPr="002F13A6" w:rsidRDefault="001931C2" w:rsidP="001931C2">
      <w:pPr>
        <w:pStyle w:val="09Abstand"/>
        <w:sectPr w:rsidR="001931C2" w:rsidRPr="002F13A6" w:rsidSect="001931C2">
          <w:headerReference w:type="even" r:id="rId84"/>
          <w:headerReference w:type="default" r:id="rId85"/>
          <w:headerReference w:type="first" r:id="rId86"/>
          <w:pgSz w:w="16838" w:h="11906" w:orient="landscape" w:code="9"/>
          <w:pgMar w:top="1701" w:right="1701" w:bottom="1701" w:left="1701" w:header="567" w:footer="1304" w:gutter="0"/>
          <w:cols w:space="708"/>
          <w:docGrid w:linePitch="360"/>
        </w:sectPr>
      </w:pPr>
    </w:p>
    <w:tbl>
      <w:tblPr>
        <w:tblW w:w="13405" w:type="dxa"/>
        <w:tblInd w:w="70" w:type="dxa"/>
        <w:tblCellMar>
          <w:left w:w="70" w:type="dxa"/>
          <w:right w:w="70" w:type="dxa"/>
        </w:tblCellMar>
        <w:tblLook w:val="04A0" w:firstRow="1" w:lastRow="0" w:firstColumn="1" w:lastColumn="0" w:noHBand="0" w:noVBand="1"/>
      </w:tblPr>
      <w:tblGrid>
        <w:gridCol w:w="2205"/>
        <w:gridCol w:w="1698"/>
        <w:gridCol w:w="1553"/>
        <w:gridCol w:w="2161"/>
        <w:gridCol w:w="1576"/>
        <w:gridCol w:w="2376"/>
        <w:gridCol w:w="1836"/>
      </w:tblGrid>
      <w:tr w:rsidR="001931C2" w:rsidRPr="002F13A6" w:rsidTr="001931C2">
        <w:trPr>
          <w:trHeight w:val="315"/>
        </w:trPr>
        <w:tc>
          <w:tcPr>
            <w:tcW w:w="7617" w:type="dxa"/>
            <w:gridSpan w:val="4"/>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lastRenderedPageBreak/>
              <w:t>Anlage 6l – Nachweis über verwaltete Einrichtungen</w:t>
            </w:r>
          </w:p>
        </w:tc>
        <w:tc>
          <w:tcPr>
            <w:tcW w:w="157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237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183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13405" w:type="dxa"/>
            <w:gridSpan w:val="7"/>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Angaben in Euro (Rechnungsabschluss)</w:t>
            </w:r>
          </w:p>
        </w:tc>
      </w:tr>
      <w:tr w:rsidR="001931C2" w:rsidRPr="002F13A6" w:rsidTr="001931C2">
        <w:trPr>
          <w:trHeight w:val="255"/>
        </w:trPr>
        <w:tc>
          <w:tcPr>
            <w:tcW w:w="2205"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(1)</w:t>
            </w:r>
          </w:p>
        </w:tc>
        <w:tc>
          <w:tcPr>
            <w:tcW w:w="1698"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(2)</w:t>
            </w:r>
          </w:p>
        </w:tc>
        <w:tc>
          <w:tcPr>
            <w:tcW w:w="1553"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(3)</w:t>
            </w:r>
          </w:p>
        </w:tc>
        <w:tc>
          <w:tcPr>
            <w:tcW w:w="2161"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(4)</w:t>
            </w:r>
          </w:p>
        </w:tc>
        <w:tc>
          <w:tcPr>
            <w:tcW w:w="1576"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(5)</w:t>
            </w:r>
          </w:p>
        </w:tc>
        <w:tc>
          <w:tcPr>
            <w:tcW w:w="2376"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(6)</w:t>
            </w:r>
          </w:p>
        </w:tc>
        <w:tc>
          <w:tcPr>
            <w:tcW w:w="1836"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(7)</w:t>
            </w:r>
          </w:p>
        </w:tc>
      </w:tr>
      <w:tr w:rsidR="001931C2" w:rsidRPr="002F13A6" w:rsidTr="001931C2">
        <w:trPr>
          <w:trHeight w:val="255"/>
        </w:trPr>
        <w:tc>
          <w:tcPr>
            <w:tcW w:w="2205"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rsidR="001931C2" w:rsidRPr="002F13A6" w:rsidRDefault="001931C2" w:rsidP="001931C2">
            <w:pPr>
              <w:pStyle w:val="61bTabTextZentriert"/>
            </w:pPr>
            <w:r w:rsidRPr="002F13A6">
              <w:t>Anstalten/</w:t>
            </w:r>
            <w:r w:rsidRPr="002F13A6">
              <w:br/>
              <w:t>Stiftungen/Fonds</w:t>
            </w:r>
            <w:r w:rsidRPr="002F13A6">
              <w:br/>
              <w:t>Bezeichnung/Name</w:t>
            </w:r>
          </w:p>
        </w:tc>
        <w:tc>
          <w:tcPr>
            <w:tcW w:w="1698"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rsidR="001931C2" w:rsidRPr="002F13A6" w:rsidRDefault="001931C2" w:rsidP="001931C2">
            <w:pPr>
              <w:pStyle w:val="61bTabTextZentriert"/>
            </w:pPr>
            <w:r w:rsidRPr="002F13A6">
              <w:t>Guthaben bei</w:t>
            </w:r>
            <w:r w:rsidRPr="002F13A6">
              <w:br/>
              <w:t>Kreditinstituten</w:t>
            </w:r>
            <w:r w:rsidRPr="002F13A6">
              <w:br/>
              <w:t xml:space="preserve">per 31.12. </w:t>
            </w:r>
            <w:proofErr w:type="spellStart"/>
            <w:r w:rsidRPr="002F13A6">
              <w:t>jjjj</w:t>
            </w:r>
            <w:proofErr w:type="spellEnd"/>
            <w:r w:rsidRPr="002F13A6">
              <w:t xml:space="preserve"> (t)</w:t>
            </w:r>
          </w:p>
        </w:tc>
        <w:tc>
          <w:tcPr>
            <w:tcW w:w="1553"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rsidR="001931C2" w:rsidRPr="002F13A6" w:rsidRDefault="001931C2" w:rsidP="001931C2">
            <w:pPr>
              <w:pStyle w:val="61bTabTextZentriert"/>
            </w:pPr>
            <w:r w:rsidRPr="002F13A6">
              <w:t>Forderungen aus</w:t>
            </w:r>
            <w:r w:rsidRPr="002F13A6">
              <w:br/>
              <w:t>Darlehen</w:t>
            </w:r>
            <w:r w:rsidRPr="002F13A6">
              <w:br/>
              <w:t xml:space="preserve">per 31.12. </w:t>
            </w:r>
            <w:proofErr w:type="spellStart"/>
            <w:r w:rsidRPr="002F13A6">
              <w:t>jjjj</w:t>
            </w:r>
            <w:proofErr w:type="spellEnd"/>
            <w:r w:rsidRPr="002F13A6">
              <w:t xml:space="preserve"> (t)</w:t>
            </w:r>
          </w:p>
        </w:tc>
        <w:tc>
          <w:tcPr>
            <w:tcW w:w="2161"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rsidR="001931C2" w:rsidRPr="002F13A6" w:rsidRDefault="001931C2" w:rsidP="001931C2">
            <w:pPr>
              <w:pStyle w:val="61bTabTextZentriert"/>
            </w:pPr>
            <w:r w:rsidRPr="002F13A6">
              <w:t>Verbindlichkeiten</w:t>
            </w:r>
            <w:r w:rsidRPr="002F13A6">
              <w:br/>
              <w:t>gegenüber</w:t>
            </w:r>
            <w:r w:rsidRPr="002F13A6">
              <w:br/>
              <w:t>Kreditinstituten</w:t>
            </w:r>
            <w:r w:rsidRPr="002F13A6">
              <w:br/>
              <w:t xml:space="preserve">per 31.12. </w:t>
            </w:r>
            <w:proofErr w:type="spellStart"/>
            <w:r w:rsidRPr="002F13A6">
              <w:t>jjjj</w:t>
            </w:r>
            <w:proofErr w:type="spellEnd"/>
            <w:r w:rsidRPr="002F13A6">
              <w:t xml:space="preserve"> (t)</w:t>
            </w:r>
          </w:p>
        </w:tc>
        <w:tc>
          <w:tcPr>
            <w:tcW w:w="1576"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Geschätztes</w:t>
            </w:r>
            <w:r w:rsidRPr="002F13A6">
              <w:br/>
              <w:t>Nettovermögen</w:t>
            </w:r>
            <w:r w:rsidRPr="002F13A6">
              <w:br/>
              <w:t>31.12. (t-1)</w:t>
            </w:r>
            <w:r w:rsidRPr="002F13A6">
              <w:rPr>
                <w:vertAlign w:val="superscript"/>
              </w:rPr>
              <w:t>1</w:t>
            </w:r>
          </w:p>
        </w:tc>
        <w:tc>
          <w:tcPr>
            <w:tcW w:w="2376"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Geschätztes</w:t>
            </w:r>
            <w:r w:rsidRPr="002F13A6">
              <w:br/>
              <w:t>Nettovermögen</w:t>
            </w:r>
            <w:r w:rsidRPr="002F13A6">
              <w:br/>
              <w:t xml:space="preserve">31.12. </w:t>
            </w:r>
            <w:proofErr w:type="spellStart"/>
            <w:r w:rsidRPr="002F13A6">
              <w:t>jjjj</w:t>
            </w:r>
            <w:proofErr w:type="spellEnd"/>
            <w:r w:rsidRPr="002F13A6">
              <w:t xml:space="preserve"> (t)</w:t>
            </w:r>
          </w:p>
        </w:tc>
        <w:tc>
          <w:tcPr>
            <w:tcW w:w="1836"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Landes-/</w:t>
            </w:r>
            <w:r w:rsidRPr="002F13A6">
              <w:br/>
              <w:t>Gemeindebeitrag (t)</w:t>
            </w:r>
            <w:r w:rsidRPr="002F13A6">
              <w:rPr>
                <w:vertAlign w:val="superscript"/>
              </w:rPr>
              <w:t>2</w:t>
            </w:r>
          </w:p>
        </w:tc>
      </w:tr>
      <w:tr w:rsidR="001931C2" w:rsidRPr="002F13A6" w:rsidTr="001931C2">
        <w:trPr>
          <w:trHeight w:val="1080"/>
        </w:trPr>
        <w:tc>
          <w:tcPr>
            <w:tcW w:w="2205" w:type="dxa"/>
            <w:vMerge/>
            <w:tcBorders>
              <w:top w:val="single" w:sz="4" w:space="0" w:color="auto"/>
              <w:left w:val="single" w:sz="4" w:space="0" w:color="auto"/>
              <w:bottom w:val="single" w:sz="4" w:space="0" w:color="000000"/>
              <w:right w:val="single" w:sz="4" w:space="0" w:color="auto"/>
            </w:tcBorders>
            <w:vAlign w:val="center"/>
            <w:hideMark/>
          </w:tcPr>
          <w:p w:rsidR="001931C2" w:rsidRPr="002F13A6" w:rsidRDefault="001931C2" w:rsidP="001931C2">
            <w:pPr>
              <w:pStyle w:val="09Abstand"/>
            </w:pPr>
          </w:p>
        </w:tc>
        <w:tc>
          <w:tcPr>
            <w:tcW w:w="1698" w:type="dxa"/>
            <w:vMerge/>
            <w:tcBorders>
              <w:top w:val="single" w:sz="4" w:space="0" w:color="auto"/>
              <w:left w:val="single" w:sz="4" w:space="0" w:color="auto"/>
              <w:bottom w:val="single" w:sz="4" w:space="0" w:color="000000"/>
              <w:right w:val="single" w:sz="4" w:space="0" w:color="auto"/>
            </w:tcBorders>
            <w:vAlign w:val="center"/>
            <w:hideMark/>
          </w:tcPr>
          <w:p w:rsidR="001931C2" w:rsidRPr="002F13A6" w:rsidRDefault="001931C2" w:rsidP="001931C2">
            <w:pPr>
              <w:pStyle w:val="09Abstand"/>
            </w:pPr>
          </w:p>
        </w:tc>
        <w:tc>
          <w:tcPr>
            <w:tcW w:w="1553" w:type="dxa"/>
            <w:vMerge/>
            <w:tcBorders>
              <w:top w:val="single" w:sz="4" w:space="0" w:color="auto"/>
              <w:left w:val="single" w:sz="4" w:space="0" w:color="auto"/>
              <w:bottom w:val="single" w:sz="4" w:space="0" w:color="000000"/>
              <w:right w:val="single" w:sz="4" w:space="0" w:color="auto"/>
            </w:tcBorders>
            <w:vAlign w:val="center"/>
            <w:hideMark/>
          </w:tcPr>
          <w:p w:rsidR="001931C2" w:rsidRPr="002F13A6" w:rsidRDefault="001931C2" w:rsidP="001931C2">
            <w:pPr>
              <w:pStyle w:val="09Abstand"/>
            </w:pPr>
          </w:p>
        </w:tc>
        <w:tc>
          <w:tcPr>
            <w:tcW w:w="2161" w:type="dxa"/>
            <w:vMerge/>
            <w:tcBorders>
              <w:top w:val="single" w:sz="4" w:space="0" w:color="auto"/>
              <w:left w:val="single" w:sz="4" w:space="0" w:color="auto"/>
              <w:bottom w:val="single" w:sz="4" w:space="0" w:color="000000"/>
              <w:right w:val="single" w:sz="4" w:space="0" w:color="auto"/>
            </w:tcBorders>
            <w:vAlign w:val="center"/>
            <w:hideMark/>
          </w:tcPr>
          <w:p w:rsidR="001931C2" w:rsidRPr="002F13A6" w:rsidRDefault="001931C2" w:rsidP="001931C2">
            <w:pPr>
              <w:pStyle w:val="09Abstand"/>
            </w:pPr>
          </w:p>
        </w:tc>
        <w:tc>
          <w:tcPr>
            <w:tcW w:w="1576" w:type="dxa"/>
            <w:vMerge/>
            <w:tcBorders>
              <w:top w:val="single" w:sz="4" w:space="0" w:color="auto"/>
              <w:left w:val="single" w:sz="4" w:space="0" w:color="auto"/>
              <w:bottom w:val="single" w:sz="4" w:space="0" w:color="auto"/>
              <w:right w:val="single" w:sz="4" w:space="0" w:color="auto"/>
            </w:tcBorders>
            <w:vAlign w:val="center"/>
            <w:hideMark/>
          </w:tcPr>
          <w:p w:rsidR="001931C2" w:rsidRPr="002F13A6" w:rsidRDefault="001931C2" w:rsidP="001931C2">
            <w:pPr>
              <w:pStyle w:val="09Abstand"/>
            </w:pPr>
          </w:p>
        </w:tc>
        <w:tc>
          <w:tcPr>
            <w:tcW w:w="2376" w:type="dxa"/>
            <w:vMerge/>
            <w:tcBorders>
              <w:top w:val="single" w:sz="4" w:space="0" w:color="auto"/>
              <w:left w:val="single" w:sz="4" w:space="0" w:color="auto"/>
              <w:bottom w:val="single" w:sz="4" w:space="0" w:color="auto"/>
              <w:right w:val="single" w:sz="4" w:space="0" w:color="auto"/>
            </w:tcBorders>
            <w:vAlign w:val="center"/>
            <w:hideMark/>
          </w:tcPr>
          <w:p w:rsidR="001931C2" w:rsidRPr="002F13A6" w:rsidRDefault="001931C2" w:rsidP="001931C2">
            <w:pPr>
              <w:pStyle w:val="09Abstand"/>
            </w:pPr>
          </w:p>
        </w:tc>
        <w:tc>
          <w:tcPr>
            <w:tcW w:w="1836" w:type="dxa"/>
            <w:vMerge/>
            <w:tcBorders>
              <w:top w:val="single" w:sz="4" w:space="0" w:color="auto"/>
              <w:left w:val="single" w:sz="4" w:space="0" w:color="auto"/>
              <w:bottom w:val="single" w:sz="4" w:space="0" w:color="auto"/>
              <w:right w:val="single" w:sz="4" w:space="0" w:color="auto"/>
            </w:tcBorders>
            <w:vAlign w:val="center"/>
            <w:hideMark/>
          </w:tcPr>
          <w:p w:rsidR="001931C2" w:rsidRPr="002F13A6" w:rsidRDefault="001931C2" w:rsidP="001931C2">
            <w:pPr>
              <w:pStyle w:val="09Abstand"/>
            </w:pPr>
          </w:p>
        </w:tc>
      </w:tr>
      <w:tr w:rsidR="001931C2" w:rsidRPr="002F13A6" w:rsidTr="001931C2">
        <w:trPr>
          <w:trHeight w:val="255"/>
        </w:trPr>
        <w:tc>
          <w:tcPr>
            <w:tcW w:w="2205"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1698"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53"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16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3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3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2205"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1698"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53"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16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3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3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2205"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1698"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53"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16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3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3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2205"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1698"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53"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16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3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3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2205"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1698"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53"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16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3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3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2205"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1698"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53"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16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3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3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2205" w:type="dxa"/>
            <w:tcBorders>
              <w:top w:val="nil"/>
              <w:left w:val="single" w:sz="4" w:space="0" w:color="auto"/>
              <w:bottom w:val="single" w:sz="4" w:space="0" w:color="auto"/>
              <w:right w:val="single" w:sz="4" w:space="0" w:color="auto"/>
            </w:tcBorders>
            <w:shd w:val="clear" w:color="000000" w:fill="DEDEDE"/>
            <w:noWrap/>
            <w:vAlign w:val="center"/>
            <w:hideMark/>
          </w:tcPr>
          <w:p w:rsidR="001931C2" w:rsidRPr="002F13A6" w:rsidRDefault="001931C2" w:rsidP="001931C2">
            <w:pPr>
              <w:pStyle w:val="61bTabTextZentriert"/>
            </w:pPr>
            <w:r w:rsidRPr="002F13A6">
              <w:t>Summe</w:t>
            </w:r>
          </w:p>
        </w:tc>
        <w:tc>
          <w:tcPr>
            <w:tcW w:w="1698"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1553"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2161"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1576"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2376"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1836"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r>
      <w:tr w:rsidR="001931C2" w:rsidRPr="002F13A6" w:rsidTr="001931C2">
        <w:trPr>
          <w:trHeight w:val="255"/>
        </w:trPr>
        <w:tc>
          <w:tcPr>
            <w:tcW w:w="2205" w:type="dxa"/>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Fußnoten:</w:t>
            </w:r>
          </w:p>
        </w:tc>
        <w:tc>
          <w:tcPr>
            <w:tcW w:w="1698"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1553"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2161"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157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237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183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990"/>
        </w:trPr>
        <w:tc>
          <w:tcPr>
            <w:tcW w:w="5456" w:type="dxa"/>
            <w:gridSpan w:val="3"/>
            <w:tcBorders>
              <w:top w:val="nil"/>
              <w:left w:val="nil"/>
              <w:bottom w:val="nil"/>
              <w:right w:val="nil"/>
            </w:tcBorders>
            <w:shd w:val="clear" w:color="auto" w:fill="auto"/>
            <w:vAlign w:val="bottom"/>
            <w:hideMark/>
          </w:tcPr>
          <w:p w:rsidR="001931C2" w:rsidRPr="002F13A6" w:rsidRDefault="001931C2" w:rsidP="001931C2">
            <w:pPr>
              <w:pStyle w:val="61TabText"/>
            </w:pPr>
            <w:r w:rsidRPr="002F13A6">
              <w:rPr>
                <w:vertAlign w:val="superscript"/>
              </w:rPr>
              <w:t>1</w:t>
            </w:r>
            <w:r w:rsidRPr="002F13A6">
              <w:t xml:space="preserve"> Falls eine verwaltete Einrichtung von mehreren Gebietskörperschaften in gleichem Ausmaß verwaltet wird, haben die Gebietskörperschaften das Nettovermögen der verwalteten Einrichtung zu gleichen Teilen auszuweisen (§ 23 Abs. 6)</w:t>
            </w:r>
            <w:r w:rsidR="008141AD" w:rsidRPr="002F13A6">
              <w:t>; Als Eigenkapital ist immer das Eigenkapital im engeren Sinn zu sehen. Dieses ist in § 224 (3) UGB für Kapitalgesellschaften geregelt und sinngemäß auf andere Gesellschaftsformen, welche eine Bilanz aufstellen, anzuwenden. Demnach zählen das eingeforderte Nennkapital, Kapitalrücklagen, Gewinnrücklagen und der Bilanzgewinn (Bilanzverlust) zu den Bestandteilen des Eigenkapitals.</w:t>
            </w:r>
          </w:p>
        </w:tc>
        <w:tc>
          <w:tcPr>
            <w:tcW w:w="2161"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157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237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183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525"/>
        </w:trPr>
        <w:tc>
          <w:tcPr>
            <w:tcW w:w="5456" w:type="dxa"/>
            <w:gridSpan w:val="3"/>
            <w:tcBorders>
              <w:top w:val="nil"/>
              <w:left w:val="nil"/>
              <w:bottom w:val="nil"/>
              <w:right w:val="nil"/>
            </w:tcBorders>
            <w:shd w:val="clear" w:color="auto" w:fill="auto"/>
            <w:vAlign w:val="bottom"/>
            <w:hideMark/>
          </w:tcPr>
          <w:p w:rsidR="001931C2" w:rsidRPr="002F13A6" w:rsidRDefault="001931C2" w:rsidP="001931C2">
            <w:pPr>
              <w:pStyle w:val="61TabText"/>
            </w:pPr>
            <w:r w:rsidRPr="002F13A6">
              <w:rPr>
                <w:vertAlign w:val="superscript"/>
              </w:rPr>
              <w:t xml:space="preserve">2 </w:t>
            </w:r>
            <w:r w:rsidRPr="002F13A6">
              <w:t>In Spalte 7 sind die Werte des Abschlusses der verwalteten Einrichtungen darzustellen.</w:t>
            </w:r>
          </w:p>
        </w:tc>
        <w:tc>
          <w:tcPr>
            <w:tcW w:w="2161"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157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237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183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r>
    </w:tbl>
    <w:p w:rsidR="001931C2" w:rsidRPr="002F13A6" w:rsidRDefault="001931C2" w:rsidP="001931C2">
      <w:pPr>
        <w:pStyle w:val="09Abstand"/>
        <w:sectPr w:rsidR="001931C2" w:rsidRPr="002F13A6" w:rsidSect="001931C2">
          <w:headerReference w:type="even" r:id="rId87"/>
          <w:headerReference w:type="default" r:id="rId88"/>
          <w:headerReference w:type="first" r:id="rId89"/>
          <w:pgSz w:w="16838" w:h="11906" w:orient="landscape" w:code="9"/>
          <w:pgMar w:top="1701" w:right="1701" w:bottom="1701" w:left="1701" w:header="567" w:footer="1304" w:gutter="0"/>
          <w:cols w:space="708"/>
          <w:docGrid w:linePitch="360"/>
        </w:sectPr>
      </w:pPr>
    </w:p>
    <w:tbl>
      <w:tblPr>
        <w:tblW w:w="12644" w:type="dxa"/>
        <w:tblInd w:w="70" w:type="dxa"/>
        <w:tblCellMar>
          <w:left w:w="70" w:type="dxa"/>
          <w:right w:w="70" w:type="dxa"/>
        </w:tblCellMar>
        <w:tblLook w:val="04A0" w:firstRow="1" w:lastRow="0" w:firstColumn="1" w:lastColumn="0" w:noHBand="0" w:noVBand="1"/>
      </w:tblPr>
      <w:tblGrid>
        <w:gridCol w:w="3404"/>
        <w:gridCol w:w="1741"/>
        <w:gridCol w:w="1811"/>
        <w:gridCol w:w="1896"/>
        <w:gridCol w:w="1896"/>
        <w:gridCol w:w="1896"/>
      </w:tblGrid>
      <w:tr w:rsidR="001931C2" w:rsidRPr="002F13A6" w:rsidTr="001931C2">
        <w:trPr>
          <w:trHeight w:val="315"/>
        </w:trPr>
        <w:tc>
          <w:tcPr>
            <w:tcW w:w="6956" w:type="dxa"/>
            <w:gridSpan w:val="3"/>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lastRenderedPageBreak/>
              <w:t>Anlage 6m – Nachweis über aktive Finanzinstrumente</w:t>
            </w:r>
          </w:p>
        </w:tc>
        <w:tc>
          <w:tcPr>
            <w:tcW w:w="189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12644" w:type="dxa"/>
            <w:gridSpan w:val="6"/>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Angaben in Euro (Rechnungsabschluss)</w:t>
            </w:r>
          </w:p>
        </w:tc>
      </w:tr>
      <w:tr w:rsidR="001931C2" w:rsidRPr="002F13A6" w:rsidTr="001931C2">
        <w:trPr>
          <w:trHeight w:val="255"/>
        </w:trPr>
        <w:tc>
          <w:tcPr>
            <w:tcW w:w="3404"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(1)</w:t>
            </w:r>
          </w:p>
        </w:tc>
        <w:tc>
          <w:tcPr>
            <w:tcW w:w="1741"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(2)</w:t>
            </w:r>
          </w:p>
        </w:tc>
        <w:tc>
          <w:tcPr>
            <w:tcW w:w="1811"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(3)</w:t>
            </w:r>
          </w:p>
        </w:tc>
        <w:tc>
          <w:tcPr>
            <w:tcW w:w="1896"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(4)</w:t>
            </w:r>
          </w:p>
        </w:tc>
        <w:tc>
          <w:tcPr>
            <w:tcW w:w="1896"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(5)</w:t>
            </w:r>
          </w:p>
        </w:tc>
        <w:tc>
          <w:tcPr>
            <w:tcW w:w="1896"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(6)</w:t>
            </w:r>
          </w:p>
        </w:tc>
      </w:tr>
      <w:tr w:rsidR="001931C2" w:rsidRPr="002F13A6" w:rsidTr="001931C2">
        <w:trPr>
          <w:trHeight w:val="510"/>
        </w:trPr>
        <w:tc>
          <w:tcPr>
            <w:tcW w:w="3404" w:type="dxa"/>
            <w:tcBorders>
              <w:top w:val="single" w:sz="4" w:space="0" w:color="auto"/>
              <w:left w:val="single" w:sz="4" w:space="0" w:color="auto"/>
              <w:bottom w:val="single" w:sz="4" w:space="0" w:color="auto"/>
              <w:right w:val="single" w:sz="4" w:space="0" w:color="auto"/>
            </w:tcBorders>
            <w:shd w:val="clear" w:color="000000" w:fill="A6A6A6"/>
            <w:noWrap/>
            <w:vAlign w:val="center"/>
            <w:hideMark/>
          </w:tcPr>
          <w:p w:rsidR="001931C2" w:rsidRPr="002F13A6" w:rsidRDefault="001931C2" w:rsidP="001931C2">
            <w:pPr>
              <w:pStyle w:val="61bTabTextZentriert"/>
            </w:pPr>
            <w:r w:rsidRPr="002F13A6">
              <w:t>Kategorie</w:t>
            </w:r>
          </w:p>
        </w:tc>
        <w:tc>
          <w:tcPr>
            <w:tcW w:w="1741" w:type="dxa"/>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Buchwert Stand</w:t>
            </w:r>
            <w:r w:rsidRPr="002F13A6">
              <w:br/>
              <w:t>31.12. (t)</w:t>
            </w:r>
          </w:p>
        </w:tc>
        <w:tc>
          <w:tcPr>
            <w:tcW w:w="1811" w:type="dxa"/>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Wechselkurs-</w:t>
            </w:r>
            <w:r w:rsidRPr="002F13A6">
              <w:br/>
            </w:r>
            <w:proofErr w:type="spellStart"/>
            <w:r w:rsidRPr="002F13A6">
              <w:t>differenzen</w:t>
            </w:r>
            <w:proofErr w:type="spellEnd"/>
          </w:p>
        </w:tc>
        <w:tc>
          <w:tcPr>
            <w:tcW w:w="1896" w:type="dxa"/>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Durchschn. Nominal-verzinsung in %</w:t>
            </w:r>
          </w:p>
        </w:tc>
        <w:tc>
          <w:tcPr>
            <w:tcW w:w="1896" w:type="dxa"/>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durchschnittliche</w:t>
            </w:r>
            <w:r w:rsidRPr="002F13A6">
              <w:br/>
              <w:t>Rendite in %</w:t>
            </w:r>
          </w:p>
        </w:tc>
        <w:tc>
          <w:tcPr>
            <w:tcW w:w="1896" w:type="dxa"/>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durchschnittliche</w:t>
            </w:r>
            <w:r w:rsidRPr="002F13A6">
              <w:br/>
              <w:t>RLZ in Jahren</w:t>
            </w:r>
          </w:p>
        </w:tc>
      </w:tr>
      <w:tr w:rsidR="001931C2" w:rsidRPr="002F13A6" w:rsidTr="001931C2">
        <w:trPr>
          <w:trHeight w:val="255"/>
        </w:trPr>
        <w:tc>
          <w:tcPr>
            <w:tcW w:w="3404" w:type="dxa"/>
            <w:tcBorders>
              <w:top w:val="nil"/>
              <w:left w:val="single" w:sz="4" w:space="0" w:color="auto"/>
              <w:bottom w:val="single" w:sz="4" w:space="0" w:color="auto"/>
              <w:right w:val="single" w:sz="4" w:space="0" w:color="auto"/>
            </w:tcBorders>
            <w:shd w:val="clear" w:color="000000" w:fill="DEDEDE"/>
            <w:noWrap/>
            <w:vAlign w:val="bottom"/>
            <w:hideMark/>
          </w:tcPr>
          <w:p w:rsidR="001931C2" w:rsidRPr="002F13A6" w:rsidRDefault="001931C2" w:rsidP="001931C2">
            <w:pPr>
              <w:pStyle w:val="61TabText"/>
            </w:pPr>
            <w:r w:rsidRPr="002F13A6">
              <w:t>bis zur Endfälligkeit gehalten</w:t>
            </w:r>
          </w:p>
        </w:tc>
        <w:tc>
          <w:tcPr>
            <w:tcW w:w="1741"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c>
          <w:tcPr>
            <w:tcW w:w="1811"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r>
      <w:tr w:rsidR="001931C2" w:rsidRPr="002F13A6" w:rsidTr="001931C2">
        <w:trPr>
          <w:trHeight w:val="255"/>
        </w:trPr>
        <w:tc>
          <w:tcPr>
            <w:tcW w:w="3404"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in heimischer Währung</w:t>
            </w:r>
          </w:p>
        </w:tc>
        <w:tc>
          <w:tcPr>
            <w:tcW w:w="174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1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3404"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in fremder Währung</w:t>
            </w:r>
          </w:p>
        </w:tc>
        <w:tc>
          <w:tcPr>
            <w:tcW w:w="174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1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3404" w:type="dxa"/>
            <w:tcBorders>
              <w:top w:val="nil"/>
              <w:left w:val="single" w:sz="4" w:space="0" w:color="auto"/>
              <w:bottom w:val="single" w:sz="4" w:space="0" w:color="auto"/>
              <w:right w:val="single" w:sz="4" w:space="0" w:color="auto"/>
            </w:tcBorders>
            <w:shd w:val="clear" w:color="000000" w:fill="DEDEDE"/>
            <w:noWrap/>
            <w:vAlign w:val="bottom"/>
            <w:hideMark/>
          </w:tcPr>
          <w:p w:rsidR="001931C2" w:rsidRPr="002F13A6" w:rsidRDefault="001931C2" w:rsidP="001931C2">
            <w:pPr>
              <w:pStyle w:val="61TabText"/>
            </w:pPr>
            <w:r w:rsidRPr="002F13A6">
              <w:t>zur Veräußerung verfügbar</w:t>
            </w:r>
          </w:p>
        </w:tc>
        <w:tc>
          <w:tcPr>
            <w:tcW w:w="1741"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c>
          <w:tcPr>
            <w:tcW w:w="1811"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r>
      <w:tr w:rsidR="001931C2" w:rsidRPr="002F13A6" w:rsidTr="001931C2">
        <w:trPr>
          <w:trHeight w:val="255"/>
        </w:trPr>
        <w:tc>
          <w:tcPr>
            <w:tcW w:w="3404"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in heimischer Währung</w:t>
            </w:r>
          </w:p>
        </w:tc>
        <w:tc>
          <w:tcPr>
            <w:tcW w:w="174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1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3404"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in fremder Währung</w:t>
            </w:r>
          </w:p>
        </w:tc>
        <w:tc>
          <w:tcPr>
            <w:tcW w:w="174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1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3404" w:type="dxa"/>
            <w:tcBorders>
              <w:top w:val="nil"/>
              <w:left w:val="single" w:sz="4" w:space="0" w:color="auto"/>
              <w:bottom w:val="single" w:sz="4" w:space="0" w:color="auto"/>
              <w:right w:val="single" w:sz="4" w:space="0" w:color="auto"/>
            </w:tcBorders>
            <w:shd w:val="clear" w:color="000000" w:fill="DEDEDE"/>
            <w:noWrap/>
            <w:vAlign w:val="bottom"/>
            <w:hideMark/>
          </w:tcPr>
          <w:p w:rsidR="001931C2" w:rsidRPr="002F13A6" w:rsidRDefault="001931C2" w:rsidP="001931C2">
            <w:pPr>
              <w:pStyle w:val="61TabText"/>
            </w:pPr>
            <w:r w:rsidRPr="002F13A6">
              <w:t>Partizipations- und Hybridkapital</w:t>
            </w:r>
          </w:p>
        </w:tc>
        <w:tc>
          <w:tcPr>
            <w:tcW w:w="1741"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c>
          <w:tcPr>
            <w:tcW w:w="1811"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r>
      <w:tr w:rsidR="001931C2" w:rsidRPr="002F13A6" w:rsidTr="001931C2">
        <w:trPr>
          <w:trHeight w:val="255"/>
        </w:trPr>
        <w:tc>
          <w:tcPr>
            <w:tcW w:w="3404"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Partizipationskapital</w:t>
            </w:r>
          </w:p>
        </w:tc>
        <w:tc>
          <w:tcPr>
            <w:tcW w:w="174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1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3404"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Hybridkapital</w:t>
            </w:r>
          </w:p>
        </w:tc>
        <w:tc>
          <w:tcPr>
            <w:tcW w:w="174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1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3404" w:type="dxa"/>
            <w:tcBorders>
              <w:top w:val="nil"/>
              <w:left w:val="single" w:sz="4" w:space="0" w:color="auto"/>
              <w:bottom w:val="single" w:sz="4" w:space="0" w:color="auto"/>
              <w:right w:val="single" w:sz="4" w:space="0" w:color="auto"/>
            </w:tcBorders>
            <w:shd w:val="clear" w:color="000000" w:fill="DEDEDE"/>
            <w:vAlign w:val="bottom"/>
            <w:hideMark/>
          </w:tcPr>
          <w:p w:rsidR="001931C2" w:rsidRPr="002F13A6" w:rsidRDefault="001931C2" w:rsidP="001931C2">
            <w:pPr>
              <w:pStyle w:val="61TabText"/>
            </w:pPr>
            <w:r w:rsidRPr="002F13A6">
              <w:t>Summe</w:t>
            </w:r>
          </w:p>
        </w:tc>
        <w:tc>
          <w:tcPr>
            <w:tcW w:w="1741"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1811"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1896"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r>
      <w:tr w:rsidR="001931C2" w:rsidRPr="002F13A6" w:rsidTr="001931C2">
        <w:trPr>
          <w:trHeight w:val="255"/>
        </w:trPr>
        <w:tc>
          <w:tcPr>
            <w:tcW w:w="12644"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Wirtschaftliche Unternehmungen, Betriebe, betriebsähnliche Einrichtungen gem. § 1 Abs. 2*</w:t>
            </w:r>
          </w:p>
        </w:tc>
      </w:tr>
      <w:tr w:rsidR="001931C2" w:rsidRPr="002F13A6" w:rsidTr="001931C2">
        <w:trPr>
          <w:trHeight w:val="255"/>
        </w:trPr>
        <w:tc>
          <w:tcPr>
            <w:tcW w:w="3404"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174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1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3404"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174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1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3404"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174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11"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3404" w:type="dxa"/>
            <w:tcBorders>
              <w:top w:val="nil"/>
              <w:left w:val="single" w:sz="4" w:space="0" w:color="auto"/>
              <w:bottom w:val="single" w:sz="4" w:space="0" w:color="auto"/>
              <w:right w:val="single" w:sz="4" w:space="0" w:color="auto"/>
            </w:tcBorders>
            <w:shd w:val="clear" w:color="000000" w:fill="DEDEDE"/>
            <w:vAlign w:val="bottom"/>
            <w:hideMark/>
          </w:tcPr>
          <w:p w:rsidR="001931C2" w:rsidRPr="002F13A6" w:rsidRDefault="001931C2" w:rsidP="001931C2">
            <w:pPr>
              <w:pStyle w:val="61TabText"/>
            </w:pPr>
            <w:r w:rsidRPr="002F13A6">
              <w:t>Summe</w:t>
            </w:r>
          </w:p>
        </w:tc>
        <w:tc>
          <w:tcPr>
            <w:tcW w:w="1741"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1811"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1896"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1896"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r>
      <w:tr w:rsidR="001931C2" w:rsidRPr="002F13A6" w:rsidTr="001931C2">
        <w:trPr>
          <w:trHeight w:val="255"/>
        </w:trPr>
        <w:tc>
          <w:tcPr>
            <w:tcW w:w="12644" w:type="dxa"/>
            <w:gridSpan w:val="6"/>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 Angaben soweit aus dem Rechnungsabschluss der wirtschaftlichen Unternehmungen, Betrieben, betriebsähnlichen Einrichtungen ersichtlich</w:t>
            </w:r>
          </w:p>
        </w:tc>
      </w:tr>
    </w:tbl>
    <w:p w:rsidR="001931C2" w:rsidRPr="002F13A6" w:rsidRDefault="001931C2" w:rsidP="001931C2">
      <w:pPr>
        <w:pStyle w:val="09Abstand"/>
        <w:sectPr w:rsidR="001931C2" w:rsidRPr="002F13A6" w:rsidSect="001931C2">
          <w:headerReference w:type="even" r:id="rId90"/>
          <w:headerReference w:type="default" r:id="rId91"/>
          <w:headerReference w:type="first" r:id="rId92"/>
          <w:pgSz w:w="16838" w:h="11906" w:orient="landscape"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2008"/>
        <w:gridCol w:w="1667"/>
        <w:gridCol w:w="2047"/>
        <w:gridCol w:w="871"/>
        <w:gridCol w:w="680"/>
        <w:gridCol w:w="526"/>
        <w:gridCol w:w="1089"/>
        <w:gridCol w:w="769"/>
        <w:gridCol w:w="600"/>
        <w:gridCol w:w="600"/>
        <w:gridCol w:w="883"/>
        <w:gridCol w:w="883"/>
        <w:gridCol w:w="883"/>
        <w:tblGridChange w:id="20">
          <w:tblGrid>
            <w:gridCol w:w="2008"/>
            <w:gridCol w:w="1667"/>
            <w:gridCol w:w="2047"/>
            <w:gridCol w:w="871"/>
            <w:gridCol w:w="680"/>
            <w:gridCol w:w="526"/>
            <w:gridCol w:w="1089"/>
            <w:gridCol w:w="769"/>
            <w:gridCol w:w="600"/>
            <w:gridCol w:w="600"/>
            <w:gridCol w:w="883"/>
            <w:gridCol w:w="883"/>
            <w:gridCol w:w="883"/>
          </w:tblGrid>
        </w:tblGridChange>
      </w:tblGrid>
      <w:tr w:rsidR="001931C2" w:rsidRPr="002F13A6" w:rsidTr="003C4F5A">
        <w:trPr>
          <w:trHeight w:val="315"/>
        </w:trPr>
        <w:tc>
          <w:tcPr>
            <w:tcW w:w="0" w:type="auto"/>
            <w:gridSpan w:val="3"/>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lastRenderedPageBreak/>
              <w:t>Anlage 6n – Einzelnachweis über aktive Finanzinstrumente</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gridSpan w:val="13"/>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Angaben in Fremdwährung bzw. in Euro (Rechnungsabschluss)</w:t>
            </w:r>
          </w:p>
        </w:tc>
      </w:tr>
      <w:tr w:rsidR="001931C2" w:rsidRPr="002F13A6" w:rsidTr="003C4F5A">
        <w:trPr>
          <w:trHeight w:val="255"/>
        </w:trPr>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(1)</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(2)</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(3)</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(4)</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(5)</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(6)</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(7) = (4) + (5) – (6)</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(8)</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(9)</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(10)</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(11)</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(12)</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(13)</w:t>
            </w:r>
          </w:p>
        </w:tc>
      </w:tr>
      <w:tr w:rsidR="001931C2" w:rsidRPr="002F13A6" w:rsidTr="003C4F5A">
        <w:trPr>
          <w:trHeight w:val="255"/>
        </w:trPr>
        <w:tc>
          <w:tcPr>
            <w:tcW w:w="0" w:type="auto"/>
            <w:tcBorders>
              <w:top w:val="nil"/>
              <w:left w:val="nil"/>
              <w:bottom w:val="nil"/>
              <w:right w:val="nil"/>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09Abstand"/>
            </w:pPr>
          </w:p>
        </w:tc>
        <w:tc>
          <w:tcPr>
            <w:tcW w:w="0" w:type="auto"/>
            <w:gridSpan w:val="5"/>
            <w:tcBorders>
              <w:top w:val="single" w:sz="4" w:space="0" w:color="auto"/>
              <w:left w:val="single" w:sz="4" w:space="0" w:color="auto"/>
              <w:bottom w:val="nil"/>
              <w:right w:val="single" w:sz="4" w:space="0" w:color="000000"/>
            </w:tcBorders>
            <w:shd w:val="clear" w:color="auto" w:fill="auto"/>
            <w:noWrap/>
            <w:vAlign w:val="bottom"/>
            <w:hideMark/>
          </w:tcPr>
          <w:p w:rsidR="001931C2" w:rsidRPr="002F13A6" w:rsidRDefault="001931C2" w:rsidP="001931C2">
            <w:pPr>
              <w:pStyle w:val="61bTabTextZentriert"/>
            </w:pPr>
            <w:r w:rsidRPr="002F13A6">
              <w:t>in Euro</w:t>
            </w:r>
          </w:p>
        </w:tc>
        <w:tc>
          <w:tcPr>
            <w:tcW w:w="0" w:type="auto"/>
            <w:gridSpan w:val="3"/>
            <w:tcBorders>
              <w:top w:val="single" w:sz="4" w:space="0" w:color="auto"/>
              <w:left w:val="nil"/>
              <w:bottom w:val="nil"/>
              <w:right w:val="single" w:sz="4" w:space="0" w:color="000000"/>
            </w:tcBorders>
            <w:shd w:val="clear" w:color="auto" w:fill="auto"/>
            <w:noWrap/>
            <w:vAlign w:val="bottom"/>
            <w:hideMark/>
          </w:tcPr>
          <w:p w:rsidR="001931C2" w:rsidRPr="002F13A6" w:rsidRDefault="001931C2" w:rsidP="001931C2">
            <w:pPr>
              <w:pStyle w:val="61bTabTextZentriert"/>
            </w:pPr>
            <w:r w:rsidRPr="002F13A6">
              <w:t>FX-Kurs</w:t>
            </w:r>
          </w:p>
        </w:tc>
        <w:tc>
          <w:tcPr>
            <w:tcW w:w="0" w:type="auto"/>
            <w:gridSpan w:val="3"/>
            <w:tcBorders>
              <w:top w:val="single" w:sz="4" w:space="0" w:color="auto"/>
              <w:left w:val="nil"/>
              <w:bottom w:val="nil"/>
              <w:right w:val="single" w:sz="4" w:space="0" w:color="000000"/>
            </w:tcBorders>
            <w:shd w:val="clear" w:color="auto" w:fill="auto"/>
            <w:noWrap/>
            <w:vAlign w:val="bottom"/>
            <w:hideMark/>
          </w:tcPr>
          <w:p w:rsidR="001931C2" w:rsidRPr="002F13A6" w:rsidRDefault="001931C2" w:rsidP="001931C2">
            <w:pPr>
              <w:pStyle w:val="61bTabTextZentriert"/>
            </w:pPr>
            <w:r w:rsidRPr="002F13A6">
              <w:t>Fremdwährung</w:t>
            </w:r>
          </w:p>
        </w:tc>
      </w:tr>
      <w:tr w:rsidR="00FF360C" w:rsidRPr="002F13A6" w:rsidTr="001931C2">
        <w:trPr>
          <w:trHeight w:val="765"/>
        </w:trPr>
        <w:tc>
          <w:tcPr>
            <w:tcW w:w="0" w:type="auto"/>
            <w:tcBorders>
              <w:top w:val="single" w:sz="4" w:space="0" w:color="auto"/>
              <w:left w:val="single" w:sz="4" w:space="0" w:color="auto"/>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Wertpapier-</w:t>
            </w:r>
            <w:r w:rsidRPr="002F13A6">
              <w:br/>
            </w:r>
            <w:proofErr w:type="spellStart"/>
            <w:r w:rsidRPr="002F13A6">
              <w:t>bezeichnung</w:t>
            </w:r>
            <w:proofErr w:type="spellEnd"/>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Währung</w:t>
            </w:r>
            <w:r w:rsidRPr="002F13A6">
              <w:rPr>
                <w:vertAlign w:val="superscript"/>
              </w:rPr>
              <w:t>1</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Stand bei</w:t>
            </w:r>
            <w:r w:rsidRPr="002F13A6">
              <w:br/>
              <w:t>Anschaffung</w:t>
            </w:r>
            <w:r w:rsidRPr="002F13A6">
              <w:br/>
              <w:t>in Euro</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Buchwert</w:t>
            </w:r>
            <w:r w:rsidRPr="002F13A6">
              <w:br/>
              <w:t>31.12. (t-1)</w:t>
            </w:r>
            <w:r w:rsidRPr="002F13A6">
              <w:br/>
              <w:t>in Euro</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Zugang</w:t>
            </w:r>
            <w:r w:rsidRPr="002F13A6">
              <w:br/>
              <w:t>in Euro</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Abgang</w:t>
            </w:r>
            <w:r w:rsidRPr="002F13A6">
              <w:br/>
              <w:t>in Euro</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Buchwert</w:t>
            </w:r>
            <w:r w:rsidRPr="002F13A6">
              <w:br/>
              <w:t>31.12.jjjj (t)</w:t>
            </w:r>
            <w:r w:rsidRPr="002F13A6">
              <w:br/>
              <w:t>in Euro</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Wechsel-</w:t>
            </w:r>
            <w:r w:rsidRPr="002F13A6">
              <w:br/>
            </w:r>
            <w:proofErr w:type="spellStart"/>
            <w:r w:rsidRPr="002F13A6">
              <w:t>kurs</w:t>
            </w:r>
            <w:proofErr w:type="spellEnd"/>
            <w:r w:rsidRPr="002F13A6">
              <w:t xml:space="preserve"> bei</w:t>
            </w:r>
            <w:r w:rsidRPr="002F13A6">
              <w:br/>
              <w:t>Anschaffung</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Wechsel-</w:t>
            </w:r>
            <w:r w:rsidRPr="002F13A6">
              <w:br/>
            </w:r>
            <w:proofErr w:type="spellStart"/>
            <w:r w:rsidRPr="002F13A6">
              <w:t>kurs</w:t>
            </w:r>
            <w:proofErr w:type="spellEnd"/>
            <w:r w:rsidRPr="002F13A6">
              <w:br/>
              <w:t>31.12. (t-1)</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Wechsel-</w:t>
            </w:r>
            <w:r w:rsidRPr="002F13A6">
              <w:br/>
            </w:r>
            <w:proofErr w:type="spellStart"/>
            <w:r w:rsidRPr="002F13A6">
              <w:t>kurs</w:t>
            </w:r>
            <w:proofErr w:type="spellEnd"/>
            <w:r w:rsidRPr="002F13A6">
              <w:br/>
              <w:t>31.12.jjjj (t)</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Buchwert bei</w:t>
            </w:r>
            <w:r w:rsidRPr="002F13A6">
              <w:br/>
              <w:t>Anschaffung</w:t>
            </w:r>
            <w:r w:rsidRPr="002F13A6">
              <w:br/>
              <w:t>in Fremdwährung</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Buchwert</w:t>
            </w:r>
            <w:r w:rsidRPr="002F13A6">
              <w:br/>
              <w:t>31.12. (t-1)</w:t>
            </w:r>
            <w:r w:rsidRPr="002F13A6">
              <w:br/>
              <w:t>in Fremdwährung</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Stand</w:t>
            </w:r>
            <w:r w:rsidRPr="002F13A6">
              <w:br/>
              <w:t>31.12.jjjj (t)</w:t>
            </w:r>
            <w:r w:rsidRPr="002F13A6">
              <w:br/>
              <w:t>in Fremdwährung</w:t>
            </w:r>
          </w:p>
        </w:tc>
      </w:tr>
      <w:tr w:rsidR="001931C2" w:rsidRPr="002F13A6" w:rsidTr="001931C2">
        <w:trPr>
          <w:trHeight w:val="255"/>
        </w:trPr>
        <w:tc>
          <w:tcPr>
            <w:tcW w:w="0" w:type="auto"/>
            <w:gridSpan w:val="13"/>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1931C2" w:rsidRPr="002F13A6" w:rsidRDefault="001931C2" w:rsidP="001931C2">
            <w:pPr>
              <w:pStyle w:val="61TabText"/>
              <w:rPr>
                <w:b/>
              </w:rPr>
            </w:pPr>
            <w:r w:rsidRPr="002F13A6">
              <w:rPr>
                <w:b/>
              </w:rPr>
              <w:t xml:space="preserve">bis zur Endfälligkeit gehalten </w:t>
            </w:r>
            <w:r w:rsidRPr="002F13A6">
              <w:t>– Diese werden zu fortgeschriebenen Anschaffungskosten bewertet.</w:t>
            </w: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gridSpan w:val="13"/>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1931C2" w:rsidRPr="002F13A6" w:rsidRDefault="001931C2" w:rsidP="001931C2">
            <w:pPr>
              <w:pStyle w:val="61TabText"/>
              <w:rPr>
                <w:b/>
              </w:rPr>
            </w:pPr>
            <w:r w:rsidRPr="002F13A6">
              <w:rPr>
                <w:b/>
              </w:rPr>
              <w:t xml:space="preserve">zur Veräußerung verfügbar </w:t>
            </w:r>
            <w:r w:rsidRPr="002F13A6">
              <w:t>– Diese werden zum beizulegenden Zeitwert bewertet.</w:t>
            </w: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gridSpan w:val="13"/>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1931C2" w:rsidRPr="002F13A6" w:rsidRDefault="001931C2" w:rsidP="001931C2">
            <w:pPr>
              <w:pStyle w:val="61TabText"/>
            </w:pPr>
            <w:r w:rsidRPr="002F13A6">
              <w:t>Partizipations- und Hybridkapital</w:t>
            </w: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FF360C" w:rsidRPr="002F13A6" w:rsidTr="001931C2">
        <w:trPr>
          <w:trHeight w:val="255"/>
        </w:trPr>
        <w:tc>
          <w:tcPr>
            <w:tcW w:w="0" w:type="auto"/>
            <w:tcBorders>
              <w:top w:val="nil"/>
              <w:left w:val="single" w:sz="4" w:space="0" w:color="auto"/>
              <w:bottom w:val="single" w:sz="4" w:space="0" w:color="auto"/>
              <w:right w:val="single" w:sz="4" w:space="0" w:color="auto"/>
            </w:tcBorders>
            <w:shd w:val="clear" w:color="000000" w:fill="D9D9D9"/>
            <w:noWrap/>
            <w:vAlign w:val="bottom"/>
            <w:hideMark/>
          </w:tcPr>
          <w:p w:rsidR="001931C2" w:rsidRPr="002F13A6" w:rsidRDefault="001931C2" w:rsidP="001931C2">
            <w:pPr>
              <w:pStyle w:val="61TabText"/>
            </w:pPr>
            <w:r w:rsidRPr="002F13A6">
              <w:t>Summe</w:t>
            </w:r>
          </w:p>
        </w:tc>
        <w:tc>
          <w:tcPr>
            <w:tcW w:w="0" w:type="auto"/>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r>
      <w:tr w:rsidR="001931C2" w:rsidRPr="002F13A6" w:rsidTr="001931C2">
        <w:trPr>
          <w:trHeight w:val="300"/>
        </w:trPr>
        <w:tc>
          <w:tcPr>
            <w:tcW w:w="0" w:type="auto"/>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Wirtschaftliche Unternehmungen, Betriebe, betriebsähnliche Einrichtungen nach § 1 Abs. 2</w:t>
            </w:r>
            <w:r w:rsidRPr="002F13A6">
              <w:rPr>
                <w:vertAlign w:val="superscript"/>
              </w:rPr>
              <w:t>2</w:t>
            </w: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FF360C" w:rsidRPr="002F13A6" w:rsidTr="001931C2">
        <w:trPr>
          <w:trHeight w:val="255"/>
        </w:trPr>
        <w:tc>
          <w:tcPr>
            <w:tcW w:w="0" w:type="auto"/>
            <w:tcBorders>
              <w:top w:val="nil"/>
              <w:left w:val="single" w:sz="4" w:space="0" w:color="auto"/>
              <w:bottom w:val="single" w:sz="4" w:space="0" w:color="auto"/>
              <w:right w:val="single" w:sz="4" w:space="0" w:color="auto"/>
            </w:tcBorders>
            <w:shd w:val="clear" w:color="000000" w:fill="D9D9D9"/>
            <w:noWrap/>
            <w:vAlign w:val="bottom"/>
            <w:hideMark/>
          </w:tcPr>
          <w:p w:rsidR="001931C2" w:rsidRPr="002F13A6" w:rsidRDefault="001931C2" w:rsidP="001931C2">
            <w:pPr>
              <w:pStyle w:val="61TabText"/>
            </w:pPr>
            <w:r w:rsidRPr="002F13A6">
              <w:t>Summe</w:t>
            </w:r>
          </w:p>
        </w:tc>
        <w:tc>
          <w:tcPr>
            <w:tcW w:w="0" w:type="auto"/>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Fußnote:</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gridSpan w:val="3"/>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rPr>
                <w:vertAlign w:val="superscript"/>
              </w:rPr>
              <w:t>1</w:t>
            </w:r>
            <w:r w:rsidRPr="002F13A6">
              <w:t xml:space="preserve"> Z. B. CHF, EUR, USD; Währungscode ist immer zu hinterlegen; auch bei EUR.</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gridSpan w:val="5"/>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rPr>
                <w:vertAlign w:val="superscript"/>
              </w:rPr>
              <w:t>2</w:t>
            </w:r>
            <w:r w:rsidRPr="002F13A6">
              <w:t xml:space="preserve"> Angaben soweit aus dem Rechnungsabschluss der wirtschaftlichen Unternehmungen, Betrieben, betriebsähnlichen Einrichtungen ersichtlich</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bl>
    <w:p w:rsidR="001931C2" w:rsidRPr="002F13A6" w:rsidRDefault="001931C2" w:rsidP="001931C2">
      <w:pPr>
        <w:pStyle w:val="09Abstand"/>
        <w:sectPr w:rsidR="001931C2" w:rsidRPr="002F13A6" w:rsidSect="001931C2">
          <w:headerReference w:type="even" r:id="rId93"/>
          <w:headerReference w:type="default" r:id="rId94"/>
          <w:headerReference w:type="first" r:id="rId95"/>
          <w:pgSz w:w="16838" w:h="11906" w:orient="landscape" w:code="9"/>
          <w:pgMar w:top="1701" w:right="1701" w:bottom="1701" w:left="1701" w:header="567" w:footer="1304" w:gutter="0"/>
          <w:cols w:space="708"/>
          <w:docGrid w:linePitch="360"/>
        </w:sectPr>
      </w:pPr>
    </w:p>
    <w:tbl>
      <w:tblPr>
        <w:tblW w:w="11652" w:type="dxa"/>
        <w:tblInd w:w="70" w:type="dxa"/>
        <w:tblCellMar>
          <w:left w:w="70" w:type="dxa"/>
          <w:right w:w="70" w:type="dxa"/>
        </w:tblCellMar>
        <w:tblLook w:val="04A0" w:firstRow="1" w:lastRow="0" w:firstColumn="1" w:lastColumn="0" w:noHBand="0" w:noVBand="1"/>
      </w:tblPr>
      <w:tblGrid>
        <w:gridCol w:w="4397"/>
        <w:gridCol w:w="2478"/>
        <w:gridCol w:w="1136"/>
        <w:gridCol w:w="1585"/>
        <w:gridCol w:w="2056"/>
      </w:tblGrid>
      <w:tr w:rsidR="001931C2" w:rsidRPr="002F13A6" w:rsidTr="001931C2">
        <w:trPr>
          <w:trHeight w:val="315"/>
        </w:trPr>
        <w:tc>
          <w:tcPr>
            <w:tcW w:w="9596" w:type="dxa"/>
            <w:gridSpan w:val="4"/>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lastRenderedPageBreak/>
              <w:t>Anlage 6o – Nachweis über derivative Finanzinstrumente ohne Grundgeschäft</w:t>
            </w:r>
          </w:p>
        </w:tc>
        <w:tc>
          <w:tcPr>
            <w:tcW w:w="205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11652" w:type="dxa"/>
            <w:gridSpan w:val="5"/>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Angaben in Euro (Rechnungsabschluss)</w:t>
            </w:r>
          </w:p>
        </w:tc>
      </w:tr>
      <w:tr w:rsidR="001931C2" w:rsidRPr="002F13A6" w:rsidTr="001931C2">
        <w:trPr>
          <w:trHeight w:val="255"/>
        </w:trPr>
        <w:tc>
          <w:tcPr>
            <w:tcW w:w="4397"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(1)</w:t>
            </w:r>
          </w:p>
        </w:tc>
        <w:tc>
          <w:tcPr>
            <w:tcW w:w="2478"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(2)</w:t>
            </w:r>
          </w:p>
        </w:tc>
        <w:tc>
          <w:tcPr>
            <w:tcW w:w="1136"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(3)</w:t>
            </w:r>
          </w:p>
        </w:tc>
        <w:tc>
          <w:tcPr>
            <w:tcW w:w="1585"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(4)</w:t>
            </w:r>
          </w:p>
        </w:tc>
        <w:tc>
          <w:tcPr>
            <w:tcW w:w="2056" w:type="dxa"/>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(5)</w:t>
            </w:r>
          </w:p>
        </w:tc>
      </w:tr>
      <w:tr w:rsidR="001931C2" w:rsidRPr="002F13A6" w:rsidTr="001931C2">
        <w:trPr>
          <w:trHeight w:val="510"/>
        </w:trPr>
        <w:tc>
          <w:tcPr>
            <w:tcW w:w="439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Art des Geschäftes (z. B. Währungs-/</w:t>
            </w:r>
            <w:r w:rsidRPr="002F13A6">
              <w:br/>
              <w:t>Zinstauschvertrag)</w:t>
            </w:r>
          </w:p>
        </w:tc>
        <w:tc>
          <w:tcPr>
            <w:tcW w:w="2478"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1931C2" w:rsidRPr="002F13A6" w:rsidRDefault="001931C2" w:rsidP="001931C2">
            <w:pPr>
              <w:pStyle w:val="61bTabTextZentriert"/>
            </w:pPr>
            <w:r w:rsidRPr="002F13A6">
              <w:t>Nominalvolumen</w:t>
            </w:r>
          </w:p>
        </w:tc>
        <w:tc>
          <w:tcPr>
            <w:tcW w:w="1136"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1931C2" w:rsidRPr="002F13A6" w:rsidRDefault="001931C2" w:rsidP="001931C2">
            <w:pPr>
              <w:pStyle w:val="61bTabTextZentriert"/>
            </w:pPr>
            <w:r w:rsidRPr="002F13A6">
              <w:t>Laufzeit</w:t>
            </w:r>
          </w:p>
        </w:tc>
        <w:tc>
          <w:tcPr>
            <w:tcW w:w="3641" w:type="dxa"/>
            <w:gridSpan w:val="2"/>
            <w:tcBorders>
              <w:top w:val="single" w:sz="4" w:space="0" w:color="auto"/>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Beizulegender Zeitwert derivativer</w:t>
            </w:r>
            <w:r w:rsidRPr="002F13A6">
              <w:br/>
              <w:t>Finanzinstrumente ohne Grundgeschäft</w:t>
            </w:r>
          </w:p>
        </w:tc>
      </w:tr>
      <w:tr w:rsidR="001931C2" w:rsidRPr="002F13A6" w:rsidTr="001931C2">
        <w:trPr>
          <w:trHeight w:val="255"/>
        </w:trPr>
        <w:tc>
          <w:tcPr>
            <w:tcW w:w="4397" w:type="dxa"/>
            <w:vMerge/>
            <w:tcBorders>
              <w:top w:val="single" w:sz="4" w:space="0" w:color="auto"/>
              <w:left w:val="single" w:sz="4" w:space="0" w:color="auto"/>
              <w:bottom w:val="single" w:sz="4" w:space="0" w:color="auto"/>
              <w:right w:val="single" w:sz="4" w:space="0" w:color="auto"/>
            </w:tcBorders>
            <w:vAlign w:val="center"/>
            <w:hideMark/>
          </w:tcPr>
          <w:p w:rsidR="001931C2" w:rsidRPr="002F13A6" w:rsidRDefault="001931C2" w:rsidP="001931C2">
            <w:pPr>
              <w:pStyle w:val="09Abstand"/>
            </w:pPr>
          </w:p>
        </w:tc>
        <w:tc>
          <w:tcPr>
            <w:tcW w:w="2478" w:type="dxa"/>
            <w:vMerge/>
            <w:tcBorders>
              <w:top w:val="single" w:sz="4" w:space="0" w:color="auto"/>
              <w:left w:val="single" w:sz="4" w:space="0" w:color="auto"/>
              <w:bottom w:val="single" w:sz="4" w:space="0" w:color="auto"/>
              <w:right w:val="single" w:sz="4" w:space="0" w:color="auto"/>
            </w:tcBorders>
            <w:vAlign w:val="center"/>
            <w:hideMark/>
          </w:tcPr>
          <w:p w:rsidR="001931C2" w:rsidRPr="002F13A6" w:rsidRDefault="001931C2" w:rsidP="001931C2">
            <w:pPr>
              <w:pStyle w:val="09Abstand"/>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931C2" w:rsidRPr="002F13A6" w:rsidRDefault="001931C2" w:rsidP="001931C2">
            <w:pPr>
              <w:pStyle w:val="09Abstand"/>
            </w:pPr>
          </w:p>
        </w:tc>
        <w:tc>
          <w:tcPr>
            <w:tcW w:w="1585" w:type="dxa"/>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61bTabTextZentriert"/>
            </w:pPr>
            <w:r w:rsidRPr="002F13A6">
              <w:t>31.12. (t-1)</w:t>
            </w:r>
          </w:p>
        </w:tc>
        <w:tc>
          <w:tcPr>
            <w:tcW w:w="2056" w:type="dxa"/>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61bTabTextZentriert"/>
            </w:pPr>
            <w:r w:rsidRPr="002F13A6">
              <w:t>31.12.jjjj (t)</w:t>
            </w:r>
          </w:p>
        </w:tc>
      </w:tr>
      <w:tr w:rsidR="001931C2" w:rsidRPr="002F13A6" w:rsidTr="001931C2">
        <w:trPr>
          <w:trHeight w:val="255"/>
        </w:trPr>
        <w:tc>
          <w:tcPr>
            <w:tcW w:w="4397"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[Vertrag „</w:t>
            </w:r>
            <w:proofErr w:type="spellStart"/>
            <w:r w:rsidRPr="002F13A6">
              <w:t>xyz</w:t>
            </w:r>
            <w:proofErr w:type="spellEnd"/>
            <w:r w:rsidRPr="002F13A6">
              <w:t>"]</w:t>
            </w:r>
          </w:p>
        </w:tc>
        <w:tc>
          <w:tcPr>
            <w:tcW w:w="2478"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13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85"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05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4397"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[Vertrag „</w:t>
            </w:r>
            <w:proofErr w:type="spellStart"/>
            <w:r w:rsidRPr="002F13A6">
              <w:t>xyz</w:t>
            </w:r>
            <w:proofErr w:type="spellEnd"/>
            <w:r w:rsidRPr="002F13A6">
              <w:t>"]</w:t>
            </w:r>
          </w:p>
        </w:tc>
        <w:tc>
          <w:tcPr>
            <w:tcW w:w="2478"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13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85"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05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4397"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[Vertrag „</w:t>
            </w:r>
            <w:proofErr w:type="spellStart"/>
            <w:r w:rsidRPr="002F13A6">
              <w:t>xyz</w:t>
            </w:r>
            <w:proofErr w:type="spellEnd"/>
            <w:r w:rsidRPr="002F13A6">
              <w:t>"]</w:t>
            </w:r>
          </w:p>
        </w:tc>
        <w:tc>
          <w:tcPr>
            <w:tcW w:w="2478"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13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85"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05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4397"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[Vertrag „</w:t>
            </w:r>
            <w:proofErr w:type="spellStart"/>
            <w:r w:rsidRPr="002F13A6">
              <w:t>xyz</w:t>
            </w:r>
            <w:proofErr w:type="spellEnd"/>
            <w:r w:rsidRPr="002F13A6">
              <w:t>"]</w:t>
            </w:r>
          </w:p>
        </w:tc>
        <w:tc>
          <w:tcPr>
            <w:tcW w:w="2478"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13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85"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05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4397"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[Vertrag „</w:t>
            </w:r>
            <w:proofErr w:type="spellStart"/>
            <w:r w:rsidRPr="002F13A6">
              <w:t>xyz</w:t>
            </w:r>
            <w:proofErr w:type="spellEnd"/>
            <w:r w:rsidRPr="002F13A6">
              <w:t>"]</w:t>
            </w:r>
          </w:p>
        </w:tc>
        <w:tc>
          <w:tcPr>
            <w:tcW w:w="2478"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13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85"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05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4397"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[Vertrag „</w:t>
            </w:r>
            <w:proofErr w:type="spellStart"/>
            <w:r w:rsidRPr="002F13A6">
              <w:t>xyz</w:t>
            </w:r>
            <w:proofErr w:type="spellEnd"/>
            <w:r w:rsidRPr="002F13A6">
              <w:t>"]</w:t>
            </w:r>
          </w:p>
        </w:tc>
        <w:tc>
          <w:tcPr>
            <w:tcW w:w="2478"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13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85"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05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4397"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[Vertrag „</w:t>
            </w:r>
            <w:proofErr w:type="spellStart"/>
            <w:r w:rsidRPr="002F13A6">
              <w:t>xyz</w:t>
            </w:r>
            <w:proofErr w:type="spellEnd"/>
            <w:r w:rsidRPr="002F13A6">
              <w:t>"]</w:t>
            </w:r>
          </w:p>
        </w:tc>
        <w:tc>
          <w:tcPr>
            <w:tcW w:w="2478"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13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85"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05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4397" w:type="dxa"/>
            <w:tcBorders>
              <w:top w:val="nil"/>
              <w:left w:val="single" w:sz="4" w:space="0" w:color="auto"/>
              <w:bottom w:val="single" w:sz="4" w:space="0" w:color="auto"/>
              <w:right w:val="single" w:sz="4" w:space="0" w:color="auto"/>
            </w:tcBorders>
            <w:shd w:val="clear" w:color="000000" w:fill="DEDEDE"/>
            <w:noWrap/>
            <w:vAlign w:val="bottom"/>
            <w:hideMark/>
          </w:tcPr>
          <w:p w:rsidR="001931C2" w:rsidRPr="002F13A6" w:rsidRDefault="001931C2" w:rsidP="001931C2">
            <w:pPr>
              <w:pStyle w:val="61TabText"/>
            </w:pPr>
            <w:r w:rsidRPr="002F13A6">
              <w:t>Summe</w:t>
            </w:r>
          </w:p>
        </w:tc>
        <w:tc>
          <w:tcPr>
            <w:tcW w:w="2478"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1136"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1585"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2056"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r>
      <w:tr w:rsidR="001931C2" w:rsidRPr="002F13A6" w:rsidTr="001931C2">
        <w:trPr>
          <w:trHeight w:val="300"/>
        </w:trPr>
        <w:tc>
          <w:tcPr>
            <w:tcW w:w="11652"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Wirtschaftliche Unternehmungen, Betriebe, betriebsähnliche Einrichtungen gem. § 1 Abs. 2</w:t>
            </w:r>
            <w:r w:rsidRPr="002F13A6">
              <w:rPr>
                <w:vertAlign w:val="superscript"/>
              </w:rPr>
              <w:t>1</w:t>
            </w:r>
          </w:p>
        </w:tc>
      </w:tr>
      <w:tr w:rsidR="001931C2" w:rsidRPr="002F13A6" w:rsidTr="001931C2">
        <w:trPr>
          <w:trHeight w:val="255"/>
        </w:trPr>
        <w:tc>
          <w:tcPr>
            <w:tcW w:w="4397"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[Vertrag „</w:t>
            </w:r>
            <w:proofErr w:type="spellStart"/>
            <w:r w:rsidRPr="002F13A6">
              <w:t>xyz</w:t>
            </w:r>
            <w:proofErr w:type="spellEnd"/>
            <w:r w:rsidRPr="002F13A6">
              <w:t>"]</w:t>
            </w:r>
          </w:p>
        </w:tc>
        <w:tc>
          <w:tcPr>
            <w:tcW w:w="2478"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13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85"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05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4397"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[Vertrag „</w:t>
            </w:r>
            <w:proofErr w:type="spellStart"/>
            <w:r w:rsidRPr="002F13A6">
              <w:t>xyz</w:t>
            </w:r>
            <w:proofErr w:type="spellEnd"/>
            <w:r w:rsidRPr="002F13A6">
              <w:t>"]</w:t>
            </w:r>
          </w:p>
        </w:tc>
        <w:tc>
          <w:tcPr>
            <w:tcW w:w="2478"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13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85"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05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4397"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[Vertrag „</w:t>
            </w:r>
            <w:proofErr w:type="spellStart"/>
            <w:r w:rsidRPr="002F13A6">
              <w:t>xyz</w:t>
            </w:r>
            <w:proofErr w:type="spellEnd"/>
            <w:r w:rsidRPr="002F13A6">
              <w:t>"]</w:t>
            </w:r>
          </w:p>
        </w:tc>
        <w:tc>
          <w:tcPr>
            <w:tcW w:w="2478"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13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85"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05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4397" w:type="dxa"/>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[Vertrag „</w:t>
            </w:r>
            <w:proofErr w:type="spellStart"/>
            <w:r w:rsidRPr="002F13A6">
              <w:t>xyz</w:t>
            </w:r>
            <w:proofErr w:type="spellEnd"/>
            <w:r w:rsidRPr="002F13A6">
              <w:t>"]</w:t>
            </w:r>
          </w:p>
        </w:tc>
        <w:tc>
          <w:tcPr>
            <w:tcW w:w="2478"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13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585"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205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4397" w:type="dxa"/>
            <w:tcBorders>
              <w:top w:val="nil"/>
              <w:left w:val="single" w:sz="4" w:space="0" w:color="auto"/>
              <w:bottom w:val="single" w:sz="4" w:space="0" w:color="auto"/>
              <w:right w:val="single" w:sz="4" w:space="0" w:color="auto"/>
            </w:tcBorders>
            <w:shd w:val="clear" w:color="000000" w:fill="DEDEDE"/>
            <w:noWrap/>
            <w:vAlign w:val="bottom"/>
            <w:hideMark/>
          </w:tcPr>
          <w:p w:rsidR="001931C2" w:rsidRPr="002F13A6" w:rsidRDefault="001931C2" w:rsidP="001931C2">
            <w:pPr>
              <w:pStyle w:val="61TabText"/>
            </w:pPr>
            <w:r w:rsidRPr="002F13A6">
              <w:t>Summe</w:t>
            </w:r>
          </w:p>
        </w:tc>
        <w:tc>
          <w:tcPr>
            <w:tcW w:w="2478"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1136" w:type="dxa"/>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1585"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2056"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r>
      <w:tr w:rsidR="001931C2" w:rsidRPr="002F13A6" w:rsidTr="001931C2">
        <w:trPr>
          <w:trHeight w:val="255"/>
        </w:trPr>
        <w:tc>
          <w:tcPr>
            <w:tcW w:w="4397" w:type="dxa"/>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Fußnote:</w:t>
            </w:r>
          </w:p>
        </w:tc>
        <w:tc>
          <w:tcPr>
            <w:tcW w:w="2478"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113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1585"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205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11652" w:type="dxa"/>
            <w:gridSpan w:val="5"/>
            <w:tcBorders>
              <w:top w:val="nil"/>
              <w:left w:val="nil"/>
              <w:bottom w:val="nil"/>
              <w:right w:val="nil"/>
            </w:tcBorders>
            <w:shd w:val="clear" w:color="auto" w:fill="auto"/>
            <w:vAlign w:val="bottom"/>
            <w:hideMark/>
          </w:tcPr>
          <w:p w:rsidR="001931C2" w:rsidRPr="002F13A6" w:rsidRDefault="001931C2" w:rsidP="001931C2">
            <w:pPr>
              <w:pStyle w:val="61TabText"/>
            </w:pPr>
            <w:r w:rsidRPr="002F13A6">
              <w:rPr>
                <w:vertAlign w:val="superscript"/>
              </w:rPr>
              <w:t xml:space="preserve">1 </w:t>
            </w:r>
            <w:r w:rsidRPr="002F13A6">
              <w:t>Angaben soweit aus dem Rechnungsabschluss der wirtschaftlichen Unternehmungen, Betrieben, betriebsähnlichen Einrichtungen ersichtlich.</w:t>
            </w:r>
          </w:p>
        </w:tc>
      </w:tr>
    </w:tbl>
    <w:p w:rsidR="001931C2" w:rsidRPr="002F13A6" w:rsidRDefault="001931C2" w:rsidP="001931C2">
      <w:pPr>
        <w:pStyle w:val="09Abstand"/>
        <w:sectPr w:rsidR="001931C2" w:rsidRPr="002F13A6" w:rsidSect="001931C2">
          <w:headerReference w:type="even" r:id="rId96"/>
          <w:headerReference w:type="default" r:id="rId97"/>
          <w:headerReference w:type="first" r:id="rId98"/>
          <w:pgSz w:w="16838" w:h="11906" w:orient="landscape"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1673"/>
        <w:gridCol w:w="1387"/>
        <w:gridCol w:w="1977"/>
        <w:gridCol w:w="1074"/>
        <w:gridCol w:w="902"/>
        <w:gridCol w:w="1712"/>
        <w:gridCol w:w="820"/>
        <w:gridCol w:w="861"/>
        <w:gridCol w:w="722"/>
        <w:gridCol w:w="688"/>
        <w:gridCol w:w="722"/>
        <w:gridCol w:w="968"/>
        <w:tblGridChange w:id="21">
          <w:tblGrid>
            <w:gridCol w:w="1673"/>
            <w:gridCol w:w="1387"/>
            <w:gridCol w:w="1977"/>
            <w:gridCol w:w="1074"/>
            <w:gridCol w:w="902"/>
            <w:gridCol w:w="1712"/>
            <w:gridCol w:w="820"/>
            <w:gridCol w:w="861"/>
            <w:gridCol w:w="722"/>
            <w:gridCol w:w="688"/>
            <w:gridCol w:w="722"/>
            <w:gridCol w:w="968"/>
          </w:tblGrid>
        </w:tblGridChange>
      </w:tblGrid>
      <w:tr w:rsidR="001931C2" w:rsidRPr="002F13A6" w:rsidTr="003C4F5A">
        <w:trPr>
          <w:trHeight w:val="315"/>
        </w:trPr>
        <w:tc>
          <w:tcPr>
            <w:tcW w:w="0" w:type="auto"/>
            <w:gridSpan w:val="4"/>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lastRenderedPageBreak/>
              <w:t>Anlage 6p – Einzelnachweis über Risiken von Finanzinstrumenten</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gridSpan w:val="12"/>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Angaben in Fremdwährung bzw. in Euro (Rechnungsabschluss)</w:t>
            </w:r>
          </w:p>
        </w:tc>
      </w:tr>
      <w:tr w:rsidR="003C4F5A" w:rsidRPr="002F13A6" w:rsidTr="003C4F5A">
        <w:trPr>
          <w:trHeight w:val="255"/>
        </w:trPr>
        <w:tc>
          <w:tcPr>
            <w:tcW w:w="0" w:type="auto"/>
            <w:tcBorders>
              <w:top w:val="nil"/>
              <w:left w:val="nil"/>
              <w:bottom w:val="single" w:sz="4" w:space="0" w:color="auto"/>
              <w:right w:val="nil"/>
            </w:tcBorders>
            <w:shd w:val="clear" w:color="auto" w:fill="auto"/>
            <w:noWrap/>
            <w:vAlign w:val="center"/>
            <w:hideMark/>
          </w:tcPr>
          <w:p w:rsidR="001931C2" w:rsidRPr="002F13A6" w:rsidRDefault="001931C2" w:rsidP="001931C2">
            <w:pPr>
              <w:pStyle w:val="61bTabTextZentriert"/>
            </w:pPr>
            <w:r w:rsidRPr="002F13A6">
              <w:t>(1)</w:t>
            </w:r>
          </w:p>
        </w:tc>
        <w:tc>
          <w:tcPr>
            <w:tcW w:w="0" w:type="auto"/>
            <w:tcBorders>
              <w:top w:val="nil"/>
              <w:left w:val="nil"/>
              <w:bottom w:val="single" w:sz="4" w:space="0" w:color="auto"/>
              <w:right w:val="nil"/>
            </w:tcBorders>
            <w:shd w:val="clear" w:color="auto" w:fill="auto"/>
            <w:noWrap/>
            <w:vAlign w:val="center"/>
            <w:hideMark/>
          </w:tcPr>
          <w:p w:rsidR="001931C2" w:rsidRPr="002F13A6" w:rsidRDefault="001931C2" w:rsidP="001931C2">
            <w:pPr>
              <w:pStyle w:val="61bTabTextZentriert"/>
            </w:pPr>
            <w:r w:rsidRPr="002F13A6">
              <w:t>(2)</w:t>
            </w:r>
          </w:p>
        </w:tc>
        <w:tc>
          <w:tcPr>
            <w:tcW w:w="0" w:type="auto"/>
            <w:tcBorders>
              <w:top w:val="nil"/>
              <w:left w:val="nil"/>
              <w:bottom w:val="single" w:sz="4" w:space="0" w:color="auto"/>
              <w:right w:val="nil"/>
            </w:tcBorders>
            <w:shd w:val="clear" w:color="auto" w:fill="auto"/>
            <w:noWrap/>
            <w:vAlign w:val="center"/>
            <w:hideMark/>
          </w:tcPr>
          <w:p w:rsidR="001931C2" w:rsidRPr="002F13A6" w:rsidRDefault="001931C2" w:rsidP="001931C2">
            <w:pPr>
              <w:pStyle w:val="61bTabTextZentriert"/>
            </w:pPr>
            <w:r w:rsidRPr="002F13A6">
              <w:t>(3)</w:t>
            </w:r>
          </w:p>
        </w:tc>
        <w:tc>
          <w:tcPr>
            <w:tcW w:w="0" w:type="auto"/>
            <w:tcBorders>
              <w:top w:val="nil"/>
              <w:left w:val="nil"/>
              <w:bottom w:val="single" w:sz="4" w:space="0" w:color="auto"/>
              <w:right w:val="nil"/>
            </w:tcBorders>
            <w:shd w:val="clear" w:color="auto" w:fill="auto"/>
            <w:noWrap/>
            <w:vAlign w:val="center"/>
            <w:hideMark/>
          </w:tcPr>
          <w:p w:rsidR="001931C2" w:rsidRPr="002F13A6" w:rsidRDefault="001931C2" w:rsidP="001931C2">
            <w:pPr>
              <w:pStyle w:val="61bTabTextZentriert"/>
            </w:pPr>
            <w:r w:rsidRPr="002F13A6">
              <w:t>(4)</w:t>
            </w:r>
          </w:p>
        </w:tc>
        <w:tc>
          <w:tcPr>
            <w:tcW w:w="0" w:type="auto"/>
            <w:tcBorders>
              <w:top w:val="nil"/>
              <w:left w:val="nil"/>
              <w:bottom w:val="single" w:sz="4" w:space="0" w:color="auto"/>
              <w:right w:val="nil"/>
            </w:tcBorders>
            <w:shd w:val="clear" w:color="auto" w:fill="auto"/>
            <w:noWrap/>
            <w:vAlign w:val="center"/>
            <w:hideMark/>
          </w:tcPr>
          <w:p w:rsidR="001931C2" w:rsidRPr="002F13A6" w:rsidRDefault="001931C2" w:rsidP="001931C2">
            <w:pPr>
              <w:pStyle w:val="61bTabTextZentriert"/>
            </w:pPr>
            <w:r w:rsidRPr="002F13A6">
              <w:t>(5)</w:t>
            </w:r>
          </w:p>
        </w:tc>
        <w:tc>
          <w:tcPr>
            <w:tcW w:w="0" w:type="auto"/>
            <w:tcBorders>
              <w:top w:val="nil"/>
              <w:left w:val="nil"/>
              <w:bottom w:val="single" w:sz="4" w:space="0" w:color="auto"/>
              <w:right w:val="nil"/>
            </w:tcBorders>
            <w:shd w:val="clear" w:color="auto" w:fill="auto"/>
            <w:noWrap/>
            <w:vAlign w:val="center"/>
            <w:hideMark/>
          </w:tcPr>
          <w:p w:rsidR="001931C2" w:rsidRPr="002F13A6" w:rsidRDefault="001931C2" w:rsidP="001931C2">
            <w:pPr>
              <w:pStyle w:val="61bTabTextZentriert"/>
            </w:pPr>
            <w:r w:rsidRPr="002F13A6">
              <w:t>(6)</w:t>
            </w:r>
          </w:p>
        </w:tc>
        <w:tc>
          <w:tcPr>
            <w:tcW w:w="0" w:type="auto"/>
            <w:tcBorders>
              <w:top w:val="nil"/>
              <w:left w:val="nil"/>
              <w:bottom w:val="single" w:sz="4" w:space="0" w:color="auto"/>
              <w:right w:val="nil"/>
            </w:tcBorders>
            <w:shd w:val="clear" w:color="auto" w:fill="auto"/>
            <w:noWrap/>
            <w:vAlign w:val="center"/>
            <w:hideMark/>
          </w:tcPr>
          <w:p w:rsidR="001931C2" w:rsidRPr="002F13A6" w:rsidRDefault="001931C2" w:rsidP="001931C2">
            <w:pPr>
              <w:pStyle w:val="61bTabTextZentriert"/>
            </w:pPr>
            <w:r w:rsidRPr="002F13A6">
              <w:t>(7)</w:t>
            </w:r>
          </w:p>
        </w:tc>
        <w:tc>
          <w:tcPr>
            <w:tcW w:w="0" w:type="auto"/>
            <w:tcBorders>
              <w:top w:val="nil"/>
              <w:left w:val="nil"/>
              <w:bottom w:val="single" w:sz="4" w:space="0" w:color="auto"/>
              <w:right w:val="nil"/>
            </w:tcBorders>
            <w:shd w:val="clear" w:color="auto" w:fill="auto"/>
            <w:noWrap/>
            <w:vAlign w:val="center"/>
            <w:hideMark/>
          </w:tcPr>
          <w:p w:rsidR="001931C2" w:rsidRPr="002F13A6" w:rsidRDefault="001931C2" w:rsidP="001931C2">
            <w:pPr>
              <w:pStyle w:val="61bTabTextZentriert"/>
            </w:pPr>
            <w:r w:rsidRPr="002F13A6">
              <w:t>(8)</w:t>
            </w:r>
          </w:p>
        </w:tc>
        <w:tc>
          <w:tcPr>
            <w:tcW w:w="0" w:type="auto"/>
            <w:tcBorders>
              <w:top w:val="nil"/>
              <w:left w:val="nil"/>
              <w:bottom w:val="single" w:sz="4" w:space="0" w:color="auto"/>
              <w:right w:val="nil"/>
            </w:tcBorders>
            <w:shd w:val="clear" w:color="auto" w:fill="auto"/>
            <w:noWrap/>
            <w:vAlign w:val="center"/>
            <w:hideMark/>
          </w:tcPr>
          <w:p w:rsidR="001931C2" w:rsidRPr="002F13A6" w:rsidRDefault="001931C2" w:rsidP="001931C2">
            <w:pPr>
              <w:pStyle w:val="61bTabTextZentriert"/>
            </w:pPr>
            <w:r w:rsidRPr="002F13A6">
              <w:t>(9)</w:t>
            </w:r>
          </w:p>
        </w:tc>
        <w:tc>
          <w:tcPr>
            <w:tcW w:w="0" w:type="auto"/>
            <w:tcBorders>
              <w:top w:val="nil"/>
              <w:left w:val="nil"/>
              <w:bottom w:val="single" w:sz="4" w:space="0" w:color="auto"/>
              <w:right w:val="nil"/>
            </w:tcBorders>
            <w:shd w:val="clear" w:color="auto" w:fill="auto"/>
            <w:noWrap/>
            <w:vAlign w:val="center"/>
            <w:hideMark/>
          </w:tcPr>
          <w:p w:rsidR="001931C2" w:rsidRPr="002F13A6" w:rsidRDefault="001931C2" w:rsidP="001931C2">
            <w:pPr>
              <w:pStyle w:val="61bTabTextZentriert"/>
            </w:pPr>
            <w:r w:rsidRPr="002F13A6">
              <w:t>(10)</w:t>
            </w:r>
          </w:p>
        </w:tc>
        <w:tc>
          <w:tcPr>
            <w:tcW w:w="0" w:type="auto"/>
            <w:tcBorders>
              <w:top w:val="nil"/>
              <w:left w:val="nil"/>
              <w:bottom w:val="single" w:sz="4" w:space="0" w:color="auto"/>
              <w:right w:val="nil"/>
            </w:tcBorders>
            <w:shd w:val="clear" w:color="auto" w:fill="auto"/>
            <w:noWrap/>
            <w:vAlign w:val="center"/>
            <w:hideMark/>
          </w:tcPr>
          <w:p w:rsidR="001931C2" w:rsidRPr="002F13A6" w:rsidRDefault="001931C2" w:rsidP="001931C2">
            <w:pPr>
              <w:pStyle w:val="61bTabTextZentriert"/>
            </w:pPr>
            <w:r w:rsidRPr="002F13A6">
              <w:t>(11)</w:t>
            </w:r>
          </w:p>
        </w:tc>
        <w:tc>
          <w:tcPr>
            <w:tcW w:w="0" w:type="auto"/>
            <w:tcBorders>
              <w:top w:val="nil"/>
              <w:left w:val="nil"/>
              <w:bottom w:val="single" w:sz="4" w:space="0" w:color="auto"/>
              <w:right w:val="nil"/>
            </w:tcBorders>
            <w:shd w:val="clear" w:color="auto" w:fill="auto"/>
            <w:noWrap/>
            <w:vAlign w:val="center"/>
            <w:hideMark/>
          </w:tcPr>
          <w:p w:rsidR="001931C2" w:rsidRPr="002F13A6" w:rsidRDefault="001931C2" w:rsidP="001931C2">
            <w:pPr>
              <w:pStyle w:val="61bTabTextZentriert"/>
            </w:pPr>
            <w:r w:rsidRPr="002F13A6">
              <w:t>(12)</w:t>
            </w:r>
          </w:p>
        </w:tc>
      </w:tr>
      <w:tr w:rsidR="00FF360C" w:rsidRPr="002F13A6" w:rsidTr="001931C2">
        <w:trPr>
          <w:trHeight w:val="1320"/>
        </w:trPr>
        <w:tc>
          <w:tcPr>
            <w:tcW w:w="0" w:type="auto"/>
            <w:tcBorders>
              <w:top w:val="nil"/>
              <w:left w:val="single" w:sz="4" w:space="0" w:color="auto"/>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Wertpapier-</w:t>
            </w:r>
            <w:r w:rsidRPr="002F13A6">
              <w:br/>
            </w:r>
            <w:proofErr w:type="spellStart"/>
            <w:r w:rsidRPr="002F13A6">
              <w:t>bezeichnung</w:t>
            </w:r>
            <w:proofErr w:type="spellEnd"/>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Währung</w:t>
            </w:r>
            <w:r w:rsidRPr="002F13A6">
              <w:rPr>
                <w:vertAlign w:val="superscript"/>
              </w:rPr>
              <w:t>1</w:t>
            </w:r>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Stand</w:t>
            </w:r>
            <w:r w:rsidRPr="002F13A6">
              <w:br/>
              <w:t>in Fremd-</w:t>
            </w:r>
            <w:r w:rsidRPr="002F13A6">
              <w:br/>
            </w:r>
            <w:proofErr w:type="spellStart"/>
            <w:r w:rsidRPr="002F13A6">
              <w:t>währung</w:t>
            </w:r>
            <w:proofErr w:type="spellEnd"/>
            <w:r w:rsidRPr="002F13A6">
              <w:t xml:space="preserve"> bzw. EUR</w:t>
            </w:r>
            <w:r w:rsidRPr="002F13A6">
              <w:br/>
              <w:t>31.12.jjjj (t)</w:t>
            </w:r>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Wechselkurs</w:t>
            </w:r>
            <w:r w:rsidRPr="002F13A6">
              <w:br/>
              <w:t>bei Zugang</w:t>
            </w:r>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Wechselkurs</w:t>
            </w:r>
            <w:r w:rsidRPr="002F13A6">
              <w:br/>
              <w:t>31.12.jjjj (t)</w:t>
            </w:r>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proofErr w:type="spellStart"/>
            <w:r w:rsidRPr="002F13A6">
              <w:t>Fremdwäh-rungsumrech-nungsrücklage</w:t>
            </w:r>
            <w:proofErr w:type="spellEnd"/>
            <w:r w:rsidRPr="002F13A6">
              <w:br/>
              <w:t>(t) in Euro</w:t>
            </w:r>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Verzinsung</w:t>
            </w:r>
            <w:r w:rsidRPr="002F13A6">
              <w:br/>
              <w:t>fix/variabel</w:t>
            </w:r>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Effektivzins</w:t>
            </w:r>
            <w:r w:rsidRPr="002F13A6">
              <w:br/>
              <w:t>31.12.jjjj (t)</w:t>
            </w:r>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proofErr w:type="spellStart"/>
            <w:r w:rsidRPr="002F13A6">
              <w:t>Zinsan</w:t>
            </w:r>
            <w:proofErr w:type="spellEnd"/>
            <w:r w:rsidRPr="002F13A6">
              <w:t>-</w:t>
            </w:r>
            <w:r w:rsidRPr="002F13A6">
              <w:br/>
              <w:t>passungs-</w:t>
            </w:r>
            <w:r w:rsidRPr="002F13A6">
              <w:br/>
            </w:r>
            <w:proofErr w:type="spellStart"/>
            <w:r w:rsidRPr="002F13A6">
              <w:t>termin</w:t>
            </w:r>
            <w:proofErr w:type="spellEnd"/>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Bonitäts-</w:t>
            </w:r>
            <w:r w:rsidRPr="002F13A6">
              <w:br/>
              <w:t>kriterien</w:t>
            </w:r>
            <w:r w:rsidRPr="002F13A6">
              <w:rPr>
                <w:vertAlign w:val="superscript"/>
              </w:rPr>
              <w:t>2</w:t>
            </w:r>
            <w:r w:rsidRPr="002F13A6">
              <w:br/>
              <w:t>31.12.jjjj (t)</w:t>
            </w:r>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Nominale in EUR 31.12.jjjj (t)</w:t>
            </w:r>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Ausfallsrisiko über Nominale in EUR</w:t>
            </w:r>
            <w:r w:rsidRPr="002F13A6">
              <w:br/>
              <w:t>31.12.jjjj (t)</w:t>
            </w:r>
          </w:p>
        </w:tc>
      </w:tr>
      <w:tr w:rsidR="001931C2" w:rsidRPr="002F13A6" w:rsidTr="001931C2">
        <w:trPr>
          <w:trHeight w:val="255"/>
        </w:trPr>
        <w:tc>
          <w:tcPr>
            <w:tcW w:w="0" w:type="auto"/>
            <w:gridSpan w:val="12"/>
            <w:tcBorders>
              <w:top w:val="single" w:sz="4" w:space="0" w:color="auto"/>
              <w:left w:val="single" w:sz="4" w:space="0" w:color="auto"/>
              <w:bottom w:val="single" w:sz="4" w:space="0" w:color="auto"/>
              <w:right w:val="single" w:sz="4" w:space="0" w:color="auto"/>
            </w:tcBorders>
            <w:shd w:val="clear" w:color="000000" w:fill="DEDEDE"/>
            <w:noWrap/>
            <w:vAlign w:val="bottom"/>
            <w:hideMark/>
          </w:tcPr>
          <w:p w:rsidR="001931C2" w:rsidRPr="002F13A6" w:rsidRDefault="001931C2" w:rsidP="001931C2">
            <w:pPr>
              <w:pStyle w:val="61TabText"/>
              <w:rPr>
                <w:b/>
              </w:rPr>
            </w:pPr>
            <w:r w:rsidRPr="002F13A6">
              <w:rPr>
                <w:b/>
              </w:rPr>
              <w:t>Bis zur Endfälligkeit gehaltene Finanzinstrumente</w:t>
            </w:r>
            <w:r w:rsidRPr="002F13A6">
              <w:t xml:space="preserve"> – Diese werden zu fortgeschriebenen Anschaffungskosten bewertet.</w:t>
            </w: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gridSpan w:val="12"/>
            <w:tcBorders>
              <w:top w:val="single" w:sz="4" w:space="0" w:color="auto"/>
              <w:left w:val="single" w:sz="4" w:space="0" w:color="auto"/>
              <w:bottom w:val="single" w:sz="4" w:space="0" w:color="auto"/>
              <w:right w:val="single" w:sz="4" w:space="0" w:color="auto"/>
            </w:tcBorders>
            <w:shd w:val="clear" w:color="000000" w:fill="DEDEDE"/>
            <w:noWrap/>
            <w:vAlign w:val="bottom"/>
            <w:hideMark/>
          </w:tcPr>
          <w:p w:rsidR="001931C2" w:rsidRPr="002F13A6" w:rsidRDefault="001931C2" w:rsidP="001931C2">
            <w:pPr>
              <w:pStyle w:val="61TabText"/>
            </w:pPr>
            <w:r w:rsidRPr="002F13A6">
              <w:rPr>
                <w:b/>
              </w:rPr>
              <w:t>Zur Veräußerung verfügbare Finanzinstrumente</w:t>
            </w:r>
            <w:r w:rsidRPr="002F13A6">
              <w:t xml:space="preserve"> – Diese werden zum beizulegenden Zeitwert bewertet.</w:t>
            </w: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gridSpan w:val="12"/>
            <w:tcBorders>
              <w:top w:val="single" w:sz="4" w:space="0" w:color="auto"/>
              <w:left w:val="single" w:sz="4" w:space="0" w:color="auto"/>
              <w:bottom w:val="single" w:sz="4" w:space="0" w:color="auto"/>
              <w:right w:val="single" w:sz="4" w:space="0" w:color="auto"/>
            </w:tcBorders>
            <w:shd w:val="clear" w:color="000000" w:fill="DEDEDE"/>
            <w:noWrap/>
            <w:vAlign w:val="bottom"/>
            <w:hideMark/>
          </w:tcPr>
          <w:p w:rsidR="001931C2" w:rsidRPr="002F13A6" w:rsidRDefault="001931C2" w:rsidP="001931C2">
            <w:pPr>
              <w:pStyle w:val="61TabText"/>
            </w:pPr>
            <w:r w:rsidRPr="002F13A6">
              <w:t>Hybrid- und Partizipationskapital</w:t>
            </w: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gridSpan w:val="12"/>
            <w:tcBorders>
              <w:top w:val="single" w:sz="4" w:space="0" w:color="auto"/>
              <w:left w:val="single" w:sz="4" w:space="0" w:color="auto"/>
              <w:bottom w:val="single" w:sz="4" w:space="0" w:color="auto"/>
              <w:right w:val="single" w:sz="4" w:space="0" w:color="auto"/>
            </w:tcBorders>
            <w:shd w:val="clear" w:color="000000" w:fill="DEDEDE"/>
            <w:noWrap/>
            <w:vAlign w:val="bottom"/>
            <w:hideMark/>
          </w:tcPr>
          <w:p w:rsidR="001931C2" w:rsidRPr="002F13A6" w:rsidRDefault="001931C2" w:rsidP="001931C2">
            <w:pPr>
              <w:pStyle w:val="61TabText"/>
            </w:pPr>
            <w:r w:rsidRPr="002F13A6">
              <w:rPr>
                <w:b/>
              </w:rPr>
              <w:t>Derivative Finanzinstrumente ohne Grundgeschäft</w:t>
            </w:r>
            <w:r w:rsidRPr="002F13A6">
              <w:t xml:space="preserve"> – Diese werden zum beizulegenden Zeitwert bewertet.</w:t>
            </w: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300"/>
        </w:trPr>
        <w:tc>
          <w:tcPr>
            <w:tcW w:w="0" w:type="auto"/>
            <w:gridSpan w:val="12"/>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1931C2" w:rsidRPr="002F13A6" w:rsidRDefault="001931C2" w:rsidP="001931C2">
            <w:pPr>
              <w:pStyle w:val="61bTabTextZentriert"/>
            </w:pPr>
            <w:r w:rsidRPr="002F13A6">
              <w:t>Wirtschaftliche Unternehmungen, Betriebe, betriebsähnliche Einrichtungen nach § 1 Abs. 2</w:t>
            </w:r>
            <w:r w:rsidRPr="002F13A6">
              <w:rPr>
                <w:vertAlign w:val="superscript"/>
              </w:rPr>
              <w:t>3</w:t>
            </w: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3C4F5A"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Fußnoten:</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gridSpan w:val="3"/>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rPr>
                <w:vertAlign w:val="superscript"/>
              </w:rPr>
              <w:t>1</w:t>
            </w:r>
            <w:r w:rsidRPr="002F13A6">
              <w:t xml:space="preserve"> Z. B. CHF, EUR, USD; Währungscode ist immer zu hinterlegen; auch bei EUR.</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gridSpan w:val="12"/>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rPr>
                <w:vertAlign w:val="superscript"/>
              </w:rPr>
              <w:t xml:space="preserve">2 </w:t>
            </w:r>
            <w:r w:rsidRPr="002F13A6">
              <w:t>Bonitätskriterien: 1) Außergewöhnlich gute Kreditqualität, 2) sehr gute Kreditqualität, 3) gute Kreditqualität, 4) zufriedenstellende Kreditqualität, 5) „NON Investment Grade“</w:t>
            </w:r>
          </w:p>
        </w:tc>
      </w:tr>
      <w:tr w:rsidR="001931C2" w:rsidRPr="002F13A6" w:rsidTr="003C4F5A">
        <w:trPr>
          <w:trHeight w:val="255"/>
        </w:trPr>
        <w:tc>
          <w:tcPr>
            <w:tcW w:w="0" w:type="auto"/>
            <w:gridSpan w:val="6"/>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rPr>
                <w:vertAlign w:val="superscript"/>
              </w:rPr>
              <w:t xml:space="preserve">3 </w:t>
            </w:r>
            <w:r w:rsidRPr="002F13A6">
              <w:t>Angaben soweit aus dem Rechnungsabschluss der wirtschaftlichen Unternehmungen, Betrieben, betriebsähnlichen Einrichtungen ersichtlich.</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bl>
    <w:p w:rsidR="001931C2" w:rsidRPr="002F13A6" w:rsidRDefault="001931C2" w:rsidP="001931C2">
      <w:pPr>
        <w:pStyle w:val="09Abstand"/>
        <w:sectPr w:rsidR="001931C2" w:rsidRPr="002F13A6" w:rsidSect="001931C2">
          <w:headerReference w:type="even" r:id="rId99"/>
          <w:headerReference w:type="default" r:id="rId100"/>
          <w:headerReference w:type="first" r:id="rId101"/>
          <w:pgSz w:w="16838" w:h="11906" w:orient="landscape"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3851"/>
        <w:gridCol w:w="1046"/>
        <w:gridCol w:w="1247"/>
        <w:gridCol w:w="1234"/>
        <w:gridCol w:w="1235"/>
        <w:gridCol w:w="2132"/>
      </w:tblGrid>
      <w:tr w:rsidR="001931C2" w:rsidRPr="002F13A6" w:rsidTr="001931C2">
        <w:trPr>
          <w:trHeight w:val="315"/>
        </w:trPr>
        <w:tc>
          <w:tcPr>
            <w:tcW w:w="0" w:type="auto"/>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lastRenderedPageBreak/>
              <w:t>Anlage 6q – Rückstellungsspiegel</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gridSpan w:val="6"/>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Angaben in Euro (Rechnungsabschluss)</w:t>
            </w:r>
          </w:p>
        </w:tc>
      </w:tr>
      <w:tr w:rsidR="001931C2" w:rsidRPr="002F13A6" w:rsidTr="001931C2">
        <w:trPr>
          <w:trHeight w:val="255"/>
        </w:trPr>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(1)</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(2)</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(3)</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(4)</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(5)</w:t>
            </w:r>
          </w:p>
        </w:tc>
        <w:tc>
          <w:tcPr>
            <w:tcW w:w="0" w:type="auto"/>
            <w:tcBorders>
              <w:top w:val="nil"/>
              <w:left w:val="nil"/>
              <w:bottom w:val="nil"/>
              <w:right w:val="nil"/>
            </w:tcBorders>
            <w:shd w:val="clear" w:color="auto" w:fill="auto"/>
            <w:vAlign w:val="center"/>
            <w:hideMark/>
          </w:tcPr>
          <w:p w:rsidR="001931C2" w:rsidRPr="002F13A6" w:rsidRDefault="001931C2" w:rsidP="001931C2">
            <w:pPr>
              <w:pStyle w:val="61bTabTextZentriert"/>
            </w:pPr>
            <w:r w:rsidRPr="002F13A6">
              <w:t>(6) = (2) + (3) – (4) – (5)</w:t>
            </w:r>
          </w:p>
        </w:tc>
      </w:tr>
      <w:tr w:rsidR="001931C2" w:rsidRPr="002F13A6" w:rsidTr="001931C2">
        <w:trPr>
          <w:trHeight w:val="510"/>
        </w:trPr>
        <w:tc>
          <w:tcPr>
            <w:tcW w:w="0" w:type="auto"/>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1931C2" w:rsidRPr="002F13A6" w:rsidRDefault="001931C2" w:rsidP="001931C2">
            <w:pPr>
              <w:pStyle w:val="61TabText"/>
            </w:pPr>
            <w:r w:rsidRPr="002F13A6">
              <w:t>Rückstellung</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Stand</w:t>
            </w:r>
            <w:r w:rsidRPr="002F13A6">
              <w:br/>
              <w:t>31.12. (t-1)</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Dotierung (+)</w:t>
            </w:r>
            <w:r w:rsidRPr="002F13A6">
              <w:br/>
              <w:t>(t)</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Verbrauch (-)</w:t>
            </w:r>
            <w:r w:rsidRPr="002F13A6">
              <w:br/>
              <w:t>(t)</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Auflösung (-)</w:t>
            </w:r>
            <w:r w:rsidRPr="002F13A6">
              <w:br/>
              <w:t>(t)</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Stand</w:t>
            </w:r>
            <w:r w:rsidRPr="002F13A6">
              <w:br/>
              <w:t>31.12.jjjj (t)</w:t>
            </w: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Kurzfristige Rückstellungen</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0,00</w:t>
            </w: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Rückstellungen für Prozesskosten</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Rückstellungen für ausstehende Rechnungen</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Rückstellungen für nicht konsumierte Urlaube</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Sonstige kurzfristige Rückstellungen</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Langfristige Rückstellungen</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aTabTextRechtsb"/>
            </w:pPr>
            <w:r w:rsidRPr="002F13A6">
              <w:t>0,00</w:t>
            </w: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Rückstellungen für Abfertigungen</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Rückstellungen für Jubiläumszuwendungen</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Rückstellungen für Haftungen</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Rückstellungen für Sanierungen von Altlasten</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Rückstellungen für Pensionen</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Sonstige langfristige Rückstellungen</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0" w:type="auto"/>
            <w:tcBorders>
              <w:top w:val="nil"/>
              <w:left w:val="single" w:sz="4" w:space="0" w:color="auto"/>
              <w:bottom w:val="single" w:sz="4" w:space="0" w:color="auto"/>
              <w:right w:val="single" w:sz="4" w:space="0" w:color="auto"/>
            </w:tcBorders>
            <w:shd w:val="clear" w:color="000000" w:fill="DEDEDE"/>
            <w:noWrap/>
            <w:vAlign w:val="bottom"/>
            <w:hideMark/>
          </w:tcPr>
          <w:p w:rsidR="001931C2" w:rsidRPr="002F13A6" w:rsidRDefault="001931C2" w:rsidP="001931C2">
            <w:pPr>
              <w:pStyle w:val="61TabText"/>
            </w:pPr>
            <w:r w:rsidRPr="002F13A6">
              <w:t>Summe</w:t>
            </w:r>
          </w:p>
        </w:tc>
        <w:tc>
          <w:tcPr>
            <w:tcW w:w="0" w:type="auto"/>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61aTabTextRechtsb"/>
            </w:pPr>
            <w:r w:rsidRPr="002F13A6">
              <w:t>0,00</w:t>
            </w:r>
          </w:p>
        </w:tc>
      </w:tr>
    </w:tbl>
    <w:p w:rsidR="001931C2" w:rsidRPr="002F13A6" w:rsidRDefault="001931C2" w:rsidP="001931C2">
      <w:pPr>
        <w:pStyle w:val="09Abstand"/>
        <w:sectPr w:rsidR="001931C2" w:rsidRPr="002F13A6" w:rsidSect="001931C2">
          <w:headerReference w:type="even" r:id="rId102"/>
          <w:headerReference w:type="default" r:id="rId103"/>
          <w:headerReference w:type="first" r:id="rId104"/>
          <w:pgSz w:w="16838" w:h="11906" w:orient="landscape"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5120"/>
        <w:gridCol w:w="1538"/>
        <w:gridCol w:w="821"/>
        <w:gridCol w:w="1078"/>
        <w:gridCol w:w="1080"/>
        <w:gridCol w:w="1699"/>
        <w:gridCol w:w="2170"/>
        <w:tblGridChange w:id="22">
          <w:tblGrid>
            <w:gridCol w:w="5120"/>
            <w:gridCol w:w="1538"/>
            <w:gridCol w:w="821"/>
            <w:gridCol w:w="1078"/>
            <w:gridCol w:w="1080"/>
            <w:gridCol w:w="1699"/>
            <w:gridCol w:w="2170"/>
          </w:tblGrid>
        </w:tblGridChange>
      </w:tblGrid>
      <w:tr w:rsidR="001931C2" w:rsidRPr="002F13A6" w:rsidTr="003C4F5A">
        <w:trPr>
          <w:trHeight w:val="312"/>
        </w:trPr>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TabText"/>
            </w:pPr>
            <w:r w:rsidRPr="002F13A6">
              <w:lastRenderedPageBreak/>
              <w:t>Anlage 6r – Haftungsnachweis</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nil"/>
              <w:right w:val="nil"/>
            </w:tcBorders>
            <w:shd w:val="clear" w:color="auto" w:fill="auto"/>
            <w:vAlign w:val="center"/>
            <w:hideMark/>
          </w:tcPr>
          <w:p w:rsidR="001931C2" w:rsidRPr="002F13A6" w:rsidRDefault="001931C2" w:rsidP="001931C2">
            <w:pPr>
              <w:pStyle w:val="09Abstand"/>
            </w:pPr>
          </w:p>
        </w:tc>
        <w:tc>
          <w:tcPr>
            <w:tcW w:w="0" w:type="auto"/>
            <w:tcBorders>
              <w:top w:val="nil"/>
              <w:left w:val="nil"/>
              <w:bottom w:val="nil"/>
              <w:right w:val="nil"/>
            </w:tcBorders>
            <w:shd w:val="clear" w:color="auto" w:fill="auto"/>
            <w:vAlign w:val="center"/>
            <w:hideMark/>
          </w:tcPr>
          <w:p w:rsidR="001931C2" w:rsidRPr="002F13A6" w:rsidRDefault="001931C2" w:rsidP="001931C2">
            <w:pPr>
              <w:pStyle w:val="09Abstand"/>
            </w:pPr>
          </w:p>
        </w:tc>
        <w:tc>
          <w:tcPr>
            <w:tcW w:w="0" w:type="auto"/>
            <w:tcBorders>
              <w:top w:val="nil"/>
              <w:left w:val="nil"/>
              <w:bottom w:val="nil"/>
              <w:right w:val="nil"/>
            </w:tcBorders>
            <w:shd w:val="clear" w:color="auto" w:fill="auto"/>
            <w:vAlign w:val="center"/>
            <w:hideMark/>
          </w:tcPr>
          <w:p w:rsidR="001931C2" w:rsidRPr="002F13A6" w:rsidRDefault="001931C2" w:rsidP="001931C2">
            <w:pPr>
              <w:pStyle w:val="09Abstand"/>
            </w:pPr>
          </w:p>
        </w:tc>
        <w:tc>
          <w:tcPr>
            <w:tcW w:w="0" w:type="auto"/>
            <w:tcBorders>
              <w:top w:val="nil"/>
              <w:left w:val="nil"/>
              <w:bottom w:val="nil"/>
              <w:right w:val="nil"/>
            </w:tcBorders>
            <w:shd w:val="clear" w:color="auto" w:fill="auto"/>
            <w:vAlign w:val="center"/>
            <w:hideMark/>
          </w:tcPr>
          <w:p w:rsidR="001931C2" w:rsidRPr="002F13A6" w:rsidRDefault="001931C2" w:rsidP="001931C2">
            <w:pPr>
              <w:pStyle w:val="09Abstand"/>
            </w:pPr>
          </w:p>
        </w:tc>
        <w:tc>
          <w:tcPr>
            <w:tcW w:w="0" w:type="auto"/>
            <w:tcBorders>
              <w:top w:val="nil"/>
              <w:left w:val="nil"/>
              <w:bottom w:val="nil"/>
              <w:right w:val="nil"/>
            </w:tcBorders>
            <w:shd w:val="clear" w:color="auto" w:fill="auto"/>
            <w:vAlign w:val="center"/>
            <w:hideMark/>
          </w:tcPr>
          <w:p w:rsidR="001931C2" w:rsidRPr="002F13A6" w:rsidRDefault="001931C2" w:rsidP="001931C2">
            <w:pPr>
              <w:pStyle w:val="09Abstand"/>
            </w:pPr>
          </w:p>
        </w:tc>
      </w:tr>
      <w:tr w:rsidR="001931C2" w:rsidRPr="002F13A6" w:rsidTr="001931C2">
        <w:trPr>
          <w:trHeight w:val="255"/>
        </w:trPr>
        <w:tc>
          <w:tcPr>
            <w:tcW w:w="0" w:type="auto"/>
            <w:gridSpan w:val="7"/>
            <w:tcBorders>
              <w:top w:val="nil"/>
              <w:left w:val="nil"/>
              <w:bottom w:val="nil"/>
              <w:right w:val="nil"/>
            </w:tcBorders>
            <w:shd w:val="clear" w:color="auto" w:fill="auto"/>
            <w:vAlign w:val="center"/>
            <w:hideMark/>
          </w:tcPr>
          <w:p w:rsidR="001931C2" w:rsidRPr="002F13A6" w:rsidRDefault="001931C2" w:rsidP="001931C2">
            <w:pPr>
              <w:pStyle w:val="61TabText"/>
            </w:pPr>
            <w:r w:rsidRPr="002F13A6">
              <w:t>Angaben in Euro zum Nominalwert (Rechnungsabschluss)</w:t>
            </w:r>
          </w:p>
        </w:tc>
      </w:tr>
      <w:tr w:rsidR="001931C2" w:rsidRPr="002F13A6" w:rsidTr="001931C2">
        <w:trPr>
          <w:trHeight w:val="270"/>
        </w:trPr>
        <w:tc>
          <w:tcPr>
            <w:tcW w:w="0" w:type="auto"/>
            <w:gridSpan w:val="7"/>
            <w:tcBorders>
              <w:top w:val="single" w:sz="8" w:space="0" w:color="auto"/>
              <w:left w:val="single" w:sz="8" w:space="0" w:color="auto"/>
              <w:bottom w:val="single" w:sz="8" w:space="0" w:color="auto"/>
              <w:right w:val="single" w:sz="8" w:space="0" w:color="000000"/>
            </w:tcBorders>
            <w:shd w:val="clear" w:color="auto" w:fill="auto"/>
            <w:vAlign w:val="center"/>
            <w:hideMark/>
          </w:tcPr>
          <w:p w:rsidR="001931C2" w:rsidRPr="002F13A6" w:rsidRDefault="001931C2" w:rsidP="001931C2">
            <w:pPr>
              <w:pStyle w:val="61TabText"/>
            </w:pPr>
            <w:r w:rsidRPr="002F13A6">
              <w:t xml:space="preserve">Teil A – Haftungspositionen relevant </w:t>
            </w:r>
            <w:proofErr w:type="spellStart"/>
            <w:r w:rsidRPr="002F13A6">
              <w:t>iSd</w:t>
            </w:r>
            <w:proofErr w:type="spellEnd"/>
            <w:r w:rsidRPr="002F13A6">
              <w:t xml:space="preserve"> Art. 15a Vereinbarung HOG</w:t>
            </w:r>
            <w:r w:rsidRPr="002F13A6">
              <w:rPr>
                <w:vertAlign w:val="superscript"/>
              </w:rPr>
              <w:t>1</w:t>
            </w:r>
          </w:p>
        </w:tc>
      </w:tr>
      <w:tr w:rsidR="001931C2" w:rsidRPr="002F13A6" w:rsidTr="003C4F5A">
        <w:trPr>
          <w:trHeight w:val="255"/>
        </w:trPr>
        <w:tc>
          <w:tcPr>
            <w:tcW w:w="0" w:type="auto"/>
            <w:tcBorders>
              <w:top w:val="single" w:sz="8" w:space="0" w:color="auto"/>
              <w:left w:val="single" w:sz="8"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(2)</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(3)</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(4)</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(5)</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(6) = (3) + (4) – (5)</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rsidR="001931C2" w:rsidRPr="002F13A6" w:rsidRDefault="001931C2" w:rsidP="001931C2">
            <w:pPr>
              <w:pStyle w:val="61bTabTextZentriert"/>
            </w:pPr>
            <w:r w:rsidRPr="002F13A6">
              <w:t>(7)</w:t>
            </w:r>
          </w:p>
        </w:tc>
      </w:tr>
      <w:tr w:rsidR="00FF360C" w:rsidRPr="002F13A6" w:rsidTr="001931C2">
        <w:trPr>
          <w:trHeight w:val="1380"/>
        </w:trPr>
        <w:tc>
          <w:tcPr>
            <w:tcW w:w="0" w:type="auto"/>
            <w:tcBorders>
              <w:top w:val="single" w:sz="4" w:space="0" w:color="auto"/>
              <w:left w:val="single" w:sz="8" w:space="0" w:color="auto"/>
              <w:bottom w:val="single" w:sz="4" w:space="0" w:color="auto"/>
              <w:right w:val="single" w:sz="4" w:space="0" w:color="000000"/>
            </w:tcBorders>
            <w:shd w:val="clear" w:color="000000" w:fill="A6A6A6"/>
            <w:vAlign w:val="center"/>
            <w:hideMark/>
          </w:tcPr>
          <w:p w:rsidR="001931C2" w:rsidRPr="002F13A6" w:rsidRDefault="001931C2" w:rsidP="001931C2">
            <w:pPr>
              <w:pStyle w:val="61bTabTextZentriert"/>
            </w:pPr>
            <w:r w:rsidRPr="002F13A6">
              <w:t>Bezeichnung der/des Haftungsnehmerin/s oder</w:t>
            </w:r>
            <w:r w:rsidRPr="002F13A6">
              <w:br/>
              <w:t>einer Gruppe gleichartiger Haftungen</w:t>
            </w:r>
            <w:r w:rsidRPr="002F13A6">
              <w:rPr>
                <w:vertAlign w:val="superscript"/>
              </w:rPr>
              <w:t>2, 6</w:t>
            </w:r>
          </w:p>
        </w:tc>
        <w:tc>
          <w:tcPr>
            <w:tcW w:w="0" w:type="auto"/>
            <w:tcBorders>
              <w:top w:val="nil"/>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Haftungsrahmen</w:t>
            </w:r>
            <w:r w:rsidRPr="002F13A6">
              <w:rPr>
                <w:vertAlign w:val="superscript"/>
              </w:rPr>
              <w:t>3</w:t>
            </w:r>
          </w:p>
        </w:tc>
        <w:tc>
          <w:tcPr>
            <w:tcW w:w="0" w:type="auto"/>
            <w:tcBorders>
              <w:top w:val="nil"/>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Stand</w:t>
            </w:r>
            <w:r w:rsidRPr="002F13A6">
              <w:br/>
              <w:t>31.12. (t-1)</w:t>
            </w:r>
          </w:p>
        </w:tc>
        <w:tc>
          <w:tcPr>
            <w:tcW w:w="0" w:type="auto"/>
            <w:tcBorders>
              <w:top w:val="nil"/>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Zugänge (+) (t)</w:t>
            </w:r>
          </w:p>
        </w:tc>
        <w:tc>
          <w:tcPr>
            <w:tcW w:w="0" w:type="auto"/>
            <w:tcBorders>
              <w:top w:val="nil"/>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Abgänge (-) (t)</w:t>
            </w:r>
          </w:p>
        </w:tc>
        <w:tc>
          <w:tcPr>
            <w:tcW w:w="0" w:type="auto"/>
            <w:tcBorders>
              <w:top w:val="nil"/>
              <w:left w:val="nil"/>
              <w:bottom w:val="single" w:sz="4" w:space="0" w:color="auto"/>
              <w:right w:val="nil"/>
            </w:tcBorders>
            <w:shd w:val="clear" w:color="000000" w:fill="A6A6A6"/>
            <w:vAlign w:val="center"/>
            <w:hideMark/>
          </w:tcPr>
          <w:p w:rsidR="001931C2" w:rsidRPr="002F13A6" w:rsidRDefault="001931C2" w:rsidP="001931C2">
            <w:pPr>
              <w:pStyle w:val="61bTabTextZentriert"/>
            </w:pPr>
            <w:r w:rsidRPr="002F13A6">
              <w:t>Stand</w:t>
            </w:r>
            <w:r w:rsidRPr="002F13A6">
              <w:br/>
              <w:t>31.12.jjjj (t)</w:t>
            </w:r>
          </w:p>
        </w:tc>
        <w:tc>
          <w:tcPr>
            <w:tcW w:w="0" w:type="auto"/>
            <w:tcBorders>
              <w:top w:val="nil"/>
              <w:left w:val="single" w:sz="4" w:space="0" w:color="auto"/>
              <w:bottom w:val="single" w:sz="4" w:space="0" w:color="auto"/>
              <w:right w:val="single" w:sz="8" w:space="0" w:color="auto"/>
            </w:tcBorders>
            <w:shd w:val="clear" w:color="000000" w:fill="A6A6A6"/>
            <w:vAlign w:val="center"/>
            <w:hideMark/>
          </w:tcPr>
          <w:p w:rsidR="001931C2" w:rsidRPr="002F13A6" w:rsidRDefault="001931C2" w:rsidP="001931C2">
            <w:pPr>
              <w:pStyle w:val="61bTabTextZentriert"/>
            </w:pPr>
            <w:r w:rsidRPr="002F13A6">
              <w:rPr>
                <w:i/>
              </w:rPr>
              <w:t>davon</w:t>
            </w:r>
            <w:r w:rsidRPr="002F13A6">
              <w:br/>
            </w:r>
            <w:proofErr w:type="spellStart"/>
            <w:r w:rsidRPr="002F13A6">
              <w:t>Umklassifizierungen</w:t>
            </w:r>
            <w:proofErr w:type="spellEnd"/>
            <w:r w:rsidRPr="002F13A6">
              <w:br/>
              <w:t>(+) (t)</w:t>
            </w:r>
            <w:r w:rsidRPr="002F13A6">
              <w:rPr>
                <w:vertAlign w:val="superscript"/>
              </w:rPr>
              <w:t>8</w:t>
            </w:r>
          </w:p>
        </w:tc>
      </w:tr>
      <w:tr w:rsidR="001931C2" w:rsidRPr="002F13A6" w:rsidTr="003C4F5A">
        <w:trPr>
          <w:trHeight w:val="289"/>
        </w:trPr>
        <w:tc>
          <w:tcPr>
            <w:tcW w:w="0" w:type="auto"/>
            <w:tcBorders>
              <w:top w:val="single" w:sz="4" w:space="0" w:color="auto"/>
              <w:left w:val="single" w:sz="8" w:space="0" w:color="auto"/>
              <w:bottom w:val="single" w:sz="4" w:space="0" w:color="auto"/>
              <w:right w:val="single" w:sz="4" w:space="0" w:color="000000"/>
            </w:tcBorders>
            <w:shd w:val="clear" w:color="000000" w:fill="D9D9D9"/>
            <w:vAlign w:val="center"/>
            <w:hideMark/>
          </w:tcPr>
          <w:p w:rsidR="001931C2" w:rsidRPr="002F13A6" w:rsidRDefault="001931C2" w:rsidP="001931C2">
            <w:pPr>
              <w:pStyle w:val="61TabText"/>
            </w:pPr>
            <w:r w:rsidRPr="002F13A6">
              <w:t>Untergruppe 1 – Haftungen f. Kredit- und Finanzinstitute</w:t>
            </w:r>
          </w:p>
        </w:tc>
        <w:tc>
          <w:tcPr>
            <w:tcW w:w="0" w:type="auto"/>
            <w:gridSpan w:val="6"/>
            <w:tcBorders>
              <w:top w:val="single" w:sz="4" w:space="0" w:color="auto"/>
              <w:left w:val="nil"/>
              <w:bottom w:val="single" w:sz="4" w:space="0" w:color="auto"/>
              <w:right w:val="single" w:sz="8" w:space="0" w:color="000000"/>
            </w:tcBorders>
            <w:shd w:val="clear" w:color="000000" w:fill="D9D9D9"/>
            <w:vAlign w:val="center"/>
            <w:hideMark/>
          </w:tcPr>
          <w:p w:rsidR="001931C2" w:rsidRPr="002F13A6" w:rsidRDefault="001931C2" w:rsidP="001931C2">
            <w:pPr>
              <w:pStyle w:val="09Abstand"/>
            </w:pPr>
          </w:p>
        </w:tc>
      </w:tr>
      <w:tr w:rsidR="003C4F5A" w:rsidRPr="002F13A6" w:rsidTr="003C4F5A">
        <w:trPr>
          <w:trHeight w:val="289"/>
        </w:trPr>
        <w:tc>
          <w:tcPr>
            <w:tcW w:w="0" w:type="auto"/>
            <w:tcBorders>
              <w:top w:val="single" w:sz="4" w:space="0" w:color="auto"/>
              <w:left w:val="single" w:sz="8" w:space="0" w:color="auto"/>
              <w:bottom w:val="single" w:sz="4" w:space="0" w:color="auto"/>
              <w:right w:val="single" w:sz="4" w:space="0" w:color="000000"/>
            </w:tcBorders>
            <w:shd w:val="clear" w:color="auto" w:fill="auto"/>
            <w:vAlign w:val="center"/>
            <w:hideMark/>
          </w:tcPr>
          <w:p w:rsidR="001931C2" w:rsidRPr="002F13A6" w:rsidRDefault="001931C2" w:rsidP="001931C2">
            <w:pPr>
              <w:pStyle w:val="61TabText"/>
            </w:pPr>
            <w:r w:rsidRPr="002F13A6">
              <w:t>[Haftung 1.1]</w:t>
            </w: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nil"/>
            </w:tcBorders>
            <w:shd w:val="clear" w:color="auto" w:fill="auto"/>
            <w:vAlign w:val="center"/>
            <w:hideMark/>
          </w:tcPr>
          <w:p w:rsidR="001931C2" w:rsidRPr="002F13A6" w:rsidRDefault="001931C2" w:rsidP="001931C2">
            <w:pPr>
              <w:pStyle w:val="61aTabTextRechtsb"/>
            </w:pPr>
            <w:r w:rsidRPr="002F13A6">
              <w:t>0,00</w:t>
            </w:r>
          </w:p>
        </w:tc>
        <w:tc>
          <w:tcPr>
            <w:tcW w:w="0" w:type="auto"/>
            <w:tcBorders>
              <w:top w:val="nil"/>
              <w:left w:val="single" w:sz="4" w:space="0" w:color="auto"/>
              <w:bottom w:val="single" w:sz="4" w:space="0" w:color="auto"/>
              <w:right w:val="single" w:sz="8" w:space="0" w:color="auto"/>
            </w:tcBorders>
            <w:shd w:val="clear" w:color="auto" w:fill="auto"/>
            <w:vAlign w:val="center"/>
            <w:hideMark/>
          </w:tcPr>
          <w:p w:rsidR="001931C2" w:rsidRPr="002F13A6" w:rsidRDefault="001931C2" w:rsidP="001931C2">
            <w:pPr>
              <w:pStyle w:val="09Abstand"/>
            </w:pPr>
          </w:p>
        </w:tc>
      </w:tr>
      <w:tr w:rsidR="003C4F5A" w:rsidRPr="002F13A6" w:rsidTr="003C4F5A">
        <w:trPr>
          <w:trHeight w:val="289"/>
        </w:trPr>
        <w:tc>
          <w:tcPr>
            <w:tcW w:w="0" w:type="auto"/>
            <w:tcBorders>
              <w:top w:val="single" w:sz="4" w:space="0" w:color="auto"/>
              <w:left w:val="single" w:sz="8" w:space="0" w:color="auto"/>
              <w:bottom w:val="single" w:sz="4" w:space="0" w:color="auto"/>
              <w:right w:val="single" w:sz="4" w:space="0" w:color="000000"/>
            </w:tcBorders>
            <w:shd w:val="clear" w:color="auto" w:fill="auto"/>
            <w:vAlign w:val="center"/>
            <w:hideMark/>
          </w:tcPr>
          <w:p w:rsidR="001931C2" w:rsidRPr="002F13A6" w:rsidRDefault="001931C2" w:rsidP="001931C2">
            <w:pPr>
              <w:pStyle w:val="61TabText"/>
            </w:pPr>
            <w:r w:rsidRPr="002F13A6">
              <w:t>[Haftung 1.2]</w:t>
            </w: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nil"/>
            </w:tcBorders>
            <w:shd w:val="clear" w:color="auto" w:fill="auto"/>
            <w:vAlign w:val="center"/>
            <w:hideMark/>
          </w:tcPr>
          <w:p w:rsidR="001931C2" w:rsidRPr="002F13A6" w:rsidRDefault="001931C2" w:rsidP="001931C2">
            <w:pPr>
              <w:pStyle w:val="61aTabTextRechtsb"/>
            </w:pPr>
            <w:r w:rsidRPr="002F13A6">
              <w:t>0,00</w:t>
            </w:r>
          </w:p>
        </w:tc>
        <w:tc>
          <w:tcPr>
            <w:tcW w:w="0" w:type="auto"/>
            <w:tcBorders>
              <w:top w:val="nil"/>
              <w:left w:val="single" w:sz="4" w:space="0" w:color="auto"/>
              <w:bottom w:val="single" w:sz="4" w:space="0" w:color="auto"/>
              <w:right w:val="single" w:sz="8" w:space="0" w:color="auto"/>
            </w:tcBorders>
            <w:shd w:val="clear" w:color="auto" w:fill="auto"/>
            <w:vAlign w:val="center"/>
            <w:hideMark/>
          </w:tcPr>
          <w:p w:rsidR="001931C2" w:rsidRPr="002F13A6" w:rsidRDefault="001931C2" w:rsidP="001931C2">
            <w:pPr>
              <w:pStyle w:val="09Abstand"/>
            </w:pPr>
          </w:p>
        </w:tc>
      </w:tr>
      <w:tr w:rsidR="003C4F5A" w:rsidRPr="002F13A6" w:rsidTr="003C4F5A">
        <w:trPr>
          <w:trHeight w:val="289"/>
        </w:trPr>
        <w:tc>
          <w:tcPr>
            <w:tcW w:w="0" w:type="auto"/>
            <w:tcBorders>
              <w:top w:val="single" w:sz="4" w:space="0" w:color="auto"/>
              <w:left w:val="single" w:sz="8" w:space="0" w:color="auto"/>
              <w:bottom w:val="single" w:sz="4" w:space="0" w:color="auto"/>
              <w:right w:val="single" w:sz="4" w:space="0" w:color="000000"/>
            </w:tcBorders>
            <w:shd w:val="clear" w:color="auto" w:fill="auto"/>
            <w:vAlign w:val="center"/>
            <w:hideMark/>
          </w:tcPr>
          <w:p w:rsidR="001931C2" w:rsidRPr="002F13A6" w:rsidRDefault="001931C2" w:rsidP="001931C2">
            <w:pPr>
              <w:pStyle w:val="61TabText"/>
            </w:pPr>
            <w:r w:rsidRPr="002F13A6">
              <w:t>[Haftung 1.3]</w:t>
            </w: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nil"/>
            </w:tcBorders>
            <w:shd w:val="clear" w:color="auto" w:fill="auto"/>
            <w:vAlign w:val="center"/>
            <w:hideMark/>
          </w:tcPr>
          <w:p w:rsidR="001931C2" w:rsidRPr="002F13A6" w:rsidRDefault="001931C2" w:rsidP="001931C2">
            <w:pPr>
              <w:pStyle w:val="61aTabTextRechtsb"/>
            </w:pPr>
            <w:r w:rsidRPr="002F13A6">
              <w:t>0,00</w:t>
            </w:r>
          </w:p>
        </w:tc>
        <w:tc>
          <w:tcPr>
            <w:tcW w:w="0" w:type="auto"/>
            <w:tcBorders>
              <w:top w:val="nil"/>
              <w:left w:val="single" w:sz="4" w:space="0" w:color="auto"/>
              <w:bottom w:val="single" w:sz="4" w:space="0" w:color="auto"/>
              <w:right w:val="single" w:sz="8" w:space="0" w:color="auto"/>
            </w:tcBorders>
            <w:shd w:val="clear" w:color="auto" w:fill="auto"/>
            <w:vAlign w:val="center"/>
            <w:hideMark/>
          </w:tcPr>
          <w:p w:rsidR="001931C2" w:rsidRPr="002F13A6" w:rsidRDefault="001931C2" w:rsidP="001931C2">
            <w:pPr>
              <w:pStyle w:val="09Abstand"/>
            </w:pPr>
          </w:p>
        </w:tc>
      </w:tr>
      <w:tr w:rsidR="003C4F5A" w:rsidRPr="002F13A6" w:rsidTr="003C4F5A">
        <w:trPr>
          <w:trHeight w:val="289"/>
        </w:trPr>
        <w:tc>
          <w:tcPr>
            <w:tcW w:w="0" w:type="auto"/>
            <w:tcBorders>
              <w:top w:val="single" w:sz="4" w:space="0" w:color="auto"/>
              <w:left w:val="single" w:sz="8" w:space="0" w:color="auto"/>
              <w:bottom w:val="single" w:sz="4" w:space="0" w:color="auto"/>
              <w:right w:val="single" w:sz="4" w:space="0" w:color="000000"/>
            </w:tcBorders>
            <w:shd w:val="clear" w:color="auto" w:fill="auto"/>
            <w:vAlign w:val="center"/>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nil"/>
            </w:tcBorders>
            <w:shd w:val="clear" w:color="auto" w:fill="auto"/>
            <w:vAlign w:val="center"/>
            <w:hideMark/>
          </w:tcPr>
          <w:p w:rsidR="001931C2" w:rsidRPr="002F13A6" w:rsidRDefault="001931C2" w:rsidP="001931C2">
            <w:pPr>
              <w:pStyle w:val="61aTabTextRechtsb"/>
            </w:pPr>
            <w:r w:rsidRPr="002F13A6">
              <w:t>0,00</w:t>
            </w:r>
          </w:p>
        </w:tc>
        <w:tc>
          <w:tcPr>
            <w:tcW w:w="0" w:type="auto"/>
            <w:tcBorders>
              <w:top w:val="nil"/>
              <w:left w:val="single" w:sz="4" w:space="0" w:color="auto"/>
              <w:bottom w:val="single" w:sz="4" w:space="0" w:color="auto"/>
              <w:right w:val="single" w:sz="8" w:space="0" w:color="auto"/>
            </w:tcBorders>
            <w:shd w:val="clear" w:color="auto" w:fill="auto"/>
            <w:vAlign w:val="center"/>
            <w:hideMark/>
          </w:tcPr>
          <w:p w:rsidR="001931C2" w:rsidRPr="002F13A6" w:rsidRDefault="001931C2" w:rsidP="001931C2">
            <w:pPr>
              <w:pStyle w:val="09Abstand"/>
            </w:pPr>
          </w:p>
        </w:tc>
      </w:tr>
      <w:tr w:rsidR="003C4F5A" w:rsidRPr="002F13A6" w:rsidTr="003C4F5A">
        <w:trPr>
          <w:trHeight w:val="289"/>
        </w:trPr>
        <w:tc>
          <w:tcPr>
            <w:tcW w:w="0" w:type="auto"/>
            <w:tcBorders>
              <w:top w:val="single" w:sz="4" w:space="0" w:color="auto"/>
              <w:left w:val="single" w:sz="8" w:space="0" w:color="auto"/>
              <w:bottom w:val="single" w:sz="4" w:space="0" w:color="auto"/>
              <w:right w:val="single" w:sz="4" w:space="0" w:color="000000"/>
            </w:tcBorders>
            <w:shd w:val="clear" w:color="auto" w:fill="auto"/>
            <w:vAlign w:val="center"/>
            <w:hideMark/>
          </w:tcPr>
          <w:p w:rsidR="001931C2" w:rsidRPr="002F13A6" w:rsidRDefault="001931C2" w:rsidP="001931C2">
            <w:pPr>
              <w:pStyle w:val="61TabText"/>
            </w:pPr>
            <w:r w:rsidRPr="002F13A6">
              <w:t>Zwischensumme – Untergruppe 1</w:t>
            </w:r>
          </w:p>
        </w:tc>
        <w:tc>
          <w:tcPr>
            <w:tcW w:w="0" w:type="auto"/>
            <w:tcBorders>
              <w:top w:val="nil"/>
              <w:left w:val="nil"/>
              <w:bottom w:val="single" w:sz="4" w:space="0" w:color="auto"/>
              <w:right w:val="single" w:sz="4" w:space="0" w:color="auto"/>
            </w:tcBorders>
            <w:shd w:val="clear" w:color="000000" w:fill="FFFFFF"/>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FFFFFF"/>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FFFFFF"/>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FFFFFF"/>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FFFFFF"/>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8" w:space="0" w:color="auto"/>
            </w:tcBorders>
            <w:shd w:val="clear" w:color="000000" w:fill="FFFFFF"/>
            <w:vAlign w:val="center"/>
            <w:hideMark/>
          </w:tcPr>
          <w:p w:rsidR="001931C2" w:rsidRPr="002F13A6" w:rsidRDefault="001931C2" w:rsidP="001931C2">
            <w:pPr>
              <w:pStyle w:val="61aTabTextRechtsb"/>
            </w:pPr>
            <w:r w:rsidRPr="002F13A6">
              <w:t>0,00</w:t>
            </w:r>
          </w:p>
        </w:tc>
      </w:tr>
      <w:tr w:rsidR="001931C2" w:rsidRPr="002F13A6" w:rsidTr="003C4F5A">
        <w:trPr>
          <w:trHeight w:val="289"/>
        </w:trPr>
        <w:tc>
          <w:tcPr>
            <w:tcW w:w="0" w:type="auto"/>
            <w:tcBorders>
              <w:top w:val="single" w:sz="4" w:space="0" w:color="auto"/>
              <w:left w:val="single" w:sz="8" w:space="0" w:color="auto"/>
              <w:bottom w:val="single" w:sz="4" w:space="0" w:color="auto"/>
              <w:right w:val="single" w:sz="4" w:space="0" w:color="000000"/>
            </w:tcBorders>
            <w:shd w:val="clear" w:color="000000" w:fill="D9D9D9"/>
            <w:vAlign w:val="center"/>
            <w:hideMark/>
          </w:tcPr>
          <w:p w:rsidR="001931C2" w:rsidRPr="002F13A6" w:rsidRDefault="001931C2" w:rsidP="001931C2">
            <w:pPr>
              <w:pStyle w:val="61TabText"/>
            </w:pPr>
            <w:r w:rsidRPr="002F13A6">
              <w:t xml:space="preserve">Untergruppe 2 – </w:t>
            </w:r>
            <w:proofErr w:type="spellStart"/>
            <w:r w:rsidRPr="002F13A6">
              <w:t>Grundbücherlich</w:t>
            </w:r>
            <w:proofErr w:type="spellEnd"/>
            <w:r w:rsidRPr="002F13A6">
              <w:t xml:space="preserve"> besicherte Haftungen von Wohnbau-Darlehen</w:t>
            </w:r>
          </w:p>
        </w:tc>
        <w:tc>
          <w:tcPr>
            <w:tcW w:w="0" w:type="auto"/>
            <w:gridSpan w:val="6"/>
            <w:tcBorders>
              <w:top w:val="single" w:sz="4" w:space="0" w:color="auto"/>
              <w:left w:val="nil"/>
              <w:bottom w:val="single" w:sz="4" w:space="0" w:color="auto"/>
              <w:right w:val="single" w:sz="8" w:space="0" w:color="000000"/>
            </w:tcBorders>
            <w:shd w:val="clear" w:color="000000" w:fill="D9D9D9"/>
            <w:vAlign w:val="center"/>
            <w:hideMark/>
          </w:tcPr>
          <w:p w:rsidR="001931C2" w:rsidRPr="002F13A6" w:rsidRDefault="001931C2" w:rsidP="001931C2">
            <w:pPr>
              <w:pStyle w:val="09Abstand"/>
            </w:pPr>
          </w:p>
        </w:tc>
      </w:tr>
      <w:tr w:rsidR="003C4F5A" w:rsidRPr="002F13A6" w:rsidTr="003C4F5A">
        <w:trPr>
          <w:trHeight w:val="289"/>
        </w:trPr>
        <w:tc>
          <w:tcPr>
            <w:tcW w:w="0" w:type="auto"/>
            <w:tcBorders>
              <w:top w:val="single" w:sz="4" w:space="0" w:color="auto"/>
              <w:left w:val="single" w:sz="8" w:space="0" w:color="auto"/>
              <w:bottom w:val="single" w:sz="4" w:space="0" w:color="auto"/>
              <w:right w:val="single" w:sz="4" w:space="0" w:color="000000"/>
            </w:tcBorders>
            <w:shd w:val="clear" w:color="auto" w:fill="auto"/>
            <w:vAlign w:val="center"/>
            <w:hideMark/>
          </w:tcPr>
          <w:p w:rsidR="001931C2" w:rsidRPr="002F13A6" w:rsidRDefault="001931C2" w:rsidP="001931C2">
            <w:pPr>
              <w:pStyle w:val="61TabText"/>
            </w:pPr>
            <w:r w:rsidRPr="002F13A6">
              <w:t>[Haftung 2.1]</w:t>
            </w: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nil"/>
            </w:tcBorders>
            <w:shd w:val="clear" w:color="auto" w:fill="auto"/>
            <w:vAlign w:val="center"/>
            <w:hideMark/>
          </w:tcPr>
          <w:p w:rsidR="001931C2" w:rsidRPr="002F13A6" w:rsidRDefault="001931C2" w:rsidP="001931C2">
            <w:pPr>
              <w:pStyle w:val="61aTabTextRechtsb"/>
            </w:pPr>
            <w:r w:rsidRPr="002F13A6">
              <w:t>0,00</w:t>
            </w:r>
          </w:p>
        </w:tc>
        <w:tc>
          <w:tcPr>
            <w:tcW w:w="0" w:type="auto"/>
            <w:tcBorders>
              <w:top w:val="nil"/>
              <w:left w:val="single" w:sz="4" w:space="0" w:color="auto"/>
              <w:bottom w:val="single" w:sz="4" w:space="0" w:color="auto"/>
              <w:right w:val="single" w:sz="8" w:space="0" w:color="auto"/>
            </w:tcBorders>
            <w:shd w:val="clear" w:color="auto" w:fill="auto"/>
            <w:vAlign w:val="center"/>
            <w:hideMark/>
          </w:tcPr>
          <w:p w:rsidR="001931C2" w:rsidRPr="002F13A6" w:rsidRDefault="001931C2" w:rsidP="001931C2">
            <w:pPr>
              <w:pStyle w:val="09Abstand"/>
            </w:pPr>
          </w:p>
        </w:tc>
      </w:tr>
      <w:tr w:rsidR="003C4F5A" w:rsidRPr="002F13A6" w:rsidTr="003C4F5A">
        <w:trPr>
          <w:trHeight w:val="289"/>
        </w:trPr>
        <w:tc>
          <w:tcPr>
            <w:tcW w:w="0" w:type="auto"/>
            <w:tcBorders>
              <w:top w:val="single" w:sz="4" w:space="0" w:color="auto"/>
              <w:left w:val="single" w:sz="8" w:space="0" w:color="auto"/>
              <w:bottom w:val="single" w:sz="4" w:space="0" w:color="auto"/>
              <w:right w:val="single" w:sz="4" w:space="0" w:color="000000"/>
            </w:tcBorders>
            <w:shd w:val="clear" w:color="auto" w:fill="auto"/>
            <w:vAlign w:val="center"/>
            <w:hideMark/>
          </w:tcPr>
          <w:p w:rsidR="001931C2" w:rsidRPr="002F13A6" w:rsidRDefault="001931C2" w:rsidP="001931C2">
            <w:pPr>
              <w:pStyle w:val="61TabText"/>
            </w:pPr>
            <w:r w:rsidRPr="002F13A6">
              <w:t>[Haftung 2.2]</w:t>
            </w: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nil"/>
            </w:tcBorders>
            <w:shd w:val="clear" w:color="auto" w:fill="auto"/>
            <w:vAlign w:val="center"/>
            <w:hideMark/>
          </w:tcPr>
          <w:p w:rsidR="001931C2" w:rsidRPr="002F13A6" w:rsidRDefault="001931C2" w:rsidP="001931C2">
            <w:pPr>
              <w:pStyle w:val="61aTabTextRechtsb"/>
            </w:pPr>
            <w:r w:rsidRPr="002F13A6">
              <w:t>0,00</w:t>
            </w:r>
          </w:p>
        </w:tc>
        <w:tc>
          <w:tcPr>
            <w:tcW w:w="0" w:type="auto"/>
            <w:tcBorders>
              <w:top w:val="nil"/>
              <w:left w:val="single" w:sz="4" w:space="0" w:color="auto"/>
              <w:bottom w:val="single" w:sz="4" w:space="0" w:color="auto"/>
              <w:right w:val="single" w:sz="8" w:space="0" w:color="auto"/>
            </w:tcBorders>
            <w:shd w:val="clear" w:color="auto" w:fill="auto"/>
            <w:vAlign w:val="center"/>
            <w:hideMark/>
          </w:tcPr>
          <w:p w:rsidR="001931C2" w:rsidRPr="002F13A6" w:rsidRDefault="001931C2" w:rsidP="001931C2">
            <w:pPr>
              <w:pStyle w:val="09Abstand"/>
            </w:pPr>
          </w:p>
        </w:tc>
      </w:tr>
      <w:tr w:rsidR="003C4F5A" w:rsidRPr="002F13A6" w:rsidTr="003C4F5A">
        <w:trPr>
          <w:trHeight w:val="289"/>
        </w:trPr>
        <w:tc>
          <w:tcPr>
            <w:tcW w:w="0" w:type="auto"/>
            <w:tcBorders>
              <w:top w:val="single" w:sz="4" w:space="0" w:color="auto"/>
              <w:left w:val="single" w:sz="8" w:space="0" w:color="auto"/>
              <w:bottom w:val="single" w:sz="4" w:space="0" w:color="auto"/>
              <w:right w:val="single" w:sz="4" w:space="0" w:color="000000"/>
            </w:tcBorders>
            <w:shd w:val="clear" w:color="auto" w:fill="auto"/>
            <w:vAlign w:val="center"/>
            <w:hideMark/>
          </w:tcPr>
          <w:p w:rsidR="001931C2" w:rsidRPr="002F13A6" w:rsidRDefault="001931C2" w:rsidP="001931C2">
            <w:pPr>
              <w:pStyle w:val="61TabText"/>
            </w:pPr>
            <w:r w:rsidRPr="002F13A6">
              <w:t>[Haftung 2.3]</w:t>
            </w: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nil"/>
            </w:tcBorders>
            <w:shd w:val="clear" w:color="auto" w:fill="auto"/>
            <w:vAlign w:val="center"/>
            <w:hideMark/>
          </w:tcPr>
          <w:p w:rsidR="001931C2" w:rsidRPr="002F13A6" w:rsidRDefault="001931C2" w:rsidP="001931C2">
            <w:pPr>
              <w:pStyle w:val="61aTabTextRechtsb"/>
            </w:pPr>
            <w:r w:rsidRPr="002F13A6">
              <w:t>0,00</w:t>
            </w:r>
          </w:p>
        </w:tc>
        <w:tc>
          <w:tcPr>
            <w:tcW w:w="0" w:type="auto"/>
            <w:tcBorders>
              <w:top w:val="nil"/>
              <w:left w:val="single" w:sz="4" w:space="0" w:color="auto"/>
              <w:bottom w:val="single" w:sz="4" w:space="0" w:color="auto"/>
              <w:right w:val="single" w:sz="8" w:space="0" w:color="auto"/>
            </w:tcBorders>
            <w:shd w:val="clear" w:color="auto" w:fill="auto"/>
            <w:vAlign w:val="center"/>
            <w:hideMark/>
          </w:tcPr>
          <w:p w:rsidR="001931C2" w:rsidRPr="002F13A6" w:rsidRDefault="001931C2" w:rsidP="001931C2">
            <w:pPr>
              <w:pStyle w:val="09Abstand"/>
            </w:pPr>
          </w:p>
        </w:tc>
      </w:tr>
      <w:tr w:rsidR="003C4F5A" w:rsidRPr="002F13A6" w:rsidTr="003C4F5A">
        <w:trPr>
          <w:trHeight w:val="289"/>
        </w:trPr>
        <w:tc>
          <w:tcPr>
            <w:tcW w:w="0" w:type="auto"/>
            <w:tcBorders>
              <w:top w:val="single" w:sz="4" w:space="0" w:color="auto"/>
              <w:left w:val="single" w:sz="8" w:space="0" w:color="auto"/>
              <w:bottom w:val="single" w:sz="4" w:space="0" w:color="auto"/>
              <w:right w:val="single" w:sz="4" w:space="0" w:color="000000"/>
            </w:tcBorders>
            <w:shd w:val="clear" w:color="auto" w:fill="auto"/>
            <w:vAlign w:val="center"/>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nil"/>
            </w:tcBorders>
            <w:shd w:val="clear" w:color="auto" w:fill="auto"/>
            <w:vAlign w:val="center"/>
            <w:hideMark/>
          </w:tcPr>
          <w:p w:rsidR="001931C2" w:rsidRPr="002F13A6" w:rsidRDefault="001931C2" w:rsidP="001931C2">
            <w:pPr>
              <w:pStyle w:val="61aTabTextRechtsb"/>
            </w:pPr>
            <w:r w:rsidRPr="002F13A6">
              <w:t>0,00</w:t>
            </w:r>
          </w:p>
        </w:tc>
        <w:tc>
          <w:tcPr>
            <w:tcW w:w="0" w:type="auto"/>
            <w:tcBorders>
              <w:top w:val="nil"/>
              <w:left w:val="single" w:sz="4" w:space="0" w:color="auto"/>
              <w:bottom w:val="single" w:sz="4" w:space="0" w:color="auto"/>
              <w:right w:val="single" w:sz="8" w:space="0" w:color="auto"/>
            </w:tcBorders>
            <w:shd w:val="clear" w:color="auto" w:fill="auto"/>
            <w:vAlign w:val="center"/>
            <w:hideMark/>
          </w:tcPr>
          <w:p w:rsidR="001931C2" w:rsidRPr="002F13A6" w:rsidRDefault="001931C2" w:rsidP="001931C2">
            <w:pPr>
              <w:pStyle w:val="09Abstand"/>
            </w:pPr>
          </w:p>
        </w:tc>
      </w:tr>
      <w:tr w:rsidR="003C4F5A" w:rsidRPr="002F13A6" w:rsidTr="003C4F5A">
        <w:trPr>
          <w:trHeight w:val="289"/>
        </w:trPr>
        <w:tc>
          <w:tcPr>
            <w:tcW w:w="0" w:type="auto"/>
            <w:tcBorders>
              <w:top w:val="single" w:sz="4" w:space="0" w:color="auto"/>
              <w:left w:val="single" w:sz="8" w:space="0" w:color="auto"/>
              <w:bottom w:val="single" w:sz="4" w:space="0" w:color="auto"/>
              <w:right w:val="single" w:sz="4" w:space="0" w:color="000000"/>
            </w:tcBorders>
            <w:shd w:val="clear" w:color="auto" w:fill="auto"/>
            <w:vAlign w:val="center"/>
            <w:hideMark/>
          </w:tcPr>
          <w:p w:rsidR="001931C2" w:rsidRPr="002F13A6" w:rsidRDefault="001931C2" w:rsidP="001931C2">
            <w:pPr>
              <w:pStyle w:val="61TabText"/>
            </w:pPr>
            <w:r w:rsidRPr="002F13A6">
              <w:t>Zwischensumme – Untergruppe 2</w:t>
            </w:r>
          </w:p>
        </w:tc>
        <w:tc>
          <w:tcPr>
            <w:tcW w:w="0" w:type="auto"/>
            <w:tcBorders>
              <w:top w:val="nil"/>
              <w:left w:val="nil"/>
              <w:bottom w:val="single" w:sz="4" w:space="0" w:color="auto"/>
              <w:right w:val="single" w:sz="4" w:space="0" w:color="auto"/>
            </w:tcBorders>
            <w:shd w:val="clear" w:color="000000" w:fill="FFFFFF"/>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FFFFFF"/>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FFFFFF"/>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FFFFFF"/>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FFFFFF"/>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8" w:space="0" w:color="auto"/>
            </w:tcBorders>
            <w:shd w:val="clear" w:color="000000" w:fill="FFFFFF"/>
            <w:vAlign w:val="center"/>
            <w:hideMark/>
          </w:tcPr>
          <w:p w:rsidR="001931C2" w:rsidRPr="002F13A6" w:rsidRDefault="001931C2" w:rsidP="001931C2">
            <w:pPr>
              <w:pStyle w:val="61aTabTextRechtsb"/>
            </w:pPr>
            <w:r w:rsidRPr="002F13A6">
              <w:t>0,00</w:t>
            </w:r>
          </w:p>
        </w:tc>
      </w:tr>
      <w:tr w:rsidR="001931C2" w:rsidRPr="002F13A6" w:rsidTr="003C4F5A">
        <w:trPr>
          <w:trHeight w:val="289"/>
        </w:trPr>
        <w:tc>
          <w:tcPr>
            <w:tcW w:w="0" w:type="auto"/>
            <w:tcBorders>
              <w:top w:val="single" w:sz="4" w:space="0" w:color="auto"/>
              <w:left w:val="single" w:sz="8" w:space="0" w:color="auto"/>
              <w:bottom w:val="single" w:sz="4" w:space="0" w:color="auto"/>
              <w:right w:val="single" w:sz="4" w:space="0" w:color="000000"/>
            </w:tcBorders>
            <w:shd w:val="clear" w:color="000000" w:fill="D9D9D9"/>
            <w:vAlign w:val="center"/>
            <w:hideMark/>
          </w:tcPr>
          <w:p w:rsidR="001931C2" w:rsidRPr="002F13A6" w:rsidRDefault="001931C2" w:rsidP="001931C2">
            <w:pPr>
              <w:pStyle w:val="61TabText"/>
            </w:pPr>
            <w:r w:rsidRPr="002F13A6">
              <w:t>Untergruppe 3 – Sonstige Wirtschaftshaftungen</w:t>
            </w:r>
          </w:p>
        </w:tc>
        <w:tc>
          <w:tcPr>
            <w:tcW w:w="0" w:type="auto"/>
            <w:gridSpan w:val="6"/>
            <w:tcBorders>
              <w:top w:val="single" w:sz="4" w:space="0" w:color="auto"/>
              <w:left w:val="nil"/>
              <w:bottom w:val="single" w:sz="4" w:space="0" w:color="auto"/>
              <w:right w:val="single" w:sz="8" w:space="0" w:color="000000"/>
            </w:tcBorders>
            <w:shd w:val="clear" w:color="000000" w:fill="D9D9D9"/>
            <w:vAlign w:val="center"/>
            <w:hideMark/>
          </w:tcPr>
          <w:p w:rsidR="001931C2" w:rsidRPr="002F13A6" w:rsidRDefault="001931C2" w:rsidP="001931C2">
            <w:pPr>
              <w:pStyle w:val="09Abstand"/>
            </w:pPr>
          </w:p>
        </w:tc>
      </w:tr>
      <w:tr w:rsidR="003C4F5A" w:rsidRPr="002F13A6" w:rsidTr="003C4F5A">
        <w:trPr>
          <w:trHeight w:val="289"/>
        </w:trPr>
        <w:tc>
          <w:tcPr>
            <w:tcW w:w="0" w:type="auto"/>
            <w:tcBorders>
              <w:top w:val="single" w:sz="4" w:space="0" w:color="auto"/>
              <w:left w:val="single" w:sz="8" w:space="0" w:color="auto"/>
              <w:bottom w:val="single" w:sz="4" w:space="0" w:color="auto"/>
              <w:right w:val="single" w:sz="4" w:space="0" w:color="000000"/>
            </w:tcBorders>
            <w:shd w:val="clear" w:color="auto" w:fill="auto"/>
            <w:vAlign w:val="center"/>
            <w:hideMark/>
          </w:tcPr>
          <w:p w:rsidR="001931C2" w:rsidRPr="002F13A6" w:rsidRDefault="001931C2" w:rsidP="001931C2">
            <w:pPr>
              <w:pStyle w:val="61TabText"/>
            </w:pPr>
            <w:r w:rsidRPr="002F13A6">
              <w:t>[Haftung 3.1]</w:t>
            </w: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nil"/>
            </w:tcBorders>
            <w:shd w:val="clear" w:color="auto" w:fill="auto"/>
            <w:vAlign w:val="center"/>
            <w:hideMark/>
          </w:tcPr>
          <w:p w:rsidR="001931C2" w:rsidRPr="002F13A6" w:rsidRDefault="001931C2" w:rsidP="001931C2">
            <w:pPr>
              <w:pStyle w:val="61aTabTextRechtsb"/>
            </w:pPr>
            <w:r w:rsidRPr="002F13A6">
              <w:t>0,00</w:t>
            </w:r>
          </w:p>
        </w:tc>
        <w:tc>
          <w:tcPr>
            <w:tcW w:w="0" w:type="auto"/>
            <w:tcBorders>
              <w:top w:val="nil"/>
              <w:left w:val="single" w:sz="4" w:space="0" w:color="auto"/>
              <w:bottom w:val="single" w:sz="4" w:space="0" w:color="auto"/>
              <w:right w:val="single" w:sz="8" w:space="0" w:color="auto"/>
            </w:tcBorders>
            <w:shd w:val="clear" w:color="auto" w:fill="auto"/>
            <w:vAlign w:val="center"/>
            <w:hideMark/>
          </w:tcPr>
          <w:p w:rsidR="001931C2" w:rsidRPr="002F13A6" w:rsidRDefault="001931C2" w:rsidP="001931C2">
            <w:pPr>
              <w:pStyle w:val="09Abstand"/>
            </w:pPr>
          </w:p>
        </w:tc>
      </w:tr>
      <w:tr w:rsidR="003C4F5A" w:rsidRPr="002F13A6" w:rsidTr="003C4F5A">
        <w:trPr>
          <w:trHeight w:val="289"/>
        </w:trPr>
        <w:tc>
          <w:tcPr>
            <w:tcW w:w="0" w:type="auto"/>
            <w:tcBorders>
              <w:top w:val="single" w:sz="4" w:space="0" w:color="auto"/>
              <w:left w:val="single" w:sz="8" w:space="0" w:color="auto"/>
              <w:bottom w:val="single" w:sz="4" w:space="0" w:color="auto"/>
              <w:right w:val="single" w:sz="4" w:space="0" w:color="000000"/>
            </w:tcBorders>
            <w:shd w:val="clear" w:color="auto" w:fill="auto"/>
            <w:vAlign w:val="center"/>
            <w:hideMark/>
          </w:tcPr>
          <w:p w:rsidR="001931C2" w:rsidRPr="002F13A6" w:rsidRDefault="001931C2" w:rsidP="001931C2">
            <w:pPr>
              <w:pStyle w:val="61TabText"/>
            </w:pPr>
            <w:r w:rsidRPr="002F13A6">
              <w:t>[Haftung 3.2]</w:t>
            </w: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nil"/>
            </w:tcBorders>
            <w:shd w:val="clear" w:color="auto" w:fill="auto"/>
            <w:vAlign w:val="center"/>
            <w:hideMark/>
          </w:tcPr>
          <w:p w:rsidR="001931C2" w:rsidRPr="002F13A6" w:rsidRDefault="001931C2" w:rsidP="001931C2">
            <w:pPr>
              <w:pStyle w:val="61aTabTextRechtsb"/>
            </w:pPr>
            <w:r w:rsidRPr="002F13A6">
              <w:t>0,00</w:t>
            </w:r>
          </w:p>
        </w:tc>
        <w:tc>
          <w:tcPr>
            <w:tcW w:w="0" w:type="auto"/>
            <w:tcBorders>
              <w:top w:val="nil"/>
              <w:left w:val="single" w:sz="4" w:space="0" w:color="auto"/>
              <w:bottom w:val="single" w:sz="4" w:space="0" w:color="auto"/>
              <w:right w:val="single" w:sz="8" w:space="0" w:color="auto"/>
            </w:tcBorders>
            <w:shd w:val="clear" w:color="auto" w:fill="auto"/>
            <w:vAlign w:val="center"/>
            <w:hideMark/>
          </w:tcPr>
          <w:p w:rsidR="001931C2" w:rsidRPr="002F13A6" w:rsidRDefault="001931C2" w:rsidP="001931C2">
            <w:pPr>
              <w:pStyle w:val="09Abstand"/>
            </w:pPr>
          </w:p>
        </w:tc>
      </w:tr>
      <w:tr w:rsidR="003C4F5A" w:rsidRPr="002F13A6" w:rsidTr="003C4F5A">
        <w:trPr>
          <w:trHeight w:val="289"/>
        </w:trPr>
        <w:tc>
          <w:tcPr>
            <w:tcW w:w="0" w:type="auto"/>
            <w:tcBorders>
              <w:top w:val="single" w:sz="4" w:space="0" w:color="auto"/>
              <w:left w:val="single" w:sz="8" w:space="0" w:color="auto"/>
              <w:bottom w:val="single" w:sz="4" w:space="0" w:color="auto"/>
              <w:right w:val="single" w:sz="4" w:space="0" w:color="000000"/>
            </w:tcBorders>
            <w:shd w:val="clear" w:color="auto" w:fill="auto"/>
            <w:vAlign w:val="center"/>
            <w:hideMark/>
          </w:tcPr>
          <w:p w:rsidR="001931C2" w:rsidRPr="002F13A6" w:rsidRDefault="001931C2" w:rsidP="001931C2">
            <w:pPr>
              <w:pStyle w:val="61TabText"/>
            </w:pPr>
            <w:r w:rsidRPr="002F13A6">
              <w:t>[Haftung 3.3]</w:t>
            </w: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nil"/>
            </w:tcBorders>
            <w:shd w:val="clear" w:color="auto" w:fill="auto"/>
            <w:vAlign w:val="center"/>
            <w:hideMark/>
          </w:tcPr>
          <w:p w:rsidR="001931C2" w:rsidRPr="002F13A6" w:rsidRDefault="001931C2" w:rsidP="001931C2">
            <w:pPr>
              <w:pStyle w:val="61aTabTextRechtsb"/>
            </w:pPr>
            <w:r w:rsidRPr="002F13A6">
              <w:t>0,00</w:t>
            </w:r>
          </w:p>
        </w:tc>
        <w:tc>
          <w:tcPr>
            <w:tcW w:w="0" w:type="auto"/>
            <w:tcBorders>
              <w:top w:val="nil"/>
              <w:left w:val="single" w:sz="4" w:space="0" w:color="auto"/>
              <w:bottom w:val="single" w:sz="4" w:space="0" w:color="auto"/>
              <w:right w:val="single" w:sz="8" w:space="0" w:color="auto"/>
            </w:tcBorders>
            <w:shd w:val="clear" w:color="auto" w:fill="auto"/>
            <w:vAlign w:val="center"/>
            <w:hideMark/>
          </w:tcPr>
          <w:p w:rsidR="001931C2" w:rsidRPr="002F13A6" w:rsidRDefault="001931C2" w:rsidP="001931C2">
            <w:pPr>
              <w:pStyle w:val="09Abstand"/>
            </w:pPr>
          </w:p>
        </w:tc>
      </w:tr>
      <w:tr w:rsidR="003C4F5A" w:rsidRPr="002F13A6" w:rsidTr="003C4F5A">
        <w:trPr>
          <w:trHeight w:val="289"/>
        </w:trPr>
        <w:tc>
          <w:tcPr>
            <w:tcW w:w="0" w:type="auto"/>
            <w:tcBorders>
              <w:top w:val="single" w:sz="4" w:space="0" w:color="auto"/>
              <w:left w:val="single" w:sz="8" w:space="0" w:color="auto"/>
              <w:bottom w:val="single" w:sz="4" w:space="0" w:color="auto"/>
              <w:right w:val="single" w:sz="4" w:space="0" w:color="000000"/>
            </w:tcBorders>
            <w:shd w:val="clear" w:color="auto" w:fill="auto"/>
            <w:vAlign w:val="center"/>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nil"/>
            </w:tcBorders>
            <w:shd w:val="clear" w:color="auto" w:fill="auto"/>
            <w:vAlign w:val="center"/>
            <w:hideMark/>
          </w:tcPr>
          <w:p w:rsidR="001931C2" w:rsidRPr="002F13A6" w:rsidRDefault="001931C2" w:rsidP="001931C2">
            <w:pPr>
              <w:pStyle w:val="61aTabTextRechtsb"/>
            </w:pPr>
            <w:r w:rsidRPr="002F13A6">
              <w:t>0,00</w:t>
            </w:r>
          </w:p>
        </w:tc>
        <w:tc>
          <w:tcPr>
            <w:tcW w:w="0" w:type="auto"/>
            <w:tcBorders>
              <w:top w:val="nil"/>
              <w:left w:val="single" w:sz="4" w:space="0" w:color="auto"/>
              <w:bottom w:val="single" w:sz="4" w:space="0" w:color="auto"/>
              <w:right w:val="single" w:sz="8" w:space="0" w:color="auto"/>
            </w:tcBorders>
            <w:shd w:val="clear" w:color="auto" w:fill="auto"/>
            <w:vAlign w:val="center"/>
            <w:hideMark/>
          </w:tcPr>
          <w:p w:rsidR="001931C2" w:rsidRPr="002F13A6" w:rsidRDefault="001931C2" w:rsidP="001931C2">
            <w:pPr>
              <w:pStyle w:val="09Abstand"/>
            </w:pPr>
          </w:p>
        </w:tc>
      </w:tr>
      <w:tr w:rsidR="003C4F5A" w:rsidRPr="002F13A6" w:rsidTr="003C4F5A">
        <w:trPr>
          <w:trHeight w:val="289"/>
        </w:trPr>
        <w:tc>
          <w:tcPr>
            <w:tcW w:w="0" w:type="auto"/>
            <w:tcBorders>
              <w:top w:val="single" w:sz="4" w:space="0" w:color="auto"/>
              <w:left w:val="single" w:sz="8" w:space="0" w:color="auto"/>
              <w:bottom w:val="single" w:sz="4" w:space="0" w:color="auto"/>
              <w:right w:val="single" w:sz="4" w:space="0" w:color="000000"/>
            </w:tcBorders>
            <w:shd w:val="clear" w:color="auto" w:fill="auto"/>
            <w:vAlign w:val="center"/>
            <w:hideMark/>
          </w:tcPr>
          <w:p w:rsidR="001931C2" w:rsidRPr="002F13A6" w:rsidRDefault="001931C2" w:rsidP="001931C2">
            <w:pPr>
              <w:pStyle w:val="61TabText"/>
            </w:pPr>
            <w:r w:rsidRPr="002F13A6">
              <w:t>Zwischensumme – Untergruppe 3</w:t>
            </w:r>
          </w:p>
        </w:tc>
        <w:tc>
          <w:tcPr>
            <w:tcW w:w="0" w:type="auto"/>
            <w:tcBorders>
              <w:top w:val="nil"/>
              <w:left w:val="nil"/>
              <w:bottom w:val="single" w:sz="4" w:space="0" w:color="auto"/>
              <w:right w:val="single" w:sz="4" w:space="0" w:color="auto"/>
            </w:tcBorders>
            <w:shd w:val="clear" w:color="000000" w:fill="FFFFFF"/>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FFFFFF"/>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FFFFFF"/>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FFFFFF"/>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FFFFFF"/>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8" w:space="0" w:color="auto"/>
            </w:tcBorders>
            <w:shd w:val="clear" w:color="000000" w:fill="FFFFFF"/>
            <w:vAlign w:val="center"/>
            <w:hideMark/>
          </w:tcPr>
          <w:p w:rsidR="001931C2" w:rsidRPr="002F13A6" w:rsidRDefault="001931C2" w:rsidP="001931C2">
            <w:pPr>
              <w:pStyle w:val="61aTabTextRechtsb"/>
            </w:pPr>
            <w:r w:rsidRPr="002F13A6">
              <w:t>0,00</w:t>
            </w:r>
          </w:p>
        </w:tc>
      </w:tr>
      <w:tr w:rsidR="003C4F5A" w:rsidRPr="002F13A6" w:rsidTr="003C4F5A">
        <w:trPr>
          <w:trHeight w:val="289"/>
        </w:trPr>
        <w:tc>
          <w:tcPr>
            <w:tcW w:w="0" w:type="auto"/>
            <w:tcBorders>
              <w:top w:val="single" w:sz="4" w:space="0" w:color="auto"/>
              <w:left w:val="single" w:sz="8" w:space="0" w:color="auto"/>
              <w:bottom w:val="single" w:sz="4" w:space="0" w:color="auto"/>
              <w:right w:val="single" w:sz="4" w:space="0" w:color="000000"/>
            </w:tcBorders>
            <w:shd w:val="clear" w:color="000000" w:fill="D9D9D9"/>
            <w:vAlign w:val="center"/>
            <w:hideMark/>
          </w:tcPr>
          <w:p w:rsidR="001931C2" w:rsidRPr="002F13A6" w:rsidRDefault="001931C2" w:rsidP="001931C2">
            <w:pPr>
              <w:pStyle w:val="61TabText"/>
            </w:pPr>
            <w:r w:rsidRPr="002F13A6">
              <w:t>Summe A</w:t>
            </w:r>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8" w:space="0" w:color="auto"/>
            </w:tcBorders>
            <w:shd w:val="clear" w:color="000000" w:fill="D9D9D9"/>
            <w:vAlign w:val="center"/>
            <w:hideMark/>
          </w:tcPr>
          <w:p w:rsidR="001931C2" w:rsidRPr="002F13A6" w:rsidRDefault="001931C2" w:rsidP="001931C2">
            <w:pPr>
              <w:pStyle w:val="61aTabTextRechtsb"/>
            </w:pPr>
            <w:r w:rsidRPr="002F13A6">
              <w:t>0,00</w:t>
            </w:r>
          </w:p>
        </w:tc>
      </w:tr>
      <w:tr w:rsidR="00FF360C" w:rsidRPr="002F13A6" w:rsidTr="001931C2">
        <w:trPr>
          <w:trHeight w:val="1170"/>
        </w:trPr>
        <w:tc>
          <w:tcPr>
            <w:tcW w:w="0" w:type="auto"/>
            <w:tcBorders>
              <w:top w:val="single" w:sz="4" w:space="0" w:color="auto"/>
              <w:left w:val="single" w:sz="8" w:space="0" w:color="auto"/>
              <w:bottom w:val="single" w:sz="4" w:space="0" w:color="auto"/>
              <w:right w:val="single" w:sz="4" w:space="0" w:color="000000"/>
            </w:tcBorders>
            <w:shd w:val="clear" w:color="000000" w:fill="A6A6A6"/>
            <w:vAlign w:val="center"/>
            <w:hideMark/>
          </w:tcPr>
          <w:p w:rsidR="001931C2" w:rsidRPr="002F13A6" w:rsidRDefault="001931C2" w:rsidP="001931C2">
            <w:pPr>
              <w:pStyle w:val="61bTabTextZentriert"/>
            </w:pPr>
            <w:r w:rsidRPr="002F13A6">
              <w:lastRenderedPageBreak/>
              <w:t xml:space="preserve">Haftung der staatlichen, außerbudgetären Einheiten gem. ESVG </w:t>
            </w:r>
            <w:proofErr w:type="spellStart"/>
            <w:r w:rsidRPr="002F13A6">
              <w:t>iSd</w:t>
            </w:r>
            <w:proofErr w:type="spellEnd"/>
            <w:r w:rsidRPr="002F13A6">
              <w:t xml:space="preserve"> Art. 15a Vereinbarung HOG</w:t>
            </w:r>
            <w:r w:rsidRPr="002F13A6">
              <w:rPr>
                <w:vertAlign w:val="superscript"/>
              </w:rPr>
              <w:t>1, 5, 8</w:t>
            </w:r>
          </w:p>
        </w:tc>
        <w:tc>
          <w:tcPr>
            <w:tcW w:w="0" w:type="auto"/>
            <w:tcBorders>
              <w:top w:val="nil"/>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Haftungsrahmen</w:t>
            </w:r>
            <w:r w:rsidRPr="002F13A6">
              <w:rPr>
                <w:vertAlign w:val="superscript"/>
              </w:rPr>
              <w:t>3</w:t>
            </w:r>
          </w:p>
        </w:tc>
        <w:tc>
          <w:tcPr>
            <w:tcW w:w="0" w:type="auto"/>
            <w:tcBorders>
              <w:top w:val="nil"/>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Stand</w:t>
            </w:r>
            <w:r w:rsidRPr="002F13A6">
              <w:br/>
              <w:t>31.12. (t-1)</w:t>
            </w:r>
          </w:p>
        </w:tc>
        <w:tc>
          <w:tcPr>
            <w:tcW w:w="0" w:type="auto"/>
            <w:tcBorders>
              <w:top w:val="nil"/>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Zugänge (+) (t)</w:t>
            </w:r>
          </w:p>
        </w:tc>
        <w:tc>
          <w:tcPr>
            <w:tcW w:w="0" w:type="auto"/>
            <w:tcBorders>
              <w:top w:val="nil"/>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Abgänge (-) (t)</w:t>
            </w:r>
          </w:p>
        </w:tc>
        <w:tc>
          <w:tcPr>
            <w:tcW w:w="0" w:type="auto"/>
            <w:tcBorders>
              <w:top w:val="nil"/>
              <w:left w:val="nil"/>
              <w:bottom w:val="single" w:sz="4" w:space="0" w:color="auto"/>
              <w:right w:val="nil"/>
            </w:tcBorders>
            <w:shd w:val="clear" w:color="000000" w:fill="A6A6A6"/>
            <w:vAlign w:val="center"/>
            <w:hideMark/>
          </w:tcPr>
          <w:p w:rsidR="001931C2" w:rsidRPr="002F13A6" w:rsidRDefault="001931C2" w:rsidP="001931C2">
            <w:pPr>
              <w:pStyle w:val="61bTabTextZentriert"/>
            </w:pPr>
            <w:r w:rsidRPr="002F13A6">
              <w:t>Stand</w:t>
            </w:r>
            <w:r w:rsidRPr="002F13A6">
              <w:br/>
              <w:t>31.12.jjjj (t)</w:t>
            </w:r>
          </w:p>
        </w:tc>
        <w:tc>
          <w:tcPr>
            <w:tcW w:w="0" w:type="auto"/>
            <w:tcBorders>
              <w:top w:val="nil"/>
              <w:left w:val="single" w:sz="4" w:space="0" w:color="auto"/>
              <w:bottom w:val="single" w:sz="4" w:space="0" w:color="auto"/>
              <w:right w:val="single" w:sz="8" w:space="0" w:color="auto"/>
            </w:tcBorders>
            <w:shd w:val="clear" w:color="000000" w:fill="A6A6A6"/>
            <w:vAlign w:val="center"/>
            <w:hideMark/>
          </w:tcPr>
          <w:p w:rsidR="001931C2" w:rsidRPr="002F13A6" w:rsidRDefault="001931C2" w:rsidP="001931C2">
            <w:pPr>
              <w:pStyle w:val="61bTabTextZentriert"/>
            </w:pPr>
            <w:r w:rsidRPr="002F13A6">
              <w:rPr>
                <w:i/>
              </w:rPr>
              <w:t>davon</w:t>
            </w:r>
            <w:r w:rsidRPr="002F13A6">
              <w:br/>
            </w:r>
            <w:proofErr w:type="spellStart"/>
            <w:r w:rsidRPr="002F13A6">
              <w:t>Umklassifizierungen</w:t>
            </w:r>
            <w:proofErr w:type="spellEnd"/>
            <w:r w:rsidRPr="002F13A6">
              <w:br/>
              <w:t>(+) (t)</w:t>
            </w:r>
            <w:r w:rsidRPr="002F13A6">
              <w:rPr>
                <w:vertAlign w:val="superscript"/>
              </w:rPr>
              <w:t>8</w:t>
            </w:r>
          </w:p>
        </w:tc>
      </w:tr>
      <w:tr w:rsidR="001931C2" w:rsidRPr="002F13A6" w:rsidTr="003C4F5A">
        <w:trPr>
          <w:trHeight w:val="289"/>
        </w:trPr>
        <w:tc>
          <w:tcPr>
            <w:tcW w:w="0" w:type="auto"/>
            <w:tcBorders>
              <w:top w:val="single" w:sz="4" w:space="0" w:color="auto"/>
              <w:left w:val="single" w:sz="8" w:space="0" w:color="auto"/>
              <w:bottom w:val="single" w:sz="4" w:space="0" w:color="auto"/>
              <w:right w:val="single" w:sz="4" w:space="0" w:color="000000"/>
            </w:tcBorders>
            <w:shd w:val="clear" w:color="auto" w:fill="auto"/>
            <w:vAlign w:val="center"/>
            <w:hideMark/>
          </w:tcPr>
          <w:p w:rsidR="001931C2" w:rsidRPr="002F13A6" w:rsidRDefault="001931C2" w:rsidP="001931C2">
            <w:pPr>
              <w:pStyle w:val="61TabText"/>
            </w:pPr>
            <w:r w:rsidRPr="002F13A6">
              <w:t>Untergruppe 1 – Haftungen f. Kredit- und Finanzinstitute</w:t>
            </w: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8" w:space="0" w:color="auto"/>
            </w:tcBorders>
            <w:shd w:val="clear" w:color="auto" w:fill="auto"/>
            <w:vAlign w:val="center"/>
            <w:hideMark/>
          </w:tcPr>
          <w:p w:rsidR="001931C2" w:rsidRPr="002F13A6" w:rsidRDefault="001931C2" w:rsidP="001931C2">
            <w:pPr>
              <w:pStyle w:val="09Abstand"/>
            </w:pPr>
          </w:p>
        </w:tc>
      </w:tr>
      <w:tr w:rsidR="001931C2" w:rsidRPr="002F13A6" w:rsidTr="003C4F5A">
        <w:trPr>
          <w:trHeight w:val="289"/>
        </w:trPr>
        <w:tc>
          <w:tcPr>
            <w:tcW w:w="0" w:type="auto"/>
            <w:tcBorders>
              <w:top w:val="single" w:sz="4" w:space="0" w:color="auto"/>
              <w:left w:val="single" w:sz="8" w:space="0" w:color="auto"/>
              <w:bottom w:val="single" w:sz="4" w:space="0" w:color="auto"/>
              <w:right w:val="single" w:sz="4" w:space="0" w:color="000000"/>
            </w:tcBorders>
            <w:shd w:val="clear" w:color="auto" w:fill="auto"/>
            <w:vAlign w:val="center"/>
            <w:hideMark/>
          </w:tcPr>
          <w:p w:rsidR="001931C2" w:rsidRPr="002F13A6" w:rsidRDefault="001931C2" w:rsidP="001931C2">
            <w:pPr>
              <w:pStyle w:val="61TabText"/>
            </w:pPr>
            <w:r w:rsidRPr="002F13A6">
              <w:t xml:space="preserve">Untergruppe 2 – </w:t>
            </w:r>
            <w:proofErr w:type="spellStart"/>
            <w:r w:rsidRPr="002F13A6">
              <w:t>Grundbücherlich</w:t>
            </w:r>
            <w:proofErr w:type="spellEnd"/>
            <w:r w:rsidRPr="002F13A6">
              <w:t xml:space="preserve"> besicherte Haftungen von Wohnbau-Darlehen</w:t>
            </w: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8" w:space="0" w:color="auto"/>
            </w:tcBorders>
            <w:shd w:val="clear" w:color="auto" w:fill="auto"/>
            <w:vAlign w:val="center"/>
            <w:hideMark/>
          </w:tcPr>
          <w:p w:rsidR="001931C2" w:rsidRPr="002F13A6" w:rsidRDefault="001931C2" w:rsidP="001931C2">
            <w:pPr>
              <w:pStyle w:val="09Abstand"/>
            </w:pPr>
          </w:p>
        </w:tc>
      </w:tr>
      <w:tr w:rsidR="001931C2" w:rsidRPr="002F13A6" w:rsidTr="003C4F5A">
        <w:trPr>
          <w:trHeight w:val="289"/>
        </w:trPr>
        <w:tc>
          <w:tcPr>
            <w:tcW w:w="0" w:type="auto"/>
            <w:tcBorders>
              <w:top w:val="single" w:sz="4" w:space="0" w:color="auto"/>
              <w:left w:val="single" w:sz="8" w:space="0" w:color="auto"/>
              <w:bottom w:val="single" w:sz="4" w:space="0" w:color="auto"/>
              <w:right w:val="single" w:sz="4" w:space="0" w:color="000000"/>
            </w:tcBorders>
            <w:shd w:val="clear" w:color="auto" w:fill="auto"/>
            <w:vAlign w:val="center"/>
            <w:hideMark/>
          </w:tcPr>
          <w:p w:rsidR="001931C2" w:rsidRPr="002F13A6" w:rsidRDefault="001931C2" w:rsidP="001931C2">
            <w:pPr>
              <w:pStyle w:val="61TabText"/>
            </w:pPr>
            <w:r w:rsidRPr="002F13A6">
              <w:t>Untergruppe 3 – Sonstige Wirtschaftshaftungen</w:t>
            </w: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8" w:space="0" w:color="auto"/>
            </w:tcBorders>
            <w:shd w:val="clear" w:color="auto" w:fill="auto"/>
            <w:vAlign w:val="center"/>
            <w:hideMark/>
          </w:tcPr>
          <w:p w:rsidR="001931C2" w:rsidRPr="002F13A6" w:rsidRDefault="001931C2" w:rsidP="001931C2">
            <w:pPr>
              <w:pStyle w:val="09Abstand"/>
            </w:pPr>
          </w:p>
        </w:tc>
      </w:tr>
      <w:tr w:rsidR="003C4F5A" w:rsidRPr="002F13A6" w:rsidTr="003C4F5A">
        <w:trPr>
          <w:trHeight w:val="289"/>
        </w:trPr>
        <w:tc>
          <w:tcPr>
            <w:tcW w:w="0" w:type="auto"/>
            <w:tcBorders>
              <w:top w:val="single" w:sz="4" w:space="0" w:color="auto"/>
              <w:left w:val="single" w:sz="8" w:space="0" w:color="auto"/>
              <w:bottom w:val="nil"/>
              <w:right w:val="single" w:sz="4" w:space="0" w:color="000000"/>
            </w:tcBorders>
            <w:shd w:val="clear" w:color="000000" w:fill="D9D9D9"/>
            <w:vAlign w:val="center"/>
            <w:hideMark/>
          </w:tcPr>
          <w:p w:rsidR="001931C2" w:rsidRPr="002F13A6" w:rsidRDefault="001931C2" w:rsidP="001931C2">
            <w:pPr>
              <w:pStyle w:val="61TabText"/>
            </w:pPr>
            <w:r w:rsidRPr="002F13A6">
              <w:t>Summe B</w:t>
            </w:r>
          </w:p>
        </w:tc>
        <w:tc>
          <w:tcPr>
            <w:tcW w:w="0" w:type="auto"/>
            <w:tcBorders>
              <w:top w:val="nil"/>
              <w:left w:val="nil"/>
              <w:bottom w:val="nil"/>
              <w:right w:val="single" w:sz="4" w:space="0" w:color="auto"/>
            </w:tcBorders>
            <w:shd w:val="clear" w:color="000000" w:fill="D9D9D9"/>
            <w:vAlign w:val="center"/>
            <w:hideMark/>
          </w:tcPr>
          <w:p w:rsidR="001931C2" w:rsidRPr="002F13A6" w:rsidRDefault="001931C2" w:rsidP="001931C2">
            <w:pPr>
              <w:pStyle w:val="61aTabTextRechtsb"/>
            </w:pPr>
            <w:r w:rsidRPr="002F13A6">
              <w:t>0,00</w:t>
            </w:r>
          </w:p>
        </w:tc>
        <w:tc>
          <w:tcPr>
            <w:tcW w:w="0" w:type="auto"/>
            <w:tcBorders>
              <w:top w:val="nil"/>
              <w:left w:val="nil"/>
              <w:bottom w:val="nil"/>
              <w:right w:val="single" w:sz="4" w:space="0" w:color="auto"/>
            </w:tcBorders>
            <w:shd w:val="clear" w:color="000000" w:fill="D9D9D9"/>
            <w:vAlign w:val="center"/>
            <w:hideMark/>
          </w:tcPr>
          <w:p w:rsidR="001931C2" w:rsidRPr="002F13A6" w:rsidRDefault="001931C2" w:rsidP="001931C2">
            <w:pPr>
              <w:pStyle w:val="61aTabTextRechtsb"/>
            </w:pPr>
            <w:r w:rsidRPr="002F13A6">
              <w:t>0,00</w:t>
            </w:r>
          </w:p>
        </w:tc>
        <w:tc>
          <w:tcPr>
            <w:tcW w:w="0" w:type="auto"/>
            <w:tcBorders>
              <w:top w:val="nil"/>
              <w:left w:val="nil"/>
              <w:bottom w:val="nil"/>
              <w:right w:val="single" w:sz="4" w:space="0" w:color="auto"/>
            </w:tcBorders>
            <w:shd w:val="clear" w:color="000000" w:fill="D9D9D9"/>
            <w:vAlign w:val="center"/>
            <w:hideMark/>
          </w:tcPr>
          <w:p w:rsidR="001931C2" w:rsidRPr="002F13A6" w:rsidRDefault="001931C2" w:rsidP="001931C2">
            <w:pPr>
              <w:pStyle w:val="61aTabTextRechtsb"/>
            </w:pPr>
            <w:r w:rsidRPr="002F13A6">
              <w:t>0,00</w:t>
            </w:r>
          </w:p>
        </w:tc>
        <w:tc>
          <w:tcPr>
            <w:tcW w:w="0" w:type="auto"/>
            <w:tcBorders>
              <w:top w:val="nil"/>
              <w:left w:val="nil"/>
              <w:bottom w:val="nil"/>
              <w:right w:val="single" w:sz="4" w:space="0" w:color="auto"/>
            </w:tcBorders>
            <w:shd w:val="clear" w:color="000000" w:fill="D9D9D9"/>
            <w:vAlign w:val="center"/>
            <w:hideMark/>
          </w:tcPr>
          <w:p w:rsidR="001931C2" w:rsidRPr="002F13A6" w:rsidRDefault="001931C2" w:rsidP="001931C2">
            <w:pPr>
              <w:pStyle w:val="61aTabTextRechtsb"/>
            </w:pPr>
            <w:r w:rsidRPr="002F13A6">
              <w:t>0,00</w:t>
            </w:r>
          </w:p>
        </w:tc>
        <w:tc>
          <w:tcPr>
            <w:tcW w:w="0" w:type="auto"/>
            <w:tcBorders>
              <w:top w:val="nil"/>
              <w:left w:val="nil"/>
              <w:bottom w:val="nil"/>
              <w:right w:val="single" w:sz="4" w:space="0" w:color="auto"/>
            </w:tcBorders>
            <w:shd w:val="clear" w:color="000000" w:fill="D9D9D9"/>
            <w:vAlign w:val="center"/>
            <w:hideMark/>
          </w:tcPr>
          <w:p w:rsidR="001931C2" w:rsidRPr="002F13A6" w:rsidRDefault="001931C2" w:rsidP="001931C2">
            <w:pPr>
              <w:pStyle w:val="61aTabTextRechtsb"/>
            </w:pPr>
            <w:r w:rsidRPr="002F13A6">
              <w:t>0,00</w:t>
            </w:r>
          </w:p>
        </w:tc>
        <w:tc>
          <w:tcPr>
            <w:tcW w:w="0" w:type="auto"/>
            <w:tcBorders>
              <w:top w:val="nil"/>
              <w:left w:val="nil"/>
              <w:bottom w:val="nil"/>
              <w:right w:val="single" w:sz="8" w:space="0" w:color="auto"/>
            </w:tcBorders>
            <w:shd w:val="clear" w:color="000000" w:fill="D9D9D9"/>
            <w:vAlign w:val="center"/>
            <w:hideMark/>
          </w:tcPr>
          <w:p w:rsidR="001931C2" w:rsidRPr="002F13A6" w:rsidRDefault="001931C2" w:rsidP="001931C2">
            <w:pPr>
              <w:pStyle w:val="61aTabTextRechtsb"/>
            </w:pPr>
            <w:r w:rsidRPr="002F13A6">
              <w:t>0,00</w:t>
            </w:r>
          </w:p>
        </w:tc>
      </w:tr>
      <w:tr w:rsidR="003C4F5A" w:rsidRPr="002F13A6" w:rsidTr="003C4F5A">
        <w:trPr>
          <w:trHeight w:val="289"/>
        </w:trPr>
        <w:tc>
          <w:tcPr>
            <w:tcW w:w="0" w:type="auto"/>
            <w:tcBorders>
              <w:top w:val="single" w:sz="4" w:space="0" w:color="auto"/>
              <w:left w:val="single" w:sz="8" w:space="0" w:color="auto"/>
              <w:bottom w:val="single" w:sz="4" w:space="0" w:color="auto"/>
              <w:right w:val="single" w:sz="4" w:space="0" w:color="auto"/>
            </w:tcBorders>
            <w:shd w:val="clear" w:color="000000" w:fill="D9D9D9"/>
            <w:vAlign w:val="center"/>
            <w:hideMark/>
          </w:tcPr>
          <w:p w:rsidR="001931C2" w:rsidRPr="002F13A6" w:rsidRDefault="001931C2" w:rsidP="001931C2">
            <w:pPr>
              <w:pStyle w:val="61TabText"/>
            </w:pPr>
            <w:r w:rsidRPr="002F13A6">
              <w:t>Gesamtsumme (= Summe A + Summe B)</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931C2" w:rsidRPr="002F13A6" w:rsidRDefault="001931C2" w:rsidP="001931C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931C2" w:rsidRPr="002F13A6" w:rsidRDefault="001931C2" w:rsidP="001931C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931C2" w:rsidRPr="002F13A6" w:rsidRDefault="001931C2" w:rsidP="001931C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931C2" w:rsidRPr="002F13A6" w:rsidRDefault="001931C2" w:rsidP="001931C2">
            <w:pPr>
              <w:pStyle w:val="61aTabTextRechtsb"/>
            </w:pPr>
            <w:r w:rsidRPr="002F13A6">
              <w:t>0,00</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rsidR="001931C2" w:rsidRPr="002F13A6" w:rsidRDefault="001931C2" w:rsidP="001931C2">
            <w:pPr>
              <w:pStyle w:val="61aTabTextRechtsb"/>
            </w:pPr>
            <w:r w:rsidRPr="002F13A6">
              <w:t>0,00</w:t>
            </w:r>
          </w:p>
        </w:tc>
        <w:tc>
          <w:tcPr>
            <w:tcW w:w="0" w:type="auto"/>
            <w:tcBorders>
              <w:top w:val="single" w:sz="4" w:space="0" w:color="auto"/>
              <w:left w:val="nil"/>
              <w:bottom w:val="single" w:sz="4" w:space="0" w:color="auto"/>
              <w:right w:val="single" w:sz="8" w:space="0" w:color="auto"/>
            </w:tcBorders>
            <w:shd w:val="clear" w:color="000000" w:fill="D9D9D9"/>
            <w:vAlign w:val="center"/>
            <w:hideMark/>
          </w:tcPr>
          <w:p w:rsidR="001931C2" w:rsidRPr="002F13A6" w:rsidRDefault="001931C2" w:rsidP="001931C2">
            <w:pPr>
              <w:pStyle w:val="61aTabTextRechtsb"/>
            </w:pPr>
            <w:r w:rsidRPr="002F13A6">
              <w:t>0,00</w:t>
            </w:r>
          </w:p>
        </w:tc>
      </w:tr>
      <w:tr w:rsidR="001931C2" w:rsidRPr="002F13A6" w:rsidTr="001931C2">
        <w:trPr>
          <w:trHeight w:val="289"/>
        </w:trPr>
        <w:tc>
          <w:tcPr>
            <w:tcW w:w="0" w:type="auto"/>
            <w:gridSpan w:val="7"/>
            <w:tcBorders>
              <w:top w:val="nil"/>
              <w:left w:val="single" w:sz="8" w:space="0" w:color="auto"/>
              <w:bottom w:val="nil"/>
              <w:right w:val="single" w:sz="8" w:space="0" w:color="000000"/>
            </w:tcBorders>
            <w:shd w:val="clear" w:color="auto" w:fill="auto"/>
            <w:vAlign w:val="center"/>
            <w:hideMark/>
          </w:tcPr>
          <w:p w:rsidR="001931C2" w:rsidRPr="002F13A6" w:rsidRDefault="001931C2" w:rsidP="001931C2">
            <w:pPr>
              <w:pStyle w:val="09Abstand"/>
            </w:pPr>
          </w:p>
        </w:tc>
      </w:tr>
      <w:tr w:rsidR="001931C2" w:rsidRPr="002F13A6" w:rsidTr="003C4F5A">
        <w:trPr>
          <w:trHeight w:val="750"/>
        </w:trPr>
        <w:tc>
          <w:tcPr>
            <w:tcW w:w="0" w:type="auto"/>
            <w:gridSpan w:val="5"/>
            <w:tcBorders>
              <w:top w:val="single" w:sz="4" w:space="0" w:color="auto"/>
              <w:left w:val="single" w:sz="8" w:space="0" w:color="auto"/>
              <w:bottom w:val="single" w:sz="4" w:space="0" w:color="auto"/>
              <w:right w:val="single" w:sz="4" w:space="0" w:color="000000"/>
            </w:tcBorders>
            <w:shd w:val="clear" w:color="000000" w:fill="A6A6A6"/>
            <w:vAlign w:val="center"/>
            <w:hideMark/>
          </w:tcPr>
          <w:p w:rsidR="001931C2" w:rsidRPr="002F13A6" w:rsidRDefault="001931C2" w:rsidP="001931C2">
            <w:pPr>
              <w:pStyle w:val="61TabText"/>
            </w:pPr>
            <w:r w:rsidRPr="002F13A6">
              <w:t>Haftungsobergrenze</w:t>
            </w:r>
            <w:r w:rsidRPr="002F13A6">
              <w:rPr>
                <w:vertAlign w:val="superscript"/>
              </w:rPr>
              <w:t>4</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aTabTextRechtsb"/>
            </w:pPr>
            <w:r w:rsidRPr="002F13A6">
              <w:t>1,00</w:t>
            </w:r>
          </w:p>
        </w:tc>
        <w:tc>
          <w:tcPr>
            <w:tcW w:w="0" w:type="auto"/>
            <w:tcBorders>
              <w:top w:val="single" w:sz="4" w:space="0" w:color="auto"/>
              <w:left w:val="nil"/>
              <w:bottom w:val="nil"/>
              <w:right w:val="single" w:sz="8" w:space="0" w:color="auto"/>
            </w:tcBorders>
            <w:shd w:val="clear" w:color="auto" w:fill="auto"/>
            <w:vAlign w:val="center"/>
            <w:hideMark/>
          </w:tcPr>
          <w:p w:rsidR="001931C2" w:rsidRPr="002F13A6" w:rsidRDefault="001931C2" w:rsidP="001931C2">
            <w:pPr>
              <w:pStyle w:val="61bTabTextZentriert"/>
            </w:pPr>
            <w:r w:rsidRPr="002F13A6">
              <w:t>davon</w:t>
            </w:r>
            <w:r w:rsidRPr="002F13A6">
              <w:br/>
              <w:t>Passivüberschreitungen</w:t>
            </w:r>
            <w:r w:rsidRPr="002F13A6">
              <w:rPr>
                <w:vertAlign w:val="superscript"/>
              </w:rPr>
              <w:t>7, 8</w:t>
            </w:r>
          </w:p>
        </w:tc>
      </w:tr>
      <w:tr w:rsidR="001931C2" w:rsidRPr="002F13A6" w:rsidTr="003C4F5A">
        <w:trPr>
          <w:trHeight w:val="750"/>
        </w:trPr>
        <w:tc>
          <w:tcPr>
            <w:tcW w:w="0" w:type="auto"/>
            <w:gridSpan w:val="5"/>
            <w:tcBorders>
              <w:top w:val="single" w:sz="4" w:space="0" w:color="auto"/>
              <w:left w:val="single" w:sz="8" w:space="0" w:color="auto"/>
              <w:bottom w:val="single" w:sz="8" w:space="0" w:color="auto"/>
              <w:right w:val="single" w:sz="4" w:space="0" w:color="000000"/>
            </w:tcBorders>
            <w:shd w:val="clear" w:color="000000" w:fill="A6A6A6"/>
            <w:vAlign w:val="center"/>
            <w:hideMark/>
          </w:tcPr>
          <w:p w:rsidR="001931C2" w:rsidRPr="002F13A6" w:rsidRDefault="001931C2" w:rsidP="001931C2">
            <w:pPr>
              <w:pStyle w:val="61TabText"/>
            </w:pPr>
            <w:r w:rsidRPr="002F13A6">
              <w:t>Ausnützung in % zur Haftungsobergrenze</w:t>
            </w:r>
            <w:r w:rsidRPr="002F13A6">
              <w:rPr>
                <w:vertAlign w:val="superscript"/>
              </w:rPr>
              <w:t>4</w:t>
            </w:r>
          </w:p>
        </w:tc>
        <w:tc>
          <w:tcPr>
            <w:tcW w:w="0" w:type="auto"/>
            <w:tcBorders>
              <w:top w:val="nil"/>
              <w:left w:val="single" w:sz="4" w:space="0" w:color="auto"/>
              <w:bottom w:val="single" w:sz="8" w:space="0" w:color="auto"/>
              <w:right w:val="single" w:sz="4" w:space="0" w:color="auto"/>
            </w:tcBorders>
            <w:shd w:val="clear" w:color="000000" w:fill="A6A6A6"/>
            <w:vAlign w:val="center"/>
            <w:hideMark/>
          </w:tcPr>
          <w:p w:rsidR="001931C2" w:rsidRPr="002F13A6" w:rsidRDefault="001931C2" w:rsidP="001931C2">
            <w:pPr>
              <w:pStyle w:val="61aTabTextRechtsb"/>
            </w:pPr>
            <w:r w:rsidRPr="002F13A6">
              <w:t>0,00%</w:t>
            </w:r>
          </w:p>
        </w:tc>
        <w:tc>
          <w:tcPr>
            <w:tcW w:w="0" w:type="auto"/>
            <w:tcBorders>
              <w:top w:val="single" w:sz="4" w:space="0" w:color="auto"/>
              <w:left w:val="nil"/>
              <w:bottom w:val="single" w:sz="8" w:space="0" w:color="auto"/>
              <w:right w:val="single" w:sz="8" w:space="0" w:color="auto"/>
            </w:tcBorders>
            <w:shd w:val="clear" w:color="000000" w:fill="A6A6A6"/>
            <w:vAlign w:val="center"/>
            <w:hideMark/>
          </w:tcPr>
          <w:p w:rsidR="001931C2" w:rsidRPr="002F13A6" w:rsidRDefault="001931C2" w:rsidP="001931C2">
            <w:pPr>
              <w:pStyle w:val="61aTabTextRechtsb"/>
            </w:pPr>
            <w:r w:rsidRPr="002F13A6">
              <w:t>0,00%</w:t>
            </w:r>
          </w:p>
        </w:tc>
      </w:tr>
      <w:tr w:rsidR="001931C2" w:rsidRPr="002F13A6" w:rsidTr="001931C2">
        <w:trPr>
          <w:trHeight w:val="2370"/>
        </w:trPr>
        <w:tc>
          <w:tcPr>
            <w:tcW w:w="0" w:type="auto"/>
            <w:gridSpan w:val="7"/>
            <w:tcBorders>
              <w:top w:val="single" w:sz="8" w:space="0" w:color="auto"/>
              <w:left w:val="single" w:sz="8" w:space="0" w:color="auto"/>
              <w:bottom w:val="single" w:sz="8" w:space="0" w:color="auto"/>
              <w:right w:val="single" w:sz="8" w:space="0" w:color="000000"/>
            </w:tcBorders>
            <w:shd w:val="clear" w:color="auto" w:fill="auto"/>
            <w:hideMark/>
          </w:tcPr>
          <w:p w:rsidR="001931C2" w:rsidRPr="002F13A6" w:rsidRDefault="001931C2" w:rsidP="001931C2">
            <w:pPr>
              <w:pStyle w:val="61TabText"/>
            </w:pPr>
            <w:r w:rsidRPr="002F13A6">
              <w:t>Erläuterung zu Solidarhaftungen (je Position):</w:t>
            </w:r>
            <w:r w:rsidRPr="002F13A6">
              <w:rPr>
                <w:vertAlign w:val="superscript"/>
              </w:rPr>
              <w:t>6</w:t>
            </w:r>
          </w:p>
          <w:p w:rsidR="001931C2" w:rsidRPr="002F13A6" w:rsidRDefault="001931C2" w:rsidP="001931C2">
            <w:pPr>
              <w:pStyle w:val="61TabText"/>
            </w:pPr>
            <w:r w:rsidRPr="002F13A6">
              <w:t>Fußnote 1 = …</w:t>
            </w:r>
          </w:p>
          <w:p w:rsidR="001931C2" w:rsidRPr="002F13A6" w:rsidRDefault="001931C2" w:rsidP="001931C2">
            <w:pPr>
              <w:pStyle w:val="61TabText"/>
            </w:pPr>
            <w:r w:rsidRPr="002F13A6">
              <w:t>Fußnote 2 = …</w:t>
            </w:r>
          </w:p>
          <w:p w:rsidR="001931C2" w:rsidRPr="002F13A6" w:rsidRDefault="001931C2" w:rsidP="001931C2">
            <w:pPr>
              <w:pStyle w:val="61TabText"/>
            </w:pPr>
            <w:r w:rsidRPr="002F13A6">
              <w:t>…</w:t>
            </w:r>
          </w:p>
          <w:p w:rsidR="001931C2" w:rsidRPr="002F13A6" w:rsidRDefault="001931C2" w:rsidP="001931C2">
            <w:pPr>
              <w:pStyle w:val="61TabText"/>
            </w:pPr>
            <w:r w:rsidRPr="002F13A6">
              <w:t>Erläuterungen zu Passivüberschreitungen:</w:t>
            </w:r>
          </w:p>
          <w:p w:rsidR="001931C2" w:rsidRPr="002F13A6" w:rsidRDefault="001931C2" w:rsidP="001931C2">
            <w:pPr>
              <w:pStyle w:val="61TabText"/>
            </w:pPr>
            <w:r w:rsidRPr="002F13A6">
              <w:t>...</w:t>
            </w:r>
          </w:p>
        </w:tc>
      </w:tr>
    </w:tbl>
    <w:p w:rsidR="001931C2" w:rsidRPr="002F13A6" w:rsidRDefault="001931C2" w:rsidP="001931C2">
      <w:pPr>
        <w:pStyle w:val="09Abstand"/>
        <w:sectPr w:rsidR="001931C2" w:rsidRPr="002F13A6" w:rsidSect="001931C2">
          <w:headerReference w:type="even" r:id="rId105"/>
          <w:headerReference w:type="default" r:id="rId106"/>
          <w:headerReference w:type="first" r:id="rId107"/>
          <w:pgSz w:w="16838" w:h="11906" w:orient="landscape" w:code="9"/>
          <w:pgMar w:top="1701" w:right="1701" w:bottom="1701" w:left="1701" w:header="567" w:footer="1304" w:gutter="0"/>
          <w:cols w:space="708"/>
          <w:docGrid w:linePitch="360"/>
        </w:sectPr>
      </w:pPr>
    </w:p>
    <w:tbl>
      <w:tblPr>
        <w:tblW w:w="0" w:type="auto"/>
        <w:tblInd w:w="60" w:type="dxa"/>
        <w:tblCellMar>
          <w:left w:w="70" w:type="dxa"/>
          <w:right w:w="70" w:type="dxa"/>
        </w:tblCellMar>
        <w:tblLook w:val="04A0" w:firstRow="1" w:lastRow="0" w:firstColumn="1" w:lastColumn="0" w:noHBand="0" w:noVBand="1"/>
      </w:tblPr>
      <w:tblGrid>
        <w:gridCol w:w="3482"/>
        <w:gridCol w:w="2004"/>
        <w:gridCol w:w="1062"/>
        <w:gridCol w:w="1395"/>
        <w:gridCol w:w="1398"/>
        <w:gridCol w:w="1813"/>
        <w:gridCol w:w="2362"/>
      </w:tblGrid>
      <w:tr w:rsidR="001931C2" w:rsidRPr="002F13A6" w:rsidTr="001931C2">
        <w:trPr>
          <w:trHeight w:val="270"/>
        </w:trPr>
        <w:tc>
          <w:tcPr>
            <w:tcW w:w="0" w:type="auto"/>
            <w:gridSpan w:val="7"/>
            <w:tcBorders>
              <w:top w:val="single" w:sz="8" w:space="0" w:color="auto"/>
              <w:left w:val="single" w:sz="8" w:space="0" w:color="auto"/>
              <w:bottom w:val="single" w:sz="8" w:space="0" w:color="auto"/>
              <w:right w:val="single" w:sz="8" w:space="0" w:color="000000"/>
            </w:tcBorders>
            <w:shd w:val="clear" w:color="auto" w:fill="auto"/>
            <w:vAlign w:val="center"/>
            <w:hideMark/>
          </w:tcPr>
          <w:p w:rsidR="001931C2" w:rsidRPr="002F13A6" w:rsidRDefault="001931C2" w:rsidP="001931C2">
            <w:pPr>
              <w:pStyle w:val="61TabText"/>
            </w:pPr>
            <w:r w:rsidRPr="002F13A6">
              <w:lastRenderedPageBreak/>
              <w:t xml:space="preserve">Teil B – Haftungspositionen nicht relevant </w:t>
            </w:r>
            <w:proofErr w:type="spellStart"/>
            <w:r w:rsidRPr="002F13A6">
              <w:t>iSd</w:t>
            </w:r>
            <w:proofErr w:type="spellEnd"/>
            <w:r w:rsidRPr="002F13A6">
              <w:t xml:space="preserve"> Art. 15a Vereinbarung HOG</w:t>
            </w:r>
            <w:r w:rsidRPr="002F13A6">
              <w:rPr>
                <w:vertAlign w:val="superscript"/>
              </w:rPr>
              <w:t>1</w:t>
            </w:r>
            <w:r w:rsidRPr="002F13A6">
              <w:t xml:space="preserve"> | Haftungen der Gebietskörperschaft, welche bereits im Öffentlichen Schuldenstand enthalten sind bzw. für innerstaatliche Haftungen eingegangen worden sind</w:t>
            </w:r>
          </w:p>
        </w:tc>
      </w:tr>
      <w:tr w:rsidR="001931C2" w:rsidRPr="002F13A6" w:rsidTr="001931C2">
        <w:trPr>
          <w:trHeight w:val="255"/>
        </w:trPr>
        <w:tc>
          <w:tcPr>
            <w:tcW w:w="0" w:type="auto"/>
            <w:tcBorders>
              <w:top w:val="single" w:sz="4" w:space="0" w:color="auto"/>
              <w:left w:val="single" w:sz="8"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(8)</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(9)</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(11)</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(12)</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1931C2" w:rsidRPr="002F13A6" w:rsidRDefault="001931C2" w:rsidP="001931C2">
            <w:pPr>
              <w:pStyle w:val="61bTabTextZentriert"/>
            </w:pPr>
            <w:r w:rsidRPr="002F13A6">
              <w:t>(13) = (10) + (11) – (12)</w:t>
            </w:r>
          </w:p>
        </w:tc>
        <w:tc>
          <w:tcPr>
            <w:tcW w:w="0" w:type="auto"/>
            <w:tcBorders>
              <w:top w:val="single" w:sz="4" w:space="0" w:color="auto"/>
              <w:left w:val="nil"/>
              <w:bottom w:val="single" w:sz="4" w:space="0" w:color="auto"/>
              <w:right w:val="single" w:sz="8" w:space="0" w:color="auto"/>
            </w:tcBorders>
            <w:shd w:val="clear" w:color="auto" w:fill="auto"/>
            <w:vAlign w:val="center"/>
            <w:hideMark/>
          </w:tcPr>
          <w:p w:rsidR="001931C2" w:rsidRPr="002F13A6" w:rsidRDefault="001931C2" w:rsidP="001931C2">
            <w:pPr>
              <w:pStyle w:val="61bTabTextZentriert"/>
            </w:pPr>
            <w:r w:rsidRPr="002F13A6">
              <w:t>(14)</w:t>
            </w:r>
          </w:p>
        </w:tc>
      </w:tr>
      <w:tr w:rsidR="001931C2" w:rsidRPr="002F13A6" w:rsidTr="001931C2">
        <w:trPr>
          <w:trHeight w:val="1260"/>
        </w:trPr>
        <w:tc>
          <w:tcPr>
            <w:tcW w:w="0" w:type="auto"/>
            <w:tcBorders>
              <w:top w:val="single" w:sz="4" w:space="0" w:color="auto"/>
              <w:left w:val="single" w:sz="8" w:space="0" w:color="auto"/>
              <w:bottom w:val="single" w:sz="4" w:space="0" w:color="auto"/>
              <w:right w:val="single" w:sz="4" w:space="0" w:color="000000"/>
            </w:tcBorders>
            <w:shd w:val="clear" w:color="000000" w:fill="A6A6A6"/>
            <w:vAlign w:val="center"/>
            <w:hideMark/>
          </w:tcPr>
          <w:p w:rsidR="001931C2" w:rsidRPr="002F13A6" w:rsidRDefault="001931C2" w:rsidP="001931C2">
            <w:pPr>
              <w:pStyle w:val="61bTabTextZentriert"/>
            </w:pPr>
            <w:r w:rsidRPr="002F13A6">
              <w:t>Bezeichnung der/des Haftungsnehmerin/s oder</w:t>
            </w:r>
            <w:r w:rsidRPr="002F13A6">
              <w:br/>
              <w:t>einer Gruppe gleichartiger Haftungen</w:t>
            </w:r>
            <w:r w:rsidRPr="002F13A6">
              <w:rPr>
                <w:vertAlign w:val="superscript"/>
              </w:rPr>
              <w:t>2, 6</w:t>
            </w:r>
          </w:p>
        </w:tc>
        <w:tc>
          <w:tcPr>
            <w:tcW w:w="0" w:type="auto"/>
            <w:tcBorders>
              <w:top w:val="nil"/>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Haftungsrahmen³</w:t>
            </w:r>
          </w:p>
        </w:tc>
        <w:tc>
          <w:tcPr>
            <w:tcW w:w="0" w:type="auto"/>
            <w:tcBorders>
              <w:top w:val="nil"/>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Stand</w:t>
            </w:r>
            <w:r w:rsidRPr="002F13A6">
              <w:br/>
              <w:t>31.12. (t-1)</w:t>
            </w:r>
          </w:p>
        </w:tc>
        <w:tc>
          <w:tcPr>
            <w:tcW w:w="0" w:type="auto"/>
            <w:tcBorders>
              <w:top w:val="nil"/>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Zugänge (+) (t)</w:t>
            </w:r>
          </w:p>
        </w:tc>
        <w:tc>
          <w:tcPr>
            <w:tcW w:w="0" w:type="auto"/>
            <w:tcBorders>
              <w:top w:val="nil"/>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Abgänge (-) (t)</w:t>
            </w:r>
          </w:p>
        </w:tc>
        <w:tc>
          <w:tcPr>
            <w:tcW w:w="0" w:type="auto"/>
            <w:tcBorders>
              <w:top w:val="nil"/>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Stand</w:t>
            </w:r>
            <w:r w:rsidRPr="002F13A6">
              <w:br/>
              <w:t>31.12.jjjj (t)</w:t>
            </w:r>
          </w:p>
        </w:tc>
        <w:tc>
          <w:tcPr>
            <w:tcW w:w="0" w:type="auto"/>
            <w:tcBorders>
              <w:top w:val="nil"/>
              <w:left w:val="nil"/>
              <w:bottom w:val="single" w:sz="4" w:space="0" w:color="auto"/>
              <w:right w:val="single" w:sz="8" w:space="0" w:color="auto"/>
            </w:tcBorders>
            <w:shd w:val="clear" w:color="000000" w:fill="A6A6A6"/>
            <w:vAlign w:val="center"/>
            <w:hideMark/>
          </w:tcPr>
          <w:p w:rsidR="001931C2" w:rsidRPr="002F13A6" w:rsidRDefault="001931C2" w:rsidP="001931C2">
            <w:pPr>
              <w:pStyle w:val="61bTabTextZentriert"/>
            </w:pPr>
            <w:r w:rsidRPr="002F13A6">
              <w:rPr>
                <w:i/>
              </w:rPr>
              <w:t>davon</w:t>
            </w:r>
            <w:r w:rsidRPr="002F13A6">
              <w:br/>
            </w:r>
            <w:proofErr w:type="spellStart"/>
            <w:r w:rsidRPr="002F13A6">
              <w:t>Umklassifizierungen</w:t>
            </w:r>
            <w:proofErr w:type="spellEnd"/>
            <w:r w:rsidRPr="002F13A6">
              <w:br/>
              <w:t>(+) (t)</w:t>
            </w:r>
            <w:r w:rsidRPr="002F13A6">
              <w:rPr>
                <w:vertAlign w:val="superscript"/>
              </w:rPr>
              <w:t>8</w:t>
            </w:r>
          </w:p>
        </w:tc>
      </w:tr>
      <w:tr w:rsidR="001931C2" w:rsidRPr="002F13A6" w:rsidTr="001931C2">
        <w:trPr>
          <w:trHeight w:val="289"/>
        </w:trPr>
        <w:tc>
          <w:tcPr>
            <w:tcW w:w="0" w:type="auto"/>
            <w:tcBorders>
              <w:top w:val="single" w:sz="4" w:space="0" w:color="auto"/>
              <w:left w:val="single" w:sz="8" w:space="0" w:color="auto"/>
              <w:bottom w:val="single" w:sz="4" w:space="0" w:color="auto"/>
              <w:right w:val="single" w:sz="4" w:space="0" w:color="000000"/>
            </w:tcBorders>
            <w:shd w:val="clear" w:color="auto" w:fill="auto"/>
            <w:vAlign w:val="center"/>
            <w:hideMark/>
          </w:tcPr>
          <w:p w:rsidR="001931C2" w:rsidRPr="002F13A6" w:rsidRDefault="001931C2" w:rsidP="001931C2">
            <w:pPr>
              <w:pStyle w:val="61TabText"/>
            </w:pPr>
            <w:r w:rsidRPr="002F13A6">
              <w:t>[Haftung 1]</w:t>
            </w: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8" w:space="0" w:color="auto"/>
            </w:tcBorders>
            <w:shd w:val="clear" w:color="auto" w:fill="auto"/>
            <w:vAlign w:val="center"/>
            <w:hideMark/>
          </w:tcPr>
          <w:p w:rsidR="001931C2" w:rsidRPr="002F13A6" w:rsidRDefault="001931C2" w:rsidP="001931C2">
            <w:pPr>
              <w:pStyle w:val="09Abstand"/>
            </w:pPr>
          </w:p>
        </w:tc>
      </w:tr>
      <w:tr w:rsidR="001931C2" w:rsidRPr="002F13A6" w:rsidTr="001931C2">
        <w:trPr>
          <w:trHeight w:val="289"/>
        </w:trPr>
        <w:tc>
          <w:tcPr>
            <w:tcW w:w="0" w:type="auto"/>
            <w:tcBorders>
              <w:top w:val="single" w:sz="4" w:space="0" w:color="auto"/>
              <w:left w:val="single" w:sz="8" w:space="0" w:color="auto"/>
              <w:bottom w:val="single" w:sz="4" w:space="0" w:color="auto"/>
              <w:right w:val="single" w:sz="4" w:space="0" w:color="000000"/>
            </w:tcBorders>
            <w:shd w:val="clear" w:color="auto" w:fill="auto"/>
            <w:vAlign w:val="center"/>
            <w:hideMark/>
          </w:tcPr>
          <w:p w:rsidR="001931C2" w:rsidRPr="002F13A6" w:rsidRDefault="001931C2" w:rsidP="001931C2">
            <w:pPr>
              <w:pStyle w:val="61TabText"/>
            </w:pPr>
            <w:r w:rsidRPr="002F13A6">
              <w:t>[Haftung 2]</w:t>
            </w: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8" w:space="0" w:color="auto"/>
            </w:tcBorders>
            <w:shd w:val="clear" w:color="auto" w:fill="auto"/>
            <w:vAlign w:val="center"/>
            <w:hideMark/>
          </w:tcPr>
          <w:p w:rsidR="001931C2" w:rsidRPr="002F13A6" w:rsidRDefault="001931C2" w:rsidP="001931C2">
            <w:pPr>
              <w:pStyle w:val="09Abstand"/>
            </w:pPr>
          </w:p>
        </w:tc>
      </w:tr>
      <w:tr w:rsidR="001931C2" w:rsidRPr="002F13A6" w:rsidTr="001931C2">
        <w:trPr>
          <w:trHeight w:val="289"/>
        </w:trPr>
        <w:tc>
          <w:tcPr>
            <w:tcW w:w="0" w:type="auto"/>
            <w:tcBorders>
              <w:top w:val="single" w:sz="4" w:space="0" w:color="auto"/>
              <w:left w:val="single" w:sz="8" w:space="0" w:color="auto"/>
              <w:bottom w:val="single" w:sz="4" w:space="0" w:color="auto"/>
              <w:right w:val="single" w:sz="4" w:space="0" w:color="000000"/>
            </w:tcBorders>
            <w:shd w:val="clear" w:color="auto" w:fill="auto"/>
            <w:vAlign w:val="center"/>
            <w:hideMark/>
          </w:tcPr>
          <w:p w:rsidR="001931C2" w:rsidRPr="002F13A6" w:rsidRDefault="001931C2" w:rsidP="001931C2">
            <w:pPr>
              <w:pStyle w:val="61TabText"/>
            </w:pPr>
            <w:r w:rsidRPr="002F13A6">
              <w:t>[Haftung 3]</w:t>
            </w: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8" w:space="0" w:color="auto"/>
            </w:tcBorders>
            <w:shd w:val="clear" w:color="auto" w:fill="auto"/>
            <w:vAlign w:val="center"/>
            <w:hideMark/>
          </w:tcPr>
          <w:p w:rsidR="001931C2" w:rsidRPr="002F13A6" w:rsidRDefault="001931C2" w:rsidP="001931C2">
            <w:pPr>
              <w:pStyle w:val="09Abstand"/>
            </w:pPr>
          </w:p>
        </w:tc>
      </w:tr>
      <w:tr w:rsidR="001931C2" w:rsidRPr="002F13A6" w:rsidTr="001931C2">
        <w:trPr>
          <w:trHeight w:val="289"/>
        </w:trPr>
        <w:tc>
          <w:tcPr>
            <w:tcW w:w="0" w:type="auto"/>
            <w:tcBorders>
              <w:top w:val="single" w:sz="4" w:space="0" w:color="auto"/>
              <w:left w:val="single" w:sz="8" w:space="0" w:color="auto"/>
              <w:bottom w:val="single" w:sz="4" w:space="0" w:color="auto"/>
              <w:right w:val="single" w:sz="4" w:space="0" w:color="000000"/>
            </w:tcBorders>
            <w:shd w:val="clear" w:color="auto" w:fill="auto"/>
            <w:vAlign w:val="center"/>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8" w:space="0" w:color="auto"/>
            </w:tcBorders>
            <w:shd w:val="clear" w:color="auto" w:fill="auto"/>
            <w:vAlign w:val="center"/>
            <w:hideMark/>
          </w:tcPr>
          <w:p w:rsidR="001931C2" w:rsidRPr="002F13A6" w:rsidRDefault="001931C2" w:rsidP="001931C2">
            <w:pPr>
              <w:pStyle w:val="09Abstand"/>
            </w:pPr>
          </w:p>
        </w:tc>
      </w:tr>
      <w:tr w:rsidR="001931C2" w:rsidRPr="002F13A6" w:rsidTr="001931C2">
        <w:trPr>
          <w:trHeight w:val="289"/>
        </w:trPr>
        <w:tc>
          <w:tcPr>
            <w:tcW w:w="0" w:type="auto"/>
            <w:tcBorders>
              <w:top w:val="single" w:sz="4" w:space="0" w:color="auto"/>
              <w:left w:val="single" w:sz="8" w:space="0" w:color="auto"/>
              <w:bottom w:val="single" w:sz="4" w:space="0" w:color="auto"/>
              <w:right w:val="single" w:sz="4" w:space="0" w:color="000000"/>
            </w:tcBorders>
            <w:shd w:val="clear" w:color="auto" w:fill="auto"/>
            <w:vAlign w:val="center"/>
            <w:hideMark/>
          </w:tcPr>
          <w:p w:rsidR="001931C2" w:rsidRPr="002F13A6" w:rsidRDefault="001931C2" w:rsidP="001931C2">
            <w:pPr>
              <w:pStyle w:val="61TabText"/>
            </w:pPr>
            <w:r w:rsidRPr="002F13A6">
              <w:t>[…]</w:t>
            </w: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8" w:space="0" w:color="auto"/>
            </w:tcBorders>
            <w:shd w:val="clear" w:color="auto" w:fill="auto"/>
            <w:vAlign w:val="center"/>
            <w:hideMark/>
          </w:tcPr>
          <w:p w:rsidR="001931C2" w:rsidRPr="002F13A6" w:rsidRDefault="001931C2" w:rsidP="001931C2">
            <w:pPr>
              <w:pStyle w:val="09Abstand"/>
            </w:pPr>
          </w:p>
        </w:tc>
      </w:tr>
      <w:tr w:rsidR="001931C2" w:rsidRPr="002F13A6" w:rsidTr="001931C2">
        <w:trPr>
          <w:trHeight w:val="270"/>
        </w:trPr>
        <w:tc>
          <w:tcPr>
            <w:tcW w:w="0" w:type="auto"/>
            <w:tcBorders>
              <w:top w:val="single" w:sz="4" w:space="0" w:color="auto"/>
              <w:left w:val="single" w:sz="8" w:space="0" w:color="auto"/>
              <w:bottom w:val="single" w:sz="4" w:space="0" w:color="auto"/>
              <w:right w:val="single" w:sz="4" w:space="0" w:color="000000"/>
            </w:tcBorders>
            <w:shd w:val="clear" w:color="000000" w:fill="D9D9D9"/>
            <w:vAlign w:val="center"/>
            <w:hideMark/>
          </w:tcPr>
          <w:p w:rsidR="001931C2" w:rsidRPr="002F13A6" w:rsidRDefault="001931C2" w:rsidP="001931C2">
            <w:pPr>
              <w:pStyle w:val="61TabText"/>
            </w:pPr>
            <w:r w:rsidRPr="002F13A6">
              <w:t>Gesamtsumme</w:t>
            </w:r>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8" w:space="0" w:color="auto"/>
            </w:tcBorders>
            <w:shd w:val="clear" w:color="000000" w:fill="D9D9D9"/>
            <w:vAlign w:val="center"/>
            <w:hideMark/>
          </w:tcPr>
          <w:p w:rsidR="001931C2" w:rsidRPr="002F13A6" w:rsidRDefault="001931C2" w:rsidP="001931C2">
            <w:pPr>
              <w:pStyle w:val="61aTabTextRechtsb"/>
            </w:pPr>
            <w:r w:rsidRPr="002F13A6">
              <w:t>0,00</w:t>
            </w:r>
          </w:p>
        </w:tc>
      </w:tr>
      <w:tr w:rsidR="001931C2" w:rsidRPr="002F13A6" w:rsidTr="001931C2">
        <w:trPr>
          <w:trHeight w:val="1065"/>
        </w:trPr>
        <w:tc>
          <w:tcPr>
            <w:tcW w:w="0" w:type="auto"/>
            <w:gridSpan w:val="7"/>
            <w:tcBorders>
              <w:top w:val="single" w:sz="8" w:space="0" w:color="auto"/>
              <w:left w:val="single" w:sz="8" w:space="0" w:color="auto"/>
              <w:bottom w:val="single" w:sz="8" w:space="0" w:color="auto"/>
              <w:right w:val="single" w:sz="8" w:space="0" w:color="000000"/>
            </w:tcBorders>
            <w:shd w:val="clear" w:color="auto" w:fill="auto"/>
            <w:hideMark/>
          </w:tcPr>
          <w:p w:rsidR="001931C2" w:rsidRPr="002F13A6" w:rsidRDefault="001931C2" w:rsidP="001931C2">
            <w:pPr>
              <w:pStyle w:val="61TabText"/>
            </w:pPr>
            <w:r w:rsidRPr="002F13A6">
              <w:t>Erläuterung zu Solidarhaftungen (je Position):</w:t>
            </w:r>
            <w:r w:rsidRPr="002F13A6">
              <w:rPr>
                <w:vertAlign w:val="superscript"/>
              </w:rPr>
              <w:t>6</w:t>
            </w:r>
          </w:p>
          <w:p w:rsidR="001931C2" w:rsidRPr="002F13A6" w:rsidRDefault="001931C2" w:rsidP="001931C2">
            <w:pPr>
              <w:pStyle w:val="61TabText"/>
            </w:pPr>
            <w:r w:rsidRPr="002F13A6">
              <w:t>Fußnote 1 = …</w:t>
            </w:r>
          </w:p>
          <w:p w:rsidR="001931C2" w:rsidRPr="002F13A6" w:rsidRDefault="001931C2" w:rsidP="001931C2">
            <w:pPr>
              <w:pStyle w:val="61TabText"/>
            </w:pPr>
            <w:r w:rsidRPr="002F13A6">
              <w:t>Fußnote 2 = …</w:t>
            </w:r>
          </w:p>
        </w:tc>
      </w:tr>
      <w:tr w:rsidR="001931C2" w:rsidRPr="002F13A6" w:rsidTr="001931C2">
        <w:trPr>
          <w:trHeight w:val="300"/>
        </w:trPr>
        <w:tc>
          <w:tcPr>
            <w:tcW w:w="0" w:type="auto"/>
            <w:gridSpan w:val="7"/>
            <w:tcBorders>
              <w:top w:val="single" w:sz="8" w:space="0" w:color="auto"/>
              <w:left w:val="nil"/>
              <w:bottom w:val="nil"/>
              <w:right w:val="nil"/>
            </w:tcBorders>
            <w:shd w:val="clear" w:color="auto" w:fill="auto"/>
            <w:vAlign w:val="center"/>
            <w:hideMark/>
          </w:tcPr>
          <w:p w:rsidR="001931C2" w:rsidRPr="002F13A6" w:rsidRDefault="001931C2" w:rsidP="001931C2">
            <w:pPr>
              <w:pStyle w:val="61TabText"/>
            </w:pPr>
            <w:r w:rsidRPr="002F13A6">
              <w:t>Fußnoten:</w:t>
            </w:r>
          </w:p>
        </w:tc>
      </w:tr>
      <w:tr w:rsidR="001931C2" w:rsidRPr="002F13A6" w:rsidTr="001931C2">
        <w:trPr>
          <w:trHeight w:val="255"/>
        </w:trPr>
        <w:tc>
          <w:tcPr>
            <w:tcW w:w="0" w:type="auto"/>
            <w:gridSpan w:val="7"/>
            <w:tcBorders>
              <w:top w:val="nil"/>
              <w:left w:val="nil"/>
              <w:bottom w:val="nil"/>
              <w:right w:val="nil"/>
            </w:tcBorders>
            <w:shd w:val="clear" w:color="auto" w:fill="auto"/>
            <w:vAlign w:val="center"/>
            <w:hideMark/>
          </w:tcPr>
          <w:p w:rsidR="001931C2" w:rsidRPr="002F13A6" w:rsidRDefault="001931C2" w:rsidP="001931C2">
            <w:pPr>
              <w:pStyle w:val="61TabText"/>
            </w:pPr>
            <w:r w:rsidRPr="002F13A6">
              <w:rPr>
                <w:vertAlign w:val="superscript"/>
              </w:rPr>
              <w:t>1</w:t>
            </w:r>
            <w:r w:rsidRPr="002F13A6">
              <w:t xml:space="preserve"> gem. Art. 15a Vereinbarung HOG (gem. BGBl. I Nr. 134/2017)</w:t>
            </w:r>
          </w:p>
        </w:tc>
      </w:tr>
      <w:tr w:rsidR="001931C2" w:rsidRPr="002F13A6" w:rsidTr="001931C2">
        <w:trPr>
          <w:trHeight w:val="255"/>
        </w:trPr>
        <w:tc>
          <w:tcPr>
            <w:tcW w:w="0" w:type="auto"/>
            <w:gridSpan w:val="7"/>
            <w:tcBorders>
              <w:top w:val="nil"/>
              <w:left w:val="nil"/>
              <w:bottom w:val="nil"/>
              <w:right w:val="nil"/>
            </w:tcBorders>
            <w:shd w:val="clear" w:color="auto" w:fill="auto"/>
            <w:vAlign w:val="center"/>
            <w:hideMark/>
          </w:tcPr>
          <w:p w:rsidR="001931C2" w:rsidRPr="002F13A6" w:rsidRDefault="001931C2" w:rsidP="001931C2">
            <w:pPr>
              <w:pStyle w:val="61TabText"/>
            </w:pPr>
            <w:r w:rsidRPr="002F13A6">
              <w:rPr>
                <w:vertAlign w:val="superscript"/>
              </w:rPr>
              <w:t>2</w:t>
            </w:r>
            <w:r w:rsidRPr="002F13A6">
              <w:t xml:space="preserve"> Gemeinden haben diesen Nachweis im Sinne eines Einzelhaftungsnachweises auszufüllen; Haftungen der Gemeinde sind einzeln auszuweisen.</w:t>
            </w:r>
          </w:p>
        </w:tc>
      </w:tr>
      <w:tr w:rsidR="001931C2" w:rsidRPr="002F13A6" w:rsidTr="001931C2">
        <w:trPr>
          <w:trHeight w:val="255"/>
        </w:trPr>
        <w:tc>
          <w:tcPr>
            <w:tcW w:w="0" w:type="auto"/>
            <w:gridSpan w:val="7"/>
            <w:tcBorders>
              <w:top w:val="nil"/>
              <w:left w:val="nil"/>
              <w:bottom w:val="nil"/>
              <w:right w:val="nil"/>
            </w:tcBorders>
            <w:shd w:val="clear" w:color="auto" w:fill="auto"/>
            <w:vAlign w:val="center"/>
            <w:hideMark/>
          </w:tcPr>
          <w:p w:rsidR="001931C2" w:rsidRPr="002F13A6" w:rsidRDefault="001931C2" w:rsidP="001931C2">
            <w:pPr>
              <w:pStyle w:val="61TabText"/>
            </w:pPr>
            <w:r w:rsidRPr="002F13A6">
              <w:rPr>
                <w:vertAlign w:val="superscript"/>
              </w:rPr>
              <w:t>3</w:t>
            </w:r>
            <w:r w:rsidRPr="002F13A6">
              <w:t xml:space="preserve"> sofern für Gebietskörperschaft anwendbar; optional</w:t>
            </w:r>
          </w:p>
        </w:tc>
      </w:tr>
      <w:tr w:rsidR="001931C2" w:rsidRPr="002F13A6" w:rsidTr="001931C2">
        <w:trPr>
          <w:trHeight w:val="255"/>
        </w:trPr>
        <w:tc>
          <w:tcPr>
            <w:tcW w:w="0" w:type="auto"/>
            <w:gridSpan w:val="7"/>
            <w:tcBorders>
              <w:top w:val="nil"/>
              <w:left w:val="nil"/>
              <w:bottom w:val="nil"/>
              <w:right w:val="nil"/>
            </w:tcBorders>
            <w:shd w:val="clear" w:color="auto" w:fill="auto"/>
            <w:vAlign w:val="center"/>
            <w:hideMark/>
          </w:tcPr>
          <w:p w:rsidR="001931C2" w:rsidRPr="002F13A6" w:rsidRDefault="001931C2" w:rsidP="001931C2">
            <w:pPr>
              <w:pStyle w:val="61TabText"/>
            </w:pPr>
            <w:r w:rsidRPr="002F13A6">
              <w:rPr>
                <w:vertAlign w:val="superscript"/>
              </w:rPr>
              <w:t>4</w:t>
            </w:r>
            <w:r w:rsidRPr="002F13A6">
              <w:t xml:space="preserve"> für Länder und für Gemeinden, sofern für Gemeinden anwendbar</w:t>
            </w:r>
          </w:p>
        </w:tc>
      </w:tr>
      <w:tr w:rsidR="001931C2" w:rsidRPr="002F13A6" w:rsidTr="001931C2">
        <w:trPr>
          <w:trHeight w:val="255"/>
        </w:trPr>
        <w:tc>
          <w:tcPr>
            <w:tcW w:w="0" w:type="auto"/>
            <w:gridSpan w:val="7"/>
            <w:tcBorders>
              <w:top w:val="nil"/>
              <w:left w:val="nil"/>
              <w:bottom w:val="nil"/>
              <w:right w:val="nil"/>
            </w:tcBorders>
            <w:shd w:val="clear" w:color="auto" w:fill="auto"/>
            <w:hideMark/>
          </w:tcPr>
          <w:p w:rsidR="001931C2" w:rsidRPr="002F13A6" w:rsidRDefault="001931C2" w:rsidP="001931C2">
            <w:pPr>
              <w:pStyle w:val="61TabText"/>
            </w:pPr>
            <w:r w:rsidRPr="002F13A6">
              <w:rPr>
                <w:vertAlign w:val="superscript"/>
              </w:rPr>
              <w:t>5</w:t>
            </w:r>
            <w:r w:rsidRPr="002F13A6">
              <w:t xml:space="preserve"> aggregiert nach Untergruppen gem. Art. 15a Vereinbarung HOG</w:t>
            </w:r>
          </w:p>
        </w:tc>
      </w:tr>
      <w:tr w:rsidR="001931C2" w:rsidRPr="002F13A6" w:rsidTr="001931C2">
        <w:trPr>
          <w:trHeight w:val="885"/>
        </w:trPr>
        <w:tc>
          <w:tcPr>
            <w:tcW w:w="0" w:type="auto"/>
            <w:gridSpan w:val="7"/>
            <w:tcBorders>
              <w:top w:val="nil"/>
              <w:left w:val="nil"/>
              <w:bottom w:val="nil"/>
              <w:right w:val="nil"/>
            </w:tcBorders>
            <w:shd w:val="clear" w:color="auto" w:fill="auto"/>
            <w:hideMark/>
          </w:tcPr>
          <w:p w:rsidR="001931C2" w:rsidRPr="002F13A6" w:rsidRDefault="001931C2" w:rsidP="001931C2">
            <w:pPr>
              <w:pStyle w:val="61TabText"/>
            </w:pPr>
            <w:r w:rsidRPr="002F13A6">
              <w:rPr>
                <w:vertAlign w:val="superscript"/>
              </w:rPr>
              <w:t>6</w:t>
            </w:r>
            <w:r w:rsidRPr="002F13A6">
              <w:t xml:space="preserve"> Im Fall von Solidarhaftungen ist/sind die Gesamtsumme(n) der Haftung(en) und alle Haftungsgeber und deren Haftungsumfang in Fußnote(n) im entsprechenden Feld anzugeben.</w:t>
            </w:r>
          </w:p>
          <w:p w:rsidR="001931C2" w:rsidRPr="002F13A6" w:rsidRDefault="001931C2" w:rsidP="001931C2">
            <w:pPr>
              <w:pStyle w:val="61TabText"/>
            </w:pPr>
            <w:r w:rsidRPr="002F13A6">
              <w:t>Die Bezeichnung der Haftungsposition sollte möglic</w:t>
            </w:r>
            <w:r w:rsidR="008B1B54" w:rsidRPr="002F13A6">
              <w:t>h selbsterklärend sein und bei V</w:t>
            </w:r>
            <w:r w:rsidRPr="002F13A6">
              <w:t xml:space="preserve">orliegen einer Solidarhaftung auf diesen Umstand in der Bezeichnung bereits hingewiesen werden. </w:t>
            </w:r>
            <w:proofErr w:type="spellStart"/>
            <w:r w:rsidRPr="002F13A6">
              <w:t>Optimalerweise</w:t>
            </w:r>
            <w:proofErr w:type="spellEnd"/>
            <w:r w:rsidRPr="002F13A6">
              <w:t xml:space="preserve"> sollten Solidarhaftungen in den Nachweisen aller betroffenen GKs gleichlautend bzw. möglichst ähnlich (z. B. auf Basis der jeweiligen Verträge) ausformuliert sein.</w:t>
            </w:r>
          </w:p>
        </w:tc>
      </w:tr>
      <w:tr w:rsidR="001931C2" w:rsidRPr="002F13A6" w:rsidTr="001931C2">
        <w:trPr>
          <w:trHeight w:val="255"/>
        </w:trPr>
        <w:tc>
          <w:tcPr>
            <w:tcW w:w="0" w:type="auto"/>
            <w:gridSpan w:val="7"/>
            <w:tcBorders>
              <w:top w:val="nil"/>
              <w:left w:val="nil"/>
              <w:bottom w:val="nil"/>
              <w:right w:val="nil"/>
            </w:tcBorders>
            <w:shd w:val="clear" w:color="auto" w:fill="auto"/>
            <w:vAlign w:val="center"/>
            <w:hideMark/>
          </w:tcPr>
          <w:p w:rsidR="001931C2" w:rsidRPr="002F13A6" w:rsidRDefault="001931C2" w:rsidP="001931C2">
            <w:pPr>
              <w:pStyle w:val="61TabText"/>
            </w:pPr>
            <w:r w:rsidRPr="002F13A6">
              <w:rPr>
                <w:vertAlign w:val="superscript"/>
              </w:rPr>
              <w:t>7</w:t>
            </w:r>
            <w:r w:rsidRPr="002F13A6">
              <w:t xml:space="preserve"> Im Fall von Passivüberschreitungen sind entsprechend aus</w:t>
            </w:r>
            <w:r w:rsidR="00237762" w:rsidRPr="002F13A6">
              <w:t>sage</w:t>
            </w:r>
            <w:r w:rsidRPr="002F13A6">
              <w:t>kräftige Erläuterung i</w:t>
            </w:r>
            <w:r w:rsidR="008B1B54" w:rsidRPr="002F13A6">
              <w:t>m ausgewiesenen Bereich der Fuß</w:t>
            </w:r>
            <w:r w:rsidRPr="002F13A6">
              <w:t>noten zu hinterlegen.</w:t>
            </w:r>
          </w:p>
        </w:tc>
      </w:tr>
      <w:tr w:rsidR="001931C2" w:rsidRPr="002F13A6" w:rsidTr="001931C2">
        <w:trPr>
          <w:trHeight w:val="1500"/>
        </w:trPr>
        <w:tc>
          <w:tcPr>
            <w:tcW w:w="0" w:type="auto"/>
            <w:gridSpan w:val="7"/>
            <w:tcBorders>
              <w:top w:val="nil"/>
              <w:left w:val="nil"/>
              <w:bottom w:val="nil"/>
              <w:right w:val="nil"/>
            </w:tcBorders>
            <w:shd w:val="clear" w:color="auto" w:fill="auto"/>
            <w:vAlign w:val="center"/>
            <w:hideMark/>
          </w:tcPr>
          <w:p w:rsidR="001931C2" w:rsidRPr="002F13A6" w:rsidRDefault="001931C2" w:rsidP="001931C2">
            <w:pPr>
              <w:pStyle w:val="61TabText"/>
            </w:pPr>
            <w:r w:rsidRPr="002F13A6">
              <w:rPr>
                <w:vertAlign w:val="superscript"/>
              </w:rPr>
              <w:lastRenderedPageBreak/>
              <w:t>8</w:t>
            </w:r>
            <w:r w:rsidRPr="002F13A6">
              <w:t xml:space="preserve"> </w:t>
            </w:r>
            <w:proofErr w:type="gramStart"/>
            <w:r w:rsidRPr="002F13A6">
              <w:t>Befüllung ist</w:t>
            </w:r>
            <w:proofErr w:type="gramEnd"/>
            <w:r w:rsidRPr="002F13A6">
              <w:t xml:space="preserve"> optional. Gegebenenfalls ist darauf hinzuweisen, dass sich die Angaben in Anlage 6r nur auf die Gebietskörperschaft selbst beziehen.</w:t>
            </w:r>
          </w:p>
          <w:p w:rsidR="001931C2" w:rsidRPr="002F13A6" w:rsidRDefault="001931C2" w:rsidP="001931C2">
            <w:pPr>
              <w:pStyle w:val="61TabText"/>
            </w:pPr>
            <w:r w:rsidRPr="002F13A6">
              <w:t>Bei Befüllung:</w:t>
            </w:r>
          </w:p>
          <w:p w:rsidR="001931C2" w:rsidRPr="002F13A6" w:rsidRDefault="001931C2" w:rsidP="001931C2">
            <w:pPr>
              <w:pStyle w:val="61TabText"/>
            </w:pPr>
            <w:r w:rsidRPr="002F13A6">
              <w:t xml:space="preserve">Gebietskörperschaft und außerbudgetäre Einheiten gem. ESVG im Sektor Staat klassifiziert </w:t>
            </w:r>
            <w:proofErr w:type="spellStart"/>
            <w:r w:rsidRPr="002F13A6">
              <w:t>iSd</w:t>
            </w:r>
            <w:proofErr w:type="spellEnd"/>
            <w:r w:rsidRPr="002F13A6">
              <w:t xml:space="preserve"> Art. 15a Vereinbarung HOG (Art. 4 Abs. 5)</w:t>
            </w:r>
          </w:p>
          <w:p w:rsidR="001931C2" w:rsidRPr="002F13A6" w:rsidRDefault="001931C2" w:rsidP="001931C2">
            <w:pPr>
              <w:pStyle w:val="61TabText"/>
            </w:pPr>
            <w:r w:rsidRPr="002F13A6">
              <w:t>Bei Nicht-Befüllung:</w:t>
            </w:r>
          </w:p>
          <w:p w:rsidR="001931C2" w:rsidRPr="002F13A6" w:rsidRDefault="001931C2" w:rsidP="001931C2">
            <w:pPr>
              <w:pStyle w:val="61TabText"/>
            </w:pPr>
            <w:r w:rsidRPr="002F13A6">
              <w:t xml:space="preserve">Gebietskörperschaft ohne außerbudgetäre Einheiten gem. ESVG im Sektor Staat klassifiziert </w:t>
            </w:r>
            <w:proofErr w:type="spellStart"/>
            <w:r w:rsidRPr="002F13A6">
              <w:t>iSd</w:t>
            </w:r>
            <w:proofErr w:type="spellEnd"/>
            <w:r w:rsidRPr="002F13A6">
              <w:t xml:space="preserve"> Art. 15a Vereinbarung HOG (Art. 4 Abs. 5)</w:t>
            </w:r>
          </w:p>
        </w:tc>
      </w:tr>
    </w:tbl>
    <w:p w:rsidR="001931C2" w:rsidRPr="002F13A6" w:rsidRDefault="001931C2" w:rsidP="001931C2">
      <w:pPr>
        <w:pStyle w:val="09Abstand"/>
        <w:sectPr w:rsidR="001931C2" w:rsidRPr="002F13A6" w:rsidSect="001931C2">
          <w:headerReference w:type="even" r:id="rId108"/>
          <w:headerReference w:type="default" r:id="rId109"/>
          <w:headerReference w:type="first" r:id="rId110"/>
          <w:pgSz w:w="16838" w:h="11906" w:orient="landscape"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2199"/>
        <w:gridCol w:w="2600"/>
        <w:gridCol w:w="781"/>
        <w:gridCol w:w="1416"/>
        <w:gridCol w:w="982"/>
        <w:gridCol w:w="1708"/>
        <w:gridCol w:w="1513"/>
        <w:gridCol w:w="2307"/>
        <w:tblGridChange w:id="23">
          <w:tblGrid>
            <w:gridCol w:w="2199"/>
            <w:gridCol w:w="2600"/>
            <w:gridCol w:w="781"/>
            <w:gridCol w:w="1416"/>
            <w:gridCol w:w="982"/>
            <w:gridCol w:w="1708"/>
            <w:gridCol w:w="1513"/>
            <w:gridCol w:w="2307"/>
          </w:tblGrid>
        </w:tblGridChange>
      </w:tblGrid>
      <w:tr w:rsidR="001931C2" w:rsidRPr="002F13A6" w:rsidTr="003C4F5A">
        <w:trPr>
          <w:trHeight w:val="315"/>
        </w:trPr>
        <w:tc>
          <w:tcPr>
            <w:tcW w:w="0" w:type="auto"/>
            <w:gridSpan w:val="7"/>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lastRenderedPageBreak/>
              <w:t>Anlage 6s – Anzahl der Ruhe- und Versorgungsgenussempfänger und pensionsbezogene Aufwendungen</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gridSpan w:val="3"/>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Angaben in Euro bzw. in Köpfen (Rechnungsabschluss)</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nil"/>
              <w:bottom w:val="nil"/>
              <w:right w:val="nil"/>
            </w:tcBorders>
            <w:shd w:val="clear" w:color="auto" w:fill="auto"/>
            <w:noWrap/>
            <w:vAlign w:val="bottom"/>
            <w:hideMark/>
          </w:tcPr>
          <w:p w:rsidR="001931C2" w:rsidRPr="002F13A6" w:rsidRDefault="001931C2" w:rsidP="001931C2">
            <w:pPr>
              <w:pStyle w:val="61bTabTextZentriert"/>
            </w:pPr>
            <w:r w:rsidRPr="002F13A6">
              <w:t>(1)</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61bTabTextZentriert"/>
            </w:pPr>
            <w:r w:rsidRPr="002F13A6">
              <w:t>(2)</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61bTabTextZentriert"/>
            </w:pPr>
            <w:r w:rsidRPr="002F13A6">
              <w:t>(3)</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61bTabTextZentriert"/>
            </w:pPr>
            <w:r w:rsidRPr="002F13A6">
              <w:t>(4)</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61bTabTextZentriert"/>
            </w:pPr>
            <w:r w:rsidRPr="002F13A6">
              <w:t>(5)</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61bTabTextZentriert"/>
            </w:pPr>
            <w:r w:rsidRPr="002F13A6">
              <w:t>(6)</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61bTabTextZentriert"/>
            </w:pPr>
            <w:r w:rsidRPr="002F13A6">
              <w:t>(7)</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61bTabTextZentriert"/>
            </w:pPr>
            <w:r w:rsidRPr="002F13A6">
              <w:t>(8)</w:t>
            </w:r>
          </w:p>
        </w:tc>
      </w:tr>
      <w:tr w:rsidR="003C4F5A" w:rsidRPr="002F13A6" w:rsidTr="003C4F5A">
        <w:trPr>
          <w:trHeight w:val="660"/>
        </w:trPr>
        <w:tc>
          <w:tcPr>
            <w:tcW w:w="0" w:type="auto"/>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rsidR="001931C2" w:rsidRPr="002F13A6" w:rsidRDefault="001931C2" w:rsidP="001931C2">
            <w:pPr>
              <w:pStyle w:val="61bTabTextZentriert"/>
            </w:pPr>
            <w:r w:rsidRPr="002F13A6">
              <w:t>Jahr</w:t>
            </w:r>
          </w:p>
        </w:tc>
        <w:tc>
          <w:tcPr>
            <w:tcW w:w="0" w:type="auto"/>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rsidR="001931C2" w:rsidRPr="002F13A6" w:rsidRDefault="001931C2" w:rsidP="001931C2">
            <w:pPr>
              <w:pStyle w:val="61bTabTextZentriert"/>
            </w:pPr>
            <w:r w:rsidRPr="002F13A6">
              <w:t>Aufwendungen für Pensionsleistungen der Gebietskörperschaft</w:t>
            </w:r>
          </w:p>
        </w:tc>
        <w:tc>
          <w:tcPr>
            <w:tcW w:w="0" w:type="auto"/>
            <w:gridSpan w:val="2"/>
            <w:tcBorders>
              <w:top w:val="single" w:sz="4" w:space="0" w:color="auto"/>
              <w:left w:val="nil"/>
              <w:bottom w:val="single" w:sz="4" w:space="0" w:color="auto"/>
              <w:right w:val="single" w:sz="4" w:space="0" w:color="000000"/>
            </w:tcBorders>
            <w:shd w:val="clear" w:color="000000" w:fill="D9D9D9"/>
            <w:vAlign w:val="center"/>
            <w:hideMark/>
          </w:tcPr>
          <w:p w:rsidR="001931C2" w:rsidRPr="002F13A6" w:rsidRDefault="001931C2" w:rsidP="001931C2">
            <w:pPr>
              <w:pStyle w:val="61bTabTextZentriert"/>
            </w:pPr>
            <w:r w:rsidRPr="002F13A6">
              <w:t>Anzahl der Ruhegenussempfänger</w:t>
            </w:r>
          </w:p>
        </w:tc>
        <w:tc>
          <w:tcPr>
            <w:tcW w:w="0" w:type="auto"/>
            <w:gridSpan w:val="2"/>
            <w:tcBorders>
              <w:top w:val="single" w:sz="4" w:space="0" w:color="auto"/>
              <w:left w:val="nil"/>
              <w:bottom w:val="single" w:sz="4" w:space="0" w:color="auto"/>
              <w:right w:val="single" w:sz="4" w:space="0" w:color="000000"/>
            </w:tcBorders>
            <w:shd w:val="clear" w:color="000000" w:fill="D9D9D9"/>
            <w:vAlign w:val="center"/>
            <w:hideMark/>
          </w:tcPr>
          <w:p w:rsidR="001931C2" w:rsidRPr="002F13A6" w:rsidRDefault="001931C2" w:rsidP="001931C2">
            <w:pPr>
              <w:pStyle w:val="61bTabTextZentriert"/>
            </w:pPr>
            <w:r w:rsidRPr="002F13A6">
              <w:t>Anzahl der Versorgungsgenussempfänger</w:t>
            </w:r>
          </w:p>
        </w:tc>
        <w:tc>
          <w:tcPr>
            <w:tcW w:w="0" w:type="auto"/>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rsidR="001931C2" w:rsidRPr="002F13A6" w:rsidRDefault="001931C2" w:rsidP="001931C2">
            <w:pPr>
              <w:pStyle w:val="61bTabTextZentriert"/>
            </w:pPr>
            <w:r w:rsidRPr="002F13A6">
              <w:t>Aufwendungen für Pensionsleistungen Zusammenfassung nach § 1 Abs. 2</w:t>
            </w:r>
            <w:r w:rsidRPr="002F13A6">
              <w:rPr>
                <w:vertAlign w:val="superscript"/>
              </w:rPr>
              <w:t>2</w:t>
            </w:r>
          </w:p>
        </w:tc>
        <w:tc>
          <w:tcPr>
            <w:tcW w:w="0" w:type="auto"/>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rsidR="001931C2" w:rsidRPr="002F13A6" w:rsidRDefault="001931C2" w:rsidP="001931C2">
            <w:pPr>
              <w:pStyle w:val="61bTabTextZentriert"/>
            </w:pPr>
            <w:r w:rsidRPr="002F13A6">
              <w:t>Anzahl der Ruhe- und Versorgungsgenussempfänger Zusammenfassung gem. § 1 Abs. 2</w:t>
            </w:r>
          </w:p>
        </w:tc>
      </w:tr>
      <w:tr w:rsidR="003C4F5A" w:rsidRPr="002F13A6" w:rsidTr="003C4F5A">
        <w:trPr>
          <w:trHeight w:val="660"/>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1931C2" w:rsidRPr="002F13A6" w:rsidRDefault="001931C2" w:rsidP="001931C2">
            <w:pPr>
              <w:pStyle w:val="09Abstand"/>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Gesamt</w:t>
            </w:r>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davon Landeslehrer</w:t>
            </w:r>
            <w:r w:rsidRPr="002F13A6">
              <w:rPr>
                <w:vertAlign w:val="superscript"/>
              </w:rPr>
              <w:t>1</w:t>
            </w:r>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Gesamt</w:t>
            </w:r>
          </w:p>
        </w:tc>
        <w:tc>
          <w:tcPr>
            <w:tcW w:w="0" w:type="auto"/>
            <w:tcBorders>
              <w:top w:val="nil"/>
              <w:left w:val="nil"/>
              <w:bottom w:val="single" w:sz="4" w:space="0" w:color="auto"/>
              <w:right w:val="single" w:sz="4" w:space="0" w:color="auto"/>
            </w:tcBorders>
            <w:shd w:val="clear" w:color="000000" w:fill="D9D9D9"/>
            <w:vAlign w:val="center"/>
            <w:hideMark/>
          </w:tcPr>
          <w:p w:rsidR="001931C2" w:rsidRPr="002F13A6" w:rsidRDefault="001931C2" w:rsidP="001931C2">
            <w:pPr>
              <w:pStyle w:val="61bTabTextZentriert"/>
            </w:pPr>
            <w:r w:rsidRPr="002F13A6">
              <w:t>davon Landeslehrer</w:t>
            </w:r>
            <w:r w:rsidRPr="002F13A6">
              <w:rPr>
                <w:vertAlign w:val="superscript"/>
              </w:rPr>
              <w:t>1</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1931C2" w:rsidRPr="002F13A6" w:rsidRDefault="001931C2" w:rsidP="001931C2">
            <w:pPr>
              <w:pStyle w:val="09Abstand"/>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t+1</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t+2</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t+3</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t+4</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t+5</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t+6</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t+7</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t+8</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t+9</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t+10</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t+11</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t+12</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t+13</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t+14</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t+15</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t+16</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t+17</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t+18</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t+19</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t+20</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t+21</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t+22</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t+23</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lastRenderedPageBreak/>
              <w:t>t+24</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t+25</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t+26</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t+27</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t+28</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t+29</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t+30</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FF360C" w:rsidRPr="002F13A6" w:rsidTr="001931C2">
        <w:trPr>
          <w:trHeight w:val="76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931C2" w:rsidRPr="002F13A6" w:rsidRDefault="001931C2" w:rsidP="001931C2">
            <w:pPr>
              <w:pStyle w:val="61TabText"/>
            </w:pPr>
            <w:r w:rsidRPr="002F13A6">
              <w:t>Summe Aufwendungen für 30 Jahre</w:t>
            </w:r>
          </w:p>
        </w:tc>
        <w:tc>
          <w:tcPr>
            <w:tcW w:w="0" w:type="auto"/>
            <w:tcBorders>
              <w:top w:val="nil"/>
              <w:left w:val="nil"/>
              <w:bottom w:val="single" w:sz="4" w:space="0" w:color="auto"/>
              <w:right w:val="single" w:sz="4" w:space="0" w:color="auto"/>
            </w:tcBorders>
            <w:shd w:val="clear" w:color="000000" w:fill="BFBFBF"/>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BFBFBF"/>
            <w:noWrap/>
            <w:vAlign w:val="bottom"/>
            <w:hideMark/>
          </w:tcPr>
          <w:p w:rsidR="001931C2" w:rsidRPr="002F13A6" w:rsidRDefault="001931C2" w:rsidP="001931C2">
            <w:pPr>
              <w:pStyle w:val="61aTabTextRechtsb"/>
            </w:pPr>
            <w:r w:rsidRPr="002F13A6">
              <w:t>0,00</w:t>
            </w:r>
          </w:p>
        </w:tc>
        <w:tc>
          <w:tcPr>
            <w:tcW w:w="0" w:type="auto"/>
            <w:tcBorders>
              <w:top w:val="nil"/>
              <w:left w:val="nil"/>
              <w:bottom w:val="single" w:sz="4" w:space="0" w:color="auto"/>
              <w:right w:val="single" w:sz="4" w:space="0" w:color="auto"/>
              <w:tl2br w:val="single" w:sz="4" w:space="0" w:color="auto"/>
              <w:tr2bl w:val="single" w:sz="4" w:space="0" w:color="auto"/>
            </w:tcBorders>
            <w:shd w:val="clear" w:color="000000" w:fill="7B7B7B"/>
            <w:noWrap/>
            <w:vAlign w:val="bottom"/>
            <w:hideMark/>
          </w:tcPr>
          <w:p w:rsidR="001931C2" w:rsidRPr="002F13A6" w:rsidRDefault="001931C2" w:rsidP="001931C2">
            <w:pPr>
              <w:pStyle w:val="09Abstand"/>
            </w:pPr>
          </w:p>
        </w:tc>
      </w:tr>
      <w:tr w:rsidR="001931C2" w:rsidRPr="002F13A6" w:rsidTr="003C4F5A">
        <w:trPr>
          <w:trHeight w:val="255"/>
        </w:trPr>
        <w:tc>
          <w:tcPr>
            <w:tcW w:w="0" w:type="auto"/>
            <w:tcBorders>
              <w:top w:val="nil"/>
              <w:left w:val="nil"/>
              <w:bottom w:val="nil"/>
              <w:right w:val="nil"/>
            </w:tcBorders>
            <w:shd w:val="clear" w:color="auto" w:fill="auto"/>
            <w:vAlign w:val="bottom"/>
            <w:hideMark/>
          </w:tcPr>
          <w:p w:rsidR="001931C2" w:rsidRPr="002F13A6" w:rsidRDefault="001931C2" w:rsidP="001931C2">
            <w:pPr>
              <w:pStyle w:val="61TabText"/>
            </w:pPr>
            <w:r w:rsidRPr="002F13A6">
              <w:t>Fußnote:</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gridSpan w:val="6"/>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rPr>
                <w:vertAlign w:val="superscript"/>
              </w:rPr>
              <w:t>1</w:t>
            </w:r>
            <w:r w:rsidRPr="002F13A6">
              <w:t xml:space="preserve"> Landeslehrer, für die gemäß § 4 Abs. 1 FAG 2017 Besoldungskosten ersetzt werden (siehe auch § 4 Abs. 5 FAG 2017).</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gridSpan w:val="5"/>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Gemeinden (ohne Wien) haben diese Spalte nicht zu befüllen, sofern dieser Sachverhalt für sie nicht zutrifft.</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3C4F5A">
        <w:trPr>
          <w:trHeight w:val="255"/>
        </w:trPr>
        <w:tc>
          <w:tcPr>
            <w:tcW w:w="0" w:type="auto"/>
            <w:gridSpan w:val="4"/>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rPr>
                <w:vertAlign w:val="superscript"/>
              </w:rPr>
              <w:t xml:space="preserve">2 </w:t>
            </w:r>
            <w:r w:rsidRPr="002F13A6">
              <w:t>Hinweis darauf, dass keine doppelte Erfassung in Spalte 2 und 7 zu erfolgen hat</w:t>
            </w: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bottom"/>
            <w:hideMark/>
          </w:tcPr>
          <w:p w:rsidR="001931C2" w:rsidRPr="002F13A6" w:rsidRDefault="001931C2" w:rsidP="001931C2">
            <w:pPr>
              <w:pStyle w:val="09Abstand"/>
            </w:pPr>
          </w:p>
        </w:tc>
      </w:tr>
    </w:tbl>
    <w:p w:rsidR="001931C2" w:rsidRPr="002F13A6" w:rsidRDefault="001931C2" w:rsidP="001931C2">
      <w:pPr>
        <w:pStyle w:val="09Abstand"/>
        <w:sectPr w:rsidR="001931C2" w:rsidRPr="002F13A6" w:rsidSect="001931C2">
          <w:headerReference w:type="even" r:id="rId111"/>
          <w:headerReference w:type="default" r:id="rId112"/>
          <w:headerReference w:type="first" r:id="rId113"/>
          <w:pgSz w:w="16838" w:h="11906" w:orient="landscape" w:code="9"/>
          <w:pgMar w:top="1701" w:right="1701" w:bottom="1701" w:left="1701" w:header="567" w:footer="1304" w:gutter="0"/>
          <w:cols w:space="708"/>
          <w:docGrid w:linePitch="360"/>
        </w:sectPr>
      </w:pPr>
    </w:p>
    <w:tbl>
      <w:tblPr>
        <w:tblW w:w="10192" w:type="dxa"/>
        <w:tblInd w:w="70" w:type="dxa"/>
        <w:tblCellMar>
          <w:left w:w="70" w:type="dxa"/>
          <w:right w:w="70" w:type="dxa"/>
        </w:tblCellMar>
        <w:tblLook w:val="04A0" w:firstRow="1" w:lastRow="0" w:firstColumn="1" w:lastColumn="0" w:noHBand="0" w:noVBand="1"/>
      </w:tblPr>
      <w:tblGrid>
        <w:gridCol w:w="1134"/>
        <w:gridCol w:w="4007"/>
        <w:gridCol w:w="1209"/>
        <w:gridCol w:w="1283"/>
        <w:gridCol w:w="1283"/>
        <w:gridCol w:w="1276"/>
      </w:tblGrid>
      <w:tr w:rsidR="001931C2" w:rsidRPr="002F13A6" w:rsidTr="001931C2">
        <w:trPr>
          <w:trHeight w:val="315"/>
        </w:trPr>
        <w:tc>
          <w:tcPr>
            <w:tcW w:w="8916" w:type="dxa"/>
            <w:gridSpan w:val="5"/>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lastRenderedPageBreak/>
              <w:t>Anlage 6t – Einzelnachweis über die nicht voranschlagswirksame Gebarung gem. § 12</w:t>
            </w:r>
          </w:p>
        </w:tc>
        <w:tc>
          <w:tcPr>
            <w:tcW w:w="1276" w:type="dxa"/>
            <w:tcBorders>
              <w:top w:val="nil"/>
              <w:left w:val="nil"/>
              <w:bottom w:val="nil"/>
              <w:right w:val="nil"/>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10192" w:type="dxa"/>
            <w:gridSpan w:val="6"/>
            <w:tcBorders>
              <w:top w:val="nil"/>
              <w:left w:val="nil"/>
              <w:bottom w:val="nil"/>
              <w:right w:val="nil"/>
            </w:tcBorders>
            <w:shd w:val="clear" w:color="auto" w:fill="auto"/>
            <w:noWrap/>
            <w:vAlign w:val="bottom"/>
            <w:hideMark/>
          </w:tcPr>
          <w:p w:rsidR="001931C2" w:rsidRPr="002F13A6" w:rsidRDefault="001931C2" w:rsidP="001931C2">
            <w:pPr>
              <w:pStyle w:val="61TabText"/>
            </w:pPr>
            <w:r w:rsidRPr="002F13A6">
              <w:t>Angaben in Euro (Rechnungsabschluss)</w:t>
            </w:r>
          </w:p>
        </w:tc>
      </w:tr>
      <w:tr w:rsidR="001931C2" w:rsidRPr="002F13A6" w:rsidTr="001931C2">
        <w:trPr>
          <w:trHeight w:val="255"/>
        </w:trPr>
        <w:tc>
          <w:tcPr>
            <w:tcW w:w="1134" w:type="dxa"/>
            <w:tcBorders>
              <w:top w:val="nil"/>
              <w:left w:val="nil"/>
              <w:bottom w:val="single" w:sz="4" w:space="0" w:color="auto"/>
              <w:right w:val="nil"/>
            </w:tcBorders>
            <w:shd w:val="clear" w:color="auto" w:fill="auto"/>
            <w:noWrap/>
            <w:vAlign w:val="center"/>
            <w:hideMark/>
          </w:tcPr>
          <w:p w:rsidR="001931C2" w:rsidRPr="002F13A6" w:rsidRDefault="001931C2" w:rsidP="001931C2">
            <w:pPr>
              <w:pStyle w:val="61bTabTextZentriert"/>
            </w:pPr>
            <w:r w:rsidRPr="002F13A6">
              <w:t>(1)</w:t>
            </w:r>
          </w:p>
        </w:tc>
        <w:tc>
          <w:tcPr>
            <w:tcW w:w="4007" w:type="dxa"/>
            <w:tcBorders>
              <w:top w:val="nil"/>
              <w:left w:val="nil"/>
              <w:bottom w:val="single" w:sz="4" w:space="0" w:color="auto"/>
              <w:right w:val="nil"/>
            </w:tcBorders>
            <w:shd w:val="clear" w:color="auto" w:fill="auto"/>
            <w:noWrap/>
            <w:vAlign w:val="center"/>
            <w:hideMark/>
          </w:tcPr>
          <w:p w:rsidR="001931C2" w:rsidRPr="002F13A6" w:rsidRDefault="001931C2" w:rsidP="001931C2">
            <w:pPr>
              <w:pStyle w:val="61bTabTextZentriert"/>
            </w:pPr>
            <w:r w:rsidRPr="002F13A6">
              <w:t>(2)</w:t>
            </w:r>
          </w:p>
        </w:tc>
        <w:tc>
          <w:tcPr>
            <w:tcW w:w="1209" w:type="dxa"/>
            <w:tcBorders>
              <w:top w:val="nil"/>
              <w:left w:val="nil"/>
              <w:bottom w:val="single" w:sz="4" w:space="0" w:color="auto"/>
              <w:right w:val="nil"/>
            </w:tcBorders>
            <w:shd w:val="clear" w:color="auto" w:fill="auto"/>
            <w:noWrap/>
            <w:vAlign w:val="center"/>
            <w:hideMark/>
          </w:tcPr>
          <w:p w:rsidR="001931C2" w:rsidRPr="002F13A6" w:rsidRDefault="001931C2" w:rsidP="001931C2">
            <w:pPr>
              <w:pStyle w:val="61bTabTextZentriert"/>
            </w:pPr>
            <w:r w:rsidRPr="002F13A6">
              <w:t>(3)</w:t>
            </w:r>
          </w:p>
        </w:tc>
        <w:tc>
          <w:tcPr>
            <w:tcW w:w="1283" w:type="dxa"/>
            <w:tcBorders>
              <w:top w:val="nil"/>
              <w:left w:val="nil"/>
              <w:bottom w:val="single" w:sz="4" w:space="0" w:color="auto"/>
              <w:right w:val="nil"/>
            </w:tcBorders>
            <w:shd w:val="clear" w:color="auto" w:fill="auto"/>
            <w:noWrap/>
            <w:vAlign w:val="center"/>
            <w:hideMark/>
          </w:tcPr>
          <w:p w:rsidR="001931C2" w:rsidRPr="002F13A6" w:rsidRDefault="001931C2" w:rsidP="001931C2">
            <w:pPr>
              <w:pStyle w:val="61bTabTextZentriert"/>
            </w:pPr>
            <w:r w:rsidRPr="002F13A6">
              <w:t>(4)</w:t>
            </w:r>
          </w:p>
        </w:tc>
        <w:tc>
          <w:tcPr>
            <w:tcW w:w="1283" w:type="dxa"/>
            <w:tcBorders>
              <w:top w:val="nil"/>
              <w:left w:val="nil"/>
              <w:bottom w:val="single" w:sz="4" w:space="0" w:color="auto"/>
              <w:right w:val="nil"/>
            </w:tcBorders>
            <w:shd w:val="clear" w:color="auto" w:fill="auto"/>
            <w:noWrap/>
            <w:vAlign w:val="center"/>
            <w:hideMark/>
          </w:tcPr>
          <w:p w:rsidR="001931C2" w:rsidRPr="002F13A6" w:rsidRDefault="001931C2" w:rsidP="001931C2">
            <w:pPr>
              <w:pStyle w:val="61bTabTextZentriert"/>
            </w:pPr>
            <w:r w:rsidRPr="002F13A6">
              <w:t>(5)</w:t>
            </w:r>
          </w:p>
        </w:tc>
        <w:tc>
          <w:tcPr>
            <w:tcW w:w="1276" w:type="dxa"/>
            <w:tcBorders>
              <w:top w:val="nil"/>
              <w:left w:val="nil"/>
              <w:bottom w:val="single" w:sz="4" w:space="0" w:color="auto"/>
              <w:right w:val="nil"/>
            </w:tcBorders>
            <w:shd w:val="clear" w:color="auto" w:fill="auto"/>
            <w:noWrap/>
            <w:vAlign w:val="center"/>
            <w:hideMark/>
          </w:tcPr>
          <w:p w:rsidR="001931C2" w:rsidRPr="002F13A6" w:rsidRDefault="001931C2" w:rsidP="001931C2">
            <w:pPr>
              <w:pStyle w:val="61bTabTextZentriert"/>
            </w:pPr>
            <w:r w:rsidRPr="002F13A6">
              <w:t>(6)</w:t>
            </w:r>
          </w:p>
        </w:tc>
      </w:tr>
      <w:tr w:rsidR="001931C2" w:rsidRPr="002F13A6" w:rsidTr="001931C2">
        <w:trPr>
          <w:trHeight w:val="510"/>
        </w:trPr>
        <w:tc>
          <w:tcPr>
            <w:tcW w:w="1134" w:type="dxa"/>
            <w:tcBorders>
              <w:top w:val="nil"/>
              <w:left w:val="single" w:sz="4" w:space="0" w:color="auto"/>
              <w:bottom w:val="single" w:sz="4" w:space="0" w:color="auto"/>
              <w:right w:val="single" w:sz="4" w:space="0" w:color="auto"/>
            </w:tcBorders>
            <w:shd w:val="clear" w:color="000000" w:fill="A6A6A6"/>
            <w:noWrap/>
            <w:vAlign w:val="center"/>
            <w:hideMark/>
          </w:tcPr>
          <w:p w:rsidR="001931C2" w:rsidRPr="002F13A6" w:rsidRDefault="001931C2" w:rsidP="001931C2">
            <w:pPr>
              <w:pStyle w:val="61bTabTextZentriert"/>
            </w:pPr>
            <w:r w:rsidRPr="002F13A6">
              <w:t>Konto</w:t>
            </w:r>
          </w:p>
        </w:tc>
        <w:tc>
          <w:tcPr>
            <w:tcW w:w="4007" w:type="dxa"/>
            <w:tcBorders>
              <w:top w:val="nil"/>
              <w:left w:val="nil"/>
              <w:bottom w:val="single" w:sz="4" w:space="0" w:color="auto"/>
              <w:right w:val="single" w:sz="4" w:space="0" w:color="auto"/>
            </w:tcBorders>
            <w:shd w:val="clear" w:color="000000" w:fill="A6A6A6"/>
            <w:noWrap/>
            <w:vAlign w:val="center"/>
            <w:hideMark/>
          </w:tcPr>
          <w:p w:rsidR="001931C2" w:rsidRPr="002F13A6" w:rsidRDefault="001931C2" w:rsidP="001931C2">
            <w:pPr>
              <w:pStyle w:val="61bTabTextZentriert"/>
            </w:pPr>
            <w:r w:rsidRPr="002F13A6">
              <w:t>Kontenbezeichnung</w:t>
            </w:r>
          </w:p>
        </w:tc>
        <w:tc>
          <w:tcPr>
            <w:tcW w:w="1209" w:type="dxa"/>
            <w:tcBorders>
              <w:top w:val="nil"/>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Stand</w:t>
            </w:r>
            <w:r w:rsidRPr="002F13A6">
              <w:br/>
              <w:t>31.12. (t-1)</w:t>
            </w:r>
          </w:p>
        </w:tc>
        <w:tc>
          <w:tcPr>
            <w:tcW w:w="1283" w:type="dxa"/>
            <w:tcBorders>
              <w:top w:val="nil"/>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Umsatz</w:t>
            </w:r>
            <w:r w:rsidRPr="002F13A6">
              <w:br/>
              <w:t>Soll</w:t>
            </w:r>
          </w:p>
        </w:tc>
        <w:tc>
          <w:tcPr>
            <w:tcW w:w="1283" w:type="dxa"/>
            <w:tcBorders>
              <w:top w:val="nil"/>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Umsatz Haben</w:t>
            </w:r>
          </w:p>
        </w:tc>
        <w:tc>
          <w:tcPr>
            <w:tcW w:w="1276" w:type="dxa"/>
            <w:tcBorders>
              <w:top w:val="nil"/>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Stand</w:t>
            </w:r>
            <w:r w:rsidRPr="002F13A6">
              <w:br/>
              <w:t>31.12.jjjj (t)</w:t>
            </w:r>
          </w:p>
        </w:tc>
      </w:tr>
      <w:tr w:rsidR="001931C2" w:rsidRPr="002F13A6" w:rsidTr="001931C2">
        <w:trPr>
          <w:trHeight w:val="510"/>
        </w:trPr>
        <w:tc>
          <w:tcPr>
            <w:tcW w:w="1134" w:type="dxa"/>
            <w:tcBorders>
              <w:top w:val="nil"/>
              <w:left w:val="single" w:sz="4" w:space="0" w:color="auto"/>
              <w:bottom w:val="single" w:sz="4" w:space="0" w:color="auto"/>
              <w:right w:val="single" w:sz="4" w:space="0" w:color="auto"/>
            </w:tcBorders>
            <w:shd w:val="clear" w:color="000000" w:fill="DEDEDE"/>
            <w:hideMark/>
          </w:tcPr>
          <w:p w:rsidR="001931C2" w:rsidRPr="002F13A6" w:rsidRDefault="001931C2" w:rsidP="001931C2">
            <w:pPr>
              <w:pStyle w:val="09Abstand"/>
            </w:pPr>
          </w:p>
        </w:tc>
        <w:tc>
          <w:tcPr>
            <w:tcW w:w="4007" w:type="dxa"/>
            <w:tcBorders>
              <w:top w:val="nil"/>
              <w:left w:val="nil"/>
              <w:bottom w:val="single" w:sz="4" w:space="0" w:color="auto"/>
              <w:right w:val="single" w:sz="4" w:space="0" w:color="auto"/>
            </w:tcBorders>
            <w:shd w:val="clear" w:color="000000" w:fill="DEDEDE"/>
            <w:vAlign w:val="bottom"/>
            <w:hideMark/>
          </w:tcPr>
          <w:p w:rsidR="001931C2" w:rsidRPr="002F13A6" w:rsidRDefault="001931C2" w:rsidP="001931C2">
            <w:pPr>
              <w:pStyle w:val="61TabText"/>
            </w:pPr>
            <w:r w:rsidRPr="002F13A6">
              <w:t>Veränderung der nicht voranschlagswirksamen Forderungen</w:t>
            </w:r>
          </w:p>
        </w:tc>
        <w:tc>
          <w:tcPr>
            <w:tcW w:w="1209"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c>
          <w:tcPr>
            <w:tcW w:w="1283"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c>
          <w:tcPr>
            <w:tcW w:w="1283"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c>
          <w:tcPr>
            <w:tcW w:w="1276"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r>
      <w:tr w:rsidR="001931C2" w:rsidRPr="002F13A6" w:rsidTr="001931C2">
        <w:trPr>
          <w:trHeight w:val="255"/>
        </w:trPr>
        <w:tc>
          <w:tcPr>
            <w:tcW w:w="1134" w:type="dxa"/>
            <w:tcBorders>
              <w:top w:val="nil"/>
              <w:left w:val="single" w:sz="4" w:space="0" w:color="auto"/>
              <w:bottom w:val="single" w:sz="4" w:space="0" w:color="auto"/>
              <w:right w:val="single" w:sz="4" w:space="0" w:color="auto"/>
            </w:tcBorders>
            <w:shd w:val="clear" w:color="auto" w:fill="auto"/>
            <w:vAlign w:val="bottom"/>
            <w:hideMark/>
          </w:tcPr>
          <w:p w:rsidR="001931C2" w:rsidRPr="002F13A6" w:rsidRDefault="001931C2" w:rsidP="001931C2">
            <w:pPr>
              <w:pStyle w:val="61TabText"/>
            </w:pPr>
            <w:r w:rsidRPr="002F13A6">
              <w:t>[…]</w:t>
            </w:r>
          </w:p>
        </w:tc>
        <w:tc>
          <w:tcPr>
            <w:tcW w:w="4007" w:type="dxa"/>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61TabText"/>
            </w:pPr>
            <w:r w:rsidRPr="002F13A6">
              <w:t>[…]</w:t>
            </w:r>
          </w:p>
        </w:tc>
        <w:tc>
          <w:tcPr>
            <w:tcW w:w="1209"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283"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283"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2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1134" w:type="dxa"/>
            <w:tcBorders>
              <w:top w:val="nil"/>
              <w:left w:val="single" w:sz="4" w:space="0" w:color="auto"/>
              <w:bottom w:val="single" w:sz="4" w:space="0" w:color="auto"/>
              <w:right w:val="single" w:sz="4" w:space="0" w:color="auto"/>
            </w:tcBorders>
            <w:shd w:val="clear" w:color="auto" w:fill="auto"/>
            <w:vAlign w:val="bottom"/>
            <w:hideMark/>
          </w:tcPr>
          <w:p w:rsidR="001931C2" w:rsidRPr="002F13A6" w:rsidRDefault="001931C2" w:rsidP="001931C2">
            <w:pPr>
              <w:pStyle w:val="61TabText"/>
            </w:pPr>
            <w:r w:rsidRPr="002F13A6">
              <w:t>[…]</w:t>
            </w:r>
          </w:p>
        </w:tc>
        <w:tc>
          <w:tcPr>
            <w:tcW w:w="4007" w:type="dxa"/>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61TabText"/>
            </w:pPr>
            <w:r w:rsidRPr="002F13A6">
              <w:t>[…]</w:t>
            </w:r>
          </w:p>
        </w:tc>
        <w:tc>
          <w:tcPr>
            <w:tcW w:w="1209"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283"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283"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2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1134" w:type="dxa"/>
            <w:tcBorders>
              <w:top w:val="nil"/>
              <w:left w:val="single" w:sz="4" w:space="0" w:color="auto"/>
              <w:bottom w:val="single" w:sz="4" w:space="0" w:color="auto"/>
              <w:right w:val="single" w:sz="4" w:space="0" w:color="auto"/>
            </w:tcBorders>
            <w:shd w:val="clear" w:color="auto" w:fill="auto"/>
            <w:vAlign w:val="bottom"/>
            <w:hideMark/>
          </w:tcPr>
          <w:p w:rsidR="001931C2" w:rsidRPr="002F13A6" w:rsidRDefault="001931C2" w:rsidP="001931C2">
            <w:pPr>
              <w:pStyle w:val="61TabText"/>
            </w:pPr>
            <w:r w:rsidRPr="002F13A6">
              <w:t>[…]</w:t>
            </w:r>
          </w:p>
        </w:tc>
        <w:tc>
          <w:tcPr>
            <w:tcW w:w="4007" w:type="dxa"/>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61TabText"/>
            </w:pPr>
            <w:r w:rsidRPr="002F13A6">
              <w:t>[…]</w:t>
            </w:r>
          </w:p>
        </w:tc>
        <w:tc>
          <w:tcPr>
            <w:tcW w:w="1209"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283"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283"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2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5141" w:type="dxa"/>
            <w:gridSpan w:val="2"/>
            <w:tcBorders>
              <w:top w:val="single" w:sz="4" w:space="0" w:color="auto"/>
              <w:left w:val="single" w:sz="4" w:space="0" w:color="auto"/>
              <w:bottom w:val="single" w:sz="4" w:space="0" w:color="auto"/>
              <w:right w:val="single" w:sz="4" w:space="0" w:color="000000"/>
            </w:tcBorders>
            <w:shd w:val="clear" w:color="000000" w:fill="D9D9D9"/>
            <w:noWrap/>
            <w:hideMark/>
          </w:tcPr>
          <w:p w:rsidR="001931C2" w:rsidRPr="002F13A6" w:rsidRDefault="001931C2" w:rsidP="001931C2">
            <w:pPr>
              <w:pStyle w:val="61bTabTextZentriert"/>
            </w:pPr>
            <w:r w:rsidRPr="002F13A6">
              <w:t>Summe</w:t>
            </w:r>
          </w:p>
        </w:tc>
        <w:tc>
          <w:tcPr>
            <w:tcW w:w="1209" w:type="dxa"/>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aTabTextRechtsb"/>
            </w:pPr>
            <w:r w:rsidRPr="002F13A6">
              <w:t>0,00</w:t>
            </w:r>
          </w:p>
        </w:tc>
        <w:tc>
          <w:tcPr>
            <w:tcW w:w="1283" w:type="dxa"/>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aTabTextRechtsb"/>
            </w:pPr>
            <w:r w:rsidRPr="002F13A6">
              <w:t>0,00</w:t>
            </w:r>
          </w:p>
        </w:tc>
        <w:tc>
          <w:tcPr>
            <w:tcW w:w="1283" w:type="dxa"/>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aTabTextRechtsb"/>
            </w:pPr>
            <w:r w:rsidRPr="002F13A6">
              <w:t>0,00</w:t>
            </w:r>
          </w:p>
        </w:tc>
        <w:tc>
          <w:tcPr>
            <w:tcW w:w="1276" w:type="dxa"/>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aTabTextRechtsb"/>
            </w:pPr>
            <w:r w:rsidRPr="002F13A6">
              <w:t>0,00</w:t>
            </w:r>
          </w:p>
        </w:tc>
      </w:tr>
      <w:tr w:rsidR="001931C2" w:rsidRPr="002F13A6" w:rsidTr="001931C2">
        <w:trPr>
          <w:trHeight w:val="510"/>
        </w:trPr>
        <w:tc>
          <w:tcPr>
            <w:tcW w:w="1134" w:type="dxa"/>
            <w:tcBorders>
              <w:top w:val="nil"/>
              <w:left w:val="single" w:sz="4" w:space="0" w:color="auto"/>
              <w:bottom w:val="single" w:sz="4" w:space="0" w:color="auto"/>
              <w:right w:val="single" w:sz="4" w:space="0" w:color="auto"/>
            </w:tcBorders>
            <w:shd w:val="clear" w:color="000000" w:fill="DEDEDE"/>
            <w:hideMark/>
          </w:tcPr>
          <w:p w:rsidR="001931C2" w:rsidRPr="002F13A6" w:rsidRDefault="001931C2" w:rsidP="001931C2">
            <w:pPr>
              <w:pStyle w:val="09Abstand"/>
            </w:pPr>
          </w:p>
        </w:tc>
        <w:tc>
          <w:tcPr>
            <w:tcW w:w="4007" w:type="dxa"/>
            <w:tcBorders>
              <w:top w:val="nil"/>
              <w:left w:val="nil"/>
              <w:bottom w:val="single" w:sz="4" w:space="0" w:color="auto"/>
              <w:right w:val="single" w:sz="4" w:space="0" w:color="auto"/>
            </w:tcBorders>
            <w:shd w:val="clear" w:color="000000" w:fill="DEDEDE"/>
            <w:vAlign w:val="bottom"/>
            <w:hideMark/>
          </w:tcPr>
          <w:p w:rsidR="001931C2" w:rsidRPr="002F13A6" w:rsidRDefault="001931C2" w:rsidP="001931C2">
            <w:pPr>
              <w:pStyle w:val="61TabText"/>
            </w:pPr>
            <w:r w:rsidRPr="002F13A6">
              <w:t>Veränderung der nicht voranschlagswirksamen Verbindlichkeiten</w:t>
            </w:r>
          </w:p>
        </w:tc>
        <w:tc>
          <w:tcPr>
            <w:tcW w:w="1209"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c>
          <w:tcPr>
            <w:tcW w:w="1283"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c>
          <w:tcPr>
            <w:tcW w:w="1283"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c>
          <w:tcPr>
            <w:tcW w:w="1276" w:type="dxa"/>
            <w:tcBorders>
              <w:top w:val="nil"/>
              <w:left w:val="nil"/>
              <w:bottom w:val="single" w:sz="4" w:space="0" w:color="auto"/>
              <w:right w:val="single" w:sz="4" w:space="0" w:color="auto"/>
            </w:tcBorders>
            <w:shd w:val="clear" w:color="000000" w:fill="DEDEDE"/>
            <w:noWrap/>
            <w:vAlign w:val="bottom"/>
            <w:hideMark/>
          </w:tcPr>
          <w:p w:rsidR="001931C2" w:rsidRPr="002F13A6" w:rsidRDefault="001931C2" w:rsidP="001931C2">
            <w:pPr>
              <w:pStyle w:val="09Abstand"/>
            </w:pPr>
          </w:p>
        </w:tc>
      </w:tr>
      <w:tr w:rsidR="001931C2" w:rsidRPr="002F13A6" w:rsidTr="001931C2">
        <w:trPr>
          <w:trHeight w:val="255"/>
        </w:trPr>
        <w:tc>
          <w:tcPr>
            <w:tcW w:w="1134" w:type="dxa"/>
            <w:tcBorders>
              <w:top w:val="nil"/>
              <w:left w:val="single" w:sz="4" w:space="0" w:color="auto"/>
              <w:bottom w:val="single" w:sz="4" w:space="0" w:color="auto"/>
              <w:right w:val="single" w:sz="4" w:space="0" w:color="auto"/>
            </w:tcBorders>
            <w:shd w:val="clear" w:color="auto" w:fill="auto"/>
            <w:vAlign w:val="bottom"/>
            <w:hideMark/>
          </w:tcPr>
          <w:p w:rsidR="001931C2" w:rsidRPr="002F13A6" w:rsidRDefault="001931C2" w:rsidP="001931C2">
            <w:pPr>
              <w:pStyle w:val="61TabText"/>
            </w:pPr>
            <w:r w:rsidRPr="002F13A6">
              <w:t>[…]</w:t>
            </w:r>
          </w:p>
        </w:tc>
        <w:tc>
          <w:tcPr>
            <w:tcW w:w="4007" w:type="dxa"/>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61TabText"/>
            </w:pPr>
            <w:r w:rsidRPr="002F13A6">
              <w:t>[…]</w:t>
            </w:r>
          </w:p>
        </w:tc>
        <w:tc>
          <w:tcPr>
            <w:tcW w:w="1209"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283"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283"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2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1134" w:type="dxa"/>
            <w:tcBorders>
              <w:top w:val="nil"/>
              <w:left w:val="single" w:sz="4" w:space="0" w:color="auto"/>
              <w:bottom w:val="single" w:sz="4" w:space="0" w:color="auto"/>
              <w:right w:val="single" w:sz="4" w:space="0" w:color="auto"/>
            </w:tcBorders>
            <w:shd w:val="clear" w:color="auto" w:fill="auto"/>
            <w:vAlign w:val="bottom"/>
            <w:hideMark/>
          </w:tcPr>
          <w:p w:rsidR="001931C2" w:rsidRPr="002F13A6" w:rsidRDefault="001931C2" w:rsidP="001931C2">
            <w:pPr>
              <w:pStyle w:val="61TabText"/>
            </w:pPr>
            <w:r w:rsidRPr="002F13A6">
              <w:t>[…]</w:t>
            </w:r>
          </w:p>
        </w:tc>
        <w:tc>
          <w:tcPr>
            <w:tcW w:w="4007" w:type="dxa"/>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61TabText"/>
            </w:pPr>
            <w:r w:rsidRPr="002F13A6">
              <w:t>[…]</w:t>
            </w:r>
          </w:p>
        </w:tc>
        <w:tc>
          <w:tcPr>
            <w:tcW w:w="1209"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283"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283"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2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1134" w:type="dxa"/>
            <w:tcBorders>
              <w:top w:val="nil"/>
              <w:left w:val="single" w:sz="4" w:space="0" w:color="auto"/>
              <w:bottom w:val="single" w:sz="4" w:space="0" w:color="auto"/>
              <w:right w:val="single" w:sz="4" w:space="0" w:color="auto"/>
            </w:tcBorders>
            <w:shd w:val="clear" w:color="auto" w:fill="auto"/>
            <w:vAlign w:val="bottom"/>
            <w:hideMark/>
          </w:tcPr>
          <w:p w:rsidR="001931C2" w:rsidRPr="002F13A6" w:rsidRDefault="001931C2" w:rsidP="001931C2">
            <w:pPr>
              <w:pStyle w:val="61TabText"/>
            </w:pPr>
            <w:r w:rsidRPr="002F13A6">
              <w:t>[…]</w:t>
            </w:r>
          </w:p>
        </w:tc>
        <w:tc>
          <w:tcPr>
            <w:tcW w:w="4007" w:type="dxa"/>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61TabText"/>
            </w:pPr>
            <w:r w:rsidRPr="002F13A6">
              <w:t>[…]</w:t>
            </w:r>
          </w:p>
        </w:tc>
        <w:tc>
          <w:tcPr>
            <w:tcW w:w="1209"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283"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283"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1276" w:type="dxa"/>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255"/>
        </w:trPr>
        <w:tc>
          <w:tcPr>
            <w:tcW w:w="5141" w:type="dxa"/>
            <w:gridSpan w:val="2"/>
            <w:tcBorders>
              <w:top w:val="single" w:sz="4" w:space="0" w:color="auto"/>
              <w:left w:val="single" w:sz="4" w:space="0" w:color="auto"/>
              <w:bottom w:val="single" w:sz="4" w:space="0" w:color="auto"/>
              <w:right w:val="single" w:sz="4" w:space="0" w:color="000000"/>
            </w:tcBorders>
            <w:shd w:val="clear" w:color="000000" w:fill="D9D9D9"/>
            <w:noWrap/>
            <w:hideMark/>
          </w:tcPr>
          <w:p w:rsidR="001931C2" w:rsidRPr="002F13A6" w:rsidRDefault="001931C2" w:rsidP="001931C2">
            <w:pPr>
              <w:pStyle w:val="61bTabTextZentriert"/>
            </w:pPr>
            <w:r w:rsidRPr="002F13A6">
              <w:t>Summe</w:t>
            </w:r>
          </w:p>
        </w:tc>
        <w:tc>
          <w:tcPr>
            <w:tcW w:w="1209" w:type="dxa"/>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aTabTextRechtsb"/>
            </w:pPr>
            <w:r w:rsidRPr="002F13A6">
              <w:t>0,00</w:t>
            </w:r>
          </w:p>
        </w:tc>
        <w:tc>
          <w:tcPr>
            <w:tcW w:w="1283" w:type="dxa"/>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aTabTextRechtsb"/>
            </w:pPr>
            <w:r w:rsidRPr="002F13A6">
              <w:t>0,00</w:t>
            </w:r>
          </w:p>
        </w:tc>
        <w:tc>
          <w:tcPr>
            <w:tcW w:w="1283" w:type="dxa"/>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aTabTextRechtsb"/>
            </w:pPr>
            <w:r w:rsidRPr="002F13A6">
              <w:t>0,00</w:t>
            </w:r>
          </w:p>
        </w:tc>
        <w:tc>
          <w:tcPr>
            <w:tcW w:w="1276" w:type="dxa"/>
            <w:tcBorders>
              <w:top w:val="nil"/>
              <w:left w:val="nil"/>
              <w:bottom w:val="single" w:sz="4" w:space="0" w:color="auto"/>
              <w:right w:val="single" w:sz="4" w:space="0" w:color="auto"/>
            </w:tcBorders>
            <w:shd w:val="clear" w:color="000000" w:fill="D9D9D9"/>
            <w:noWrap/>
            <w:vAlign w:val="bottom"/>
            <w:hideMark/>
          </w:tcPr>
          <w:p w:rsidR="001931C2" w:rsidRPr="002F13A6" w:rsidRDefault="001931C2" w:rsidP="001931C2">
            <w:pPr>
              <w:pStyle w:val="61aTabTextRechtsb"/>
            </w:pPr>
            <w:r w:rsidRPr="002F13A6">
              <w:t>0,00</w:t>
            </w:r>
          </w:p>
        </w:tc>
      </w:tr>
    </w:tbl>
    <w:p w:rsidR="001931C2" w:rsidRPr="002F13A6" w:rsidRDefault="001931C2" w:rsidP="001931C2">
      <w:pPr>
        <w:pStyle w:val="09Abstand"/>
        <w:sectPr w:rsidR="001931C2" w:rsidRPr="002F13A6" w:rsidSect="001931C2">
          <w:headerReference w:type="even" r:id="rId114"/>
          <w:headerReference w:type="default" r:id="rId115"/>
          <w:headerReference w:type="first" r:id="rId116"/>
          <w:pgSz w:w="16838" w:h="11906" w:orient="landscape" w:code="9"/>
          <w:pgMar w:top="1701" w:right="1701" w:bottom="1701" w:left="1701" w:header="567" w:footer="1304" w:gutter="0"/>
          <w:cols w:space="708"/>
          <w:docGrid w:linePitch="360"/>
        </w:sectPr>
      </w:pPr>
    </w:p>
    <w:tbl>
      <w:tblPr>
        <w:tblW w:w="0" w:type="auto"/>
        <w:tblInd w:w="70" w:type="dxa"/>
        <w:tblCellMar>
          <w:left w:w="70" w:type="dxa"/>
          <w:right w:w="70" w:type="dxa"/>
        </w:tblCellMar>
        <w:tblLook w:val="04A0" w:firstRow="1" w:lastRow="0" w:firstColumn="1" w:lastColumn="0" w:noHBand="0" w:noVBand="1"/>
      </w:tblPr>
      <w:tblGrid>
        <w:gridCol w:w="5394"/>
        <w:gridCol w:w="1894"/>
        <w:gridCol w:w="1286"/>
      </w:tblGrid>
      <w:tr w:rsidR="001931C2" w:rsidRPr="002F13A6" w:rsidTr="001931C2">
        <w:trPr>
          <w:trHeight w:val="315"/>
        </w:trPr>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TabText"/>
            </w:pPr>
            <w:r w:rsidRPr="002F13A6">
              <w:lastRenderedPageBreak/>
              <w:t>Anlage 7 – Nutzungsdauertabelle</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(1)</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(2)</w:t>
            </w:r>
          </w:p>
        </w:tc>
        <w:tc>
          <w:tcPr>
            <w:tcW w:w="0" w:type="auto"/>
            <w:tcBorders>
              <w:top w:val="nil"/>
              <w:left w:val="nil"/>
              <w:bottom w:val="nil"/>
              <w:right w:val="nil"/>
            </w:tcBorders>
            <w:shd w:val="clear" w:color="auto" w:fill="auto"/>
            <w:noWrap/>
            <w:vAlign w:val="center"/>
            <w:hideMark/>
          </w:tcPr>
          <w:p w:rsidR="001931C2" w:rsidRPr="002F13A6" w:rsidRDefault="001931C2" w:rsidP="001931C2">
            <w:pPr>
              <w:pStyle w:val="61bTabTextZentriert"/>
            </w:pPr>
            <w:r w:rsidRPr="002F13A6">
              <w:t>(3)</w:t>
            </w:r>
          </w:p>
        </w:tc>
      </w:tr>
      <w:tr w:rsidR="001931C2" w:rsidRPr="002F13A6" w:rsidTr="001931C2">
        <w:trPr>
          <w:trHeight w:val="555"/>
        </w:trPr>
        <w:tc>
          <w:tcPr>
            <w:tcW w:w="0" w:type="auto"/>
            <w:tcBorders>
              <w:top w:val="single" w:sz="4" w:space="0" w:color="auto"/>
              <w:left w:val="single" w:sz="4" w:space="0" w:color="auto"/>
              <w:bottom w:val="single" w:sz="4" w:space="0" w:color="auto"/>
              <w:right w:val="single" w:sz="4" w:space="0" w:color="auto"/>
            </w:tcBorders>
            <w:shd w:val="clear" w:color="000000" w:fill="A6A6A6"/>
            <w:noWrap/>
            <w:vAlign w:val="center"/>
            <w:hideMark/>
          </w:tcPr>
          <w:p w:rsidR="001931C2" w:rsidRPr="002F13A6" w:rsidRDefault="001931C2" w:rsidP="001931C2">
            <w:pPr>
              <w:pStyle w:val="61TabText"/>
            </w:pPr>
            <w:r w:rsidRPr="002F13A6">
              <w:t>Bezeichnung</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Kurztext</w:t>
            </w:r>
            <w:r w:rsidRPr="002F13A6">
              <w:br/>
              <w:t>Bezeichnung</w:t>
            </w:r>
          </w:p>
        </w:tc>
        <w:tc>
          <w:tcPr>
            <w:tcW w:w="0" w:type="auto"/>
            <w:tcBorders>
              <w:top w:val="single" w:sz="4" w:space="0" w:color="auto"/>
              <w:left w:val="nil"/>
              <w:bottom w:val="single" w:sz="4" w:space="0" w:color="auto"/>
              <w:right w:val="single" w:sz="4" w:space="0" w:color="auto"/>
            </w:tcBorders>
            <w:shd w:val="clear" w:color="000000" w:fill="A6A6A6"/>
            <w:vAlign w:val="center"/>
            <w:hideMark/>
          </w:tcPr>
          <w:p w:rsidR="001931C2" w:rsidRPr="002F13A6" w:rsidRDefault="001931C2" w:rsidP="001931C2">
            <w:pPr>
              <w:pStyle w:val="61bTabTextZentriert"/>
            </w:pPr>
            <w:r w:rsidRPr="002F13A6">
              <w:t>Nutzungsdauer</w:t>
            </w:r>
            <w:r w:rsidRPr="002F13A6">
              <w:br/>
              <w:t>in Jahren</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000000" w:fill="D9D9D9"/>
            <w:noWrap/>
            <w:vAlign w:val="center"/>
            <w:hideMark/>
          </w:tcPr>
          <w:p w:rsidR="001931C2" w:rsidRPr="002F13A6" w:rsidRDefault="001931C2" w:rsidP="001931C2">
            <w:pPr>
              <w:pStyle w:val="61TabText"/>
            </w:pPr>
            <w:r w:rsidRPr="002F13A6">
              <w:t>GRUNDSTÜCKE, GRUNDSTÜCKSEINRICHTUNGEN, GEBÄUDE</w:t>
            </w:r>
          </w:p>
        </w:tc>
        <w:tc>
          <w:tcPr>
            <w:tcW w:w="0" w:type="auto"/>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Unbebaute Grundstücke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proofErr w:type="spellStart"/>
            <w:r w:rsidRPr="002F13A6">
              <w:t>Unbeb</w:t>
            </w:r>
            <w:proofErr w:type="spellEnd"/>
            <w:r w:rsidRPr="002F13A6">
              <w:t>. Grundstücke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Unbebaute Grundstücke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Sonstige unbebaute Grundstücke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w:t>
            </w:r>
          </w:p>
        </w:tc>
      </w:tr>
      <w:tr w:rsidR="001931C2" w:rsidRPr="002F13A6" w:rsidTr="001931C2">
        <w:trPr>
          <w:trHeight w:val="51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Unbebaute Grundstücke mit Wertverlust durch Abbau</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61bTabTextZentriert"/>
            </w:pPr>
            <w:r w:rsidRPr="002F13A6">
              <w:t xml:space="preserve">Abschreibung </w:t>
            </w:r>
            <w:r w:rsidRPr="002F13A6">
              <w:br/>
              <w:t>nach Abbau</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Bebaute Grundstücke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Bebaute Grundstücke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Bebaute Grundstücke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Zu Sonderanlagen gehörende Grundstücke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w:t>
            </w:r>
          </w:p>
        </w:tc>
      </w:tr>
      <w:tr w:rsidR="001931C2" w:rsidRPr="002F13A6" w:rsidTr="001931C2">
        <w:trPr>
          <w:trHeight w:val="51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Bebaute Grundstücke mit Wertverlust durch Abbau</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61bTabTextZentriert"/>
            </w:pPr>
            <w:r w:rsidRPr="002F13A6">
              <w:t xml:space="preserve">Abschreibung </w:t>
            </w:r>
            <w:r w:rsidRPr="002F13A6">
              <w:br/>
              <w:t>nach Abbau</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Grundstücke zu Grundstückseinrichtungen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Parks, Grünflächen, land- und forstwirtschaftliche Grundstücke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Parks/Grünflächen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Landwirtschaftliche und gärtnerisch genutzte Grundstücke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Forstwirtschaftlich genutzte Grundstücke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w:t>
            </w:r>
          </w:p>
        </w:tc>
      </w:tr>
      <w:tr w:rsidR="001931C2" w:rsidRPr="002F13A6" w:rsidTr="001931C2">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 xml:space="preserve">Straßen-, Schienen-, Flug-, Hafenanlagen, Wege, Plätze, Brücken, </w:t>
            </w:r>
            <w:r w:rsidRPr="002F13A6">
              <w:br/>
              <w:t xml:space="preserve">Tunnel, </w:t>
            </w:r>
            <w:proofErr w:type="spellStart"/>
            <w:r w:rsidRPr="002F13A6">
              <w:t>Trogbauwerke</w:t>
            </w:r>
            <w:proofErr w:type="spellEnd"/>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Grundstückseinrichtung</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Straßen-, Schienen-, Flug-, Hafenanlagen, Wege, Plätze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33</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Sonstige Straßen (unbefestigte Straßen, Schotterstraßen, etc.)</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 xml:space="preserve">Tunnel, Brücken, </w:t>
            </w:r>
            <w:proofErr w:type="spellStart"/>
            <w:r w:rsidRPr="002F13A6">
              <w:t>Trogbauwerke</w:t>
            </w:r>
            <w:proofErr w:type="spellEnd"/>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70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Stahlbrücken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40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Brücken (Holzkonstruktion)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20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Brücken (Mauerwerk oder Beton)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40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Gemauerte Zäune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33</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Gitterzäune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20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Bretterzäune, sonstige Umzäunungen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Bänke, Holz, Metall, Kunststoff</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Bänke, Stein, Mauerwerk</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25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Orientierungssysteme/ Schilderbrücken, Ampelanlagen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Spiel- und Sportanlagen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33</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Hart- und Tennisplätze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Anlagen zur Abwasserentsorgung</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Kanal baulich</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50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Kanal maschinell/elektrisch</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13</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Kläranlage baulich</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25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Kläranlage maschinell/elektrisch</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13</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Pumpwerk baulich</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25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Pumpwerk maschinell/elektrisch</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13</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Anlagen zur Wasserversorgung</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lastRenderedPageBreak/>
              <w:t>Brunnen, Hochbehälter, Pumpwerke baulich</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33</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Brunnen, Hochbehälter, Pumpwerke Installationen/Elektrik</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13</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Wasserleitungen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33</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Wasseraufbereitung</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20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931C2" w:rsidRPr="002F13A6" w:rsidRDefault="001931C2" w:rsidP="001931C2">
            <w:pPr>
              <w:pStyle w:val="61TabText"/>
            </w:pPr>
            <w:r w:rsidRPr="002F13A6">
              <w:t>Fernwirkanlagen</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Anlagen zum Hochwasserschutz</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 xml:space="preserve">Schutzwasserbauliche Maßnahmen (Dämme, Mauern, Rückhaltebecken </w:t>
            </w:r>
            <w:proofErr w:type="spellStart"/>
            <w:r w:rsidRPr="002F13A6">
              <w:t>etc</w:t>
            </w:r>
            <w:proofErr w:type="spellEnd"/>
            <w:r w:rsidRPr="002F13A6">
              <w:t>)</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80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Ingenieurbiologische Verbauten sowie Holzbauwerke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40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Stahlwasserbau</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40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Hochwasserpumpwerk baulich</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25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Hochwasserpumpwerk maschinell/elektrisch</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13</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Gebäude und Bauten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Gebäude/Bauten</w:t>
            </w: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Massivbauten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50</w:t>
            </w:r>
          </w:p>
        </w:tc>
      </w:tr>
      <w:tr w:rsidR="001931C2" w:rsidRPr="002F13A6" w:rsidTr="001931C2">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Sonstige Gebäude und Bauten</w:t>
            </w: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 xml:space="preserve">Sonstige </w:t>
            </w:r>
            <w:r w:rsidRPr="002F13A6">
              <w:br/>
              <w:t>Gebäude/Bauten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Garagen, Glashäuser, Magazine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40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Hütten, ortsfeste Baracken, Stallungen, Haltestellen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20</w:t>
            </w:r>
          </w:p>
        </w:tc>
      </w:tr>
      <w:tr w:rsidR="001931C2" w:rsidRPr="002F13A6" w:rsidTr="001931C2">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Sonstige Bauwerke, Grundstückseinrichtungen und</w:t>
            </w:r>
          </w:p>
          <w:p w:rsidR="001931C2" w:rsidRPr="002F13A6" w:rsidRDefault="001931C2" w:rsidP="001931C2">
            <w:pPr>
              <w:pStyle w:val="61TabText"/>
            </w:pPr>
            <w:r w:rsidRPr="002F13A6">
              <w:t>Sonderanlagen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33</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Hallen (Eislauf-, Reit-, Lagerhallen)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40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Hallenbäder</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40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Kunsteisbahnen (Lauffläche und Rohrleitungen)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Anlagen im Bau Grundstücke, Grundstückseinrichtungen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proofErr w:type="spellStart"/>
            <w:r w:rsidRPr="002F13A6">
              <w:t>AiB</w:t>
            </w:r>
            <w:proofErr w:type="spellEnd"/>
            <w:r w:rsidRPr="002F13A6">
              <w:t xml:space="preserve"> Grundstücke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proofErr w:type="spellStart"/>
            <w:r w:rsidRPr="002F13A6">
              <w:t>AiB</w:t>
            </w:r>
            <w:proofErr w:type="spellEnd"/>
            <w:r w:rsidRPr="002F13A6">
              <w:t xml:space="preserve"> Grundstücke und Grundstückseinrichtungen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proofErr w:type="spellStart"/>
            <w:r w:rsidRPr="002F13A6">
              <w:t>AiB</w:t>
            </w:r>
            <w:proofErr w:type="spellEnd"/>
            <w:r w:rsidRPr="002F13A6">
              <w:t xml:space="preserve"> Sonderanlagen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Anlagen im Bau Gebäude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proofErr w:type="spellStart"/>
            <w:r w:rsidRPr="002F13A6">
              <w:t>AiB</w:t>
            </w:r>
            <w:proofErr w:type="spellEnd"/>
            <w:r w:rsidRPr="002F13A6">
              <w:t xml:space="preserve"> Gebäude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proofErr w:type="spellStart"/>
            <w:r w:rsidRPr="002F13A6">
              <w:t>AiB</w:t>
            </w:r>
            <w:proofErr w:type="spellEnd"/>
            <w:r w:rsidRPr="002F13A6">
              <w:t xml:space="preserve"> Gebäude und Bauten in Eigenregie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proofErr w:type="spellStart"/>
            <w:r w:rsidRPr="002F13A6">
              <w:t>AiB</w:t>
            </w:r>
            <w:proofErr w:type="spellEnd"/>
            <w:r w:rsidRPr="002F13A6">
              <w:t xml:space="preserve"> Gebäude und Bauten durch Dritte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000000" w:fill="D9D9D9"/>
            <w:vAlign w:val="center"/>
            <w:hideMark/>
          </w:tcPr>
          <w:p w:rsidR="001931C2" w:rsidRPr="002F13A6" w:rsidRDefault="001931C2" w:rsidP="001931C2">
            <w:pPr>
              <w:pStyle w:val="61TabText"/>
            </w:pPr>
            <w:r w:rsidRPr="002F13A6">
              <w:t>EINRICHTUNGSGEGENSTÄNDE</w:t>
            </w:r>
          </w:p>
        </w:tc>
        <w:tc>
          <w:tcPr>
            <w:tcW w:w="0" w:type="auto"/>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Möbel</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Möbel</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Möbel (inkl. Sitz- und Stilmöbel)</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Panzerschränke, Tresore, Stahlkassen, Stahlschränke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25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Sonstige Einrichtungsgegenstände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Sonst. Einrichtungen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Bodenbelag und Wandverkleidungen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Einrichtungs- und Ausstattungsgegenstände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Kunstgegenstände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Heizungen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Heizungen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Heizungsanlagen, Photovoltaikanlagen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Mobile Heizgeräte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Rohrnetze Wärme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33</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Sicherheitseinrichtungen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proofErr w:type="spellStart"/>
            <w:r w:rsidRPr="002F13A6">
              <w:t>Sicherheitseinricht</w:t>
            </w:r>
            <w:proofErr w:type="spellEnd"/>
            <w:r w:rsidRPr="002F13A6">
              <w:t>.</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Feuerbekämpfungsanlagen und -geräte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5</w:t>
            </w:r>
          </w:p>
        </w:tc>
      </w:tr>
      <w:tr w:rsidR="001931C2" w:rsidRPr="002F13A6" w:rsidTr="001931C2">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lastRenderedPageBreak/>
              <w:t>Rettungseinrichtungen, -mittel, Schutz- und</w:t>
            </w:r>
          </w:p>
          <w:p w:rsidR="001931C2" w:rsidRPr="002F13A6" w:rsidRDefault="001931C2" w:rsidP="001931C2">
            <w:pPr>
              <w:pStyle w:val="61TabText"/>
            </w:pPr>
            <w:r w:rsidRPr="002F13A6">
              <w:t>Sicherheitseinrichtungen, Einrichtungen für Schutzräume, Alarm-</w:t>
            </w:r>
          </w:p>
          <w:p w:rsidR="001931C2" w:rsidRPr="002F13A6" w:rsidRDefault="001931C2" w:rsidP="001931C2">
            <w:pPr>
              <w:pStyle w:val="61TabText"/>
            </w:pPr>
            <w:r w:rsidRPr="002F13A6">
              <w:t>und Überwachungsanlagen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Wasseraufbereitungsanlagen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Sanitäre Anlagen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Sanitäre Anlagen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Sanitäre Anlagen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Rohrnetze Wasser</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33</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Solaranlage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20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000000" w:fill="D9D9D9"/>
            <w:vAlign w:val="center"/>
            <w:hideMark/>
          </w:tcPr>
          <w:p w:rsidR="001931C2" w:rsidRPr="002F13A6" w:rsidRDefault="001931C2" w:rsidP="001931C2">
            <w:pPr>
              <w:pStyle w:val="61TabText"/>
            </w:pPr>
            <w:r w:rsidRPr="002F13A6">
              <w:t>FAHRZEUGE</w:t>
            </w:r>
          </w:p>
        </w:tc>
        <w:tc>
          <w:tcPr>
            <w:tcW w:w="0" w:type="auto"/>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Kraftfahrzeuge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Kraftfahrzeuge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Personenkraftwagen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8</w:t>
            </w:r>
          </w:p>
        </w:tc>
      </w:tr>
      <w:tr w:rsidR="001931C2" w:rsidRPr="002F13A6" w:rsidTr="001931C2">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Autobusse, Mehrzweckfahrzeuge und Lieferwagen, Motorräder,</w:t>
            </w:r>
          </w:p>
          <w:p w:rsidR="001931C2" w:rsidRPr="002F13A6" w:rsidRDefault="001931C2" w:rsidP="001931C2">
            <w:pPr>
              <w:pStyle w:val="61TabText"/>
            </w:pPr>
            <w:r w:rsidRPr="002F13A6">
              <w:t>Lastkraftwagen, Zugmaschinen und Traktoren,</w:t>
            </w:r>
          </w:p>
          <w:p w:rsidR="001931C2" w:rsidRPr="002F13A6" w:rsidRDefault="001931C2" w:rsidP="001931C2">
            <w:pPr>
              <w:pStyle w:val="61TabText"/>
            </w:pPr>
            <w:r w:rsidRPr="002F13A6">
              <w:t>Lastkraftwagenanhänger, Tieflader</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Sonstige Beförderungsmittel</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Wasserfahrzeuge und schwimmende Anlagen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Wasserfahrzeuge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Wasserfahrzeuge und schwimmende Anlagen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Luftfahrzeuge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Luftfahrzeuge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Luftfahrzeuge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Schienenfahrzeuge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Schienenfahrzeuge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Schienenfahrzeuge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25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000000" w:fill="D9D9D9"/>
            <w:vAlign w:val="center"/>
            <w:hideMark/>
          </w:tcPr>
          <w:p w:rsidR="001931C2" w:rsidRPr="002F13A6" w:rsidRDefault="001931C2" w:rsidP="001931C2">
            <w:pPr>
              <w:pStyle w:val="61TabText"/>
            </w:pPr>
            <w:r w:rsidRPr="002F13A6">
              <w:t>MASCHINEN UND MASCHINELLE ANLAGEN</w:t>
            </w:r>
          </w:p>
        </w:tc>
        <w:tc>
          <w:tcPr>
            <w:tcW w:w="0" w:type="auto"/>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Elektronische Maschinen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Elektron. Maschinen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Großrechensysteme, Server-, Netzwerk- und</w:t>
            </w:r>
          </w:p>
          <w:p w:rsidR="001931C2" w:rsidRPr="002F13A6" w:rsidRDefault="001931C2" w:rsidP="001931C2">
            <w:pPr>
              <w:pStyle w:val="61TabText"/>
            </w:pPr>
            <w:r w:rsidRPr="002F13A6">
              <w:t>Kommunikationssysteme einschließlich der erforderlichen</w:t>
            </w:r>
          </w:p>
          <w:p w:rsidR="001931C2" w:rsidRPr="002F13A6" w:rsidRDefault="001931C2" w:rsidP="001931C2">
            <w:pPr>
              <w:pStyle w:val="61TabText"/>
            </w:pPr>
            <w:r w:rsidRPr="002F13A6">
              <w:t>Komponenten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Großrechensysteme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7</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Langzeitspeichersysteme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Langzeitspeicher</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Arbeitsplatzausstattung</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proofErr w:type="spellStart"/>
            <w:r w:rsidRPr="002F13A6">
              <w:t>Arbeitsplatzausst</w:t>
            </w:r>
            <w:proofErr w:type="spellEnd"/>
            <w:r w:rsidRPr="002F13A6">
              <w:t>.</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4</w:t>
            </w:r>
          </w:p>
        </w:tc>
      </w:tr>
      <w:tr w:rsidR="001931C2" w:rsidRPr="002F13A6" w:rsidTr="001931C2">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Sonstige elektronische Maschinen und Büromaschinen,</w:t>
            </w:r>
          </w:p>
          <w:p w:rsidR="001931C2" w:rsidRPr="002F13A6" w:rsidRDefault="001931C2" w:rsidP="001931C2">
            <w:pPr>
              <w:pStyle w:val="61TabText"/>
            </w:pPr>
            <w:r w:rsidRPr="002F13A6">
              <w:t>Postabfertigungsmaschinen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proofErr w:type="spellStart"/>
            <w:r w:rsidRPr="002F13A6">
              <w:t>Sonst.elektr.Masch</w:t>
            </w:r>
            <w:proofErr w:type="spellEnd"/>
            <w:r w:rsidRPr="002F13A6">
              <w:t>.</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8</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Motoren und Turbinen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Motoren/Turbinen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Motoren, Generatoren, Turbinen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Dampfmaschinen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15</w:t>
            </w:r>
          </w:p>
        </w:tc>
      </w:tr>
      <w:tr w:rsidR="001931C2" w:rsidRPr="002F13A6" w:rsidTr="001931C2">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 xml:space="preserve">Kompressoren und Pumpen (ausgenommen Mess- und </w:t>
            </w:r>
            <w:r w:rsidRPr="002F13A6">
              <w:br/>
              <w:t>Verteilerpumpen)</w:t>
            </w: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Kompressoren/</w:t>
            </w:r>
            <w:r w:rsidRPr="002F13A6">
              <w:br/>
              <w:t>Pumpen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Kompressoren und Pumpen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Metallbearbeitungsmaschinen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proofErr w:type="spellStart"/>
            <w:r w:rsidRPr="002F13A6">
              <w:t>Metallbearb.Masch</w:t>
            </w:r>
            <w:proofErr w:type="spellEnd"/>
            <w:r w:rsidRPr="002F13A6">
              <w:t>.</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Metallbearbeitungsmaschinen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Spezialmaschinen für industrielle Zwecke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proofErr w:type="spellStart"/>
            <w:r w:rsidRPr="002F13A6">
              <w:t>Indust</w:t>
            </w:r>
            <w:proofErr w:type="spellEnd"/>
            <w:r w:rsidRPr="002F13A6">
              <w:t>. Maschinen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Spezialmaschinen für industrielle Zwecke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Bau-, Bergbau-, Aushub- und ähnliche Maschinen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Baumaschinen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Bau-, Bergbau-, Aushub- und ähnliche Maschinen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Straßenkehrmaschinen, Streufahrzeuge, Winterdienstmaschinen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Landwirtschaftliche Maschinen und maschinelle Einrichtungen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proofErr w:type="spellStart"/>
            <w:r w:rsidRPr="002F13A6">
              <w:t>Landw</w:t>
            </w:r>
            <w:proofErr w:type="spellEnd"/>
            <w:r w:rsidRPr="002F13A6">
              <w:t>. Maschinen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lastRenderedPageBreak/>
              <w:t>Landwirtschaftliche Maschinen und maschinelle Einrichtungen</w:t>
            </w:r>
          </w:p>
          <w:p w:rsidR="001931C2" w:rsidRPr="002F13A6" w:rsidRDefault="001931C2" w:rsidP="001931C2">
            <w:pPr>
              <w:pStyle w:val="61TabText"/>
            </w:pPr>
            <w:r w:rsidRPr="002F13A6">
              <w:t>(ausgenommen Traktoren)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Sonstige Maschinen und maschinelle Einrichtungen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Sonstige Maschinen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Sonstige Maschinen und maschinelle Einrichtungen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Ausrüstungen für die Übertragung mechanischer Kraft</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proofErr w:type="spellStart"/>
            <w:r w:rsidRPr="002F13A6">
              <w:t>Übertr</w:t>
            </w:r>
            <w:proofErr w:type="spellEnd"/>
            <w:r w:rsidRPr="002F13A6">
              <w:t xml:space="preserve">. </w:t>
            </w:r>
            <w:proofErr w:type="spellStart"/>
            <w:r w:rsidRPr="002F13A6">
              <w:t>mech</w:t>
            </w:r>
            <w:proofErr w:type="spellEnd"/>
            <w:r w:rsidRPr="002F13A6">
              <w:t>. Kraft</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Ausrüstungen für die Übertragung mechanischer Kraft</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000000" w:fill="D9D9D9"/>
            <w:vAlign w:val="center"/>
            <w:hideMark/>
          </w:tcPr>
          <w:p w:rsidR="001931C2" w:rsidRPr="002F13A6" w:rsidRDefault="001931C2" w:rsidP="001931C2">
            <w:pPr>
              <w:pStyle w:val="61TabText"/>
            </w:pPr>
            <w:r w:rsidRPr="002F13A6">
              <w:t>GERÄTE, INSTRUMENTE, APPARATE UND WERKZEUGE</w:t>
            </w:r>
          </w:p>
        </w:tc>
        <w:tc>
          <w:tcPr>
            <w:tcW w:w="0" w:type="auto"/>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Lüftungs- und Kühleinrichtungen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Lüftung/Kühlung</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Lüftungs- und Kühleinrichtungen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 xml:space="preserve">Verteilungs- und Kontrolleinrichtungen für elektrische und </w:t>
            </w:r>
            <w:r w:rsidRPr="002F13A6">
              <w:br/>
              <w:t>elektronische Anlagen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Elektr. Anlagen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Transformatoren und Gleichrichter (mit und ohne Schaltgeräten)</w:t>
            </w:r>
          </w:p>
          <w:p w:rsidR="001931C2" w:rsidRPr="002F13A6" w:rsidRDefault="001931C2" w:rsidP="001931C2">
            <w:pPr>
              <w:pStyle w:val="61TabText"/>
            </w:pPr>
            <w:r w:rsidRPr="002F13A6">
              <w:t xml:space="preserve">Notstromaggregate, Stromgeneratoren, – </w:t>
            </w:r>
            <w:proofErr w:type="spellStart"/>
            <w:r w:rsidRPr="002F13A6">
              <w:t>umformer</w:t>
            </w:r>
            <w:proofErr w:type="spellEnd"/>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20</w:t>
            </w:r>
          </w:p>
        </w:tc>
      </w:tr>
      <w:tr w:rsidR="001931C2" w:rsidRPr="002F13A6" w:rsidTr="001931C2">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Schaltgeräte, Elektrische und elektronische Steuereinrichtungen</w:t>
            </w:r>
          </w:p>
          <w:p w:rsidR="001931C2" w:rsidRPr="002F13A6" w:rsidRDefault="001931C2" w:rsidP="001931C2">
            <w:pPr>
              <w:pStyle w:val="61TabText"/>
            </w:pPr>
            <w:r w:rsidRPr="002F13A6">
              <w:t>für die Industrie und sonstige elektrische Verteil- und</w:t>
            </w:r>
          </w:p>
          <w:p w:rsidR="001931C2" w:rsidRPr="002F13A6" w:rsidRDefault="001931C2" w:rsidP="001931C2">
            <w:pPr>
              <w:pStyle w:val="61TabText"/>
            </w:pPr>
            <w:r w:rsidRPr="002F13A6">
              <w:t>Steuerapparate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Galvanische Stromquellen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13</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 xml:space="preserve">Fördergeräte für Material, </w:t>
            </w:r>
            <w:proofErr w:type="spellStart"/>
            <w:r w:rsidRPr="002F13A6">
              <w:t>Hebezüge</w:t>
            </w:r>
            <w:proofErr w:type="spellEnd"/>
            <w:r w:rsidRPr="002F13A6">
              <w:t xml:space="preserve"> und Aufzüge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Fördergeräte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Fördergeräte, Krane mit festem und beweglichem Ausleger,</w:t>
            </w:r>
          </w:p>
          <w:p w:rsidR="001931C2" w:rsidRPr="002F13A6" w:rsidRDefault="001931C2" w:rsidP="001931C2">
            <w:pPr>
              <w:pStyle w:val="61TabText"/>
            </w:pPr>
            <w:r w:rsidRPr="002F13A6">
              <w:t>sonstige Transportgeräte (ausgenommen Fahrzeuge), Seilbahnen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proofErr w:type="spellStart"/>
            <w:r w:rsidRPr="002F13A6">
              <w:t>Hebezüge</w:t>
            </w:r>
            <w:proofErr w:type="spellEnd"/>
            <w:r w:rsidRPr="002F13A6">
              <w:t>, Bockwinden, Winden, Haspel, Personenaufzüge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Werkzeuge und Geräte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Werkzeuge/Geräte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Werkzeuge und Geräte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8</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Antennen- Fahnenmasten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9</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Spiel- und Sportgeräte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Musikinstrumente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20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Sprungtürme, Sprungbretter in Frei- und Hallenbädern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Glocken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100</w:t>
            </w:r>
          </w:p>
        </w:tc>
      </w:tr>
      <w:tr w:rsidR="001931C2" w:rsidRPr="002F13A6" w:rsidTr="001931C2">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 xml:space="preserve">Mess- und Kontroll-, Laboratoriums-, optische und andere </w:t>
            </w:r>
            <w:r w:rsidRPr="002F13A6">
              <w:br/>
              <w:t>dazugehörige Instrumente, Apparate und Ausrüstungen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Mess-/</w:t>
            </w:r>
            <w:proofErr w:type="spellStart"/>
            <w:r w:rsidRPr="002F13A6">
              <w:t>Kontrollinstr</w:t>
            </w:r>
            <w:proofErr w:type="spellEnd"/>
            <w:r w:rsidRPr="002F13A6">
              <w:t>.</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Messgeräte und Messeinrichtungen, Physikalische Versuchs- und</w:t>
            </w:r>
          </w:p>
          <w:p w:rsidR="001931C2" w:rsidRPr="002F13A6" w:rsidRDefault="001931C2" w:rsidP="001931C2">
            <w:pPr>
              <w:pStyle w:val="61TabText"/>
            </w:pPr>
            <w:r w:rsidRPr="002F13A6">
              <w:t>Kontrolleinrichtungen, Technische Instrumente, Apparate und</w:t>
            </w:r>
          </w:p>
          <w:p w:rsidR="001931C2" w:rsidRPr="002F13A6" w:rsidRDefault="001931C2" w:rsidP="001931C2">
            <w:pPr>
              <w:pStyle w:val="61TabText"/>
            </w:pPr>
            <w:r w:rsidRPr="002F13A6">
              <w:t>Ausrüstungen, Radar</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12</w:t>
            </w:r>
          </w:p>
        </w:tc>
      </w:tr>
      <w:tr w:rsidR="001931C2" w:rsidRPr="002F13A6" w:rsidTr="001931C2">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proofErr w:type="spellStart"/>
            <w:r w:rsidRPr="002F13A6">
              <w:t>Laboratoriumsinstrumente</w:t>
            </w:r>
            <w:proofErr w:type="spellEnd"/>
            <w:r w:rsidRPr="002F13A6">
              <w:t xml:space="preserve"> und Apparate, Optische Apparate und</w:t>
            </w:r>
          </w:p>
          <w:p w:rsidR="001931C2" w:rsidRPr="002F13A6" w:rsidRDefault="001931C2" w:rsidP="001931C2">
            <w:pPr>
              <w:pStyle w:val="61TabText"/>
            </w:pPr>
            <w:r w:rsidRPr="002F13A6">
              <w:t>Instrumente, sonstige Instrumente, Apparate und Ausrüstungen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 xml:space="preserve">Medizinische und verwandte Instrumente, Apparate und </w:t>
            </w:r>
            <w:r w:rsidRPr="002F13A6">
              <w:br/>
              <w:t>Ausrüstungen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Med. Ausrüstung</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Medizinische und verwandte Instrumente, Apparate und</w:t>
            </w:r>
          </w:p>
          <w:p w:rsidR="001931C2" w:rsidRPr="002F13A6" w:rsidRDefault="001931C2" w:rsidP="001931C2">
            <w:pPr>
              <w:pStyle w:val="61TabText"/>
            </w:pPr>
            <w:r w:rsidRPr="002F13A6">
              <w:t>Ausrüstungen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Fotografische Apparate, Geräte und Ausrüstungen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proofErr w:type="spellStart"/>
            <w:r w:rsidRPr="002F13A6">
              <w:t>Fotogr</w:t>
            </w:r>
            <w:proofErr w:type="spellEnd"/>
            <w:r w:rsidRPr="002F13A6">
              <w:t>. Ausrüstung</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Filmtechnische Einrichtungen, Geräte zum Entwickeln und</w:t>
            </w:r>
          </w:p>
          <w:p w:rsidR="001931C2" w:rsidRPr="002F13A6" w:rsidRDefault="001931C2" w:rsidP="001931C2">
            <w:pPr>
              <w:pStyle w:val="61TabText"/>
            </w:pPr>
            <w:r w:rsidRPr="002F13A6">
              <w:t>Fertigstellen, sonstige photographische Apparate, Geräte und</w:t>
            </w:r>
          </w:p>
          <w:p w:rsidR="001931C2" w:rsidRPr="002F13A6" w:rsidRDefault="001931C2" w:rsidP="001931C2">
            <w:pPr>
              <w:pStyle w:val="61TabText"/>
            </w:pPr>
            <w:r w:rsidRPr="002F13A6">
              <w:t>Ausrüstungen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6</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Einrichtungen für Bilder</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Telekommunikationseinrichtungen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Telekommunikation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76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lastRenderedPageBreak/>
              <w:t>Telefonanlagen, Elektroakustische Anlagen,</w:t>
            </w:r>
          </w:p>
          <w:p w:rsidR="001931C2" w:rsidRPr="002F13A6" w:rsidRDefault="001931C2" w:rsidP="001931C2">
            <w:pPr>
              <w:pStyle w:val="61TabText"/>
            </w:pPr>
            <w:r w:rsidRPr="002F13A6">
              <w:t>Rohrposteinrichtungen, drahtlose Übertragungseinrichtungen für</w:t>
            </w:r>
          </w:p>
          <w:p w:rsidR="001931C2" w:rsidRPr="002F13A6" w:rsidRDefault="001931C2" w:rsidP="001931C2">
            <w:pPr>
              <w:pStyle w:val="61TabText"/>
            </w:pPr>
            <w:r w:rsidRPr="002F13A6">
              <w:t>Ton, Bild und Schrift</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Ultra-</w:t>
            </w:r>
            <w:proofErr w:type="spellStart"/>
            <w:r w:rsidRPr="002F13A6">
              <w:t>Kurzwellenferntastung</w:t>
            </w:r>
            <w:proofErr w:type="spellEnd"/>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Küchen- und Haushaltsgeräte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Küche/Haushalt</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Kochgeräte, Kochgeschirr und Geschirr zur Essenszubereitung und</w:t>
            </w:r>
          </w:p>
          <w:p w:rsidR="001931C2" w:rsidRPr="002F13A6" w:rsidRDefault="001931C2" w:rsidP="001931C2">
            <w:pPr>
              <w:pStyle w:val="61TabText"/>
            </w:pPr>
            <w:r w:rsidRPr="002F13A6">
              <w:t>Aufbewahrung von Lebensmitteln, Küchen- und Tischbestecke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Küchengeräte, verschiedene Haushaltsgeräte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Sonstige Betriebseinrichtungen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 xml:space="preserve">Sonst. </w:t>
            </w:r>
            <w:proofErr w:type="spellStart"/>
            <w:r w:rsidRPr="002F13A6">
              <w:t>Betriebseinr</w:t>
            </w:r>
            <w:proofErr w:type="spellEnd"/>
            <w:r w:rsidRPr="002F13A6">
              <w:t>.</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Einrichtungen für Instandhaltung bzw. Reparatur von KFZ,</w:t>
            </w:r>
          </w:p>
          <w:p w:rsidR="001931C2" w:rsidRPr="002F13A6" w:rsidRDefault="001931C2" w:rsidP="001931C2">
            <w:pPr>
              <w:pStyle w:val="61TabText"/>
            </w:pPr>
            <w:r w:rsidRPr="002F13A6">
              <w:t>Waagen, Schuhreparatureinrichtungen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Tankanlagen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20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Container, Tanks, Sonstige Betriebseinrichtungen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Beschallungs-, Beleuchtungs-, Beregnungs-, Bühnenanlagen,</w:t>
            </w:r>
          </w:p>
          <w:p w:rsidR="001931C2" w:rsidRPr="002F13A6" w:rsidRDefault="001931C2" w:rsidP="001931C2">
            <w:pPr>
              <w:pStyle w:val="61TabText"/>
            </w:pPr>
            <w:r w:rsidRPr="002F13A6">
              <w:t>Automaten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Räucheranlagen (Schlachthof)</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20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Bade-/Schwimmbecken, Beton, Metall</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30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Bade-/Schwimmbecken, Kunststoff</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000000" w:fill="D9D9D9"/>
            <w:vAlign w:val="center"/>
            <w:hideMark/>
          </w:tcPr>
          <w:p w:rsidR="001931C2" w:rsidRPr="002F13A6" w:rsidRDefault="001931C2" w:rsidP="001931C2">
            <w:pPr>
              <w:pStyle w:val="61TabText"/>
            </w:pPr>
            <w:r w:rsidRPr="002F13A6">
              <w:t>BEKLEIDUNG, SPEZIALAUSRÜSTUNG, WÄSCHE UND BETTZEUG</w:t>
            </w:r>
          </w:p>
        </w:tc>
        <w:tc>
          <w:tcPr>
            <w:tcW w:w="0" w:type="auto"/>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Bekleidung</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Bekleidung</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Kopfbedeckung</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Spezialbekleidung</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Dienstkleidung, Arbeits- und Schutzkleidung, Fußbekleidung und</w:t>
            </w:r>
          </w:p>
          <w:p w:rsidR="001931C2" w:rsidRPr="002F13A6" w:rsidRDefault="001931C2" w:rsidP="001931C2">
            <w:pPr>
              <w:pStyle w:val="61TabText"/>
            </w:pPr>
            <w:r w:rsidRPr="002F13A6">
              <w:t>sonstige Bekleidung</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3</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Spezialausrüstung</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Spezialausrüstung</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Spezialausrüstung</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Wäsche und Bettzeug</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Wäsche/Bettzeug</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Wäsche und Bettzeug</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3</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000000" w:fill="D9D9D9"/>
            <w:vAlign w:val="center"/>
            <w:hideMark/>
          </w:tcPr>
          <w:p w:rsidR="001931C2" w:rsidRPr="002F13A6" w:rsidRDefault="001931C2" w:rsidP="001931C2">
            <w:pPr>
              <w:pStyle w:val="61TabText"/>
            </w:pPr>
            <w:r w:rsidRPr="002F13A6">
              <w:t>TIERHALTUNG</w:t>
            </w:r>
          </w:p>
        </w:tc>
        <w:tc>
          <w:tcPr>
            <w:tcW w:w="0" w:type="auto"/>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Tierhaltung</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Tierhaltung</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Tiere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000000" w:fill="D9D9D9"/>
            <w:vAlign w:val="center"/>
            <w:hideMark/>
          </w:tcPr>
          <w:p w:rsidR="001931C2" w:rsidRPr="002F13A6" w:rsidRDefault="001931C2" w:rsidP="001931C2">
            <w:pPr>
              <w:pStyle w:val="61TabText"/>
            </w:pPr>
            <w:r w:rsidRPr="002F13A6">
              <w:t>SAMMLUNGEN</w:t>
            </w:r>
          </w:p>
        </w:tc>
        <w:tc>
          <w:tcPr>
            <w:tcW w:w="0" w:type="auto"/>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Sammlungen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Sammlungen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Archive, Sammlungen, Bibliotheken, Schulbücherei</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Lehrmittel</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000000" w:fill="D9D9D9"/>
            <w:vAlign w:val="center"/>
            <w:hideMark/>
          </w:tcPr>
          <w:p w:rsidR="001931C2" w:rsidRPr="002F13A6" w:rsidRDefault="001931C2" w:rsidP="001931C2">
            <w:pPr>
              <w:pStyle w:val="61TabText"/>
            </w:pPr>
            <w:r w:rsidRPr="002F13A6">
              <w:t>SONSTIGES INVENTAR</w:t>
            </w:r>
          </w:p>
        </w:tc>
        <w:tc>
          <w:tcPr>
            <w:tcW w:w="0" w:type="auto"/>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Sonstiges Inventar</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Sonstiges Inventar</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Sonstiges Inventar (nicht zuordenbar)</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000000" w:fill="D9D9D9"/>
            <w:vAlign w:val="center"/>
            <w:hideMark/>
          </w:tcPr>
          <w:p w:rsidR="001931C2" w:rsidRPr="002F13A6" w:rsidRDefault="001931C2" w:rsidP="001931C2">
            <w:pPr>
              <w:pStyle w:val="61TabText"/>
            </w:pPr>
            <w:r w:rsidRPr="002F13A6">
              <w:t>IMMATERIELLE ANLAGEN</w:t>
            </w:r>
          </w:p>
        </w:tc>
        <w:tc>
          <w:tcPr>
            <w:tcW w:w="0" w:type="auto"/>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Rechte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Rechte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12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lastRenderedPageBreak/>
              <w:t>Befristete dingliche Rechte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61bTabTextZentriert"/>
            </w:pPr>
            <w:r w:rsidRPr="002F13A6">
              <w:t xml:space="preserve">nach </w:t>
            </w:r>
            <w:proofErr w:type="spellStart"/>
            <w:r w:rsidRPr="002F13A6">
              <w:t>vertragl</w:t>
            </w:r>
            <w:proofErr w:type="spellEnd"/>
            <w:r w:rsidRPr="002F13A6">
              <w:t xml:space="preserve">. </w:t>
            </w:r>
            <w:r w:rsidRPr="002F13A6">
              <w:br/>
              <w:t>Vereinbarung/</w:t>
            </w:r>
            <w:r w:rsidRPr="002F13A6">
              <w:br/>
              <w:t xml:space="preserve">beabsichtigter </w:t>
            </w:r>
            <w:r w:rsidRPr="002F13A6">
              <w:br/>
              <w:t xml:space="preserve">wirtschaftlicher </w:t>
            </w:r>
            <w:r w:rsidRPr="002F13A6">
              <w:br/>
              <w:t>Nutzung</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Unbefristete dingliche Rechte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bTabTextZentriert"/>
            </w:pPr>
            <w:r w:rsidRPr="002F13A6">
              <w:t>-</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Lizenzen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Lizenzen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12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Lizenzen (ausgenommen Software-Lizenzen)</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61bTabTextZentriert"/>
            </w:pPr>
            <w:r w:rsidRPr="002F13A6">
              <w:t xml:space="preserve">nach </w:t>
            </w:r>
            <w:proofErr w:type="spellStart"/>
            <w:r w:rsidRPr="002F13A6">
              <w:t>vertragl</w:t>
            </w:r>
            <w:proofErr w:type="spellEnd"/>
            <w:r w:rsidRPr="002F13A6">
              <w:t xml:space="preserve">. </w:t>
            </w:r>
            <w:r w:rsidRPr="002F13A6">
              <w:br/>
              <w:t>Vereinbarung/</w:t>
            </w:r>
            <w:r w:rsidRPr="002F13A6">
              <w:br/>
              <w:t xml:space="preserve">beabsichtigter </w:t>
            </w:r>
            <w:r w:rsidRPr="002F13A6">
              <w:br/>
              <w:t xml:space="preserve">wirtschaftlicher </w:t>
            </w:r>
            <w:r w:rsidRPr="002F13A6">
              <w:br/>
              <w:t>Nutzung</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Software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Software</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r>
      <w:tr w:rsidR="001931C2" w:rsidRPr="002F13A6" w:rsidTr="001931C2">
        <w:trPr>
          <w:trHeight w:val="127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1931C2" w:rsidRPr="002F13A6" w:rsidRDefault="001931C2" w:rsidP="001931C2">
            <w:pPr>
              <w:pStyle w:val="61TabText"/>
            </w:pPr>
            <w:r w:rsidRPr="002F13A6">
              <w:t>Software (aus Kauf oder Lizenz)</w:t>
            </w:r>
          </w:p>
        </w:tc>
        <w:tc>
          <w:tcPr>
            <w:tcW w:w="0" w:type="auto"/>
            <w:tcBorders>
              <w:top w:val="nil"/>
              <w:left w:val="nil"/>
              <w:bottom w:val="single" w:sz="4" w:space="0" w:color="auto"/>
              <w:right w:val="single" w:sz="4" w:space="0" w:color="auto"/>
            </w:tcBorders>
            <w:shd w:val="clear" w:color="auto" w:fill="auto"/>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61bTabTextZentriert"/>
            </w:pPr>
            <w:r w:rsidRPr="002F13A6">
              <w:t xml:space="preserve">nach </w:t>
            </w:r>
            <w:proofErr w:type="spellStart"/>
            <w:r w:rsidRPr="002F13A6">
              <w:t>vertragl</w:t>
            </w:r>
            <w:proofErr w:type="spellEnd"/>
            <w:r w:rsidRPr="002F13A6">
              <w:t xml:space="preserve">. </w:t>
            </w:r>
            <w:r w:rsidRPr="002F13A6">
              <w:br/>
              <w:t>Vereinbarung/</w:t>
            </w:r>
            <w:r w:rsidRPr="002F13A6">
              <w:br/>
              <w:t xml:space="preserve">beabsichtigter </w:t>
            </w:r>
            <w:r w:rsidRPr="002F13A6">
              <w:br/>
              <w:t xml:space="preserve">wirtschaftlicher </w:t>
            </w:r>
            <w:r w:rsidRPr="002F13A6">
              <w:br/>
              <w:t>Nutzung</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000000" w:fill="D9D9D9"/>
            <w:vAlign w:val="center"/>
            <w:hideMark/>
          </w:tcPr>
          <w:p w:rsidR="001931C2" w:rsidRPr="002F13A6" w:rsidRDefault="001931C2" w:rsidP="001931C2">
            <w:pPr>
              <w:pStyle w:val="61TabText"/>
            </w:pPr>
            <w:r w:rsidRPr="002F13A6">
              <w:t>ABFALLWIRTSCHAFT</w:t>
            </w:r>
          </w:p>
        </w:tc>
        <w:tc>
          <w:tcPr>
            <w:tcW w:w="0" w:type="auto"/>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000000" w:fill="D9D9D9"/>
            <w:noWrap/>
            <w:vAlign w:val="center"/>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Sonderanlagen</w:t>
            </w: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52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931C2" w:rsidRPr="002F13A6" w:rsidRDefault="001931C2" w:rsidP="001931C2">
            <w:pPr>
              <w:pStyle w:val="61TabText"/>
            </w:pPr>
            <w:r w:rsidRPr="002F13A6">
              <w:t>Altstoffsammelzentren (Massiv- oder Leichtbauten plus befestigte Flächen) ohne Betriebseinrichtung</w:t>
            </w: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61bTabTextZentriert"/>
            </w:pPr>
            <w:r w:rsidRPr="002F13A6">
              <w:t>25</w:t>
            </w:r>
          </w:p>
        </w:tc>
      </w:tr>
      <w:tr w:rsidR="001931C2" w:rsidRPr="002F13A6" w:rsidTr="001931C2">
        <w:trPr>
          <w:trHeight w:val="51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931C2" w:rsidRPr="002F13A6" w:rsidRDefault="001931C2" w:rsidP="001931C2">
            <w:pPr>
              <w:pStyle w:val="61TabText"/>
            </w:pPr>
            <w:r w:rsidRPr="002F13A6">
              <w:t>Deponiekörper</w:t>
            </w: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61bTabTextZentriert"/>
            </w:pPr>
            <w:r w:rsidRPr="002F13A6">
              <w:t>Abschreibung nach Verfüllung</w:t>
            </w:r>
          </w:p>
        </w:tc>
      </w:tr>
      <w:tr w:rsidR="001931C2" w:rsidRPr="002F13A6" w:rsidTr="001931C2">
        <w:trPr>
          <w:trHeight w:val="52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931C2" w:rsidRPr="002F13A6" w:rsidRDefault="001931C2" w:rsidP="001931C2">
            <w:pPr>
              <w:pStyle w:val="61TabText"/>
            </w:pPr>
            <w:r w:rsidRPr="002F13A6">
              <w:t>Bauliche (technische) Einrichtungen der Deponie (Sickerwasserfassung, Gasbrunnen, ...)</w:t>
            </w: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center"/>
            <w:hideMark/>
          </w:tcPr>
          <w:p w:rsidR="001931C2" w:rsidRPr="002F13A6" w:rsidRDefault="001931C2" w:rsidP="001931C2">
            <w:pPr>
              <w:pStyle w:val="61bTabTextZentriert"/>
            </w:pPr>
            <w:r w:rsidRPr="002F13A6">
              <w:t>25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1931C2" w:rsidRPr="002F13A6" w:rsidRDefault="001931C2" w:rsidP="001931C2">
            <w:pPr>
              <w:pStyle w:val="61TabText"/>
            </w:pPr>
            <w:r w:rsidRPr="002F13A6">
              <w:t>Befestigte offene Mietenkompostierungsanlagen</w:t>
            </w: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61bTabTextZentriert"/>
            </w:pPr>
            <w:r w:rsidRPr="002F13A6">
              <w:t>15</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Technische Anlagen und Maschinen</w:t>
            </w: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r>
      <w:tr w:rsidR="001931C2" w:rsidRPr="002F13A6" w:rsidTr="001931C2">
        <w:trPr>
          <w:trHeight w:val="102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 xml:space="preserve">Z. B. Schredder, Siebanlagen, Magnetabscheider, </w:t>
            </w:r>
            <w:proofErr w:type="spellStart"/>
            <w:r w:rsidRPr="002F13A6">
              <w:t>Windsichter</w:t>
            </w:r>
            <w:proofErr w:type="spellEnd"/>
            <w:r w:rsidRPr="002F13A6">
              <w:t>, Kompostmietenumsetzer, Fördertechnik, Presseinrichtungen, Ablufttechnik, Hydraulikanlagen, Kompressoren, Waschanlagen, Hebebühnen, Sickerwasserpumpen, Sickerwasserreinigung.</w:t>
            </w: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61bTabTextZentriert"/>
            </w:pPr>
            <w:r w:rsidRPr="002F13A6">
              <w:t>10</w:t>
            </w: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Amts-, Betriebs- und Geschäftsausstattung</w:t>
            </w: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noWrap/>
            <w:vAlign w:val="bottom"/>
            <w:hideMark/>
          </w:tcPr>
          <w:p w:rsidR="001931C2" w:rsidRPr="002F13A6" w:rsidRDefault="001931C2" w:rsidP="001931C2">
            <w:pPr>
              <w:pStyle w:val="09Abstand"/>
            </w:pPr>
          </w:p>
        </w:tc>
      </w:tr>
      <w:tr w:rsidR="001931C2" w:rsidRPr="002F13A6" w:rsidTr="001931C2">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Container (Abroll-, Absetz- und Presscontainer)</w:t>
            </w: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61bTabTextZentriert"/>
            </w:pPr>
            <w:r w:rsidRPr="002F13A6">
              <w:t>8</w:t>
            </w:r>
          </w:p>
        </w:tc>
      </w:tr>
      <w:tr w:rsidR="001931C2" w:rsidRPr="002F13A6" w:rsidTr="001931C2">
        <w:trPr>
          <w:trHeight w:val="51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1931C2" w:rsidRPr="002F13A6" w:rsidRDefault="001931C2" w:rsidP="001931C2">
            <w:pPr>
              <w:pStyle w:val="61TabText"/>
            </w:pPr>
            <w:r w:rsidRPr="002F13A6">
              <w:t>Abfallsammelbehälter (60 l, 90 l, 120 l, 240 l, 770 l, 1100 l, 2200 l, 4400 l, etc.)</w:t>
            </w: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09Abstand"/>
            </w:pPr>
          </w:p>
        </w:tc>
        <w:tc>
          <w:tcPr>
            <w:tcW w:w="0" w:type="auto"/>
            <w:tcBorders>
              <w:top w:val="nil"/>
              <w:left w:val="nil"/>
              <w:bottom w:val="single" w:sz="4" w:space="0" w:color="auto"/>
              <w:right w:val="single" w:sz="4" w:space="0" w:color="auto"/>
            </w:tcBorders>
            <w:shd w:val="clear" w:color="auto" w:fill="auto"/>
            <w:vAlign w:val="bottom"/>
            <w:hideMark/>
          </w:tcPr>
          <w:p w:rsidR="001931C2" w:rsidRPr="002F13A6" w:rsidRDefault="001931C2" w:rsidP="001931C2">
            <w:pPr>
              <w:pStyle w:val="61bTabTextZentriert"/>
            </w:pPr>
            <w:r w:rsidRPr="002F13A6">
              <w:t>8</w:t>
            </w:r>
          </w:p>
        </w:tc>
      </w:tr>
    </w:tbl>
    <w:p w:rsidR="00541C4C" w:rsidRPr="002F13A6" w:rsidRDefault="00541C4C" w:rsidP="00EE4D8B">
      <w:pPr>
        <w:pStyle w:val="09Abstand"/>
      </w:pPr>
    </w:p>
    <w:sectPr w:rsidR="00541C4C" w:rsidRPr="002F13A6" w:rsidSect="00D261F4">
      <w:pgSz w:w="11906" w:h="16838" w:code="9"/>
      <w:pgMar w:top="1701" w:right="1701" w:bottom="1701" w:left="1701" w:header="567" w:footer="130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2D34" w:rsidRDefault="00F62D34" w:rsidP="00D261F4">
      <w:r>
        <w:separator/>
      </w:r>
    </w:p>
  </w:endnote>
  <w:endnote w:type="continuationSeparator" w:id="0">
    <w:p w:rsidR="00F62D34" w:rsidRDefault="00F62D34" w:rsidP="00D261F4">
      <w:r>
        <w:continuationSeparator/>
      </w:r>
    </w:p>
  </w:endnote>
  <w:endnote w:type="continuationNotice" w:id="1">
    <w:p w:rsidR="00F62D34" w:rsidRDefault="00F62D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446BE3" w:rsidRDefault="00F62D34">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2D34" w:rsidRDefault="00F62D34" w:rsidP="00D261F4">
      <w:r>
        <w:separator/>
      </w:r>
    </w:p>
  </w:footnote>
  <w:footnote w:type="continuationSeparator" w:id="0">
    <w:p w:rsidR="00F62D34" w:rsidRDefault="00F62D34" w:rsidP="00D261F4">
      <w:r>
        <w:continuationSeparator/>
      </w:r>
    </w:p>
  </w:footnote>
  <w:footnote w:type="continuationNotice" w:id="1">
    <w:p w:rsidR="00F62D34" w:rsidRDefault="00F62D3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D261F4">
    <w:pPr>
      <w:pStyle w:val="62Kopfzeile"/>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w:t>
      </w:r>
    </w:fldSimple>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D261F4">
    <w:pPr>
      <w:pStyle w:val="62Kopfzeile"/>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w:t>
      </w:r>
    </w:fldSimple>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3F2689">
    <w:pPr>
      <w:pStyle w:val="62Kopfzeile"/>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21</w:t>
    </w:r>
    <w:r w:rsidRPr="002F13A6">
      <w:fldChar w:fldCharType="end"/>
    </w:r>
    <w:r w:rsidRPr="002F13A6">
      <w:t xml:space="preserve"> von </w:t>
    </w:r>
    <w:fldSimple w:instr=" NUMPAGES  \* Arabic  \* MERGEFORMAT ">
      <w:r w:rsidR="002F13A6">
        <w:rPr>
          <w:noProof/>
        </w:rPr>
        <w:t>173</w:t>
      </w:r>
    </w:fldSimple>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D261F4">
    <w:pPr>
      <w:pStyle w:val="62Kopfzeile"/>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w:t>
      </w:r>
    </w:fldSimple>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83</w:t>
      </w:r>
    </w:fldSimple>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60</w:t>
    </w:r>
    <w:r w:rsidRPr="002F13A6">
      <w:fldChar w:fldCharType="end"/>
    </w:r>
    <w:r w:rsidRPr="002F13A6">
      <w:t xml:space="preserve"> von </w:t>
    </w:r>
    <w:fldSimple w:instr=" NUMPAGES  \* Arabic  \* MERGEFORMAT ">
      <w:r w:rsidR="002F13A6">
        <w:rPr>
          <w:noProof/>
        </w:rPr>
        <w:t>173</w:t>
      </w:r>
    </w:fldSimple>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83</w:t>
      </w:r>
    </w:fldSimple>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D261F4">
    <w:pPr>
      <w:pStyle w:val="62Kopfzeile"/>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w:t>
      </w:r>
    </w:fldSimple>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A602CD">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126</w:t>
    </w:r>
    <w:r w:rsidRPr="002F13A6">
      <w:fldChar w:fldCharType="end"/>
    </w:r>
    <w:r w:rsidRPr="002F13A6">
      <w:t xml:space="preserve"> von </w:t>
    </w:r>
    <w:fldSimple w:instr=" NUMPAGES  \* Arabic  \* MERGEFORMAT ">
      <w:r w:rsidR="002F13A6">
        <w:rPr>
          <w:noProof/>
        </w:rPr>
        <w:t>173</w:t>
      </w:r>
    </w:fldSimple>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D261F4">
    <w:pPr>
      <w:pStyle w:val="62Kopfzeile"/>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w:t>
      </w:r>
    </w:fldSimple>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D261F4">
    <w:pPr>
      <w:pStyle w:val="62Kopfzeile"/>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w:t>
      </w:r>
    </w:fldSimple>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D261F4">
    <w:pPr>
      <w:pStyle w:val="62Kopfzeile"/>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w:t>
    </w:r>
    <w:r w:rsidRPr="002F13A6">
      <w:fldChar w:fldCharType="end"/>
    </w:r>
    <w:r w:rsidRPr="002F13A6">
      <w:t xml:space="preserve"> von </w:t>
    </w:r>
    <w:fldSimple w:instr=" NUMPAGES  \* Arabic  \* MERGEFORMAT ">
      <w:r w:rsidR="002F13A6">
        <w:rPr>
          <w:noProof/>
        </w:rPr>
        <w:t>173</w:t>
      </w:r>
    </w:fldSimple>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921F7E">
    <w:pPr>
      <w:pStyle w:val="62Kopfzeile"/>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130</w:t>
    </w:r>
    <w:r w:rsidRPr="002F13A6">
      <w:fldChar w:fldCharType="end"/>
    </w:r>
    <w:r w:rsidRPr="002F13A6">
      <w:t xml:space="preserve"> von </w:t>
    </w:r>
    <w:fldSimple w:instr=" NUMPAGES  \* Arabic  \* MERGEFORMAT ">
      <w:r w:rsidR="002F13A6">
        <w:rPr>
          <w:noProof/>
        </w:rPr>
        <w:t>173</w:t>
      </w:r>
    </w:fldSimple>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D261F4">
    <w:pPr>
      <w:pStyle w:val="62Kopfzeile"/>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w:t>
      </w:r>
    </w:fldSimple>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D261F4">
    <w:pPr>
      <w:pStyle w:val="62Kopfzeile"/>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w:t>
      </w:r>
    </w:fldSimple>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023F69">
    <w:pPr>
      <w:pStyle w:val="62Kopfzeile"/>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136</w:t>
    </w:r>
    <w:r w:rsidRPr="002F13A6">
      <w:fldChar w:fldCharType="end"/>
    </w:r>
    <w:r w:rsidRPr="002F13A6">
      <w:t xml:space="preserve"> von </w:t>
    </w:r>
    <w:fldSimple w:instr=" NUMPAGES  \* Arabic  \* MERGEFORMAT ">
      <w:r w:rsidR="002F13A6">
        <w:rPr>
          <w:noProof/>
        </w:rPr>
        <w:t>173</w:t>
      </w:r>
    </w:fldSimple>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D261F4">
    <w:pPr>
      <w:pStyle w:val="62Kopfzeile"/>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w:t>
      </w:r>
    </w:fldSimple>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D261F4">
    <w:pPr>
      <w:pStyle w:val="62Kopfzeile"/>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w:t>
      </w:r>
    </w:fldSimple>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021498">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144</w:t>
    </w:r>
    <w:r w:rsidRPr="002F13A6">
      <w:fldChar w:fldCharType="end"/>
    </w:r>
    <w:r w:rsidRPr="002F13A6">
      <w:t xml:space="preserve"> von </w:t>
    </w:r>
    <w:fldSimple w:instr=" NUMPAGES  \* Arabic  \* MERGEFORMAT ">
      <w:r w:rsidR="002F13A6">
        <w:rPr>
          <w:noProof/>
        </w:rPr>
        <w:t>173</w:t>
      </w:r>
    </w:fldSimple>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D261F4">
    <w:pPr>
      <w:pStyle w:val="62Kopfzeile"/>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w:t>
      </w:r>
    </w:fldSimple>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D261F4">
    <w:pPr>
      <w:pStyle w:val="62Kopfzeile"/>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w:t>
      </w:r>
    </w:fldSimple>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021498">
    <w:pPr>
      <w:pStyle w:val="62Kopfzeile"/>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145</w:t>
    </w:r>
    <w:r w:rsidRPr="002F13A6">
      <w:fldChar w:fldCharType="end"/>
    </w:r>
    <w:r w:rsidRPr="002F13A6">
      <w:t xml:space="preserve"> von </w:t>
    </w:r>
    <w:fldSimple w:instr=" NUMPAGES  \* Arabic  \* MERGEFORMAT ">
      <w:r w:rsidR="002F13A6">
        <w:rPr>
          <w:noProof/>
        </w:rPr>
        <w:t>173</w:t>
      </w:r>
    </w:fldSimple>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D261F4">
    <w:pPr>
      <w:pStyle w:val="62Kopfzeile"/>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w:t>
      </w:r>
    </w:fldSimple>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D261F4">
    <w:pPr>
      <w:pStyle w:val="62Kopfzeile"/>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w:t>
      </w:r>
    </w:fldSimple>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28</w:t>
      </w:r>
    </w:fldSimple>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146</w:t>
    </w:r>
    <w:r w:rsidRPr="002F13A6">
      <w:fldChar w:fldCharType="end"/>
    </w:r>
    <w:r w:rsidRPr="002F13A6">
      <w:t xml:space="preserve"> von </w:t>
    </w:r>
    <w:fldSimple w:instr=" NUMPAGES  \* Arabic  \* MERGEFORMAT ">
      <w:r w:rsidR="002F13A6">
        <w:rPr>
          <w:noProof/>
        </w:rPr>
        <w:t>173</w:t>
      </w:r>
    </w:fldSimple>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28</w:t>
      </w:r>
    </w:fldSimple>
  </w:p>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2</w:t>
    </w:r>
    <w:r w:rsidRPr="002F13A6">
      <w:fldChar w:fldCharType="end"/>
    </w:r>
    <w:r w:rsidRPr="002F13A6">
      <w:t xml:space="preserve"> von </w:t>
    </w:r>
    <w:fldSimple w:instr=" NUMPAGES  \* Arabic  \* MERGEFORMAT ">
      <w:r w:rsidRPr="002F13A6">
        <w:t>28</w:t>
      </w:r>
    </w:fldSimple>
  </w:p>
</w:hdr>
</file>

<file path=word/header3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147</w:t>
    </w:r>
    <w:r w:rsidRPr="002F13A6">
      <w:fldChar w:fldCharType="end"/>
    </w:r>
    <w:r w:rsidRPr="002F13A6">
      <w:t xml:space="preserve"> von </w:t>
    </w:r>
    <w:fldSimple w:instr=" NUMPAGES  \* Arabic  \* MERGEFORMAT ">
      <w:r w:rsidR="002F13A6">
        <w:rPr>
          <w:noProof/>
        </w:rPr>
        <w:t>173</w:t>
      </w:r>
    </w:fldSimple>
  </w:p>
</w:hdr>
</file>

<file path=word/header3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28</w:t>
      </w:r>
    </w:fldSimple>
  </w:p>
</w:hdr>
</file>

<file path=word/header3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3</w:t>
    </w:r>
    <w:r w:rsidRPr="002F13A6">
      <w:fldChar w:fldCharType="end"/>
    </w:r>
    <w:r w:rsidRPr="002F13A6">
      <w:t xml:space="preserve"> von </w:t>
    </w:r>
    <w:fldSimple w:instr=" NUMPAGES  \* Arabic  \* MERGEFORMAT ">
      <w:r w:rsidRPr="002F13A6">
        <w:t>28</w:t>
      </w:r>
    </w:fldSimple>
  </w:p>
</w:hdr>
</file>

<file path=word/header3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148</w:t>
    </w:r>
    <w:r w:rsidRPr="002F13A6">
      <w:fldChar w:fldCharType="end"/>
    </w:r>
    <w:r w:rsidRPr="002F13A6">
      <w:t xml:space="preserve"> von </w:t>
    </w:r>
    <w:fldSimple w:instr=" NUMPAGES  \* Arabic  \* MERGEFORMAT ">
      <w:r w:rsidR="002F13A6">
        <w:rPr>
          <w:noProof/>
        </w:rPr>
        <w:t>173</w:t>
      </w:r>
    </w:fldSimple>
  </w:p>
</w:hdr>
</file>

<file path=word/header3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28</w:t>
      </w:r>
    </w:fldSimple>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D261F4">
    <w:pPr>
      <w:pStyle w:val="62Kopfzeile"/>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w:t>
      </w:r>
    </w:fldSimple>
  </w:p>
</w:hdr>
</file>

<file path=word/header4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4</w:t>
    </w:r>
    <w:r w:rsidRPr="002F13A6">
      <w:fldChar w:fldCharType="end"/>
    </w:r>
    <w:r w:rsidRPr="002F13A6">
      <w:t xml:space="preserve"> von </w:t>
    </w:r>
    <w:fldSimple w:instr=" NUMPAGES  \* Arabic  \* MERGEFORMAT ">
      <w:r w:rsidRPr="002F13A6">
        <w:t>28</w:t>
      </w:r>
    </w:fldSimple>
  </w:p>
</w:hdr>
</file>

<file path=word/header4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149</w:t>
    </w:r>
    <w:r w:rsidRPr="002F13A6">
      <w:fldChar w:fldCharType="end"/>
    </w:r>
    <w:r w:rsidRPr="002F13A6">
      <w:t xml:space="preserve"> von </w:t>
    </w:r>
    <w:fldSimple w:instr=" NUMPAGES  \* Arabic  \* MERGEFORMAT ">
      <w:r w:rsidR="002F13A6">
        <w:rPr>
          <w:noProof/>
        </w:rPr>
        <w:t>173</w:t>
      </w:r>
    </w:fldSimple>
  </w:p>
</w:hdr>
</file>

<file path=word/header4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28</w:t>
      </w:r>
    </w:fldSimple>
  </w:p>
</w:hdr>
</file>

<file path=word/header4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5</w:t>
    </w:r>
    <w:r w:rsidRPr="002F13A6">
      <w:fldChar w:fldCharType="end"/>
    </w:r>
    <w:r w:rsidRPr="002F13A6">
      <w:t xml:space="preserve"> von </w:t>
    </w:r>
    <w:fldSimple w:instr=" NUMPAGES  \* Arabic  \* MERGEFORMAT ">
      <w:r w:rsidRPr="002F13A6">
        <w:t>28</w:t>
      </w:r>
    </w:fldSimple>
  </w:p>
</w:hdr>
</file>

<file path=word/header4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150</w:t>
    </w:r>
    <w:r w:rsidRPr="002F13A6">
      <w:fldChar w:fldCharType="end"/>
    </w:r>
    <w:r w:rsidRPr="002F13A6">
      <w:t xml:space="preserve"> von </w:t>
    </w:r>
    <w:fldSimple w:instr=" NUMPAGES  \* Arabic  \* MERGEFORMAT ">
      <w:r w:rsidR="002F13A6">
        <w:rPr>
          <w:noProof/>
        </w:rPr>
        <w:t>173</w:t>
      </w:r>
    </w:fldSimple>
  </w:p>
</w:hdr>
</file>

<file path=word/header4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28</w:t>
      </w:r>
    </w:fldSimple>
  </w:p>
</w:hdr>
</file>

<file path=word/header4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6</w:t>
    </w:r>
    <w:r w:rsidRPr="002F13A6">
      <w:fldChar w:fldCharType="end"/>
    </w:r>
    <w:r w:rsidRPr="002F13A6">
      <w:t xml:space="preserve"> von </w:t>
    </w:r>
    <w:fldSimple w:instr=" NUMPAGES  \* Arabic  \* MERGEFORMAT ">
      <w:r w:rsidRPr="002F13A6">
        <w:t>28</w:t>
      </w:r>
    </w:fldSimple>
  </w:p>
</w:hdr>
</file>

<file path=word/header4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152</w:t>
    </w:r>
    <w:r w:rsidRPr="002F13A6">
      <w:fldChar w:fldCharType="end"/>
    </w:r>
    <w:r w:rsidRPr="002F13A6">
      <w:t xml:space="preserve"> von </w:t>
    </w:r>
    <w:fldSimple w:instr=" NUMPAGES  \* Arabic  \* MERGEFORMAT ">
      <w:r w:rsidR="002F13A6">
        <w:rPr>
          <w:noProof/>
        </w:rPr>
        <w:t>173</w:t>
      </w:r>
    </w:fldSimple>
  </w:p>
</w:hdr>
</file>

<file path=word/header4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28</w:t>
      </w:r>
    </w:fldSimple>
  </w:p>
</w:hdr>
</file>

<file path=word/header4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8</w:t>
    </w:r>
    <w:r w:rsidRPr="002F13A6">
      <w:fldChar w:fldCharType="end"/>
    </w:r>
    <w:r w:rsidRPr="002F13A6">
      <w:t xml:space="preserve"> von </w:t>
    </w:r>
    <w:fldSimple w:instr=" NUMPAGES  \* Arabic  \* MERGEFORMAT ">
      <w:r w:rsidRPr="002F13A6">
        <w:t>28</w:t>
      </w:r>
    </w:fldSimple>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C872B1">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13</w:t>
    </w:r>
    <w:r w:rsidRPr="002F13A6">
      <w:fldChar w:fldCharType="end"/>
    </w:r>
    <w:r w:rsidRPr="002F13A6">
      <w:t xml:space="preserve"> von </w:t>
    </w:r>
    <w:fldSimple w:instr=" NUMPAGES  \* Arabic  \* MERGEFORMAT ">
      <w:r w:rsidR="002F13A6">
        <w:rPr>
          <w:noProof/>
        </w:rPr>
        <w:t>173</w:t>
      </w:r>
    </w:fldSimple>
  </w:p>
</w:hdr>
</file>

<file path=word/header5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154</w:t>
    </w:r>
    <w:r w:rsidRPr="002F13A6">
      <w:fldChar w:fldCharType="end"/>
    </w:r>
    <w:r w:rsidRPr="002F13A6">
      <w:t xml:space="preserve"> von </w:t>
    </w:r>
    <w:fldSimple w:instr=" NUMPAGES  \* Arabic  \* MERGEFORMAT ">
      <w:r w:rsidR="002F13A6">
        <w:rPr>
          <w:noProof/>
        </w:rPr>
        <w:t>173</w:t>
      </w:r>
    </w:fldSimple>
  </w:p>
</w:hdr>
</file>

<file path=word/header5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28</w:t>
      </w:r>
    </w:fldSimple>
  </w:p>
</w:hdr>
</file>

<file path=word/header5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10</w:t>
    </w:r>
    <w:r w:rsidRPr="002F13A6">
      <w:fldChar w:fldCharType="end"/>
    </w:r>
    <w:r w:rsidRPr="002F13A6">
      <w:t xml:space="preserve"> von </w:t>
    </w:r>
    <w:fldSimple w:instr=" NUMPAGES  \* Arabic  \* MERGEFORMAT ">
      <w:r w:rsidRPr="002F13A6">
        <w:t>28</w:t>
      </w:r>
    </w:fldSimple>
  </w:p>
</w:hdr>
</file>

<file path=word/header5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155</w:t>
    </w:r>
    <w:r w:rsidRPr="002F13A6">
      <w:fldChar w:fldCharType="end"/>
    </w:r>
    <w:r w:rsidRPr="002F13A6">
      <w:t xml:space="preserve"> von </w:t>
    </w:r>
    <w:fldSimple w:instr=" NUMPAGES  \* Arabic  \* MERGEFORMAT ">
      <w:r w:rsidR="002F13A6">
        <w:rPr>
          <w:noProof/>
        </w:rPr>
        <w:t>173</w:t>
      </w:r>
    </w:fldSimple>
  </w:p>
</w:hdr>
</file>

<file path=word/header5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28</w:t>
      </w:r>
    </w:fldSimple>
  </w:p>
</w:hdr>
</file>

<file path=word/header5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11</w:t>
    </w:r>
    <w:r w:rsidRPr="002F13A6">
      <w:fldChar w:fldCharType="end"/>
    </w:r>
    <w:r w:rsidRPr="002F13A6">
      <w:t xml:space="preserve"> von </w:t>
    </w:r>
    <w:fldSimple w:instr=" NUMPAGES  \* Arabic  \* MERGEFORMAT ">
      <w:r w:rsidRPr="002F13A6">
        <w:t>28</w:t>
      </w:r>
    </w:fldSimple>
  </w:p>
</w:hdr>
</file>

<file path=word/header5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156</w:t>
    </w:r>
    <w:r w:rsidRPr="002F13A6">
      <w:fldChar w:fldCharType="end"/>
    </w:r>
    <w:r w:rsidRPr="002F13A6">
      <w:t xml:space="preserve"> von </w:t>
    </w:r>
    <w:fldSimple w:instr=" NUMPAGES  \* Arabic  \* MERGEFORMAT ">
      <w:r w:rsidR="002F13A6">
        <w:rPr>
          <w:noProof/>
        </w:rPr>
        <w:t>173</w:t>
      </w:r>
    </w:fldSimple>
  </w:p>
</w:hdr>
</file>

<file path=word/header5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28</w:t>
      </w:r>
    </w:fldSimple>
  </w:p>
</w:hdr>
</file>

<file path=word/header5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12</w:t>
    </w:r>
    <w:r w:rsidRPr="002F13A6">
      <w:fldChar w:fldCharType="end"/>
    </w:r>
    <w:r w:rsidRPr="002F13A6">
      <w:t xml:space="preserve"> von </w:t>
    </w:r>
    <w:fldSimple w:instr=" NUMPAGES  \* Arabic  \* MERGEFORMAT ">
      <w:r w:rsidRPr="002F13A6">
        <w:t>28</w:t>
      </w:r>
    </w:fldSimple>
  </w:p>
</w:hdr>
</file>

<file path=word/header5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157</w:t>
    </w:r>
    <w:r w:rsidRPr="002F13A6">
      <w:fldChar w:fldCharType="end"/>
    </w:r>
    <w:r w:rsidRPr="002F13A6">
      <w:t xml:space="preserve"> von </w:t>
    </w:r>
    <w:fldSimple w:instr=" NUMPAGES  \* Arabic  \* MERGEFORMAT ">
      <w:r w:rsidR="002F13A6">
        <w:rPr>
          <w:noProof/>
        </w:rPr>
        <w:t>173</w:t>
      </w:r>
    </w:fldSimple>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D261F4">
    <w:pPr>
      <w:pStyle w:val="62Kopfzeile"/>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w:t>
      </w:r>
    </w:fldSimple>
  </w:p>
</w:hdr>
</file>

<file path=word/header6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28</w:t>
      </w:r>
    </w:fldSimple>
  </w:p>
</w:hdr>
</file>

<file path=word/header6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13</w:t>
    </w:r>
    <w:r w:rsidRPr="002F13A6">
      <w:fldChar w:fldCharType="end"/>
    </w:r>
    <w:r w:rsidRPr="002F13A6">
      <w:t xml:space="preserve"> von </w:t>
    </w:r>
    <w:fldSimple w:instr=" NUMPAGES  \* Arabic  \* MERGEFORMAT ">
      <w:r w:rsidRPr="002F13A6">
        <w:t>28</w:t>
      </w:r>
    </w:fldSimple>
  </w:p>
</w:hdr>
</file>

<file path=word/header6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158</w:t>
    </w:r>
    <w:r w:rsidRPr="002F13A6">
      <w:fldChar w:fldCharType="end"/>
    </w:r>
    <w:r w:rsidRPr="002F13A6">
      <w:t xml:space="preserve"> von </w:t>
    </w:r>
    <w:fldSimple w:instr=" NUMPAGES  \* Arabic  \* MERGEFORMAT ">
      <w:r w:rsidR="002F13A6">
        <w:rPr>
          <w:noProof/>
        </w:rPr>
        <w:t>173</w:t>
      </w:r>
    </w:fldSimple>
  </w:p>
</w:hdr>
</file>

<file path=word/header6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28</w:t>
      </w:r>
    </w:fldSimple>
  </w:p>
</w:hdr>
</file>

<file path=word/header6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14</w:t>
    </w:r>
    <w:r w:rsidRPr="002F13A6">
      <w:fldChar w:fldCharType="end"/>
    </w:r>
    <w:r w:rsidRPr="002F13A6">
      <w:t xml:space="preserve"> von </w:t>
    </w:r>
    <w:fldSimple w:instr=" NUMPAGES  \* Arabic  \* MERGEFORMAT ">
      <w:r w:rsidRPr="002F13A6">
        <w:t>28</w:t>
      </w:r>
    </w:fldSimple>
  </w:p>
</w:hdr>
</file>

<file path=word/header6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159</w:t>
    </w:r>
    <w:r w:rsidRPr="002F13A6">
      <w:fldChar w:fldCharType="end"/>
    </w:r>
    <w:r w:rsidRPr="002F13A6">
      <w:t xml:space="preserve"> von </w:t>
    </w:r>
    <w:fldSimple w:instr=" NUMPAGES  \* Arabic  \* MERGEFORMAT ">
      <w:r w:rsidR="002F13A6">
        <w:rPr>
          <w:noProof/>
        </w:rPr>
        <w:t>173</w:t>
      </w:r>
    </w:fldSimple>
  </w:p>
</w:hdr>
</file>

<file path=word/header6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28</w:t>
      </w:r>
    </w:fldSimple>
  </w:p>
</w:hdr>
</file>

<file path=word/header6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15</w:t>
    </w:r>
    <w:r w:rsidRPr="002F13A6">
      <w:fldChar w:fldCharType="end"/>
    </w:r>
    <w:r w:rsidRPr="002F13A6">
      <w:t xml:space="preserve"> von </w:t>
    </w:r>
    <w:fldSimple w:instr=" NUMPAGES  \* Arabic  \* MERGEFORMAT ">
      <w:r w:rsidRPr="002F13A6">
        <w:t>28</w:t>
      </w:r>
    </w:fldSimple>
  </w:p>
</w:hdr>
</file>

<file path=word/header6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160</w:t>
    </w:r>
    <w:r w:rsidRPr="002F13A6">
      <w:fldChar w:fldCharType="end"/>
    </w:r>
    <w:r w:rsidRPr="002F13A6">
      <w:t xml:space="preserve"> von </w:t>
    </w:r>
    <w:fldSimple w:instr=" NUMPAGES  \* Arabic  \* MERGEFORMAT ">
      <w:r w:rsidR="002F13A6">
        <w:rPr>
          <w:noProof/>
        </w:rPr>
        <w:t>173</w:t>
      </w:r>
    </w:fldSimple>
  </w:p>
</w:hdr>
</file>

<file path=word/header6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28</w:t>
      </w:r>
    </w:fldSimple>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D261F4">
    <w:pPr>
      <w:pStyle w:val="62Kopfzeile"/>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w:t>
      </w:r>
    </w:fldSimple>
  </w:p>
</w:hdr>
</file>

<file path=word/header7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16</w:t>
    </w:r>
    <w:r w:rsidRPr="002F13A6">
      <w:fldChar w:fldCharType="end"/>
    </w:r>
    <w:r w:rsidRPr="002F13A6">
      <w:t xml:space="preserve"> von </w:t>
    </w:r>
    <w:fldSimple w:instr=" NUMPAGES  \* Arabic  \* MERGEFORMAT ">
      <w:r w:rsidRPr="002F13A6">
        <w:t>28</w:t>
      </w:r>
    </w:fldSimple>
  </w:p>
</w:hdr>
</file>

<file path=word/header7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162</w:t>
    </w:r>
    <w:r w:rsidRPr="002F13A6">
      <w:fldChar w:fldCharType="end"/>
    </w:r>
    <w:r w:rsidRPr="002F13A6">
      <w:t xml:space="preserve"> von </w:t>
    </w:r>
    <w:fldSimple w:instr=" NUMPAGES  \* Arabic  \* MERGEFORMAT ">
      <w:r w:rsidR="002F13A6">
        <w:rPr>
          <w:noProof/>
        </w:rPr>
        <w:t>173</w:t>
      </w:r>
    </w:fldSimple>
  </w:p>
</w:hdr>
</file>

<file path=word/header7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28</w:t>
      </w:r>
    </w:fldSimple>
  </w:p>
</w:hdr>
</file>

<file path=word/header7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18</w:t>
    </w:r>
    <w:r w:rsidRPr="002F13A6">
      <w:fldChar w:fldCharType="end"/>
    </w:r>
    <w:r w:rsidRPr="002F13A6">
      <w:t xml:space="preserve"> von </w:t>
    </w:r>
    <w:fldSimple w:instr=" NUMPAGES  \* Arabic  \* MERGEFORMAT ">
      <w:r w:rsidRPr="002F13A6">
        <w:t>28</w:t>
      </w:r>
    </w:fldSimple>
  </w:p>
</w:hdr>
</file>

<file path=word/header7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163</w:t>
    </w:r>
    <w:r w:rsidRPr="002F13A6">
      <w:fldChar w:fldCharType="end"/>
    </w:r>
    <w:r w:rsidRPr="002F13A6">
      <w:t xml:space="preserve"> von </w:t>
    </w:r>
    <w:fldSimple w:instr=" NUMPAGES  \* Arabic  \* MERGEFORMAT ">
      <w:r w:rsidR="002F13A6">
        <w:rPr>
          <w:noProof/>
        </w:rPr>
        <w:t>173</w:t>
      </w:r>
    </w:fldSimple>
  </w:p>
</w:hdr>
</file>

<file path=word/header7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28</w:t>
      </w:r>
    </w:fldSimple>
  </w:p>
</w:hdr>
</file>

<file path=word/header7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20</w:t>
    </w:r>
    <w:r w:rsidRPr="002F13A6">
      <w:fldChar w:fldCharType="end"/>
    </w:r>
    <w:r w:rsidRPr="002F13A6">
      <w:t xml:space="preserve"> von </w:t>
    </w:r>
    <w:fldSimple w:instr=" NUMPAGES  \* Arabic  \* MERGEFORMAT ">
      <w:r w:rsidRPr="002F13A6">
        <w:t>28</w:t>
      </w:r>
    </w:fldSimple>
  </w:p>
</w:hdr>
</file>

<file path=word/header7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166</w:t>
    </w:r>
    <w:r w:rsidRPr="002F13A6">
      <w:fldChar w:fldCharType="end"/>
    </w:r>
    <w:r w:rsidRPr="002F13A6">
      <w:t xml:space="preserve"> von </w:t>
    </w:r>
    <w:fldSimple w:instr=" NUMPAGES  \* Arabic  \* MERGEFORMAT ">
      <w:r w:rsidR="002F13A6">
        <w:rPr>
          <w:noProof/>
        </w:rPr>
        <w:t>173</w:t>
      </w:r>
    </w:fldSimple>
  </w:p>
</w:hdr>
</file>

<file path=word/header7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28</w:t>
      </w:r>
    </w:fldSimple>
  </w:p>
</w:hdr>
</file>

<file path=word/header7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22</w:t>
    </w:r>
    <w:r w:rsidRPr="002F13A6">
      <w:fldChar w:fldCharType="end"/>
    </w:r>
    <w:r w:rsidRPr="002F13A6">
      <w:t xml:space="preserve"> von </w:t>
    </w:r>
    <w:fldSimple w:instr=" NUMPAGES  \* Arabic  \* MERGEFORMAT ">
      <w:r w:rsidRPr="002F13A6">
        <w:t>28</w:t>
      </w:r>
    </w:fldSimple>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023F69">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16</w:t>
    </w:r>
    <w:r w:rsidRPr="002F13A6">
      <w:fldChar w:fldCharType="end"/>
    </w:r>
    <w:r w:rsidRPr="002F13A6">
      <w:t xml:space="preserve"> von </w:t>
    </w:r>
    <w:fldSimple w:instr=" NUMPAGES  \* Arabic  \* MERGEFORMAT ">
      <w:r w:rsidR="002F13A6">
        <w:rPr>
          <w:noProof/>
        </w:rPr>
        <w:t>173</w:t>
      </w:r>
    </w:fldSimple>
  </w:p>
</w:hdr>
</file>

<file path=word/header8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bookmarkStart w:id="24" w:name="clError17"/>
    <w:r w:rsidRPr="002F13A6">
      <w:tab/>
    </w:r>
    <w:r w:rsidRPr="002F13A6">
      <w:tab/>
    </w:r>
    <w:r w:rsidRPr="002F13A6">
      <w:fldChar w:fldCharType="begin"/>
    </w:r>
    <w:r w:rsidRPr="002F13A6">
      <w:instrText xml:space="preserve"> PAGE  \* Arabic  \* MERGEFORMAT </w:instrText>
    </w:r>
    <w:r w:rsidRPr="002F13A6">
      <w:fldChar w:fldCharType="separate"/>
    </w:r>
    <w:r w:rsidR="002F13A6">
      <w:rPr>
        <w:noProof/>
      </w:rPr>
      <w:t>173</w:t>
    </w:r>
    <w:r w:rsidRPr="002F13A6">
      <w:fldChar w:fldCharType="end"/>
    </w:r>
    <w:r w:rsidRPr="002F13A6">
      <w:t xml:space="preserve"> von </w:t>
    </w:r>
    <w:fldSimple w:instr=" NUMPAGES  \* Arabic  \* MERGEFORMAT ">
      <w:r w:rsidR="002F13A6">
        <w:rPr>
          <w:noProof/>
        </w:rPr>
        <w:t>173</w:t>
      </w:r>
    </w:fldSimple>
    <w:bookmarkEnd w:id="24"/>
  </w:p>
</w:hdr>
</file>

<file path=word/header8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1931C2">
    <w:pPr>
      <w:pStyle w:val="62KopfzeileQuer"/>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28</w:t>
      </w:r>
    </w:fldSimple>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2D34" w:rsidRPr="002F13A6" w:rsidRDefault="00F62D34" w:rsidP="00D261F4">
    <w:pPr>
      <w:pStyle w:val="62Kopfzeile"/>
    </w:pPr>
    <w:r w:rsidRPr="002F13A6">
      <w:tab/>
    </w:r>
    <w:r w:rsidRPr="002F13A6">
      <w:tab/>
    </w:r>
    <w:r w:rsidRPr="002F13A6">
      <w:fldChar w:fldCharType="begin"/>
    </w:r>
    <w:r w:rsidRPr="002F13A6">
      <w:instrText xml:space="preserve"> PAGE  \* Arabic  \* MERGEFORMAT </w:instrText>
    </w:r>
    <w:r w:rsidRPr="002F13A6">
      <w:fldChar w:fldCharType="separate"/>
    </w:r>
    <w:r w:rsidRPr="002F13A6">
      <w:t>1</w:t>
    </w:r>
    <w:r w:rsidRPr="002F13A6">
      <w:fldChar w:fldCharType="end"/>
    </w:r>
    <w:r w:rsidRPr="002F13A6">
      <w:t xml:space="preserve"> von </w:t>
    </w:r>
    <w:fldSimple w:instr=" NUMPAGES  \* Arabic  \* MERGEFORMAT ">
      <w:r w:rsidRPr="002F13A6">
        <w:t>2</w:t>
      </w:r>
    </w:fldSimple>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92BA6060"/>
    <w:lvl w:ilvl="0">
      <w:start w:val="1"/>
      <w:numFmt w:val="decimal"/>
      <w:pStyle w:val="Listennummer5"/>
      <w:lvlText w:val="%1."/>
      <w:lvlJc w:val="left"/>
      <w:pPr>
        <w:tabs>
          <w:tab w:val="num" w:pos="1134"/>
        </w:tabs>
        <w:ind w:left="1134" w:hanging="227"/>
      </w:pPr>
      <w:rPr>
        <w:rFonts w:hint="default"/>
      </w:rPr>
    </w:lvl>
  </w:abstractNum>
  <w:abstractNum w:abstractNumId="1">
    <w:nsid w:val="FFFFFF7D"/>
    <w:multiLevelType w:val="singleLevel"/>
    <w:tmpl w:val="86805362"/>
    <w:lvl w:ilvl="0">
      <w:start w:val="1"/>
      <w:numFmt w:val="decimal"/>
      <w:pStyle w:val="Listennummer4"/>
      <w:lvlText w:val="%1."/>
      <w:lvlJc w:val="left"/>
      <w:pPr>
        <w:tabs>
          <w:tab w:val="num" w:pos="907"/>
        </w:tabs>
        <w:ind w:left="907" w:hanging="227"/>
      </w:pPr>
      <w:rPr>
        <w:rFonts w:hint="default"/>
      </w:rPr>
    </w:lvl>
  </w:abstractNum>
  <w:abstractNum w:abstractNumId="2">
    <w:nsid w:val="FFFFFF7E"/>
    <w:multiLevelType w:val="singleLevel"/>
    <w:tmpl w:val="F7F405EE"/>
    <w:lvl w:ilvl="0">
      <w:start w:val="1"/>
      <w:numFmt w:val="decimal"/>
      <w:pStyle w:val="Listennummer3"/>
      <w:lvlText w:val="%1."/>
      <w:lvlJc w:val="left"/>
      <w:pPr>
        <w:tabs>
          <w:tab w:val="num" w:pos="680"/>
        </w:tabs>
        <w:ind w:left="680" w:hanging="226"/>
      </w:pPr>
      <w:rPr>
        <w:rFonts w:hint="default"/>
      </w:rPr>
    </w:lvl>
  </w:abstractNum>
  <w:abstractNum w:abstractNumId="3">
    <w:nsid w:val="FFFFFF7F"/>
    <w:multiLevelType w:val="singleLevel"/>
    <w:tmpl w:val="2ED04FD4"/>
    <w:lvl w:ilvl="0">
      <w:start w:val="1"/>
      <w:numFmt w:val="decimal"/>
      <w:pStyle w:val="Listennummer2"/>
      <w:lvlText w:val="%1."/>
      <w:lvlJc w:val="left"/>
      <w:pPr>
        <w:tabs>
          <w:tab w:val="num" w:pos="454"/>
        </w:tabs>
        <w:ind w:left="454" w:hanging="227"/>
      </w:pPr>
      <w:rPr>
        <w:rFonts w:hint="default"/>
      </w:rPr>
    </w:lvl>
  </w:abstractNum>
  <w:abstractNum w:abstractNumId="4">
    <w:nsid w:val="FFFFFF80"/>
    <w:multiLevelType w:val="singleLevel"/>
    <w:tmpl w:val="5C26772A"/>
    <w:lvl w:ilvl="0">
      <w:start w:val="1"/>
      <w:numFmt w:val="bullet"/>
      <w:pStyle w:val="Aufzhlungszeichen5"/>
      <w:lvlText w:val=""/>
      <w:lvlJc w:val="left"/>
      <w:pPr>
        <w:tabs>
          <w:tab w:val="num" w:pos="1134"/>
        </w:tabs>
        <w:ind w:left="1134" w:hanging="227"/>
      </w:pPr>
      <w:rPr>
        <w:rFonts w:ascii="Symbol" w:hAnsi="Symbol" w:hint="default"/>
      </w:rPr>
    </w:lvl>
  </w:abstractNum>
  <w:abstractNum w:abstractNumId="5">
    <w:nsid w:val="FFFFFF81"/>
    <w:multiLevelType w:val="singleLevel"/>
    <w:tmpl w:val="958A3956"/>
    <w:lvl w:ilvl="0">
      <w:start w:val="1"/>
      <w:numFmt w:val="bullet"/>
      <w:pStyle w:val="Aufzhlungszeichen4"/>
      <w:lvlText w:val=""/>
      <w:lvlJc w:val="left"/>
      <w:pPr>
        <w:tabs>
          <w:tab w:val="num" w:pos="907"/>
        </w:tabs>
        <w:ind w:left="907" w:hanging="227"/>
      </w:pPr>
      <w:rPr>
        <w:rFonts w:ascii="Symbol" w:hAnsi="Symbol" w:hint="default"/>
      </w:rPr>
    </w:lvl>
  </w:abstractNum>
  <w:abstractNum w:abstractNumId="6">
    <w:nsid w:val="FFFFFF82"/>
    <w:multiLevelType w:val="singleLevel"/>
    <w:tmpl w:val="0AD03A6A"/>
    <w:lvl w:ilvl="0">
      <w:start w:val="1"/>
      <w:numFmt w:val="bullet"/>
      <w:pStyle w:val="Aufzhlungszeichen3"/>
      <w:lvlText w:val=""/>
      <w:lvlJc w:val="left"/>
      <w:pPr>
        <w:tabs>
          <w:tab w:val="num" w:pos="680"/>
        </w:tabs>
        <w:ind w:left="680" w:hanging="226"/>
      </w:pPr>
      <w:rPr>
        <w:rFonts w:ascii="Symbol" w:hAnsi="Symbol" w:hint="default"/>
      </w:rPr>
    </w:lvl>
  </w:abstractNum>
  <w:abstractNum w:abstractNumId="7">
    <w:nsid w:val="FFFFFF83"/>
    <w:multiLevelType w:val="singleLevel"/>
    <w:tmpl w:val="04B29FA8"/>
    <w:lvl w:ilvl="0">
      <w:start w:val="1"/>
      <w:numFmt w:val="bullet"/>
      <w:pStyle w:val="Aufzhlungszeichen2"/>
      <w:lvlText w:val=""/>
      <w:lvlJc w:val="left"/>
      <w:pPr>
        <w:tabs>
          <w:tab w:val="num" w:pos="454"/>
        </w:tabs>
        <w:ind w:left="454" w:hanging="227"/>
      </w:pPr>
      <w:rPr>
        <w:rFonts w:ascii="Symbol" w:hAnsi="Symbol" w:hint="default"/>
      </w:rPr>
    </w:lvl>
  </w:abstractNum>
  <w:abstractNum w:abstractNumId="8">
    <w:nsid w:val="FFFFFF88"/>
    <w:multiLevelType w:val="singleLevel"/>
    <w:tmpl w:val="B8AC0D1C"/>
    <w:lvl w:ilvl="0">
      <w:start w:val="1"/>
      <w:numFmt w:val="decimal"/>
      <w:pStyle w:val="Listennummer"/>
      <w:lvlText w:val="%1."/>
      <w:lvlJc w:val="left"/>
      <w:pPr>
        <w:tabs>
          <w:tab w:val="num" w:pos="227"/>
        </w:tabs>
        <w:ind w:left="227" w:hanging="227"/>
      </w:pPr>
      <w:rPr>
        <w:rFonts w:hint="default"/>
      </w:rPr>
    </w:lvl>
  </w:abstractNum>
  <w:abstractNum w:abstractNumId="9">
    <w:nsid w:val="FFFFFF89"/>
    <w:multiLevelType w:val="singleLevel"/>
    <w:tmpl w:val="A5B46F76"/>
    <w:lvl w:ilvl="0">
      <w:start w:val="1"/>
      <w:numFmt w:val="bullet"/>
      <w:pStyle w:val="Aufzhlungszeichen"/>
      <w:lvlText w:val=""/>
      <w:lvlJc w:val="left"/>
      <w:pPr>
        <w:tabs>
          <w:tab w:val="num" w:pos="227"/>
        </w:tabs>
        <w:ind w:left="227" w:hanging="227"/>
      </w:pPr>
      <w:rPr>
        <w:rFonts w:ascii="Wingdings" w:hAnsi="Wingdings" w:hint="default"/>
      </w:rPr>
    </w:lvl>
  </w:abstractNum>
  <w:abstractNum w:abstractNumId="10">
    <w:nsid w:val="0F7700A0"/>
    <w:multiLevelType w:val="multilevel"/>
    <w:tmpl w:val="0C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68C2A11"/>
    <w:multiLevelType w:val="multilevel"/>
    <w:tmpl w:val="0407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
    <w:nsid w:val="1B343E3F"/>
    <w:multiLevelType w:val="hybridMultilevel"/>
    <w:tmpl w:val="5EEAB23C"/>
    <w:lvl w:ilvl="0" w:tplc="F3DE5032">
      <w:start w:val="1"/>
      <w:numFmt w:val="bullet"/>
      <w:lvlText w:val=""/>
      <w:lvlJc w:val="left"/>
      <w:pPr>
        <w:ind w:left="720" w:hanging="360"/>
      </w:pPr>
      <w:rPr>
        <w:rFonts w:ascii="Wingdings 2" w:hAnsi="Wingdings 2"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3">
    <w:nsid w:val="26B76370"/>
    <w:multiLevelType w:val="multilevel"/>
    <w:tmpl w:val="342E52C2"/>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14">
    <w:nsid w:val="2D1C4BF9"/>
    <w:multiLevelType w:val="multilevel"/>
    <w:tmpl w:val="0C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nsid w:val="50865E8E"/>
    <w:multiLevelType w:val="multilevel"/>
    <w:tmpl w:val="E31423FE"/>
    <w:lvl w:ilvl="0">
      <w:start w:val="1"/>
      <w:numFmt w:val="upperRoman"/>
      <w:lvlText w:val="Artikel %1."/>
      <w:lvlJc w:val="left"/>
      <w:pPr>
        <w:ind w:left="0" w:firstLine="0"/>
      </w:p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6">
    <w:nsid w:val="6F240D20"/>
    <w:multiLevelType w:val="multilevel"/>
    <w:tmpl w:val="04070023"/>
    <w:styleLink w:val="ArtikelAbschnitt"/>
    <w:lvl w:ilvl="0">
      <w:start w:val="1"/>
      <w:numFmt w:val="upperRoman"/>
      <w:lvlText w:val="Artikel %1."/>
      <w:lvlJc w:val="left"/>
      <w:pPr>
        <w:tabs>
          <w:tab w:val="num" w:pos="1440"/>
        </w:tabs>
        <w:ind w:left="0" w:firstLine="0"/>
      </w:pPr>
    </w:lvl>
    <w:lvl w:ilvl="1">
      <w:start w:val="1"/>
      <w:numFmt w:val="decimalZero"/>
      <w:isLgl/>
      <w:lvlText w:val="Abschnitt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7">
    <w:nsid w:val="7ACA5CB6"/>
    <w:multiLevelType w:val="multilevel"/>
    <w:tmpl w:val="0407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nsid w:val="7F5F23E0"/>
    <w:multiLevelType w:val="hybridMultilevel"/>
    <w:tmpl w:val="D944843E"/>
    <w:lvl w:ilvl="0" w:tplc="4DE6D8FC">
      <w:start w:val="1"/>
      <w:numFmt w:val="bullet"/>
      <w:lvlText w:val=""/>
      <w:lvlJc w:val="left"/>
      <w:pPr>
        <w:ind w:left="720" w:hanging="360"/>
      </w:pPr>
      <w:rPr>
        <w:rFonts w:ascii="Wingdings 2" w:hAnsi="Wingdings 2"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10"/>
  </w:num>
  <w:num w:numId="2">
    <w:abstractNumId w:val="11"/>
  </w:num>
  <w:num w:numId="3">
    <w:abstractNumId w:val="14"/>
  </w:num>
  <w:num w:numId="4">
    <w:abstractNumId w:val="17"/>
  </w:num>
  <w:num w:numId="5">
    <w:abstractNumId w:val="15"/>
  </w:num>
  <w:num w:numId="6">
    <w:abstractNumId w:val="16"/>
  </w:num>
  <w:num w:numId="7">
    <w:abstractNumId w:val="9"/>
  </w:num>
  <w:num w:numId="8">
    <w:abstractNumId w:val="9"/>
  </w:num>
  <w:num w:numId="9">
    <w:abstractNumId w:val="7"/>
  </w:num>
  <w:num w:numId="10">
    <w:abstractNumId w:val="7"/>
  </w:num>
  <w:num w:numId="11">
    <w:abstractNumId w:val="6"/>
  </w:num>
  <w:num w:numId="12">
    <w:abstractNumId w:val="6"/>
  </w:num>
  <w:num w:numId="13">
    <w:abstractNumId w:val="5"/>
  </w:num>
  <w:num w:numId="14">
    <w:abstractNumId w:val="5"/>
  </w:num>
  <w:num w:numId="15">
    <w:abstractNumId w:val="4"/>
  </w:num>
  <w:num w:numId="16">
    <w:abstractNumId w:val="4"/>
  </w:num>
  <w:num w:numId="17">
    <w:abstractNumId w:val="8"/>
  </w:num>
  <w:num w:numId="18">
    <w:abstractNumId w:val="8"/>
  </w:num>
  <w:num w:numId="19">
    <w:abstractNumId w:val="3"/>
  </w:num>
  <w:num w:numId="20">
    <w:abstractNumId w:val="3"/>
  </w:num>
  <w:num w:numId="21">
    <w:abstractNumId w:val="2"/>
  </w:num>
  <w:num w:numId="22">
    <w:abstractNumId w:val="2"/>
  </w:num>
  <w:num w:numId="23">
    <w:abstractNumId w:val="1"/>
  </w:num>
  <w:num w:numId="24">
    <w:abstractNumId w:val="1"/>
  </w:num>
  <w:num w:numId="25">
    <w:abstractNumId w:val="0"/>
  </w:num>
  <w:num w:numId="26">
    <w:abstractNumId w:val="0"/>
  </w:num>
  <w:num w:numId="27">
    <w:abstractNumId w:val="13"/>
  </w:num>
  <w:num w:numId="28">
    <w:abstractNumId w:val="13"/>
  </w:num>
  <w:num w:numId="29">
    <w:abstractNumId w:val="13"/>
  </w:num>
  <w:num w:numId="30">
    <w:abstractNumId w:val="13"/>
  </w:num>
  <w:num w:numId="31">
    <w:abstractNumId w:val="13"/>
  </w:num>
  <w:num w:numId="32">
    <w:abstractNumId w:val="13"/>
  </w:num>
  <w:num w:numId="33">
    <w:abstractNumId w:val="13"/>
  </w:num>
  <w:num w:numId="34">
    <w:abstractNumId w:val="13"/>
  </w:num>
  <w:num w:numId="35">
    <w:abstractNumId w:val="13"/>
  </w:num>
  <w:num w:numId="36">
    <w:abstractNumId w:val="12"/>
  </w:num>
  <w:num w:numId="3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1F4"/>
    <w:rsid w:val="00003C8C"/>
    <w:rsid w:val="00013038"/>
    <w:rsid w:val="000161F2"/>
    <w:rsid w:val="00021498"/>
    <w:rsid w:val="00023F69"/>
    <w:rsid w:val="0002553C"/>
    <w:rsid w:val="00051813"/>
    <w:rsid w:val="00063E28"/>
    <w:rsid w:val="00064F31"/>
    <w:rsid w:val="0008470D"/>
    <w:rsid w:val="00084961"/>
    <w:rsid w:val="00096B7D"/>
    <w:rsid w:val="00097285"/>
    <w:rsid w:val="000A20A8"/>
    <w:rsid w:val="000A52DB"/>
    <w:rsid w:val="000B4460"/>
    <w:rsid w:val="000B44A7"/>
    <w:rsid w:val="000B69D6"/>
    <w:rsid w:val="000C1C16"/>
    <w:rsid w:val="000C2B85"/>
    <w:rsid w:val="000D1680"/>
    <w:rsid w:val="000D4341"/>
    <w:rsid w:val="000D5EA4"/>
    <w:rsid w:val="000D7EF2"/>
    <w:rsid w:val="000E1BFA"/>
    <w:rsid w:val="000E2712"/>
    <w:rsid w:val="000F17EB"/>
    <w:rsid w:val="000F24B3"/>
    <w:rsid w:val="000F5B21"/>
    <w:rsid w:val="000F5BFE"/>
    <w:rsid w:val="001002DD"/>
    <w:rsid w:val="00100E6E"/>
    <w:rsid w:val="001065B5"/>
    <w:rsid w:val="00115A1C"/>
    <w:rsid w:val="0012351C"/>
    <w:rsid w:val="00123B93"/>
    <w:rsid w:val="001324D7"/>
    <w:rsid w:val="001349D5"/>
    <w:rsid w:val="0014409F"/>
    <w:rsid w:val="00146B35"/>
    <w:rsid w:val="00153263"/>
    <w:rsid w:val="00160D56"/>
    <w:rsid w:val="001652F6"/>
    <w:rsid w:val="001725F4"/>
    <w:rsid w:val="00176291"/>
    <w:rsid w:val="00176395"/>
    <w:rsid w:val="0017767C"/>
    <w:rsid w:val="001833F8"/>
    <w:rsid w:val="00191D80"/>
    <w:rsid w:val="001931C2"/>
    <w:rsid w:val="0019565C"/>
    <w:rsid w:val="001A0DA8"/>
    <w:rsid w:val="001D1019"/>
    <w:rsid w:val="001D305C"/>
    <w:rsid w:val="001D4BD0"/>
    <w:rsid w:val="001E29C1"/>
    <w:rsid w:val="001F2E6D"/>
    <w:rsid w:val="0020102A"/>
    <w:rsid w:val="00201709"/>
    <w:rsid w:val="0020520B"/>
    <w:rsid w:val="002068D3"/>
    <w:rsid w:val="00212130"/>
    <w:rsid w:val="00233FA8"/>
    <w:rsid w:val="00237762"/>
    <w:rsid w:val="002638B7"/>
    <w:rsid w:val="00263D0B"/>
    <w:rsid w:val="00266486"/>
    <w:rsid w:val="002731FB"/>
    <w:rsid w:val="00273E91"/>
    <w:rsid w:val="00276264"/>
    <w:rsid w:val="002B32B0"/>
    <w:rsid w:val="002B3568"/>
    <w:rsid w:val="002C6ABD"/>
    <w:rsid w:val="002D7235"/>
    <w:rsid w:val="002E0469"/>
    <w:rsid w:val="002E1830"/>
    <w:rsid w:val="002F0947"/>
    <w:rsid w:val="002F0DA6"/>
    <w:rsid w:val="002F13A6"/>
    <w:rsid w:val="00317C9F"/>
    <w:rsid w:val="00320289"/>
    <w:rsid w:val="00332DDE"/>
    <w:rsid w:val="00334DB9"/>
    <w:rsid w:val="0033723A"/>
    <w:rsid w:val="003402BB"/>
    <w:rsid w:val="00345329"/>
    <w:rsid w:val="003507C9"/>
    <w:rsid w:val="0035179E"/>
    <w:rsid w:val="003563EB"/>
    <w:rsid w:val="003708F5"/>
    <w:rsid w:val="00376DD8"/>
    <w:rsid w:val="0038358C"/>
    <w:rsid w:val="00387312"/>
    <w:rsid w:val="0039068A"/>
    <w:rsid w:val="003926D1"/>
    <w:rsid w:val="00394B64"/>
    <w:rsid w:val="003A3AAA"/>
    <w:rsid w:val="003B5B8D"/>
    <w:rsid w:val="003C4045"/>
    <w:rsid w:val="003C4F5A"/>
    <w:rsid w:val="003E13CB"/>
    <w:rsid w:val="003F2689"/>
    <w:rsid w:val="003F2C05"/>
    <w:rsid w:val="003F5FEC"/>
    <w:rsid w:val="00403198"/>
    <w:rsid w:val="00403C65"/>
    <w:rsid w:val="004046E7"/>
    <w:rsid w:val="004111B5"/>
    <w:rsid w:val="0041170D"/>
    <w:rsid w:val="00421470"/>
    <w:rsid w:val="004420FF"/>
    <w:rsid w:val="0044427D"/>
    <w:rsid w:val="00446BE3"/>
    <w:rsid w:val="00447152"/>
    <w:rsid w:val="00451017"/>
    <w:rsid w:val="00463C32"/>
    <w:rsid w:val="0046731C"/>
    <w:rsid w:val="00472F27"/>
    <w:rsid w:val="004749FF"/>
    <w:rsid w:val="00490AF2"/>
    <w:rsid w:val="0049393F"/>
    <w:rsid w:val="004A73B6"/>
    <w:rsid w:val="004B1592"/>
    <w:rsid w:val="004B275F"/>
    <w:rsid w:val="004B2F76"/>
    <w:rsid w:val="004C3B37"/>
    <w:rsid w:val="004C4A70"/>
    <w:rsid w:val="004C6143"/>
    <w:rsid w:val="004E1742"/>
    <w:rsid w:val="004E56BB"/>
    <w:rsid w:val="00503DE9"/>
    <w:rsid w:val="00503EF1"/>
    <w:rsid w:val="0051157C"/>
    <w:rsid w:val="005124D0"/>
    <w:rsid w:val="00514B55"/>
    <w:rsid w:val="005207FA"/>
    <w:rsid w:val="00525A80"/>
    <w:rsid w:val="00541C28"/>
    <w:rsid w:val="00541C4C"/>
    <w:rsid w:val="00547E05"/>
    <w:rsid w:val="0056109A"/>
    <w:rsid w:val="00563183"/>
    <w:rsid w:val="005636F3"/>
    <w:rsid w:val="00583C23"/>
    <w:rsid w:val="00584422"/>
    <w:rsid w:val="00585768"/>
    <w:rsid w:val="005A365C"/>
    <w:rsid w:val="005A384B"/>
    <w:rsid w:val="005A5F47"/>
    <w:rsid w:val="005C0C9F"/>
    <w:rsid w:val="005D1960"/>
    <w:rsid w:val="005D2663"/>
    <w:rsid w:val="005E151D"/>
    <w:rsid w:val="005F0F25"/>
    <w:rsid w:val="00607992"/>
    <w:rsid w:val="006102FA"/>
    <w:rsid w:val="00632962"/>
    <w:rsid w:val="00634014"/>
    <w:rsid w:val="006366CE"/>
    <w:rsid w:val="00644F3E"/>
    <w:rsid w:val="00647EAD"/>
    <w:rsid w:val="00661644"/>
    <w:rsid w:val="00666776"/>
    <w:rsid w:val="00671488"/>
    <w:rsid w:val="00685C40"/>
    <w:rsid w:val="00697721"/>
    <w:rsid w:val="006977BC"/>
    <w:rsid w:val="006A0C53"/>
    <w:rsid w:val="006B15E0"/>
    <w:rsid w:val="006B23A1"/>
    <w:rsid w:val="006D5FB9"/>
    <w:rsid w:val="006E0330"/>
    <w:rsid w:val="006E0935"/>
    <w:rsid w:val="006E3F44"/>
    <w:rsid w:val="006E6AED"/>
    <w:rsid w:val="006F257E"/>
    <w:rsid w:val="006F691B"/>
    <w:rsid w:val="007042EB"/>
    <w:rsid w:val="00705449"/>
    <w:rsid w:val="0071045F"/>
    <w:rsid w:val="00711ECD"/>
    <w:rsid w:val="00714EE7"/>
    <w:rsid w:val="00720FFA"/>
    <w:rsid w:val="007266E5"/>
    <w:rsid w:val="007347B3"/>
    <w:rsid w:val="00734FB1"/>
    <w:rsid w:val="00736C1B"/>
    <w:rsid w:val="00740818"/>
    <w:rsid w:val="0074324D"/>
    <w:rsid w:val="0075263B"/>
    <w:rsid w:val="00767410"/>
    <w:rsid w:val="00785C45"/>
    <w:rsid w:val="007863F6"/>
    <w:rsid w:val="0079043F"/>
    <w:rsid w:val="0079050B"/>
    <w:rsid w:val="00795764"/>
    <w:rsid w:val="007960BE"/>
    <w:rsid w:val="007A127E"/>
    <w:rsid w:val="007A2235"/>
    <w:rsid w:val="007B0D63"/>
    <w:rsid w:val="007C7D4A"/>
    <w:rsid w:val="007D2212"/>
    <w:rsid w:val="007D4AC4"/>
    <w:rsid w:val="007D796F"/>
    <w:rsid w:val="007E4F59"/>
    <w:rsid w:val="007E7743"/>
    <w:rsid w:val="007F49ED"/>
    <w:rsid w:val="007F774C"/>
    <w:rsid w:val="008032E0"/>
    <w:rsid w:val="00805D50"/>
    <w:rsid w:val="008141AD"/>
    <w:rsid w:val="008242D4"/>
    <w:rsid w:val="00825706"/>
    <w:rsid w:val="00825AE2"/>
    <w:rsid w:val="00826CED"/>
    <w:rsid w:val="00827583"/>
    <w:rsid w:val="008317AB"/>
    <w:rsid w:val="00832A06"/>
    <w:rsid w:val="00836D22"/>
    <w:rsid w:val="008416E6"/>
    <w:rsid w:val="00841C61"/>
    <w:rsid w:val="008502BD"/>
    <w:rsid w:val="008661F8"/>
    <w:rsid w:val="00875995"/>
    <w:rsid w:val="00890B7E"/>
    <w:rsid w:val="008A048C"/>
    <w:rsid w:val="008A42E4"/>
    <w:rsid w:val="008A432F"/>
    <w:rsid w:val="008A5874"/>
    <w:rsid w:val="008B1B54"/>
    <w:rsid w:val="008B608F"/>
    <w:rsid w:val="008B7665"/>
    <w:rsid w:val="008C5719"/>
    <w:rsid w:val="008C7250"/>
    <w:rsid w:val="008D220D"/>
    <w:rsid w:val="008D6E21"/>
    <w:rsid w:val="008F6AFA"/>
    <w:rsid w:val="008F769E"/>
    <w:rsid w:val="00900148"/>
    <w:rsid w:val="00901C60"/>
    <w:rsid w:val="009216BE"/>
    <w:rsid w:val="00921F7E"/>
    <w:rsid w:val="0092348C"/>
    <w:rsid w:val="00934B0F"/>
    <w:rsid w:val="009357E4"/>
    <w:rsid w:val="0094235E"/>
    <w:rsid w:val="00944FBB"/>
    <w:rsid w:val="0095232E"/>
    <w:rsid w:val="009532F3"/>
    <w:rsid w:val="00967E6C"/>
    <w:rsid w:val="00971E5C"/>
    <w:rsid w:val="009722FB"/>
    <w:rsid w:val="00973DFE"/>
    <w:rsid w:val="0097684F"/>
    <w:rsid w:val="00980843"/>
    <w:rsid w:val="00987952"/>
    <w:rsid w:val="00991638"/>
    <w:rsid w:val="009C0980"/>
    <w:rsid w:val="009C2569"/>
    <w:rsid w:val="009C3574"/>
    <w:rsid w:val="009D134C"/>
    <w:rsid w:val="009D3A47"/>
    <w:rsid w:val="009E3156"/>
    <w:rsid w:val="009E5D19"/>
    <w:rsid w:val="009F3690"/>
    <w:rsid w:val="009F7A9E"/>
    <w:rsid w:val="00A030F6"/>
    <w:rsid w:val="00A16493"/>
    <w:rsid w:val="00A16528"/>
    <w:rsid w:val="00A3615A"/>
    <w:rsid w:val="00A602CD"/>
    <w:rsid w:val="00A70716"/>
    <w:rsid w:val="00A973C3"/>
    <w:rsid w:val="00AA422A"/>
    <w:rsid w:val="00AA4EDA"/>
    <w:rsid w:val="00AB611C"/>
    <w:rsid w:val="00AB64D9"/>
    <w:rsid w:val="00AC434E"/>
    <w:rsid w:val="00AD2C80"/>
    <w:rsid w:val="00AD4A72"/>
    <w:rsid w:val="00AE19B0"/>
    <w:rsid w:val="00AE4996"/>
    <w:rsid w:val="00AE58ED"/>
    <w:rsid w:val="00B06A28"/>
    <w:rsid w:val="00B154B2"/>
    <w:rsid w:val="00B15D00"/>
    <w:rsid w:val="00B24C08"/>
    <w:rsid w:val="00B31273"/>
    <w:rsid w:val="00B3785D"/>
    <w:rsid w:val="00B37F81"/>
    <w:rsid w:val="00B40649"/>
    <w:rsid w:val="00B44890"/>
    <w:rsid w:val="00B46A52"/>
    <w:rsid w:val="00B471F3"/>
    <w:rsid w:val="00B50BE4"/>
    <w:rsid w:val="00B50C2A"/>
    <w:rsid w:val="00B52BC2"/>
    <w:rsid w:val="00B57CE8"/>
    <w:rsid w:val="00B66942"/>
    <w:rsid w:val="00B835AF"/>
    <w:rsid w:val="00B839B0"/>
    <w:rsid w:val="00B8454F"/>
    <w:rsid w:val="00B8560E"/>
    <w:rsid w:val="00B931FB"/>
    <w:rsid w:val="00BA2FEE"/>
    <w:rsid w:val="00BB4BBB"/>
    <w:rsid w:val="00BC142A"/>
    <w:rsid w:val="00BC1B27"/>
    <w:rsid w:val="00BD64C4"/>
    <w:rsid w:val="00BD6C94"/>
    <w:rsid w:val="00BD6D16"/>
    <w:rsid w:val="00BE2C0D"/>
    <w:rsid w:val="00BE3EDC"/>
    <w:rsid w:val="00BE450A"/>
    <w:rsid w:val="00BF06A7"/>
    <w:rsid w:val="00C009A2"/>
    <w:rsid w:val="00C050E4"/>
    <w:rsid w:val="00C124CC"/>
    <w:rsid w:val="00C26719"/>
    <w:rsid w:val="00C37183"/>
    <w:rsid w:val="00C428C6"/>
    <w:rsid w:val="00C43FCA"/>
    <w:rsid w:val="00C56DF2"/>
    <w:rsid w:val="00C62D49"/>
    <w:rsid w:val="00C67580"/>
    <w:rsid w:val="00C67F6F"/>
    <w:rsid w:val="00C86CEC"/>
    <w:rsid w:val="00C872B1"/>
    <w:rsid w:val="00C94553"/>
    <w:rsid w:val="00CA190C"/>
    <w:rsid w:val="00CA50F1"/>
    <w:rsid w:val="00CA5170"/>
    <w:rsid w:val="00CA75A5"/>
    <w:rsid w:val="00CB59FA"/>
    <w:rsid w:val="00CC2733"/>
    <w:rsid w:val="00CD23A7"/>
    <w:rsid w:val="00CD7D13"/>
    <w:rsid w:val="00CE4FFB"/>
    <w:rsid w:val="00D15712"/>
    <w:rsid w:val="00D22870"/>
    <w:rsid w:val="00D261F4"/>
    <w:rsid w:val="00D26DA6"/>
    <w:rsid w:val="00D36A2E"/>
    <w:rsid w:val="00D63037"/>
    <w:rsid w:val="00D71A09"/>
    <w:rsid w:val="00D740D7"/>
    <w:rsid w:val="00D75D20"/>
    <w:rsid w:val="00D93F20"/>
    <w:rsid w:val="00DA2353"/>
    <w:rsid w:val="00DA65D9"/>
    <w:rsid w:val="00DB3626"/>
    <w:rsid w:val="00DC4010"/>
    <w:rsid w:val="00DD0799"/>
    <w:rsid w:val="00DD6B91"/>
    <w:rsid w:val="00E04E7B"/>
    <w:rsid w:val="00E1226D"/>
    <w:rsid w:val="00E1617C"/>
    <w:rsid w:val="00E162C7"/>
    <w:rsid w:val="00E324EE"/>
    <w:rsid w:val="00E35606"/>
    <w:rsid w:val="00E51963"/>
    <w:rsid w:val="00E66E30"/>
    <w:rsid w:val="00E72B52"/>
    <w:rsid w:val="00E76CC5"/>
    <w:rsid w:val="00E933D7"/>
    <w:rsid w:val="00E96977"/>
    <w:rsid w:val="00EA14C0"/>
    <w:rsid w:val="00EA385C"/>
    <w:rsid w:val="00EA551F"/>
    <w:rsid w:val="00EA728E"/>
    <w:rsid w:val="00EB0B86"/>
    <w:rsid w:val="00EE22AA"/>
    <w:rsid w:val="00EE3B0F"/>
    <w:rsid w:val="00EE4D8B"/>
    <w:rsid w:val="00EF3EDC"/>
    <w:rsid w:val="00F04C98"/>
    <w:rsid w:val="00F12840"/>
    <w:rsid w:val="00F15C0B"/>
    <w:rsid w:val="00F17580"/>
    <w:rsid w:val="00F313D4"/>
    <w:rsid w:val="00F35F5A"/>
    <w:rsid w:val="00F37575"/>
    <w:rsid w:val="00F41431"/>
    <w:rsid w:val="00F51E05"/>
    <w:rsid w:val="00F62D34"/>
    <w:rsid w:val="00F657FF"/>
    <w:rsid w:val="00F659D8"/>
    <w:rsid w:val="00F65FBF"/>
    <w:rsid w:val="00F670E7"/>
    <w:rsid w:val="00F67B18"/>
    <w:rsid w:val="00F9002C"/>
    <w:rsid w:val="00F936F7"/>
    <w:rsid w:val="00F9656D"/>
    <w:rsid w:val="00FB05E3"/>
    <w:rsid w:val="00FB151E"/>
    <w:rsid w:val="00FB38C9"/>
    <w:rsid w:val="00FB707A"/>
    <w:rsid w:val="00FC3BCD"/>
    <w:rsid w:val="00FC5451"/>
    <w:rsid w:val="00FD46F4"/>
    <w:rsid w:val="00FD51D1"/>
    <w:rsid w:val="00FD7EE2"/>
    <w:rsid w:val="00FF360C"/>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de-AT" w:eastAsia="en-US" w:bidi="ar-SA"/>
      </w:rPr>
    </w:rPrDefault>
    <w:pPrDefault>
      <w:pPr>
        <w:spacing w:after="200" w:line="276" w:lineRule="auto"/>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locked="1" w:uiPriority="99"/>
    <w:lsdException w:name="caption" w:qFormat="1"/>
    <w:lsdException w:name="table of authorities" w:locked="1" w:uiPriority="99"/>
    <w:lsdException w:name="toa heading" w:locked="1" w:uiPriority="99"/>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nhideWhenUsed="0" w:qFormat="1"/>
    <w:lsdException w:name="Plain Text" w:locked="1" w:uiPriority="99"/>
    <w:lsdException w:name="HTML Top of Form" w:uiPriority="99"/>
    <w:lsdException w:name="HTML Bottom of Form" w:uiPriority="99"/>
    <w:lsdException w:name="Normal Table" w:uiPriority="99"/>
    <w:lsdException w:name="annotation subject" w:locked="1" w:uiPriority="99"/>
    <w:lsdException w:name="No List" w:uiPriority="99"/>
    <w:lsdException w:name="Balloon Text" w:locked="1" w:uiPriority="99"/>
    <w:lsdException w:name="Table Grid" w:semiHidden="0" w:unhideWhenUsed="0"/>
    <w:lsdException w:name="Placeholder Text" w:locked="1" w:uiPriority="99" w:unhideWhenUsed="0"/>
    <w:lsdException w:name="No Spacing" w:locked="1" w:semiHidden="0" w:uiPriority="1" w:unhideWhenUsed="0" w:qFormat="1"/>
    <w:lsdException w:name="Light Shading" w:locked="1" w:semiHidden="0" w:uiPriority="60" w:unhideWhenUsed="0"/>
    <w:lsdException w:name="Light List" w:locked="1" w:semiHidden="0" w:uiPriority="61" w:unhideWhenUsed="0"/>
    <w:lsdException w:name="Light Grid" w:locked="1" w:semiHidden="0" w:uiPriority="62" w:unhideWhenUsed="0"/>
    <w:lsdException w:name="Medium Shading 1" w:locked="1" w:semiHidden="0" w:uiPriority="63" w:unhideWhenUsed="0"/>
    <w:lsdException w:name="Medium Shading 2" w:locked="1" w:semiHidden="0" w:uiPriority="64" w:unhideWhenUsed="0"/>
    <w:lsdException w:name="Medium List 1" w:locked="1" w:semiHidden="0" w:uiPriority="65" w:unhideWhenUsed="0"/>
    <w:lsdException w:name="Medium List 2" w:locked="1" w:semiHidden="0" w:uiPriority="66" w:unhideWhenUsed="0"/>
    <w:lsdException w:name="Medium Grid 1" w:locked="1" w:semiHidden="0" w:uiPriority="67" w:unhideWhenUsed="0"/>
    <w:lsdException w:name="Medium Grid 2" w:locked="1" w:semiHidden="0" w:uiPriority="68" w:unhideWhenUsed="0"/>
    <w:lsdException w:name="Medium Grid 3" w:locked="1" w:semiHidden="0" w:uiPriority="69" w:unhideWhenUsed="0"/>
    <w:lsdException w:name="Dark List" w:locked="1" w:semiHidden="0" w:uiPriority="70" w:unhideWhenUsed="0"/>
    <w:lsdException w:name="Colorful Shading" w:locked="1" w:semiHidden="0" w:uiPriority="71" w:unhideWhenUsed="0"/>
    <w:lsdException w:name="Colorful List" w:locked="1" w:semiHidden="0" w:uiPriority="72" w:unhideWhenUsed="0"/>
    <w:lsdException w:name="Colorful Grid" w:locked="1" w:semiHidden="0" w:uiPriority="73" w:unhideWhenUsed="0"/>
    <w:lsdException w:name="Light Shading Accent 1" w:locked="1" w:semiHidden="0" w:uiPriority="60" w:unhideWhenUsed="0"/>
    <w:lsdException w:name="Light List Accent 1" w:locked="1" w:semiHidden="0" w:uiPriority="61" w:unhideWhenUsed="0"/>
    <w:lsdException w:name="Light Grid Accent 1" w:locked="1" w:semiHidden="0" w:uiPriority="62" w:unhideWhenUsed="0"/>
    <w:lsdException w:name="Medium Shading 1 Accent 1" w:locked="1" w:semiHidden="0" w:uiPriority="63" w:unhideWhenUsed="0"/>
    <w:lsdException w:name="Medium Shading 2 Accent 1" w:locked="1" w:semiHidden="0" w:uiPriority="64" w:unhideWhenUsed="0"/>
    <w:lsdException w:name="Medium List 1 Accent 1" w:locked="1" w:semiHidden="0" w:uiPriority="65" w:unhideWhenUsed="0"/>
    <w:lsdException w:name="Revision" w:uiPriority="99" w:unhideWhenUsed="0"/>
    <w:lsdException w:name="List Paragraph" w:locked="1" w:semiHidden="0" w:uiPriority="34" w:unhideWhenUsed="0" w:qFormat="1"/>
    <w:lsdException w:name="Quote" w:locked="1" w:semiHidden="0" w:uiPriority="29" w:unhideWhenUsed="0" w:qFormat="1"/>
    <w:lsdException w:name="Intense Quote" w:locked="1" w:semiHidden="0" w:uiPriority="30" w:unhideWhenUsed="0" w:qFormat="1"/>
    <w:lsdException w:name="Medium List 2 Accent 1" w:locked="1" w:semiHidden="0" w:uiPriority="66" w:unhideWhenUsed="0"/>
    <w:lsdException w:name="Medium Grid 1 Accent 1" w:locked="1" w:semiHidden="0" w:uiPriority="67" w:unhideWhenUsed="0"/>
    <w:lsdException w:name="Medium Grid 2 Accent 1" w:locked="1" w:semiHidden="0" w:uiPriority="68" w:unhideWhenUsed="0"/>
    <w:lsdException w:name="Medium Grid 3 Accent 1" w:locked="1" w:semiHidden="0" w:uiPriority="69" w:unhideWhenUsed="0"/>
    <w:lsdException w:name="Dark List Accent 1" w:locked="1" w:semiHidden="0" w:uiPriority="70" w:unhideWhenUsed="0"/>
    <w:lsdException w:name="Colorful Shading Accent 1" w:locked="1" w:semiHidden="0" w:uiPriority="71" w:unhideWhenUsed="0"/>
    <w:lsdException w:name="Colorful List Accent 1" w:locked="1" w:semiHidden="0" w:uiPriority="72" w:unhideWhenUsed="0"/>
    <w:lsdException w:name="Colorful Grid Accent 1" w:locked="1" w:semiHidden="0" w:uiPriority="73" w:unhideWhenUsed="0"/>
    <w:lsdException w:name="Light Shading Accent 2" w:locked="1" w:semiHidden="0" w:uiPriority="60" w:unhideWhenUsed="0"/>
    <w:lsdException w:name="Light List Accent 2" w:locked="1" w:semiHidden="0" w:uiPriority="61" w:unhideWhenUsed="0"/>
    <w:lsdException w:name="Light Grid Accent 2" w:locked="1" w:semiHidden="0" w:uiPriority="62" w:unhideWhenUsed="0"/>
    <w:lsdException w:name="Medium Shading 1 Accent 2" w:locked="1" w:semiHidden="0" w:uiPriority="63" w:unhideWhenUsed="0"/>
    <w:lsdException w:name="Medium Shading 2 Accent 2" w:locked="1" w:semiHidden="0" w:uiPriority="64" w:unhideWhenUsed="0"/>
    <w:lsdException w:name="Medium List 1 Accent 2" w:locked="1" w:semiHidden="0" w:uiPriority="65" w:unhideWhenUsed="0"/>
    <w:lsdException w:name="Medium List 2 Accent 2" w:locked="1" w:semiHidden="0" w:uiPriority="66" w:unhideWhenUsed="0"/>
    <w:lsdException w:name="Medium Grid 1 Accent 2" w:locked="1" w:semiHidden="0" w:uiPriority="67" w:unhideWhenUsed="0"/>
    <w:lsdException w:name="Medium Grid 2 Accent 2" w:locked="1" w:semiHidden="0" w:uiPriority="68" w:unhideWhenUsed="0"/>
    <w:lsdException w:name="Medium Grid 3 Accent 2" w:locked="1" w:semiHidden="0" w:uiPriority="69" w:unhideWhenUsed="0"/>
    <w:lsdException w:name="Dark List Accent 2" w:locked="1" w:semiHidden="0" w:uiPriority="70" w:unhideWhenUsed="0"/>
    <w:lsdException w:name="Colorful Shading Accent 2" w:locked="1" w:semiHidden="0" w:uiPriority="71" w:unhideWhenUsed="0"/>
    <w:lsdException w:name="Colorful List Accent 2" w:locked="1" w:semiHidden="0" w:uiPriority="72" w:unhideWhenUsed="0"/>
    <w:lsdException w:name="Colorful Grid Accent 2" w:locked="1" w:semiHidden="0" w:uiPriority="73" w:unhideWhenUsed="0"/>
    <w:lsdException w:name="Light Shading Accent 3" w:locked="1" w:semiHidden="0" w:uiPriority="60" w:unhideWhenUsed="0"/>
    <w:lsdException w:name="Light List Accent 3" w:locked="1" w:semiHidden="0" w:uiPriority="61" w:unhideWhenUsed="0"/>
    <w:lsdException w:name="Light Grid Accent 3" w:locked="1" w:semiHidden="0" w:uiPriority="62" w:unhideWhenUsed="0"/>
    <w:lsdException w:name="Medium Shading 1 Accent 3" w:locked="1" w:semiHidden="0" w:uiPriority="63" w:unhideWhenUsed="0"/>
    <w:lsdException w:name="Medium Shading 2 Accent 3" w:locked="1" w:semiHidden="0" w:uiPriority="64" w:unhideWhenUsed="0"/>
    <w:lsdException w:name="Medium List 1 Accent 3" w:locked="1" w:semiHidden="0" w:uiPriority="65" w:unhideWhenUsed="0"/>
    <w:lsdException w:name="Medium List 2 Accent 3" w:locked="1" w:semiHidden="0" w:uiPriority="66" w:unhideWhenUsed="0"/>
    <w:lsdException w:name="Medium Grid 1 Accent 3" w:locked="1" w:semiHidden="0" w:uiPriority="67" w:unhideWhenUsed="0"/>
    <w:lsdException w:name="Medium Grid 2 Accent 3" w:locked="1" w:semiHidden="0" w:uiPriority="68" w:unhideWhenUsed="0"/>
    <w:lsdException w:name="Medium Grid 3 Accent 3" w:locked="1" w:semiHidden="0" w:uiPriority="69" w:unhideWhenUsed="0"/>
    <w:lsdException w:name="Dark List Accent 3" w:locked="1" w:semiHidden="0" w:uiPriority="70" w:unhideWhenUsed="0"/>
    <w:lsdException w:name="Colorful Shading Accent 3" w:locked="1" w:semiHidden="0" w:uiPriority="71" w:unhideWhenUsed="0"/>
    <w:lsdException w:name="Colorful List Accent 3" w:locked="1" w:semiHidden="0" w:uiPriority="72" w:unhideWhenUsed="0"/>
    <w:lsdException w:name="Colorful Grid Accent 3" w:locked="1" w:semiHidden="0" w:uiPriority="73" w:unhideWhenUsed="0"/>
    <w:lsdException w:name="Light Shading Accent 4" w:locked="1" w:semiHidden="0" w:uiPriority="60" w:unhideWhenUsed="0"/>
    <w:lsdException w:name="Light List Accent 4" w:locked="1" w:semiHidden="0" w:uiPriority="61" w:unhideWhenUsed="0"/>
    <w:lsdException w:name="Light Grid Accent 4" w:locked="1" w:semiHidden="0" w:uiPriority="62" w:unhideWhenUsed="0"/>
    <w:lsdException w:name="Medium Shading 1 Accent 4" w:locked="1" w:semiHidden="0" w:uiPriority="63" w:unhideWhenUsed="0"/>
    <w:lsdException w:name="Medium Shading 2 Accent 4" w:locked="1" w:semiHidden="0" w:uiPriority="64" w:unhideWhenUsed="0"/>
    <w:lsdException w:name="Medium List 1 Accent 4" w:locked="1" w:semiHidden="0" w:uiPriority="65" w:unhideWhenUsed="0"/>
    <w:lsdException w:name="Medium List 2 Accent 4" w:locked="1" w:semiHidden="0" w:uiPriority="66" w:unhideWhenUsed="0"/>
    <w:lsdException w:name="Medium Grid 1 Accent 4" w:locked="1" w:semiHidden="0" w:uiPriority="67" w:unhideWhenUsed="0"/>
    <w:lsdException w:name="Medium Grid 2 Accent 4" w:locked="1" w:semiHidden="0" w:uiPriority="68" w:unhideWhenUsed="0"/>
    <w:lsdException w:name="Medium Grid 3 Accent 4" w:locked="1" w:semiHidden="0" w:uiPriority="69" w:unhideWhenUsed="0"/>
    <w:lsdException w:name="Dark List Accent 4" w:locked="1" w:semiHidden="0" w:uiPriority="70" w:unhideWhenUsed="0"/>
    <w:lsdException w:name="Colorful Shading Accent 4" w:locked="1" w:semiHidden="0" w:uiPriority="71" w:unhideWhenUsed="0"/>
    <w:lsdException w:name="Colorful List Accent 4" w:locked="1" w:semiHidden="0" w:uiPriority="72" w:unhideWhenUsed="0"/>
    <w:lsdException w:name="Colorful Grid Accent 4" w:locked="1" w:semiHidden="0" w:uiPriority="73" w:unhideWhenUsed="0"/>
    <w:lsdException w:name="Light Shading Accent 5" w:locked="1" w:semiHidden="0" w:uiPriority="60" w:unhideWhenUsed="0"/>
    <w:lsdException w:name="Light List Accent 5" w:locked="1" w:semiHidden="0" w:uiPriority="61" w:unhideWhenUsed="0"/>
    <w:lsdException w:name="Light Grid Accent 5" w:locked="1" w:semiHidden="0" w:uiPriority="62" w:unhideWhenUsed="0"/>
    <w:lsdException w:name="Medium Shading 1 Accent 5" w:locked="1" w:semiHidden="0" w:uiPriority="63" w:unhideWhenUsed="0"/>
    <w:lsdException w:name="Medium Shading 2 Accent 5" w:locked="1" w:semiHidden="0" w:uiPriority="64" w:unhideWhenUsed="0"/>
    <w:lsdException w:name="Medium List 1 Accent 5" w:locked="1" w:semiHidden="0" w:uiPriority="65" w:unhideWhenUsed="0"/>
    <w:lsdException w:name="Medium List 2 Accent 5" w:locked="1" w:semiHidden="0" w:uiPriority="66" w:unhideWhenUsed="0"/>
    <w:lsdException w:name="Medium Grid 1 Accent 5" w:locked="1" w:semiHidden="0" w:uiPriority="67" w:unhideWhenUsed="0"/>
    <w:lsdException w:name="Medium Grid 2 Accent 5" w:locked="1" w:semiHidden="0" w:uiPriority="68" w:unhideWhenUsed="0"/>
    <w:lsdException w:name="Medium Grid 3 Accent 5" w:locked="1" w:semiHidden="0" w:uiPriority="69" w:unhideWhenUsed="0"/>
    <w:lsdException w:name="Dark List Accent 5" w:locked="1" w:semiHidden="0" w:uiPriority="70" w:unhideWhenUsed="0"/>
    <w:lsdException w:name="Colorful Shading Accent 5" w:locked="1" w:semiHidden="0" w:uiPriority="71" w:unhideWhenUsed="0"/>
    <w:lsdException w:name="Colorful List Accent 5" w:locked="1" w:semiHidden="0" w:uiPriority="72" w:unhideWhenUsed="0"/>
    <w:lsdException w:name="Colorful Grid Accent 5" w:locked="1" w:semiHidden="0" w:uiPriority="73" w:unhideWhenUsed="0"/>
    <w:lsdException w:name="Light Shading Accent 6" w:locked="1" w:semiHidden="0" w:uiPriority="60" w:unhideWhenUsed="0"/>
    <w:lsdException w:name="Light List Accent 6" w:locked="1" w:semiHidden="0" w:uiPriority="61" w:unhideWhenUsed="0"/>
    <w:lsdException w:name="Light Grid Accent 6" w:locked="1" w:semiHidden="0" w:uiPriority="62" w:unhideWhenUsed="0"/>
    <w:lsdException w:name="Medium Shading 1 Accent 6" w:locked="1" w:semiHidden="0" w:uiPriority="63" w:unhideWhenUsed="0"/>
    <w:lsdException w:name="Medium Shading 2 Accent 6" w:locked="1" w:semiHidden="0" w:uiPriority="64" w:unhideWhenUsed="0"/>
    <w:lsdException w:name="Medium List 1 Accent 6" w:locked="1" w:semiHidden="0" w:uiPriority="65" w:unhideWhenUsed="0"/>
    <w:lsdException w:name="Medium List 2 Accent 6" w:locked="1" w:semiHidden="0" w:uiPriority="66" w:unhideWhenUsed="0"/>
    <w:lsdException w:name="Medium Grid 1 Accent 6" w:locked="1" w:semiHidden="0" w:uiPriority="67" w:unhideWhenUsed="0"/>
    <w:lsdException w:name="Medium Grid 2 Accent 6" w:locked="1" w:semiHidden="0" w:uiPriority="68" w:unhideWhenUsed="0"/>
    <w:lsdException w:name="Medium Grid 3 Accent 6" w:locked="1" w:semiHidden="0" w:uiPriority="69" w:unhideWhenUsed="0"/>
    <w:lsdException w:name="Dark List Accent 6" w:locked="1" w:semiHidden="0" w:uiPriority="70" w:unhideWhenUsed="0"/>
    <w:lsdException w:name="Colorful Shading Accent 6" w:locked="1" w:semiHidden="0" w:uiPriority="71" w:unhideWhenUsed="0"/>
    <w:lsdException w:name="Colorful List Accent 6" w:locked="1" w:semiHidden="0" w:uiPriority="72" w:unhideWhenUsed="0"/>
    <w:lsdException w:name="Colorful Grid Accent 6" w:locked="1" w:semiHidden="0" w:uiPriority="73" w:unhideWhenUsed="0"/>
    <w:lsdException w:name="Subtle Emphasis" w:locked="1" w:semiHidden="0" w:uiPriority="19" w:unhideWhenUsed="0" w:qFormat="1"/>
    <w:lsdException w:name="Intense Emphasis" w:locked="1" w:semiHidden="0" w:uiPriority="21" w:unhideWhenUsed="0" w:qFormat="1"/>
    <w:lsdException w:name="Subtle Reference" w:locked="1" w:semiHidden="0" w:uiPriority="31" w:unhideWhenUsed="0" w:qFormat="1"/>
    <w:lsdException w:name="Intense Reference" w:locked="1" w:semiHidden="0" w:uiPriority="32" w:unhideWhenUsed="0" w:qFormat="1"/>
    <w:lsdException w:name="Book Title" w:locked="1" w:semiHidden="0" w:uiPriority="33" w:unhideWhenUsed="0" w:qFormat="1"/>
    <w:lsdException w:name="Bibliography" w:locked="1" w:uiPriority="37"/>
    <w:lsdException w:name="TOC Heading" w:locked="1" w:uiPriority="39" w:qFormat="1"/>
  </w:latentStyles>
  <w:style w:type="paragraph" w:default="1" w:styleId="Standard">
    <w:name w:val="Normal"/>
    <w:rsid w:val="00334DB9"/>
    <w:pPr>
      <w:spacing w:after="0" w:line="240" w:lineRule="auto"/>
    </w:pPr>
    <w:rPr>
      <w:rFonts w:ascii="Tahoma" w:eastAsiaTheme="minorEastAsia" w:hAnsi="Tahoma" w:cs="Tahoma"/>
      <w:snapToGrid w:val="0"/>
      <w:color w:val="000000"/>
      <w:szCs w:val="20"/>
      <w:lang w:eastAsia="de-DE"/>
    </w:rPr>
  </w:style>
  <w:style w:type="paragraph" w:styleId="berschrift1">
    <w:name w:val="heading 1"/>
    <w:basedOn w:val="Standard"/>
    <w:next w:val="Standard"/>
    <w:link w:val="berschrift1Zchn"/>
    <w:qFormat/>
    <w:locked/>
    <w:rsid w:val="00E72B52"/>
    <w:pPr>
      <w:keepNext/>
      <w:keepLines/>
      <w:numPr>
        <w:numId w:val="35"/>
      </w:numPr>
      <w:spacing w:before="120" w:after="60"/>
      <w:outlineLvl w:val="0"/>
    </w:pPr>
    <w:rPr>
      <w:b/>
      <w:kern w:val="28"/>
      <w:sz w:val="32"/>
      <w:szCs w:val="32"/>
    </w:rPr>
  </w:style>
  <w:style w:type="paragraph" w:styleId="berschrift2">
    <w:name w:val="heading 2"/>
    <w:basedOn w:val="berschrift1"/>
    <w:next w:val="Standard"/>
    <w:link w:val="berschrift2Zchn"/>
    <w:qFormat/>
    <w:locked/>
    <w:rsid w:val="00E72B52"/>
    <w:pPr>
      <w:numPr>
        <w:ilvl w:val="1"/>
      </w:numPr>
      <w:outlineLvl w:val="1"/>
    </w:pPr>
    <w:rPr>
      <w:sz w:val="28"/>
      <w:szCs w:val="28"/>
    </w:rPr>
  </w:style>
  <w:style w:type="paragraph" w:styleId="berschrift3">
    <w:name w:val="heading 3"/>
    <w:basedOn w:val="berschrift2"/>
    <w:next w:val="Standard"/>
    <w:link w:val="berschrift3Zchn"/>
    <w:qFormat/>
    <w:locked/>
    <w:rsid w:val="00E72B52"/>
    <w:pPr>
      <w:numPr>
        <w:ilvl w:val="2"/>
      </w:numPr>
      <w:spacing w:before="60" w:after="30"/>
      <w:outlineLvl w:val="2"/>
    </w:pPr>
    <w:rPr>
      <w:sz w:val="24"/>
    </w:rPr>
  </w:style>
  <w:style w:type="paragraph" w:styleId="berschrift4">
    <w:name w:val="heading 4"/>
    <w:basedOn w:val="berschrift3"/>
    <w:next w:val="Standard"/>
    <w:link w:val="berschrift4Zchn"/>
    <w:qFormat/>
    <w:locked/>
    <w:rsid w:val="00E72B52"/>
    <w:pPr>
      <w:numPr>
        <w:ilvl w:val="3"/>
      </w:numPr>
      <w:outlineLvl w:val="3"/>
    </w:pPr>
    <w:rPr>
      <w:i/>
      <w:sz w:val="22"/>
      <w:szCs w:val="22"/>
    </w:rPr>
  </w:style>
  <w:style w:type="paragraph" w:styleId="berschrift5">
    <w:name w:val="heading 5"/>
    <w:basedOn w:val="berschrift4"/>
    <w:next w:val="Standard"/>
    <w:link w:val="berschrift5Zchn"/>
    <w:qFormat/>
    <w:locked/>
    <w:rsid w:val="00E72B52"/>
    <w:pPr>
      <w:numPr>
        <w:ilvl w:val="4"/>
      </w:numPr>
      <w:outlineLvl w:val="4"/>
    </w:pPr>
  </w:style>
  <w:style w:type="paragraph" w:styleId="berschrift6">
    <w:name w:val="heading 6"/>
    <w:basedOn w:val="berschrift5"/>
    <w:next w:val="Standard"/>
    <w:link w:val="berschrift6Zchn"/>
    <w:qFormat/>
    <w:locked/>
    <w:rsid w:val="00E72B52"/>
    <w:pPr>
      <w:numPr>
        <w:ilvl w:val="5"/>
      </w:numPr>
      <w:outlineLvl w:val="5"/>
    </w:pPr>
  </w:style>
  <w:style w:type="paragraph" w:styleId="berschrift7">
    <w:name w:val="heading 7"/>
    <w:basedOn w:val="berschrift4"/>
    <w:next w:val="Standard"/>
    <w:link w:val="berschrift7Zchn"/>
    <w:qFormat/>
    <w:locked/>
    <w:rsid w:val="00E72B52"/>
    <w:pPr>
      <w:numPr>
        <w:ilvl w:val="6"/>
      </w:numPr>
      <w:outlineLvl w:val="6"/>
    </w:pPr>
  </w:style>
  <w:style w:type="paragraph" w:styleId="berschrift8">
    <w:name w:val="heading 8"/>
    <w:basedOn w:val="berschrift4"/>
    <w:next w:val="Standard"/>
    <w:link w:val="berschrift8Zchn"/>
    <w:qFormat/>
    <w:locked/>
    <w:rsid w:val="00E72B52"/>
    <w:pPr>
      <w:numPr>
        <w:ilvl w:val="7"/>
      </w:numPr>
      <w:outlineLvl w:val="7"/>
    </w:pPr>
  </w:style>
  <w:style w:type="paragraph" w:styleId="berschrift9">
    <w:name w:val="heading 9"/>
    <w:basedOn w:val="berschrift4"/>
    <w:next w:val="Standard"/>
    <w:link w:val="berschrift9Zchn"/>
    <w:qFormat/>
    <w:locked/>
    <w:rsid w:val="00E72B52"/>
    <w:pPr>
      <w:numPr>
        <w:ilvl w:val="8"/>
      </w:numPr>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rsid w:val="00334DB9"/>
  </w:style>
  <w:style w:type="numbering" w:styleId="111111">
    <w:name w:val="Outline List 2"/>
    <w:basedOn w:val="KeineListe"/>
    <w:semiHidden/>
    <w:locked/>
    <w:rsid w:val="00E72B52"/>
    <w:pPr>
      <w:numPr>
        <w:numId w:val="2"/>
      </w:numPr>
    </w:pPr>
  </w:style>
  <w:style w:type="numbering" w:styleId="1ai">
    <w:name w:val="Outline List 1"/>
    <w:basedOn w:val="KeineListe"/>
    <w:semiHidden/>
    <w:locked/>
    <w:rsid w:val="00E72B52"/>
    <w:pPr>
      <w:numPr>
        <w:numId w:val="4"/>
      </w:numPr>
    </w:pPr>
  </w:style>
  <w:style w:type="paragraph" w:styleId="Abbildungsverzeichnis">
    <w:name w:val="table of figures"/>
    <w:basedOn w:val="Standard"/>
    <w:next w:val="Standard"/>
    <w:semiHidden/>
    <w:locked/>
    <w:rsid w:val="00E72B52"/>
    <w:pPr>
      <w:tabs>
        <w:tab w:val="right" w:pos="9412"/>
      </w:tabs>
    </w:pPr>
  </w:style>
  <w:style w:type="paragraph" w:styleId="Anrede">
    <w:name w:val="Salutation"/>
    <w:basedOn w:val="Standard"/>
    <w:next w:val="Standard"/>
    <w:link w:val="AnredeZchn"/>
    <w:semiHidden/>
    <w:locked/>
    <w:rsid w:val="00E72B52"/>
  </w:style>
  <w:style w:type="character" w:customStyle="1" w:styleId="AnredeZchn">
    <w:name w:val="Anrede Zchn"/>
    <w:basedOn w:val="Absatz-Standardschriftart"/>
    <w:link w:val="Anrede"/>
    <w:semiHidden/>
    <w:rsid w:val="00E72B52"/>
    <w:rPr>
      <w:rFonts w:ascii="Tahoma" w:eastAsia="Times New Roman" w:hAnsi="Tahoma" w:cs="Times New Roman"/>
      <w:lang w:eastAsia="de-DE"/>
    </w:rPr>
  </w:style>
  <w:style w:type="character" w:customStyle="1" w:styleId="berschrift1Zchn">
    <w:name w:val="Überschrift 1 Zchn"/>
    <w:basedOn w:val="Absatz-Standardschriftart"/>
    <w:link w:val="berschrift1"/>
    <w:rsid w:val="00E72B52"/>
    <w:rPr>
      <w:rFonts w:ascii="Tahoma" w:eastAsia="Times New Roman" w:hAnsi="Tahoma" w:cs="Times New Roman"/>
      <w:b/>
      <w:kern w:val="28"/>
      <w:sz w:val="32"/>
      <w:szCs w:val="32"/>
      <w:lang w:eastAsia="de-DE"/>
    </w:rPr>
  </w:style>
  <w:style w:type="character" w:customStyle="1" w:styleId="berschrift2Zchn">
    <w:name w:val="Überschrift 2 Zchn"/>
    <w:basedOn w:val="Absatz-Standardschriftart"/>
    <w:link w:val="berschrift2"/>
    <w:rsid w:val="00E72B52"/>
    <w:rPr>
      <w:rFonts w:ascii="Tahoma" w:eastAsia="Times New Roman" w:hAnsi="Tahoma" w:cs="Times New Roman"/>
      <w:b/>
      <w:kern w:val="28"/>
      <w:sz w:val="28"/>
      <w:szCs w:val="28"/>
      <w:lang w:eastAsia="de-DE"/>
    </w:rPr>
  </w:style>
  <w:style w:type="character" w:customStyle="1" w:styleId="berschrift3Zchn">
    <w:name w:val="Überschrift 3 Zchn"/>
    <w:basedOn w:val="Absatz-Standardschriftart"/>
    <w:link w:val="berschrift3"/>
    <w:rsid w:val="00E72B52"/>
    <w:rPr>
      <w:rFonts w:ascii="Tahoma" w:eastAsia="Times New Roman" w:hAnsi="Tahoma" w:cs="Times New Roman"/>
      <w:b/>
      <w:kern w:val="28"/>
      <w:sz w:val="24"/>
      <w:szCs w:val="28"/>
      <w:lang w:eastAsia="de-DE"/>
    </w:rPr>
  </w:style>
  <w:style w:type="character" w:customStyle="1" w:styleId="berschrift4Zchn">
    <w:name w:val="Überschrift 4 Zchn"/>
    <w:basedOn w:val="Absatz-Standardschriftart"/>
    <w:link w:val="berschrift4"/>
    <w:rsid w:val="00E72B52"/>
    <w:rPr>
      <w:rFonts w:ascii="Tahoma" w:eastAsia="Times New Roman" w:hAnsi="Tahoma" w:cs="Times New Roman"/>
      <w:b/>
      <w:i/>
      <w:kern w:val="28"/>
      <w:lang w:eastAsia="de-DE"/>
    </w:rPr>
  </w:style>
  <w:style w:type="character" w:customStyle="1" w:styleId="berschrift5Zchn">
    <w:name w:val="Überschrift 5 Zchn"/>
    <w:basedOn w:val="Absatz-Standardschriftart"/>
    <w:link w:val="berschrift5"/>
    <w:rsid w:val="00E72B52"/>
    <w:rPr>
      <w:rFonts w:ascii="Tahoma" w:eastAsia="Times New Roman" w:hAnsi="Tahoma" w:cs="Times New Roman"/>
      <w:b/>
      <w:i/>
      <w:kern w:val="28"/>
      <w:lang w:eastAsia="de-DE"/>
    </w:rPr>
  </w:style>
  <w:style w:type="character" w:customStyle="1" w:styleId="berschrift6Zchn">
    <w:name w:val="Überschrift 6 Zchn"/>
    <w:basedOn w:val="Absatz-Standardschriftart"/>
    <w:link w:val="berschrift6"/>
    <w:rsid w:val="00E72B52"/>
    <w:rPr>
      <w:rFonts w:ascii="Tahoma" w:eastAsia="Times New Roman" w:hAnsi="Tahoma" w:cs="Times New Roman"/>
      <w:b/>
      <w:i/>
      <w:kern w:val="28"/>
      <w:lang w:eastAsia="de-DE"/>
    </w:rPr>
  </w:style>
  <w:style w:type="character" w:customStyle="1" w:styleId="berschrift7Zchn">
    <w:name w:val="Überschrift 7 Zchn"/>
    <w:basedOn w:val="Absatz-Standardschriftart"/>
    <w:link w:val="berschrift7"/>
    <w:rsid w:val="00E72B52"/>
    <w:rPr>
      <w:rFonts w:ascii="Tahoma" w:eastAsia="Times New Roman" w:hAnsi="Tahoma" w:cs="Times New Roman"/>
      <w:b/>
      <w:i/>
      <w:kern w:val="28"/>
      <w:lang w:eastAsia="de-DE"/>
    </w:rPr>
  </w:style>
  <w:style w:type="character" w:customStyle="1" w:styleId="berschrift8Zchn">
    <w:name w:val="Überschrift 8 Zchn"/>
    <w:basedOn w:val="Absatz-Standardschriftart"/>
    <w:link w:val="berschrift8"/>
    <w:rsid w:val="00E72B52"/>
    <w:rPr>
      <w:rFonts w:ascii="Tahoma" w:eastAsia="Times New Roman" w:hAnsi="Tahoma" w:cs="Times New Roman"/>
      <w:b/>
      <w:i/>
      <w:kern w:val="28"/>
      <w:lang w:eastAsia="de-DE"/>
    </w:rPr>
  </w:style>
  <w:style w:type="character" w:customStyle="1" w:styleId="berschrift9Zchn">
    <w:name w:val="Überschrift 9 Zchn"/>
    <w:basedOn w:val="Absatz-Standardschriftart"/>
    <w:link w:val="berschrift9"/>
    <w:rsid w:val="00E72B52"/>
    <w:rPr>
      <w:rFonts w:ascii="Tahoma" w:eastAsia="Times New Roman" w:hAnsi="Tahoma" w:cs="Times New Roman"/>
      <w:b/>
      <w:i/>
      <w:kern w:val="28"/>
      <w:lang w:eastAsia="de-DE"/>
    </w:rPr>
  </w:style>
  <w:style w:type="numbering" w:styleId="ArtikelAbschnitt">
    <w:name w:val="Outline List 3"/>
    <w:basedOn w:val="KeineListe"/>
    <w:semiHidden/>
    <w:locked/>
    <w:rsid w:val="00E72B52"/>
    <w:pPr>
      <w:numPr>
        <w:numId w:val="6"/>
      </w:numPr>
    </w:pPr>
  </w:style>
  <w:style w:type="paragraph" w:styleId="Aufzhlungszeichen">
    <w:name w:val="List Bullet"/>
    <w:basedOn w:val="Standard"/>
    <w:locked/>
    <w:rsid w:val="00E72B52"/>
    <w:pPr>
      <w:numPr>
        <w:numId w:val="8"/>
      </w:numPr>
    </w:pPr>
  </w:style>
  <w:style w:type="paragraph" w:styleId="Aufzhlungszeichen2">
    <w:name w:val="List Bullet 2"/>
    <w:basedOn w:val="Standard"/>
    <w:locked/>
    <w:rsid w:val="00E72B52"/>
    <w:pPr>
      <w:numPr>
        <w:numId w:val="10"/>
      </w:numPr>
    </w:pPr>
  </w:style>
  <w:style w:type="paragraph" w:styleId="Aufzhlungszeichen3">
    <w:name w:val="List Bullet 3"/>
    <w:basedOn w:val="Standard"/>
    <w:locked/>
    <w:rsid w:val="00E72B52"/>
    <w:pPr>
      <w:numPr>
        <w:numId w:val="12"/>
      </w:numPr>
    </w:pPr>
  </w:style>
  <w:style w:type="paragraph" w:styleId="Aufzhlungszeichen4">
    <w:name w:val="List Bullet 4"/>
    <w:basedOn w:val="Standard"/>
    <w:locked/>
    <w:rsid w:val="00E72B52"/>
    <w:pPr>
      <w:numPr>
        <w:numId w:val="14"/>
      </w:numPr>
    </w:pPr>
  </w:style>
  <w:style w:type="paragraph" w:styleId="Aufzhlungszeichen5">
    <w:name w:val="List Bullet 5"/>
    <w:basedOn w:val="Standard"/>
    <w:locked/>
    <w:rsid w:val="00E72B52"/>
    <w:pPr>
      <w:numPr>
        <w:numId w:val="16"/>
      </w:numPr>
    </w:pPr>
  </w:style>
  <w:style w:type="paragraph" w:styleId="Beschriftung">
    <w:name w:val="caption"/>
    <w:basedOn w:val="Standard"/>
    <w:next w:val="Standard"/>
    <w:qFormat/>
    <w:locked/>
    <w:rsid w:val="00E72B52"/>
    <w:pPr>
      <w:keepNext/>
      <w:keepLines/>
    </w:pPr>
    <w:rPr>
      <w:sz w:val="16"/>
      <w:szCs w:val="16"/>
    </w:rPr>
  </w:style>
  <w:style w:type="character" w:styleId="BesuchterHyperlink">
    <w:name w:val="FollowedHyperlink"/>
    <w:basedOn w:val="Absatz-Standardschriftart"/>
    <w:locked/>
    <w:rsid w:val="00E72B52"/>
    <w:rPr>
      <w:color w:val="800080"/>
      <w:sz w:val="22"/>
      <w:szCs w:val="22"/>
      <w:u w:val="single" w:color="800080"/>
    </w:rPr>
  </w:style>
  <w:style w:type="paragraph" w:styleId="Blocktext">
    <w:name w:val="Block Text"/>
    <w:basedOn w:val="Standard"/>
    <w:semiHidden/>
    <w:locked/>
    <w:rsid w:val="00E72B52"/>
    <w:pPr>
      <w:spacing w:after="120"/>
      <w:ind w:left="1440" w:right="1440"/>
    </w:pPr>
  </w:style>
  <w:style w:type="paragraph" w:styleId="Datum">
    <w:name w:val="Date"/>
    <w:basedOn w:val="Standard"/>
    <w:next w:val="Standard"/>
    <w:link w:val="DatumZchn"/>
    <w:semiHidden/>
    <w:locked/>
    <w:rsid w:val="00E72B52"/>
  </w:style>
  <w:style w:type="character" w:customStyle="1" w:styleId="DatumZchn">
    <w:name w:val="Datum Zchn"/>
    <w:basedOn w:val="Absatz-Standardschriftart"/>
    <w:link w:val="Datum"/>
    <w:semiHidden/>
    <w:rsid w:val="00E72B52"/>
    <w:rPr>
      <w:rFonts w:ascii="Tahoma" w:eastAsia="Times New Roman" w:hAnsi="Tahoma" w:cs="Times New Roman"/>
      <w:lang w:eastAsia="de-DE"/>
    </w:rPr>
  </w:style>
  <w:style w:type="paragraph" w:styleId="Dokumentstruktur">
    <w:name w:val="Document Map"/>
    <w:basedOn w:val="Standard"/>
    <w:link w:val="DokumentstrukturZchn"/>
    <w:semiHidden/>
    <w:locked/>
    <w:rsid w:val="00E72B52"/>
    <w:pPr>
      <w:shd w:val="clear" w:color="auto" w:fill="000080"/>
    </w:pPr>
  </w:style>
  <w:style w:type="character" w:customStyle="1" w:styleId="DokumentstrukturZchn">
    <w:name w:val="Dokumentstruktur Zchn"/>
    <w:basedOn w:val="Absatz-Standardschriftart"/>
    <w:link w:val="Dokumentstruktur"/>
    <w:semiHidden/>
    <w:rsid w:val="00E72B52"/>
    <w:rPr>
      <w:rFonts w:ascii="Tahoma" w:eastAsia="Times New Roman" w:hAnsi="Tahoma" w:cs="Tahoma"/>
      <w:shd w:val="clear" w:color="auto" w:fill="000080"/>
      <w:lang w:eastAsia="de-DE"/>
    </w:rPr>
  </w:style>
  <w:style w:type="paragraph" w:styleId="E-Mail-Signatur">
    <w:name w:val="E-mail Signature"/>
    <w:basedOn w:val="Standard"/>
    <w:link w:val="E-Mail-SignaturZchn"/>
    <w:locked/>
    <w:rsid w:val="00E72B52"/>
  </w:style>
  <w:style w:type="character" w:customStyle="1" w:styleId="E-Mail-SignaturZchn">
    <w:name w:val="E-Mail-Signatur Zchn"/>
    <w:basedOn w:val="Absatz-Standardschriftart"/>
    <w:link w:val="E-Mail-Signatur"/>
    <w:rsid w:val="00E72B52"/>
    <w:rPr>
      <w:rFonts w:ascii="Tahoma" w:eastAsia="Times New Roman" w:hAnsi="Tahoma" w:cs="Times New Roman"/>
      <w:lang w:eastAsia="de-DE"/>
    </w:rPr>
  </w:style>
  <w:style w:type="paragraph" w:styleId="Funotentext">
    <w:name w:val="footnote text"/>
    <w:basedOn w:val="Standard"/>
    <w:link w:val="FunotentextZchn"/>
    <w:locked/>
    <w:rsid w:val="00E72B52"/>
    <w:rPr>
      <w:sz w:val="20"/>
    </w:rPr>
  </w:style>
  <w:style w:type="character" w:customStyle="1" w:styleId="FunotentextZchn">
    <w:name w:val="Fußnotentext Zchn"/>
    <w:basedOn w:val="Absatz-Standardschriftart"/>
    <w:link w:val="Funotentext"/>
    <w:rsid w:val="00E72B52"/>
    <w:rPr>
      <w:rFonts w:ascii="Tahoma" w:eastAsia="Times New Roman" w:hAnsi="Tahoma" w:cs="Times New Roman"/>
      <w:sz w:val="20"/>
      <w:lang w:eastAsia="de-DE"/>
    </w:rPr>
  </w:style>
  <w:style w:type="paragraph" w:styleId="Endnotentext">
    <w:name w:val="endnote text"/>
    <w:basedOn w:val="Funotentext"/>
    <w:link w:val="EndnotentextZchn"/>
    <w:semiHidden/>
    <w:locked/>
    <w:rsid w:val="00E72B52"/>
  </w:style>
  <w:style w:type="character" w:customStyle="1" w:styleId="EndnotentextZchn">
    <w:name w:val="Endnotentext Zchn"/>
    <w:basedOn w:val="Absatz-Standardschriftart"/>
    <w:link w:val="Endnotentext"/>
    <w:semiHidden/>
    <w:rsid w:val="00E72B52"/>
    <w:rPr>
      <w:rFonts w:ascii="Tahoma" w:eastAsia="Times New Roman" w:hAnsi="Tahoma" w:cs="Times New Roman"/>
      <w:sz w:val="20"/>
      <w:lang w:eastAsia="de-DE"/>
    </w:rPr>
  </w:style>
  <w:style w:type="character" w:styleId="Funotenzeichen">
    <w:name w:val="footnote reference"/>
    <w:basedOn w:val="Absatz-Standardschriftart"/>
    <w:rsid w:val="00334DB9"/>
    <w:rPr>
      <w:sz w:val="20"/>
      <w:vertAlign w:val="baseline"/>
    </w:rPr>
  </w:style>
  <w:style w:type="character" w:styleId="Endnotenzeichen">
    <w:name w:val="endnote reference"/>
    <w:basedOn w:val="Absatz-Standardschriftart"/>
    <w:rsid w:val="00334DB9"/>
    <w:rPr>
      <w:sz w:val="20"/>
      <w:vertAlign w:val="baseline"/>
    </w:rPr>
  </w:style>
  <w:style w:type="character" w:styleId="Fett">
    <w:name w:val="Strong"/>
    <w:basedOn w:val="Absatz-Standardschriftart"/>
    <w:qFormat/>
    <w:locked/>
    <w:rsid w:val="00E72B52"/>
    <w:rPr>
      <w:b/>
      <w:sz w:val="22"/>
      <w:szCs w:val="22"/>
    </w:rPr>
  </w:style>
  <w:style w:type="paragraph" w:styleId="Fu-Endnotenberschrift">
    <w:name w:val="Note Heading"/>
    <w:basedOn w:val="Standard"/>
    <w:next w:val="Standard"/>
    <w:link w:val="Fu-EndnotenberschriftZchn"/>
    <w:locked/>
    <w:rsid w:val="00E72B52"/>
  </w:style>
  <w:style w:type="character" w:customStyle="1" w:styleId="Fu-EndnotenberschriftZchn">
    <w:name w:val="Fuß/-Endnotenüberschrift Zchn"/>
    <w:basedOn w:val="Absatz-Standardschriftart"/>
    <w:link w:val="Fu-Endnotenberschrift"/>
    <w:rsid w:val="00E72B52"/>
    <w:rPr>
      <w:rFonts w:ascii="Tahoma" w:eastAsia="Times New Roman" w:hAnsi="Tahoma" w:cs="Times New Roman"/>
      <w:lang w:eastAsia="de-DE"/>
    </w:rPr>
  </w:style>
  <w:style w:type="paragraph" w:styleId="Kopfzeile">
    <w:name w:val="header"/>
    <w:basedOn w:val="Standard"/>
    <w:link w:val="KopfzeileZchn"/>
    <w:locked/>
    <w:rsid w:val="00E72B52"/>
  </w:style>
  <w:style w:type="character" w:customStyle="1" w:styleId="KopfzeileZchn">
    <w:name w:val="Kopfzeile Zchn"/>
    <w:basedOn w:val="Absatz-Standardschriftart"/>
    <w:link w:val="Kopfzeile"/>
    <w:rsid w:val="00E72B52"/>
    <w:rPr>
      <w:rFonts w:ascii="Tahoma" w:eastAsia="Times New Roman" w:hAnsi="Tahoma" w:cs="Times New Roman"/>
      <w:lang w:eastAsia="de-DE"/>
    </w:rPr>
  </w:style>
  <w:style w:type="paragraph" w:styleId="Fuzeile">
    <w:name w:val="footer"/>
    <w:basedOn w:val="Kopfzeile"/>
    <w:link w:val="FuzeileZchn"/>
    <w:locked/>
    <w:rsid w:val="00E72B52"/>
  </w:style>
  <w:style w:type="character" w:customStyle="1" w:styleId="FuzeileZchn">
    <w:name w:val="Fußzeile Zchn"/>
    <w:basedOn w:val="Absatz-Standardschriftart"/>
    <w:link w:val="Fuzeile"/>
    <w:rsid w:val="00E72B52"/>
    <w:rPr>
      <w:rFonts w:ascii="Tahoma" w:eastAsia="Times New Roman" w:hAnsi="Tahoma" w:cs="Times New Roman"/>
      <w:lang w:eastAsia="de-DE"/>
    </w:rPr>
  </w:style>
  <w:style w:type="paragraph" w:styleId="Gruformel">
    <w:name w:val="Closing"/>
    <w:basedOn w:val="Standard"/>
    <w:link w:val="GruformelZchn"/>
    <w:semiHidden/>
    <w:locked/>
    <w:rsid w:val="00E72B52"/>
    <w:pPr>
      <w:ind w:left="4252"/>
    </w:pPr>
  </w:style>
  <w:style w:type="character" w:customStyle="1" w:styleId="GruformelZchn">
    <w:name w:val="Grußformel Zchn"/>
    <w:basedOn w:val="Absatz-Standardschriftart"/>
    <w:link w:val="Gruformel"/>
    <w:semiHidden/>
    <w:rsid w:val="00E72B52"/>
    <w:rPr>
      <w:rFonts w:ascii="Tahoma" w:eastAsia="Times New Roman" w:hAnsi="Tahoma" w:cs="Times New Roman"/>
      <w:lang w:eastAsia="de-DE"/>
    </w:rPr>
  </w:style>
  <w:style w:type="character" w:styleId="Hervorhebung">
    <w:name w:val="Emphasis"/>
    <w:basedOn w:val="Absatz-Standardschriftart"/>
    <w:qFormat/>
    <w:locked/>
    <w:rsid w:val="00E72B52"/>
    <w:rPr>
      <w:i/>
      <w:iCs/>
    </w:rPr>
  </w:style>
  <w:style w:type="character" w:customStyle="1" w:styleId="Hervorhebung1">
    <w:name w:val="Hervorhebung1"/>
    <w:basedOn w:val="Absatz-Standardschriftart"/>
    <w:semiHidden/>
    <w:locked/>
    <w:rsid w:val="00E72B52"/>
  </w:style>
  <w:style w:type="paragraph" w:styleId="HTMLAdresse">
    <w:name w:val="HTML Address"/>
    <w:basedOn w:val="Standard"/>
    <w:link w:val="HTMLAdresseZchn"/>
    <w:semiHidden/>
    <w:locked/>
    <w:rsid w:val="00E72B52"/>
    <w:rPr>
      <w:i/>
      <w:iCs/>
    </w:rPr>
  </w:style>
  <w:style w:type="character" w:customStyle="1" w:styleId="HTMLAdresseZchn">
    <w:name w:val="HTML Adresse Zchn"/>
    <w:basedOn w:val="Absatz-Standardschriftart"/>
    <w:link w:val="HTMLAdresse"/>
    <w:semiHidden/>
    <w:rsid w:val="00E72B52"/>
    <w:rPr>
      <w:rFonts w:ascii="Tahoma" w:eastAsia="Times New Roman" w:hAnsi="Tahoma" w:cs="Times New Roman"/>
      <w:i/>
      <w:iCs/>
      <w:lang w:eastAsia="de-DE"/>
    </w:rPr>
  </w:style>
  <w:style w:type="character" w:styleId="HTMLAkronym">
    <w:name w:val="HTML Acronym"/>
    <w:basedOn w:val="Absatz-Standardschriftart"/>
    <w:semiHidden/>
    <w:locked/>
    <w:rsid w:val="00E72B52"/>
  </w:style>
  <w:style w:type="character" w:styleId="HTMLBeispiel">
    <w:name w:val="HTML Sample"/>
    <w:basedOn w:val="Absatz-Standardschriftart"/>
    <w:semiHidden/>
    <w:locked/>
    <w:rsid w:val="00E72B52"/>
    <w:rPr>
      <w:rFonts w:ascii="Courier New" w:hAnsi="Courier New" w:cs="Courier New"/>
    </w:rPr>
  </w:style>
  <w:style w:type="character" w:styleId="HTMLCode">
    <w:name w:val="HTML Code"/>
    <w:basedOn w:val="Absatz-Standardschriftart"/>
    <w:semiHidden/>
    <w:locked/>
    <w:rsid w:val="00E72B52"/>
    <w:rPr>
      <w:rFonts w:ascii="Courier New" w:hAnsi="Courier New" w:cs="Courier New"/>
      <w:sz w:val="20"/>
      <w:szCs w:val="20"/>
    </w:rPr>
  </w:style>
  <w:style w:type="character" w:styleId="HTMLDefinition">
    <w:name w:val="HTML Definition"/>
    <w:basedOn w:val="Absatz-Standardschriftart"/>
    <w:semiHidden/>
    <w:locked/>
    <w:rsid w:val="00E72B52"/>
    <w:rPr>
      <w:i/>
      <w:iCs/>
    </w:rPr>
  </w:style>
  <w:style w:type="character" w:styleId="HTMLSchreibmaschine">
    <w:name w:val="HTML Typewriter"/>
    <w:basedOn w:val="Absatz-Standardschriftart"/>
    <w:semiHidden/>
    <w:locked/>
    <w:rsid w:val="00E72B52"/>
    <w:rPr>
      <w:rFonts w:ascii="Courier New" w:hAnsi="Courier New" w:cs="Courier New"/>
      <w:sz w:val="20"/>
      <w:szCs w:val="20"/>
    </w:rPr>
  </w:style>
  <w:style w:type="character" w:styleId="HTMLTastatur">
    <w:name w:val="HTML Keyboard"/>
    <w:basedOn w:val="Absatz-Standardschriftart"/>
    <w:semiHidden/>
    <w:locked/>
    <w:rsid w:val="00E72B52"/>
    <w:rPr>
      <w:rFonts w:ascii="Courier New" w:hAnsi="Courier New" w:cs="Courier New"/>
      <w:sz w:val="20"/>
      <w:szCs w:val="20"/>
    </w:rPr>
  </w:style>
  <w:style w:type="character" w:styleId="HTMLVariable">
    <w:name w:val="HTML Variable"/>
    <w:basedOn w:val="Absatz-Standardschriftart"/>
    <w:semiHidden/>
    <w:locked/>
    <w:rsid w:val="00E72B52"/>
    <w:rPr>
      <w:i/>
      <w:iCs/>
    </w:rPr>
  </w:style>
  <w:style w:type="paragraph" w:styleId="HTMLVorformatiert">
    <w:name w:val="HTML Preformatted"/>
    <w:basedOn w:val="Standard"/>
    <w:link w:val="HTMLVorformatiertZchn"/>
    <w:semiHidden/>
    <w:locked/>
    <w:rsid w:val="00E72B52"/>
    <w:rPr>
      <w:rFonts w:ascii="Courier New" w:hAnsi="Courier New" w:cs="Courier New"/>
      <w:sz w:val="20"/>
    </w:rPr>
  </w:style>
  <w:style w:type="character" w:customStyle="1" w:styleId="HTMLVorformatiertZchn">
    <w:name w:val="HTML Vorformatiert Zchn"/>
    <w:basedOn w:val="Absatz-Standardschriftart"/>
    <w:link w:val="HTMLVorformatiert"/>
    <w:semiHidden/>
    <w:rsid w:val="00E72B52"/>
    <w:rPr>
      <w:rFonts w:ascii="Courier New" w:eastAsia="Times New Roman" w:hAnsi="Courier New" w:cs="Courier New"/>
      <w:sz w:val="20"/>
      <w:lang w:eastAsia="de-DE"/>
    </w:rPr>
  </w:style>
  <w:style w:type="character" w:styleId="HTMLZitat">
    <w:name w:val="HTML Cite"/>
    <w:basedOn w:val="Absatz-Standardschriftart"/>
    <w:semiHidden/>
    <w:locked/>
    <w:rsid w:val="00E72B52"/>
    <w:rPr>
      <w:i/>
      <w:iCs/>
    </w:rPr>
  </w:style>
  <w:style w:type="character" w:styleId="Hyperlink">
    <w:name w:val="Hyperlink"/>
    <w:basedOn w:val="Absatz-Standardschriftart"/>
    <w:locked/>
    <w:rsid w:val="00E72B52"/>
    <w:rPr>
      <w:color w:val="0000FF"/>
      <w:sz w:val="22"/>
      <w:szCs w:val="22"/>
      <w:u w:val="single"/>
    </w:rPr>
  </w:style>
  <w:style w:type="paragraph" w:styleId="Index1">
    <w:name w:val="index 1"/>
    <w:basedOn w:val="Standard"/>
    <w:next w:val="Standard"/>
    <w:autoRedefine/>
    <w:semiHidden/>
    <w:locked/>
    <w:rsid w:val="00E72B52"/>
    <w:pPr>
      <w:tabs>
        <w:tab w:val="right" w:pos="2659"/>
      </w:tabs>
      <w:ind w:left="221" w:hanging="221"/>
    </w:pPr>
    <w:rPr>
      <w:sz w:val="20"/>
    </w:rPr>
  </w:style>
  <w:style w:type="paragraph" w:styleId="Index2">
    <w:name w:val="index 2"/>
    <w:basedOn w:val="Standard"/>
    <w:next w:val="Standard"/>
    <w:autoRedefine/>
    <w:semiHidden/>
    <w:locked/>
    <w:rsid w:val="00E72B52"/>
    <w:pPr>
      <w:tabs>
        <w:tab w:val="right" w:pos="2659"/>
      </w:tabs>
      <w:ind w:left="442" w:hanging="221"/>
    </w:pPr>
    <w:rPr>
      <w:sz w:val="20"/>
    </w:rPr>
  </w:style>
  <w:style w:type="paragraph" w:styleId="Index3">
    <w:name w:val="index 3"/>
    <w:basedOn w:val="Standard"/>
    <w:next w:val="Standard"/>
    <w:autoRedefine/>
    <w:semiHidden/>
    <w:locked/>
    <w:rsid w:val="00E72B52"/>
    <w:pPr>
      <w:tabs>
        <w:tab w:val="right" w:pos="2659"/>
      </w:tabs>
      <w:ind w:left="663" w:hanging="221"/>
    </w:pPr>
    <w:rPr>
      <w:sz w:val="20"/>
    </w:rPr>
  </w:style>
  <w:style w:type="paragraph" w:styleId="Index4">
    <w:name w:val="index 4"/>
    <w:basedOn w:val="Standard"/>
    <w:next w:val="Standard"/>
    <w:autoRedefine/>
    <w:semiHidden/>
    <w:locked/>
    <w:rsid w:val="00E72B52"/>
    <w:pPr>
      <w:tabs>
        <w:tab w:val="right" w:pos="2659"/>
      </w:tabs>
      <w:ind w:left="879" w:hanging="221"/>
    </w:pPr>
    <w:rPr>
      <w:sz w:val="20"/>
    </w:rPr>
  </w:style>
  <w:style w:type="paragraph" w:styleId="Index5">
    <w:name w:val="index 5"/>
    <w:basedOn w:val="Standard"/>
    <w:next w:val="Standard"/>
    <w:autoRedefine/>
    <w:semiHidden/>
    <w:locked/>
    <w:rsid w:val="00E72B52"/>
    <w:pPr>
      <w:tabs>
        <w:tab w:val="right" w:pos="2659"/>
      </w:tabs>
      <w:ind w:left="1100" w:hanging="221"/>
    </w:pPr>
    <w:rPr>
      <w:sz w:val="20"/>
    </w:rPr>
  </w:style>
  <w:style w:type="paragraph" w:styleId="Index6">
    <w:name w:val="index 6"/>
    <w:basedOn w:val="Standard"/>
    <w:next w:val="Standard"/>
    <w:autoRedefine/>
    <w:semiHidden/>
    <w:locked/>
    <w:rsid w:val="00E72B52"/>
    <w:pPr>
      <w:tabs>
        <w:tab w:val="right" w:pos="2659"/>
      </w:tabs>
      <w:ind w:left="1321" w:hanging="221"/>
    </w:pPr>
    <w:rPr>
      <w:sz w:val="20"/>
    </w:rPr>
  </w:style>
  <w:style w:type="paragraph" w:styleId="Index7">
    <w:name w:val="index 7"/>
    <w:basedOn w:val="Standard"/>
    <w:next w:val="Standard"/>
    <w:autoRedefine/>
    <w:semiHidden/>
    <w:locked/>
    <w:rsid w:val="00E72B52"/>
    <w:pPr>
      <w:tabs>
        <w:tab w:val="right" w:pos="2659"/>
      </w:tabs>
      <w:ind w:left="1542" w:hanging="221"/>
    </w:pPr>
    <w:rPr>
      <w:sz w:val="20"/>
    </w:rPr>
  </w:style>
  <w:style w:type="paragraph" w:styleId="Index8">
    <w:name w:val="index 8"/>
    <w:basedOn w:val="Standard"/>
    <w:next w:val="Standard"/>
    <w:autoRedefine/>
    <w:semiHidden/>
    <w:locked/>
    <w:rsid w:val="00E72B52"/>
    <w:pPr>
      <w:tabs>
        <w:tab w:val="right" w:pos="2659"/>
      </w:tabs>
      <w:ind w:left="1763" w:hanging="221"/>
    </w:pPr>
    <w:rPr>
      <w:sz w:val="20"/>
    </w:rPr>
  </w:style>
  <w:style w:type="paragraph" w:styleId="Index9">
    <w:name w:val="index 9"/>
    <w:basedOn w:val="Standard"/>
    <w:next w:val="Standard"/>
    <w:autoRedefine/>
    <w:semiHidden/>
    <w:locked/>
    <w:rsid w:val="00E72B52"/>
    <w:pPr>
      <w:tabs>
        <w:tab w:val="right" w:pos="2659"/>
      </w:tabs>
      <w:ind w:left="1979" w:hanging="221"/>
    </w:pPr>
    <w:rPr>
      <w:sz w:val="20"/>
    </w:rPr>
  </w:style>
  <w:style w:type="paragraph" w:styleId="Indexberschrift">
    <w:name w:val="index heading"/>
    <w:basedOn w:val="Standard"/>
    <w:next w:val="Index1"/>
    <w:semiHidden/>
    <w:locked/>
    <w:rsid w:val="00E72B52"/>
  </w:style>
  <w:style w:type="character" w:styleId="Kommentarzeichen">
    <w:name w:val="annotation reference"/>
    <w:basedOn w:val="Absatz-Standardschriftart"/>
    <w:semiHidden/>
    <w:locked/>
    <w:rsid w:val="00334DB9"/>
    <w:rPr>
      <w:color w:val="FF0000"/>
      <w:sz w:val="16"/>
      <w:szCs w:val="16"/>
    </w:rPr>
  </w:style>
  <w:style w:type="paragraph" w:styleId="Liste">
    <w:name w:val="List"/>
    <w:basedOn w:val="Standard"/>
    <w:locked/>
    <w:rsid w:val="00E72B52"/>
    <w:pPr>
      <w:ind w:left="454" w:hanging="454"/>
    </w:pPr>
  </w:style>
  <w:style w:type="paragraph" w:styleId="Liste2">
    <w:name w:val="List 2"/>
    <w:basedOn w:val="Standard"/>
    <w:locked/>
    <w:rsid w:val="00E72B52"/>
    <w:pPr>
      <w:ind w:left="681" w:hanging="454"/>
    </w:pPr>
  </w:style>
  <w:style w:type="paragraph" w:styleId="Liste3">
    <w:name w:val="List 3"/>
    <w:basedOn w:val="Standard"/>
    <w:locked/>
    <w:rsid w:val="00E72B52"/>
    <w:pPr>
      <w:ind w:left="908" w:hanging="454"/>
    </w:pPr>
  </w:style>
  <w:style w:type="paragraph" w:styleId="Liste4">
    <w:name w:val="List 4"/>
    <w:basedOn w:val="Standard"/>
    <w:locked/>
    <w:rsid w:val="00E72B52"/>
    <w:pPr>
      <w:ind w:left="1134" w:hanging="454"/>
    </w:pPr>
  </w:style>
  <w:style w:type="paragraph" w:styleId="Liste5">
    <w:name w:val="List 5"/>
    <w:basedOn w:val="Standard"/>
    <w:locked/>
    <w:rsid w:val="00E72B52"/>
    <w:pPr>
      <w:ind w:left="1361" w:hanging="454"/>
    </w:pPr>
  </w:style>
  <w:style w:type="paragraph" w:styleId="Listenfortsetzung">
    <w:name w:val="List Continue"/>
    <w:basedOn w:val="Standard"/>
    <w:locked/>
    <w:rsid w:val="00E72B52"/>
    <w:pPr>
      <w:ind w:left="227"/>
    </w:pPr>
  </w:style>
  <w:style w:type="paragraph" w:styleId="Listenfortsetzung2">
    <w:name w:val="List Continue 2"/>
    <w:basedOn w:val="Standard"/>
    <w:locked/>
    <w:rsid w:val="00E72B52"/>
    <w:pPr>
      <w:ind w:left="454"/>
    </w:pPr>
  </w:style>
  <w:style w:type="paragraph" w:styleId="Listenfortsetzung3">
    <w:name w:val="List Continue 3"/>
    <w:basedOn w:val="Standard"/>
    <w:locked/>
    <w:rsid w:val="00E72B52"/>
    <w:pPr>
      <w:ind w:left="680"/>
    </w:pPr>
  </w:style>
  <w:style w:type="paragraph" w:styleId="Listenfortsetzung4">
    <w:name w:val="List Continue 4"/>
    <w:basedOn w:val="Standard"/>
    <w:locked/>
    <w:rsid w:val="00E72B52"/>
    <w:pPr>
      <w:ind w:left="907"/>
    </w:pPr>
  </w:style>
  <w:style w:type="paragraph" w:styleId="Listenfortsetzung5">
    <w:name w:val="List Continue 5"/>
    <w:basedOn w:val="Standard"/>
    <w:locked/>
    <w:rsid w:val="00E72B52"/>
    <w:pPr>
      <w:ind w:left="1134"/>
    </w:pPr>
  </w:style>
  <w:style w:type="paragraph" w:styleId="Listennummer">
    <w:name w:val="List Number"/>
    <w:basedOn w:val="Standard"/>
    <w:locked/>
    <w:rsid w:val="00E72B52"/>
    <w:pPr>
      <w:numPr>
        <w:numId w:val="18"/>
      </w:numPr>
    </w:pPr>
  </w:style>
  <w:style w:type="paragraph" w:styleId="Listennummer2">
    <w:name w:val="List Number 2"/>
    <w:basedOn w:val="Standard"/>
    <w:locked/>
    <w:rsid w:val="00E72B52"/>
    <w:pPr>
      <w:numPr>
        <w:numId w:val="20"/>
      </w:numPr>
    </w:pPr>
  </w:style>
  <w:style w:type="paragraph" w:styleId="Listennummer3">
    <w:name w:val="List Number 3"/>
    <w:basedOn w:val="Standard"/>
    <w:locked/>
    <w:rsid w:val="00E72B52"/>
    <w:pPr>
      <w:numPr>
        <w:numId w:val="22"/>
      </w:numPr>
    </w:pPr>
  </w:style>
  <w:style w:type="paragraph" w:styleId="Listennummer4">
    <w:name w:val="List Number 4"/>
    <w:basedOn w:val="Standard"/>
    <w:locked/>
    <w:rsid w:val="00E72B52"/>
    <w:pPr>
      <w:numPr>
        <w:numId w:val="24"/>
      </w:numPr>
    </w:pPr>
  </w:style>
  <w:style w:type="paragraph" w:styleId="Listennummer5">
    <w:name w:val="List Number 5"/>
    <w:basedOn w:val="Standard"/>
    <w:locked/>
    <w:rsid w:val="00E72B52"/>
    <w:pPr>
      <w:numPr>
        <w:numId w:val="26"/>
      </w:numPr>
    </w:pPr>
  </w:style>
  <w:style w:type="paragraph" w:styleId="Makrotext">
    <w:name w:val="macro"/>
    <w:link w:val="MakrotextZchn"/>
    <w:semiHidden/>
    <w:locked/>
    <w:rsid w:val="00E72B52"/>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urier New" w:hAnsi="Courier New" w:cs="Times New Roman"/>
      <w:lang w:val="de-DE" w:eastAsia="de-DE"/>
    </w:rPr>
  </w:style>
  <w:style w:type="character" w:customStyle="1" w:styleId="MakrotextZchn">
    <w:name w:val="Makrotext Zchn"/>
    <w:basedOn w:val="Absatz-Standardschriftart"/>
    <w:link w:val="Makrotext"/>
    <w:semiHidden/>
    <w:rsid w:val="00E72B52"/>
    <w:rPr>
      <w:rFonts w:ascii="Courier New" w:eastAsia="Times New Roman" w:hAnsi="Courier New" w:cs="Times New Roman"/>
      <w:lang w:val="de-DE" w:eastAsia="de-DE"/>
    </w:rPr>
  </w:style>
  <w:style w:type="paragraph" w:styleId="Nachrichtenkopf">
    <w:name w:val="Message Header"/>
    <w:basedOn w:val="Standard"/>
    <w:link w:val="NachrichtenkopfZchn"/>
    <w:semiHidden/>
    <w:locked/>
    <w:rsid w:val="00E72B5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character" w:customStyle="1" w:styleId="NachrichtenkopfZchn">
    <w:name w:val="Nachrichtenkopf Zchn"/>
    <w:basedOn w:val="Absatz-Standardschriftart"/>
    <w:link w:val="Nachrichtenkopf"/>
    <w:semiHidden/>
    <w:rsid w:val="00E72B52"/>
    <w:rPr>
      <w:rFonts w:ascii="Tahoma" w:eastAsia="Times New Roman" w:hAnsi="Tahoma" w:cs="Arial"/>
      <w:sz w:val="24"/>
      <w:szCs w:val="24"/>
      <w:shd w:val="pct20" w:color="auto" w:fill="auto"/>
      <w:lang w:eastAsia="de-DE"/>
    </w:rPr>
  </w:style>
  <w:style w:type="character" w:styleId="Seitenzahl">
    <w:name w:val="page number"/>
    <w:basedOn w:val="Absatz-Standardschriftart"/>
    <w:locked/>
    <w:rsid w:val="00E72B52"/>
    <w:rPr>
      <w:sz w:val="22"/>
      <w:szCs w:val="22"/>
    </w:rPr>
  </w:style>
  <w:style w:type="paragraph" w:styleId="StandardWeb">
    <w:name w:val="Normal (Web)"/>
    <w:basedOn w:val="Standard"/>
    <w:semiHidden/>
    <w:locked/>
    <w:rsid w:val="00E72B52"/>
    <w:rPr>
      <w:sz w:val="24"/>
      <w:szCs w:val="24"/>
    </w:rPr>
  </w:style>
  <w:style w:type="paragraph" w:styleId="Standardeinzug">
    <w:name w:val="Normal Indent"/>
    <w:basedOn w:val="Standard"/>
    <w:locked/>
    <w:rsid w:val="00E72B52"/>
    <w:pPr>
      <w:ind w:left="454"/>
    </w:pPr>
  </w:style>
  <w:style w:type="table" w:styleId="Tabelle3D-Effekt1">
    <w:name w:val="Table 3D effects 1"/>
    <w:basedOn w:val="NormaleTabelle"/>
    <w:semiHidden/>
    <w:locked/>
    <w:rsid w:val="00E72B52"/>
    <w:pPr>
      <w:spacing w:after="0" w:line="360" w:lineRule="auto"/>
    </w:pPr>
    <w:rPr>
      <w:rFonts w:ascii="Tahoma" w:hAnsi="Tahoma" w:cs="Times New Roman"/>
      <w:sz w:val="20"/>
      <w:szCs w:val="20"/>
      <w:lang w:eastAsia="de-AT"/>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semiHidden/>
    <w:locked/>
    <w:rsid w:val="00E72B52"/>
    <w:pPr>
      <w:spacing w:after="0" w:line="360" w:lineRule="auto"/>
    </w:pPr>
    <w:rPr>
      <w:rFonts w:ascii="Times New Roman" w:hAnsi="Times New Roman" w:cs="Times New Roman"/>
      <w:sz w:val="20"/>
      <w:szCs w:val="20"/>
      <w:lang w:eastAsia="de-AT"/>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semiHidden/>
    <w:locked/>
    <w:rsid w:val="00E72B52"/>
    <w:pPr>
      <w:spacing w:after="0" w:line="360" w:lineRule="auto"/>
    </w:pPr>
    <w:rPr>
      <w:rFonts w:ascii="Times New Roman" w:hAnsi="Times New Roman" w:cs="Times New Roman"/>
      <w:sz w:val="20"/>
      <w:szCs w:val="20"/>
      <w:lang w:eastAsia="de-AT"/>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Aktuell">
    <w:name w:val="Table Contemporary"/>
    <w:basedOn w:val="NormaleTabelle"/>
    <w:semiHidden/>
    <w:locked/>
    <w:rsid w:val="00E72B52"/>
    <w:pPr>
      <w:spacing w:after="0" w:line="360" w:lineRule="auto"/>
    </w:pPr>
    <w:rPr>
      <w:rFonts w:ascii="Times New Roman" w:hAnsi="Times New Roman" w:cs="Times New Roman"/>
      <w:sz w:val="20"/>
      <w:szCs w:val="20"/>
      <w:lang w:eastAsia="de-AT"/>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infach1">
    <w:name w:val="Table Simple 1"/>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semiHidden/>
    <w:locked/>
    <w:rsid w:val="00E72B52"/>
    <w:pPr>
      <w:spacing w:after="0" w:line="360" w:lineRule="auto"/>
    </w:pPr>
    <w:rPr>
      <w:rFonts w:ascii="Times New Roman" w:hAnsi="Times New Roman" w:cs="Times New Roman"/>
      <w:sz w:val="20"/>
      <w:szCs w:val="20"/>
      <w:lang w:eastAsia="de-AT"/>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Elegant">
    <w:name w:val="Table Elegant"/>
    <w:basedOn w:val="NormaleTabelle"/>
    <w:semiHidden/>
    <w:locked/>
    <w:rsid w:val="00E72B52"/>
    <w:pPr>
      <w:spacing w:after="0" w:line="360" w:lineRule="auto"/>
    </w:pPr>
    <w:rPr>
      <w:rFonts w:ascii="Times New Roman" w:hAnsi="Times New Roman" w:cs="Times New Roman"/>
      <w:sz w:val="20"/>
      <w:szCs w:val="20"/>
      <w:lang w:eastAsia="de-AT"/>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Farbig1">
    <w:name w:val="Table Colorful 1"/>
    <w:basedOn w:val="NormaleTabelle"/>
    <w:semiHidden/>
    <w:locked/>
    <w:rsid w:val="00E72B52"/>
    <w:pPr>
      <w:spacing w:after="0" w:line="360" w:lineRule="auto"/>
    </w:pPr>
    <w:rPr>
      <w:rFonts w:ascii="Times New Roman" w:hAnsi="Times New Roman" w:cs="Times New Roman"/>
      <w:color w:val="FFFFFF"/>
      <w:sz w:val="20"/>
      <w:szCs w:val="20"/>
      <w:lang w:eastAsia="de-AT"/>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semiHidden/>
    <w:locked/>
    <w:rsid w:val="00E72B52"/>
    <w:pPr>
      <w:spacing w:after="0" w:line="360" w:lineRule="auto"/>
    </w:pPr>
    <w:rPr>
      <w:rFonts w:ascii="Times New Roman" w:hAnsi="Times New Roman" w:cs="Times New Roman"/>
      <w:sz w:val="20"/>
      <w:szCs w:val="20"/>
      <w:lang w:eastAsia="de-AT"/>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Klassisch1">
    <w:name w:val="Table Classic 1"/>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semiHidden/>
    <w:locked/>
    <w:rsid w:val="00E72B52"/>
    <w:pPr>
      <w:spacing w:after="0" w:line="360" w:lineRule="auto"/>
    </w:pPr>
    <w:rPr>
      <w:rFonts w:ascii="Times New Roman" w:hAnsi="Times New Roman" w:cs="Times New Roman"/>
      <w:color w:val="000080"/>
      <w:sz w:val="20"/>
      <w:szCs w:val="20"/>
      <w:lang w:eastAsia="de-AT"/>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Liste1">
    <w:name w:val="Table List 1"/>
    <w:basedOn w:val="NormaleTabelle"/>
    <w:semiHidden/>
    <w:locked/>
    <w:rsid w:val="00E72B52"/>
    <w:pPr>
      <w:spacing w:after="0" w:line="360" w:lineRule="auto"/>
    </w:pPr>
    <w:rPr>
      <w:rFonts w:ascii="Times New Roman" w:hAnsi="Times New Roman" w:cs="Times New Roman"/>
      <w:sz w:val="20"/>
      <w:szCs w:val="20"/>
      <w:lang w:eastAsia="de-AT"/>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semiHidden/>
    <w:locked/>
    <w:rsid w:val="00E72B52"/>
    <w:pPr>
      <w:spacing w:after="0" w:line="360" w:lineRule="auto"/>
    </w:pPr>
    <w:rPr>
      <w:rFonts w:ascii="Times New Roman" w:hAnsi="Times New Roman" w:cs="Times New Roman"/>
      <w:sz w:val="20"/>
      <w:szCs w:val="20"/>
      <w:lang w:eastAsia="de-AT"/>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semiHidden/>
    <w:locked/>
    <w:rsid w:val="00E72B52"/>
    <w:pPr>
      <w:spacing w:after="0" w:line="360" w:lineRule="auto"/>
    </w:pPr>
    <w:rPr>
      <w:rFonts w:ascii="Times New Roman" w:hAnsi="Times New Roman" w:cs="Times New Roman"/>
      <w:sz w:val="20"/>
      <w:szCs w:val="20"/>
      <w:lang w:eastAsia="de-AT"/>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semiHidden/>
    <w:locked/>
    <w:rsid w:val="00E72B52"/>
    <w:pPr>
      <w:spacing w:after="0" w:line="360" w:lineRule="auto"/>
    </w:pPr>
    <w:rPr>
      <w:rFonts w:ascii="Times New Roman" w:hAnsi="Times New Roman" w:cs="Times New Roman"/>
      <w:sz w:val="20"/>
      <w:szCs w:val="20"/>
      <w:lang w:eastAsia="de-AT"/>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semiHidden/>
    <w:locked/>
    <w:rsid w:val="00E72B52"/>
    <w:pPr>
      <w:spacing w:after="0" w:line="360" w:lineRule="auto"/>
    </w:pPr>
    <w:rPr>
      <w:rFonts w:ascii="Times New Roman" w:hAnsi="Times New Roman" w:cs="Times New Roman"/>
      <w:sz w:val="20"/>
      <w:szCs w:val="20"/>
      <w:lang w:eastAsia="de-AT"/>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Raster1">
    <w:name w:val="Table Grid 1"/>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semiHidden/>
    <w:locked/>
    <w:rsid w:val="00E72B52"/>
    <w:pPr>
      <w:spacing w:after="0" w:line="360" w:lineRule="auto"/>
    </w:pPr>
    <w:rPr>
      <w:rFonts w:ascii="Times New Roman" w:hAnsi="Times New Roman" w:cs="Times New Roman"/>
      <w:sz w:val="20"/>
      <w:szCs w:val="20"/>
      <w:lang w:eastAsia="de-AT"/>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semiHidden/>
    <w:locked/>
    <w:rsid w:val="00E72B52"/>
    <w:pPr>
      <w:spacing w:after="0" w:line="360" w:lineRule="auto"/>
    </w:pPr>
    <w:rPr>
      <w:rFonts w:ascii="Times New Roman" w:hAnsi="Times New Roman" w:cs="Times New Roman"/>
      <w:sz w:val="20"/>
      <w:szCs w:val="20"/>
      <w:lang w:eastAsia="de-AT"/>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semiHidden/>
    <w:locked/>
    <w:rsid w:val="00E72B52"/>
    <w:pPr>
      <w:spacing w:after="0" w:line="360" w:lineRule="auto"/>
    </w:pPr>
    <w:rPr>
      <w:rFonts w:ascii="Times New Roman" w:hAnsi="Times New Roman" w:cs="Times New Roman"/>
      <w:b/>
      <w:bCs/>
      <w:sz w:val="20"/>
      <w:szCs w:val="20"/>
      <w:lang w:eastAsia="de-AT"/>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Spalten1">
    <w:name w:val="Table Columns 1"/>
    <w:basedOn w:val="NormaleTabelle"/>
    <w:semiHidden/>
    <w:locked/>
    <w:rsid w:val="00E72B52"/>
    <w:pPr>
      <w:spacing w:after="0" w:line="360" w:lineRule="auto"/>
    </w:pPr>
    <w:rPr>
      <w:rFonts w:ascii="Times New Roman" w:hAnsi="Times New Roman" w:cs="Times New Roman"/>
      <w:b/>
      <w:bCs/>
      <w:sz w:val="20"/>
      <w:szCs w:val="20"/>
      <w:lang w:eastAsia="de-AT"/>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semiHidden/>
    <w:locked/>
    <w:rsid w:val="00E72B52"/>
    <w:pPr>
      <w:spacing w:after="0" w:line="360" w:lineRule="auto"/>
    </w:pPr>
    <w:rPr>
      <w:rFonts w:ascii="Times New Roman" w:hAnsi="Times New Roman" w:cs="Times New Roman"/>
      <w:b/>
      <w:bCs/>
      <w:sz w:val="20"/>
      <w:szCs w:val="20"/>
      <w:lang w:eastAsia="de-AT"/>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semiHidden/>
    <w:locked/>
    <w:rsid w:val="00E72B52"/>
    <w:pPr>
      <w:spacing w:after="0" w:line="360" w:lineRule="auto"/>
    </w:pPr>
    <w:rPr>
      <w:rFonts w:ascii="Times New Roman" w:hAnsi="Times New Roman" w:cs="Times New Roman"/>
      <w:b/>
      <w:bCs/>
      <w:sz w:val="20"/>
      <w:szCs w:val="20"/>
      <w:lang w:eastAsia="de-AT"/>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semiHidden/>
    <w:locked/>
    <w:rsid w:val="00E72B52"/>
    <w:pPr>
      <w:spacing w:after="0" w:line="360" w:lineRule="auto"/>
    </w:pPr>
    <w:rPr>
      <w:rFonts w:ascii="Times New Roman" w:hAnsi="Times New Roman" w:cs="Times New Roman"/>
      <w:sz w:val="20"/>
      <w:szCs w:val="20"/>
      <w:lang w:eastAsia="de-AT"/>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semiHidden/>
    <w:locked/>
    <w:rsid w:val="00E72B52"/>
    <w:pPr>
      <w:spacing w:after="0" w:line="360" w:lineRule="auto"/>
    </w:pPr>
    <w:rPr>
      <w:rFonts w:ascii="Times New Roman" w:hAnsi="Times New Roman" w:cs="Times New Roman"/>
      <w:sz w:val="20"/>
      <w:szCs w:val="20"/>
      <w:lang w:eastAsia="de-AT"/>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Spezial1">
    <w:name w:val="Table Subtle 1"/>
    <w:basedOn w:val="NormaleTabelle"/>
    <w:semiHidden/>
    <w:locked/>
    <w:rsid w:val="00E72B52"/>
    <w:pPr>
      <w:spacing w:after="0" w:line="360" w:lineRule="auto"/>
    </w:pPr>
    <w:rPr>
      <w:rFonts w:ascii="Times New Roman" w:hAnsi="Times New Roman" w:cs="Times New Roman"/>
      <w:sz w:val="20"/>
      <w:szCs w:val="20"/>
      <w:lang w:eastAsia="de-AT"/>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semiHidden/>
    <w:locked/>
    <w:rsid w:val="00E72B52"/>
    <w:pPr>
      <w:spacing w:after="0" w:line="360" w:lineRule="auto"/>
    </w:pPr>
    <w:rPr>
      <w:rFonts w:ascii="Times New Roman" w:hAnsi="Times New Roman" w:cs="Times New Roman"/>
      <w:sz w:val="20"/>
      <w:szCs w:val="20"/>
      <w:lang w:eastAsia="de-AT"/>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Web1">
    <w:name w:val="Table Web 1"/>
    <w:basedOn w:val="NormaleTabelle"/>
    <w:semiHidden/>
    <w:locked/>
    <w:rsid w:val="00E72B52"/>
    <w:pPr>
      <w:spacing w:after="0" w:line="360" w:lineRule="auto"/>
    </w:pPr>
    <w:rPr>
      <w:rFonts w:ascii="Times New Roman" w:hAnsi="Times New Roman" w:cs="Times New Roman"/>
      <w:sz w:val="20"/>
      <w:szCs w:val="20"/>
      <w:lang w:eastAsia="de-AT"/>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semiHidden/>
    <w:locked/>
    <w:rsid w:val="00E72B52"/>
    <w:pPr>
      <w:spacing w:after="0" w:line="360" w:lineRule="auto"/>
    </w:pPr>
    <w:rPr>
      <w:rFonts w:ascii="Times New Roman" w:hAnsi="Times New Roman" w:cs="Times New Roman"/>
      <w:sz w:val="20"/>
      <w:szCs w:val="20"/>
      <w:lang w:eastAsia="de-AT"/>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semiHidden/>
    <w:locked/>
    <w:rsid w:val="00E72B52"/>
    <w:pPr>
      <w:spacing w:after="0" w:line="360" w:lineRule="auto"/>
    </w:pPr>
    <w:rPr>
      <w:rFonts w:ascii="Times New Roman" w:hAnsi="Times New Roman" w:cs="Times New Roman"/>
      <w:sz w:val="20"/>
      <w:szCs w:val="20"/>
      <w:lang w:eastAsia="de-AT"/>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ndesign">
    <w:name w:val="Table Theme"/>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nraster">
    <w:name w:val="Table Grid"/>
    <w:basedOn w:val="NormaleTabelle"/>
    <w:locked/>
    <w:rsid w:val="00E72B52"/>
    <w:pPr>
      <w:spacing w:after="0" w:line="360" w:lineRule="auto"/>
    </w:pPr>
    <w:rPr>
      <w:rFonts w:ascii="Tahoma" w:hAnsi="Tahoma"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krper">
    <w:name w:val="Body Text"/>
    <w:basedOn w:val="Standard"/>
    <w:link w:val="TextkrperZchn"/>
    <w:semiHidden/>
    <w:locked/>
    <w:rsid w:val="00E72B52"/>
    <w:pPr>
      <w:spacing w:after="120"/>
    </w:pPr>
  </w:style>
  <w:style w:type="character" w:customStyle="1" w:styleId="TextkrperZchn">
    <w:name w:val="Textkörper Zchn"/>
    <w:basedOn w:val="Absatz-Standardschriftart"/>
    <w:link w:val="Textkrper"/>
    <w:semiHidden/>
    <w:rsid w:val="00E72B52"/>
    <w:rPr>
      <w:rFonts w:ascii="Tahoma" w:eastAsia="Times New Roman" w:hAnsi="Tahoma" w:cs="Times New Roman"/>
      <w:lang w:eastAsia="de-DE"/>
    </w:rPr>
  </w:style>
  <w:style w:type="paragraph" w:styleId="Textkrper2">
    <w:name w:val="Body Text 2"/>
    <w:basedOn w:val="Standard"/>
    <w:link w:val="Textkrper2Zchn"/>
    <w:semiHidden/>
    <w:locked/>
    <w:rsid w:val="00E72B52"/>
    <w:pPr>
      <w:spacing w:after="120" w:line="480" w:lineRule="auto"/>
    </w:pPr>
  </w:style>
  <w:style w:type="character" w:customStyle="1" w:styleId="Textkrper2Zchn">
    <w:name w:val="Textkörper 2 Zchn"/>
    <w:basedOn w:val="Absatz-Standardschriftart"/>
    <w:link w:val="Textkrper2"/>
    <w:semiHidden/>
    <w:rsid w:val="00E72B52"/>
    <w:rPr>
      <w:rFonts w:ascii="Tahoma" w:eastAsia="Times New Roman" w:hAnsi="Tahoma" w:cs="Times New Roman"/>
      <w:lang w:eastAsia="de-DE"/>
    </w:rPr>
  </w:style>
  <w:style w:type="paragraph" w:styleId="Textkrper3">
    <w:name w:val="Body Text 3"/>
    <w:basedOn w:val="Standard"/>
    <w:link w:val="Textkrper3Zchn"/>
    <w:semiHidden/>
    <w:locked/>
    <w:rsid w:val="00E72B52"/>
    <w:pPr>
      <w:spacing w:after="120"/>
    </w:pPr>
    <w:rPr>
      <w:sz w:val="16"/>
      <w:szCs w:val="16"/>
    </w:rPr>
  </w:style>
  <w:style w:type="character" w:customStyle="1" w:styleId="Textkrper3Zchn">
    <w:name w:val="Textkörper 3 Zchn"/>
    <w:basedOn w:val="Absatz-Standardschriftart"/>
    <w:link w:val="Textkrper3"/>
    <w:semiHidden/>
    <w:rsid w:val="00E72B52"/>
    <w:rPr>
      <w:rFonts w:ascii="Tahoma" w:eastAsia="Times New Roman" w:hAnsi="Tahoma" w:cs="Times New Roman"/>
      <w:sz w:val="16"/>
      <w:szCs w:val="16"/>
      <w:lang w:eastAsia="de-DE"/>
    </w:rPr>
  </w:style>
  <w:style w:type="paragraph" w:customStyle="1" w:styleId="Textkrper-Einzug">
    <w:name w:val="Textkörper-Einzug"/>
    <w:basedOn w:val="Standard"/>
    <w:semiHidden/>
    <w:locked/>
    <w:rsid w:val="00E72B52"/>
    <w:pPr>
      <w:spacing w:after="120"/>
      <w:ind w:left="284"/>
    </w:pPr>
  </w:style>
  <w:style w:type="paragraph" w:styleId="Textkrper-Einzug2">
    <w:name w:val="Body Text Indent 2"/>
    <w:basedOn w:val="Standard"/>
    <w:link w:val="Textkrper-Einzug2Zchn"/>
    <w:semiHidden/>
    <w:locked/>
    <w:rsid w:val="00E72B52"/>
    <w:pPr>
      <w:spacing w:after="120" w:line="480" w:lineRule="auto"/>
      <w:ind w:left="283"/>
    </w:pPr>
  </w:style>
  <w:style w:type="character" w:customStyle="1" w:styleId="Textkrper-Einzug2Zchn">
    <w:name w:val="Textkörper-Einzug 2 Zchn"/>
    <w:basedOn w:val="Absatz-Standardschriftart"/>
    <w:link w:val="Textkrper-Einzug2"/>
    <w:semiHidden/>
    <w:rsid w:val="00E72B52"/>
    <w:rPr>
      <w:rFonts w:ascii="Tahoma" w:eastAsia="Times New Roman" w:hAnsi="Tahoma" w:cs="Times New Roman"/>
      <w:lang w:eastAsia="de-DE"/>
    </w:rPr>
  </w:style>
  <w:style w:type="paragraph" w:styleId="Textkrper-Einzug3">
    <w:name w:val="Body Text Indent 3"/>
    <w:basedOn w:val="Standard"/>
    <w:link w:val="Textkrper-Einzug3Zchn"/>
    <w:semiHidden/>
    <w:locked/>
    <w:rsid w:val="00E72B52"/>
    <w:pPr>
      <w:spacing w:after="120"/>
      <w:ind w:left="283"/>
    </w:pPr>
    <w:rPr>
      <w:sz w:val="16"/>
      <w:szCs w:val="16"/>
    </w:rPr>
  </w:style>
  <w:style w:type="character" w:customStyle="1" w:styleId="Textkrper-Einzug3Zchn">
    <w:name w:val="Textkörper-Einzug 3 Zchn"/>
    <w:basedOn w:val="Absatz-Standardschriftart"/>
    <w:link w:val="Textkrper-Einzug3"/>
    <w:semiHidden/>
    <w:rsid w:val="00E72B52"/>
    <w:rPr>
      <w:rFonts w:ascii="Tahoma" w:eastAsia="Times New Roman" w:hAnsi="Tahoma" w:cs="Times New Roman"/>
      <w:sz w:val="16"/>
      <w:szCs w:val="16"/>
      <w:lang w:eastAsia="de-DE"/>
    </w:rPr>
  </w:style>
  <w:style w:type="paragraph" w:styleId="Textkrper-Erstzeileneinzug">
    <w:name w:val="Body Text First Indent"/>
    <w:basedOn w:val="Textkrper"/>
    <w:link w:val="Textkrper-ErstzeileneinzugZchn"/>
    <w:semiHidden/>
    <w:locked/>
    <w:rsid w:val="00E72B52"/>
    <w:pPr>
      <w:ind w:firstLine="210"/>
    </w:pPr>
  </w:style>
  <w:style w:type="character" w:customStyle="1" w:styleId="Textkrper-ErstzeileneinzugZchn">
    <w:name w:val="Textkörper-Erstzeileneinzug Zchn"/>
    <w:basedOn w:val="TextkrperZchn"/>
    <w:link w:val="Textkrper-Erstzeileneinzug"/>
    <w:semiHidden/>
    <w:rsid w:val="00E72B52"/>
    <w:rPr>
      <w:rFonts w:ascii="Tahoma" w:eastAsia="Times New Roman" w:hAnsi="Tahoma" w:cs="Times New Roman"/>
      <w:lang w:eastAsia="de-DE"/>
    </w:rPr>
  </w:style>
  <w:style w:type="paragraph" w:styleId="Textkrper-Zeileneinzug">
    <w:name w:val="Body Text Indent"/>
    <w:basedOn w:val="Standard"/>
    <w:link w:val="Textkrper-ZeileneinzugZchn"/>
    <w:semiHidden/>
    <w:locked/>
    <w:rsid w:val="00E72B52"/>
    <w:pPr>
      <w:spacing w:after="120"/>
      <w:ind w:left="283"/>
    </w:pPr>
  </w:style>
  <w:style w:type="character" w:customStyle="1" w:styleId="Textkrper-ZeileneinzugZchn">
    <w:name w:val="Textkörper-Zeileneinzug Zchn"/>
    <w:basedOn w:val="Absatz-Standardschriftart"/>
    <w:link w:val="Textkrper-Zeileneinzug"/>
    <w:semiHidden/>
    <w:rsid w:val="00E72B52"/>
    <w:rPr>
      <w:rFonts w:ascii="Tahoma" w:eastAsia="Times New Roman" w:hAnsi="Tahoma" w:cs="Times New Roman"/>
      <w:lang w:eastAsia="de-DE"/>
    </w:rPr>
  </w:style>
  <w:style w:type="paragraph" w:styleId="Textkrper-Erstzeileneinzug2">
    <w:name w:val="Body Text First Indent 2"/>
    <w:basedOn w:val="Textkrper-Zeileneinzug"/>
    <w:link w:val="Textkrper-Erstzeileneinzug2Zchn"/>
    <w:semiHidden/>
    <w:locked/>
    <w:rsid w:val="00E72B52"/>
    <w:pPr>
      <w:ind w:left="284" w:firstLine="210"/>
    </w:pPr>
  </w:style>
  <w:style w:type="character" w:customStyle="1" w:styleId="Textkrper-Erstzeileneinzug2Zchn">
    <w:name w:val="Textkörper-Erstzeileneinzug 2 Zchn"/>
    <w:basedOn w:val="Textkrper-ZeileneinzugZchn"/>
    <w:link w:val="Textkrper-Erstzeileneinzug2"/>
    <w:semiHidden/>
    <w:rsid w:val="00E72B52"/>
    <w:rPr>
      <w:rFonts w:ascii="Tahoma" w:eastAsia="Times New Roman" w:hAnsi="Tahoma" w:cs="Times New Roman"/>
      <w:lang w:eastAsia="de-DE"/>
    </w:rPr>
  </w:style>
  <w:style w:type="paragraph" w:styleId="Titel">
    <w:name w:val="Title"/>
    <w:basedOn w:val="Standard"/>
    <w:next w:val="Standard"/>
    <w:link w:val="TitelZchn"/>
    <w:qFormat/>
    <w:locked/>
    <w:rsid w:val="00E72B52"/>
    <w:pPr>
      <w:keepNext/>
      <w:keepLines/>
      <w:spacing w:after="480"/>
      <w:jc w:val="center"/>
    </w:pPr>
    <w:rPr>
      <w:b/>
      <w:kern w:val="28"/>
      <w:sz w:val="36"/>
      <w:szCs w:val="36"/>
    </w:rPr>
  </w:style>
  <w:style w:type="character" w:customStyle="1" w:styleId="TitelZchn">
    <w:name w:val="Titel Zchn"/>
    <w:basedOn w:val="Absatz-Standardschriftart"/>
    <w:link w:val="Titel"/>
    <w:rsid w:val="00E72B52"/>
    <w:rPr>
      <w:rFonts w:ascii="Tahoma" w:eastAsia="Times New Roman" w:hAnsi="Tahoma" w:cs="Times New Roman"/>
      <w:b/>
      <w:kern w:val="28"/>
      <w:sz w:val="36"/>
      <w:szCs w:val="36"/>
      <w:lang w:eastAsia="de-DE"/>
    </w:rPr>
  </w:style>
  <w:style w:type="paragraph" w:styleId="Umschlagabsenderadresse">
    <w:name w:val="envelope return"/>
    <w:basedOn w:val="Standard"/>
    <w:locked/>
    <w:rsid w:val="00E72B52"/>
    <w:rPr>
      <w:sz w:val="20"/>
    </w:rPr>
  </w:style>
  <w:style w:type="paragraph" w:styleId="Umschlagadresse">
    <w:name w:val="envelope address"/>
    <w:basedOn w:val="Standard"/>
    <w:locked/>
    <w:rsid w:val="00E72B52"/>
    <w:pPr>
      <w:framePr w:w="7938" w:h="2835" w:hRule="exact" w:hSpace="142" w:vSpace="142" w:wrap="around" w:hAnchor="page" w:xAlign="center" w:yAlign="bottom"/>
      <w:ind w:left="2835"/>
    </w:pPr>
    <w:rPr>
      <w:sz w:val="24"/>
      <w:szCs w:val="24"/>
    </w:rPr>
  </w:style>
  <w:style w:type="paragraph" w:styleId="Unterschrift">
    <w:name w:val="Signature"/>
    <w:basedOn w:val="Standard"/>
    <w:link w:val="UnterschriftZchn"/>
    <w:semiHidden/>
    <w:locked/>
    <w:rsid w:val="00E72B52"/>
    <w:pPr>
      <w:ind w:left="4252"/>
    </w:pPr>
  </w:style>
  <w:style w:type="character" w:customStyle="1" w:styleId="UnterschriftZchn">
    <w:name w:val="Unterschrift Zchn"/>
    <w:basedOn w:val="Absatz-Standardschriftart"/>
    <w:link w:val="Unterschrift"/>
    <w:semiHidden/>
    <w:rsid w:val="00E72B52"/>
    <w:rPr>
      <w:rFonts w:ascii="Tahoma" w:eastAsia="Times New Roman" w:hAnsi="Tahoma" w:cs="Times New Roman"/>
      <w:lang w:eastAsia="de-DE"/>
    </w:rPr>
  </w:style>
  <w:style w:type="paragraph" w:styleId="Untertitel">
    <w:name w:val="Subtitle"/>
    <w:basedOn w:val="Titel"/>
    <w:next w:val="Standard"/>
    <w:link w:val="UntertitelZchn"/>
    <w:qFormat/>
    <w:locked/>
    <w:rsid w:val="00E72B52"/>
    <w:rPr>
      <w:sz w:val="32"/>
    </w:rPr>
  </w:style>
  <w:style w:type="character" w:customStyle="1" w:styleId="UntertitelZchn">
    <w:name w:val="Untertitel Zchn"/>
    <w:basedOn w:val="Absatz-Standardschriftart"/>
    <w:link w:val="Untertitel"/>
    <w:rsid w:val="00E72B52"/>
    <w:rPr>
      <w:rFonts w:ascii="Tahoma" w:eastAsia="Times New Roman" w:hAnsi="Tahoma" w:cs="Times New Roman"/>
      <w:b/>
      <w:kern w:val="28"/>
      <w:sz w:val="32"/>
      <w:szCs w:val="36"/>
      <w:lang w:eastAsia="de-DE"/>
    </w:rPr>
  </w:style>
  <w:style w:type="paragraph" w:styleId="Verzeichnis1">
    <w:name w:val="toc 1"/>
    <w:basedOn w:val="Standard"/>
    <w:next w:val="Standard"/>
    <w:autoRedefine/>
    <w:semiHidden/>
    <w:locked/>
    <w:rsid w:val="00E72B52"/>
    <w:pPr>
      <w:tabs>
        <w:tab w:val="right" w:leader="dot" w:pos="9185"/>
      </w:tabs>
    </w:pPr>
    <w:rPr>
      <w:caps/>
      <w:sz w:val="24"/>
      <w:szCs w:val="24"/>
    </w:rPr>
  </w:style>
  <w:style w:type="paragraph" w:styleId="Verzeichnis2">
    <w:name w:val="toc 2"/>
    <w:basedOn w:val="Standard"/>
    <w:next w:val="Standard"/>
    <w:autoRedefine/>
    <w:semiHidden/>
    <w:locked/>
    <w:rsid w:val="00E72B52"/>
    <w:pPr>
      <w:tabs>
        <w:tab w:val="right" w:leader="dot" w:pos="9185"/>
      </w:tabs>
    </w:pPr>
    <w:rPr>
      <w:sz w:val="24"/>
    </w:rPr>
  </w:style>
  <w:style w:type="paragraph" w:styleId="Verzeichnis3">
    <w:name w:val="toc 3"/>
    <w:basedOn w:val="Standard"/>
    <w:next w:val="Standard"/>
    <w:autoRedefine/>
    <w:semiHidden/>
    <w:locked/>
    <w:rsid w:val="00E72B52"/>
    <w:pPr>
      <w:tabs>
        <w:tab w:val="right" w:leader="dot" w:pos="9185"/>
      </w:tabs>
    </w:pPr>
  </w:style>
  <w:style w:type="paragraph" w:styleId="Verzeichnis4">
    <w:name w:val="toc 4"/>
    <w:basedOn w:val="Verzeichnis3"/>
    <w:next w:val="Standard"/>
    <w:autoRedefine/>
    <w:semiHidden/>
    <w:locked/>
    <w:rsid w:val="00E72B52"/>
  </w:style>
  <w:style w:type="paragraph" w:styleId="Verzeichnis5">
    <w:name w:val="toc 5"/>
    <w:basedOn w:val="Verzeichnis3"/>
    <w:next w:val="Standard"/>
    <w:autoRedefine/>
    <w:semiHidden/>
    <w:locked/>
    <w:rsid w:val="00E72B52"/>
  </w:style>
  <w:style w:type="paragraph" w:styleId="Verzeichnis6">
    <w:name w:val="toc 6"/>
    <w:basedOn w:val="Verzeichnis3"/>
    <w:next w:val="Standard"/>
    <w:autoRedefine/>
    <w:semiHidden/>
    <w:locked/>
    <w:rsid w:val="00E72B52"/>
  </w:style>
  <w:style w:type="paragraph" w:styleId="Verzeichnis7">
    <w:name w:val="toc 7"/>
    <w:basedOn w:val="Verzeichnis3"/>
    <w:next w:val="Standard"/>
    <w:autoRedefine/>
    <w:semiHidden/>
    <w:locked/>
    <w:rsid w:val="00E72B52"/>
  </w:style>
  <w:style w:type="paragraph" w:styleId="Verzeichnis8">
    <w:name w:val="toc 8"/>
    <w:basedOn w:val="Verzeichnis3"/>
    <w:next w:val="Standard"/>
    <w:autoRedefine/>
    <w:semiHidden/>
    <w:locked/>
    <w:rsid w:val="00E72B52"/>
  </w:style>
  <w:style w:type="paragraph" w:styleId="Verzeichnis9">
    <w:name w:val="toc 9"/>
    <w:basedOn w:val="Verzeichnis3"/>
    <w:next w:val="Standard"/>
    <w:autoRedefine/>
    <w:semiHidden/>
    <w:locked/>
    <w:rsid w:val="00E72B52"/>
  </w:style>
  <w:style w:type="character" w:styleId="Zeilennummer">
    <w:name w:val="line number"/>
    <w:basedOn w:val="Absatz-Standardschriftart"/>
    <w:locked/>
    <w:rsid w:val="00E72B52"/>
    <w:rPr>
      <w:sz w:val="22"/>
      <w:szCs w:val="22"/>
    </w:rPr>
  </w:style>
  <w:style w:type="paragraph" w:customStyle="1" w:styleId="Zusatz1">
    <w:name w:val="Zusatz 1"/>
    <w:basedOn w:val="Standard"/>
    <w:next w:val="Standard"/>
    <w:semiHidden/>
    <w:locked/>
    <w:rsid w:val="00E72B52"/>
    <w:pPr>
      <w:spacing w:before="120"/>
    </w:pPr>
    <w:rPr>
      <w:b/>
      <w:sz w:val="24"/>
      <w:szCs w:val="24"/>
    </w:rPr>
  </w:style>
  <w:style w:type="paragraph" w:customStyle="1" w:styleId="Zusatz2">
    <w:name w:val="Zusatz 2"/>
    <w:basedOn w:val="Standard"/>
    <w:next w:val="Standard"/>
    <w:semiHidden/>
    <w:locked/>
    <w:rsid w:val="00E72B52"/>
  </w:style>
  <w:style w:type="paragraph" w:customStyle="1" w:styleId="00LegStandard">
    <w:name w:val="00_LegStandard"/>
    <w:semiHidden/>
    <w:locked/>
    <w:rsid w:val="00334DB9"/>
    <w:pPr>
      <w:spacing w:after="0" w:line="220" w:lineRule="exact"/>
      <w:jc w:val="both"/>
    </w:pPr>
    <w:rPr>
      <w:rFonts w:ascii="Times New Roman" w:hAnsi="Times New Roman" w:cs="Times New Roman"/>
      <w:snapToGrid w:val="0"/>
      <w:color w:val="000000"/>
      <w:sz w:val="20"/>
      <w:szCs w:val="20"/>
      <w:lang w:val="de-DE" w:eastAsia="de-DE"/>
    </w:rPr>
  </w:style>
  <w:style w:type="paragraph" w:customStyle="1" w:styleId="01Undefiniert">
    <w:name w:val="01_Undefiniert"/>
    <w:basedOn w:val="00LegStandard"/>
    <w:semiHidden/>
    <w:locked/>
    <w:rsid w:val="00334DB9"/>
  </w:style>
  <w:style w:type="paragraph" w:customStyle="1" w:styleId="02BDGesBlatt">
    <w:name w:val="02_BDGesBlatt"/>
    <w:basedOn w:val="00LegStandard"/>
    <w:next w:val="03RepOesterr"/>
    <w:rsid w:val="00334DB9"/>
    <w:pPr>
      <w:spacing w:before="280" w:line="700" w:lineRule="exact"/>
      <w:jc w:val="center"/>
      <w:outlineLvl w:val="0"/>
    </w:pPr>
    <w:rPr>
      <w:b/>
      <w:caps/>
      <w:spacing w:val="26"/>
      <w:sz w:val="70"/>
    </w:rPr>
  </w:style>
  <w:style w:type="paragraph" w:customStyle="1" w:styleId="03RepOesterr">
    <w:name w:val="03_RepOesterr"/>
    <w:basedOn w:val="00LegStandard"/>
    <w:next w:val="04AusgabeDaten"/>
    <w:rsid w:val="00334DB9"/>
    <w:pPr>
      <w:spacing w:before="100" w:line="440" w:lineRule="exact"/>
      <w:jc w:val="center"/>
    </w:pPr>
    <w:rPr>
      <w:b/>
      <w:caps/>
      <w:spacing w:val="20"/>
      <w:sz w:val="40"/>
      <w:lang w:val="de-AT" w:eastAsia="de-AT"/>
    </w:rPr>
  </w:style>
  <w:style w:type="paragraph" w:customStyle="1" w:styleId="04AusgabeDaten">
    <w:name w:val="04_AusgabeDaten"/>
    <w:basedOn w:val="00LegStandard"/>
    <w:next w:val="05Kurztitel"/>
    <w:rsid w:val="00334DB9"/>
    <w:pPr>
      <w:pBdr>
        <w:top w:val="single" w:sz="12" w:space="0" w:color="auto"/>
        <w:bottom w:val="single" w:sz="12" w:space="2" w:color="auto"/>
      </w:pBdr>
      <w:tabs>
        <w:tab w:val="left" w:pos="0"/>
        <w:tab w:val="center" w:pos="4253"/>
        <w:tab w:val="right" w:pos="8460"/>
      </w:tabs>
      <w:spacing w:before="300" w:after="120" w:line="280" w:lineRule="exact"/>
    </w:pPr>
    <w:rPr>
      <w:b/>
      <w:bCs/>
      <w:sz w:val="24"/>
      <w:lang w:val="de-AT" w:eastAsia="de-AT"/>
    </w:rPr>
  </w:style>
  <w:style w:type="paragraph" w:customStyle="1" w:styleId="11Titel">
    <w:name w:val="11_Titel"/>
    <w:basedOn w:val="00LegStandard"/>
    <w:next w:val="12PromKlEinlSatz"/>
    <w:rsid w:val="00334DB9"/>
    <w:pPr>
      <w:suppressAutoHyphens/>
      <w:spacing w:before="480"/>
    </w:pPr>
    <w:rPr>
      <w:b/>
      <w:sz w:val="22"/>
    </w:rPr>
  </w:style>
  <w:style w:type="paragraph" w:customStyle="1" w:styleId="05Kurztitel">
    <w:name w:val="05_Kurztitel"/>
    <w:basedOn w:val="11Titel"/>
    <w:rsid w:val="00334DB9"/>
    <w:pPr>
      <w:pBdr>
        <w:bottom w:val="single" w:sz="12" w:space="3" w:color="auto"/>
      </w:pBdr>
      <w:spacing w:before="40" w:line="240" w:lineRule="auto"/>
      <w:ind w:left="1985" w:hanging="1985"/>
    </w:pPr>
    <w:rPr>
      <w:sz w:val="20"/>
    </w:rPr>
  </w:style>
  <w:style w:type="paragraph" w:customStyle="1" w:styleId="09Abstand">
    <w:name w:val="09_Abstand"/>
    <w:basedOn w:val="00LegStandard"/>
    <w:rsid w:val="00334DB9"/>
    <w:pPr>
      <w:spacing w:line="200" w:lineRule="exact"/>
      <w:jc w:val="left"/>
    </w:pPr>
  </w:style>
  <w:style w:type="paragraph" w:customStyle="1" w:styleId="10Entwurf">
    <w:name w:val="10_Entwurf"/>
    <w:basedOn w:val="00LegStandard"/>
    <w:next w:val="11Titel"/>
    <w:rsid w:val="00334DB9"/>
    <w:pPr>
      <w:spacing w:before="1600" w:after="1280"/>
      <w:jc w:val="center"/>
    </w:pPr>
    <w:rPr>
      <w:spacing w:val="26"/>
    </w:rPr>
  </w:style>
  <w:style w:type="paragraph" w:customStyle="1" w:styleId="12PromKlEinlSatz">
    <w:name w:val="12_PromKl_EinlSatz"/>
    <w:basedOn w:val="00LegStandard"/>
    <w:next w:val="41UeberschrG1"/>
    <w:rsid w:val="00334DB9"/>
    <w:pPr>
      <w:keepNext/>
      <w:spacing w:before="160"/>
      <w:ind w:firstLine="397"/>
    </w:pPr>
  </w:style>
  <w:style w:type="paragraph" w:customStyle="1" w:styleId="18AbbildungoderObjekt">
    <w:name w:val="18_Abbildung_oder_Objekt"/>
    <w:basedOn w:val="00LegStandard"/>
    <w:next w:val="51Abs"/>
    <w:rsid w:val="00334DB9"/>
    <w:pPr>
      <w:spacing w:before="120" w:after="120" w:line="240" w:lineRule="auto"/>
      <w:jc w:val="left"/>
    </w:pPr>
  </w:style>
  <w:style w:type="paragraph" w:customStyle="1" w:styleId="19Beschriftung">
    <w:name w:val="19_Beschriftung"/>
    <w:basedOn w:val="00LegStandard"/>
    <w:next w:val="51Abs"/>
    <w:rsid w:val="00334DB9"/>
    <w:pPr>
      <w:spacing w:after="120"/>
      <w:jc w:val="left"/>
    </w:pPr>
  </w:style>
  <w:style w:type="paragraph" w:customStyle="1" w:styleId="21NovAo1">
    <w:name w:val="21_NovAo1"/>
    <w:basedOn w:val="00LegStandard"/>
    <w:next w:val="23SatznachNovao"/>
    <w:qFormat/>
    <w:rsid w:val="00334DB9"/>
    <w:pPr>
      <w:keepNext/>
      <w:spacing w:before="160"/>
      <w:outlineLvl w:val="2"/>
    </w:pPr>
    <w:rPr>
      <w:i/>
    </w:rPr>
  </w:style>
  <w:style w:type="paragraph" w:customStyle="1" w:styleId="22NovAo2">
    <w:name w:val="22_NovAo2"/>
    <w:basedOn w:val="21NovAo1"/>
    <w:qFormat/>
    <w:rsid w:val="00334DB9"/>
    <w:pPr>
      <w:keepNext w:val="0"/>
    </w:pPr>
  </w:style>
  <w:style w:type="paragraph" w:customStyle="1" w:styleId="23SatznachNovao">
    <w:name w:val="23_Satz_(nach_Novao)"/>
    <w:basedOn w:val="00LegStandard"/>
    <w:next w:val="21NovAo1"/>
    <w:qFormat/>
    <w:rsid w:val="00334DB9"/>
    <w:pPr>
      <w:spacing w:before="80"/>
    </w:pPr>
  </w:style>
  <w:style w:type="paragraph" w:customStyle="1" w:styleId="30InhaltUeberschrift">
    <w:name w:val="30_InhaltUeberschrift"/>
    <w:basedOn w:val="00LegStandard"/>
    <w:next w:val="31InhaltSpalte"/>
    <w:rsid w:val="00334DB9"/>
    <w:pPr>
      <w:keepNext/>
      <w:spacing w:before="320" w:after="160"/>
      <w:jc w:val="center"/>
      <w:outlineLvl w:val="0"/>
    </w:pPr>
    <w:rPr>
      <w:b/>
    </w:rPr>
  </w:style>
  <w:style w:type="paragraph" w:customStyle="1" w:styleId="31InhaltSpalte">
    <w:name w:val="31_InhaltSpalte"/>
    <w:basedOn w:val="00LegStandard"/>
    <w:next w:val="32InhaltEintrag"/>
    <w:rsid w:val="00334DB9"/>
    <w:pPr>
      <w:keepNext/>
      <w:tabs>
        <w:tab w:val="center" w:pos="510"/>
        <w:tab w:val="center" w:pos="4082"/>
      </w:tabs>
      <w:suppressAutoHyphens/>
      <w:spacing w:before="80" w:after="80"/>
      <w:jc w:val="center"/>
    </w:pPr>
    <w:rPr>
      <w:b/>
    </w:rPr>
  </w:style>
  <w:style w:type="paragraph" w:customStyle="1" w:styleId="32InhaltEintrag">
    <w:name w:val="32_InhaltEintrag"/>
    <w:basedOn w:val="00LegStandard"/>
    <w:rsid w:val="00334DB9"/>
    <w:pPr>
      <w:jc w:val="left"/>
    </w:pPr>
  </w:style>
  <w:style w:type="paragraph" w:customStyle="1" w:styleId="41UeberschrG1">
    <w:name w:val="41_UeberschrG1"/>
    <w:basedOn w:val="00LegStandard"/>
    <w:next w:val="43UeberschrG2"/>
    <w:rsid w:val="00334DB9"/>
    <w:pPr>
      <w:keepNext/>
      <w:spacing w:before="320"/>
      <w:jc w:val="center"/>
      <w:outlineLvl w:val="0"/>
    </w:pPr>
    <w:rPr>
      <w:b/>
      <w:sz w:val="22"/>
    </w:rPr>
  </w:style>
  <w:style w:type="paragraph" w:customStyle="1" w:styleId="42UeberschrG1-">
    <w:name w:val="42_UeberschrG1-"/>
    <w:basedOn w:val="00LegStandard"/>
    <w:next w:val="43UeberschrG2"/>
    <w:rsid w:val="00334DB9"/>
    <w:pPr>
      <w:keepNext/>
      <w:spacing w:before="160"/>
      <w:jc w:val="center"/>
      <w:outlineLvl w:val="0"/>
    </w:pPr>
    <w:rPr>
      <w:b/>
      <w:sz w:val="22"/>
    </w:rPr>
  </w:style>
  <w:style w:type="paragraph" w:customStyle="1" w:styleId="43UeberschrG2">
    <w:name w:val="43_UeberschrG2"/>
    <w:basedOn w:val="00LegStandard"/>
    <w:next w:val="45UeberschrPara"/>
    <w:rsid w:val="00334DB9"/>
    <w:pPr>
      <w:keepNext/>
      <w:spacing w:before="80" w:after="80"/>
      <w:jc w:val="center"/>
      <w:outlineLvl w:val="1"/>
    </w:pPr>
    <w:rPr>
      <w:b/>
      <w:sz w:val="22"/>
    </w:rPr>
  </w:style>
  <w:style w:type="paragraph" w:customStyle="1" w:styleId="44UeberschrArt">
    <w:name w:val="44_UeberschrArt+"/>
    <w:basedOn w:val="00LegStandard"/>
    <w:next w:val="51Abs"/>
    <w:rsid w:val="00334DB9"/>
    <w:pPr>
      <w:keepNext/>
      <w:spacing w:before="160"/>
      <w:jc w:val="center"/>
      <w:outlineLvl w:val="2"/>
    </w:pPr>
    <w:rPr>
      <w:b/>
    </w:rPr>
  </w:style>
  <w:style w:type="paragraph" w:customStyle="1" w:styleId="45UeberschrPara">
    <w:name w:val="45_UeberschrPara"/>
    <w:basedOn w:val="00LegStandard"/>
    <w:next w:val="51Abs"/>
    <w:qFormat/>
    <w:rsid w:val="00334DB9"/>
    <w:pPr>
      <w:keepNext/>
      <w:spacing w:before="80"/>
      <w:jc w:val="center"/>
    </w:pPr>
    <w:rPr>
      <w:b/>
    </w:rPr>
  </w:style>
  <w:style w:type="paragraph" w:customStyle="1" w:styleId="51Abs">
    <w:name w:val="51_Abs"/>
    <w:basedOn w:val="00LegStandard"/>
    <w:qFormat/>
    <w:rsid w:val="00334DB9"/>
    <w:pPr>
      <w:spacing w:before="80"/>
      <w:ind w:firstLine="397"/>
    </w:pPr>
  </w:style>
  <w:style w:type="paragraph" w:customStyle="1" w:styleId="52Ziffere1">
    <w:name w:val="52_Ziffer_e1"/>
    <w:basedOn w:val="00LegStandard"/>
    <w:qFormat/>
    <w:rsid w:val="00334DB9"/>
    <w:pPr>
      <w:tabs>
        <w:tab w:val="right" w:pos="624"/>
        <w:tab w:val="left" w:pos="680"/>
      </w:tabs>
      <w:spacing w:before="40"/>
      <w:ind w:left="680" w:hanging="680"/>
    </w:pPr>
  </w:style>
  <w:style w:type="paragraph" w:customStyle="1" w:styleId="52Ziffere2">
    <w:name w:val="52_Ziffer_e2"/>
    <w:basedOn w:val="00LegStandard"/>
    <w:rsid w:val="00334DB9"/>
    <w:pPr>
      <w:tabs>
        <w:tab w:val="right" w:pos="851"/>
        <w:tab w:val="left" w:pos="907"/>
      </w:tabs>
      <w:spacing w:before="40"/>
      <w:ind w:left="907" w:hanging="907"/>
    </w:pPr>
  </w:style>
  <w:style w:type="paragraph" w:customStyle="1" w:styleId="52Ziffere3">
    <w:name w:val="52_Ziffer_e3"/>
    <w:basedOn w:val="00LegStandard"/>
    <w:rsid w:val="00334DB9"/>
    <w:pPr>
      <w:tabs>
        <w:tab w:val="right" w:pos="1191"/>
        <w:tab w:val="left" w:pos="1247"/>
      </w:tabs>
      <w:spacing w:before="40"/>
      <w:ind w:left="1247" w:hanging="1247"/>
    </w:pPr>
  </w:style>
  <w:style w:type="paragraph" w:customStyle="1" w:styleId="52Ziffere4">
    <w:name w:val="52_Ziffer_e4"/>
    <w:basedOn w:val="52Ziffere3"/>
    <w:rsid w:val="00334DB9"/>
    <w:pPr>
      <w:tabs>
        <w:tab w:val="clear" w:pos="1191"/>
        <w:tab w:val="clear" w:pos="1247"/>
        <w:tab w:val="right" w:pos="1588"/>
        <w:tab w:val="left" w:pos="1644"/>
      </w:tabs>
      <w:ind w:left="1644" w:hanging="1644"/>
    </w:pPr>
  </w:style>
  <w:style w:type="paragraph" w:customStyle="1" w:styleId="52Ziffere5">
    <w:name w:val="52_Ziffer_e5"/>
    <w:basedOn w:val="52Ziffere4"/>
    <w:rsid w:val="00334DB9"/>
    <w:pPr>
      <w:tabs>
        <w:tab w:val="clear" w:pos="1588"/>
        <w:tab w:val="clear" w:pos="1644"/>
        <w:tab w:val="right" w:pos="1928"/>
        <w:tab w:val="left" w:pos="1985"/>
      </w:tabs>
      <w:ind w:left="1985" w:hanging="1985"/>
    </w:pPr>
  </w:style>
  <w:style w:type="paragraph" w:customStyle="1" w:styleId="52ZiffermitBetrag">
    <w:name w:val="52_Ziffer_mit_Betrag"/>
    <w:basedOn w:val="00LegStandard"/>
    <w:rsid w:val="00334DB9"/>
    <w:pPr>
      <w:widowControl w:val="0"/>
      <w:tabs>
        <w:tab w:val="right" w:pos="624"/>
        <w:tab w:val="left" w:pos="680"/>
        <w:tab w:val="right" w:leader="dot" w:pos="6663"/>
        <w:tab w:val="right" w:leader="dot" w:pos="8505"/>
      </w:tabs>
      <w:overflowPunct w:val="0"/>
      <w:autoSpaceDE w:val="0"/>
      <w:autoSpaceDN w:val="0"/>
      <w:adjustRightInd w:val="0"/>
      <w:ind w:left="680" w:right="1064" w:hanging="680"/>
      <w:textAlignment w:val="baseline"/>
    </w:pPr>
  </w:style>
  <w:style w:type="paragraph" w:customStyle="1" w:styleId="52aTZiffermitBetragTGUE">
    <w:name w:val="52aT_Ziffer_mit_Betrag_TGUE"/>
    <w:basedOn w:val="52ZiffermitBetrag"/>
    <w:rsid w:val="00334DB9"/>
    <w:pPr>
      <w:tabs>
        <w:tab w:val="clear" w:pos="6663"/>
        <w:tab w:val="clear" w:pos="8505"/>
        <w:tab w:val="right" w:leader="dot" w:pos="4678"/>
        <w:tab w:val="right" w:leader="dot" w:pos="6521"/>
      </w:tabs>
    </w:pPr>
  </w:style>
  <w:style w:type="paragraph" w:customStyle="1" w:styleId="53Literae1">
    <w:name w:val="53_Litera_e1"/>
    <w:basedOn w:val="00LegStandard"/>
    <w:rsid w:val="00334DB9"/>
    <w:pPr>
      <w:tabs>
        <w:tab w:val="right" w:pos="624"/>
        <w:tab w:val="left" w:pos="680"/>
      </w:tabs>
      <w:spacing w:before="40"/>
      <w:ind w:left="680" w:hanging="680"/>
    </w:pPr>
  </w:style>
  <w:style w:type="paragraph" w:customStyle="1" w:styleId="53Literae2">
    <w:name w:val="53_Litera_e2"/>
    <w:basedOn w:val="00LegStandard"/>
    <w:qFormat/>
    <w:rsid w:val="00334DB9"/>
    <w:pPr>
      <w:tabs>
        <w:tab w:val="right" w:pos="851"/>
        <w:tab w:val="left" w:pos="907"/>
      </w:tabs>
      <w:spacing w:before="40"/>
      <w:ind w:left="907" w:hanging="907"/>
    </w:pPr>
  </w:style>
  <w:style w:type="paragraph" w:customStyle="1" w:styleId="53Literae3">
    <w:name w:val="53_Litera_e3"/>
    <w:basedOn w:val="00LegStandard"/>
    <w:rsid w:val="00334DB9"/>
    <w:pPr>
      <w:tabs>
        <w:tab w:val="right" w:pos="1191"/>
        <w:tab w:val="left" w:pos="1247"/>
      </w:tabs>
      <w:spacing w:before="40"/>
      <w:ind w:left="1247" w:hanging="1247"/>
    </w:pPr>
  </w:style>
  <w:style w:type="paragraph" w:customStyle="1" w:styleId="53Literae4">
    <w:name w:val="53_Litera_e4"/>
    <w:basedOn w:val="53Literae3"/>
    <w:rsid w:val="00334DB9"/>
    <w:pPr>
      <w:tabs>
        <w:tab w:val="clear" w:pos="1191"/>
        <w:tab w:val="clear" w:pos="1247"/>
        <w:tab w:val="right" w:pos="1588"/>
        <w:tab w:val="left" w:pos="1644"/>
      </w:tabs>
      <w:ind w:left="1644" w:hanging="1644"/>
    </w:pPr>
  </w:style>
  <w:style w:type="paragraph" w:customStyle="1" w:styleId="53Literae5">
    <w:name w:val="53_Litera_e5"/>
    <w:basedOn w:val="53Literae4"/>
    <w:rsid w:val="00334DB9"/>
    <w:pPr>
      <w:tabs>
        <w:tab w:val="clear" w:pos="1588"/>
        <w:tab w:val="clear" w:pos="1644"/>
        <w:tab w:val="right" w:pos="1928"/>
        <w:tab w:val="left" w:pos="1985"/>
      </w:tabs>
      <w:ind w:left="1985" w:hanging="1985"/>
    </w:pPr>
  </w:style>
  <w:style w:type="paragraph" w:customStyle="1" w:styleId="53LiteramitBetrag">
    <w:name w:val="53_Litera_mit_Betrag"/>
    <w:basedOn w:val="52ZiffermitBetrag"/>
    <w:rsid w:val="00334DB9"/>
    <w:pPr>
      <w:tabs>
        <w:tab w:val="clear" w:pos="624"/>
        <w:tab w:val="clear" w:pos="680"/>
        <w:tab w:val="right" w:pos="851"/>
        <w:tab w:val="left" w:pos="907"/>
      </w:tabs>
      <w:ind w:left="907" w:right="1066" w:hanging="907"/>
    </w:pPr>
  </w:style>
  <w:style w:type="paragraph" w:customStyle="1" w:styleId="53aTLiteramitBetragTGUE">
    <w:name w:val="53aT_Litera_mit_Betrag_TGUE"/>
    <w:basedOn w:val="53LiteramitBetrag"/>
    <w:rsid w:val="00334DB9"/>
    <w:pPr>
      <w:tabs>
        <w:tab w:val="clear" w:pos="6663"/>
        <w:tab w:val="clear" w:pos="8505"/>
        <w:tab w:val="right" w:leader="dot" w:pos="4678"/>
        <w:tab w:val="right" w:leader="dot" w:pos="6521"/>
      </w:tabs>
    </w:pPr>
  </w:style>
  <w:style w:type="paragraph" w:customStyle="1" w:styleId="54Subliterae1">
    <w:name w:val="54_Sublitera_e1"/>
    <w:basedOn w:val="00LegStandard"/>
    <w:rsid w:val="00334DB9"/>
    <w:pPr>
      <w:tabs>
        <w:tab w:val="right" w:pos="624"/>
        <w:tab w:val="left" w:pos="680"/>
      </w:tabs>
      <w:spacing w:before="40"/>
      <w:ind w:left="680" w:hanging="680"/>
    </w:pPr>
  </w:style>
  <w:style w:type="paragraph" w:customStyle="1" w:styleId="54Subliterae2">
    <w:name w:val="54_Sublitera_e2"/>
    <w:basedOn w:val="00LegStandard"/>
    <w:rsid w:val="00334DB9"/>
    <w:pPr>
      <w:tabs>
        <w:tab w:val="right" w:pos="851"/>
        <w:tab w:val="left" w:pos="907"/>
      </w:tabs>
      <w:spacing w:before="40"/>
      <w:ind w:left="907" w:hanging="907"/>
    </w:pPr>
  </w:style>
  <w:style w:type="paragraph" w:customStyle="1" w:styleId="54Subliterae3">
    <w:name w:val="54_Sublitera_e3"/>
    <w:basedOn w:val="00LegStandard"/>
    <w:rsid w:val="00334DB9"/>
    <w:pPr>
      <w:tabs>
        <w:tab w:val="right" w:pos="1191"/>
        <w:tab w:val="left" w:pos="1247"/>
      </w:tabs>
      <w:spacing w:before="40"/>
      <w:ind w:left="1247" w:hanging="1247"/>
    </w:pPr>
  </w:style>
  <w:style w:type="paragraph" w:customStyle="1" w:styleId="54Subliterae4">
    <w:name w:val="54_Sublitera_e4"/>
    <w:basedOn w:val="54Subliterae3"/>
    <w:rsid w:val="00334DB9"/>
    <w:pPr>
      <w:tabs>
        <w:tab w:val="clear" w:pos="1191"/>
        <w:tab w:val="clear" w:pos="1247"/>
        <w:tab w:val="right" w:pos="1588"/>
        <w:tab w:val="left" w:pos="1644"/>
      </w:tabs>
      <w:ind w:left="1644" w:hanging="1644"/>
    </w:pPr>
  </w:style>
  <w:style w:type="paragraph" w:customStyle="1" w:styleId="54Subliterae5">
    <w:name w:val="54_Sublitera_e5"/>
    <w:basedOn w:val="54Subliterae4"/>
    <w:rsid w:val="00334DB9"/>
    <w:pPr>
      <w:tabs>
        <w:tab w:val="clear" w:pos="1588"/>
        <w:tab w:val="clear" w:pos="1644"/>
        <w:tab w:val="right" w:pos="1928"/>
        <w:tab w:val="left" w:pos="1985"/>
      </w:tabs>
      <w:ind w:left="1985" w:hanging="1985"/>
    </w:pPr>
  </w:style>
  <w:style w:type="paragraph" w:customStyle="1" w:styleId="54SubliteramitBetrag">
    <w:name w:val="54_Sublitera_mit_Betrag"/>
    <w:basedOn w:val="52ZiffermitBetrag"/>
    <w:rsid w:val="00334DB9"/>
    <w:pPr>
      <w:tabs>
        <w:tab w:val="clear" w:pos="624"/>
        <w:tab w:val="clear" w:pos="680"/>
        <w:tab w:val="right" w:pos="1191"/>
        <w:tab w:val="left" w:pos="1247"/>
      </w:tabs>
      <w:ind w:left="1247" w:right="1066" w:hanging="1247"/>
    </w:pPr>
  </w:style>
  <w:style w:type="paragraph" w:customStyle="1" w:styleId="54aStriche1">
    <w:name w:val="54a_Strich_e1"/>
    <w:basedOn w:val="00LegStandard"/>
    <w:rsid w:val="00334DB9"/>
    <w:pPr>
      <w:tabs>
        <w:tab w:val="right" w:pos="624"/>
        <w:tab w:val="left" w:pos="680"/>
      </w:tabs>
      <w:spacing w:before="40"/>
      <w:ind w:left="680" w:hanging="680"/>
    </w:pPr>
  </w:style>
  <w:style w:type="paragraph" w:customStyle="1" w:styleId="54aStriche2">
    <w:name w:val="54a_Strich_e2"/>
    <w:basedOn w:val="00LegStandard"/>
    <w:rsid w:val="00334DB9"/>
    <w:pPr>
      <w:tabs>
        <w:tab w:val="right" w:pos="851"/>
        <w:tab w:val="left" w:pos="907"/>
      </w:tabs>
      <w:spacing w:before="40"/>
      <w:ind w:left="907" w:hanging="907"/>
    </w:pPr>
  </w:style>
  <w:style w:type="paragraph" w:customStyle="1" w:styleId="54aStriche3">
    <w:name w:val="54a_Strich_e3"/>
    <w:basedOn w:val="00LegStandard"/>
    <w:qFormat/>
    <w:rsid w:val="00334DB9"/>
    <w:pPr>
      <w:tabs>
        <w:tab w:val="right" w:pos="1191"/>
        <w:tab w:val="left" w:pos="1247"/>
      </w:tabs>
      <w:spacing w:before="40"/>
      <w:ind w:left="1247" w:hanging="1247"/>
    </w:pPr>
  </w:style>
  <w:style w:type="paragraph" w:customStyle="1" w:styleId="54aStriche4">
    <w:name w:val="54a_Strich_e4"/>
    <w:basedOn w:val="00LegStandard"/>
    <w:rsid w:val="00334DB9"/>
    <w:pPr>
      <w:tabs>
        <w:tab w:val="right" w:pos="1588"/>
        <w:tab w:val="left" w:pos="1644"/>
      </w:tabs>
      <w:spacing w:before="40"/>
      <w:ind w:left="1644" w:hanging="1644"/>
    </w:pPr>
  </w:style>
  <w:style w:type="paragraph" w:customStyle="1" w:styleId="54aStriche5">
    <w:name w:val="54a_Strich_e5"/>
    <w:basedOn w:val="00LegStandard"/>
    <w:rsid w:val="00334DB9"/>
    <w:pPr>
      <w:tabs>
        <w:tab w:val="right" w:pos="1928"/>
        <w:tab w:val="left" w:pos="1985"/>
      </w:tabs>
      <w:spacing w:before="40"/>
      <w:ind w:left="1985" w:hanging="1985"/>
    </w:pPr>
  </w:style>
  <w:style w:type="paragraph" w:customStyle="1" w:styleId="54aStriche6">
    <w:name w:val="54a_Strich_e6"/>
    <w:basedOn w:val="00LegStandard"/>
    <w:rsid w:val="00334DB9"/>
    <w:pPr>
      <w:tabs>
        <w:tab w:val="right" w:pos="2268"/>
        <w:tab w:val="left" w:pos="2325"/>
      </w:tabs>
      <w:spacing w:before="40"/>
      <w:ind w:left="2325" w:hanging="2325"/>
    </w:pPr>
  </w:style>
  <w:style w:type="paragraph" w:customStyle="1" w:styleId="54aStriche7">
    <w:name w:val="54a_Strich_e7"/>
    <w:basedOn w:val="00LegStandard"/>
    <w:rsid w:val="00334DB9"/>
    <w:pPr>
      <w:tabs>
        <w:tab w:val="right" w:pos="2608"/>
        <w:tab w:val="left" w:pos="2665"/>
      </w:tabs>
      <w:spacing w:before="40"/>
      <w:ind w:left="2665" w:hanging="2665"/>
    </w:pPr>
  </w:style>
  <w:style w:type="paragraph" w:customStyle="1" w:styleId="54aTSubliteramitBetragTGUE">
    <w:name w:val="54aT_Sublitera_mit_Betrag_TGUE"/>
    <w:basedOn w:val="54SubliteramitBetrag"/>
    <w:rsid w:val="00334DB9"/>
    <w:pPr>
      <w:tabs>
        <w:tab w:val="clear" w:pos="6663"/>
        <w:tab w:val="clear" w:pos="8505"/>
        <w:tab w:val="right" w:leader="dot" w:pos="4678"/>
        <w:tab w:val="right" w:leader="dot" w:pos="6521"/>
      </w:tabs>
    </w:pPr>
  </w:style>
  <w:style w:type="paragraph" w:customStyle="1" w:styleId="55SchlussteilAbs">
    <w:name w:val="55_SchlussteilAbs"/>
    <w:basedOn w:val="00LegStandard"/>
    <w:next w:val="51Abs"/>
    <w:rsid w:val="00334DB9"/>
    <w:pPr>
      <w:spacing w:before="40"/>
    </w:pPr>
  </w:style>
  <w:style w:type="paragraph" w:customStyle="1" w:styleId="56SchlussteilZiff">
    <w:name w:val="56_SchlussteilZiff"/>
    <w:basedOn w:val="55SchlussteilAbs"/>
    <w:next w:val="51Abs"/>
    <w:rsid w:val="00334DB9"/>
    <w:pPr>
      <w:ind w:left="680"/>
    </w:pPr>
  </w:style>
  <w:style w:type="paragraph" w:customStyle="1" w:styleId="57SchlussteilLit">
    <w:name w:val="57_SchlussteilLit"/>
    <w:basedOn w:val="00LegStandard"/>
    <w:next w:val="51Abs"/>
    <w:rsid w:val="00334DB9"/>
    <w:pPr>
      <w:spacing w:before="40"/>
      <w:ind w:left="907"/>
    </w:pPr>
  </w:style>
  <w:style w:type="paragraph" w:customStyle="1" w:styleId="61TabText">
    <w:name w:val="61_TabText"/>
    <w:basedOn w:val="00LegStandard"/>
    <w:rsid w:val="00334DB9"/>
    <w:pPr>
      <w:jc w:val="left"/>
    </w:pPr>
  </w:style>
  <w:style w:type="paragraph" w:customStyle="1" w:styleId="61aTabTextRechtsb">
    <w:name w:val="61a_TabTextRechtsb"/>
    <w:basedOn w:val="61TabText"/>
    <w:rsid w:val="00334DB9"/>
    <w:pPr>
      <w:jc w:val="right"/>
    </w:pPr>
  </w:style>
  <w:style w:type="paragraph" w:customStyle="1" w:styleId="61bTabTextZentriert">
    <w:name w:val="61b_TabTextZentriert"/>
    <w:basedOn w:val="61TabText"/>
    <w:rsid w:val="00334DB9"/>
    <w:pPr>
      <w:jc w:val="center"/>
    </w:pPr>
  </w:style>
  <w:style w:type="paragraph" w:customStyle="1" w:styleId="61cTabTextBlock">
    <w:name w:val="61c_TabTextBlock"/>
    <w:basedOn w:val="61TabText"/>
    <w:rsid w:val="00334DB9"/>
    <w:pPr>
      <w:jc w:val="both"/>
    </w:pPr>
  </w:style>
  <w:style w:type="paragraph" w:customStyle="1" w:styleId="62Kopfzeile">
    <w:name w:val="62_Kopfzeile"/>
    <w:basedOn w:val="51Abs"/>
    <w:rsid w:val="00334DB9"/>
    <w:pPr>
      <w:tabs>
        <w:tab w:val="center" w:pos="4253"/>
        <w:tab w:val="right" w:pos="8505"/>
      </w:tabs>
      <w:ind w:firstLine="0"/>
    </w:pPr>
  </w:style>
  <w:style w:type="paragraph" w:customStyle="1" w:styleId="65FNText">
    <w:name w:val="65_FN_Text"/>
    <w:basedOn w:val="00LegStandard"/>
    <w:rsid w:val="00334DB9"/>
    <w:rPr>
      <w:sz w:val="18"/>
    </w:rPr>
  </w:style>
  <w:style w:type="paragraph" w:customStyle="1" w:styleId="63Fuzeile">
    <w:name w:val="63_Fußzeile"/>
    <w:basedOn w:val="65FNText"/>
    <w:rsid w:val="00334DB9"/>
    <w:pPr>
      <w:tabs>
        <w:tab w:val="center" w:pos="4253"/>
        <w:tab w:val="right" w:pos="8505"/>
      </w:tabs>
    </w:pPr>
  </w:style>
  <w:style w:type="character" w:customStyle="1" w:styleId="66FNZeichen">
    <w:name w:val="66_FN_Zeichen"/>
    <w:rsid w:val="00334DB9"/>
    <w:rPr>
      <w:sz w:val="20"/>
      <w:szCs w:val="20"/>
      <w:vertAlign w:val="superscript"/>
    </w:rPr>
  </w:style>
  <w:style w:type="paragraph" w:customStyle="1" w:styleId="68UnterschrL">
    <w:name w:val="68_UnterschrL"/>
    <w:basedOn w:val="00LegStandard"/>
    <w:rsid w:val="00334DB9"/>
    <w:pPr>
      <w:spacing w:before="160"/>
      <w:jc w:val="left"/>
    </w:pPr>
    <w:rPr>
      <w:b/>
    </w:rPr>
  </w:style>
  <w:style w:type="paragraph" w:customStyle="1" w:styleId="69UnterschrM">
    <w:name w:val="69_UnterschrM"/>
    <w:basedOn w:val="68UnterschrL"/>
    <w:rsid w:val="00334DB9"/>
    <w:pPr>
      <w:jc w:val="center"/>
    </w:pPr>
  </w:style>
  <w:style w:type="paragraph" w:customStyle="1" w:styleId="71Anlagenbez">
    <w:name w:val="71_Anlagenbez"/>
    <w:basedOn w:val="00LegStandard"/>
    <w:rsid w:val="00334DB9"/>
    <w:pPr>
      <w:spacing w:before="160"/>
      <w:jc w:val="right"/>
      <w:outlineLvl w:val="0"/>
    </w:pPr>
    <w:rPr>
      <w:b/>
      <w:sz w:val="22"/>
    </w:rPr>
  </w:style>
  <w:style w:type="paragraph" w:customStyle="1" w:styleId="81ErlUeberschrZ">
    <w:name w:val="81_ErlUeberschrZ"/>
    <w:basedOn w:val="00LegStandard"/>
    <w:next w:val="83ErlText"/>
    <w:rsid w:val="00334DB9"/>
    <w:pPr>
      <w:keepNext/>
      <w:spacing w:before="320"/>
      <w:jc w:val="center"/>
      <w:outlineLvl w:val="0"/>
    </w:pPr>
    <w:rPr>
      <w:b/>
      <w:sz w:val="22"/>
    </w:rPr>
  </w:style>
  <w:style w:type="paragraph" w:customStyle="1" w:styleId="82ErlUeberschrL">
    <w:name w:val="82_ErlUeberschrL"/>
    <w:basedOn w:val="00LegStandard"/>
    <w:next w:val="83ErlText"/>
    <w:rsid w:val="00334DB9"/>
    <w:pPr>
      <w:keepNext/>
      <w:spacing w:before="80"/>
      <w:outlineLvl w:val="1"/>
    </w:pPr>
    <w:rPr>
      <w:b/>
    </w:rPr>
  </w:style>
  <w:style w:type="paragraph" w:customStyle="1" w:styleId="83ErlText">
    <w:name w:val="83_ErlText"/>
    <w:basedOn w:val="00LegStandard"/>
    <w:rsid w:val="00334DB9"/>
    <w:pPr>
      <w:spacing w:before="80"/>
    </w:pPr>
  </w:style>
  <w:style w:type="paragraph" w:customStyle="1" w:styleId="85ErlAufzaehlg">
    <w:name w:val="85_ErlAufzaehlg"/>
    <w:basedOn w:val="83ErlText"/>
    <w:rsid w:val="00334DB9"/>
    <w:pPr>
      <w:tabs>
        <w:tab w:val="left" w:pos="397"/>
      </w:tabs>
      <w:ind w:left="397" w:hanging="397"/>
    </w:pPr>
  </w:style>
  <w:style w:type="paragraph" w:customStyle="1" w:styleId="89TGUEUeberschrSpalte">
    <w:name w:val="89_TGUE_UeberschrSpalte"/>
    <w:basedOn w:val="00LegStandard"/>
    <w:rsid w:val="00334DB9"/>
    <w:pPr>
      <w:keepNext/>
      <w:spacing w:before="80"/>
      <w:jc w:val="center"/>
    </w:pPr>
    <w:rPr>
      <w:b/>
    </w:rPr>
  </w:style>
  <w:style w:type="character" w:customStyle="1" w:styleId="990Fehler">
    <w:name w:val="990_Fehler"/>
    <w:basedOn w:val="Absatz-Standardschriftart"/>
    <w:semiHidden/>
    <w:locked/>
    <w:rsid w:val="00334DB9"/>
    <w:rPr>
      <w:color w:val="FF0000"/>
    </w:rPr>
  </w:style>
  <w:style w:type="character" w:customStyle="1" w:styleId="991GldSymbol">
    <w:name w:val="991_GldSymbol"/>
    <w:rsid w:val="00334DB9"/>
    <w:rPr>
      <w:b/>
      <w:color w:val="000000"/>
    </w:rPr>
  </w:style>
  <w:style w:type="character" w:customStyle="1" w:styleId="992Normal">
    <w:name w:val="992_Normal"/>
    <w:rsid w:val="00334DB9"/>
    <w:rPr>
      <w:dstrike w:val="0"/>
      <w:vertAlign w:val="baseline"/>
    </w:rPr>
  </w:style>
  <w:style w:type="character" w:customStyle="1" w:styleId="992bNormalundFett">
    <w:name w:val="992b_Normal_und_Fett"/>
    <w:basedOn w:val="992Normal"/>
    <w:rsid w:val="00334DB9"/>
    <w:rPr>
      <w:b/>
      <w:dstrike w:val="0"/>
      <w:vertAlign w:val="baseline"/>
    </w:rPr>
  </w:style>
  <w:style w:type="character" w:customStyle="1" w:styleId="993Fett">
    <w:name w:val="993_Fett"/>
    <w:rsid w:val="00334DB9"/>
    <w:rPr>
      <w:b/>
    </w:rPr>
  </w:style>
  <w:style w:type="character" w:customStyle="1" w:styleId="994Kursiv">
    <w:name w:val="994_Kursiv"/>
    <w:rsid w:val="00334DB9"/>
    <w:rPr>
      <w:i/>
    </w:rPr>
  </w:style>
  <w:style w:type="character" w:customStyle="1" w:styleId="995Unterstrichen">
    <w:name w:val="995_Unterstrichen"/>
    <w:rsid w:val="00334DB9"/>
    <w:rPr>
      <w:u w:val="single"/>
    </w:rPr>
  </w:style>
  <w:style w:type="character" w:customStyle="1" w:styleId="996Gesperrt">
    <w:name w:val="996_Gesperrt"/>
    <w:rsid w:val="00334DB9"/>
    <w:rPr>
      <w:spacing w:val="26"/>
    </w:rPr>
  </w:style>
  <w:style w:type="character" w:customStyle="1" w:styleId="997Hoch">
    <w:name w:val="997_Hoch"/>
    <w:rsid w:val="00334DB9"/>
    <w:rPr>
      <w:vertAlign w:val="superscript"/>
    </w:rPr>
  </w:style>
  <w:style w:type="character" w:customStyle="1" w:styleId="998Tief">
    <w:name w:val="998_Tief"/>
    <w:rsid w:val="00334DB9"/>
    <w:rPr>
      <w:vertAlign w:val="subscript"/>
    </w:rPr>
  </w:style>
  <w:style w:type="character" w:customStyle="1" w:styleId="999FettundKursiv">
    <w:name w:val="999_Fett_und_Kursiv"/>
    <w:basedOn w:val="Absatz-Standardschriftart"/>
    <w:rsid w:val="00334DB9"/>
    <w:rPr>
      <w:b/>
      <w:i/>
    </w:rPr>
  </w:style>
  <w:style w:type="paragraph" w:customStyle="1" w:styleId="PDAntragsformel">
    <w:name w:val="PD_Antragsformel"/>
    <w:basedOn w:val="Standard"/>
    <w:rsid w:val="00334DB9"/>
    <w:pPr>
      <w:spacing w:before="280" w:line="220" w:lineRule="exact"/>
      <w:jc w:val="both"/>
    </w:pPr>
    <w:rPr>
      <w:rFonts w:eastAsia="Times New Roman"/>
      <w:lang w:eastAsia="en-US"/>
    </w:rPr>
  </w:style>
  <w:style w:type="paragraph" w:customStyle="1" w:styleId="PDAllonge">
    <w:name w:val="PD_Allonge"/>
    <w:basedOn w:val="PDAntragsformel"/>
    <w:rsid w:val="00334DB9"/>
    <w:pPr>
      <w:spacing w:after="200" w:line="240" w:lineRule="auto"/>
      <w:jc w:val="center"/>
    </w:pPr>
    <w:rPr>
      <w:sz w:val="28"/>
    </w:rPr>
  </w:style>
  <w:style w:type="paragraph" w:customStyle="1" w:styleId="PDAllongeB">
    <w:name w:val="PD_Allonge_B"/>
    <w:basedOn w:val="PDAllonge"/>
    <w:rsid w:val="00334DB9"/>
    <w:pPr>
      <w:jc w:val="both"/>
    </w:pPr>
  </w:style>
  <w:style w:type="paragraph" w:customStyle="1" w:styleId="PDAllongeL">
    <w:name w:val="PD_Allonge_L"/>
    <w:basedOn w:val="PDAllonge"/>
    <w:rsid w:val="00334DB9"/>
    <w:pPr>
      <w:jc w:val="left"/>
    </w:pPr>
  </w:style>
  <w:style w:type="paragraph" w:customStyle="1" w:styleId="PDBrief">
    <w:name w:val="PD_Brief"/>
    <w:basedOn w:val="Standard"/>
    <w:rsid w:val="00334DB9"/>
    <w:pPr>
      <w:spacing w:before="80"/>
      <w:jc w:val="both"/>
    </w:pPr>
    <w:rPr>
      <w:rFonts w:eastAsia="Times New Roman"/>
    </w:rPr>
  </w:style>
  <w:style w:type="paragraph" w:customStyle="1" w:styleId="PDDatum">
    <w:name w:val="PD_Datum"/>
    <w:basedOn w:val="PDAntragsformel"/>
    <w:rsid w:val="00334DB9"/>
  </w:style>
  <w:style w:type="paragraph" w:customStyle="1" w:styleId="PDEntschliessung">
    <w:name w:val="PD_Entschliessung"/>
    <w:basedOn w:val="Standard"/>
    <w:rsid w:val="00334DB9"/>
    <w:pPr>
      <w:spacing w:before="160" w:line="220" w:lineRule="exact"/>
    </w:pPr>
    <w:rPr>
      <w:rFonts w:eastAsia="Times New Roman"/>
      <w:b/>
      <w:lang w:eastAsia="en-US"/>
    </w:rPr>
  </w:style>
  <w:style w:type="paragraph" w:customStyle="1" w:styleId="PDK1">
    <w:name w:val="PD_K1"/>
    <w:next w:val="Standard"/>
    <w:rsid w:val="00334DB9"/>
    <w:pPr>
      <w:pBdr>
        <w:bottom w:val="single" w:sz="12" w:space="1" w:color="auto"/>
      </w:pBdr>
      <w:spacing w:after="0" w:line="240" w:lineRule="auto"/>
      <w:jc w:val="center"/>
    </w:pPr>
    <w:rPr>
      <w:rFonts w:ascii="Times New Roman" w:hAnsi="Times New Roman" w:cs="Times New Roman"/>
      <w:b/>
      <w:noProof/>
      <w:snapToGrid w:val="0"/>
      <w:color w:val="000000"/>
      <w:spacing w:val="-8"/>
      <w:sz w:val="24"/>
      <w:szCs w:val="20"/>
    </w:rPr>
  </w:style>
  <w:style w:type="paragraph" w:customStyle="1" w:styleId="PDK1Anlage">
    <w:name w:val="PD_K1Anlage"/>
    <w:basedOn w:val="PDK1"/>
    <w:rsid w:val="00334DB9"/>
    <w:pPr>
      <w:pBdr>
        <w:bottom w:val="none" w:sz="0" w:space="0" w:color="auto"/>
      </w:pBdr>
      <w:jc w:val="right"/>
    </w:pPr>
  </w:style>
  <w:style w:type="paragraph" w:customStyle="1" w:styleId="PDK1Ausg">
    <w:name w:val="PD_K1Ausg"/>
    <w:rsid w:val="00334DB9"/>
    <w:pPr>
      <w:spacing w:before="1258" w:after="540" w:line="240" w:lineRule="auto"/>
    </w:pPr>
    <w:rPr>
      <w:rFonts w:ascii="Times New Roman" w:hAnsi="Times New Roman" w:cs="Times New Roman"/>
      <w:b/>
      <w:noProof/>
      <w:snapToGrid w:val="0"/>
      <w:color w:val="000000"/>
      <w:sz w:val="20"/>
      <w:szCs w:val="20"/>
    </w:rPr>
  </w:style>
  <w:style w:type="paragraph" w:customStyle="1" w:styleId="PDK2">
    <w:name w:val="PD_K2"/>
    <w:basedOn w:val="PDK1"/>
    <w:rsid w:val="00334DB9"/>
    <w:pPr>
      <w:pBdr>
        <w:bottom w:val="none" w:sz="0" w:space="0" w:color="auto"/>
      </w:pBdr>
      <w:spacing w:after="227"/>
      <w:jc w:val="left"/>
    </w:pPr>
    <w:rPr>
      <w:spacing w:val="0"/>
      <w:sz w:val="44"/>
    </w:rPr>
  </w:style>
  <w:style w:type="paragraph" w:customStyle="1" w:styleId="PDK3">
    <w:name w:val="PD_K3"/>
    <w:basedOn w:val="PDK2"/>
    <w:rsid w:val="00334DB9"/>
    <w:pPr>
      <w:spacing w:after="400"/>
    </w:pPr>
    <w:rPr>
      <w:sz w:val="36"/>
    </w:rPr>
  </w:style>
  <w:style w:type="paragraph" w:customStyle="1" w:styleId="PDK4">
    <w:name w:val="PD_K4"/>
    <w:basedOn w:val="PDK3"/>
    <w:rsid w:val="00334DB9"/>
    <w:pPr>
      <w:spacing w:after="120"/>
    </w:pPr>
    <w:rPr>
      <w:sz w:val="26"/>
    </w:rPr>
  </w:style>
  <w:style w:type="paragraph" w:customStyle="1" w:styleId="PDKopfzeile">
    <w:name w:val="PD_Kopfzeile"/>
    <w:basedOn w:val="Standard"/>
    <w:rsid w:val="00334DB9"/>
    <w:pPr>
      <w:tabs>
        <w:tab w:val="center" w:pos="4253"/>
        <w:tab w:val="right" w:pos="8505"/>
      </w:tabs>
      <w:spacing w:before="80" w:line="220" w:lineRule="exact"/>
      <w:jc w:val="both"/>
    </w:pPr>
    <w:rPr>
      <w:rFonts w:eastAsia="Times New Roman"/>
    </w:rPr>
  </w:style>
  <w:style w:type="paragraph" w:customStyle="1" w:styleId="PDU1">
    <w:name w:val="PD_U1"/>
    <w:basedOn w:val="Standard"/>
    <w:next w:val="PDU2"/>
    <w:rsid w:val="00334DB9"/>
    <w:pPr>
      <w:tabs>
        <w:tab w:val="center" w:pos="2126"/>
        <w:tab w:val="center" w:pos="6379"/>
      </w:tabs>
      <w:spacing w:before="440" w:line="220" w:lineRule="exact"/>
      <w:jc w:val="both"/>
    </w:pPr>
    <w:rPr>
      <w:rFonts w:eastAsia="Times New Roman"/>
      <w:b/>
    </w:rPr>
  </w:style>
  <w:style w:type="paragraph" w:customStyle="1" w:styleId="PDU2">
    <w:name w:val="PD_U2"/>
    <w:basedOn w:val="PDU1"/>
    <w:rsid w:val="00334DB9"/>
    <w:pPr>
      <w:spacing w:before="100"/>
    </w:pPr>
    <w:rPr>
      <w:b w:val="0"/>
      <w:sz w:val="18"/>
    </w:rPr>
  </w:style>
  <w:style w:type="paragraph" w:customStyle="1" w:styleId="PDU3">
    <w:name w:val="PD_U3"/>
    <w:basedOn w:val="PDU2"/>
    <w:rsid w:val="00334DB9"/>
    <w:pPr>
      <w:tabs>
        <w:tab w:val="clear" w:pos="2126"/>
        <w:tab w:val="clear" w:pos="6379"/>
        <w:tab w:val="center" w:pos="4536"/>
      </w:tabs>
      <w:jc w:val="center"/>
    </w:pPr>
  </w:style>
  <w:style w:type="paragraph" w:customStyle="1" w:styleId="PDVorlage">
    <w:name w:val="PD_Vorlage"/>
    <w:basedOn w:val="Standard"/>
    <w:rsid w:val="00334DB9"/>
    <w:pPr>
      <w:suppressAutoHyphens/>
      <w:spacing w:line="220" w:lineRule="exact"/>
      <w:jc w:val="both"/>
    </w:pPr>
    <w:rPr>
      <w:rFonts w:eastAsia="Times New Roman"/>
      <w:b/>
      <w:lang w:eastAsia="en-US"/>
    </w:rPr>
  </w:style>
  <w:style w:type="paragraph" w:customStyle="1" w:styleId="62KopfzeileQuer">
    <w:name w:val="62_KopfzeileQuer"/>
    <w:basedOn w:val="51Abs"/>
    <w:rsid w:val="00334DB9"/>
    <w:pPr>
      <w:tabs>
        <w:tab w:val="center" w:pos="6719"/>
        <w:tab w:val="right" w:pos="13438"/>
      </w:tabs>
      <w:ind w:firstLine="0"/>
    </w:pPr>
  </w:style>
  <w:style w:type="paragraph" w:customStyle="1" w:styleId="63FuzeileQuer">
    <w:name w:val="63_FußzeileQuer"/>
    <w:basedOn w:val="65FNText"/>
    <w:rsid w:val="00334DB9"/>
    <w:pPr>
      <w:tabs>
        <w:tab w:val="center" w:pos="6719"/>
        <w:tab w:val="right" w:pos="13438"/>
      </w:tabs>
    </w:pPr>
  </w:style>
  <w:style w:type="paragraph" w:customStyle="1" w:styleId="57Schlussteile1">
    <w:name w:val="57_Schlussteil_e1"/>
    <w:basedOn w:val="00LegStandard"/>
    <w:next w:val="51Abs"/>
    <w:rsid w:val="00334DB9"/>
    <w:pPr>
      <w:spacing w:before="40"/>
      <w:ind w:left="454"/>
    </w:pPr>
  </w:style>
  <w:style w:type="paragraph" w:customStyle="1" w:styleId="57Schlussteile4">
    <w:name w:val="57_Schlussteil_e4"/>
    <w:basedOn w:val="00LegStandard"/>
    <w:next w:val="51Abs"/>
    <w:rsid w:val="00334DB9"/>
    <w:pPr>
      <w:ind w:left="1247"/>
    </w:pPr>
    <w:rPr>
      <w:snapToGrid/>
    </w:rPr>
  </w:style>
  <w:style w:type="paragraph" w:customStyle="1" w:styleId="57Schlussteile5">
    <w:name w:val="57_Schlussteil_e5"/>
    <w:basedOn w:val="00LegStandard"/>
    <w:next w:val="51Abs"/>
    <w:rsid w:val="00334DB9"/>
    <w:pPr>
      <w:ind w:left="1644"/>
    </w:pPr>
    <w:rPr>
      <w:snapToGrid/>
    </w:rPr>
  </w:style>
  <w:style w:type="paragraph" w:customStyle="1" w:styleId="32InhaltEintragEinzug">
    <w:name w:val="32_InhaltEintragEinzug"/>
    <w:basedOn w:val="32InhaltEintrag"/>
    <w:rsid w:val="00334DB9"/>
    <w:pPr>
      <w:tabs>
        <w:tab w:val="right" w:pos="1021"/>
        <w:tab w:val="left" w:pos="1191"/>
      </w:tabs>
      <w:ind w:left="1191" w:hanging="1191"/>
    </w:pPr>
  </w:style>
  <w:style w:type="paragraph" w:styleId="berarbeitung">
    <w:name w:val="Revision"/>
    <w:hidden/>
    <w:uiPriority w:val="99"/>
    <w:semiHidden/>
    <w:rsid w:val="003402BB"/>
    <w:pPr>
      <w:spacing w:after="0" w:line="240" w:lineRule="auto"/>
    </w:pPr>
    <w:rPr>
      <w:rFonts w:ascii="Tahoma" w:eastAsiaTheme="minorEastAsia" w:hAnsi="Tahoma" w:cs="Tahoma"/>
      <w:snapToGrid w:val="0"/>
      <w:color w:val="000000"/>
      <w:szCs w:val="20"/>
      <w:lang w:eastAsia="de-DE"/>
    </w:rPr>
  </w:style>
  <w:style w:type="paragraph" w:styleId="Sprechblasentext">
    <w:name w:val="Balloon Text"/>
    <w:basedOn w:val="Standard"/>
    <w:link w:val="SprechblasentextZchn"/>
    <w:uiPriority w:val="99"/>
    <w:semiHidden/>
    <w:unhideWhenUsed/>
    <w:locked/>
    <w:rsid w:val="003402BB"/>
    <w:rPr>
      <w:sz w:val="16"/>
      <w:szCs w:val="16"/>
    </w:rPr>
  </w:style>
  <w:style w:type="character" w:customStyle="1" w:styleId="SprechblasentextZchn">
    <w:name w:val="Sprechblasentext Zchn"/>
    <w:basedOn w:val="Absatz-Standardschriftart"/>
    <w:link w:val="Sprechblasentext"/>
    <w:uiPriority w:val="99"/>
    <w:semiHidden/>
    <w:rsid w:val="003402BB"/>
    <w:rPr>
      <w:rFonts w:ascii="Tahoma" w:eastAsiaTheme="minorEastAsia" w:hAnsi="Tahoma" w:cs="Tahoma"/>
      <w:snapToGrid w:val="0"/>
      <w:color w:val="000000"/>
      <w:sz w:val="16"/>
      <w:szCs w:val="16"/>
      <w:lang w:eastAsia="de-DE"/>
    </w:rPr>
  </w:style>
  <w:style w:type="character" w:styleId="Buchtitel">
    <w:name w:val="Book Title"/>
    <w:basedOn w:val="Absatz-Standardschriftart"/>
    <w:uiPriority w:val="33"/>
    <w:qFormat/>
    <w:locked/>
    <w:rsid w:val="00711ECD"/>
    <w:rPr>
      <w:b/>
      <w:bCs/>
      <w:smallCaps/>
      <w:spacing w:val="5"/>
    </w:rPr>
  </w:style>
  <w:style w:type="character" w:styleId="IntensiveHervorhebung">
    <w:name w:val="Intense Emphasis"/>
    <w:basedOn w:val="Absatz-Standardschriftart"/>
    <w:uiPriority w:val="21"/>
    <w:qFormat/>
    <w:locked/>
    <w:rsid w:val="00711ECD"/>
    <w:rPr>
      <w:b/>
      <w:bCs/>
      <w:i/>
      <w:iCs/>
      <w:color w:val="4F81BD" w:themeColor="accent1"/>
    </w:rPr>
  </w:style>
  <w:style w:type="character" w:styleId="IntensiverVerweis">
    <w:name w:val="Intense Reference"/>
    <w:basedOn w:val="Absatz-Standardschriftart"/>
    <w:uiPriority w:val="32"/>
    <w:qFormat/>
    <w:locked/>
    <w:rsid w:val="00711ECD"/>
    <w:rPr>
      <w:b/>
      <w:bCs/>
      <w:smallCaps/>
      <w:color w:val="C0504D" w:themeColor="accent2"/>
      <w:spacing w:val="5"/>
      <w:u w:val="single"/>
    </w:rPr>
  </w:style>
  <w:style w:type="character" w:styleId="Platzhaltertext">
    <w:name w:val="Placeholder Text"/>
    <w:basedOn w:val="Absatz-Standardschriftart"/>
    <w:uiPriority w:val="99"/>
    <w:semiHidden/>
    <w:locked/>
    <w:rsid w:val="00711ECD"/>
    <w:rPr>
      <w:color w:val="808080"/>
    </w:rPr>
  </w:style>
  <w:style w:type="character" w:styleId="SchwacheHervorhebung">
    <w:name w:val="Subtle Emphasis"/>
    <w:basedOn w:val="Absatz-Standardschriftart"/>
    <w:uiPriority w:val="19"/>
    <w:qFormat/>
    <w:locked/>
    <w:rsid w:val="00711ECD"/>
    <w:rPr>
      <w:i/>
      <w:iCs/>
      <w:color w:val="808080" w:themeColor="text1" w:themeTint="7F"/>
    </w:rPr>
  </w:style>
  <w:style w:type="character" w:styleId="SchwacherVerweis">
    <w:name w:val="Subtle Reference"/>
    <w:basedOn w:val="Absatz-Standardschriftart"/>
    <w:uiPriority w:val="31"/>
    <w:qFormat/>
    <w:locked/>
    <w:rsid w:val="00711ECD"/>
    <w:rPr>
      <w:smallCaps/>
      <w:color w:val="C0504D" w:themeColor="accent2"/>
      <w:u w:val="single"/>
    </w:rPr>
  </w:style>
  <w:style w:type="paragraph" w:customStyle="1" w:styleId="font5">
    <w:name w:val="font5"/>
    <w:basedOn w:val="Standard"/>
    <w:locked/>
    <w:rsid w:val="00A16528"/>
    <w:pPr>
      <w:spacing w:before="100" w:beforeAutospacing="1" w:after="100" w:afterAutospacing="1"/>
    </w:pPr>
    <w:rPr>
      <w:rFonts w:ascii="Calibri" w:eastAsia="Times New Roman" w:hAnsi="Calibri"/>
      <w:snapToGrid/>
      <w:color w:val="auto"/>
      <w:sz w:val="20"/>
      <w:lang w:eastAsia="de-AT"/>
    </w:rPr>
  </w:style>
  <w:style w:type="paragraph" w:customStyle="1" w:styleId="font6">
    <w:name w:val="font6"/>
    <w:basedOn w:val="Standard"/>
    <w:locked/>
    <w:rsid w:val="00A16528"/>
    <w:pPr>
      <w:spacing w:before="100" w:beforeAutospacing="1" w:after="100" w:afterAutospacing="1"/>
    </w:pPr>
    <w:rPr>
      <w:rFonts w:ascii="Calibri" w:eastAsia="Times New Roman" w:hAnsi="Calibri"/>
      <w:b/>
      <w:bCs/>
      <w:snapToGrid/>
      <w:color w:val="auto"/>
      <w:sz w:val="20"/>
      <w:lang w:eastAsia="de-AT"/>
    </w:rPr>
  </w:style>
  <w:style w:type="paragraph" w:customStyle="1" w:styleId="xl76">
    <w:name w:val="xl76"/>
    <w:basedOn w:val="Standard"/>
    <w:locked/>
    <w:rsid w:val="00A16528"/>
    <w:pPr>
      <w:spacing w:before="100" w:beforeAutospacing="1" w:after="100" w:afterAutospacing="1"/>
      <w:textAlignment w:val="top"/>
    </w:pPr>
    <w:rPr>
      <w:rFonts w:eastAsia="Times New Roman"/>
      <w:snapToGrid/>
      <w:sz w:val="28"/>
      <w:szCs w:val="28"/>
      <w:lang w:eastAsia="de-AT"/>
    </w:rPr>
  </w:style>
  <w:style w:type="paragraph" w:customStyle="1" w:styleId="xl77">
    <w:name w:val="xl77"/>
    <w:basedOn w:val="Standard"/>
    <w:locked/>
    <w:rsid w:val="00A16528"/>
    <w:pPr>
      <w:spacing w:before="100" w:beforeAutospacing="1" w:after="100" w:afterAutospacing="1"/>
      <w:textAlignment w:val="top"/>
    </w:pPr>
    <w:rPr>
      <w:rFonts w:eastAsia="Times New Roman"/>
      <w:snapToGrid/>
      <w:sz w:val="20"/>
      <w:lang w:eastAsia="de-AT"/>
    </w:rPr>
  </w:style>
  <w:style w:type="paragraph" w:customStyle="1" w:styleId="xl78">
    <w:name w:val="xl78"/>
    <w:basedOn w:val="Standard"/>
    <w:locked/>
    <w:rsid w:val="00A16528"/>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top"/>
    </w:pPr>
    <w:rPr>
      <w:rFonts w:eastAsia="Times New Roman"/>
      <w:snapToGrid/>
      <w:color w:val="auto"/>
      <w:sz w:val="20"/>
      <w:lang w:eastAsia="de-AT"/>
    </w:rPr>
  </w:style>
  <w:style w:type="paragraph" w:customStyle="1" w:styleId="xl79">
    <w:name w:val="xl79"/>
    <w:basedOn w:val="Standard"/>
    <w:locked/>
    <w:rsid w:val="00A16528"/>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80">
    <w:name w:val="xl80"/>
    <w:basedOn w:val="Standard"/>
    <w:locked/>
    <w:rsid w:val="00A16528"/>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top"/>
    </w:pPr>
    <w:rPr>
      <w:rFonts w:eastAsia="Times New Roman"/>
      <w:b/>
      <w:bCs/>
      <w:snapToGrid/>
      <w:sz w:val="20"/>
      <w:lang w:eastAsia="de-AT"/>
    </w:rPr>
  </w:style>
  <w:style w:type="paragraph" w:customStyle="1" w:styleId="xl81">
    <w:name w:val="xl81"/>
    <w:basedOn w:val="Standard"/>
    <w:locked/>
    <w:rsid w:val="00A16528"/>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top"/>
    </w:pPr>
    <w:rPr>
      <w:rFonts w:eastAsia="Times New Roman"/>
      <w:b/>
      <w:bCs/>
      <w:snapToGrid/>
      <w:color w:val="auto"/>
      <w:sz w:val="20"/>
      <w:lang w:eastAsia="de-AT"/>
    </w:rPr>
  </w:style>
  <w:style w:type="paragraph" w:customStyle="1" w:styleId="xl82">
    <w:name w:val="xl82"/>
    <w:basedOn w:val="Standard"/>
    <w:locked/>
    <w:rsid w:val="00A16528"/>
    <w:pPr>
      <w:pBdr>
        <w:top w:val="single" w:sz="4" w:space="0" w:color="000000"/>
        <w:left w:val="single" w:sz="4" w:space="0" w:color="000000"/>
        <w:righ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83">
    <w:name w:val="xl83"/>
    <w:basedOn w:val="Standard"/>
    <w:locked/>
    <w:rsid w:val="00A16528"/>
    <w:pPr>
      <w:pBdr>
        <w:top w:val="single" w:sz="4" w:space="0" w:color="000000"/>
        <w:left w:val="single" w:sz="4" w:space="0" w:color="000000"/>
        <w:right w:val="single" w:sz="4" w:space="0" w:color="000000"/>
      </w:pBdr>
      <w:spacing w:before="100" w:beforeAutospacing="1" w:after="100" w:afterAutospacing="1"/>
      <w:textAlignment w:val="top"/>
    </w:pPr>
    <w:rPr>
      <w:rFonts w:eastAsia="Times New Roman"/>
      <w:snapToGrid/>
      <w:color w:val="auto"/>
      <w:sz w:val="20"/>
      <w:lang w:eastAsia="de-AT"/>
    </w:rPr>
  </w:style>
  <w:style w:type="paragraph" w:customStyle="1" w:styleId="xl84">
    <w:name w:val="xl84"/>
    <w:basedOn w:val="Standard"/>
    <w:locked/>
    <w:rsid w:val="00A16528"/>
    <w:pPr>
      <w:pBdr>
        <w:left w:val="single" w:sz="4" w:space="0" w:color="000000"/>
        <w:righ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85">
    <w:name w:val="xl85"/>
    <w:basedOn w:val="Standard"/>
    <w:locked/>
    <w:rsid w:val="00A16528"/>
    <w:pPr>
      <w:pBdr>
        <w:left w:val="single" w:sz="4" w:space="0" w:color="000000"/>
        <w:right w:val="single" w:sz="4" w:space="0" w:color="000000"/>
      </w:pBdr>
      <w:spacing w:before="100" w:beforeAutospacing="1" w:after="100" w:afterAutospacing="1"/>
      <w:textAlignment w:val="top"/>
    </w:pPr>
    <w:rPr>
      <w:rFonts w:eastAsia="Times New Roman"/>
      <w:snapToGrid/>
      <w:color w:val="auto"/>
      <w:sz w:val="20"/>
      <w:lang w:eastAsia="de-AT"/>
    </w:rPr>
  </w:style>
  <w:style w:type="paragraph" w:customStyle="1" w:styleId="xl86">
    <w:name w:val="xl86"/>
    <w:basedOn w:val="Standard"/>
    <w:locked/>
    <w:rsid w:val="00A16528"/>
    <w:pPr>
      <w:pBdr>
        <w:left w:val="single" w:sz="4" w:space="0" w:color="000000"/>
        <w:bottom w:val="single" w:sz="4" w:space="0" w:color="000000"/>
        <w:righ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87">
    <w:name w:val="xl87"/>
    <w:basedOn w:val="Standard"/>
    <w:locked/>
    <w:rsid w:val="00A16528"/>
    <w:pPr>
      <w:pBdr>
        <w:left w:val="single" w:sz="4" w:space="0" w:color="000000"/>
        <w:bottom w:val="single" w:sz="4" w:space="0" w:color="000000"/>
        <w:right w:val="single" w:sz="4" w:space="0" w:color="000000"/>
      </w:pBdr>
      <w:spacing w:before="100" w:beforeAutospacing="1" w:after="100" w:afterAutospacing="1"/>
      <w:textAlignment w:val="top"/>
    </w:pPr>
    <w:rPr>
      <w:rFonts w:eastAsia="Times New Roman"/>
      <w:snapToGrid/>
      <w:color w:val="auto"/>
      <w:sz w:val="20"/>
      <w:lang w:eastAsia="de-AT"/>
    </w:rPr>
  </w:style>
  <w:style w:type="paragraph" w:customStyle="1" w:styleId="xl88">
    <w:name w:val="xl88"/>
    <w:basedOn w:val="Standard"/>
    <w:locked/>
    <w:rsid w:val="00A16528"/>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89">
    <w:name w:val="xl89"/>
    <w:basedOn w:val="Standard"/>
    <w:locked/>
    <w:rsid w:val="00A16528"/>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90">
    <w:name w:val="xl90"/>
    <w:basedOn w:val="Standard"/>
    <w:locked/>
    <w:rsid w:val="00A16528"/>
    <w:pPr>
      <w:pBdr>
        <w:top w:val="single" w:sz="4" w:space="0" w:color="000000"/>
        <w:left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91">
    <w:name w:val="xl91"/>
    <w:basedOn w:val="Standard"/>
    <w:locked/>
    <w:rsid w:val="00A16528"/>
    <w:pPr>
      <w:pBdr>
        <w:left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92">
    <w:name w:val="xl92"/>
    <w:basedOn w:val="Standard"/>
    <w:locked/>
    <w:rsid w:val="00A16528"/>
    <w:pPr>
      <w:pBdr>
        <w:left w:val="single" w:sz="4" w:space="0" w:color="000000"/>
        <w:bottom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93">
    <w:name w:val="xl93"/>
    <w:basedOn w:val="Standard"/>
    <w:locked/>
    <w:rsid w:val="00A16528"/>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top"/>
    </w:pPr>
    <w:rPr>
      <w:rFonts w:eastAsia="Times New Roman"/>
      <w:b/>
      <w:bCs/>
      <w:snapToGrid/>
      <w:sz w:val="20"/>
      <w:lang w:eastAsia="de-AT"/>
    </w:rPr>
  </w:style>
  <w:style w:type="paragraph" w:customStyle="1" w:styleId="xl94">
    <w:name w:val="xl94"/>
    <w:basedOn w:val="Standard"/>
    <w:locked/>
    <w:rsid w:val="00A16528"/>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95">
    <w:name w:val="xl95"/>
    <w:basedOn w:val="Standard"/>
    <w:locked/>
    <w:rsid w:val="00A16528"/>
    <w:pPr>
      <w:pBdr>
        <w:top w:val="single" w:sz="4" w:space="0" w:color="000000"/>
        <w:left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96">
    <w:name w:val="xl96"/>
    <w:basedOn w:val="Standard"/>
    <w:locked/>
    <w:rsid w:val="00A16528"/>
    <w:pPr>
      <w:pBdr>
        <w:left w:val="single" w:sz="4" w:space="0" w:color="000000"/>
        <w:bottom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97">
    <w:name w:val="xl97"/>
    <w:basedOn w:val="Standard"/>
    <w:locked/>
    <w:rsid w:val="00A16528"/>
    <w:pPr>
      <w:pBdr>
        <w:left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98">
    <w:name w:val="xl98"/>
    <w:basedOn w:val="Standard"/>
    <w:locked/>
    <w:rsid w:val="00A16528"/>
    <w:pPr>
      <w:pBdr>
        <w:left w:val="single" w:sz="4" w:space="0" w:color="000000"/>
        <w:bottom w:val="single" w:sz="4" w:space="0" w:color="000000"/>
        <w:right w:val="single" w:sz="4" w:space="0" w:color="000000"/>
      </w:pBdr>
      <w:spacing w:before="100" w:beforeAutospacing="1" w:after="100" w:afterAutospacing="1"/>
      <w:textAlignment w:val="top"/>
    </w:pPr>
    <w:rPr>
      <w:rFonts w:eastAsia="Times New Roman"/>
      <w:b/>
      <w:bCs/>
      <w:snapToGrid/>
      <w:color w:val="auto"/>
      <w:sz w:val="20"/>
      <w:lang w:eastAsia="de-AT"/>
    </w:rPr>
  </w:style>
  <w:style w:type="paragraph" w:customStyle="1" w:styleId="xl99">
    <w:name w:val="xl99"/>
    <w:basedOn w:val="Standard"/>
    <w:locked/>
    <w:rsid w:val="00A16528"/>
    <w:pPr>
      <w:pBdr>
        <w:left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00">
    <w:name w:val="xl100"/>
    <w:basedOn w:val="Standard"/>
    <w:locked/>
    <w:rsid w:val="00A16528"/>
    <w:pPr>
      <w:pBdr>
        <w:left w:val="single" w:sz="4" w:space="0" w:color="000000"/>
        <w:bottom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01">
    <w:name w:val="xl101"/>
    <w:basedOn w:val="Standard"/>
    <w:locked/>
    <w:rsid w:val="00A16528"/>
    <w:pPr>
      <w:pBdr>
        <w:left w:val="single" w:sz="4" w:space="0" w:color="000000"/>
        <w:bottom w:val="single" w:sz="4" w:space="0" w:color="000000"/>
        <w:right w:val="single" w:sz="4" w:space="0" w:color="000000"/>
      </w:pBdr>
      <w:spacing w:before="100" w:beforeAutospacing="1" w:after="100" w:afterAutospacing="1"/>
      <w:jc w:val="center"/>
      <w:textAlignment w:val="top"/>
    </w:pPr>
    <w:rPr>
      <w:rFonts w:eastAsia="Times New Roman"/>
      <w:b/>
      <w:bCs/>
      <w:snapToGrid/>
      <w:sz w:val="20"/>
      <w:lang w:eastAsia="de-AT"/>
    </w:rPr>
  </w:style>
  <w:style w:type="paragraph" w:customStyle="1" w:styleId="xl102">
    <w:name w:val="xl102"/>
    <w:basedOn w:val="Standard"/>
    <w:locked/>
    <w:rsid w:val="00A16528"/>
    <w:pPr>
      <w:spacing w:before="100" w:beforeAutospacing="1" w:after="100" w:afterAutospacing="1"/>
      <w:textAlignment w:val="top"/>
    </w:pPr>
    <w:rPr>
      <w:rFonts w:eastAsia="Times New Roman"/>
      <w:b/>
      <w:bCs/>
      <w:snapToGrid/>
      <w:color w:val="auto"/>
      <w:sz w:val="24"/>
      <w:szCs w:val="24"/>
      <w:lang w:eastAsia="de-AT"/>
    </w:rPr>
  </w:style>
  <w:style w:type="paragraph" w:customStyle="1" w:styleId="xl103">
    <w:name w:val="xl103"/>
    <w:basedOn w:val="Standard"/>
    <w:locked/>
    <w:rsid w:val="00A16528"/>
    <w:pPr>
      <w:pBdr>
        <w:top w:val="single" w:sz="4" w:space="0" w:color="000000"/>
        <w:left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04">
    <w:name w:val="xl104"/>
    <w:basedOn w:val="Standard"/>
    <w:locked/>
    <w:rsid w:val="00A1652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eastAsia="Times New Roman"/>
      <w:snapToGrid/>
      <w:sz w:val="20"/>
      <w:lang w:eastAsia="de-AT"/>
    </w:rPr>
  </w:style>
  <w:style w:type="paragraph" w:customStyle="1" w:styleId="xl105">
    <w:name w:val="xl105"/>
    <w:basedOn w:val="Standard"/>
    <w:locked/>
    <w:rsid w:val="00A1652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eastAsia="Times New Roman"/>
      <w:snapToGrid/>
      <w:color w:val="auto"/>
      <w:sz w:val="20"/>
      <w:lang w:eastAsia="de-AT"/>
    </w:rPr>
  </w:style>
  <w:style w:type="paragraph" w:customStyle="1" w:styleId="xl106">
    <w:name w:val="xl106"/>
    <w:basedOn w:val="Standard"/>
    <w:locked/>
    <w:rsid w:val="00A16528"/>
    <w:pPr>
      <w:pBdr>
        <w:top w:val="single" w:sz="4" w:space="0" w:color="000000"/>
        <w:left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07">
    <w:name w:val="xl107"/>
    <w:basedOn w:val="Standard"/>
    <w:locked/>
    <w:rsid w:val="00A16528"/>
    <w:pPr>
      <w:pBdr>
        <w:top w:val="single" w:sz="4" w:space="0" w:color="000000"/>
        <w:left w:val="single" w:sz="4" w:space="0" w:color="000000"/>
        <w:right w:val="single" w:sz="4" w:space="0" w:color="000000"/>
      </w:pBdr>
      <w:spacing w:before="100" w:beforeAutospacing="1" w:after="100" w:afterAutospacing="1"/>
      <w:jc w:val="center"/>
      <w:textAlignment w:val="top"/>
    </w:pPr>
    <w:rPr>
      <w:rFonts w:eastAsia="Times New Roman"/>
      <w:b/>
      <w:bCs/>
      <w:snapToGrid/>
      <w:sz w:val="20"/>
      <w:lang w:eastAsia="de-AT"/>
    </w:rPr>
  </w:style>
  <w:style w:type="paragraph" w:customStyle="1" w:styleId="xl108">
    <w:name w:val="xl108"/>
    <w:basedOn w:val="Standard"/>
    <w:locked/>
    <w:rsid w:val="00A16528"/>
    <w:pPr>
      <w:pBdr>
        <w:top w:val="single" w:sz="4" w:space="0" w:color="000000"/>
        <w:left w:val="single" w:sz="4" w:space="0" w:color="000000"/>
        <w:right w:val="single" w:sz="4" w:space="0" w:color="000000"/>
      </w:pBdr>
      <w:spacing w:before="100" w:beforeAutospacing="1" w:after="100" w:afterAutospacing="1"/>
      <w:textAlignment w:val="top"/>
    </w:pPr>
    <w:rPr>
      <w:rFonts w:eastAsia="Times New Roman"/>
      <w:b/>
      <w:bCs/>
      <w:snapToGrid/>
      <w:color w:val="auto"/>
      <w:sz w:val="20"/>
      <w:lang w:eastAsia="de-AT"/>
    </w:rPr>
  </w:style>
  <w:style w:type="paragraph" w:customStyle="1" w:styleId="xl109">
    <w:name w:val="xl109"/>
    <w:basedOn w:val="Standard"/>
    <w:locked/>
    <w:rsid w:val="00A16528"/>
    <w:pPr>
      <w:pBdr>
        <w:top w:val="single" w:sz="4" w:space="0" w:color="auto"/>
        <w:left w:val="single" w:sz="4" w:space="0" w:color="auto"/>
        <w:right w:val="single" w:sz="4" w:space="0" w:color="auto"/>
      </w:pBdr>
      <w:spacing w:before="100" w:beforeAutospacing="1" w:after="100" w:afterAutospacing="1"/>
      <w:textAlignment w:val="top"/>
    </w:pPr>
    <w:rPr>
      <w:rFonts w:eastAsia="Times New Roman"/>
      <w:snapToGrid/>
      <w:sz w:val="20"/>
      <w:lang w:eastAsia="de-AT"/>
    </w:rPr>
  </w:style>
  <w:style w:type="paragraph" w:customStyle="1" w:styleId="xl110">
    <w:name w:val="xl110"/>
    <w:basedOn w:val="Standard"/>
    <w:locked/>
    <w:rsid w:val="00A16528"/>
    <w:pPr>
      <w:pBdr>
        <w:left w:val="single" w:sz="4" w:space="0" w:color="auto"/>
        <w:right w:val="single" w:sz="4" w:space="0" w:color="auto"/>
      </w:pBdr>
      <w:spacing w:before="100" w:beforeAutospacing="1" w:after="100" w:afterAutospacing="1"/>
      <w:textAlignment w:val="top"/>
    </w:pPr>
    <w:rPr>
      <w:rFonts w:eastAsia="Times New Roman"/>
      <w:snapToGrid/>
      <w:sz w:val="20"/>
      <w:lang w:eastAsia="de-AT"/>
    </w:rPr>
  </w:style>
  <w:style w:type="paragraph" w:customStyle="1" w:styleId="xl111">
    <w:name w:val="xl111"/>
    <w:basedOn w:val="Standard"/>
    <w:locked/>
    <w:rsid w:val="00A16528"/>
    <w:pPr>
      <w:pBdr>
        <w:left w:val="single" w:sz="4" w:space="0" w:color="auto"/>
        <w:bottom w:val="single" w:sz="4" w:space="0" w:color="auto"/>
        <w:right w:val="single" w:sz="4" w:space="0" w:color="auto"/>
      </w:pBdr>
      <w:spacing w:before="100" w:beforeAutospacing="1" w:after="100" w:afterAutospacing="1"/>
      <w:textAlignment w:val="top"/>
    </w:pPr>
    <w:rPr>
      <w:rFonts w:eastAsia="Times New Roman"/>
      <w:snapToGrid/>
      <w:sz w:val="20"/>
      <w:lang w:eastAsia="de-AT"/>
    </w:rPr>
  </w:style>
  <w:style w:type="paragraph" w:customStyle="1" w:styleId="xl112">
    <w:name w:val="xl112"/>
    <w:basedOn w:val="Standard"/>
    <w:locked/>
    <w:rsid w:val="00A16528"/>
    <w:pPr>
      <w:pBdr>
        <w:top w:val="single" w:sz="4" w:space="0" w:color="auto"/>
        <w:left w:val="single" w:sz="4" w:space="0" w:color="auto"/>
        <w:right w:val="single" w:sz="4" w:space="0" w:color="auto"/>
      </w:pBdr>
      <w:spacing w:before="100" w:beforeAutospacing="1" w:after="100" w:afterAutospacing="1"/>
      <w:textAlignment w:val="top"/>
    </w:pPr>
    <w:rPr>
      <w:rFonts w:eastAsia="Times New Roman"/>
      <w:snapToGrid/>
      <w:color w:val="auto"/>
      <w:sz w:val="20"/>
      <w:lang w:eastAsia="de-AT"/>
    </w:rPr>
  </w:style>
  <w:style w:type="paragraph" w:customStyle="1" w:styleId="xl113">
    <w:name w:val="xl113"/>
    <w:basedOn w:val="Standard"/>
    <w:locked/>
    <w:rsid w:val="00A16528"/>
    <w:pPr>
      <w:pBdr>
        <w:left w:val="single" w:sz="4" w:space="0" w:color="auto"/>
        <w:right w:val="single" w:sz="4" w:space="0" w:color="auto"/>
      </w:pBdr>
      <w:spacing w:before="100" w:beforeAutospacing="1" w:after="100" w:afterAutospacing="1"/>
      <w:textAlignment w:val="top"/>
    </w:pPr>
    <w:rPr>
      <w:rFonts w:eastAsia="Times New Roman"/>
      <w:snapToGrid/>
      <w:color w:val="auto"/>
      <w:sz w:val="20"/>
      <w:lang w:eastAsia="de-AT"/>
    </w:rPr>
  </w:style>
  <w:style w:type="paragraph" w:customStyle="1" w:styleId="xl114">
    <w:name w:val="xl114"/>
    <w:basedOn w:val="Standard"/>
    <w:locked/>
    <w:rsid w:val="00A16528"/>
    <w:pPr>
      <w:pBdr>
        <w:left w:val="single" w:sz="4" w:space="0" w:color="auto"/>
        <w:bottom w:val="single" w:sz="4" w:space="0" w:color="auto"/>
        <w:right w:val="single" w:sz="4" w:space="0" w:color="auto"/>
      </w:pBdr>
      <w:spacing w:before="100" w:beforeAutospacing="1" w:after="100" w:afterAutospacing="1"/>
      <w:textAlignment w:val="top"/>
    </w:pPr>
    <w:rPr>
      <w:rFonts w:eastAsia="Times New Roman"/>
      <w:snapToGrid/>
      <w:color w:val="auto"/>
      <w:sz w:val="20"/>
      <w:lang w:eastAsia="de-AT"/>
    </w:rPr>
  </w:style>
  <w:style w:type="paragraph" w:customStyle="1" w:styleId="xl115">
    <w:name w:val="xl115"/>
    <w:basedOn w:val="Standard"/>
    <w:locked/>
    <w:rsid w:val="00A16528"/>
    <w:pPr>
      <w:pBdr>
        <w:left w:val="single" w:sz="4" w:space="0" w:color="000000"/>
        <w:bottom w:val="single" w:sz="4" w:space="0" w:color="000000"/>
        <w:right w:val="single" w:sz="4" w:space="0" w:color="000000"/>
      </w:pBdr>
      <w:shd w:val="clear" w:color="000000" w:fill="D9D9D9"/>
      <w:spacing w:before="100" w:beforeAutospacing="1" w:after="100" w:afterAutospacing="1"/>
      <w:textAlignment w:val="top"/>
    </w:pPr>
    <w:rPr>
      <w:rFonts w:eastAsia="Times New Roman"/>
      <w:snapToGrid/>
      <w:color w:val="auto"/>
      <w:sz w:val="20"/>
      <w:lang w:eastAsia="de-AT"/>
    </w:rPr>
  </w:style>
  <w:style w:type="paragraph" w:customStyle="1" w:styleId="xl116">
    <w:name w:val="xl116"/>
    <w:basedOn w:val="Standard"/>
    <w:locked/>
    <w:rsid w:val="00A16528"/>
    <w:pPr>
      <w:pBdr>
        <w:left w:val="single" w:sz="4" w:space="0" w:color="000000"/>
        <w:bottom w:val="single" w:sz="4" w:space="0" w:color="000000"/>
        <w:right w:val="single" w:sz="4" w:space="0" w:color="000000"/>
      </w:pBdr>
      <w:shd w:val="clear" w:color="000000" w:fill="D9D9D9"/>
      <w:spacing w:before="100" w:beforeAutospacing="1" w:after="100" w:afterAutospacing="1"/>
      <w:textAlignment w:val="top"/>
    </w:pPr>
    <w:rPr>
      <w:rFonts w:eastAsia="Times New Roman"/>
      <w:snapToGrid/>
      <w:sz w:val="20"/>
      <w:lang w:eastAsia="de-AT"/>
    </w:rPr>
  </w:style>
  <w:style w:type="paragraph" w:customStyle="1" w:styleId="xl117">
    <w:name w:val="xl117"/>
    <w:basedOn w:val="Standard"/>
    <w:locked/>
    <w:rsid w:val="00A16528"/>
    <w:pPr>
      <w:spacing w:before="100" w:beforeAutospacing="1" w:after="100" w:afterAutospacing="1"/>
      <w:jc w:val="center"/>
      <w:textAlignment w:val="center"/>
    </w:pPr>
    <w:rPr>
      <w:rFonts w:eastAsia="Times New Roman"/>
      <w:snapToGrid/>
      <w:color w:val="auto"/>
      <w:sz w:val="20"/>
      <w:lang w:eastAsia="de-AT"/>
    </w:rPr>
  </w:style>
  <w:style w:type="paragraph" w:customStyle="1" w:styleId="xl118">
    <w:name w:val="xl118"/>
    <w:basedOn w:val="Standard"/>
    <w:locked/>
    <w:rsid w:val="00A16528"/>
    <w:pPr>
      <w:pBdr>
        <w:top w:val="single" w:sz="4" w:space="0" w:color="000000"/>
        <w:left w:val="single" w:sz="4" w:space="0" w:color="000000"/>
        <w:bottom w:val="single" w:sz="4" w:space="0" w:color="000000"/>
        <w:right w:val="single" w:sz="4" w:space="0" w:color="000000"/>
      </w:pBdr>
      <w:shd w:val="clear" w:color="000000" w:fill="D9D9D9"/>
      <w:spacing w:before="100" w:beforeAutospacing="1" w:after="100" w:afterAutospacing="1"/>
      <w:jc w:val="center"/>
      <w:textAlignment w:val="top"/>
    </w:pPr>
    <w:rPr>
      <w:rFonts w:eastAsia="Times New Roman"/>
      <w:snapToGrid/>
      <w:color w:val="auto"/>
      <w:sz w:val="20"/>
      <w:lang w:eastAsia="de-AT"/>
    </w:rPr>
  </w:style>
  <w:style w:type="paragraph" w:customStyle="1" w:styleId="xl119">
    <w:name w:val="xl119"/>
    <w:basedOn w:val="Standard"/>
    <w:locked/>
    <w:rsid w:val="00A16528"/>
    <w:pPr>
      <w:pBdr>
        <w:top w:val="single" w:sz="4" w:space="0" w:color="000000"/>
        <w:left w:val="single" w:sz="4" w:space="0" w:color="000000"/>
        <w:bottom w:val="single" w:sz="4" w:space="0" w:color="000000"/>
        <w:right w:val="single" w:sz="4" w:space="0" w:color="000000"/>
      </w:pBdr>
      <w:shd w:val="clear" w:color="000000" w:fill="D9D9D9"/>
      <w:spacing w:before="100" w:beforeAutospacing="1" w:after="100" w:afterAutospacing="1"/>
      <w:textAlignment w:val="top"/>
    </w:pPr>
    <w:rPr>
      <w:rFonts w:eastAsia="Times New Roman"/>
      <w:snapToGrid/>
      <w:color w:val="auto"/>
      <w:sz w:val="20"/>
      <w:lang w:eastAsia="de-AT"/>
    </w:rPr>
  </w:style>
  <w:style w:type="paragraph" w:customStyle="1" w:styleId="xl120">
    <w:name w:val="xl120"/>
    <w:basedOn w:val="Standard"/>
    <w:locked/>
    <w:rsid w:val="00A16528"/>
    <w:pPr>
      <w:pBdr>
        <w:top w:val="single" w:sz="4" w:space="0" w:color="000000"/>
        <w:left w:val="single" w:sz="4" w:space="0" w:color="000000"/>
        <w:bottom w:val="single" w:sz="4" w:space="0" w:color="000000"/>
        <w:right w:val="single" w:sz="4" w:space="0" w:color="000000"/>
      </w:pBdr>
      <w:shd w:val="clear" w:color="000000" w:fill="D9D9D9"/>
      <w:spacing w:before="100" w:beforeAutospacing="1" w:after="100" w:afterAutospacing="1"/>
      <w:jc w:val="center"/>
      <w:textAlignment w:val="top"/>
    </w:pPr>
    <w:rPr>
      <w:rFonts w:eastAsia="Times New Roman"/>
      <w:b/>
      <w:bCs/>
      <w:snapToGrid/>
      <w:color w:val="auto"/>
      <w:sz w:val="20"/>
      <w:lang w:eastAsia="de-AT"/>
    </w:rPr>
  </w:style>
  <w:style w:type="paragraph" w:customStyle="1" w:styleId="xl121">
    <w:name w:val="xl121"/>
    <w:basedOn w:val="Standard"/>
    <w:locked/>
    <w:rsid w:val="00A16528"/>
    <w:pPr>
      <w:pBdr>
        <w:top w:val="single" w:sz="4" w:space="0" w:color="000000"/>
        <w:left w:val="single" w:sz="4" w:space="0" w:color="000000"/>
        <w:bottom w:val="single" w:sz="4" w:space="0" w:color="000000"/>
        <w:right w:val="single" w:sz="4" w:space="0" w:color="000000"/>
      </w:pBdr>
      <w:shd w:val="clear" w:color="000000" w:fill="D9D9D9"/>
      <w:spacing w:before="100" w:beforeAutospacing="1" w:after="100" w:afterAutospacing="1"/>
      <w:textAlignment w:val="top"/>
    </w:pPr>
    <w:rPr>
      <w:rFonts w:eastAsia="Times New Roman"/>
      <w:b/>
      <w:bCs/>
      <w:snapToGrid/>
      <w:color w:val="auto"/>
      <w:sz w:val="20"/>
      <w:lang w:eastAsia="de-AT"/>
    </w:rPr>
  </w:style>
  <w:style w:type="paragraph" w:customStyle="1" w:styleId="xl122">
    <w:name w:val="xl122"/>
    <w:basedOn w:val="Standard"/>
    <w:locked/>
    <w:rsid w:val="00A16528"/>
    <w:pPr>
      <w:pBdr>
        <w:top w:val="single" w:sz="4" w:space="0" w:color="auto"/>
        <w:left w:val="single" w:sz="4" w:space="0" w:color="auto"/>
        <w:bottom w:val="single" w:sz="4" w:space="0" w:color="auto"/>
      </w:pBdr>
      <w:spacing w:before="100" w:beforeAutospacing="1" w:after="100" w:afterAutospacing="1"/>
      <w:jc w:val="center"/>
      <w:textAlignment w:val="top"/>
    </w:pPr>
    <w:rPr>
      <w:rFonts w:eastAsia="Times New Roman"/>
      <w:snapToGrid/>
      <w:sz w:val="20"/>
      <w:lang w:eastAsia="de-AT"/>
    </w:rPr>
  </w:style>
  <w:style w:type="paragraph" w:customStyle="1" w:styleId="xl123">
    <w:name w:val="xl123"/>
    <w:basedOn w:val="Standard"/>
    <w:locked/>
    <w:rsid w:val="00A16528"/>
    <w:pPr>
      <w:pBdr>
        <w:top w:val="single" w:sz="4" w:space="0" w:color="auto"/>
        <w:bottom w:val="single" w:sz="4" w:space="0" w:color="auto"/>
        <w:right w:val="single" w:sz="4" w:space="0" w:color="auto"/>
      </w:pBdr>
      <w:spacing w:before="100" w:beforeAutospacing="1" w:after="100" w:afterAutospacing="1"/>
      <w:jc w:val="center"/>
      <w:textAlignment w:val="top"/>
    </w:pPr>
    <w:rPr>
      <w:rFonts w:eastAsia="Times New Roman"/>
      <w:snapToGrid/>
      <w:sz w:val="20"/>
      <w:lang w:eastAsia="de-AT"/>
    </w:rPr>
  </w:style>
  <w:style w:type="paragraph" w:customStyle="1" w:styleId="xl124">
    <w:name w:val="xl124"/>
    <w:basedOn w:val="Standard"/>
    <w:locked/>
    <w:rsid w:val="00A16528"/>
    <w:pPr>
      <w:pBdr>
        <w:top w:val="single" w:sz="4" w:space="0" w:color="000000"/>
        <w:left w:val="single" w:sz="4" w:space="0" w:color="000000"/>
        <w:righ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125">
    <w:name w:val="xl125"/>
    <w:basedOn w:val="Standard"/>
    <w:locked/>
    <w:rsid w:val="00A16528"/>
    <w:pPr>
      <w:pBdr>
        <w:left w:val="single" w:sz="4" w:space="0" w:color="000000"/>
        <w:righ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126">
    <w:name w:val="xl126"/>
    <w:basedOn w:val="Standard"/>
    <w:locked/>
    <w:rsid w:val="00A16528"/>
    <w:pPr>
      <w:pBdr>
        <w:left w:val="single" w:sz="4" w:space="0" w:color="000000"/>
        <w:bottom w:val="single" w:sz="4" w:space="0" w:color="000000"/>
        <w:righ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127">
    <w:name w:val="xl127"/>
    <w:basedOn w:val="Standard"/>
    <w:locked/>
    <w:rsid w:val="00A16528"/>
    <w:pPr>
      <w:pBdr>
        <w:top w:val="single" w:sz="4" w:space="0" w:color="000000"/>
        <w:lef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28">
    <w:name w:val="xl128"/>
    <w:basedOn w:val="Standard"/>
    <w:locked/>
    <w:rsid w:val="00A16528"/>
    <w:pPr>
      <w:pBdr>
        <w:top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29">
    <w:name w:val="xl129"/>
    <w:basedOn w:val="Standard"/>
    <w:locked/>
    <w:rsid w:val="00A16528"/>
    <w:pPr>
      <w:pBdr>
        <w:lef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30">
    <w:name w:val="xl130"/>
    <w:basedOn w:val="Standard"/>
    <w:locked/>
    <w:rsid w:val="00A16528"/>
    <w:pPr>
      <w:pBdr>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31">
    <w:name w:val="xl131"/>
    <w:basedOn w:val="Standard"/>
    <w:locked/>
    <w:rsid w:val="00A16528"/>
    <w:pPr>
      <w:pBdr>
        <w:left w:val="single" w:sz="4" w:space="0" w:color="000000"/>
        <w:bottom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32">
    <w:name w:val="xl132"/>
    <w:basedOn w:val="Standard"/>
    <w:locked/>
    <w:rsid w:val="00A16528"/>
    <w:pPr>
      <w:pBdr>
        <w:bottom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33">
    <w:name w:val="xl133"/>
    <w:basedOn w:val="Standard"/>
    <w:locked/>
    <w:rsid w:val="00A16528"/>
    <w:pPr>
      <w:pBdr>
        <w:top w:val="single" w:sz="4" w:space="0" w:color="000000"/>
        <w:left w:val="single" w:sz="4" w:space="0" w:color="000000"/>
        <w:bottom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34">
    <w:name w:val="xl134"/>
    <w:basedOn w:val="Standard"/>
    <w:locked/>
    <w:rsid w:val="00A16528"/>
    <w:pPr>
      <w:pBdr>
        <w:top w:val="single" w:sz="4" w:space="0" w:color="000000"/>
        <w:bottom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35">
    <w:name w:val="xl135"/>
    <w:basedOn w:val="Standard"/>
    <w:locked/>
    <w:rsid w:val="00A16528"/>
    <w:pPr>
      <w:pBdr>
        <w:top w:val="single" w:sz="4" w:space="0" w:color="000000"/>
        <w:left w:val="single" w:sz="4" w:space="0" w:color="000000"/>
        <w:bottom w:val="single" w:sz="4" w:space="0" w:color="000000"/>
      </w:pBdr>
      <w:shd w:val="clear" w:color="000000" w:fill="D9D9D9"/>
      <w:spacing w:before="100" w:beforeAutospacing="1" w:after="100" w:afterAutospacing="1"/>
      <w:textAlignment w:val="top"/>
    </w:pPr>
    <w:rPr>
      <w:rFonts w:eastAsia="Times New Roman"/>
      <w:b/>
      <w:bCs/>
      <w:snapToGrid/>
      <w:color w:val="auto"/>
      <w:sz w:val="20"/>
      <w:lang w:eastAsia="de-AT"/>
    </w:rPr>
  </w:style>
  <w:style w:type="paragraph" w:customStyle="1" w:styleId="xl136">
    <w:name w:val="xl136"/>
    <w:basedOn w:val="Standard"/>
    <w:locked/>
    <w:rsid w:val="00A16528"/>
    <w:pPr>
      <w:pBdr>
        <w:top w:val="single" w:sz="4" w:space="0" w:color="000000"/>
        <w:bottom w:val="single" w:sz="4" w:space="0" w:color="000000"/>
      </w:pBdr>
      <w:shd w:val="clear" w:color="000000" w:fill="D9D9D9"/>
      <w:spacing w:before="100" w:beforeAutospacing="1" w:after="100" w:afterAutospacing="1"/>
      <w:textAlignment w:val="top"/>
    </w:pPr>
    <w:rPr>
      <w:rFonts w:eastAsia="Times New Roman"/>
      <w:b/>
      <w:bCs/>
      <w:snapToGrid/>
      <w:color w:val="auto"/>
      <w:sz w:val="20"/>
      <w:lang w:eastAsia="de-AT"/>
    </w:rPr>
  </w:style>
  <w:style w:type="paragraph" w:customStyle="1" w:styleId="xl137">
    <w:name w:val="xl137"/>
    <w:basedOn w:val="Standard"/>
    <w:locked/>
    <w:rsid w:val="00A16528"/>
    <w:pPr>
      <w:pBdr>
        <w:top w:val="single" w:sz="4" w:space="0" w:color="000000"/>
        <w:bottom w:val="single" w:sz="4" w:space="0" w:color="000000"/>
        <w:right w:val="single" w:sz="4" w:space="0" w:color="000000"/>
      </w:pBdr>
      <w:shd w:val="clear" w:color="000000" w:fill="D9D9D9"/>
      <w:spacing w:before="100" w:beforeAutospacing="1" w:after="100" w:afterAutospacing="1"/>
      <w:textAlignment w:val="top"/>
    </w:pPr>
    <w:rPr>
      <w:rFonts w:eastAsia="Times New Roman"/>
      <w:b/>
      <w:bCs/>
      <w:snapToGrid/>
      <w:color w:val="auto"/>
      <w:sz w:val="20"/>
      <w:lang w:eastAsia="de-AT"/>
    </w:rPr>
  </w:style>
  <w:style w:type="paragraph" w:customStyle="1" w:styleId="xl138">
    <w:name w:val="xl138"/>
    <w:basedOn w:val="Standard"/>
    <w:locked/>
    <w:rsid w:val="00A16528"/>
    <w:pPr>
      <w:pBdr>
        <w:top w:val="single" w:sz="4" w:space="0" w:color="000000"/>
        <w:left w:val="single" w:sz="4" w:space="0" w:color="000000"/>
        <w:bottom w:val="single" w:sz="4" w:space="0" w:color="000000"/>
      </w:pBdr>
      <w:shd w:val="clear" w:color="000000" w:fill="D9D9D9"/>
      <w:spacing w:before="100" w:beforeAutospacing="1" w:after="100" w:afterAutospacing="1"/>
      <w:textAlignment w:val="top"/>
    </w:pPr>
    <w:rPr>
      <w:rFonts w:eastAsia="Times New Roman"/>
      <w:snapToGrid/>
      <w:sz w:val="20"/>
      <w:lang w:eastAsia="de-AT"/>
    </w:rPr>
  </w:style>
  <w:style w:type="paragraph" w:customStyle="1" w:styleId="xl139">
    <w:name w:val="xl139"/>
    <w:basedOn w:val="Standard"/>
    <w:locked/>
    <w:rsid w:val="00A16528"/>
    <w:pPr>
      <w:pBdr>
        <w:top w:val="single" w:sz="4" w:space="0" w:color="000000"/>
        <w:bottom w:val="single" w:sz="4" w:space="0" w:color="000000"/>
        <w:right w:val="single" w:sz="4" w:space="0" w:color="000000"/>
      </w:pBdr>
      <w:shd w:val="clear" w:color="000000" w:fill="D9D9D9"/>
      <w:spacing w:before="100" w:beforeAutospacing="1" w:after="100" w:afterAutospacing="1"/>
      <w:textAlignment w:val="top"/>
    </w:pPr>
    <w:rPr>
      <w:rFonts w:eastAsia="Times New Roman"/>
      <w:snapToGrid/>
      <w:sz w:val="20"/>
      <w:lang w:eastAsia="de-AT"/>
    </w:rPr>
  </w:style>
  <w:style w:type="paragraph" w:customStyle="1" w:styleId="xl140">
    <w:name w:val="xl140"/>
    <w:basedOn w:val="Standard"/>
    <w:locked/>
    <w:rsid w:val="00A16528"/>
    <w:pPr>
      <w:pBdr>
        <w:top w:val="single" w:sz="4" w:space="0" w:color="000000"/>
        <w:lef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141">
    <w:name w:val="xl141"/>
    <w:basedOn w:val="Standard"/>
    <w:locked/>
    <w:rsid w:val="00A16528"/>
    <w:pPr>
      <w:pBdr>
        <w:lef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142">
    <w:name w:val="xl142"/>
    <w:basedOn w:val="Standard"/>
    <w:locked/>
    <w:rsid w:val="00A16528"/>
    <w:pPr>
      <w:pBdr>
        <w:left w:val="single" w:sz="4" w:space="0" w:color="000000"/>
        <w:bottom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143">
    <w:name w:val="xl143"/>
    <w:basedOn w:val="Standard"/>
    <w:locked/>
    <w:rsid w:val="00A16528"/>
    <w:pPr>
      <w:pBdr>
        <w:top w:val="single" w:sz="4" w:space="0" w:color="000000"/>
        <w:left w:val="single" w:sz="4" w:space="0" w:color="auto"/>
      </w:pBdr>
      <w:spacing w:before="100" w:beforeAutospacing="1" w:after="100" w:afterAutospacing="1"/>
      <w:jc w:val="center"/>
      <w:textAlignment w:val="top"/>
    </w:pPr>
    <w:rPr>
      <w:rFonts w:eastAsia="Times New Roman"/>
      <w:snapToGrid/>
      <w:sz w:val="20"/>
      <w:lang w:eastAsia="de-AT"/>
    </w:rPr>
  </w:style>
  <w:style w:type="paragraph" w:customStyle="1" w:styleId="xl144">
    <w:name w:val="xl144"/>
    <w:basedOn w:val="Standard"/>
    <w:locked/>
    <w:rsid w:val="00A16528"/>
    <w:pPr>
      <w:pBdr>
        <w:top w:val="single" w:sz="4" w:space="0" w:color="000000"/>
        <w:righ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145">
    <w:name w:val="xl145"/>
    <w:basedOn w:val="Standard"/>
    <w:locked/>
    <w:rsid w:val="00A16528"/>
    <w:pPr>
      <w:pBdr>
        <w:left w:val="single" w:sz="4" w:space="0" w:color="auto"/>
      </w:pBdr>
      <w:spacing w:before="100" w:beforeAutospacing="1" w:after="100" w:afterAutospacing="1"/>
      <w:jc w:val="center"/>
      <w:textAlignment w:val="top"/>
    </w:pPr>
    <w:rPr>
      <w:rFonts w:eastAsia="Times New Roman"/>
      <w:snapToGrid/>
      <w:sz w:val="20"/>
      <w:lang w:eastAsia="de-AT"/>
    </w:rPr>
  </w:style>
  <w:style w:type="paragraph" w:customStyle="1" w:styleId="xl146">
    <w:name w:val="xl146"/>
    <w:basedOn w:val="Standard"/>
    <w:locked/>
    <w:rsid w:val="00A16528"/>
    <w:pPr>
      <w:pBdr>
        <w:righ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147">
    <w:name w:val="xl147"/>
    <w:basedOn w:val="Standard"/>
    <w:locked/>
    <w:rsid w:val="00A16528"/>
    <w:pPr>
      <w:pBdr>
        <w:left w:val="single" w:sz="4" w:space="0" w:color="auto"/>
        <w:bottom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148">
    <w:name w:val="xl148"/>
    <w:basedOn w:val="Standard"/>
    <w:locked/>
    <w:rsid w:val="00A16528"/>
    <w:pPr>
      <w:pBdr>
        <w:bottom w:val="single" w:sz="4" w:space="0" w:color="000000"/>
        <w:righ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149">
    <w:name w:val="xl149"/>
    <w:basedOn w:val="Standard"/>
    <w:locked/>
    <w:rsid w:val="00A16528"/>
    <w:pPr>
      <w:spacing w:before="100" w:beforeAutospacing="1" w:after="100" w:afterAutospacing="1"/>
      <w:jc w:val="center"/>
      <w:textAlignment w:val="top"/>
    </w:pPr>
    <w:rPr>
      <w:rFonts w:eastAsia="Times New Roman"/>
      <w:snapToGrid/>
      <w:sz w:val="28"/>
      <w:szCs w:val="28"/>
      <w:lang w:eastAsia="de-AT"/>
    </w:rPr>
  </w:style>
  <w:style w:type="paragraph" w:customStyle="1" w:styleId="xl150">
    <w:name w:val="xl150"/>
    <w:basedOn w:val="Standard"/>
    <w:locked/>
    <w:rsid w:val="00A16528"/>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textAlignment w:val="top"/>
    </w:pPr>
    <w:rPr>
      <w:rFonts w:eastAsia="Times New Roman"/>
      <w:b/>
      <w:bCs/>
      <w:snapToGrid/>
      <w:color w:val="auto"/>
      <w:sz w:val="20"/>
      <w:lang w:eastAsia="de-AT"/>
    </w:rPr>
  </w:style>
  <w:style w:type="paragraph" w:customStyle="1" w:styleId="xl151">
    <w:name w:val="xl151"/>
    <w:basedOn w:val="Standard"/>
    <w:locked/>
    <w:rsid w:val="00A16528"/>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textAlignment w:val="top"/>
    </w:pPr>
    <w:rPr>
      <w:rFonts w:eastAsia="Times New Roman"/>
      <w:snapToGrid/>
      <w:sz w:val="20"/>
      <w:lang w:eastAsia="de-AT"/>
    </w:rPr>
  </w:style>
  <w:style w:type="paragraph" w:customStyle="1" w:styleId="xl152">
    <w:name w:val="xl152"/>
    <w:basedOn w:val="Standard"/>
    <w:locked/>
    <w:rsid w:val="00A16528"/>
    <w:pPr>
      <w:pBdr>
        <w:top w:val="single" w:sz="4" w:space="0" w:color="auto"/>
        <w:left w:val="single" w:sz="4" w:space="0" w:color="000000"/>
        <w:bottom w:val="single" w:sz="4" w:space="0" w:color="000000"/>
      </w:pBdr>
      <w:shd w:val="clear" w:color="000000" w:fill="D9D9D9"/>
      <w:spacing w:before="100" w:beforeAutospacing="1" w:after="100" w:afterAutospacing="1"/>
      <w:textAlignment w:val="top"/>
    </w:pPr>
    <w:rPr>
      <w:rFonts w:eastAsia="Times New Roman"/>
      <w:snapToGrid/>
      <w:sz w:val="20"/>
      <w:lang w:eastAsia="de-AT"/>
    </w:rPr>
  </w:style>
  <w:style w:type="paragraph" w:customStyle="1" w:styleId="xl153">
    <w:name w:val="xl153"/>
    <w:basedOn w:val="Standard"/>
    <w:locked/>
    <w:rsid w:val="00A16528"/>
    <w:pPr>
      <w:pBdr>
        <w:top w:val="single" w:sz="4" w:space="0" w:color="auto"/>
        <w:bottom w:val="single" w:sz="4" w:space="0" w:color="000000"/>
        <w:right w:val="single" w:sz="4" w:space="0" w:color="000000"/>
      </w:pBdr>
      <w:shd w:val="clear" w:color="000000" w:fill="D9D9D9"/>
      <w:spacing w:before="100" w:beforeAutospacing="1" w:after="100" w:afterAutospacing="1"/>
      <w:textAlignment w:val="top"/>
    </w:pPr>
    <w:rPr>
      <w:rFonts w:eastAsia="Times New Roman"/>
      <w:snapToGrid/>
      <w:sz w:val="20"/>
      <w:lang w:eastAsia="de-AT"/>
    </w:rPr>
  </w:style>
  <w:style w:type="paragraph" w:customStyle="1" w:styleId="xl154">
    <w:name w:val="xl154"/>
    <w:basedOn w:val="Standard"/>
    <w:locked/>
    <w:rsid w:val="00A16528"/>
    <w:pPr>
      <w:pBdr>
        <w:top w:val="single" w:sz="4" w:space="0" w:color="auto"/>
        <w:left w:val="single" w:sz="4" w:space="0" w:color="auto"/>
        <w:bottom w:val="single" w:sz="4" w:space="0" w:color="auto"/>
      </w:pBdr>
      <w:spacing w:before="100" w:beforeAutospacing="1" w:after="100" w:afterAutospacing="1"/>
      <w:textAlignment w:val="top"/>
    </w:pPr>
    <w:rPr>
      <w:rFonts w:eastAsia="Times New Roman"/>
      <w:snapToGrid/>
      <w:sz w:val="20"/>
      <w:lang w:eastAsia="de-AT"/>
    </w:rPr>
  </w:style>
  <w:style w:type="paragraph" w:customStyle="1" w:styleId="xl155">
    <w:name w:val="xl155"/>
    <w:basedOn w:val="Standard"/>
    <w:locked/>
    <w:rsid w:val="00A16528"/>
    <w:pPr>
      <w:pBdr>
        <w:top w:val="single" w:sz="4" w:space="0" w:color="auto"/>
        <w:bottom w:val="single" w:sz="4" w:space="0" w:color="auto"/>
        <w:right w:val="single" w:sz="4" w:space="0" w:color="auto"/>
      </w:pBdr>
      <w:spacing w:before="100" w:beforeAutospacing="1" w:after="100" w:afterAutospacing="1"/>
      <w:textAlignment w:val="top"/>
    </w:pPr>
    <w:rPr>
      <w:rFonts w:eastAsia="Times New Roman"/>
      <w:snapToGrid/>
      <w:sz w:val="20"/>
      <w:lang w:eastAsia="de-AT"/>
    </w:rPr>
  </w:style>
  <w:style w:type="paragraph" w:customStyle="1" w:styleId="xl156">
    <w:name w:val="xl156"/>
    <w:basedOn w:val="Standard"/>
    <w:locked/>
    <w:rsid w:val="00A16528"/>
    <w:pPr>
      <w:pBdr>
        <w:top w:val="single" w:sz="4" w:space="0" w:color="000000"/>
        <w:left w:val="single" w:sz="4" w:space="0" w:color="000000"/>
        <w:bottom w:val="single" w:sz="4" w:space="0" w:color="auto"/>
      </w:pBdr>
      <w:spacing w:before="100" w:beforeAutospacing="1" w:after="100" w:afterAutospacing="1"/>
      <w:textAlignment w:val="top"/>
    </w:pPr>
    <w:rPr>
      <w:rFonts w:eastAsia="Times New Roman"/>
      <w:snapToGrid/>
      <w:sz w:val="20"/>
      <w:lang w:eastAsia="de-AT"/>
    </w:rPr>
  </w:style>
  <w:style w:type="paragraph" w:customStyle="1" w:styleId="xl157">
    <w:name w:val="xl157"/>
    <w:basedOn w:val="Standard"/>
    <w:locked/>
    <w:rsid w:val="00A16528"/>
    <w:pPr>
      <w:pBdr>
        <w:top w:val="single" w:sz="4" w:space="0" w:color="000000"/>
        <w:bottom w:val="single" w:sz="4" w:space="0" w:color="auto"/>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font7">
    <w:name w:val="font7"/>
    <w:basedOn w:val="Standard"/>
    <w:locked/>
    <w:rsid w:val="00B24C08"/>
    <w:pPr>
      <w:spacing w:before="100" w:beforeAutospacing="1" w:after="100" w:afterAutospacing="1"/>
    </w:pPr>
    <w:rPr>
      <w:rFonts w:ascii="Cambria" w:hAnsi="Cambria"/>
      <w:color w:val="FF0000"/>
      <w:sz w:val="20"/>
      <w:lang w:eastAsia="de-AT"/>
    </w:rPr>
  </w:style>
  <w:style w:type="paragraph" w:customStyle="1" w:styleId="font8">
    <w:name w:val="font8"/>
    <w:basedOn w:val="Standard"/>
    <w:locked/>
    <w:rsid w:val="00B24C08"/>
    <w:pPr>
      <w:spacing w:before="100" w:beforeAutospacing="1" w:after="100" w:afterAutospacing="1"/>
    </w:pPr>
    <w:rPr>
      <w:rFonts w:ascii="Calibri" w:hAnsi="Calibri"/>
      <w:sz w:val="20"/>
      <w:lang w:eastAsia="de-AT"/>
    </w:rPr>
  </w:style>
  <w:style w:type="paragraph" w:customStyle="1" w:styleId="font9">
    <w:name w:val="font9"/>
    <w:basedOn w:val="Standard"/>
    <w:locked/>
    <w:rsid w:val="00B24C08"/>
    <w:pPr>
      <w:spacing w:before="100" w:beforeAutospacing="1" w:after="100" w:afterAutospacing="1"/>
    </w:pPr>
    <w:rPr>
      <w:rFonts w:ascii="Calibri" w:hAnsi="Calibri"/>
      <w:color w:val="FF0000"/>
      <w:sz w:val="20"/>
      <w:lang w:eastAsia="de-AT"/>
    </w:rPr>
  </w:style>
  <w:style w:type="paragraph" w:customStyle="1" w:styleId="font10">
    <w:name w:val="font10"/>
    <w:basedOn w:val="Standard"/>
    <w:locked/>
    <w:rsid w:val="00B24C08"/>
    <w:pPr>
      <w:spacing w:before="100" w:beforeAutospacing="1" w:after="100" w:afterAutospacing="1"/>
    </w:pPr>
    <w:rPr>
      <w:rFonts w:ascii="Calibri" w:hAnsi="Calibri"/>
      <w:color w:val="FF0000"/>
      <w:sz w:val="20"/>
      <w:lang w:eastAsia="de-AT"/>
    </w:rPr>
  </w:style>
  <w:style w:type="paragraph" w:customStyle="1" w:styleId="font11">
    <w:name w:val="font11"/>
    <w:basedOn w:val="Standard"/>
    <w:locked/>
    <w:rsid w:val="00B24C08"/>
    <w:pPr>
      <w:spacing w:before="100" w:beforeAutospacing="1" w:after="100" w:afterAutospacing="1"/>
    </w:pPr>
    <w:rPr>
      <w:rFonts w:ascii="Calibri" w:hAnsi="Calibri"/>
      <w:sz w:val="20"/>
      <w:lang w:eastAsia="de-AT"/>
    </w:rPr>
  </w:style>
  <w:style w:type="paragraph" w:customStyle="1" w:styleId="font12">
    <w:name w:val="font12"/>
    <w:basedOn w:val="Standard"/>
    <w:locked/>
    <w:rsid w:val="00B24C08"/>
    <w:pPr>
      <w:spacing w:before="100" w:beforeAutospacing="1" w:after="100" w:afterAutospacing="1"/>
    </w:pPr>
    <w:rPr>
      <w:rFonts w:ascii="Calibri" w:hAnsi="Calibri"/>
      <w:sz w:val="16"/>
      <w:szCs w:val="16"/>
      <w:lang w:eastAsia="de-AT"/>
    </w:rPr>
  </w:style>
  <w:style w:type="paragraph" w:customStyle="1" w:styleId="font13">
    <w:name w:val="font13"/>
    <w:basedOn w:val="Standard"/>
    <w:locked/>
    <w:rsid w:val="00B24C08"/>
    <w:pPr>
      <w:spacing w:before="100" w:beforeAutospacing="1" w:after="100" w:afterAutospacing="1"/>
    </w:pPr>
    <w:rPr>
      <w:rFonts w:ascii="Calibri" w:hAnsi="Calibri"/>
      <w:b/>
      <w:bCs/>
      <w:sz w:val="20"/>
      <w:lang w:eastAsia="de-AT"/>
    </w:rPr>
  </w:style>
  <w:style w:type="paragraph" w:customStyle="1" w:styleId="font14">
    <w:name w:val="font14"/>
    <w:basedOn w:val="Standard"/>
    <w:locked/>
    <w:rsid w:val="00B24C08"/>
    <w:pPr>
      <w:spacing w:before="100" w:beforeAutospacing="1" w:after="100" w:afterAutospacing="1"/>
    </w:pPr>
    <w:rPr>
      <w:rFonts w:ascii="Calibri" w:hAnsi="Calibri"/>
      <w:sz w:val="16"/>
      <w:szCs w:val="16"/>
      <w:lang w:eastAsia="de-A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de-AT" w:eastAsia="en-US" w:bidi="ar-SA"/>
      </w:rPr>
    </w:rPrDefault>
    <w:pPrDefault>
      <w:pPr>
        <w:spacing w:after="200" w:line="276" w:lineRule="auto"/>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locked="1" w:uiPriority="99"/>
    <w:lsdException w:name="caption" w:qFormat="1"/>
    <w:lsdException w:name="table of authorities" w:locked="1" w:uiPriority="99"/>
    <w:lsdException w:name="toa heading" w:locked="1" w:uiPriority="99"/>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nhideWhenUsed="0" w:qFormat="1"/>
    <w:lsdException w:name="Plain Text" w:locked="1" w:uiPriority="99"/>
    <w:lsdException w:name="HTML Top of Form" w:uiPriority="99"/>
    <w:lsdException w:name="HTML Bottom of Form" w:uiPriority="99"/>
    <w:lsdException w:name="Normal Table" w:uiPriority="99"/>
    <w:lsdException w:name="annotation subject" w:locked="1" w:uiPriority="99"/>
    <w:lsdException w:name="No List" w:uiPriority="99"/>
    <w:lsdException w:name="Balloon Text" w:locked="1" w:uiPriority="99"/>
    <w:lsdException w:name="Table Grid" w:semiHidden="0" w:unhideWhenUsed="0"/>
    <w:lsdException w:name="Placeholder Text" w:locked="1" w:uiPriority="99" w:unhideWhenUsed="0"/>
    <w:lsdException w:name="No Spacing" w:locked="1" w:semiHidden="0" w:uiPriority="1" w:unhideWhenUsed="0" w:qFormat="1"/>
    <w:lsdException w:name="Light Shading" w:locked="1" w:semiHidden="0" w:uiPriority="60" w:unhideWhenUsed="0"/>
    <w:lsdException w:name="Light List" w:locked="1" w:semiHidden="0" w:uiPriority="61" w:unhideWhenUsed="0"/>
    <w:lsdException w:name="Light Grid" w:locked="1" w:semiHidden="0" w:uiPriority="62" w:unhideWhenUsed="0"/>
    <w:lsdException w:name="Medium Shading 1" w:locked="1" w:semiHidden="0" w:uiPriority="63" w:unhideWhenUsed="0"/>
    <w:lsdException w:name="Medium Shading 2" w:locked="1" w:semiHidden="0" w:uiPriority="64" w:unhideWhenUsed="0"/>
    <w:lsdException w:name="Medium List 1" w:locked="1" w:semiHidden="0" w:uiPriority="65" w:unhideWhenUsed="0"/>
    <w:lsdException w:name="Medium List 2" w:locked="1" w:semiHidden="0" w:uiPriority="66" w:unhideWhenUsed="0"/>
    <w:lsdException w:name="Medium Grid 1" w:locked="1" w:semiHidden="0" w:uiPriority="67" w:unhideWhenUsed="0"/>
    <w:lsdException w:name="Medium Grid 2" w:locked="1" w:semiHidden="0" w:uiPriority="68" w:unhideWhenUsed="0"/>
    <w:lsdException w:name="Medium Grid 3" w:locked="1" w:semiHidden="0" w:uiPriority="69" w:unhideWhenUsed="0"/>
    <w:lsdException w:name="Dark List" w:locked="1" w:semiHidden="0" w:uiPriority="70" w:unhideWhenUsed="0"/>
    <w:lsdException w:name="Colorful Shading" w:locked="1" w:semiHidden="0" w:uiPriority="71" w:unhideWhenUsed="0"/>
    <w:lsdException w:name="Colorful List" w:locked="1" w:semiHidden="0" w:uiPriority="72" w:unhideWhenUsed="0"/>
    <w:lsdException w:name="Colorful Grid" w:locked="1" w:semiHidden="0" w:uiPriority="73" w:unhideWhenUsed="0"/>
    <w:lsdException w:name="Light Shading Accent 1" w:locked="1" w:semiHidden="0" w:uiPriority="60" w:unhideWhenUsed="0"/>
    <w:lsdException w:name="Light List Accent 1" w:locked="1" w:semiHidden="0" w:uiPriority="61" w:unhideWhenUsed="0"/>
    <w:lsdException w:name="Light Grid Accent 1" w:locked="1" w:semiHidden="0" w:uiPriority="62" w:unhideWhenUsed="0"/>
    <w:lsdException w:name="Medium Shading 1 Accent 1" w:locked="1" w:semiHidden="0" w:uiPriority="63" w:unhideWhenUsed="0"/>
    <w:lsdException w:name="Medium Shading 2 Accent 1" w:locked="1" w:semiHidden="0" w:uiPriority="64" w:unhideWhenUsed="0"/>
    <w:lsdException w:name="Medium List 1 Accent 1" w:locked="1" w:semiHidden="0" w:uiPriority="65" w:unhideWhenUsed="0"/>
    <w:lsdException w:name="Revision" w:uiPriority="99" w:unhideWhenUsed="0"/>
    <w:lsdException w:name="List Paragraph" w:locked="1" w:semiHidden="0" w:uiPriority="34" w:unhideWhenUsed="0" w:qFormat="1"/>
    <w:lsdException w:name="Quote" w:locked="1" w:semiHidden="0" w:uiPriority="29" w:unhideWhenUsed="0" w:qFormat="1"/>
    <w:lsdException w:name="Intense Quote" w:locked="1" w:semiHidden="0" w:uiPriority="30" w:unhideWhenUsed="0" w:qFormat="1"/>
    <w:lsdException w:name="Medium List 2 Accent 1" w:locked="1" w:semiHidden="0" w:uiPriority="66" w:unhideWhenUsed="0"/>
    <w:lsdException w:name="Medium Grid 1 Accent 1" w:locked="1" w:semiHidden="0" w:uiPriority="67" w:unhideWhenUsed="0"/>
    <w:lsdException w:name="Medium Grid 2 Accent 1" w:locked="1" w:semiHidden="0" w:uiPriority="68" w:unhideWhenUsed="0"/>
    <w:lsdException w:name="Medium Grid 3 Accent 1" w:locked="1" w:semiHidden="0" w:uiPriority="69" w:unhideWhenUsed="0"/>
    <w:lsdException w:name="Dark List Accent 1" w:locked="1" w:semiHidden="0" w:uiPriority="70" w:unhideWhenUsed="0"/>
    <w:lsdException w:name="Colorful Shading Accent 1" w:locked="1" w:semiHidden="0" w:uiPriority="71" w:unhideWhenUsed="0"/>
    <w:lsdException w:name="Colorful List Accent 1" w:locked="1" w:semiHidden="0" w:uiPriority="72" w:unhideWhenUsed="0"/>
    <w:lsdException w:name="Colorful Grid Accent 1" w:locked="1" w:semiHidden="0" w:uiPriority="73" w:unhideWhenUsed="0"/>
    <w:lsdException w:name="Light Shading Accent 2" w:locked="1" w:semiHidden="0" w:uiPriority="60" w:unhideWhenUsed="0"/>
    <w:lsdException w:name="Light List Accent 2" w:locked="1" w:semiHidden="0" w:uiPriority="61" w:unhideWhenUsed="0"/>
    <w:lsdException w:name="Light Grid Accent 2" w:locked="1" w:semiHidden="0" w:uiPriority="62" w:unhideWhenUsed="0"/>
    <w:lsdException w:name="Medium Shading 1 Accent 2" w:locked="1" w:semiHidden="0" w:uiPriority="63" w:unhideWhenUsed="0"/>
    <w:lsdException w:name="Medium Shading 2 Accent 2" w:locked="1" w:semiHidden="0" w:uiPriority="64" w:unhideWhenUsed="0"/>
    <w:lsdException w:name="Medium List 1 Accent 2" w:locked="1" w:semiHidden="0" w:uiPriority="65" w:unhideWhenUsed="0"/>
    <w:lsdException w:name="Medium List 2 Accent 2" w:locked="1" w:semiHidden="0" w:uiPriority="66" w:unhideWhenUsed="0"/>
    <w:lsdException w:name="Medium Grid 1 Accent 2" w:locked="1" w:semiHidden="0" w:uiPriority="67" w:unhideWhenUsed="0"/>
    <w:lsdException w:name="Medium Grid 2 Accent 2" w:locked="1" w:semiHidden="0" w:uiPriority="68" w:unhideWhenUsed="0"/>
    <w:lsdException w:name="Medium Grid 3 Accent 2" w:locked="1" w:semiHidden="0" w:uiPriority="69" w:unhideWhenUsed="0"/>
    <w:lsdException w:name="Dark List Accent 2" w:locked="1" w:semiHidden="0" w:uiPriority="70" w:unhideWhenUsed="0"/>
    <w:lsdException w:name="Colorful Shading Accent 2" w:locked="1" w:semiHidden="0" w:uiPriority="71" w:unhideWhenUsed="0"/>
    <w:lsdException w:name="Colorful List Accent 2" w:locked="1" w:semiHidden="0" w:uiPriority="72" w:unhideWhenUsed="0"/>
    <w:lsdException w:name="Colorful Grid Accent 2" w:locked="1" w:semiHidden="0" w:uiPriority="73" w:unhideWhenUsed="0"/>
    <w:lsdException w:name="Light Shading Accent 3" w:locked="1" w:semiHidden="0" w:uiPriority="60" w:unhideWhenUsed="0"/>
    <w:lsdException w:name="Light List Accent 3" w:locked="1" w:semiHidden="0" w:uiPriority="61" w:unhideWhenUsed="0"/>
    <w:lsdException w:name="Light Grid Accent 3" w:locked="1" w:semiHidden="0" w:uiPriority="62" w:unhideWhenUsed="0"/>
    <w:lsdException w:name="Medium Shading 1 Accent 3" w:locked="1" w:semiHidden="0" w:uiPriority="63" w:unhideWhenUsed="0"/>
    <w:lsdException w:name="Medium Shading 2 Accent 3" w:locked="1" w:semiHidden="0" w:uiPriority="64" w:unhideWhenUsed="0"/>
    <w:lsdException w:name="Medium List 1 Accent 3" w:locked="1" w:semiHidden="0" w:uiPriority="65" w:unhideWhenUsed="0"/>
    <w:lsdException w:name="Medium List 2 Accent 3" w:locked="1" w:semiHidden="0" w:uiPriority="66" w:unhideWhenUsed="0"/>
    <w:lsdException w:name="Medium Grid 1 Accent 3" w:locked="1" w:semiHidden="0" w:uiPriority="67" w:unhideWhenUsed="0"/>
    <w:lsdException w:name="Medium Grid 2 Accent 3" w:locked="1" w:semiHidden="0" w:uiPriority="68" w:unhideWhenUsed="0"/>
    <w:lsdException w:name="Medium Grid 3 Accent 3" w:locked="1" w:semiHidden="0" w:uiPriority="69" w:unhideWhenUsed="0"/>
    <w:lsdException w:name="Dark List Accent 3" w:locked="1" w:semiHidden="0" w:uiPriority="70" w:unhideWhenUsed="0"/>
    <w:lsdException w:name="Colorful Shading Accent 3" w:locked="1" w:semiHidden="0" w:uiPriority="71" w:unhideWhenUsed="0"/>
    <w:lsdException w:name="Colorful List Accent 3" w:locked="1" w:semiHidden="0" w:uiPriority="72" w:unhideWhenUsed="0"/>
    <w:lsdException w:name="Colorful Grid Accent 3" w:locked="1" w:semiHidden="0" w:uiPriority="73" w:unhideWhenUsed="0"/>
    <w:lsdException w:name="Light Shading Accent 4" w:locked="1" w:semiHidden="0" w:uiPriority="60" w:unhideWhenUsed="0"/>
    <w:lsdException w:name="Light List Accent 4" w:locked="1" w:semiHidden="0" w:uiPriority="61" w:unhideWhenUsed="0"/>
    <w:lsdException w:name="Light Grid Accent 4" w:locked="1" w:semiHidden="0" w:uiPriority="62" w:unhideWhenUsed="0"/>
    <w:lsdException w:name="Medium Shading 1 Accent 4" w:locked="1" w:semiHidden="0" w:uiPriority="63" w:unhideWhenUsed="0"/>
    <w:lsdException w:name="Medium Shading 2 Accent 4" w:locked="1" w:semiHidden="0" w:uiPriority="64" w:unhideWhenUsed="0"/>
    <w:lsdException w:name="Medium List 1 Accent 4" w:locked="1" w:semiHidden="0" w:uiPriority="65" w:unhideWhenUsed="0"/>
    <w:lsdException w:name="Medium List 2 Accent 4" w:locked="1" w:semiHidden="0" w:uiPriority="66" w:unhideWhenUsed="0"/>
    <w:lsdException w:name="Medium Grid 1 Accent 4" w:locked="1" w:semiHidden="0" w:uiPriority="67" w:unhideWhenUsed="0"/>
    <w:lsdException w:name="Medium Grid 2 Accent 4" w:locked="1" w:semiHidden="0" w:uiPriority="68" w:unhideWhenUsed="0"/>
    <w:lsdException w:name="Medium Grid 3 Accent 4" w:locked="1" w:semiHidden="0" w:uiPriority="69" w:unhideWhenUsed="0"/>
    <w:lsdException w:name="Dark List Accent 4" w:locked="1" w:semiHidden="0" w:uiPriority="70" w:unhideWhenUsed="0"/>
    <w:lsdException w:name="Colorful Shading Accent 4" w:locked="1" w:semiHidden="0" w:uiPriority="71" w:unhideWhenUsed="0"/>
    <w:lsdException w:name="Colorful List Accent 4" w:locked="1" w:semiHidden="0" w:uiPriority="72" w:unhideWhenUsed="0"/>
    <w:lsdException w:name="Colorful Grid Accent 4" w:locked="1" w:semiHidden="0" w:uiPriority="73" w:unhideWhenUsed="0"/>
    <w:lsdException w:name="Light Shading Accent 5" w:locked="1" w:semiHidden="0" w:uiPriority="60" w:unhideWhenUsed="0"/>
    <w:lsdException w:name="Light List Accent 5" w:locked="1" w:semiHidden="0" w:uiPriority="61" w:unhideWhenUsed="0"/>
    <w:lsdException w:name="Light Grid Accent 5" w:locked="1" w:semiHidden="0" w:uiPriority="62" w:unhideWhenUsed="0"/>
    <w:lsdException w:name="Medium Shading 1 Accent 5" w:locked="1" w:semiHidden="0" w:uiPriority="63" w:unhideWhenUsed="0"/>
    <w:lsdException w:name="Medium Shading 2 Accent 5" w:locked="1" w:semiHidden="0" w:uiPriority="64" w:unhideWhenUsed="0"/>
    <w:lsdException w:name="Medium List 1 Accent 5" w:locked="1" w:semiHidden="0" w:uiPriority="65" w:unhideWhenUsed="0"/>
    <w:lsdException w:name="Medium List 2 Accent 5" w:locked="1" w:semiHidden="0" w:uiPriority="66" w:unhideWhenUsed="0"/>
    <w:lsdException w:name="Medium Grid 1 Accent 5" w:locked="1" w:semiHidden="0" w:uiPriority="67" w:unhideWhenUsed="0"/>
    <w:lsdException w:name="Medium Grid 2 Accent 5" w:locked="1" w:semiHidden="0" w:uiPriority="68" w:unhideWhenUsed="0"/>
    <w:lsdException w:name="Medium Grid 3 Accent 5" w:locked="1" w:semiHidden="0" w:uiPriority="69" w:unhideWhenUsed="0"/>
    <w:lsdException w:name="Dark List Accent 5" w:locked="1" w:semiHidden="0" w:uiPriority="70" w:unhideWhenUsed="0"/>
    <w:lsdException w:name="Colorful Shading Accent 5" w:locked="1" w:semiHidden="0" w:uiPriority="71" w:unhideWhenUsed="0"/>
    <w:lsdException w:name="Colorful List Accent 5" w:locked="1" w:semiHidden="0" w:uiPriority="72" w:unhideWhenUsed="0"/>
    <w:lsdException w:name="Colorful Grid Accent 5" w:locked="1" w:semiHidden="0" w:uiPriority="73" w:unhideWhenUsed="0"/>
    <w:lsdException w:name="Light Shading Accent 6" w:locked="1" w:semiHidden="0" w:uiPriority="60" w:unhideWhenUsed="0"/>
    <w:lsdException w:name="Light List Accent 6" w:locked="1" w:semiHidden="0" w:uiPriority="61" w:unhideWhenUsed="0"/>
    <w:lsdException w:name="Light Grid Accent 6" w:locked="1" w:semiHidden="0" w:uiPriority="62" w:unhideWhenUsed="0"/>
    <w:lsdException w:name="Medium Shading 1 Accent 6" w:locked="1" w:semiHidden="0" w:uiPriority="63" w:unhideWhenUsed="0"/>
    <w:lsdException w:name="Medium Shading 2 Accent 6" w:locked="1" w:semiHidden="0" w:uiPriority="64" w:unhideWhenUsed="0"/>
    <w:lsdException w:name="Medium List 1 Accent 6" w:locked="1" w:semiHidden="0" w:uiPriority="65" w:unhideWhenUsed="0"/>
    <w:lsdException w:name="Medium List 2 Accent 6" w:locked="1" w:semiHidden="0" w:uiPriority="66" w:unhideWhenUsed="0"/>
    <w:lsdException w:name="Medium Grid 1 Accent 6" w:locked="1" w:semiHidden="0" w:uiPriority="67" w:unhideWhenUsed="0"/>
    <w:lsdException w:name="Medium Grid 2 Accent 6" w:locked="1" w:semiHidden="0" w:uiPriority="68" w:unhideWhenUsed="0"/>
    <w:lsdException w:name="Medium Grid 3 Accent 6" w:locked="1" w:semiHidden="0" w:uiPriority="69" w:unhideWhenUsed="0"/>
    <w:lsdException w:name="Dark List Accent 6" w:locked="1" w:semiHidden="0" w:uiPriority="70" w:unhideWhenUsed="0"/>
    <w:lsdException w:name="Colorful Shading Accent 6" w:locked="1" w:semiHidden="0" w:uiPriority="71" w:unhideWhenUsed="0"/>
    <w:lsdException w:name="Colorful List Accent 6" w:locked="1" w:semiHidden="0" w:uiPriority="72" w:unhideWhenUsed="0"/>
    <w:lsdException w:name="Colorful Grid Accent 6" w:locked="1" w:semiHidden="0" w:uiPriority="73" w:unhideWhenUsed="0"/>
    <w:lsdException w:name="Subtle Emphasis" w:locked="1" w:semiHidden="0" w:uiPriority="19" w:unhideWhenUsed="0" w:qFormat="1"/>
    <w:lsdException w:name="Intense Emphasis" w:locked="1" w:semiHidden="0" w:uiPriority="21" w:unhideWhenUsed="0" w:qFormat="1"/>
    <w:lsdException w:name="Subtle Reference" w:locked="1" w:semiHidden="0" w:uiPriority="31" w:unhideWhenUsed="0" w:qFormat="1"/>
    <w:lsdException w:name="Intense Reference" w:locked="1" w:semiHidden="0" w:uiPriority="32" w:unhideWhenUsed="0" w:qFormat="1"/>
    <w:lsdException w:name="Book Title" w:locked="1" w:semiHidden="0" w:uiPriority="33" w:unhideWhenUsed="0" w:qFormat="1"/>
    <w:lsdException w:name="Bibliography" w:locked="1" w:uiPriority="37"/>
    <w:lsdException w:name="TOC Heading" w:locked="1" w:uiPriority="39" w:qFormat="1"/>
  </w:latentStyles>
  <w:style w:type="paragraph" w:default="1" w:styleId="Standard">
    <w:name w:val="Normal"/>
    <w:rsid w:val="00334DB9"/>
    <w:pPr>
      <w:spacing w:after="0" w:line="240" w:lineRule="auto"/>
    </w:pPr>
    <w:rPr>
      <w:rFonts w:ascii="Tahoma" w:eastAsiaTheme="minorEastAsia" w:hAnsi="Tahoma" w:cs="Tahoma"/>
      <w:snapToGrid w:val="0"/>
      <w:color w:val="000000"/>
      <w:szCs w:val="20"/>
      <w:lang w:eastAsia="de-DE"/>
    </w:rPr>
  </w:style>
  <w:style w:type="paragraph" w:styleId="berschrift1">
    <w:name w:val="heading 1"/>
    <w:basedOn w:val="Standard"/>
    <w:next w:val="Standard"/>
    <w:link w:val="berschrift1Zchn"/>
    <w:qFormat/>
    <w:locked/>
    <w:rsid w:val="00E72B52"/>
    <w:pPr>
      <w:keepNext/>
      <w:keepLines/>
      <w:numPr>
        <w:numId w:val="35"/>
      </w:numPr>
      <w:spacing w:before="120" w:after="60"/>
      <w:outlineLvl w:val="0"/>
    </w:pPr>
    <w:rPr>
      <w:b/>
      <w:kern w:val="28"/>
      <w:sz w:val="32"/>
      <w:szCs w:val="32"/>
    </w:rPr>
  </w:style>
  <w:style w:type="paragraph" w:styleId="berschrift2">
    <w:name w:val="heading 2"/>
    <w:basedOn w:val="berschrift1"/>
    <w:next w:val="Standard"/>
    <w:link w:val="berschrift2Zchn"/>
    <w:qFormat/>
    <w:locked/>
    <w:rsid w:val="00E72B52"/>
    <w:pPr>
      <w:numPr>
        <w:ilvl w:val="1"/>
      </w:numPr>
      <w:outlineLvl w:val="1"/>
    </w:pPr>
    <w:rPr>
      <w:sz w:val="28"/>
      <w:szCs w:val="28"/>
    </w:rPr>
  </w:style>
  <w:style w:type="paragraph" w:styleId="berschrift3">
    <w:name w:val="heading 3"/>
    <w:basedOn w:val="berschrift2"/>
    <w:next w:val="Standard"/>
    <w:link w:val="berschrift3Zchn"/>
    <w:qFormat/>
    <w:locked/>
    <w:rsid w:val="00E72B52"/>
    <w:pPr>
      <w:numPr>
        <w:ilvl w:val="2"/>
      </w:numPr>
      <w:spacing w:before="60" w:after="30"/>
      <w:outlineLvl w:val="2"/>
    </w:pPr>
    <w:rPr>
      <w:sz w:val="24"/>
    </w:rPr>
  </w:style>
  <w:style w:type="paragraph" w:styleId="berschrift4">
    <w:name w:val="heading 4"/>
    <w:basedOn w:val="berschrift3"/>
    <w:next w:val="Standard"/>
    <w:link w:val="berschrift4Zchn"/>
    <w:qFormat/>
    <w:locked/>
    <w:rsid w:val="00E72B52"/>
    <w:pPr>
      <w:numPr>
        <w:ilvl w:val="3"/>
      </w:numPr>
      <w:outlineLvl w:val="3"/>
    </w:pPr>
    <w:rPr>
      <w:i/>
      <w:sz w:val="22"/>
      <w:szCs w:val="22"/>
    </w:rPr>
  </w:style>
  <w:style w:type="paragraph" w:styleId="berschrift5">
    <w:name w:val="heading 5"/>
    <w:basedOn w:val="berschrift4"/>
    <w:next w:val="Standard"/>
    <w:link w:val="berschrift5Zchn"/>
    <w:qFormat/>
    <w:locked/>
    <w:rsid w:val="00E72B52"/>
    <w:pPr>
      <w:numPr>
        <w:ilvl w:val="4"/>
      </w:numPr>
      <w:outlineLvl w:val="4"/>
    </w:pPr>
  </w:style>
  <w:style w:type="paragraph" w:styleId="berschrift6">
    <w:name w:val="heading 6"/>
    <w:basedOn w:val="berschrift5"/>
    <w:next w:val="Standard"/>
    <w:link w:val="berschrift6Zchn"/>
    <w:qFormat/>
    <w:locked/>
    <w:rsid w:val="00E72B52"/>
    <w:pPr>
      <w:numPr>
        <w:ilvl w:val="5"/>
      </w:numPr>
      <w:outlineLvl w:val="5"/>
    </w:pPr>
  </w:style>
  <w:style w:type="paragraph" w:styleId="berschrift7">
    <w:name w:val="heading 7"/>
    <w:basedOn w:val="berschrift4"/>
    <w:next w:val="Standard"/>
    <w:link w:val="berschrift7Zchn"/>
    <w:qFormat/>
    <w:locked/>
    <w:rsid w:val="00E72B52"/>
    <w:pPr>
      <w:numPr>
        <w:ilvl w:val="6"/>
      </w:numPr>
      <w:outlineLvl w:val="6"/>
    </w:pPr>
  </w:style>
  <w:style w:type="paragraph" w:styleId="berschrift8">
    <w:name w:val="heading 8"/>
    <w:basedOn w:val="berschrift4"/>
    <w:next w:val="Standard"/>
    <w:link w:val="berschrift8Zchn"/>
    <w:qFormat/>
    <w:locked/>
    <w:rsid w:val="00E72B52"/>
    <w:pPr>
      <w:numPr>
        <w:ilvl w:val="7"/>
      </w:numPr>
      <w:outlineLvl w:val="7"/>
    </w:pPr>
  </w:style>
  <w:style w:type="paragraph" w:styleId="berschrift9">
    <w:name w:val="heading 9"/>
    <w:basedOn w:val="berschrift4"/>
    <w:next w:val="Standard"/>
    <w:link w:val="berschrift9Zchn"/>
    <w:qFormat/>
    <w:locked/>
    <w:rsid w:val="00E72B52"/>
    <w:pPr>
      <w:numPr>
        <w:ilvl w:val="8"/>
      </w:numPr>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rsid w:val="00334DB9"/>
  </w:style>
  <w:style w:type="numbering" w:styleId="111111">
    <w:name w:val="Outline List 2"/>
    <w:basedOn w:val="KeineListe"/>
    <w:semiHidden/>
    <w:locked/>
    <w:rsid w:val="00E72B52"/>
    <w:pPr>
      <w:numPr>
        <w:numId w:val="2"/>
      </w:numPr>
    </w:pPr>
  </w:style>
  <w:style w:type="numbering" w:styleId="1ai">
    <w:name w:val="Outline List 1"/>
    <w:basedOn w:val="KeineListe"/>
    <w:semiHidden/>
    <w:locked/>
    <w:rsid w:val="00E72B52"/>
    <w:pPr>
      <w:numPr>
        <w:numId w:val="4"/>
      </w:numPr>
    </w:pPr>
  </w:style>
  <w:style w:type="paragraph" w:styleId="Abbildungsverzeichnis">
    <w:name w:val="table of figures"/>
    <w:basedOn w:val="Standard"/>
    <w:next w:val="Standard"/>
    <w:semiHidden/>
    <w:locked/>
    <w:rsid w:val="00E72B52"/>
    <w:pPr>
      <w:tabs>
        <w:tab w:val="right" w:pos="9412"/>
      </w:tabs>
    </w:pPr>
  </w:style>
  <w:style w:type="paragraph" w:styleId="Anrede">
    <w:name w:val="Salutation"/>
    <w:basedOn w:val="Standard"/>
    <w:next w:val="Standard"/>
    <w:link w:val="AnredeZchn"/>
    <w:semiHidden/>
    <w:locked/>
    <w:rsid w:val="00E72B52"/>
  </w:style>
  <w:style w:type="character" w:customStyle="1" w:styleId="AnredeZchn">
    <w:name w:val="Anrede Zchn"/>
    <w:basedOn w:val="Absatz-Standardschriftart"/>
    <w:link w:val="Anrede"/>
    <w:semiHidden/>
    <w:rsid w:val="00E72B52"/>
    <w:rPr>
      <w:rFonts w:ascii="Tahoma" w:eastAsia="Times New Roman" w:hAnsi="Tahoma" w:cs="Times New Roman"/>
      <w:lang w:eastAsia="de-DE"/>
    </w:rPr>
  </w:style>
  <w:style w:type="character" w:customStyle="1" w:styleId="berschrift1Zchn">
    <w:name w:val="Überschrift 1 Zchn"/>
    <w:basedOn w:val="Absatz-Standardschriftart"/>
    <w:link w:val="berschrift1"/>
    <w:rsid w:val="00E72B52"/>
    <w:rPr>
      <w:rFonts w:ascii="Tahoma" w:eastAsia="Times New Roman" w:hAnsi="Tahoma" w:cs="Times New Roman"/>
      <w:b/>
      <w:kern w:val="28"/>
      <w:sz w:val="32"/>
      <w:szCs w:val="32"/>
      <w:lang w:eastAsia="de-DE"/>
    </w:rPr>
  </w:style>
  <w:style w:type="character" w:customStyle="1" w:styleId="berschrift2Zchn">
    <w:name w:val="Überschrift 2 Zchn"/>
    <w:basedOn w:val="Absatz-Standardschriftart"/>
    <w:link w:val="berschrift2"/>
    <w:rsid w:val="00E72B52"/>
    <w:rPr>
      <w:rFonts w:ascii="Tahoma" w:eastAsia="Times New Roman" w:hAnsi="Tahoma" w:cs="Times New Roman"/>
      <w:b/>
      <w:kern w:val="28"/>
      <w:sz w:val="28"/>
      <w:szCs w:val="28"/>
      <w:lang w:eastAsia="de-DE"/>
    </w:rPr>
  </w:style>
  <w:style w:type="character" w:customStyle="1" w:styleId="berschrift3Zchn">
    <w:name w:val="Überschrift 3 Zchn"/>
    <w:basedOn w:val="Absatz-Standardschriftart"/>
    <w:link w:val="berschrift3"/>
    <w:rsid w:val="00E72B52"/>
    <w:rPr>
      <w:rFonts w:ascii="Tahoma" w:eastAsia="Times New Roman" w:hAnsi="Tahoma" w:cs="Times New Roman"/>
      <w:b/>
      <w:kern w:val="28"/>
      <w:sz w:val="24"/>
      <w:szCs w:val="28"/>
      <w:lang w:eastAsia="de-DE"/>
    </w:rPr>
  </w:style>
  <w:style w:type="character" w:customStyle="1" w:styleId="berschrift4Zchn">
    <w:name w:val="Überschrift 4 Zchn"/>
    <w:basedOn w:val="Absatz-Standardschriftart"/>
    <w:link w:val="berschrift4"/>
    <w:rsid w:val="00E72B52"/>
    <w:rPr>
      <w:rFonts w:ascii="Tahoma" w:eastAsia="Times New Roman" w:hAnsi="Tahoma" w:cs="Times New Roman"/>
      <w:b/>
      <w:i/>
      <w:kern w:val="28"/>
      <w:lang w:eastAsia="de-DE"/>
    </w:rPr>
  </w:style>
  <w:style w:type="character" w:customStyle="1" w:styleId="berschrift5Zchn">
    <w:name w:val="Überschrift 5 Zchn"/>
    <w:basedOn w:val="Absatz-Standardschriftart"/>
    <w:link w:val="berschrift5"/>
    <w:rsid w:val="00E72B52"/>
    <w:rPr>
      <w:rFonts w:ascii="Tahoma" w:eastAsia="Times New Roman" w:hAnsi="Tahoma" w:cs="Times New Roman"/>
      <w:b/>
      <w:i/>
      <w:kern w:val="28"/>
      <w:lang w:eastAsia="de-DE"/>
    </w:rPr>
  </w:style>
  <w:style w:type="character" w:customStyle="1" w:styleId="berschrift6Zchn">
    <w:name w:val="Überschrift 6 Zchn"/>
    <w:basedOn w:val="Absatz-Standardschriftart"/>
    <w:link w:val="berschrift6"/>
    <w:rsid w:val="00E72B52"/>
    <w:rPr>
      <w:rFonts w:ascii="Tahoma" w:eastAsia="Times New Roman" w:hAnsi="Tahoma" w:cs="Times New Roman"/>
      <w:b/>
      <w:i/>
      <w:kern w:val="28"/>
      <w:lang w:eastAsia="de-DE"/>
    </w:rPr>
  </w:style>
  <w:style w:type="character" w:customStyle="1" w:styleId="berschrift7Zchn">
    <w:name w:val="Überschrift 7 Zchn"/>
    <w:basedOn w:val="Absatz-Standardschriftart"/>
    <w:link w:val="berschrift7"/>
    <w:rsid w:val="00E72B52"/>
    <w:rPr>
      <w:rFonts w:ascii="Tahoma" w:eastAsia="Times New Roman" w:hAnsi="Tahoma" w:cs="Times New Roman"/>
      <w:b/>
      <w:i/>
      <w:kern w:val="28"/>
      <w:lang w:eastAsia="de-DE"/>
    </w:rPr>
  </w:style>
  <w:style w:type="character" w:customStyle="1" w:styleId="berschrift8Zchn">
    <w:name w:val="Überschrift 8 Zchn"/>
    <w:basedOn w:val="Absatz-Standardschriftart"/>
    <w:link w:val="berschrift8"/>
    <w:rsid w:val="00E72B52"/>
    <w:rPr>
      <w:rFonts w:ascii="Tahoma" w:eastAsia="Times New Roman" w:hAnsi="Tahoma" w:cs="Times New Roman"/>
      <w:b/>
      <w:i/>
      <w:kern w:val="28"/>
      <w:lang w:eastAsia="de-DE"/>
    </w:rPr>
  </w:style>
  <w:style w:type="character" w:customStyle="1" w:styleId="berschrift9Zchn">
    <w:name w:val="Überschrift 9 Zchn"/>
    <w:basedOn w:val="Absatz-Standardschriftart"/>
    <w:link w:val="berschrift9"/>
    <w:rsid w:val="00E72B52"/>
    <w:rPr>
      <w:rFonts w:ascii="Tahoma" w:eastAsia="Times New Roman" w:hAnsi="Tahoma" w:cs="Times New Roman"/>
      <w:b/>
      <w:i/>
      <w:kern w:val="28"/>
      <w:lang w:eastAsia="de-DE"/>
    </w:rPr>
  </w:style>
  <w:style w:type="numbering" w:styleId="ArtikelAbschnitt">
    <w:name w:val="Outline List 3"/>
    <w:basedOn w:val="KeineListe"/>
    <w:semiHidden/>
    <w:locked/>
    <w:rsid w:val="00E72B52"/>
    <w:pPr>
      <w:numPr>
        <w:numId w:val="6"/>
      </w:numPr>
    </w:pPr>
  </w:style>
  <w:style w:type="paragraph" w:styleId="Aufzhlungszeichen">
    <w:name w:val="List Bullet"/>
    <w:basedOn w:val="Standard"/>
    <w:locked/>
    <w:rsid w:val="00E72B52"/>
    <w:pPr>
      <w:numPr>
        <w:numId w:val="8"/>
      </w:numPr>
    </w:pPr>
  </w:style>
  <w:style w:type="paragraph" w:styleId="Aufzhlungszeichen2">
    <w:name w:val="List Bullet 2"/>
    <w:basedOn w:val="Standard"/>
    <w:locked/>
    <w:rsid w:val="00E72B52"/>
    <w:pPr>
      <w:numPr>
        <w:numId w:val="10"/>
      </w:numPr>
    </w:pPr>
  </w:style>
  <w:style w:type="paragraph" w:styleId="Aufzhlungszeichen3">
    <w:name w:val="List Bullet 3"/>
    <w:basedOn w:val="Standard"/>
    <w:locked/>
    <w:rsid w:val="00E72B52"/>
    <w:pPr>
      <w:numPr>
        <w:numId w:val="12"/>
      </w:numPr>
    </w:pPr>
  </w:style>
  <w:style w:type="paragraph" w:styleId="Aufzhlungszeichen4">
    <w:name w:val="List Bullet 4"/>
    <w:basedOn w:val="Standard"/>
    <w:locked/>
    <w:rsid w:val="00E72B52"/>
    <w:pPr>
      <w:numPr>
        <w:numId w:val="14"/>
      </w:numPr>
    </w:pPr>
  </w:style>
  <w:style w:type="paragraph" w:styleId="Aufzhlungszeichen5">
    <w:name w:val="List Bullet 5"/>
    <w:basedOn w:val="Standard"/>
    <w:locked/>
    <w:rsid w:val="00E72B52"/>
    <w:pPr>
      <w:numPr>
        <w:numId w:val="16"/>
      </w:numPr>
    </w:pPr>
  </w:style>
  <w:style w:type="paragraph" w:styleId="Beschriftung">
    <w:name w:val="caption"/>
    <w:basedOn w:val="Standard"/>
    <w:next w:val="Standard"/>
    <w:qFormat/>
    <w:locked/>
    <w:rsid w:val="00E72B52"/>
    <w:pPr>
      <w:keepNext/>
      <w:keepLines/>
    </w:pPr>
    <w:rPr>
      <w:sz w:val="16"/>
      <w:szCs w:val="16"/>
    </w:rPr>
  </w:style>
  <w:style w:type="character" w:styleId="BesuchterHyperlink">
    <w:name w:val="FollowedHyperlink"/>
    <w:basedOn w:val="Absatz-Standardschriftart"/>
    <w:locked/>
    <w:rsid w:val="00E72B52"/>
    <w:rPr>
      <w:color w:val="800080"/>
      <w:sz w:val="22"/>
      <w:szCs w:val="22"/>
      <w:u w:val="single" w:color="800080"/>
    </w:rPr>
  </w:style>
  <w:style w:type="paragraph" w:styleId="Blocktext">
    <w:name w:val="Block Text"/>
    <w:basedOn w:val="Standard"/>
    <w:semiHidden/>
    <w:locked/>
    <w:rsid w:val="00E72B52"/>
    <w:pPr>
      <w:spacing w:after="120"/>
      <w:ind w:left="1440" w:right="1440"/>
    </w:pPr>
  </w:style>
  <w:style w:type="paragraph" w:styleId="Datum">
    <w:name w:val="Date"/>
    <w:basedOn w:val="Standard"/>
    <w:next w:val="Standard"/>
    <w:link w:val="DatumZchn"/>
    <w:semiHidden/>
    <w:locked/>
    <w:rsid w:val="00E72B52"/>
  </w:style>
  <w:style w:type="character" w:customStyle="1" w:styleId="DatumZchn">
    <w:name w:val="Datum Zchn"/>
    <w:basedOn w:val="Absatz-Standardschriftart"/>
    <w:link w:val="Datum"/>
    <w:semiHidden/>
    <w:rsid w:val="00E72B52"/>
    <w:rPr>
      <w:rFonts w:ascii="Tahoma" w:eastAsia="Times New Roman" w:hAnsi="Tahoma" w:cs="Times New Roman"/>
      <w:lang w:eastAsia="de-DE"/>
    </w:rPr>
  </w:style>
  <w:style w:type="paragraph" w:styleId="Dokumentstruktur">
    <w:name w:val="Document Map"/>
    <w:basedOn w:val="Standard"/>
    <w:link w:val="DokumentstrukturZchn"/>
    <w:semiHidden/>
    <w:locked/>
    <w:rsid w:val="00E72B52"/>
    <w:pPr>
      <w:shd w:val="clear" w:color="auto" w:fill="000080"/>
    </w:pPr>
  </w:style>
  <w:style w:type="character" w:customStyle="1" w:styleId="DokumentstrukturZchn">
    <w:name w:val="Dokumentstruktur Zchn"/>
    <w:basedOn w:val="Absatz-Standardschriftart"/>
    <w:link w:val="Dokumentstruktur"/>
    <w:semiHidden/>
    <w:rsid w:val="00E72B52"/>
    <w:rPr>
      <w:rFonts w:ascii="Tahoma" w:eastAsia="Times New Roman" w:hAnsi="Tahoma" w:cs="Tahoma"/>
      <w:shd w:val="clear" w:color="auto" w:fill="000080"/>
      <w:lang w:eastAsia="de-DE"/>
    </w:rPr>
  </w:style>
  <w:style w:type="paragraph" w:styleId="E-Mail-Signatur">
    <w:name w:val="E-mail Signature"/>
    <w:basedOn w:val="Standard"/>
    <w:link w:val="E-Mail-SignaturZchn"/>
    <w:locked/>
    <w:rsid w:val="00E72B52"/>
  </w:style>
  <w:style w:type="character" w:customStyle="1" w:styleId="E-Mail-SignaturZchn">
    <w:name w:val="E-Mail-Signatur Zchn"/>
    <w:basedOn w:val="Absatz-Standardschriftart"/>
    <w:link w:val="E-Mail-Signatur"/>
    <w:rsid w:val="00E72B52"/>
    <w:rPr>
      <w:rFonts w:ascii="Tahoma" w:eastAsia="Times New Roman" w:hAnsi="Tahoma" w:cs="Times New Roman"/>
      <w:lang w:eastAsia="de-DE"/>
    </w:rPr>
  </w:style>
  <w:style w:type="paragraph" w:styleId="Funotentext">
    <w:name w:val="footnote text"/>
    <w:basedOn w:val="Standard"/>
    <w:link w:val="FunotentextZchn"/>
    <w:locked/>
    <w:rsid w:val="00E72B52"/>
    <w:rPr>
      <w:sz w:val="20"/>
    </w:rPr>
  </w:style>
  <w:style w:type="character" w:customStyle="1" w:styleId="FunotentextZchn">
    <w:name w:val="Fußnotentext Zchn"/>
    <w:basedOn w:val="Absatz-Standardschriftart"/>
    <w:link w:val="Funotentext"/>
    <w:rsid w:val="00E72B52"/>
    <w:rPr>
      <w:rFonts w:ascii="Tahoma" w:eastAsia="Times New Roman" w:hAnsi="Tahoma" w:cs="Times New Roman"/>
      <w:sz w:val="20"/>
      <w:lang w:eastAsia="de-DE"/>
    </w:rPr>
  </w:style>
  <w:style w:type="paragraph" w:styleId="Endnotentext">
    <w:name w:val="endnote text"/>
    <w:basedOn w:val="Funotentext"/>
    <w:link w:val="EndnotentextZchn"/>
    <w:semiHidden/>
    <w:locked/>
    <w:rsid w:val="00E72B52"/>
  </w:style>
  <w:style w:type="character" w:customStyle="1" w:styleId="EndnotentextZchn">
    <w:name w:val="Endnotentext Zchn"/>
    <w:basedOn w:val="Absatz-Standardschriftart"/>
    <w:link w:val="Endnotentext"/>
    <w:semiHidden/>
    <w:rsid w:val="00E72B52"/>
    <w:rPr>
      <w:rFonts w:ascii="Tahoma" w:eastAsia="Times New Roman" w:hAnsi="Tahoma" w:cs="Times New Roman"/>
      <w:sz w:val="20"/>
      <w:lang w:eastAsia="de-DE"/>
    </w:rPr>
  </w:style>
  <w:style w:type="character" w:styleId="Funotenzeichen">
    <w:name w:val="footnote reference"/>
    <w:basedOn w:val="Absatz-Standardschriftart"/>
    <w:rsid w:val="00334DB9"/>
    <w:rPr>
      <w:sz w:val="20"/>
      <w:vertAlign w:val="baseline"/>
    </w:rPr>
  </w:style>
  <w:style w:type="character" w:styleId="Endnotenzeichen">
    <w:name w:val="endnote reference"/>
    <w:basedOn w:val="Absatz-Standardschriftart"/>
    <w:rsid w:val="00334DB9"/>
    <w:rPr>
      <w:sz w:val="20"/>
      <w:vertAlign w:val="baseline"/>
    </w:rPr>
  </w:style>
  <w:style w:type="character" w:styleId="Fett">
    <w:name w:val="Strong"/>
    <w:basedOn w:val="Absatz-Standardschriftart"/>
    <w:qFormat/>
    <w:locked/>
    <w:rsid w:val="00E72B52"/>
    <w:rPr>
      <w:b/>
      <w:sz w:val="22"/>
      <w:szCs w:val="22"/>
    </w:rPr>
  </w:style>
  <w:style w:type="paragraph" w:styleId="Fu-Endnotenberschrift">
    <w:name w:val="Note Heading"/>
    <w:basedOn w:val="Standard"/>
    <w:next w:val="Standard"/>
    <w:link w:val="Fu-EndnotenberschriftZchn"/>
    <w:locked/>
    <w:rsid w:val="00E72B52"/>
  </w:style>
  <w:style w:type="character" w:customStyle="1" w:styleId="Fu-EndnotenberschriftZchn">
    <w:name w:val="Fuß/-Endnotenüberschrift Zchn"/>
    <w:basedOn w:val="Absatz-Standardschriftart"/>
    <w:link w:val="Fu-Endnotenberschrift"/>
    <w:rsid w:val="00E72B52"/>
    <w:rPr>
      <w:rFonts w:ascii="Tahoma" w:eastAsia="Times New Roman" w:hAnsi="Tahoma" w:cs="Times New Roman"/>
      <w:lang w:eastAsia="de-DE"/>
    </w:rPr>
  </w:style>
  <w:style w:type="paragraph" w:styleId="Kopfzeile">
    <w:name w:val="header"/>
    <w:basedOn w:val="Standard"/>
    <w:link w:val="KopfzeileZchn"/>
    <w:locked/>
    <w:rsid w:val="00E72B52"/>
  </w:style>
  <w:style w:type="character" w:customStyle="1" w:styleId="KopfzeileZchn">
    <w:name w:val="Kopfzeile Zchn"/>
    <w:basedOn w:val="Absatz-Standardschriftart"/>
    <w:link w:val="Kopfzeile"/>
    <w:rsid w:val="00E72B52"/>
    <w:rPr>
      <w:rFonts w:ascii="Tahoma" w:eastAsia="Times New Roman" w:hAnsi="Tahoma" w:cs="Times New Roman"/>
      <w:lang w:eastAsia="de-DE"/>
    </w:rPr>
  </w:style>
  <w:style w:type="paragraph" w:styleId="Fuzeile">
    <w:name w:val="footer"/>
    <w:basedOn w:val="Kopfzeile"/>
    <w:link w:val="FuzeileZchn"/>
    <w:locked/>
    <w:rsid w:val="00E72B52"/>
  </w:style>
  <w:style w:type="character" w:customStyle="1" w:styleId="FuzeileZchn">
    <w:name w:val="Fußzeile Zchn"/>
    <w:basedOn w:val="Absatz-Standardschriftart"/>
    <w:link w:val="Fuzeile"/>
    <w:rsid w:val="00E72B52"/>
    <w:rPr>
      <w:rFonts w:ascii="Tahoma" w:eastAsia="Times New Roman" w:hAnsi="Tahoma" w:cs="Times New Roman"/>
      <w:lang w:eastAsia="de-DE"/>
    </w:rPr>
  </w:style>
  <w:style w:type="paragraph" w:styleId="Gruformel">
    <w:name w:val="Closing"/>
    <w:basedOn w:val="Standard"/>
    <w:link w:val="GruformelZchn"/>
    <w:semiHidden/>
    <w:locked/>
    <w:rsid w:val="00E72B52"/>
    <w:pPr>
      <w:ind w:left="4252"/>
    </w:pPr>
  </w:style>
  <w:style w:type="character" w:customStyle="1" w:styleId="GruformelZchn">
    <w:name w:val="Grußformel Zchn"/>
    <w:basedOn w:val="Absatz-Standardschriftart"/>
    <w:link w:val="Gruformel"/>
    <w:semiHidden/>
    <w:rsid w:val="00E72B52"/>
    <w:rPr>
      <w:rFonts w:ascii="Tahoma" w:eastAsia="Times New Roman" w:hAnsi="Tahoma" w:cs="Times New Roman"/>
      <w:lang w:eastAsia="de-DE"/>
    </w:rPr>
  </w:style>
  <w:style w:type="character" w:styleId="Hervorhebung">
    <w:name w:val="Emphasis"/>
    <w:basedOn w:val="Absatz-Standardschriftart"/>
    <w:qFormat/>
    <w:locked/>
    <w:rsid w:val="00E72B52"/>
    <w:rPr>
      <w:i/>
      <w:iCs/>
    </w:rPr>
  </w:style>
  <w:style w:type="character" w:customStyle="1" w:styleId="Hervorhebung1">
    <w:name w:val="Hervorhebung1"/>
    <w:basedOn w:val="Absatz-Standardschriftart"/>
    <w:semiHidden/>
    <w:locked/>
    <w:rsid w:val="00E72B52"/>
  </w:style>
  <w:style w:type="paragraph" w:styleId="HTMLAdresse">
    <w:name w:val="HTML Address"/>
    <w:basedOn w:val="Standard"/>
    <w:link w:val="HTMLAdresseZchn"/>
    <w:semiHidden/>
    <w:locked/>
    <w:rsid w:val="00E72B52"/>
    <w:rPr>
      <w:i/>
      <w:iCs/>
    </w:rPr>
  </w:style>
  <w:style w:type="character" w:customStyle="1" w:styleId="HTMLAdresseZchn">
    <w:name w:val="HTML Adresse Zchn"/>
    <w:basedOn w:val="Absatz-Standardschriftart"/>
    <w:link w:val="HTMLAdresse"/>
    <w:semiHidden/>
    <w:rsid w:val="00E72B52"/>
    <w:rPr>
      <w:rFonts w:ascii="Tahoma" w:eastAsia="Times New Roman" w:hAnsi="Tahoma" w:cs="Times New Roman"/>
      <w:i/>
      <w:iCs/>
      <w:lang w:eastAsia="de-DE"/>
    </w:rPr>
  </w:style>
  <w:style w:type="character" w:styleId="HTMLAkronym">
    <w:name w:val="HTML Acronym"/>
    <w:basedOn w:val="Absatz-Standardschriftart"/>
    <w:semiHidden/>
    <w:locked/>
    <w:rsid w:val="00E72B52"/>
  </w:style>
  <w:style w:type="character" w:styleId="HTMLBeispiel">
    <w:name w:val="HTML Sample"/>
    <w:basedOn w:val="Absatz-Standardschriftart"/>
    <w:semiHidden/>
    <w:locked/>
    <w:rsid w:val="00E72B52"/>
    <w:rPr>
      <w:rFonts w:ascii="Courier New" w:hAnsi="Courier New" w:cs="Courier New"/>
    </w:rPr>
  </w:style>
  <w:style w:type="character" w:styleId="HTMLCode">
    <w:name w:val="HTML Code"/>
    <w:basedOn w:val="Absatz-Standardschriftart"/>
    <w:semiHidden/>
    <w:locked/>
    <w:rsid w:val="00E72B52"/>
    <w:rPr>
      <w:rFonts w:ascii="Courier New" w:hAnsi="Courier New" w:cs="Courier New"/>
      <w:sz w:val="20"/>
      <w:szCs w:val="20"/>
    </w:rPr>
  </w:style>
  <w:style w:type="character" w:styleId="HTMLDefinition">
    <w:name w:val="HTML Definition"/>
    <w:basedOn w:val="Absatz-Standardschriftart"/>
    <w:semiHidden/>
    <w:locked/>
    <w:rsid w:val="00E72B52"/>
    <w:rPr>
      <w:i/>
      <w:iCs/>
    </w:rPr>
  </w:style>
  <w:style w:type="character" w:styleId="HTMLSchreibmaschine">
    <w:name w:val="HTML Typewriter"/>
    <w:basedOn w:val="Absatz-Standardschriftart"/>
    <w:semiHidden/>
    <w:locked/>
    <w:rsid w:val="00E72B52"/>
    <w:rPr>
      <w:rFonts w:ascii="Courier New" w:hAnsi="Courier New" w:cs="Courier New"/>
      <w:sz w:val="20"/>
      <w:szCs w:val="20"/>
    </w:rPr>
  </w:style>
  <w:style w:type="character" w:styleId="HTMLTastatur">
    <w:name w:val="HTML Keyboard"/>
    <w:basedOn w:val="Absatz-Standardschriftart"/>
    <w:semiHidden/>
    <w:locked/>
    <w:rsid w:val="00E72B52"/>
    <w:rPr>
      <w:rFonts w:ascii="Courier New" w:hAnsi="Courier New" w:cs="Courier New"/>
      <w:sz w:val="20"/>
      <w:szCs w:val="20"/>
    </w:rPr>
  </w:style>
  <w:style w:type="character" w:styleId="HTMLVariable">
    <w:name w:val="HTML Variable"/>
    <w:basedOn w:val="Absatz-Standardschriftart"/>
    <w:semiHidden/>
    <w:locked/>
    <w:rsid w:val="00E72B52"/>
    <w:rPr>
      <w:i/>
      <w:iCs/>
    </w:rPr>
  </w:style>
  <w:style w:type="paragraph" w:styleId="HTMLVorformatiert">
    <w:name w:val="HTML Preformatted"/>
    <w:basedOn w:val="Standard"/>
    <w:link w:val="HTMLVorformatiertZchn"/>
    <w:semiHidden/>
    <w:locked/>
    <w:rsid w:val="00E72B52"/>
    <w:rPr>
      <w:rFonts w:ascii="Courier New" w:hAnsi="Courier New" w:cs="Courier New"/>
      <w:sz w:val="20"/>
    </w:rPr>
  </w:style>
  <w:style w:type="character" w:customStyle="1" w:styleId="HTMLVorformatiertZchn">
    <w:name w:val="HTML Vorformatiert Zchn"/>
    <w:basedOn w:val="Absatz-Standardschriftart"/>
    <w:link w:val="HTMLVorformatiert"/>
    <w:semiHidden/>
    <w:rsid w:val="00E72B52"/>
    <w:rPr>
      <w:rFonts w:ascii="Courier New" w:eastAsia="Times New Roman" w:hAnsi="Courier New" w:cs="Courier New"/>
      <w:sz w:val="20"/>
      <w:lang w:eastAsia="de-DE"/>
    </w:rPr>
  </w:style>
  <w:style w:type="character" w:styleId="HTMLZitat">
    <w:name w:val="HTML Cite"/>
    <w:basedOn w:val="Absatz-Standardschriftart"/>
    <w:semiHidden/>
    <w:locked/>
    <w:rsid w:val="00E72B52"/>
    <w:rPr>
      <w:i/>
      <w:iCs/>
    </w:rPr>
  </w:style>
  <w:style w:type="character" w:styleId="Hyperlink">
    <w:name w:val="Hyperlink"/>
    <w:basedOn w:val="Absatz-Standardschriftart"/>
    <w:locked/>
    <w:rsid w:val="00E72B52"/>
    <w:rPr>
      <w:color w:val="0000FF"/>
      <w:sz w:val="22"/>
      <w:szCs w:val="22"/>
      <w:u w:val="single"/>
    </w:rPr>
  </w:style>
  <w:style w:type="paragraph" w:styleId="Index1">
    <w:name w:val="index 1"/>
    <w:basedOn w:val="Standard"/>
    <w:next w:val="Standard"/>
    <w:autoRedefine/>
    <w:semiHidden/>
    <w:locked/>
    <w:rsid w:val="00E72B52"/>
    <w:pPr>
      <w:tabs>
        <w:tab w:val="right" w:pos="2659"/>
      </w:tabs>
      <w:ind w:left="221" w:hanging="221"/>
    </w:pPr>
    <w:rPr>
      <w:sz w:val="20"/>
    </w:rPr>
  </w:style>
  <w:style w:type="paragraph" w:styleId="Index2">
    <w:name w:val="index 2"/>
    <w:basedOn w:val="Standard"/>
    <w:next w:val="Standard"/>
    <w:autoRedefine/>
    <w:semiHidden/>
    <w:locked/>
    <w:rsid w:val="00E72B52"/>
    <w:pPr>
      <w:tabs>
        <w:tab w:val="right" w:pos="2659"/>
      </w:tabs>
      <w:ind w:left="442" w:hanging="221"/>
    </w:pPr>
    <w:rPr>
      <w:sz w:val="20"/>
    </w:rPr>
  </w:style>
  <w:style w:type="paragraph" w:styleId="Index3">
    <w:name w:val="index 3"/>
    <w:basedOn w:val="Standard"/>
    <w:next w:val="Standard"/>
    <w:autoRedefine/>
    <w:semiHidden/>
    <w:locked/>
    <w:rsid w:val="00E72B52"/>
    <w:pPr>
      <w:tabs>
        <w:tab w:val="right" w:pos="2659"/>
      </w:tabs>
      <w:ind w:left="663" w:hanging="221"/>
    </w:pPr>
    <w:rPr>
      <w:sz w:val="20"/>
    </w:rPr>
  </w:style>
  <w:style w:type="paragraph" w:styleId="Index4">
    <w:name w:val="index 4"/>
    <w:basedOn w:val="Standard"/>
    <w:next w:val="Standard"/>
    <w:autoRedefine/>
    <w:semiHidden/>
    <w:locked/>
    <w:rsid w:val="00E72B52"/>
    <w:pPr>
      <w:tabs>
        <w:tab w:val="right" w:pos="2659"/>
      </w:tabs>
      <w:ind w:left="879" w:hanging="221"/>
    </w:pPr>
    <w:rPr>
      <w:sz w:val="20"/>
    </w:rPr>
  </w:style>
  <w:style w:type="paragraph" w:styleId="Index5">
    <w:name w:val="index 5"/>
    <w:basedOn w:val="Standard"/>
    <w:next w:val="Standard"/>
    <w:autoRedefine/>
    <w:semiHidden/>
    <w:locked/>
    <w:rsid w:val="00E72B52"/>
    <w:pPr>
      <w:tabs>
        <w:tab w:val="right" w:pos="2659"/>
      </w:tabs>
      <w:ind w:left="1100" w:hanging="221"/>
    </w:pPr>
    <w:rPr>
      <w:sz w:val="20"/>
    </w:rPr>
  </w:style>
  <w:style w:type="paragraph" w:styleId="Index6">
    <w:name w:val="index 6"/>
    <w:basedOn w:val="Standard"/>
    <w:next w:val="Standard"/>
    <w:autoRedefine/>
    <w:semiHidden/>
    <w:locked/>
    <w:rsid w:val="00E72B52"/>
    <w:pPr>
      <w:tabs>
        <w:tab w:val="right" w:pos="2659"/>
      </w:tabs>
      <w:ind w:left="1321" w:hanging="221"/>
    </w:pPr>
    <w:rPr>
      <w:sz w:val="20"/>
    </w:rPr>
  </w:style>
  <w:style w:type="paragraph" w:styleId="Index7">
    <w:name w:val="index 7"/>
    <w:basedOn w:val="Standard"/>
    <w:next w:val="Standard"/>
    <w:autoRedefine/>
    <w:semiHidden/>
    <w:locked/>
    <w:rsid w:val="00E72B52"/>
    <w:pPr>
      <w:tabs>
        <w:tab w:val="right" w:pos="2659"/>
      </w:tabs>
      <w:ind w:left="1542" w:hanging="221"/>
    </w:pPr>
    <w:rPr>
      <w:sz w:val="20"/>
    </w:rPr>
  </w:style>
  <w:style w:type="paragraph" w:styleId="Index8">
    <w:name w:val="index 8"/>
    <w:basedOn w:val="Standard"/>
    <w:next w:val="Standard"/>
    <w:autoRedefine/>
    <w:semiHidden/>
    <w:locked/>
    <w:rsid w:val="00E72B52"/>
    <w:pPr>
      <w:tabs>
        <w:tab w:val="right" w:pos="2659"/>
      </w:tabs>
      <w:ind w:left="1763" w:hanging="221"/>
    </w:pPr>
    <w:rPr>
      <w:sz w:val="20"/>
    </w:rPr>
  </w:style>
  <w:style w:type="paragraph" w:styleId="Index9">
    <w:name w:val="index 9"/>
    <w:basedOn w:val="Standard"/>
    <w:next w:val="Standard"/>
    <w:autoRedefine/>
    <w:semiHidden/>
    <w:locked/>
    <w:rsid w:val="00E72B52"/>
    <w:pPr>
      <w:tabs>
        <w:tab w:val="right" w:pos="2659"/>
      </w:tabs>
      <w:ind w:left="1979" w:hanging="221"/>
    </w:pPr>
    <w:rPr>
      <w:sz w:val="20"/>
    </w:rPr>
  </w:style>
  <w:style w:type="paragraph" w:styleId="Indexberschrift">
    <w:name w:val="index heading"/>
    <w:basedOn w:val="Standard"/>
    <w:next w:val="Index1"/>
    <w:semiHidden/>
    <w:locked/>
    <w:rsid w:val="00E72B52"/>
  </w:style>
  <w:style w:type="character" w:styleId="Kommentarzeichen">
    <w:name w:val="annotation reference"/>
    <w:basedOn w:val="Absatz-Standardschriftart"/>
    <w:semiHidden/>
    <w:locked/>
    <w:rsid w:val="00334DB9"/>
    <w:rPr>
      <w:color w:val="FF0000"/>
      <w:sz w:val="16"/>
      <w:szCs w:val="16"/>
    </w:rPr>
  </w:style>
  <w:style w:type="paragraph" w:styleId="Liste">
    <w:name w:val="List"/>
    <w:basedOn w:val="Standard"/>
    <w:locked/>
    <w:rsid w:val="00E72B52"/>
    <w:pPr>
      <w:ind w:left="454" w:hanging="454"/>
    </w:pPr>
  </w:style>
  <w:style w:type="paragraph" w:styleId="Liste2">
    <w:name w:val="List 2"/>
    <w:basedOn w:val="Standard"/>
    <w:locked/>
    <w:rsid w:val="00E72B52"/>
    <w:pPr>
      <w:ind w:left="681" w:hanging="454"/>
    </w:pPr>
  </w:style>
  <w:style w:type="paragraph" w:styleId="Liste3">
    <w:name w:val="List 3"/>
    <w:basedOn w:val="Standard"/>
    <w:locked/>
    <w:rsid w:val="00E72B52"/>
    <w:pPr>
      <w:ind w:left="908" w:hanging="454"/>
    </w:pPr>
  </w:style>
  <w:style w:type="paragraph" w:styleId="Liste4">
    <w:name w:val="List 4"/>
    <w:basedOn w:val="Standard"/>
    <w:locked/>
    <w:rsid w:val="00E72B52"/>
    <w:pPr>
      <w:ind w:left="1134" w:hanging="454"/>
    </w:pPr>
  </w:style>
  <w:style w:type="paragraph" w:styleId="Liste5">
    <w:name w:val="List 5"/>
    <w:basedOn w:val="Standard"/>
    <w:locked/>
    <w:rsid w:val="00E72B52"/>
    <w:pPr>
      <w:ind w:left="1361" w:hanging="454"/>
    </w:pPr>
  </w:style>
  <w:style w:type="paragraph" w:styleId="Listenfortsetzung">
    <w:name w:val="List Continue"/>
    <w:basedOn w:val="Standard"/>
    <w:locked/>
    <w:rsid w:val="00E72B52"/>
    <w:pPr>
      <w:ind w:left="227"/>
    </w:pPr>
  </w:style>
  <w:style w:type="paragraph" w:styleId="Listenfortsetzung2">
    <w:name w:val="List Continue 2"/>
    <w:basedOn w:val="Standard"/>
    <w:locked/>
    <w:rsid w:val="00E72B52"/>
    <w:pPr>
      <w:ind w:left="454"/>
    </w:pPr>
  </w:style>
  <w:style w:type="paragraph" w:styleId="Listenfortsetzung3">
    <w:name w:val="List Continue 3"/>
    <w:basedOn w:val="Standard"/>
    <w:locked/>
    <w:rsid w:val="00E72B52"/>
    <w:pPr>
      <w:ind w:left="680"/>
    </w:pPr>
  </w:style>
  <w:style w:type="paragraph" w:styleId="Listenfortsetzung4">
    <w:name w:val="List Continue 4"/>
    <w:basedOn w:val="Standard"/>
    <w:locked/>
    <w:rsid w:val="00E72B52"/>
    <w:pPr>
      <w:ind w:left="907"/>
    </w:pPr>
  </w:style>
  <w:style w:type="paragraph" w:styleId="Listenfortsetzung5">
    <w:name w:val="List Continue 5"/>
    <w:basedOn w:val="Standard"/>
    <w:locked/>
    <w:rsid w:val="00E72B52"/>
    <w:pPr>
      <w:ind w:left="1134"/>
    </w:pPr>
  </w:style>
  <w:style w:type="paragraph" w:styleId="Listennummer">
    <w:name w:val="List Number"/>
    <w:basedOn w:val="Standard"/>
    <w:locked/>
    <w:rsid w:val="00E72B52"/>
    <w:pPr>
      <w:numPr>
        <w:numId w:val="18"/>
      </w:numPr>
    </w:pPr>
  </w:style>
  <w:style w:type="paragraph" w:styleId="Listennummer2">
    <w:name w:val="List Number 2"/>
    <w:basedOn w:val="Standard"/>
    <w:locked/>
    <w:rsid w:val="00E72B52"/>
    <w:pPr>
      <w:numPr>
        <w:numId w:val="20"/>
      </w:numPr>
    </w:pPr>
  </w:style>
  <w:style w:type="paragraph" w:styleId="Listennummer3">
    <w:name w:val="List Number 3"/>
    <w:basedOn w:val="Standard"/>
    <w:locked/>
    <w:rsid w:val="00E72B52"/>
    <w:pPr>
      <w:numPr>
        <w:numId w:val="22"/>
      </w:numPr>
    </w:pPr>
  </w:style>
  <w:style w:type="paragraph" w:styleId="Listennummer4">
    <w:name w:val="List Number 4"/>
    <w:basedOn w:val="Standard"/>
    <w:locked/>
    <w:rsid w:val="00E72B52"/>
    <w:pPr>
      <w:numPr>
        <w:numId w:val="24"/>
      </w:numPr>
    </w:pPr>
  </w:style>
  <w:style w:type="paragraph" w:styleId="Listennummer5">
    <w:name w:val="List Number 5"/>
    <w:basedOn w:val="Standard"/>
    <w:locked/>
    <w:rsid w:val="00E72B52"/>
    <w:pPr>
      <w:numPr>
        <w:numId w:val="26"/>
      </w:numPr>
    </w:pPr>
  </w:style>
  <w:style w:type="paragraph" w:styleId="Makrotext">
    <w:name w:val="macro"/>
    <w:link w:val="MakrotextZchn"/>
    <w:semiHidden/>
    <w:locked/>
    <w:rsid w:val="00E72B52"/>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urier New" w:hAnsi="Courier New" w:cs="Times New Roman"/>
      <w:lang w:val="de-DE" w:eastAsia="de-DE"/>
    </w:rPr>
  </w:style>
  <w:style w:type="character" w:customStyle="1" w:styleId="MakrotextZchn">
    <w:name w:val="Makrotext Zchn"/>
    <w:basedOn w:val="Absatz-Standardschriftart"/>
    <w:link w:val="Makrotext"/>
    <w:semiHidden/>
    <w:rsid w:val="00E72B52"/>
    <w:rPr>
      <w:rFonts w:ascii="Courier New" w:eastAsia="Times New Roman" w:hAnsi="Courier New" w:cs="Times New Roman"/>
      <w:lang w:val="de-DE" w:eastAsia="de-DE"/>
    </w:rPr>
  </w:style>
  <w:style w:type="paragraph" w:styleId="Nachrichtenkopf">
    <w:name w:val="Message Header"/>
    <w:basedOn w:val="Standard"/>
    <w:link w:val="NachrichtenkopfZchn"/>
    <w:semiHidden/>
    <w:locked/>
    <w:rsid w:val="00E72B5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character" w:customStyle="1" w:styleId="NachrichtenkopfZchn">
    <w:name w:val="Nachrichtenkopf Zchn"/>
    <w:basedOn w:val="Absatz-Standardschriftart"/>
    <w:link w:val="Nachrichtenkopf"/>
    <w:semiHidden/>
    <w:rsid w:val="00E72B52"/>
    <w:rPr>
      <w:rFonts w:ascii="Tahoma" w:eastAsia="Times New Roman" w:hAnsi="Tahoma" w:cs="Arial"/>
      <w:sz w:val="24"/>
      <w:szCs w:val="24"/>
      <w:shd w:val="pct20" w:color="auto" w:fill="auto"/>
      <w:lang w:eastAsia="de-DE"/>
    </w:rPr>
  </w:style>
  <w:style w:type="character" w:styleId="Seitenzahl">
    <w:name w:val="page number"/>
    <w:basedOn w:val="Absatz-Standardschriftart"/>
    <w:locked/>
    <w:rsid w:val="00E72B52"/>
    <w:rPr>
      <w:sz w:val="22"/>
      <w:szCs w:val="22"/>
    </w:rPr>
  </w:style>
  <w:style w:type="paragraph" w:styleId="StandardWeb">
    <w:name w:val="Normal (Web)"/>
    <w:basedOn w:val="Standard"/>
    <w:semiHidden/>
    <w:locked/>
    <w:rsid w:val="00E72B52"/>
    <w:rPr>
      <w:sz w:val="24"/>
      <w:szCs w:val="24"/>
    </w:rPr>
  </w:style>
  <w:style w:type="paragraph" w:styleId="Standardeinzug">
    <w:name w:val="Normal Indent"/>
    <w:basedOn w:val="Standard"/>
    <w:locked/>
    <w:rsid w:val="00E72B52"/>
    <w:pPr>
      <w:ind w:left="454"/>
    </w:pPr>
  </w:style>
  <w:style w:type="table" w:styleId="Tabelle3D-Effekt1">
    <w:name w:val="Table 3D effects 1"/>
    <w:basedOn w:val="NormaleTabelle"/>
    <w:semiHidden/>
    <w:locked/>
    <w:rsid w:val="00E72B52"/>
    <w:pPr>
      <w:spacing w:after="0" w:line="360" w:lineRule="auto"/>
    </w:pPr>
    <w:rPr>
      <w:rFonts w:ascii="Tahoma" w:hAnsi="Tahoma" w:cs="Times New Roman"/>
      <w:sz w:val="20"/>
      <w:szCs w:val="20"/>
      <w:lang w:eastAsia="de-AT"/>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semiHidden/>
    <w:locked/>
    <w:rsid w:val="00E72B52"/>
    <w:pPr>
      <w:spacing w:after="0" w:line="360" w:lineRule="auto"/>
    </w:pPr>
    <w:rPr>
      <w:rFonts w:ascii="Times New Roman" w:hAnsi="Times New Roman" w:cs="Times New Roman"/>
      <w:sz w:val="20"/>
      <w:szCs w:val="20"/>
      <w:lang w:eastAsia="de-AT"/>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semiHidden/>
    <w:locked/>
    <w:rsid w:val="00E72B52"/>
    <w:pPr>
      <w:spacing w:after="0" w:line="360" w:lineRule="auto"/>
    </w:pPr>
    <w:rPr>
      <w:rFonts w:ascii="Times New Roman" w:hAnsi="Times New Roman" w:cs="Times New Roman"/>
      <w:sz w:val="20"/>
      <w:szCs w:val="20"/>
      <w:lang w:eastAsia="de-AT"/>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Aktuell">
    <w:name w:val="Table Contemporary"/>
    <w:basedOn w:val="NormaleTabelle"/>
    <w:semiHidden/>
    <w:locked/>
    <w:rsid w:val="00E72B52"/>
    <w:pPr>
      <w:spacing w:after="0" w:line="360" w:lineRule="auto"/>
    </w:pPr>
    <w:rPr>
      <w:rFonts w:ascii="Times New Roman" w:hAnsi="Times New Roman" w:cs="Times New Roman"/>
      <w:sz w:val="20"/>
      <w:szCs w:val="20"/>
      <w:lang w:eastAsia="de-AT"/>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infach1">
    <w:name w:val="Table Simple 1"/>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semiHidden/>
    <w:locked/>
    <w:rsid w:val="00E72B52"/>
    <w:pPr>
      <w:spacing w:after="0" w:line="360" w:lineRule="auto"/>
    </w:pPr>
    <w:rPr>
      <w:rFonts w:ascii="Times New Roman" w:hAnsi="Times New Roman" w:cs="Times New Roman"/>
      <w:sz w:val="20"/>
      <w:szCs w:val="20"/>
      <w:lang w:eastAsia="de-AT"/>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Elegant">
    <w:name w:val="Table Elegant"/>
    <w:basedOn w:val="NormaleTabelle"/>
    <w:semiHidden/>
    <w:locked/>
    <w:rsid w:val="00E72B52"/>
    <w:pPr>
      <w:spacing w:after="0" w:line="360" w:lineRule="auto"/>
    </w:pPr>
    <w:rPr>
      <w:rFonts w:ascii="Times New Roman" w:hAnsi="Times New Roman" w:cs="Times New Roman"/>
      <w:sz w:val="20"/>
      <w:szCs w:val="20"/>
      <w:lang w:eastAsia="de-AT"/>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Farbig1">
    <w:name w:val="Table Colorful 1"/>
    <w:basedOn w:val="NormaleTabelle"/>
    <w:semiHidden/>
    <w:locked/>
    <w:rsid w:val="00E72B52"/>
    <w:pPr>
      <w:spacing w:after="0" w:line="360" w:lineRule="auto"/>
    </w:pPr>
    <w:rPr>
      <w:rFonts w:ascii="Times New Roman" w:hAnsi="Times New Roman" w:cs="Times New Roman"/>
      <w:color w:val="FFFFFF"/>
      <w:sz w:val="20"/>
      <w:szCs w:val="20"/>
      <w:lang w:eastAsia="de-AT"/>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semiHidden/>
    <w:locked/>
    <w:rsid w:val="00E72B52"/>
    <w:pPr>
      <w:spacing w:after="0" w:line="360" w:lineRule="auto"/>
    </w:pPr>
    <w:rPr>
      <w:rFonts w:ascii="Times New Roman" w:hAnsi="Times New Roman" w:cs="Times New Roman"/>
      <w:sz w:val="20"/>
      <w:szCs w:val="20"/>
      <w:lang w:eastAsia="de-AT"/>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Klassisch1">
    <w:name w:val="Table Classic 1"/>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semiHidden/>
    <w:locked/>
    <w:rsid w:val="00E72B52"/>
    <w:pPr>
      <w:spacing w:after="0" w:line="360" w:lineRule="auto"/>
    </w:pPr>
    <w:rPr>
      <w:rFonts w:ascii="Times New Roman" w:hAnsi="Times New Roman" w:cs="Times New Roman"/>
      <w:color w:val="000080"/>
      <w:sz w:val="20"/>
      <w:szCs w:val="20"/>
      <w:lang w:eastAsia="de-AT"/>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Liste1">
    <w:name w:val="Table List 1"/>
    <w:basedOn w:val="NormaleTabelle"/>
    <w:semiHidden/>
    <w:locked/>
    <w:rsid w:val="00E72B52"/>
    <w:pPr>
      <w:spacing w:after="0" w:line="360" w:lineRule="auto"/>
    </w:pPr>
    <w:rPr>
      <w:rFonts w:ascii="Times New Roman" w:hAnsi="Times New Roman" w:cs="Times New Roman"/>
      <w:sz w:val="20"/>
      <w:szCs w:val="20"/>
      <w:lang w:eastAsia="de-AT"/>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semiHidden/>
    <w:locked/>
    <w:rsid w:val="00E72B52"/>
    <w:pPr>
      <w:spacing w:after="0" w:line="360" w:lineRule="auto"/>
    </w:pPr>
    <w:rPr>
      <w:rFonts w:ascii="Times New Roman" w:hAnsi="Times New Roman" w:cs="Times New Roman"/>
      <w:sz w:val="20"/>
      <w:szCs w:val="20"/>
      <w:lang w:eastAsia="de-AT"/>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semiHidden/>
    <w:locked/>
    <w:rsid w:val="00E72B52"/>
    <w:pPr>
      <w:spacing w:after="0" w:line="360" w:lineRule="auto"/>
    </w:pPr>
    <w:rPr>
      <w:rFonts w:ascii="Times New Roman" w:hAnsi="Times New Roman" w:cs="Times New Roman"/>
      <w:sz w:val="20"/>
      <w:szCs w:val="20"/>
      <w:lang w:eastAsia="de-AT"/>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semiHidden/>
    <w:locked/>
    <w:rsid w:val="00E72B52"/>
    <w:pPr>
      <w:spacing w:after="0" w:line="360" w:lineRule="auto"/>
    </w:pPr>
    <w:rPr>
      <w:rFonts w:ascii="Times New Roman" w:hAnsi="Times New Roman" w:cs="Times New Roman"/>
      <w:sz w:val="20"/>
      <w:szCs w:val="20"/>
      <w:lang w:eastAsia="de-AT"/>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semiHidden/>
    <w:locked/>
    <w:rsid w:val="00E72B52"/>
    <w:pPr>
      <w:spacing w:after="0" w:line="360" w:lineRule="auto"/>
    </w:pPr>
    <w:rPr>
      <w:rFonts w:ascii="Times New Roman" w:hAnsi="Times New Roman" w:cs="Times New Roman"/>
      <w:sz w:val="20"/>
      <w:szCs w:val="20"/>
      <w:lang w:eastAsia="de-AT"/>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Raster1">
    <w:name w:val="Table Grid 1"/>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semiHidden/>
    <w:locked/>
    <w:rsid w:val="00E72B52"/>
    <w:pPr>
      <w:spacing w:after="0" w:line="360" w:lineRule="auto"/>
    </w:pPr>
    <w:rPr>
      <w:rFonts w:ascii="Times New Roman" w:hAnsi="Times New Roman" w:cs="Times New Roman"/>
      <w:sz w:val="20"/>
      <w:szCs w:val="20"/>
      <w:lang w:eastAsia="de-AT"/>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semiHidden/>
    <w:locked/>
    <w:rsid w:val="00E72B52"/>
    <w:pPr>
      <w:spacing w:after="0" w:line="360" w:lineRule="auto"/>
    </w:pPr>
    <w:rPr>
      <w:rFonts w:ascii="Times New Roman" w:hAnsi="Times New Roman" w:cs="Times New Roman"/>
      <w:sz w:val="20"/>
      <w:szCs w:val="20"/>
      <w:lang w:eastAsia="de-AT"/>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semiHidden/>
    <w:locked/>
    <w:rsid w:val="00E72B52"/>
    <w:pPr>
      <w:spacing w:after="0" w:line="360" w:lineRule="auto"/>
    </w:pPr>
    <w:rPr>
      <w:rFonts w:ascii="Times New Roman" w:hAnsi="Times New Roman" w:cs="Times New Roman"/>
      <w:b/>
      <w:bCs/>
      <w:sz w:val="20"/>
      <w:szCs w:val="20"/>
      <w:lang w:eastAsia="de-AT"/>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Spalten1">
    <w:name w:val="Table Columns 1"/>
    <w:basedOn w:val="NormaleTabelle"/>
    <w:semiHidden/>
    <w:locked/>
    <w:rsid w:val="00E72B52"/>
    <w:pPr>
      <w:spacing w:after="0" w:line="360" w:lineRule="auto"/>
    </w:pPr>
    <w:rPr>
      <w:rFonts w:ascii="Times New Roman" w:hAnsi="Times New Roman" w:cs="Times New Roman"/>
      <w:b/>
      <w:bCs/>
      <w:sz w:val="20"/>
      <w:szCs w:val="20"/>
      <w:lang w:eastAsia="de-AT"/>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semiHidden/>
    <w:locked/>
    <w:rsid w:val="00E72B52"/>
    <w:pPr>
      <w:spacing w:after="0" w:line="360" w:lineRule="auto"/>
    </w:pPr>
    <w:rPr>
      <w:rFonts w:ascii="Times New Roman" w:hAnsi="Times New Roman" w:cs="Times New Roman"/>
      <w:b/>
      <w:bCs/>
      <w:sz w:val="20"/>
      <w:szCs w:val="20"/>
      <w:lang w:eastAsia="de-AT"/>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semiHidden/>
    <w:locked/>
    <w:rsid w:val="00E72B52"/>
    <w:pPr>
      <w:spacing w:after="0" w:line="360" w:lineRule="auto"/>
    </w:pPr>
    <w:rPr>
      <w:rFonts w:ascii="Times New Roman" w:hAnsi="Times New Roman" w:cs="Times New Roman"/>
      <w:b/>
      <w:bCs/>
      <w:sz w:val="20"/>
      <w:szCs w:val="20"/>
      <w:lang w:eastAsia="de-AT"/>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semiHidden/>
    <w:locked/>
    <w:rsid w:val="00E72B52"/>
    <w:pPr>
      <w:spacing w:after="0" w:line="360" w:lineRule="auto"/>
    </w:pPr>
    <w:rPr>
      <w:rFonts w:ascii="Times New Roman" w:hAnsi="Times New Roman" w:cs="Times New Roman"/>
      <w:sz w:val="20"/>
      <w:szCs w:val="20"/>
      <w:lang w:eastAsia="de-AT"/>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semiHidden/>
    <w:locked/>
    <w:rsid w:val="00E72B52"/>
    <w:pPr>
      <w:spacing w:after="0" w:line="360" w:lineRule="auto"/>
    </w:pPr>
    <w:rPr>
      <w:rFonts w:ascii="Times New Roman" w:hAnsi="Times New Roman" w:cs="Times New Roman"/>
      <w:sz w:val="20"/>
      <w:szCs w:val="20"/>
      <w:lang w:eastAsia="de-AT"/>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Spezial1">
    <w:name w:val="Table Subtle 1"/>
    <w:basedOn w:val="NormaleTabelle"/>
    <w:semiHidden/>
    <w:locked/>
    <w:rsid w:val="00E72B52"/>
    <w:pPr>
      <w:spacing w:after="0" w:line="360" w:lineRule="auto"/>
    </w:pPr>
    <w:rPr>
      <w:rFonts w:ascii="Times New Roman" w:hAnsi="Times New Roman" w:cs="Times New Roman"/>
      <w:sz w:val="20"/>
      <w:szCs w:val="20"/>
      <w:lang w:eastAsia="de-AT"/>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semiHidden/>
    <w:locked/>
    <w:rsid w:val="00E72B52"/>
    <w:pPr>
      <w:spacing w:after="0" w:line="360" w:lineRule="auto"/>
    </w:pPr>
    <w:rPr>
      <w:rFonts w:ascii="Times New Roman" w:hAnsi="Times New Roman" w:cs="Times New Roman"/>
      <w:sz w:val="20"/>
      <w:szCs w:val="20"/>
      <w:lang w:eastAsia="de-AT"/>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Web1">
    <w:name w:val="Table Web 1"/>
    <w:basedOn w:val="NormaleTabelle"/>
    <w:semiHidden/>
    <w:locked/>
    <w:rsid w:val="00E72B52"/>
    <w:pPr>
      <w:spacing w:after="0" w:line="360" w:lineRule="auto"/>
    </w:pPr>
    <w:rPr>
      <w:rFonts w:ascii="Times New Roman" w:hAnsi="Times New Roman" w:cs="Times New Roman"/>
      <w:sz w:val="20"/>
      <w:szCs w:val="20"/>
      <w:lang w:eastAsia="de-AT"/>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semiHidden/>
    <w:locked/>
    <w:rsid w:val="00E72B52"/>
    <w:pPr>
      <w:spacing w:after="0" w:line="360" w:lineRule="auto"/>
    </w:pPr>
    <w:rPr>
      <w:rFonts w:ascii="Times New Roman" w:hAnsi="Times New Roman" w:cs="Times New Roman"/>
      <w:sz w:val="20"/>
      <w:szCs w:val="20"/>
      <w:lang w:eastAsia="de-AT"/>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semiHidden/>
    <w:locked/>
    <w:rsid w:val="00E72B52"/>
    <w:pPr>
      <w:spacing w:after="0" w:line="360" w:lineRule="auto"/>
    </w:pPr>
    <w:rPr>
      <w:rFonts w:ascii="Times New Roman" w:hAnsi="Times New Roman" w:cs="Times New Roman"/>
      <w:sz w:val="20"/>
      <w:szCs w:val="20"/>
      <w:lang w:eastAsia="de-AT"/>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ndesign">
    <w:name w:val="Table Theme"/>
    <w:basedOn w:val="NormaleTabelle"/>
    <w:semiHidden/>
    <w:locked/>
    <w:rsid w:val="00E72B52"/>
    <w:pPr>
      <w:spacing w:after="0" w:line="360" w:lineRule="auto"/>
    </w:pPr>
    <w:rPr>
      <w:rFonts w:ascii="Times New Roman" w:hAnsi="Times New Roman"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nraster">
    <w:name w:val="Table Grid"/>
    <w:basedOn w:val="NormaleTabelle"/>
    <w:locked/>
    <w:rsid w:val="00E72B52"/>
    <w:pPr>
      <w:spacing w:after="0" w:line="360" w:lineRule="auto"/>
    </w:pPr>
    <w:rPr>
      <w:rFonts w:ascii="Tahoma" w:hAnsi="Tahoma" w:cs="Times New Roman"/>
      <w:sz w:val="20"/>
      <w:szCs w:val="20"/>
      <w:lang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krper">
    <w:name w:val="Body Text"/>
    <w:basedOn w:val="Standard"/>
    <w:link w:val="TextkrperZchn"/>
    <w:semiHidden/>
    <w:locked/>
    <w:rsid w:val="00E72B52"/>
    <w:pPr>
      <w:spacing w:after="120"/>
    </w:pPr>
  </w:style>
  <w:style w:type="character" w:customStyle="1" w:styleId="TextkrperZchn">
    <w:name w:val="Textkörper Zchn"/>
    <w:basedOn w:val="Absatz-Standardschriftart"/>
    <w:link w:val="Textkrper"/>
    <w:semiHidden/>
    <w:rsid w:val="00E72B52"/>
    <w:rPr>
      <w:rFonts w:ascii="Tahoma" w:eastAsia="Times New Roman" w:hAnsi="Tahoma" w:cs="Times New Roman"/>
      <w:lang w:eastAsia="de-DE"/>
    </w:rPr>
  </w:style>
  <w:style w:type="paragraph" w:styleId="Textkrper2">
    <w:name w:val="Body Text 2"/>
    <w:basedOn w:val="Standard"/>
    <w:link w:val="Textkrper2Zchn"/>
    <w:semiHidden/>
    <w:locked/>
    <w:rsid w:val="00E72B52"/>
    <w:pPr>
      <w:spacing w:after="120" w:line="480" w:lineRule="auto"/>
    </w:pPr>
  </w:style>
  <w:style w:type="character" w:customStyle="1" w:styleId="Textkrper2Zchn">
    <w:name w:val="Textkörper 2 Zchn"/>
    <w:basedOn w:val="Absatz-Standardschriftart"/>
    <w:link w:val="Textkrper2"/>
    <w:semiHidden/>
    <w:rsid w:val="00E72B52"/>
    <w:rPr>
      <w:rFonts w:ascii="Tahoma" w:eastAsia="Times New Roman" w:hAnsi="Tahoma" w:cs="Times New Roman"/>
      <w:lang w:eastAsia="de-DE"/>
    </w:rPr>
  </w:style>
  <w:style w:type="paragraph" w:styleId="Textkrper3">
    <w:name w:val="Body Text 3"/>
    <w:basedOn w:val="Standard"/>
    <w:link w:val="Textkrper3Zchn"/>
    <w:semiHidden/>
    <w:locked/>
    <w:rsid w:val="00E72B52"/>
    <w:pPr>
      <w:spacing w:after="120"/>
    </w:pPr>
    <w:rPr>
      <w:sz w:val="16"/>
      <w:szCs w:val="16"/>
    </w:rPr>
  </w:style>
  <w:style w:type="character" w:customStyle="1" w:styleId="Textkrper3Zchn">
    <w:name w:val="Textkörper 3 Zchn"/>
    <w:basedOn w:val="Absatz-Standardschriftart"/>
    <w:link w:val="Textkrper3"/>
    <w:semiHidden/>
    <w:rsid w:val="00E72B52"/>
    <w:rPr>
      <w:rFonts w:ascii="Tahoma" w:eastAsia="Times New Roman" w:hAnsi="Tahoma" w:cs="Times New Roman"/>
      <w:sz w:val="16"/>
      <w:szCs w:val="16"/>
      <w:lang w:eastAsia="de-DE"/>
    </w:rPr>
  </w:style>
  <w:style w:type="paragraph" w:customStyle="1" w:styleId="Textkrper-Einzug">
    <w:name w:val="Textkörper-Einzug"/>
    <w:basedOn w:val="Standard"/>
    <w:semiHidden/>
    <w:locked/>
    <w:rsid w:val="00E72B52"/>
    <w:pPr>
      <w:spacing w:after="120"/>
      <w:ind w:left="284"/>
    </w:pPr>
  </w:style>
  <w:style w:type="paragraph" w:styleId="Textkrper-Einzug2">
    <w:name w:val="Body Text Indent 2"/>
    <w:basedOn w:val="Standard"/>
    <w:link w:val="Textkrper-Einzug2Zchn"/>
    <w:semiHidden/>
    <w:locked/>
    <w:rsid w:val="00E72B52"/>
    <w:pPr>
      <w:spacing w:after="120" w:line="480" w:lineRule="auto"/>
      <w:ind w:left="283"/>
    </w:pPr>
  </w:style>
  <w:style w:type="character" w:customStyle="1" w:styleId="Textkrper-Einzug2Zchn">
    <w:name w:val="Textkörper-Einzug 2 Zchn"/>
    <w:basedOn w:val="Absatz-Standardschriftart"/>
    <w:link w:val="Textkrper-Einzug2"/>
    <w:semiHidden/>
    <w:rsid w:val="00E72B52"/>
    <w:rPr>
      <w:rFonts w:ascii="Tahoma" w:eastAsia="Times New Roman" w:hAnsi="Tahoma" w:cs="Times New Roman"/>
      <w:lang w:eastAsia="de-DE"/>
    </w:rPr>
  </w:style>
  <w:style w:type="paragraph" w:styleId="Textkrper-Einzug3">
    <w:name w:val="Body Text Indent 3"/>
    <w:basedOn w:val="Standard"/>
    <w:link w:val="Textkrper-Einzug3Zchn"/>
    <w:semiHidden/>
    <w:locked/>
    <w:rsid w:val="00E72B52"/>
    <w:pPr>
      <w:spacing w:after="120"/>
      <w:ind w:left="283"/>
    </w:pPr>
    <w:rPr>
      <w:sz w:val="16"/>
      <w:szCs w:val="16"/>
    </w:rPr>
  </w:style>
  <w:style w:type="character" w:customStyle="1" w:styleId="Textkrper-Einzug3Zchn">
    <w:name w:val="Textkörper-Einzug 3 Zchn"/>
    <w:basedOn w:val="Absatz-Standardschriftart"/>
    <w:link w:val="Textkrper-Einzug3"/>
    <w:semiHidden/>
    <w:rsid w:val="00E72B52"/>
    <w:rPr>
      <w:rFonts w:ascii="Tahoma" w:eastAsia="Times New Roman" w:hAnsi="Tahoma" w:cs="Times New Roman"/>
      <w:sz w:val="16"/>
      <w:szCs w:val="16"/>
      <w:lang w:eastAsia="de-DE"/>
    </w:rPr>
  </w:style>
  <w:style w:type="paragraph" w:styleId="Textkrper-Erstzeileneinzug">
    <w:name w:val="Body Text First Indent"/>
    <w:basedOn w:val="Textkrper"/>
    <w:link w:val="Textkrper-ErstzeileneinzugZchn"/>
    <w:semiHidden/>
    <w:locked/>
    <w:rsid w:val="00E72B52"/>
    <w:pPr>
      <w:ind w:firstLine="210"/>
    </w:pPr>
  </w:style>
  <w:style w:type="character" w:customStyle="1" w:styleId="Textkrper-ErstzeileneinzugZchn">
    <w:name w:val="Textkörper-Erstzeileneinzug Zchn"/>
    <w:basedOn w:val="TextkrperZchn"/>
    <w:link w:val="Textkrper-Erstzeileneinzug"/>
    <w:semiHidden/>
    <w:rsid w:val="00E72B52"/>
    <w:rPr>
      <w:rFonts w:ascii="Tahoma" w:eastAsia="Times New Roman" w:hAnsi="Tahoma" w:cs="Times New Roman"/>
      <w:lang w:eastAsia="de-DE"/>
    </w:rPr>
  </w:style>
  <w:style w:type="paragraph" w:styleId="Textkrper-Zeileneinzug">
    <w:name w:val="Body Text Indent"/>
    <w:basedOn w:val="Standard"/>
    <w:link w:val="Textkrper-ZeileneinzugZchn"/>
    <w:semiHidden/>
    <w:locked/>
    <w:rsid w:val="00E72B52"/>
    <w:pPr>
      <w:spacing w:after="120"/>
      <w:ind w:left="283"/>
    </w:pPr>
  </w:style>
  <w:style w:type="character" w:customStyle="1" w:styleId="Textkrper-ZeileneinzugZchn">
    <w:name w:val="Textkörper-Zeileneinzug Zchn"/>
    <w:basedOn w:val="Absatz-Standardschriftart"/>
    <w:link w:val="Textkrper-Zeileneinzug"/>
    <w:semiHidden/>
    <w:rsid w:val="00E72B52"/>
    <w:rPr>
      <w:rFonts w:ascii="Tahoma" w:eastAsia="Times New Roman" w:hAnsi="Tahoma" w:cs="Times New Roman"/>
      <w:lang w:eastAsia="de-DE"/>
    </w:rPr>
  </w:style>
  <w:style w:type="paragraph" w:styleId="Textkrper-Erstzeileneinzug2">
    <w:name w:val="Body Text First Indent 2"/>
    <w:basedOn w:val="Textkrper-Zeileneinzug"/>
    <w:link w:val="Textkrper-Erstzeileneinzug2Zchn"/>
    <w:semiHidden/>
    <w:locked/>
    <w:rsid w:val="00E72B52"/>
    <w:pPr>
      <w:ind w:left="284" w:firstLine="210"/>
    </w:pPr>
  </w:style>
  <w:style w:type="character" w:customStyle="1" w:styleId="Textkrper-Erstzeileneinzug2Zchn">
    <w:name w:val="Textkörper-Erstzeileneinzug 2 Zchn"/>
    <w:basedOn w:val="Textkrper-ZeileneinzugZchn"/>
    <w:link w:val="Textkrper-Erstzeileneinzug2"/>
    <w:semiHidden/>
    <w:rsid w:val="00E72B52"/>
    <w:rPr>
      <w:rFonts w:ascii="Tahoma" w:eastAsia="Times New Roman" w:hAnsi="Tahoma" w:cs="Times New Roman"/>
      <w:lang w:eastAsia="de-DE"/>
    </w:rPr>
  </w:style>
  <w:style w:type="paragraph" w:styleId="Titel">
    <w:name w:val="Title"/>
    <w:basedOn w:val="Standard"/>
    <w:next w:val="Standard"/>
    <w:link w:val="TitelZchn"/>
    <w:qFormat/>
    <w:locked/>
    <w:rsid w:val="00E72B52"/>
    <w:pPr>
      <w:keepNext/>
      <w:keepLines/>
      <w:spacing w:after="480"/>
      <w:jc w:val="center"/>
    </w:pPr>
    <w:rPr>
      <w:b/>
      <w:kern w:val="28"/>
      <w:sz w:val="36"/>
      <w:szCs w:val="36"/>
    </w:rPr>
  </w:style>
  <w:style w:type="character" w:customStyle="1" w:styleId="TitelZchn">
    <w:name w:val="Titel Zchn"/>
    <w:basedOn w:val="Absatz-Standardschriftart"/>
    <w:link w:val="Titel"/>
    <w:rsid w:val="00E72B52"/>
    <w:rPr>
      <w:rFonts w:ascii="Tahoma" w:eastAsia="Times New Roman" w:hAnsi="Tahoma" w:cs="Times New Roman"/>
      <w:b/>
      <w:kern w:val="28"/>
      <w:sz w:val="36"/>
      <w:szCs w:val="36"/>
      <w:lang w:eastAsia="de-DE"/>
    </w:rPr>
  </w:style>
  <w:style w:type="paragraph" w:styleId="Umschlagabsenderadresse">
    <w:name w:val="envelope return"/>
    <w:basedOn w:val="Standard"/>
    <w:locked/>
    <w:rsid w:val="00E72B52"/>
    <w:rPr>
      <w:sz w:val="20"/>
    </w:rPr>
  </w:style>
  <w:style w:type="paragraph" w:styleId="Umschlagadresse">
    <w:name w:val="envelope address"/>
    <w:basedOn w:val="Standard"/>
    <w:locked/>
    <w:rsid w:val="00E72B52"/>
    <w:pPr>
      <w:framePr w:w="7938" w:h="2835" w:hRule="exact" w:hSpace="142" w:vSpace="142" w:wrap="around" w:hAnchor="page" w:xAlign="center" w:yAlign="bottom"/>
      <w:ind w:left="2835"/>
    </w:pPr>
    <w:rPr>
      <w:sz w:val="24"/>
      <w:szCs w:val="24"/>
    </w:rPr>
  </w:style>
  <w:style w:type="paragraph" w:styleId="Unterschrift">
    <w:name w:val="Signature"/>
    <w:basedOn w:val="Standard"/>
    <w:link w:val="UnterschriftZchn"/>
    <w:semiHidden/>
    <w:locked/>
    <w:rsid w:val="00E72B52"/>
    <w:pPr>
      <w:ind w:left="4252"/>
    </w:pPr>
  </w:style>
  <w:style w:type="character" w:customStyle="1" w:styleId="UnterschriftZchn">
    <w:name w:val="Unterschrift Zchn"/>
    <w:basedOn w:val="Absatz-Standardschriftart"/>
    <w:link w:val="Unterschrift"/>
    <w:semiHidden/>
    <w:rsid w:val="00E72B52"/>
    <w:rPr>
      <w:rFonts w:ascii="Tahoma" w:eastAsia="Times New Roman" w:hAnsi="Tahoma" w:cs="Times New Roman"/>
      <w:lang w:eastAsia="de-DE"/>
    </w:rPr>
  </w:style>
  <w:style w:type="paragraph" w:styleId="Untertitel">
    <w:name w:val="Subtitle"/>
    <w:basedOn w:val="Titel"/>
    <w:next w:val="Standard"/>
    <w:link w:val="UntertitelZchn"/>
    <w:qFormat/>
    <w:locked/>
    <w:rsid w:val="00E72B52"/>
    <w:rPr>
      <w:sz w:val="32"/>
    </w:rPr>
  </w:style>
  <w:style w:type="character" w:customStyle="1" w:styleId="UntertitelZchn">
    <w:name w:val="Untertitel Zchn"/>
    <w:basedOn w:val="Absatz-Standardschriftart"/>
    <w:link w:val="Untertitel"/>
    <w:rsid w:val="00E72B52"/>
    <w:rPr>
      <w:rFonts w:ascii="Tahoma" w:eastAsia="Times New Roman" w:hAnsi="Tahoma" w:cs="Times New Roman"/>
      <w:b/>
      <w:kern w:val="28"/>
      <w:sz w:val="32"/>
      <w:szCs w:val="36"/>
      <w:lang w:eastAsia="de-DE"/>
    </w:rPr>
  </w:style>
  <w:style w:type="paragraph" w:styleId="Verzeichnis1">
    <w:name w:val="toc 1"/>
    <w:basedOn w:val="Standard"/>
    <w:next w:val="Standard"/>
    <w:autoRedefine/>
    <w:semiHidden/>
    <w:locked/>
    <w:rsid w:val="00E72B52"/>
    <w:pPr>
      <w:tabs>
        <w:tab w:val="right" w:leader="dot" w:pos="9185"/>
      </w:tabs>
    </w:pPr>
    <w:rPr>
      <w:caps/>
      <w:sz w:val="24"/>
      <w:szCs w:val="24"/>
    </w:rPr>
  </w:style>
  <w:style w:type="paragraph" w:styleId="Verzeichnis2">
    <w:name w:val="toc 2"/>
    <w:basedOn w:val="Standard"/>
    <w:next w:val="Standard"/>
    <w:autoRedefine/>
    <w:semiHidden/>
    <w:locked/>
    <w:rsid w:val="00E72B52"/>
    <w:pPr>
      <w:tabs>
        <w:tab w:val="right" w:leader="dot" w:pos="9185"/>
      </w:tabs>
    </w:pPr>
    <w:rPr>
      <w:sz w:val="24"/>
    </w:rPr>
  </w:style>
  <w:style w:type="paragraph" w:styleId="Verzeichnis3">
    <w:name w:val="toc 3"/>
    <w:basedOn w:val="Standard"/>
    <w:next w:val="Standard"/>
    <w:autoRedefine/>
    <w:semiHidden/>
    <w:locked/>
    <w:rsid w:val="00E72B52"/>
    <w:pPr>
      <w:tabs>
        <w:tab w:val="right" w:leader="dot" w:pos="9185"/>
      </w:tabs>
    </w:pPr>
  </w:style>
  <w:style w:type="paragraph" w:styleId="Verzeichnis4">
    <w:name w:val="toc 4"/>
    <w:basedOn w:val="Verzeichnis3"/>
    <w:next w:val="Standard"/>
    <w:autoRedefine/>
    <w:semiHidden/>
    <w:locked/>
    <w:rsid w:val="00E72B52"/>
  </w:style>
  <w:style w:type="paragraph" w:styleId="Verzeichnis5">
    <w:name w:val="toc 5"/>
    <w:basedOn w:val="Verzeichnis3"/>
    <w:next w:val="Standard"/>
    <w:autoRedefine/>
    <w:semiHidden/>
    <w:locked/>
    <w:rsid w:val="00E72B52"/>
  </w:style>
  <w:style w:type="paragraph" w:styleId="Verzeichnis6">
    <w:name w:val="toc 6"/>
    <w:basedOn w:val="Verzeichnis3"/>
    <w:next w:val="Standard"/>
    <w:autoRedefine/>
    <w:semiHidden/>
    <w:locked/>
    <w:rsid w:val="00E72B52"/>
  </w:style>
  <w:style w:type="paragraph" w:styleId="Verzeichnis7">
    <w:name w:val="toc 7"/>
    <w:basedOn w:val="Verzeichnis3"/>
    <w:next w:val="Standard"/>
    <w:autoRedefine/>
    <w:semiHidden/>
    <w:locked/>
    <w:rsid w:val="00E72B52"/>
  </w:style>
  <w:style w:type="paragraph" w:styleId="Verzeichnis8">
    <w:name w:val="toc 8"/>
    <w:basedOn w:val="Verzeichnis3"/>
    <w:next w:val="Standard"/>
    <w:autoRedefine/>
    <w:semiHidden/>
    <w:locked/>
    <w:rsid w:val="00E72B52"/>
  </w:style>
  <w:style w:type="paragraph" w:styleId="Verzeichnis9">
    <w:name w:val="toc 9"/>
    <w:basedOn w:val="Verzeichnis3"/>
    <w:next w:val="Standard"/>
    <w:autoRedefine/>
    <w:semiHidden/>
    <w:locked/>
    <w:rsid w:val="00E72B52"/>
  </w:style>
  <w:style w:type="character" w:styleId="Zeilennummer">
    <w:name w:val="line number"/>
    <w:basedOn w:val="Absatz-Standardschriftart"/>
    <w:locked/>
    <w:rsid w:val="00E72B52"/>
    <w:rPr>
      <w:sz w:val="22"/>
      <w:szCs w:val="22"/>
    </w:rPr>
  </w:style>
  <w:style w:type="paragraph" w:customStyle="1" w:styleId="Zusatz1">
    <w:name w:val="Zusatz 1"/>
    <w:basedOn w:val="Standard"/>
    <w:next w:val="Standard"/>
    <w:semiHidden/>
    <w:locked/>
    <w:rsid w:val="00E72B52"/>
    <w:pPr>
      <w:spacing w:before="120"/>
    </w:pPr>
    <w:rPr>
      <w:b/>
      <w:sz w:val="24"/>
      <w:szCs w:val="24"/>
    </w:rPr>
  </w:style>
  <w:style w:type="paragraph" w:customStyle="1" w:styleId="Zusatz2">
    <w:name w:val="Zusatz 2"/>
    <w:basedOn w:val="Standard"/>
    <w:next w:val="Standard"/>
    <w:semiHidden/>
    <w:locked/>
    <w:rsid w:val="00E72B52"/>
  </w:style>
  <w:style w:type="paragraph" w:customStyle="1" w:styleId="00LegStandard">
    <w:name w:val="00_LegStandard"/>
    <w:semiHidden/>
    <w:locked/>
    <w:rsid w:val="00334DB9"/>
    <w:pPr>
      <w:spacing w:after="0" w:line="220" w:lineRule="exact"/>
      <w:jc w:val="both"/>
    </w:pPr>
    <w:rPr>
      <w:rFonts w:ascii="Times New Roman" w:hAnsi="Times New Roman" w:cs="Times New Roman"/>
      <w:snapToGrid w:val="0"/>
      <w:color w:val="000000"/>
      <w:sz w:val="20"/>
      <w:szCs w:val="20"/>
      <w:lang w:val="de-DE" w:eastAsia="de-DE"/>
    </w:rPr>
  </w:style>
  <w:style w:type="paragraph" w:customStyle="1" w:styleId="01Undefiniert">
    <w:name w:val="01_Undefiniert"/>
    <w:basedOn w:val="00LegStandard"/>
    <w:semiHidden/>
    <w:locked/>
    <w:rsid w:val="00334DB9"/>
  </w:style>
  <w:style w:type="paragraph" w:customStyle="1" w:styleId="02BDGesBlatt">
    <w:name w:val="02_BDGesBlatt"/>
    <w:basedOn w:val="00LegStandard"/>
    <w:next w:val="03RepOesterr"/>
    <w:rsid w:val="00334DB9"/>
    <w:pPr>
      <w:spacing w:before="280" w:line="700" w:lineRule="exact"/>
      <w:jc w:val="center"/>
      <w:outlineLvl w:val="0"/>
    </w:pPr>
    <w:rPr>
      <w:b/>
      <w:caps/>
      <w:spacing w:val="26"/>
      <w:sz w:val="70"/>
    </w:rPr>
  </w:style>
  <w:style w:type="paragraph" w:customStyle="1" w:styleId="03RepOesterr">
    <w:name w:val="03_RepOesterr"/>
    <w:basedOn w:val="00LegStandard"/>
    <w:next w:val="04AusgabeDaten"/>
    <w:rsid w:val="00334DB9"/>
    <w:pPr>
      <w:spacing w:before="100" w:line="440" w:lineRule="exact"/>
      <w:jc w:val="center"/>
    </w:pPr>
    <w:rPr>
      <w:b/>
      <w:caps/>
      <w:spacing w:val="20"/>
      <w:sz w:val="40"/>
      <w:lang w:val="de-AT" w:eastAsia="de-AT"/>
    </w:rPr>
  </w:style>
  <w:style w:type="paragraph" w:customStyle="1" w:styleId="04AusgabeDaten">
    <w:name w:val="04_AusgabeDaten"/>
    <w:basedOn w:val="00LegStandard"/>
    <w:next w:val="05Kurztitel"/>
    <w:rsid w:val="00334DB9"/>
    <w:pPr>
      <w:pBdr>
        <w:top w:val="single" w:sz="12" w:space="0" w:color="auto"/>
        <w:bottom w:val="single" w:sz="12" w:space="2" w:color="auto"/>
      </w:pBdr>
      <w:tabs>
        <w:tab w:val="left" w:pos="0"/>
        <w:tab w:val="center" w:pos="4253"/>
        <w:tab w:val="right" w:pos="8460"/>
      </w:tabs>
      <w:spacing w:before="300" w:after="120" w:line="280" w:lineRule="exact"/>
    </w:pPr>
    <w:rPr>
      <w:b/>
      <w:bCs/>
      <w:sz w:val="24"/>
      <w:lang w:val="de-AT" w:eastAsia="de-AT"/>
    </w:rPr>
  </w:style>
  <w:style w:type="paragraph" w:customStyle="1" w:styleId="11Titel">
    <w:name w:val="11_Titel"/>
    <w:basedOn w:val="00LegStandard"/>
    <w:next w:val="12PromKlEinlSatz"/>
    <w:rsid w:val="00334DB9"/>
    <w:pPr>
      <w:suppressAutoHyphens/>
      <w:spacing w:before="480"/>
    </w:pPr>
    <w:rPr>
      <w:b/>
      <w:sz w:val="22"/>
    </w:rPr>
  </w:style>
  <w:style w:type="paragraph" w:customStyle="1" w:styleId="05Kurztitel">
    <w:name w:val="05_Kurztitel"/>
    <w:basedOn w:val="11Titel"/>
    <w:rsid w:val="00334DB9"/>
    <w:pPr>
      <w:pBdr>
        <w:bottom w:val="single" w:sz="12" w:space="3" w:color="auto"/>
      </w:pBdr>
      <w:spacing w:before="40" w:line="240" w:lineRule="auto"/>
      <w:ind w:left="1985" w:hanging="1985"/>
    </w:pPr>
    <w:rPr>
      <w:sz w:val="20"/>
    </w:rPr>
  </w:style>
  <w:style w:type="paragraph" w:customStyle="1" w:styleId="09Abstand">
    <w:name w:val="09_Abstand"/>
    <w:basedOn w:val="00LegStandard"/>
    <w:rsid w:val="00334DB9"/>
    <w:pPr>
      <w:spacing w:line="200" w:lineRule="exact"/>
      <w:jc w:val="left"/>
    </w:pPr>
  </w:style>
  <w:style w:type="paragraph" w:customStyle="1" w:styleId="10Entwurf">
    <w:name w:val="10_Entwurf"/>
    <w:basedOn w:val="00LegStandard"/>
    <w:next w:val="11Titel"/>
    <w:rsid w:val="00334DB9"/>
    <w:pPr>
      <w:spacing w:before="1600" w:after="1280"/>
      <w:jc w:val="center"/>
    </w:pPr>
    <w:rPr>
      <w:spacing w:val="26"/>
    </w:rPr>
  </w:style>
  <w:style w:type="paragraph" w:customStyle="1" w:styleId="12PromKlEinlSatz">
    <w:name w:val="12_PromKl_EinlSatz"/>
    <w:basedOn w:val="00LegStandard"/>
    <w:next w:val="41UeberschrG1"/>
    <w:rsid w:val="00334DB9"/>
    <w:pPr>
      <w:keepNext/>
      <w:spacing w:before="160"/>
      <w:ind w:firstLine="397"/>
    </w:pPr>
  </w:style>
  <w:style w:type="paragraph" w:customStyle="1" w:styleId="18AbbildungoderObjekt">
    <w:name w:val="18_Abbildung_oder_Objekt"/>
    <w:basedOn w:val="00LegStandard"/>
    <w:next w:val="51Abs"/>
    <w:rsid w:val="00334DB9"/>
    <w:pPr>
      <w:spacing w:before="120" w:after="120" w:line="240" w:lineRule="auto"/>
      <w:jc w:val="left"/>
    </w:pPr>
  </w:style>
  <w:style w:type="paragraph" w:customStyle="1" w:styleId="19Beschriftung">
    <w:name w:val="19_Beschriftung"/>
    <w:basedOn w:val="00LegStandard"/>
    <w:next w:val="51Abs"/>
    <w:rsid w:val="00334DB9"/>
    <w:pPr>
      <w:spacing w:after="120"/>
      <w:jc w:val="left"/>
    </w:pPr>
  </w:style>
  <w:style w:type="paragraph" w:customStyle="1" w:styleId="21NovAo1">
    <w:name w:val="21_NovAo1"/>
    <w:basedOn w:val="00LegStandard"/>
    <w:next w:val="23SatznachNovao"/>
    <w:qFormat/>
    <w:rsid w:val="00334DB9"/>
    <w:pPr>
      <w:keepNext/>
      <w:spacing w:before="160"/>
      <w:outlineLvl w:val="2"/>
    </w:pPr>
    <w:rPr>
      <w:i/>
    </w:rPr>
  </w:style>
  <w:style w:type="paragraph" w:customStyle="1" w:styleId="22NovAo2">
    <w:name w:val="22_NovAo2"/>
    <w:basedOn w:val="21NovAo1"/>
    <w:qFormat/>
    <w:rsid w:val="00334DB9"/>
    <w:pPr>
      <w:keepNext w:val="0"/>
    </w:pPr>
  </w:style>
  <w:style w:type="paragraph" w:customStyle="1" w:styleId="23SatznachNovao">
    <w:name w:val="23_Satz_(nach_Novao)"/>
    <w:basedOn w:val="00LegStandard"/>
    <w:next w:val="21NovAo1"/>
    <w:qFormat/>
    <w:rsid w:val="00334DB9"/>
    <w:pPr>
      <w:spacing w:before="80"/>
    </w:pPr>
  </w:style>
  <w:style w:type="paragraph" w:customStyle="1" w:styleId="30InhaltUeberschrift">
    <w:name w:val="30_InhaltUeberschrift"/>
    <w:basedOn w:val="00LegStandard"/>
    <w:next w:val="31InhaltSpalte"/>
    <w:rsid w:val="00334DB9"/>
    <w:pPr>
      <w:keepNext/>
      <w:spacing w:before="320" w:after="160"/>
      <w:jc w:val="center"/>
      <w:outlineLvl w:val="0"/>
    </w:pPr>
    <w:rPr>
      <w:b/>
    </w:rPr>
  </w:style>
  <w:style w:type="paragraph" w:customStyle="1" w:styleId="31InhaltSpalte">
    <w:name w:val="31_InhaltSpalte"/>
    <w:basedOn w:val="00LegStandard"/>
    <w:next w:val="32InhaltEintrag"/>
    <w:rsid w:val="00334DB9"/>
    <w:pPr>
      <w:keepNext/>
      <w:tabs>
        <w:tab w:val="center" w:pos="510"/>
        <w:tab w:val="center" w:pos="4082"/>
      </w:tabs>
      <w:suppressAutoHyphens/>
      <w:spacing w:before="80" w:after="80"/>
      <w:jc w:val="center"/>
    </w:pPr>
    <w:rPr>
      <w:b/>
    </w:rPr>
  </w:style>
  <w:style w:type="paragraph" w:customStyle="1" w:styleId="32InhaltEintrag">
    <w:name w:val="32_InhaltEintrag"/>
    <w:basedOn w:val="00LegStandard"/>
    <w:rsid w:val="00334DB9"/>
    <w:pPr>
      <w:jc w:val="left"/>
    </w:pPr>
  </w:style>
  <w:style w:type="paragraph" w:customStyle="1" w:styleId="41UeberschrG1">
    <w:name w:val="41_UeberschrG1"/>
    <w:basedOn w:val="00LegStandard"/>
    <w:next w:val="43UeberschrG2"/>
    <w:rsid w:val="00334DB9"/>
    <w:pPr>
      <w:keepNext/>
      <w:spacing w:before="320"/>
      <w:jc w:val="center"/>
      <w:outlineLvl w:val="0"/>
    </w:pPr>
    <w:rPr>
      <w:b/>
      <w:sz w:val="22"/>
    </w:rPr>
  </w:style>
  <w:style w:type="paragraph" w:customStyle="1" w:styleId="42UeberschrG1-">
    <w:name w:val="42_UeberschrG1-"/>
    <w:basedOn w:val="00LegStandard"/>
    <w:next w:val="43UeberschrG2"/>
    <w:rsid w:val="00334DB9"/>
    <w:pPr>
      <w:keepNext/>
      <w:spacing w:before="160"/>
      <w:jc w:val="center"/>
      <w:outlineLvl w:val="0"/>
    </w:pPr>
    <w:rPr>
      <w:b/>
      <w:sz w:val="22"/>
    </w:rPr>
  </w:style>
  <w:style w:type="paragraph" w:customStyle="1" w:styleId="43UeberschrG2">
    <w:name w:val="43_UeberschrG2"/>
    <w:basedOn w:val="00LegStandard"/>
    <w:next w:val="45UeberschrPara"/>
    <w:rsid w:val="00334DB9"/>
    <w:pPr>
      <w:keepNext/>
      <w:spacing w:before="80" w:after="80"/>
      <w:jc w:val="center"/>
      <w:outlineLvl w:val="1"/>
    </w:pPr>
    <w:rPr>
      <w:b/>
      <w:sz w:val="22"/>
    </w:rPr>
  </w:style>
  <w:style w:type="paragraph" w:customStyle="1" w:styleId="44UeberschrArt">
    <w:name w:val="44_UeberschrArt+"/>
    <w:basedOn w:val="00LegStandard"/>
    <w:next w:val="51Abs"/>
    <w:rsid w:val="00334DB9"/>
    <w:pPr>
      <w:keepNext/>
      <w:spacing w:before="160"/>
      <w:jc w:val="center"/>
      <w:outlineLvl w:val="2"/>
    </w:pPr>
    <w:rPr>
      <w:b/>
    </w:rPr>
  </w:style>
  <w:style w:type="paragraph" w:customStyle="1" w:styleId="45UeberschrPara">
    <w:name w:val="45_UeberschrPara"/>
    <w:basedOn w:val="00LegStandard"/>
    <w:next w:val="51Abs"/>
    <w:qFormat/>
    <w:rsid w:val="00334DB9"/>
    <w:pPr>
      <w:keepNext/>
      <w:spacing w:before="80"/>
      <w:jc w:val="center"/>
    </w:pPr>
    <w:rPr>
      <w:b/>
    </w:rPr>
  </w:style>
  <w:style w:type="paragraph" w:customStyle="1" w:styleId="51Abs">
    <w:name w:val="51_Abs"/>
    <w:basedOn w:val="00LegStandard"/>
    <w:qFormat/>
    <w:rsid w:val="00334DB9"/>
    <w:pPr>
      <w:spacing w:before="80"/>
      <w:ind w:firstLine="397"/>
    </w:pPr>
  </w:style>
  <w:style w:type="paragraph" w:customStyle="1" w:styleId="52Ziffere1">
    <w:name w:val="52_Ziffer_e1"/>
    <w:basedOn w:val="00LegStandard"/>
    <w:qFormat/>
    <w:rsid w:val="00334DB9"/>
    <w:pPr>
      <w:tabs>
        <w:tab w:val="right" w:pos="624"/>
        <w:tab w:val="left" w:pos="680"/>
      </w:tabs>
      <w:spacing w:before="40"/>
      <w:ind w:left="680" w:hanging="680"/>
    </w:pPr>
  </w:style>
  <w:style w:type="paragraph" w:customStyle="1" w:styleId="52Ziffere2">
    <w:name w:val="52_Ziffer_e2"/>
    <w:basedOn w:val="00LegStandard"/>
    <w:rsid w:val="00334DB9"/>
    <w:pPr>
      <w:tabs>
        <w:tab w:val="right" w:pos="851"/>
        <w:tab w:val="left" w:pos="907"/>
      </w:tabs>
      <w:spacing w:before="40"/>
      <w:ind w:left="907" w:hanging="907"/>
    </w:pPr>
  </w:style>
  <w:style w:type="paragraph" w:customStyle="1" w:styleId="52Ziffere3">
    <w:name w:val="52_Ziffer_e3"/>
    <w:basedOn w:val="00LegStandard"/>
    <w:rsid w:val="00334DB9"/>
    <w:pPr>
      <w:tabs>
        <w:tab w:val="right" w:pos="1191"/>
        <w:tab w:val="left" w:pos="1247"/>
      </w:tabs>
      <w:spacing w:before="40"/>
      <w:ind w:left="1247" w:hanging="1247"/>
    </w:pPr>
  </w:style>
  <w:style w:type="paragraph" w:customStyle="1" w:styleId="52Ziffere4">
    <w:name w:val="52_Ziffer_e4"/>
    <w:basedOn w:val="52Ziffere3"/>
    <w:rsid w:val="00334DB9"/>
    <w:pPr>
      <w:tabs>
        <w:tab w:val="clear" w:pos="1191"/>
        <w:tab w:val="clear" w:pos="1247"/>
        <w:tab w:val="right" w:pos="1588"/>
        <w:tab w:val="left" w:pos="1644"/>
      </w:tabs>
      <w:ind w:left="1644" w:hanging="1644"/>
    </w:pPr>
  </w:style>
  <w:style w:type="paragraph" w:customStyle="1" w:styleId="52Ziffere5">
    <w:name w:val="52_Ziffer_e5"/>
    <w:basedOn w:val="52Ziffere4"/>
    <w:rsid w:val="00334DB9"/>
    <w:pPr>
      <w:tabs>
        <w:tab w:val="clear" w:pos="1588"/>
        <w:tab w:val="clear" w:pos="1644"/>
        <w:tab w:val="right" w:pos="1928"/>
        <w:tab w:val="left" w:pos="1985"/>
      </w:tabs>
      <w:ind w:left="1985" w:hanging="1985"/>
    </w:pPr>
  </w:style>
  <w:style w:type="paragraph" w:customStyle="1" w:styleId="52ZiffermitBetrag">
    <w:name w:val="52_Ziffer_mit_Betrag"/>
    <w:basedOn w:val="00LegStandard"/>
    <w:rsid w:val="00334DB9"/>
    <w:pPr>
      <w:widowControl w:val="0"/>
      <w:tabs>
        <w:tab w:val="right" w:pos="624"/>
        <w:tab w:val="left" w:pos="680"/>
        <w:tab w:val="right" w:leader="dot" w:pos="6663"/>
        <w:tab w:val="right" w:leader="dot" w:pos="8505"/>
      </w:tabs>
      <w:overflowPunct w:val="0"/>
      <w:autoSpaceDE w:val="0"/>
      <w:autoSpaceDN w:val="0"/>
      <w:adjustRightInd w:val="0"/>
      <w:ind w:left="680" w:right="1064" w:hanging="680"/>
      <w:textAlignment w:val="baseline"/>
    </w:pPr>
  </w:style>
  <w:style w:type="paragraph" w:customStyle="1" w:styleId="52aTZiffermitBetragTGUE">
    <w:name w:val="52aT_Ziffer_mit_Betrag_TGUE"/>
    <w:basedOn w:val="52ZiffermitBetrag"/>
    <w:rsid w:val="00334DB9"/>
    <w:pPr>
      <w:tabs>
        <w:tab w:val="clear" w:pos="6663"/>
        <w:tab w:val="clear" w:pos="8505"/>
        <w:tab w:val="right" w:leader="dot" w:pos="4678"/>
        <w:tab w:val="right" w:leader="dot" w:pos="6521"/>
      </w:tabs>
    </w:pPr>
  </w:style>
  <w:style w:type="paragraph" w:customStyle="1" w:styleId="53Literae1">
    <w:name w:val="53_Litera_e1"/>
    <w:basedOn w:val="00LegStandard"/>
    <w:rsid w:val="00334DB9"/>
    <w:pPr>
      <w:tabs>
        <w:tab w:val="right" w:pos="624"/>
        <w:tab w:val="left" w:pos="680"/>
      </w:tabs>
      <w:spacing w:before="40"/>
      <w:ind w:left="680" w:hanging="680"/>
    </w:pPr>
  </w:style>
  <w:style w:type="paragraph" w:customStyle="1" w:styleId="53Literae2">
    <w:name w:val="53_Litera_e2"/>
    <w:basedOn w:val="00LegStandard"/>
    <w:qFormat/>
    <w:rsid w:val="00334DB9"/>
    <w:pPr>
      <w:tabs>
        <w:tab w:val="right" w:pos="851"/>
        <w:tab w:val="left" w:pos="907"/>
      </w:tabs>
      <w:spacing w:before="40"/>
      <w:ind w:left="907" w:hanging="907"/>
    </w:pPr>
  </w:style>
  <w:style w:type="paragraph" w:customStyle="1" w:styleId="53Literae3">
    <w:name w:val="53_Litera_e3"/>
    <w:basedOn w:val="00LegStandard"/>
    <w:rsid w:val="00334DB9"/>
    <w:pPr>
      <w:tabs>
        <w:tab w:val="right" w:pos="1191"/>
        <w:tab w:val="left" w:pos="1247"/>
      </w:tabs>
      <w:spacing w:before="40"/>
      <w:ind w:left="1247" w:hanging="1247"/>
    </w:pPr>
  </w:style>
  <w:style w:type="paragraph" w:customStyle="1" w:styleId="53Literae4">
    <w:name w:val="53_Litera_e4"/>
    <w:basedOn w:val="53Literae3"/>
    <w:rsid w:val="00334DB9"/>
    <w:pPr>
      <w:tabs>
        <w:tab w:val="clear" w:pos="1191"/>
        <w:tab w:val="clear" w:pos="1247"/>
        <w:tab w:val="right" w:pos="1588"/>
        <w:tab w:val="left" w:pos="1644"/>
      </w:tabs>
      <w:ind w:left="1644" w:hanging="1644"/>
    </w:pPr>
  </w:style>
  <w:style w:type="paragraph" w:customStyle="1" w:styleId="53Literae5">
    <w:name w:val="53_Litera_e5"/>
    <w:basedOn w:val="53Literae4"/>
    <w:rsid w:val="00334DB9"/>
    <w:pPr>
      <w:tabs>
        <w:tab w:val="clear" w:pos="1588"/>
        <w:tab w:val="clear" w:pos="1644"/>
        <w:tab w:val="right" w:pos="1928"/>
        <w:tab w:val="left" w:pos="1985"/>
      </w:tabs>
      <w:ind w:left="1985" w:hanging="1985"/>
    </w:pPr>
  </w:style>
  <w:style w:type="paragraph" w:customStyle="1" w:styleId="53LiteramitBetrag">
    <w:name w:val="53_Litera_mit_Betrag"/>
    <w:basedOn w:val="52ZiffermitBetrag"/>
    <w:rsid w:val="00334DB9"/>
    <w:pPr>
      <w:tabs>
        <w:tab w:val="clear" w:pos="624"/>
        <w:tab w:val="clear" w:pos="680"/>
        <w:tab w:val="right" w:pos="851"/>
        <w:tab w:val="left" w:pos="907"/>
      </w:tabs>
      <w:ind w:left="907" w:right="1066" w:hanging="907"/>
    </w:pPr>
  </w:style>
  <w:style w:type="paragraph" w:customStyle="1" w:styleId="53aTLiteramitBetragTGUE">
    <w:name w:val="53aT_Litera_mit_Betrag_TGUE"/>
    <w:basedOn w:val="53LiteramitBetrag"/>
    <w:rsid w:val="00334DB9"/>
    <w:pPr>
      <w:tabs>
        <w:tab w:val="clear" w:pos="6663"/>
        <w:tab w:val="clear" w:pos="8505"/>
        <w:tab w:val="right" w:leader="dot" w:pos="4678"/>
        <w:tab w:val="right" w:leader="dot" w:pos="6521"/>
      </w:tabs>
    </w:pPr>
  </w:style>
  <w:style w:type="paragraph" w:customStyle="1" w:styleId="54Subliterae1">
    <w:name w:val="54_Sublitera_e1"/>
    <w:basedOn w:val="00LegStandard"/>
    <w:rsid w:val="00334DB9"/>
    <w:pPr>
      <w:tabs>
        <w:tab w:val="right" w:pos="624"/>
        <w:tab w:val="left" w:pos="680"/>
      </w:tabs>
      <w:spacing w:before="40"/>
      <w:ind w:left="680" w:hanging="680"/>
    </w:pPr>
  </w:style>
  <w:style w:type="paragraph" w:customStyle="1" w:styleId="54Subliterae2">
    <w:name w:val="54_Sublitera_e2"/>
    <w:basedOn w:val="00LegStandard"/>
    <w:rsid w:val="00334DB9"/>
    <w:pPr>
      <w:tabs>
        <w:tab w:val="right" w:pos="851"/>
        <w:tab w:val="left" w:pos="907"/>
      </w:tabs>
      <w:spacing w:before="40"/>
      <w:ind w:left="907" w:hanging="907"/>
    </w:pPr>
  </w:style>
  <w:style w:type="paragraph" w:customStyle="1" w:styleId="54Subliterae3">
    <w:name w:val="54_Sublitera_e3"/>
    <w:basedOn w:val="00LegStandard"/>
    <w:rsid w:val="00334DB9"/>
    <w:pPr>
      <w:tabs>
        <w:tab w:val="right" w:pos="1191"/>
        <w:tab w:val="left" w:pos="1247"/>
      </w:tabs>
      <w:spacing w:before="40"/>
      <w:ind w:left="1247" w:hanging="1247"/>
    </w:pPr>
  </w:style>
  <w:style w:type="paragraph" w:customStyle="1" w:styleId="54Subliterae4">
    <w:name w:val="54_Sublitera_e4"/>
    <w:basedOn w:val="54Subliterae3"/>
    <w:rsid w:val="00334DB9"/>
    <w:pPr>
      <w:tabs>
        <w:tab w:val="clear" w:pos="1191"/>
        <w:tab w:val="clear" w:pos="1247"/>
        <w:tab w:val="right" w:pos="1588"/>
        <w:tab w:val="left" w:pos="1644"/>
      </w:tabs>
      <w:ind w:left="1644" w:hanging="1644"/>
    </w:pPr>
  </w:style>
  <w:style w:type="paragraph" w:customStyle="1" w:styleId="54Subliterae5">
    <w:name w:val="54_Sublitera_e5"/>
    <w:basedOn w:val="54Subliterae4"/>
    <w:rsid w:val="00334DB9"/>
    <w:pPr>
      <w:tabs>
        <w:tab w:val="clear" w:pos="1588"/>
        <w:tab w:val="clear" w:pos="1644"/>
        <w:tab w:val="right" w:pos="1928"/>
        <w:tab w:val="left" w:pos="1985"/>
      </w:tabs>
      <w:ind w:left="1985" w:hanging="1985"/>
    </w:pPr>
  </w:style>
  <w:style w:type="paragraph" w:customStyle="1" w:styleId="54SubliteramitBetrag">
    <w:name w:val="54_Sublitera_mit_Betrag"/>
    <w:basedOn w:val="52ZiffermitBetrag"/>
    <w:rsid w:val="00334DB9"/>
    <w:pPr>
      <w:tabs>
        <w:tab w:val="clear" w:pos="624"/>
        <w:tab w:val="clear" w:pos="680"/>
        <w:tab w:val="right" w:pos="1191"/>
        <w:tab w:val="left" w:pos="1247"/>
      </w:tabs>
      <w:ind w:left="1247" w:right="1066" w:hanging="1247"/>
    </w:pPr>
  </w:style>
  <w:style w:type="paragraph" w:customStyle="1" w:styleId="54aStriche1">
    <w:name w:val="54a_Strich_e1"/>
    <w:basedOn w:val="00LegStandard"/>
    <w:rsid w:val="00334DB9"/>
    <w:pPr>
      <w:tabs>
        <w:tab w:val="right" w:pos="624"/>
        <w:tab w:val="left" w:pos="680"/>
      </w:tabs>
      <w:spacing w:before="40"/>
      <w:ind w:left="680" w:hanging="680"/>
    </w:pPr>
  </w:style>
  <w:style w:type="paragraph" w:customStyle="1" w:styleId="54aStriche2">
    <w:name w:val="54a_Strich_e2"/>
    <w:basedOn w:val="00LegStandard"/>
    <w:rsid w:val="00334DB9"/>
    <w:pPr>
      <w:tabs>
        <w:tab w:val="right" w:pos="851"/>
        <w:tab w:val="left" w:pos="907"/>
      </w:tabs>
      <w:spacing w:before="40"/>
      <w:ind w:left="907" w:hanging="907"/>
    </w:pPr>
  </w:style>
  <w:style w:type="paragraph" w:customStyle="1" w:styleId="54aStriche3">
    <w:name w:val="54a_Strich_e3"/>
    <w:basedOn w:val="00LegStandard"/>
    <w:qFormat/>
    <w:rsid w:val="00334DB9"/>
    <w:pPr>
      <w:tabs>
        <w:tab w:val="right" w:pos="1191"/>
        <w:tab w:val="left" w:pos="1247"/>
      </w:tabs>
      <w:spacing w:before="40"/>
      <w:ind w:left="1247" w:hanging="1247"/>
    </w:pPr>
  </w:style>
  <w:style w:type="paragraph" w:customStyle="1" w:styleId="54aStriche4">
    <w:name w:val="54a_Strich_e4"/>
    <w:basedOn w:val="00LegStandard"/>
    <w:rsid w:val="00334DB9"/>
    <w:pPr>
      <w:tabs>
        <w:tab w:val="right" w:pos="1588"/>
        <w:tab w:val="left" w:pos="1644"/>
      </w:tabs>
      <w:spacing w:before="40"/>
      <w:ind w:left="1644" w:hanging="1644"/>
    </w:pPr>
  </w:style>
  <w:style w:type="paragraph" w:customStyle="1" w:styleId="54aStriche5">
    <w:name w:val="54a_Strich_e5"/>
    <w:basedOn w:val="00LegStandard"/>
    <w:rsid w:val="00334DB9"/>
    <w:pPr>
      <w:tabs>
        <w:tab w:val="right" w:pos="1928"/>
        <w:tab w:val="left" w:pos="1985"/>
      </w:tabs>
      <w:spacing w:before="40"/>
      <w:ind w:left="1985" w:hanging="1985"/>
    </w:pPr>
  </w:style>
  <w:style w:type="paragraph" w:customStyle="1" w:styleId="54aStriche6">
    <w:name w:val="54a_Strich_e6"/>
    <w:basedOn w:val="00LegStandard"/>
    <w:rsid w:val="00334DB9"/>
    <w:pPr>
      <w:tabs>
        <w:tab w:val="right" w:pos="2268"/>
        <w:tab w:val="left" w:pos="2325"/>
      </w:tabs>
      <w:spacing w:before="40"/>
      <w:ind w:left="2325" w:hanging="2325"/>
    </w:pPr>
  </w:style>
  <w:style w:type="paragraph" w:customStyle="1" w:styleId="54aStriche7">
    <w:name w:val="54a_Strich_e7"/>
    <w:basedOn w:val="00LegStandard"/>
    <w:rsid w:val="00334DB9"/>
    <w:pPr>
      <w:tabs>
        <w:tab w:val="right" w:pos="2608"/>
        <w:tab w:val="left" w:pos="2665"/>
      </w:tabs>
      <w:spacing w:before="40"/>
      <w:ind w:left="2665" w:hanging="2665"/>
    </w:pPr>
  </w:style>
  <w:style w:type="paragraph" w:customStyle="1" w:styleId="54aTSubliteramitBetragTGUE">
    <w:name w:val="54aT_Sublitera_mit_Betrag_TGUE"/>
    <w:basedOn w:val="54SubliteramitBetrag"/>
    <w:rsid w:val="00334DB9"/>
    <w:pPr>
      <w:tabs>
        <w:tab w:val="clear" w:pos="6663"/>
        <w:tab w:val="clear" w:pos="8505"/>
        <w:tab w:val="right" w:leader="dot" w:pos="4678"/>
        <w:tab w:val="right" w:leader="dot" w:pos="6521"/>
      </w:tabs>
    </w:pPr>
  </w:style>
  <w:style w:type="paragraph" w:customStyle="1" w:styleId="55SchlussteilAbs">
    <w:name w:val="55_SchlussteilAbs"/>
    <w:basedOn w:val="00LegStandard"/>
    <w:next w:val="51Abs"/>
    <w:rsid w:val="00334DB9"/>
    <w:pPr>
      <w:spacing w:before="40"/>
    </w:pPr>
  </w:style>
  <w:style w:type="paragraph" w:customStyle="1" w:styleId="56SchlussteilZiff">
    <w:name w:val="56_SchlussteilZiff"/>
    <w:basedOn w:val="55SchlussteilAbs"/>
    <w:next w:val="51Abs"/>
    <w:rsid w:val="00334DB9"/>
    <w:pPr>
      <w:ind w:left="680"/>
    </w:pPr>
  </w:style>
  <w:style w:type="paragraph" w:customStyle="1" w:styleId="57SchlussteilLit">
    <w:name w:val="57_SchlussteilLit"/>
    <w:basedOn w:val="00LegStandard"/>
    <w:next w:val="51Abs"/>
    <w:rsid w:val="00334DB9"/>
    <w:pPr>
      <w:spacing w:before="40"/>
      <w:ind w:left="907"/>
    </w:pPr>
  </w:style>
  <w:style w:type="paragraph" w:customStyle="1" w:styleId="61TabText">
    <w:name w:val="61_TabText"/>
    <w:basedOn w:val="00LegStandard"/>
    <w:rsid w:val="00334DB9"/>
    <w:pPr>
      <w:jc w:val="left"/>
    </w:pPr>
  </w:style>
  <w:style w:type="paragraph" w:customStyle="1" w:styleId="61aTabTextRechtsb">
    <w:name w:val="61a_TabTextRechtsb"/>
    <w:basedOn w:val="61TabText"/>
    <w:rsid w:val="00334DB9"/>
    <w:pPr>
      <w:jc w:val="right"/>
    </w:pPr>
  </w:style>
  <w:style w:type="paragraph" w:customStyle="1" w:styleId="61bTabTextZentriert">
    <w:name w:val="61b_TabTextZentriert"/>
    <w:basedOn w:val="61TabText"/>
    <w:rsid w:val="00334DB9"/>
    <w:pPr>
      <w:jc w:val="center"/>
    </w:pPr>
  </w:style>
  <w:style w:type="paragraph" w:customStyle="1" w:styleId="61cTabTextBlock">
    <w:name w:val="61c_TabTextBlock"/>
    <w:basedOn w:val="61TabText"/>
    <w:rsid w:val="00334DB9"/>
    <w:pPr>
      <w:jc w:val="both"/>
    </w:pPr>
  </w:style>
  <w:style w:type="paragraph" w:customStyle="1" w:styleId="62Kopfzeile">
    <w:name w:val="62_Kopfzeile"/>
    <w:basedOn w:val="51Abs"/>
    <w:rsid w:val="00334DB9"/>
    <w:pPr>
      <w:tabs>
        <w:tab w:val="center" w:pos="4253"/>
        <w:tab w:val="right" w:pos="8505"/>
      </w:tabs>
      <w:ind w:firstLine="0"/>
    </w:pPr>
  </w:style>
  <w:style w:type="paragraph" w:customStyle="1" w:styleId="65FNText">
    <w:name w:val="65_FN_Text"/>
    <w:basedOn w:val="00LegStandard"/>
    <w:rsid w:val="00334DB9"/>
    <w:rPr>
      <w:sz w:val="18"/>
    </w:rPr>
  </w:style>
  <w:style w:type="paragraph" w:customStyle="1" w:styleId="63Fuzeile">
    <w:name w:val="63_Fußzeile"/>
    <w:basedOn w:val="65FNText"/>
    <w:rsid w:val="00334DB9"/>
    <w:pPr>
      <w:tabs>
        <w:tab w:val="center" w:pos="4253"/>
        <w:tab w:val="right" w:pos="8505"/>
      </w:tabs>
    </w:pPr>
  </w:style>
  <w:style w:type="character" w:customStyle="1" w:styleId="66FNZeichen">
    <w:name w:val="66_FN_Zeichen"/>
    <w:rsid w:val="00334DB9"/>
    <w:rPr>
      <w:sz w:val="20"/>
      <w:szCs w:val="20"/>
      <w:vertAlign w:val="superscript"/>
    </w:rPr>
  </w:style>
  <w:style w:type="paragraph" w:customStyle="1" w:styleId="68UnterschrL">
    <w:name w:val="68_UnterschrL"/>
    <w:basedOn w:val="00LegStandard"/>
    <w:rsid w:val="00334DB9"/>
    <w:pPr>
      <w:spacing w:before="160"/>
      <w:jc w:val="left"/>
    </w:pPr>
    <w:rPr>
      <w:b/>
    </w:rPr>
  </w:style>
  <w:style w:type="paragraph" w:customStyle="1" w:styleId="69UnterschrM">
    <w:name w:val="69_UnterschrM"/>
    <w:basedOn w:val="68UnterschrL"/>
    <w:rsid w:val="00334DB9"/>
    <w:pPr>
      <w:jc w:val="center"/>
    </w:pPr>
  </w:style>
  <w:style w:type="paragraph" w:customStyle="1" w:styleId="71Anlagenbez">
    <w:name w:val="71_Anlagenbez"/>
    <w:basedOn w:val="00LegStandard"/>
    <w:rsid w:val="00334DB9"/>
    <w:pPr>
      <w:spacing w:before="160"/>
      <w:jc w:val="right"/>
      <w:outlineLvl w:val="0"/>
    </w:pPr>
    <w:rPr>
      <w:b/>
      <w:sz w:val="22"/>
    </w:rPr>
  </w:style>
  <w:style w:type="paragraph" w:customStyle="1" w:styleId="81ErlUeberschrZ">
    <w:name w:val="81_ErlUeberschrZ"/>
    <w:basedOn w:val="00LegStandard"/>
    <w:next w:val="83ErlText"/>
    <w:rsid w:val="00334DB9"/>
    <w:pPr>
      <w:keepNext/>
      <w:spacing w:before="320"/>
      <w:jc w:val="center"/>
      <w:outlineLvl w:val="0"/>
    </w:pPr>
    <w:rPr>
      <w:b/>
      <w:sz w:val="22"/>
    </w:rPr>
  </w:style>
  <w:style w:type="paragraph" w:customStyle="1" w:styleId="82ErlUeberschrL">
    <w:name w:val="82_ErlUeberschrL"/>
    <w:basedOn w:val="00LegStandard"/>
    <w:next w:val="83ErlText"/>
    <w:rsid w:val="00334DB9"/>
    <w:pPr>
      <w:keepNext/>
      <w:spacing w:before="80"/>
      <w:outlineLvl w:val="1"/>
    </w:pPr>
    <w:rPr>
      <w:b/>
    </w:rPr>
  </w:style>
  <w:style w:type="paragraph" w:customStyle="1" w:styleId="83ErlText">
    <w:name w:val="83_ErlText"/>
    <w:basedOn w:val="00LegStandard"/>
    <w:rsid w:val="00334DB9"/>
    <w:pPr>
      <w:spacing w:before="80"/>
    </w:pPr>
  </w:style>
  <w:style w:type="paragraph" w:customStyle="1" w:styleId="85ErlAufzaehlg">
    <w:name w:val="85_ErlAufzaehlg"/>
    <w:basedOn w:val="83ErlText"/>
    <w:rsid w:val="00334DB9"/>
    <w:pPr>
      <w:tabs>
        <w:tab w:val="left" w:pos="397"/>
      </w:tabs>
      <w:ind w:left="397" w:hanging="397"/>
    </w:pPr>
  </w:style>
  <w:style w:type="paragraph" w:customStyle="1" w:styleId="89TGUEUeberschrSpalte">
    <w:name w:val="89_TGUE_UeberschrSpalte"/>
    <w:basedOn w:val="00LegStandard"/>
    <w:rsid w:val="00334DB9"/>
    <w:pPr>
      <w:keepNext/>
      <w:spacing w:before="80"/>
      <w:jc w:val="center"/>
    </w:pPr>
    <w:rPr>
      <w:b/>
    </w:rPr>
  </w:style>
  <w:style w:type="character" w:customStyle="1" w:styleId="990Fehler">
    <w:name w:val="990_Fehler"/>
    <w:basedOn w:val="Absatz-Standardschriftart"/>
    <w:semiHidden/>
    <w:locked/>
    <w:rsid w:val="00334DB9"/>
    <w:rPr>
      <w:color w:val="FF0000"/>
    </w:rPr>
  </w:style>
  <w:style w:type="character" w:customStyle="1" w:styleId="991GldSymbol">
    <w:name w:val="991_GldSymbol"/>
    <w:rsid w:val="00334DB9"/>
    <w:rPr>
      <w:b/>
      <w:color w:val="000000"/>
    </w:rPr>
  </w:style>
  <w:style w:type="character" w:customStyle="1" w:styleId="992Normal">
    <w:name w:val="992_Normal"/>
    <w:rsid w:val="00334DB9"/>
    <w:rPr>
      <w:dstrike w:val="0"/>
      <w:vertAlign w:val="baseline"/>
    </w:rPr>
  </w:style>
  <w:style w:type="character" w:customStyle="1" w:styleId="992bNormalundFett">
    <w:name w:val="992b_Normal_und_Fett"/>
    <w:basedOn w:val="992Normal"/>
    <w:rsid w:val="00334DB9"/>
    <w:rPr>
      <w:b/>
      <w:dstrike w:val="0"/>
      <w:vertAlign w:val="baseline"/>
    </w:rPr>
  </w:style>
  <w:style w:type="character" w:customStyle="1" w:styleId="993Fett">
    <w:name w:val="993_Fett"/>
    <w:rsid w:val="00334DB9"/>
    <w:rPr>
      <w:b/>
    </w:rPr>
  </w:style>
  <w:style w:type="character" w:customStyle="1" w:styleId="994Kursiv">
    <w:name w:val="994_Kursiv"/>
    <w:rsid w:val="00334DB9"/>
    <w:rPr>
      <w:i/>
    </w:rPr>
  </w:style>
  <w:style w:type="character" w:customStyle="1" w:styleId="995Unterstrichen">
    <w:name w:val="995_Unterstrichen"/>
    <w:rsid w:val="00334DB9"/>
    <w:rPr>
      <w:u w:val="single"/>
    </w:rPr>
  </w:style>
  <w:style w:type="character" w:customStyle="1" w:styleId="996Gesperrt">
    <w:name w:val="996_Gesperrt"/>
    <w:rsid w:val="00334DB9"/>
    <w:rPr>
      <w:spacing w:val="26"/>
    </w:rPr>
  </w:style>
  <w:style w:type="character" w:customStyle="1" w:styleId="997Hoch">
    <w:name w:val="997_Hoch"/>
    <w:rsid w:val="00334DB9"/>
    <w:rPr>
      <w:vertAlign w:val="superscript"/>
    </w:rPr>
  </w:style>
  <w:style w:type="character" w:customStyle="1" w:styleId="998Tief">
    <w:name w:val="998_Tief"/>
    <w:rsid w:val="00334DB9"/>
    <w:rPr>
      <w:vertAlign w:val="subscript"/>
    </w:rPr>
  </w:style>
  <w:style w:type="character" w:customStyle="1" w:styleId="999FettundKursiv">
    <w:name w:val="999_Fett_und_Kursiv"/>
    <w:basedOn w:val="Absatz-Standardschriftart"/>
    <w:rsid w:val="00334DB9"/>
    <w:rPr>
      <w:b/>
      <w:i/>
    </w:rPr>
  </w:style>
  <w:style w:type="paragraph" w:customStyle="1" w:styleId="PDAntragsformel">
    <w:name w:val="PD_Antragsformel"/>
    <w:basedOn w:val="Standard"/>
    <w:rsid w:val="00334DB9"/>
    <w:pPr>
      <w:spacing w:before="280" w:line="220" w:lineRule="exact"/>
      <w:jc w:val="both"/>
    </w:pPr>
    <w:rPr>
      <w:rFonts w:eastAsia="Times New Roman"/>
      <w:lang w:eastAsia="en-US"/>
    </w:rPr>
  </w:style>
  <w:style w:type="paragraph" w:customStyle="1" w:styleId="PDAllonge">
    <w:name w:val="PD_Allonge"/>
    <w:basedOn w:val="PDAntragsformel"/>
    <w:rsid w:val="00334DB9"/>
    <w:pPr>
      <w:spacing w:after="200" w:line="240" w:lineRule="auto"/>
      <w:jc w:val="center"/>
    </w:pPr>
    <w:rPr>
      <w:sz w:val="28"/>
    </w:rPr>
  </w:style>
  <w:style w:type="paragraph" w:customStyle="1" w:styleId="PDAllongeB">
    <w:name w:val="PD_Allonge_B"/>
    <w:basedOn w:val="PDAllonge"/>
    <w:rsid w:val="00334DB9"/>
    <w:pPr>
      <w:jc w:val="both"/>
    </w:pPr>
  </w:style>
  <w:style w:type="paragraph" w:customStyle="1" w:styleId="PDAllongeL">
    <w:name w:val="PD_Allonge_L"/>
    <w:basedOn w:val="PDAllonge"/>
    <w:rsid w:val="00334DB9"/>
    <w:pPr>
      <w:jc w:val="left"/>
    </w:pPr>
  </w:style>
  <w:style w:type="paragraph" w:customStyle="1" w:styleId="PDBrief">
    <w:name w:val="PD_Brief"/>
    <w:basedOn w:val="Standard"/>
    <w:rsid w:val="00334DB9"/>
    <w:pPr>
      <w:spacing w:before="80"/>
      <w:jc w:val="both"/>
    </w:pPr>
    <w:rPr>
      <w:rFonts w:eastAsia="Times New Roman"/>
    </w:rPr>
  </w:style>
  <w:style w:type="paragraph" w:customStyle="1" w:styleId="PDDatum">
    <w:name w:val="PD_Datum"/>
    <w:basedOn w:val="PDAntragsformel"/>
    <w:rsid w:val="00334DB9"/>
  </w:style>
  <w:style w:type="paragraph" w:customStyle="1" w:styleId="PDEntschliessung">
    <w:name w:val="PD_Entschliessung"/>
    <w:basedOn w:val="Standard"/>
    <w:rsid w:val="00334DB9"/>
    <w:pPr>
      <w:spacing w:before="160" w:line="220" w:lineRule="exact"/>
    </w:pPr>
    <w:rPr>
      <w:rFonts w:eastAsia="Times New Roman"/>
      <w:b/>
      <w:lang w:eastAsia="en-US"/>
    </w:rPr>
  </w:style>
  <w:style w:type="paragraph" w:customStyle="1" w:styleId="PDK1">
    <w:name w:val="PD_K1"/>
    <w:next w:val="Standard"/>
    <w:rsid w:val="00334DB9"/>
    <w:pPr>
      <w:pBdr>
        <w:bottom w:val="single" w:sz="12" w:space="1" w:color="auto"/>
      </w:pBdr>
      <w:spacing w:after="0" w:line="240" w:lineRule="auto"/>
      <w:jc w:val="center"/>
    </w:pPr>
    <w:rPr>
      <w:rFonts w:ascii="Times New Roman" w:hAnsi="Times New Roman" w:cs="Times New Roman"/>
      <w:b/>
      <w:noProof/>
      <w:snapToGrid w:val="0"/>
      <w:color w:val="000000"/>
      <w:spacing w:val="-8"/>
      <w:sz w:val="24"/>
      <w:szCs w:val="20"/>
    </w:rPr>
  </w:style>
  <w:style w:type="paragraph" w:customStyle="1" w:styleId="PDK1Anlage">
    <w:name w:val="PD_K1Anlage"/>
    <w:basedOn w:val="PDK1"/>
    <w:rsid w:val="00334DB9"/>
    <w:pPr>
      <w:pBdr>
        <w:bottom w:val="none" w:sz="0" w:space="0" w:color="auto"/>
      </w:pBdr>
      <w:jc w:val="right"/>
    </w:pPr>
  </w:style>
  <w:style w:type="paragraph" w:customStyle="1" w:styleId="PDK1Ausg">
    <w:name w:val="PD_K1Ausg"/>
    <w:rsid w:val="00334DB9"/>
    <w:pPr>
      <w:spacing w:before="1258" w:after="540" w:line="240" w:lineRule="auto"/>
    </w:pPr>
    <w:rPr>
      <w:rFonts w:ascii="Times New Roman" w:hAnsi="Times New Roman" w:cs="Times New Roman"/>
      <w:b/>
      <w:noProof/>
      <w:snapToGrid w:val="0"/>
      <w:color w:val="000000"/>
      <w:sz w:val="20"/>
      <w:szCs w:val="20"/>
    </w:rPr>
  </w:style>
  <w:style w:type="paragraph" w:customStyle="1" w:styleId="PDK2">
    <w:name w:val="PD_K2"/>
    <w:basedOn w:val="PDK1"/>
    <w:rsid w:val="00334DB9"/>
    <w:pPr>
      <w:pBdr>
        <w:bottom w:val="none" w:sz="0" w:space="0" w:color="auto"/>
      </w:pBdr>
      <w:spacing w:after="227"/>
      <w:jc w:val="left"/>
    </w:pPr>
    <w:rPr>
      <w:spacing w:val="0"/>
      <w:sz w:val="44"/>
    </w:rPr>
  </w:style>
  <w:style w:type="paragraph" w:customStyle="1" w:styleId="PDK3">
    <w:name w:val="PD_K3"/>
    <w:basedOn w:val="PDK2"/>
    <w:rsid w:val="00334DB9"/>
    <w:pPr>
      <w:spacing w:after="400"/>
    </w:pPr>
    <w:rPr>
      <w:sz w:val="36"/>
    </w:rPr>
  </w:style>
  <w:style w:type="paragraph" w:customStyle="1" w:styleId="PDK4">
    <w:name w:val="PD_K4"/>
    <w:basedOn w:val="PDK3"/>
    <w:rsid w:val="00334DB9"/>
    <w:pPr>
      <w:spacing w:after="120"/>
    </w:pPr>
    <w:rPr>
      <w:sz w:val="26"/>
    </w:rPr>
  </w:style>
  <w:style w:type="paragraph" w:customStyle="1" w:styleId="PDKopfzeile">
    <w:name w:val="PD_Kopfzeile"/>
    <w:basedOn w:val="Standard"/>
    <w:rsid w:val="00334DB9"/>
    <w:pPr>
      <w:tabs>
        <w:tab w:val="center" w:pos="4253"/>
        <w:tab w:val="right" w:pos="8505"/>
      </w:tabs>
      <w:spacing w:before="80" w:line="220" w:lineRule="exact"/>
      <w:jc w:val="both"/>
    </w:pPr>
    <w:rPr>
      <w:rFonts w:eastAsia="Times New Roman"/>
    </w:rPr>
  </w:style>
  <w:style w:type="paragraph" w:customStyle="1" w:styleId="PDU1">
    <w:name w:val="PD_U1"/>
    <w:basedOn w:val="Standard"/>
    <w:next w:val="PDU2"/>
    <w:rsid w:val="00334DB9"/>
    <w:pPr>
      <w:tabs>
        <w:tab w:val="center" w:pos="2126"/>
        <w:tab w:val="center" w:pos="6379"/>
      </w:tabs>
      <w:spacing w:before="440" w:line="220" w:lineRule="exact"/>
      <w:jc w:val="both"/>
    </w:pPr>
    <w:rPr>
      <w:rFonts w:eastAsia="Times New Roman"/>
      <w:b/>
    </w:rPr>
  </w:style>
  <w:style w:type="paragraph" w:customStyle="1" w:styleId="PDU2">
    <w:name w:val="PD_U2"/>
    <w:basedOn w:val="PDU1"/>
    <w:rsid w:val="00334DB9"/>
    <w:pPr>
      <w:spacing w:before="100"/>
    </w:pPr>
    <w:rPr>
      <w:b w:val="0"/>
      <w:sz w:val="18"/>
    </w:rPr>
  </w:style>
  <w:style w:type="paragraph" w:customStyle="1" w:styleId="PDU3">
    <w:name w:val="PD_U3"/>
    <w:basedOn w:val="PDU2"/>
    <w:rsid w:val="00334DB9"/>
    <w:pPr>
      <w:tabs>
        <w:tab w:val="clear" w:pos="2126"/>
        <w:tab w:val="clear" w:pos="6379"/>
        <w:tab w:val="center" w:pos="4536"/>
      </w:tabs>
      <w:jc w:val="center"/>
    </w:pPr>
  </w:style>
  <w:style w:type="paragraph" w:customStyle="1" w:styleId="PDVorlage">
    <w:name w:val="PD_Vorlage"/>
    <w:basedOn w:val="Standard"/>
    <w:rsid w:val="00334DB9"/>
    <w:pPr>
      <w:suppressAutoHyphens/>
      <w:spacing w:line="220" w:lineRule="exact"/>
      <w:jc w:val="both"/>
    </w:pPr>
    <w:rPr>
      <w:rFonts w:eastAsia="Times New Roman"/>
      <w:b/>
      <w:lang w:eastAsia="en-US"/>
    </w:rPr>
  </w:style>
  <w:style w:type="paragraph" w:customStyle="1" w:styleId="62KopfzeileQuer">
    <w:name w:val="62_KopfzeileQuer"/>
    <w:basedOn w:val="51Abs"/>
    <w:rsid w:val="00334DB9"/>
    <w:pPr>
      <w:tabs>
        <w:tab w:val="center" w:pos="6719"/>
        <w:tab w:val="right" w:pos="13438"/>
      </w:tabs>
      <w:ind w:firstLine="0"/>
    </w:pPr>
  </w:style>
  <w:style w:type="paragraph" w:customStyle="1" w:styleId="63FuzeileQuer">
    <w:name w:val="63_FußzeileQuer"/>
    <w:basedOn w:val="65FNText"/>
    <w:rsid w:val="00334DB9"/>
    <w:pPr>
      <w:tabs>
        <w:tab w:val="center" w:pos="6719"/>
        <w:tab w:val="right" w:pos="13438"/>
      </w:tabs>
    </w:pPr>
  </w:style>
  <w:style w:type="paragraph" w:customStyle="1" w:styleId="57Schlussteile1">
    <w:name w:val="57_Schlussteil_e1"/>
    <w:basedOn w:val="00LegStandard"/>
    <w:next w:val="51Abs"/>
    <w:rsid w:val="00334DB9"/>
    <w:pPr>
      <w:spacing w:before="40"/>
      <w:ind w:left="454"/>
    </w:pPr>
  </w:style>
  <w:style w:type="paragraph" w:customStyle="1" w:styleId="57Schlussteile4">
    <w:name w:val="57_Schlussteil_e4"/>
    <w:basedOn w:val="00LegStandard"/>
    <w:next w:val="51Abs"/>
    <w:rsid w:val="00334DB9"/>
    <w:pPr>
      <w:ind w:left="1247"/>
    </w:pPr>
    <w:rPr>
      <w:snapToGrid/>
    </w:rPr>
  </w:style>
  <w:style w:type="paragraph" w:customStyle="1" w:styleId="57Schlussteile5">
    <w:name w:val="57_Schlussteil_e5"/>
    <w:basedOn w:val="00LegStandard"/>
    <w:next w:val="51Abs"/>
    <w:rsid w:val="00334DB9"/>
    <w:pPr>
      <w:ind w:left="1644"/>
    </w:pPr>
    <w:rPr>
      <w:snapToGrid/>
    </w:rPr>
  </w:style>
  <w:style w:type="paragraph" w:customStyle="1" w:styleId="32InhaltEintragEinzug">
    <w:name w:val="32_InhaltEintragEinzug"/>
    <w:basedOn w:val="32InhaltEintrag"/>
    <w:rsid w:val="00334DB9"/>
    <w:pPr>
      <w:tabs>
        <w:tab w:val="right" w:pos="1021"/>
        <w:tab w:val="left" w:pos="1191"/>
      </w:tabs>
      <w:ind w:left="1191" w:hanging="1191"/>
    </w:pPr>
  </w:style>
  <w:style w:type="paragraph" w:styleId="berarbeitung">
    <w:name w:val="Revision"/>
    <w:hidden/>
    <w:uiPriority w:val="99"/>
    <w:semiHidden/>
    <w:rsid w:val="003402BB"/>
    <w:pPr>
      <w:spacing w:after="0" w:line="240" w:lineRule="auto"/>
    </w:pPr>
    <w:rPr>
      <w:rFonts w:ascii="Tahoma" w:eastAsiaTheme="minorEastAsia" w:hAnsi="Tahoma" w:cs="Tahoma"/>
      <w:snapToGrid w:val="0"/>
      <w:color w:val="000000"/>
      <w:szCs w:val="20"/>
      <w:lang w:eastAsia="de-DE"/>
    </w:rPr>
  </w:style>
  <w:style w:type="paragraph" w:styleId="Sprechblasentext">
    <w:name w:val="Balloon Text"/>
    <w:basedOn w:val="Standard"/>
    <w:link w:val="SprechblasentextZchn"/>
    <w:uiPriority w:val="99"/>
    <w:semiHidden/>
    <w:unhideWhenUsed/>
    <w:locked/>
    <w:rsid w:val="003402BB"/>
    <w:rPr>
      <w:sz w:val="16"/>
      <w:szCs w:val="16"/>
    </w:rPr>
  </w:style>
  <w:style w:type="character" w:customStyle="1" w:styleId="SprechblasentextZchn">
    <w:name w:val="Sprechblasentext Zchn"/>
    <w:basedOn w:val="Absatz-Standardschriftart"/>
    <w:link w:val="Sprechblasentext"/>
    <w:uiPriority w:val="99"/>
    <w:semiHidden/>
    <w:rsid w:val="003402BB"/>
    <w:rPr>
      <w:rFonts w:ascii="Tahoma" w:eastAsiaTheme="minorEastAsia" w:hAnsi="Tahoma" w:cs="Tahoma"/>
      <w:snapToGrid w:val="0"/>
      <w:color w:val="000000"/>
      <w:sz w:val="16"/>
      <w:szCs w:val="16"/>
      <w:lang w:eastAsia="de-DE"/>
    </w:rPr>
  </w:style>
  <w:style w:type="character" w:styleId="Buchtitel">
    <w:name w:val="Book Title"/>
    <w:basedOn w:val="Absatz-Standardschriftart"/>
    <w:uiPriority w:val="33"/>
    <w:qFormat/>
    <w:locked/>
    <w:rsid w:val="00711ECD"/>
    <w:rPr>
      <w:b/>
      <w:bCs/>
      <w:smallCaps/>
      <w:spacing w:val="5"/>
    </w:rPr>
  </w:style>
  <w:style w:type="character" w:styleId="IntensiveHervorhebung">
    <w:name w:val="Intense Emphasis"/>
    <w:basedOn w:val="Absatz-Standardschriftart"/>
    <w:uiPriority w:val="21"/>
    <w:qFormat/>
    <w:locked/>
    <w:rsid w:val="00711ECD"/>
    <w:rPr>
      <w:b/>
      <w:bCs/>
      <w:i/>
      <w:iCs/>
      <w:color w:val="4F81BD" w:themeColor="accent1"/>
    </w:rPr>
  </w:style>
  <w:style w:type="character" w:styleId="IntensiverVerweis">
    <w:name w:val="Intense Reference"/>
    <w:basedOn w:val="Absatz-Standardschriftart"/>
    <w:uiPriority w:val="32"/>
    <w:qFormat/>
    <w:locked/>
    <w:rsid w:val="00711ECD"/>
    <w:rPr>
      <w:b/>
      <w:bCs/>
      <w:smallCaps/>
      <w:color w:val="C0504D" w:themeColor="accent2"/>
      <w:spacing w:val="5"/>
      <w:u w:val="single"/>
    </w:rPr>
  </w:style>
  <w:style w:type="character" w:styleId="Platzhaltertext">
    <w:name w:val="Placeholder Text"/>
    <w:basedOn w:val="Absatz-Standardschriftart"/>
    <w:uiPriority w:val="99"/>
    <w:semiHidden/>
    <w:locked/>
    <w:rsid w:val="00711ECD"/>
    <w:rPr>
      <w:color w:val="808080"/>
    </w:rPr>
  </w:style>
  <w:style w:type="character" w:styleId="SchwacheHervorhebung">
    <w:name w:val="Subtle Emphasis"/>
    <w:basedOn w:val="Absatz-Standardschriftart"/>
    <w:uiPriority w:val="19"/>
    <w:qFormat/>
    <w:locked/>
    <w:rsid w:val="00711ECD"/>
    <w:rPr>
      <w:i/>
      <w:iCs/>
      <w:color w:val="808080" w:themeColor="text1" w:themeTint="7F"/>
    </w:rPr>
  </w:style>
  <w:style w:type="character" w:styleId="SchwacherVerweis">
    <w:name w:val="Subtle Reference"/>
    <w:basedOn w:val="Absatz-Standardschriftart"/>
    <w:uiPriority w:val="31"/>
    <w:qFormat/>
    <w:locked/>
    <w:rsid w:val="00711ECD"/>
    <w:rPr>
      <w:smallCaps/>
      <w:color w:val="C0504D" w:themeColor="accent2"/>
      <w:u w:val="single"/>
    </w:rPr>
  </w:style>
  <w:style w:type="paragraph" w:customStyle="1" w:styleId="font5">
    <w:name w:val="font5"/>
    <w:basedOn w:val="Standard"/>
    <w:locked/>
    <w:rsid w:val="00A16528"/>
    <w:pPr>
      <w:spacing w:before="100" w:beforeAutospacing="1" w:after="100" w:afterAutospacing="1"/>
    </w:pPr>
    <w:rPr>
      <w:rFonts w:ascii="Calibri" w:eastAsia="Times New Roman" w:hAnsi="Calibri"/>
      <w:snapToGrid/>
      <w:color w:val="auto"/>
      <w:sz w:val="20"/>
      <w:lang w:eastAsia="de-AT"/>
    </w:rPr>
  </w:style>
  <w:style w:type="paragraph" w:customStyle="1" w:styleId="font6">
    <w:name w:val="font6"/>
    <w:basedOn w:val="Standard"/>
    <w:locked/>
    <w:rsid w:val="00A16528"/>
    <w:pPr>
      <w:spacing w:before="100" w:beforeAutospacing="1" w:after="100" w:afterAutospacing="1"/>
    </w:pPr>
    <w:rPr>
      <w:rFonts w:ascii="Calibri" w:eastAsia="Times New Roman" w:hAnsi="Calibri"/>
      <w:b/>
      <w:bCs/>
      <w:snapToGrid/>
      <w:color w:val="auto"/>
      <w:sz w:val="20"/>
      <w:lang w:eastAsia="de-AT"/>
    </w:rPr>
  </w:style>
  <w:style w:type="paragraph" w:customStyle="1" w:styleId="xl76">
    <w:name w:val="xl76"/>
    <w:basedOn w:val="Standard"/>
    <w:locked/>
    <w:rsid w:val="00A16528"/>
    <w:pPr>
      <w:spacing w:before="100" w:beforeAutospacing="1" w:after="100" w:afterAutospacing="1"/>
      <w:textAlignment w:val="top"/>
    </w:pPr>
    <w:rPr>
      <w:rFonts w:eastAsia="Times New Roman"/>
      <w:snapToGrid/>
      <w:sz w:val="28"/>
      <w:szCs w:val="28"/>
      <w:lang w:eastAsia="de-AT"/>
    </w:rPr>
  </w:style>
  <w:style w:type="paragraph" w:customStyle="1" w:styleId="xl77">
    <w:name w:val="xl77"/>
    <w:basedOn w:val="Standard"/>
    <w:locked/>
    <w:rsid w:val="00A16528"/>
    <w:pPr>
      <w:spacing w:before="100" w:beforeAutospacing="1" w:after="100" w:afterAutospacing="1"/>
      <w:textAlignment w:val="top"/>
    </w:pPr>
    <w:rPr>
      <w:rFonts w:eastAsia="Times New Roman"/>
      <w:snapToGrid/>
      <w:sz w:val="20"/>
      <w:lang w:eastAsia="de-AT"/>
    </w:rPr>
  </w:style>
  <w:style w:type="paragraph" w:customStyle="1" w:styleId="xl78">
    <w:name w:val="xl78"/>
    <w:basedOn w:val="Standard"/>
    <w:locked/>
    <w:rsid w:val="00A16528"/>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top"/>
    </w:pPr>
    <w:rPr>
      <w:rFonts w:eastAsia="Times New Roman"/>
      <w:snapToGrid/>
      <w:color w:val="auto"/>
      <w:sz w:val="20"/>
      <w:lang w:eastAsia="de-AT"/>
    </w:rPr>
  </w:style>
  <w:style w:type="paragraph" w:customStyle="1" w:styleId="xl79">
    <w:name w:val="xl79"/>
    <w:basedOn w:val="Standard"/>
    <w:locked/>
    <w:rsid w:val="00A16528"/>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80">
    <w:name w:val="xl80"/>
    <w:basedOn w:val="Standard"/>
    <w:locked/>
    <w:rsid w:val="00A16528"/>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top"/>
    </w:pPr>
    <w:rPr>
      <w:rFonts w:eastAsia="Times New Roman"/>
      <w:b/>
      <w:bCs/>
      <w:snapToGrid/>
      <w:sz w:val="20"/>
      <w:lang w:eastAsia="de-AT"/>
    </w:rPr>
  </w:style>
  <w:style w:type="paragraph" w:customStyle="1" w:styleId="xl81">
    <w:name w:val="xl81"/>
    <w:basedOn w:val="Standard"/>
    <w:locked/>
    <w:rsid w:val="00A16528"/>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top"/>
    </w:pPr>
    <w:rPr>
      <w:rFonts w:eastAsia="Times New Roman"/>
      <w:b/>
      <w:bCs/>
      <w:snapToGrid/>
      <w:color w:val="auto"/>
      <w:sz w:val="20"/>
      <w:lang w:eastAsia="de-AT"/>
    </w:rPr>
  </w:style>
  <w:style w:type="paragraph" w:customStyle="1" w:styleId="xl82">
    <w:name w:val="xl82"/>
    <w:basedOn w:val="Standard"/>
    <w:locked/>
    <w:rsid w:val="00A16528"/>
    <w:pPr>
      <w:pBdr>
        <w:top w:val="single" w:sz="4" w:space="0" w:color="000000"/>
        <w:left w:val="single" w:sz="4" w:space="0" w:color="000000"/>
        <w:righ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83">
    <w:name w:val="xl83"/>
    <w:basedOn w:val="Standard"/>
    <w:locked/>
    <w:rsid w:val="00A16528"/>
    <w:pPr>
      <w:pBdr>
        <w:top w:val="single" w:sz="4" w:space="0" w:color="000000"/>
        <w:left w:val="single" w:sz="4" w:space="0" w:color="000000"/>
        <w:right w:val="single" w:sz="4" w:space="0" w:color="000000"/>
      </w:pBdr>
      <w:spacing w:before="100" w:beforeAutospacing="1" w:after="100" w:afterAutospacing="1"/>
      <w:textAlignment w:val="top"/>
    </w:pPr>
    <w:rPr>
      <w:rFonts w:eastAsia="Times New Roman"/>
      <w:snapToGrid/>
      <w:color w:val="auto"/>
      <w:sz w:val="20"/>
      <w:lang w:eastAsia="de-AT"/>
    </w:rPr>
  </w:style>
  <w:style w:type="paragraph" w:customStyle="1" w:styleId="xl84">
    <w:name w:val="xl84"/>
    <w:basedOn w:val="Standard"/>
    <w:locked/>
    <w:rsid w:val="00A16528"/>
    <w:pPr>
      <w:pBdr>
        <w:left w:val="single" w:sz="4" w:space="0" w:color="000000"/>
        <w:righ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85">
    <w:name w:val="xl85"/>
    <w:basedOn w:val="Standard"/>
    <w:locked/>
    <w:rsid w:val="00A16528"/>
    <w:pPr>
      <w:pBdr>
        <w:left w:val="single" w:sz="4" w:space="0" w:color="000000"/>
        <w:right w:val="single" w:sz="4" w:space="0" w:color="000000"/>
      </w:pBdr>
      <w:spacing w:before="100" w:beforeAutospacing="1" w:after="100" w:afterAutospacing="1"/>
      <w:textAlignment w:val="top"/>
    </w:pPr>
    <w:rPr>
      <w:rFonts w:eastAsia="Times New Roman"/>
      <w:snapToGrid/>
      <w:color w:val="auto"/>
      <w:sz w:val="20"/>
      <w:lang w:eastAsia="de-AT"/>
    </w:rPr>
  </w:style>
  <w:style w:type="paragraph" w:customStyle="1" w:styleId="xl86">
    <w:name w:val="xl86"/>
    <w:basedOn w:val="Standard"/>
    <w:locked/>
    <w:rsid w:val="00A16528"/>
    <w:pPr>
      <w:pBdr>
        <w:left w:val="single" w:sz="4" w:space="0" w:color="000000"/>
        <w:bottom w:val="single" w:sz="4" w:space="0" w:color="000000"/>
        <w:righ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87">
    <w:name w:val="xl87"/>
    <w:basedOn w:val="Standard"/>
    <w:locked/>
    <w:rsid w:val="00A16528"/>
    <w:pPr>
      <w:pBdr>
        <w:left w:val="single" w:sz="4" w:space="0" w:color="000000"/>
        <w:bottom w:val="single" w:sz="4" w:space="0" w:color="000000"/>
        <w:right w:val="single" w:sz="4" w:space="0" w:color="000000"/>
      </w:pBdr>
      <w:spacing w:before="100" w:beforeAutospacing="1" w:after="100" w:afterAutospacing="1"/>
      <w:textAlignment w:val="top"/>
    </w:pPr>
    <w:rPr>
      <w:rFonts w:eastAsia="Times New Roman"/>
      <w:snapToGrid/>
      <w:color w:val="auto"/>
      <w:sz w:val="20"/>
      <w:lang w:eastAsia="de-AT"/>
    </w:rPr>
  </w:style>
  <w:style w:type="paragraph" w:customStyle="1" w:styleId="xl88">
    <w:name w:val="xl88"/>
    <w:basedOn w:val="Standard"/>
    <w:locked/>
    <w:rsid w:val="00A16528"/>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89">
    <w:name w:val="xl89"/>
    <w:basedOn w:val="Standard"/>
    <w:locked/>
    <w:rsid w:val="00A16528"/>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90">
    <w:name w:val="xl90"/>
    <w:basedOn w:val="Standard"/>
    <w:locked/>
    <w:rsid w:val="00A16528"/>
    <w:pPr>
      <w:pBdr>
        <w:top w:val="single" w:sz="4" w:space="0" w:color="000000"/>
        <w:left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91">
    <w:name w:val="xl91"/>
    <w:basedOn w:val="Standard"/>
    <w:locked/>
    <w:rsid w:val="00A16528"/>
    <w:pPr>
      <w:pBdr>
        <w:left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92">
    <w:name w:val="xl92"/>
    <w:basedOn w:val="Standard"/>
    <w:locked/>
    <w:rsid w:val="00A16528"/>
    <w:pPr>
      <w:pBdr>
        <w:left w:val="single" w:sz="4" w:space="0" w:color="000000"/>
        <w:bottom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93">
    <w:name w:val="xl93"/>
    <w:basedOn w:val="Standard"/>
    <w:locked/>
    <w:rsid w:val="00A16528"/>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top"/>
    </w:pPr>
    <w:rPr>
      <w:rFonts w:eastAsia="Times New Roman"/>
      <w:b/>
      <w:bCs/>
      <w:snapToGrid/>
      <w:sz w:val="20"/>
      <w:lang w:eastAsia="de-AT"/>
    </w:rPr>
  </w:style>
  <w:style w:type="paragraph" w:customStyle="1" w:styleId="xl94">
    <w:name w:val="xl94"/>
    <w:basedOn w:val="Standard"/>
    <w:locked/>
    <w:rsid w:val="00A16528"/>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95">
    <w:name w:val="xl95"/>
    <w:basedOn w:val="Standard"/>
    <w:locked/>
    <w:rsid w:val="00A16528"/>
    <w:pPr>
      <w:pBdr>
        <w:top w:val="single" w:sz="4" w:space="0" w:color="000000"/>
        <w:left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96">
    <w:name w:val="xl96"/>
    <w:basedOn w:val="Standard"/>
    <w:locked/>
    <w:rsid w:val="00A16528"/>
    <w:pPr>
      <w:pBdr>
        <w:left w:val="single" w:sz="4" w:space="0" w:color="000000"/>
        <w:bottom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97">
    <w:name w:val="xl97"/>
    <w:basedOn w:val="Standard"/>
    <w:locked/>
    <w:rsid w:val="00A16528"/>
    <w:pPr>
      <w:pBdr>
        <w:left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98">
    <w:name w:val="xl98"/>
    <w:basedOn w:val="Standard"/>
    <w:locked/>
    <w:rsid w:val="00A16528"/>
    <w:pPr>
      <w:pBdr>
        <w:left w:val="single" w:sz="4" w:space="0" w:color="000000"/>
        <w:bottom w:val="single" w:sz="4" w:space="0" w:color="000000"/>
        <w:right w:val="single" w:sz="4" w:space="0" w:color="000000"/>
      </w:pBdr>
      <w:spacing w:before="100" w:beforeAutospacing="1" w:after="100" w:afterAutospacing="1"/>
      <w:textAlignment w:val="top"/>
    </w:pPr>
    <w:rPr>
      <w:rFonts w:eastAsia="Times New Roman"/>
      <w:b/>
      <w:bCs/>
      <w:snapToGrid/>
      <w:color w:val="auto"/>
      <w:sz w:val="20"/>
      <w:lang w:eastAsia="de-AT"/>
    </w:rPr>
  </w:style>
  <w:style w:type="paragraph" w:customStyle="1" w:styleId="xl99">
    <w:name w:val="xl99"/>
    <w:basedOn w:val="Standard"/>
    <w:locked/>
    <w:rsid w:val="00A16528"/>
    <w:pPr>
      <w:pBdr>
        <w:left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00">
    <w:name w:val="xl100"/>
    <w:basedOn w:val="Standard"/>
    <w:locked/>
    <w:rsid w:val="00A16528"/>
    <w:pPr>
      <w:pBdr>
        <w:left w:val="single" w:sz="4" w:space="0" w:color="000000"/>
        <w:bottom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01">
    <w:name w:val="xl101"/>
    <w:basedOn w:val="Standard"/>
    <w:locked/>
    <w:rsid w:val="00A16528"/>
    <w:pPr>
      <w:pBdr>
        <w:left w:val="single" w:sz="4" w:space="0" w:color="000000"/>
        <w:bottom w:val="single" w:sz="4" w:space="0" w:color="000000"/>
        <w:right w:val="single" w:sz="4" w:space="0" w:color="000000"/>
      </w:pBdr>
      <w:spacing w:before="100" w:beforeAutospacing="1" w:after="100" w:afterAutospacing="1"/>
      <w:jc w:val="center"/>
      <w:textAlignment w:val="top"/>
    </w:pPr>
    <w:rPr>
      <w:rFonts w:eastAsia="Times New Roman"/>
      <w:b/>
      <w:bCs/>
      <w:snapToGrid/>
      <w:sz w:val="20"/>
      <w:lang w:eastAsia="de-AT"/>
    </w:rPr>
  </w:style>
  <w:style w:type="paragraph" w:customStyle="1" w:styleId="xl102">
    <w:name w:val="xl102"/>
    <w:basedOn w:val="Standard"/>
    <w:locked/>
    <w:rsid w:val="00A16528"/>
    <w:pPr>
      <w:spacing w:before="100" w:beforeAutospacing="1" w:after="100" w:afterAutospacing="1"/>
      <w:textAlignment w:val="top"/>
    </w:pPr>
    <w:rPr>
      <w:rFonts w:eastAsia="Times New Roman"/>
      <w:b/>
      <w:bCs/>
      <w:snapToGrid/>
      <w:color w:val="auto"/>
      <w:sz w:val="24"/>
      <w:szCs w:val="24"/>
      <w:lang w:eastAsia="de-AT"/>
    </w:rPr>
  </w:style>
  <w:style w:type="paragraph" w:customStyle="1" w:styleId="xl103">
    <w:name w:val="xl103"/>
    <w:basedOn w:val="Standard"/>
    <w:locked/>
    <w:rsid w:val="00A16528"/>
    <w:pPr>
      <w:pBdr>
        <w:top w:val="single" w:sz="4" w:space="0" w:color="000000"/>
        <w:left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04">
    <w:name w:val="xl104"/>
    <w:basedOn w:val="Standard"/>
    <w:locked/>
    <w:rsid w:val="00A1652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eastAsia="Times New Roman"/>
      <w:snapToGrid/>
      <w:sz w:val="20"/>
      <w:lang w:eastAsia="de-AT"/>
    </w:rPr>
  </w:style>
  <w:style w:type="paragraph" w:customStyle="1" w:styleId="xl105">
    <w:name w:val="xl105"/>
    <w:basedOn w:val="Standard"/>
    <w:locked/>
    <w:rsid w:val="00A1652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eastAsia="Times New Roman"/>
      <w:snapToGrid/>
      <w:color w:val="auto"/>
      <w:sz w:val="20"/>
      <w:lang w:eastAsia="de-AT"/>
    </w:rPr>
  </w:style>
  <w:style w:type="paragraph" w:customStyle="1" w:styleId="xl106">
    <w:name w:val="xl106"/>
    <w:basedOn w:val="Standard"/>
    <w:locked/>
    <w:rsid w:val="00A16528"/>
    <w:pPr>
      <w:pBdr>
        <w:top w:val="single" w:sz="4" w:space="0" w:color="000000"/>
        <w:left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07">
    <w:name w:val="xl107"/>
    <w:basedOn w:val="Standard"/>
    <w:locked/>
    <w:rsid w:val="00A16528"/>
    <w:pPr>
      <w:pBdr>
        <w:top w:val="single" w:sz="4" w:space="0" w:color="000000"/>
        <w:left w:val="single" w:sz="4" w:space="0" w:color="000000"/>
        <w:right w:val="single" w:sz="4" w:space="0" w:color="000000"/>
      </w:pBdr>
      <w:spacing w:before="100" w:beforeAutospacing="1" w:after="100" w:afterAutospacing="1"/>
      <w:jc w:val="center"/>
      <w:textAlignment w:val="top"/>
    </w:pPr>
    <w:rPr>
      <w:rFonts w:eastAsia="Times New Roman"/>
      <w:b/>
      <w:bCs/>
      <w:snapToGrid/>
      <w:sz w:val="20"/>
      <w:lang w:eastAsia="de-AT"/>
    </w:rPr>
  </w:style>
  <w:style w:type="paragraph" w:customStyle="1" w:styleId="xl108">
    <w:name w:val="xl108"/>
    <w:basedOn w:val="Standard"/>
    <w:locked/>
    <w:rsid w:val="00A16528"/>
    <w:pPr>
      <w:pBdr>
        <w:top w:val="single" w:sz="4" w:space="0" w:color="000000"/>
        <w:left w:val="single" w:sz="4" w:space="0" w:color="000000"/>
        <w:right w:val="single" w:sz="4" w:space="0" w:color="000000"/>
      </w:pBdr>
      <w:spacing w:before="100" w:beforeAutospacing="1" w:after="100" w:afterAutospacing="1"/>
      <w:textAlignment w:val="top"/>
    </w:pPr>
    <w:rPr>
      <w:rFonts w:eastAsia="Times New Roman"/>
      <w:b/>
      <w:bCs/>
      <w:snapToGrid/>
      <w:color w:val="auto"/>
      <w:sz w:val="20"/>
      <w:lang w:eastAsia="de-AT"/>
    </w:rPr>
  </w:style>
  <w:style w:type="paragraph" w:customStyle="1" w:styleId="xl109">
    <w:name w:val="xl109"/>
    <w:basedOn w:val="Standard"/>
    <w:locked/>
    <w:rsid w:val="00A16528"/>
    <w:pPr>
      <w:pBdr>
        <w:top w:val="single" w:sz="4" w:space="0" w:color="auto"/>
        <w:left w:val="single" w:sz="4" w:space="0" w:color="auto"/>
        <w:right w:val="single" w:sz="4" w:space="0" w:color="auto"/>
      </w:pBdr>
      <w:spacing w:before="100" w:beforeAutospacing="1" w:after="100" w:afterAutospacing="1"/>
      <w:textAlignment w:val="top"/>
    </w:pPr>
    <w:rPr>
      <w:rFonts w:eastAsia="Times New Roman"/>
      <w:snapToGrid/>
      <w:sz w:val="20"/>
      <w:lang w:eastAsia="de-AT"/>
    </w:rPr>
  </w:style>
  <w:style w:type="paragraph" w:customStyle="1" w:styleId="xl110">
    <w:name w:val="xl110"/>
    <w:basedOn w:val="Standard"/>
    <w:locked/>
    <w:rsid w:val="00A16528"/>
    <w:pPr>
      <w:pBdr>
        <w:left w:val="single" w:sz="4" w:space="0" w:color="auto"/>
        <w:right w:val="single" w:sz="4" w:space="0" w:color="auto"/>
      </w:pBdr>
      <w:spacing w:before="100" w:beforeAutospacing="1" w:after="100" w:afterAutospacing="1"/>
      <w:textAlignment w:val="top"/>
    </w:pPr>
    <w:rPr>
      <w:rFonts w:eastAsia="Times New Roman"/>
      <w:snapToGrid/>
      <w:sz w:val="20"/>
      <w:lang w:eastAsia="de-AT"/>
    </w:rPr>
  </w:style>
  <w:style w:type="paragraph" w:customStyle="1" w:styleId="xl111">
    <w:name w:val="xl111"/>
    <w:basedOn w:val="Standard"/>
    <w:locked/>
    <w:rsid w:val="00A16528"/>
    <w:pPr>
      <w:pBdr>
        <w:left w:val="single" w:sz="4" w:space="0" w:color="auto"/>
        <w:bottom w:val="single" w:sz="4" w:space="0" w:color="auto"/>
        <w:right w:val="single" w:sz="4" w:space="0" w:color="auto"/>
      </w:pBdr>
      <w:spacing w:before="100" w:beforeAutospacing="1" w:after="100" w:afterAutospacing="1"/>
      <w:textAlignment w:val="top"/>
    </w:pPr>
    <w:rPr>
      <w:rFonts w:eastAsia="Times New Roman"/>
      <w:snapToGrid/>
      <w:sz w:val="20"/>
      <w:lang w:eastAsia="de-AT"/>
    </w:rPr>
  </w:style>
  <w:style w:type="paragraph" w:customStyle="1" w:styleId="xl112">
    <w:name w:val="xl112"/>
    <w:basedOn w:val="Standard"/>
    <w:locked/>
    <w:rsid w:val="00A16528"/>
    <w:pPr>
      <w:pBdr>
        <w:top w:val="single" w:sz="4" w:space="0" w:color="auto"/>
        <w:left w:val="single" w:sz="4" w:space="0" w:color="auto"/>
        <w:right w:val="single" w:sz="4" w:space="0" w:color="auto"/>
      </w:pBdr>
      <w:spacing w:before="100" w:beforeAutospacing="1" w:after="100" w:afterAutospacing="1"/>
      <w:textAlignment w:val="top"/>
    </w:pPr>
    <w:rPr>
      <w:rFonts w:eastAsia="Times New Roman"/>
      <w:snapToGrid/>
      <w:color w:val="auto"/>
      <w:sz w:val="20"/>
      <w:lang w:eastAsia="de-AT"/>
    </w:rPr>
  </w:style>
  <w:style w:type="paragraph" w:customStyle="1" w:styleId="xl113">
    <w:name w:val="xl113"/>
    <w:basedOn w:val="Standard"/>
    <w:locked/>
    <w:rsid w:val="00A16528"/>
    <w:pPr>
      <w:pBdr>
        <w:left w:val="single" w:sz="4" w:space="0" w:color="auto"/>
        <w:right w:val="single" w:sz="4" w:space="0" w:color="auto"/>
      </w:pBdr>
      <w:spacing w:before="100" w:beforeAutospacing="1" w:after="100" w:afterAutospacing="1"/>
      <w:textAlignment w:val="top"/>
    </w:pPr>
    <w:rPr>
      <w:rFonts w:eastAsia="Times New Roman"/>
      <w:snapToGrid/>
      <w:color w:val="auto"/>
      <w:sz w:val="20"/>
      <w:lang w:eastAsia="de-AT"/>
    </w:rPr>
  </w:style>
  <w:style w:type="paragraph" w:customStyle="1" w:styleId="xl114">
    <w:name w:val="xl114"/>
    <w:basedOn w:val="Standard"/>
    <w:locked/>
    <w:rsid w:val="00A16528"/>
    <w:pPr>
      <w:pBdr>
        <w:left w:val="single" w:sz="4" w:space="0" w:color="auto"/>
        <w:bottom w:val="single" w:sz="4" w:space="0" w:color="auto"/>
        <w:right w:val="single" w:sz="4" w:space="0" w:color="auto"/>
      </w:pBdr>
      <w:spacing w:before="100" w:beforeAutospacing="1" w:after="100" w:afterAutospacing="1"/>
      <w:textAlignment w:val="top"/>
    </w:pPr>
    <w:rPr>
      <w:rFonts w:eastAsia="Times New Roman"/>
      <w:snapToGrid/>
      <w:color w:val="auto"/>
      <w:sz w:val="20"/>
      <w:lang w:eastAsia="de-AT"/>
    </w:rPr>
  </w:style>
  <w:style w:type="paragraph" w:customStyle="1" w:styleId="xl115">
    <w:name w:val="xl115"/>
    <w:basedOn w:val="Standard"/>
    <w:locked/>
    <w:rsid w:val="00A16528"/>
    <w:pPr>
      <w:pBdr>
        <w:left w:val="single" w:sz="4" w:space="0" w:color="000000"/>
        <w:bottom w:val="single" w:sz="4" w:space="0" w:color="000000"/>
        <w:right w:val="single" w:sz="4" w:space="0" w:color="000000"/>
      </w:pBdr>
      <w:shd w:val="clear" w:color="000000" w:fill="D9D9D9"/>
      <w:spacing w:before="100" w:beforeAutospacing="1" w:after="100" w:afterAutospacing="1"/>
      <w:textAlignment w:val="top"/>
    </w:pPr>
    <w:rPr>
      <w:rFonts w:eastAsia="Times New Roman"/>
      <w:snapToGrid/>
      <w:color w:val="auto"/>
      <w:sz w:val="20"/>
      <w:lang w:eastAsia="de-AT"/>
    </w:rPr>
  </w:style>
  <w:style w:type="paragraph" w:customStyle="1" w:styleId="xl116">
    <w:name w:val="xl116"/>
    <w:basedOn w:val="Standard"/>
    <w:locked/>
    <w:rsid w:val="00A16528"/>
    <w:pPr>
      <w:pBdr>
        <w:left w:val="single" w:sz="4" w:space="0" w:color="000000"/>
        <w:bottom w:val="single" w:sz="4" w:space="0" w:color="000000"/>
        <w:right w:val="single" w:sz="4" w:space="0" w:color="000000"/>
      </w:pBdr>
      <w:shd w:val="clear" w:color="000000" w:fill="D9D9D9"/>
      <w:spacing w:before="100" w:beforeAutospacing="1" w:after="100" w:afterAutospacing="1"/>
      <w:textAlignment w:val="top"/>
    </w:pPr>
    <w:rPr>
      <w:rFonts w:eastAsia="Times New Roman"/>
      <w:snapToGrid/>
      <w:sz w:val="20"/>
      <w:lang w:eastAsia="de-AT"/>
    </w:rPr>
  </w:style>
  <w:style w:type="paragraph" w:customStyle="1" w:styleId="xl117">
    <w:name w:val="xl117"/>
    <w:basedOn w:val="Standard"/>
    <w:locked/>
    <w:rsid w:val="00A16528"/>
    <w:pPr>
      <w:spacing w:before="100" w:beforeAutospacing="1" w:after="100" w:afterAutospacing="1"/>
      <w:jc w:val="center"/>
      <w:textAlignment w:val="center"/>
    </w:pPr>
    <w:rPr>
      <w:rFonts w:eastAsia="Times New Roman"/>
      <w:snapToGrid/>
      <w:color w:val="auto"/>
      <w:sz w:val="20"/>
      <w:lang w:eastAsia="de-AT"/>
    </w:rPr>
  </w:style>
  <w:style w:type="paragraph" w:customStyle="1" w:styleId="xl118">
    <w:name w:val="xl118"/>
    <w:basedOn w:val="Standard"/>
    <w:locked/>
    <w:rsid w:val="00A16528"/>
    <w:pPr>
      <w:pBdr>
        <w:top w:val="single" w:sz="4" w:space="0" w:color="000000"/>
        <w:left w:val="single" w:sz="4" w:space="0" w:color="000000"/>
        <w:bottom w:val="single" w:sz="4" w:space="0" w:color="000000"/>
        <w:right w:val="single" w:sz="4" w:space="0" w:color="000000"/>
      </w:pBdr>
      <w:shd w:val="clear" w:color="000000" w:fill="D9D9D9"/>
      <w:spacing w:before="100" w:beforeAutospacing="1" w:after="100" w:afterAutospacing="1"/>
      <w:jc w:val="center"/>
      <w:textAlignment w:val="top"/>
    </w:pPr>
    <w:rPr>
      <w:rFonts w:eastAsia="Times New Roman"/>
      <w:snapToGrid/>
      <w:color w:val="auto"/>
      <w:sz w:val="20"/>
      <w:lang w:eastAsia="de-AT"/>
    </w:rPr>
  </w:style>
  <w:style w:type="paragraph" w:customStyle="1" w:styleId="xl119">
    <w:name w:val="xl119"/>
    <w:basedOn w:val="Standard"/>
    <w:locked/>
    <w:rsid w:val="00A16528"/>
    <w:pPr>
      <w:pBdr>
        <w:top w:val="single" w:sz="4" w:space="0" w:color="000000"/>
        <w:left w:val="single" w:sz="4" w:space="0" w:color="000000"/>
        <w:bottom w:val="single" w:sz="4" w:space="0" w:color="000000"/>
        <w:right w:val="single" w:sz="4" w:space="0" w:color="000000"/>
      </w:pBdr>
      <w:shd w:val="clear" w:color="000000" w:fill="D9D9D9"/>
      <w:spacing w:before="100" w:beforeAutospacing="1" w:after="100" w:afterAutospacing="1"/>
      <w:textAlignment w:val="top"/>
    </w:pPr>
    <w:rPr>
      <w:rFonts w:eastAsia="Times New Roman"/>
      <w:snapToGrid/>
      <w:color w:val="auto"/>
      <w:sz w:val="20"/>
      <w:lang w:eastAsia="de-AT"/>
    </w:rPr>
  </w:style>
  <w:style w:type="paragraph" w:customStyle="1" w:styleId="xl120">
    <w:name w:val="xl120"/>
    <w:basedOn w:val="Standard"/>
    <w:locked/>
    <w:rsid w:val="00A16528"/>
    <w:pPr>
      <w:pBdr>
        <w:top w:val="single" w:sz="4" w:space="0" w:color="000000"/>
        <w:left w:val="single" w:sz="4" w:space="0" w:color="000000"/>
        <w:bottom w:val="single" w:sz="4" w:space="0" w:color="000000"/>
        <w:right w:val="single" w:sz="4" w:space="0" w:color="000000"/>
      </w:pBdr>
      <w:shd w:val="clear" w:color="000000" w:fill="D9D9D9"/>
      <w:spacing w:before="100" w:beforeAutospacing="1" w:after="100" w:afterAutospacing="1"/>
      <w:jc w:val="center"/>
      <w:textAlignment w:val="top"/>
    </w:pPr>
    <w:rPr>
      <w:rFonts w:eastAsia="Times New Roman"/>
      <w:b/>
      <w:bCs/>
      <w:snapToGrid/>
      <w:color w:val="auto"/>
      <w:sz w:val="20"/>
      <w:lang w:eastAsia="de-AT"/>
    </w:rPr>
  </w:style>
  <w:style w:type="paragraph" w:customStyle="1" w:styleId="xl121">
    <w:name w:val="xl121"/>
    <w:basedOn w:val="Standard"/>
    <w:locked/>
    <w:rsid w:val="00A16528"/>
    <w:pPr>
      <w:pBdr>
        <w:top w:val="single" w:sz="4" w:space="0" w:color="000000"/>
        <w:left w:val="single" w:sz="4" w:space="0" w:color="000000"/>
        <w:bottom w:val="single" w:sz="4" w:space="0" w:color="000000"/>
        <w:right w:val="single" w:sz="4" w:space="0" w:color="000000"/>
      </w:pBdr>
      <w:shd w:val="clear" w:color="000000" w:fill="D9D9D9"/>
      <w:spacing w:before="100" w:beforeAutospacing="1" w:after="100" w:afterAutospacing="1"/>
      <w:textAlignment w:val="top"/>
    </w:pPr>
    <w:rPr>
      <w:rFonts w:eastAsia="Times New Roman"/>
      <w:b/>
      <w:bCs/>
      <w:snapToGrid/>
      <w:color w:val="auto"/>
      <w:sz w:val="20"/>
      <w:lang w:eastAsia="de-AT"/>
    </w:rPr>
  </w:style>
  <w:style w:type="paragraph" w:customStyle="1" w:styleId="xl122">
    <w:name w:val="xl122"/>
    <w:basedOn w:val="Standard"/>
    <w:locked/>
    <w:rsid w:val="00A16528"/>
    <w:pPr>
      <w:pBdr>
        <w:top w:val="single" w:sz="4" w:space="0" w:color="auto"/>
        <w:left w:val="single" w:sz="4" w:space="0" w:color="auto"/>
        <w:bottom w:val="single" w:sz="4" w:space="0" w:color="auto"/>
      </w:pBdr>
      <w:spacing w:before="100" w:beforeAutospacing="1" w:after="100" w:afterAutospacing="1"/>
      <w:jc w:val="center"/>
      <w:textAlignment w:val="top"/>
    </w:pPr>
    <w:rPr>
      <w:rFonts w:eastAsia="Times New Roman"/>
      <w:snapToGrid/>
      <w:sz w:val="20"/>
      <w:lang w:eastAsia="de-AT"/>
    </w:rPr>
  </w:style>
  <w:style w:type="paragraph" w:customStyle="1" w:styleId="xl123">
    <w:name w:val="xl123"/>
    <w:basedOn w:val="Standard"/>
    <w:locked/>
    <w:rsid w:val="00A16528"/>
    <w:pPr>
      <w:pBdr>
        <w:top w:val="single" w:sz="4" w:space="0" w:color="auto"/>
        <w:bottom w:val="single" w:sz="4" w:space="0" w:color="auto"/>
        <w:right w:val="single" w:sz="4" w:space="0" w:color="auto"/>
      </w:pBdr>
      <w:spacing w:before="100" w:beforeAutospacing="1" w:after="100" w:afterAutospacing="1"/>
      <w:jc w:val="center"/>
      <w:textAlignment w:val="top"/>
    </w:pPr>
    <w:rPr>
      <w:rFonts w:eastAsia="Times New Roman"/>
      <w:snapToGrid/>
      <w:sz w:val="20"/>
      <w:lang w:eastAsia="de-AT"/>
    </w:rPr>
  </w:style>
  <w:style w:type="paragraph" w:customStyle="1" w:styleId="xl124">
    <w:name w:val="xl124"/>
    <w:basedOn w:val="Standard"/>
    <w:locked/>
    <w:rsid w:val="00A16528"/>
    <w:pPr>
      <w:pBdr>
        <w:top w:val="single" w:sz="4" w:space="0" w:color="000000"/>
        <w:left w:val="single" w:sz="4" w:space="0" w:color="000000"/>
        <w:righ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125">
    <w:name w:val="xl125"/>
    <w:basedOn w:val="Standard"/>
    <w:locked/>
    <w:rsid w:val="00A16528"/>
    <w:pPr>
      <w:pBdr>
        <w:left w:val="single" w:sz="4" w:space="0" w:color="000000"/>
        <w:righ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126">
    <w:name w:val="xl126"/>
    <w:basedOn w:val="Standard"/>
    <w:locked/>
    <w:rsid w:val="00A16528"/>
    <w:pPr>
      <w:pBdr>
        <w:left w:val="single" w:sz="4" w:space="0" w:color="000000"/>
        <w:bottom w:val="single" w:sz="4" w:space="0" w:color="000000"/>
        <w:righ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127">
    <w:name w:val="xl127"/>
    <w:basedOn w:val="Standard"/>
    <w:locked/>
    <w:rsid w:val="00A16528"/>
    <w:pPr>
      <w:pBdr>
        <w:top w:val="single" w:sz="4" w:space="0" w:color="000000"/>
        <w:lef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28">
    <w:name w:val="xl128"/>
    <w:basedOn w:val="Standard"/>
    <w:locked/>
    <w:rsid w:val="00A16528"/>
    <w:pPr>
      <w:pBdr>
        <w:top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29">
    <w:name w:val="xl129"/>
    <w:basedOn w:val="Standard"/>
    <w:locked/>
    <w:rsid w:val="00A16528"/>
    <w:pPr>
      <w:pBdr>
        <w:lef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30">
    <w:name w:val="xl130"/>
    <w:basedOn w:val="Standard"/>
    <w:locked/>
    <w:rsid w:val="00A16528"/>
    <w:pPr>
      <w:pBdr>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31">
    <w:name w:val="xl131"/>
    <w:basedOn w:val="Standard"/>
    <w:locked/>
    <w:rsid w:val="00A16528"/>
    <w:pPr>
      <w:pBdr>
        <w:left w:val="single" w:sz="4" w:space="0" w:color="000000"/>
        <w:bottom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32">
    <w:name w:val="xl132"/>
    <w:basedOn w:val="Standard"/>
    <w:locked/>
    <w:rsid w:val="00A16528"/>
    <w:pPr>
      <w:pBdr>
        <w:bottom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33">
    <w:name w:val="xl133"/>
    <w:basedOn w:val="Standard"/>
    <w:locked/>
    <w:rsid w:val="00A16528"/>
    <w:pPr>
      <w:pBdr>
        <w:top w:val="single" w:sz="4" w:space="0" w:color="000000"/>
        <w:left w:val="single" w:sz="4" w:space="0" w:color="000000"/>
        <w:bottom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34">
    <w:name w:val="xl134"/>
    <w:basedOn w:val="Standard"/>
    <w:locked/>
    <w:rsid w:val="00A16528"/>
    <w:pPr>
      <w:pBdr>
        <w:top w:val="single" w:sz="4" w:space="0" w:color="000000"/>
        <w:bottom w:val="single" w:sz="4" w:space="0" w:color="000000"/>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xl135">
    <w:name w:val="xl135"/>
    <w:basedOn w:val="Standard"/>
    <w:locked/>
    <w:rsid w:val="00A16528"/>
    <w:pPr>
      <w:pBdr>
        <w:top w:val="single" w:sz="4" w:space="0" w:color="000000"/>
        <w:left w:val="single" w:sz="4" w:space="0" w:color="000000"/>
        <w:bottom w:val="single" w:sz="4" w:space="0" w:color="000000"/>
      </w:pBdr>
      <w:shd w:val="clear" w:color="000000" w:fill="D9D9D9"/>
      <w:spacing w:before="100" w:beforeAutospacing="1" w:after="100" w:afterAutospacing="1"/>
      <w:textAlignment w:val="top"/>
    </w:pPr>
    <w:rPr>
      <w:rFonts w:eastAsia="Times New Roman"/>
      <w:b/>
      <w:bCs/>
      <w:snapToGrid/>
      <w:color w:val="auto"/>
      <w:sz w:val="20"/>
      <w:lang w:eastAsia="de-AT"/>
    </w:rPr>
  </w:style>
  <w:style w:type="paragraph" w:customStyle="1" w:styleId="xl136">
    <w:name w:val="xl136"/>
    <w:basedOn w:val="Standard"/>
    <w:locked/>
    <w:rsid w:val="00A16528"/>
    <w:pPr>
      <w:pBdr>
        <w:top w:val="single" w:sz="4" w:space="0" w:color="000000"/>
        <w:bottom w:val="single" w:sz="4" w:space="0" w:color="000000"/>
      </w:pBdr>
      <w:shd w:val="clear" w:color="000000" w:fill="D9D9D9"/>
      <w:spacing w:before="100" w:beforeAutospacing="1" w:after="100" w:afterAutospacing="1"/>
      <w:textAlignment w:val="top"/>
    </w:pPr>
    <w:rPr>
      <w:rFonts w:eastAsia="Times New Roman"/>
      <w:b/>
      <w:bCs/>
      <w:snapToGrid/>
      <w:color w:val="auto"/>
      <w:sz w:val="20"/>
      <w:lang w:eastAsia="de-AT"/>
    </w:rPr>
  </w:style>
  <w:style w:type="paragraph" w:customStyle="1" w:styleId="xl137">
    <w:name w:val="xl137"/>
    <w:basedOn w:val="Standard"/>
    <w:locked/>
    <w:rsid w:val="00A16528"/>
    <w:pPr>
      <w:pBdr>
        <w:top w:val="single" w:sz="4" w:space="0" w:color="000000"/>
        <w:bottom w:val="single" w:sz="4" w:space="0" w:color="000000"/>
        <w:right w:val="single" w:sz="4" w:space="0" w:color="000000"/>
      </w:pBdr>
      <w:shd w:val="clear" w:color="000000" w:fill="D9D9D9"/>
      <w:spacing w:before="100" w:beforeAutospacing="1" w:after="100" w:afterAutospacing="1"/>
      <w:textAlignment w:val="top"/>
    </w:pPr>
    <w:rPr>
      <w:rFonts w:eastAsia="Times New Roman"/>
      <w:b/>
      <w:bCs/>
      <w:snapToGrid/>
      <w:color w:val="auto"/>
      <w:sz w:val="20"/>
      <w:lang w:eastAsia="de-AT"/>
    </w:rPr>
  </w:style>
  <w:style w:type="paragraph" w:customStyle="1" w:styleId="xl138">
    <w:name w:val="xl138"/>
    <w:basedOn w:val="Standard"/>
    <w:locked/>
    <w:rsid w:val="00A16528"/>
    <w:pPr>
      <w:pBdr>
        <w:top w:val="single" w:sz="4" w:space="0" w:color="000000"/>
        <w:left w:val="single" w:sz="4" w:space="0" w:color="000000"/>
        <w:bottom w:val="single" w:sz="4" w:space="0" w:color="000000"/>
      </w:pBdr>
      <w:shd w:val="clear" w:color="000000" w:fill="D9D9D9"/>
      <w:spacing w:before="100" w:beforeAutospacing="1" w:after="100" w:afterAutospacing="1"/>
      <w:textAlignment w:val="top"/>
    </w:pPr>
    <w:rPr>
      <w:rFonts w:eastAsia="Times New Roman"/>
      <w:snapToGrid/>
      <w:sz w:val="20"/>
      <w:lang w:eastAsia="de-AT"/>
    </w:rPr>
  </w:style>
  <w:style w:type="paragraph" w:customStyle="1" w:styleId="xl139">
    <w:name w:val="xl139"/>
    <w:basedOn w:val="Standard"/>
    <w:locked/>
    <w:rsid w:val="00A16528"/>
    <w:pPr>
      <w:pBdr>
        <w:top w:val="single" w:sz="4" w:space="0" w:color="000000"/>
        <w:bottom w:val="single" w:sz="4" w:space="0" w:color="000000"/>
        <w:right w:val="single" w:sz="4" w:space="0" w:color="000000"/>
      </w:pBdr>
      <w:shd w:val="clear" w:color="000000" w:fill="D9D9D9"/>
      <w:spacing w:before="100" w:beforeAutospacing="1" w:after="100" w:afterAutospacing="1"/>
      <w:textAlignment w:val="top"/>
    </w:pPr>
    <w:rPr>
      <w:rFonts w:eastAsia="Times New Roman"/>
      <w:snapToGrid/>
      <w:sz w:val="20"/>
      <w:lang w:eastAsia="de-AT"/>
    </w:rPr>
  </w:style>
  <w:style w:type="paragraph" w:customStyle="1" w:styleId="xl140">
    <w:name w:val="xl140"/>
    <w:basedOn w:val="Standard"/>
    <w:locked/>
    <w:rsid w:val="00A16528"/>
    <w:pPr>
      <w:pBdr>
        <w:top w:val="single" w:sz="4" w:space="0" w:color="000000"/>
        <w:lef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141">
    <w:name w:val="xl141"/>
    <w:basedOn w:val="Standard"/>
    <w:locked/>
    <w:rsid w:val="00A16528"/>
    <w:pPr>
      <w:pBdr>
        <w:lef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142">
    <w:name w:val="xl142"/>
    <w:basedOn w:val="Standard"/>
    <w:locked/>
    <w:rsid w:val="00A16528"/>
    <w:pPr>
      <w:pBdr>
        <w:left w:val="single" w:sz="4" w:space="0" w:color="000000"/>
        <w:bottom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143">
    <w:name w:val="xl143"/>
    <w:basedOn w:val="Standard"/>
    <w:locked/>
    <w:rsid w:val="00A16528"/>
    <w:pPr>
      <w:pBdr>
        <w:top w:val="single" w:sz="4" w:space="0" w:color="000000"/>
        <w:left w:val="single" w:sz="4" w:space="0" w:color="auto"/>
      </w:pBdr>
      <w:spacing w:before="100" w:beforeAutospacing="1" w:after="100" w:afterAutospacing="1"/>
      <w:jc w:val="center"/>
      <w:textAlignment w:val="top"/>
    </w:pPr>
    <w:rPr>
      <w:rFonts w:eastAsia="Times New Roman"/>
      <w:snapToGrid/>
      <w:sz w:val="20"/>
      <w:lang w:eastAsia="de-AT"/>
    </w:rPr>
  </w:style>
  <w:style w:type="paragraph" w:customStyle="1" w:styleId="xl144">
    <w:name w:val="xl144"/>
    <w:basedOn w:val="Standard"/>
    <w:locked/>
    <w:rsid w:val="00A16528"/>
    <w:pPr>
      <w:pBdr>
        <w:top w:val="single" w:sz="4" w:space="0" w:color="000000"/>
        <w:righ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145">
    <w:name w:val="xl145"/>
    <w:basedOn w:val="Standard"/>
    <w:locked/>
    <w:rsid w:val="00A16528"/>
    <w:pPr>
      <w:pBdr>
        <w:left w:val="single" w:sz="4" w:space="0" w:color="auto"/>
      </w:pBdr>
      <w:spacing w:before="100" w:beforeAutospacing="1" w:after="100" w:afterAutospacing="1"/>
      <w:jc w:val="center"/>
      <w:textAlignment w:val="top"/>
    </w:pPr>
    <w:rPr>
      <w:rFonts w:eastAsia="Times New Roman"/>
      <w:snapToGrid/>
      <w:sz w:val="20"/>
      <w:lang w:eastAsia="de-AT"/>
    </w:rPr>
  </w:style>
  <w:style w:type="paragraph" w:customStyle="1" w:styleId="xl146">
    <w:name w:val="xl146"/>
    <w:basedOn w:val="Standard"/>
    <w:locked/>
    <w:rsid w:val="00A16528"/>
    <w:pPr>
      <w:pBdr>
        <w:righ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147">
    <w:name w:val="xl147"/>
    <w:basedOn w:val="Standard"/>
    <w:locked/>
    <w:rsid w:val="00A16528"/>
    <w:pPr>
      <w:pBdr>
        <w:left w:val="single" w:sz="4" w:space="0" w:color="auto"/>
        <w:bottom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148">
    <w:name w:val="xl148"/>
    <w:basedOn w:val="Standard"/>
    <w:locked/>
    <w:rsid w:val="00A16528"/>
    <w:pPr>
      <w:pBdr>
        <w:bottom w:val="single" w:sz="4" w:space="0" w:color="000000"/>
        <w:right w:val="single" w:sz="4" w:space="0" w:color="000000"/>
      </w:pBdr>
      <w:spacing w:before="100" w:beforeAutospacing="1" w:after="100" w:afterAutospacing="1"/>
      <w:jc w:val="center"/>
      <w:textAlignment w:val="top"/>
    </w:pPr>
    <w:rPr>
      <w:rFonts w:eastAsia="Times New Roman"/>
      <w:snapToGrid/>
      <w:sz w:val="20"/>
      <w:lang w:eastAsia="de-AT"/>
    </w:rPr>
  </w:style>
  <w:style w:type="paragraph" w:customStyle="1" w:styleId="xl149">
    <w:name w:val="xl149"/>
    <w:basedOn w:val="Standard"/>
    <w:locked/>
    <w:rsid w:val="00A16528"/>
    <w:pPr>
      <w:spacing w:before="100" w:beforeAutospacing="1" w:after="100" w:afterAutospacing="1"/>
      <w:jc w:val="center"/>
      <w:textAlignment w:val="top"/>
    </w:pPr>
    <w:rPr>
      <w:rFonts w:eastAsia="Times New Roman"/>
      <w:snapToGrid/>
      <w:sz w:val="28"/>
      <w:szCs w:val="28"/>
      <w:lang w:eastAsia="de-AT"/>
    </w:rPr>
  </w:style>
  <w:style w:type="paragraph" w:customStyle="1" w:styleId="xl150">
    <w:name w:val="xl150"/>
    <w:basedOn w:val="Standard"/>
    <w:locked/>
    <w:rsid w:val="00A16528"/>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textAlignment w:val="top"/>
    </w:pPr>
    <w:rPr>
      <w:rFonts w:eastAsia="Times New Roman"/>
      <w:b/>
      <w:bCs/>
      <w:snapToGrid/>
      <w:color w:val="auto"/>
      <w:sz w:val="20"/>
      <w:lang w:eastAsia="de-AT"/>
    </w:rPr>
  </w:style>
  <w:style w:type="paragraph" w:customStyle="1" w:styleId="xl151">
    <w:name w:val="xl151"/>
    <w:basedOn w:val="Standard"/>
    <w:locked/>
    <w:rsid w:val="00A16528"/>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textAlignment w:val="top"/>
    </w:pPr>
    <w:rPr>
      <w:rFonts w:eastAsia="Times New Roman"/>
      <w:snapToGrid/>
      <w:sz w:val="20"/>
      <w:lang w:eastAsia="de-AT"/>
    </w:rPr>
  </w:style>
  <w:style w:type="paragraph" w:customStyle="1" w:styleId="xl152">
    <w:name w:val="xl152"/>
    <w:basedOn w:val="Standard"/>
    <w:locked/>
    <w:rsid w:val="00A16528"/>
    <w:pPr>
      <w:pBdr>
        <w:top w:val="single" w:sz="4" w:space="0" w:color="auto"/>
        <w:left w:val="single" w:sz="4" w:space="0" w:color="000000"/>
        <w:bottom w:val="single" w:sz="4" w:space="0" w:color="000000"/>
      </w:pBdr>
      <w:shd w:val="clear" w:color="000000" w:fill="D9D9D9"/>
      <w:spacing w:before="100" w:beforeAutospacing="1" w:after="100" w:afterAutospacing="1"/>
      <w:textAlignment w:val="top"/>
    </w:pPr>
    <w:rPr>
      <w:rFonts w:eastAsia="Times New Roman"/>
      <w:snapToGrid/>
      <w:sz w:val="20"/>
      <w:lang w:eastAsia="de-AT"/>
    </w:rPr>
  </w:style>
  <w:style w:type="paragraph" w:customStyle="1" w:styleId="xl153">
    <w:name w:val="xl153"/>
    <w:basedOn w:val="Standard"/>
    <w:locked/>
    <w:rsid w:val="00A16528"/>
    <w:pPr>
      <w:pBdr>
        <w:top w:val="single" w:sz="4" w:space="0" w:color="auto"/>
        <w:bottom w:val="single" w:sz="4" w:space="0" w:color="000000"/>
        <w:right w:val="single" w:sz="4" w:space="0" w:color="000000"/>
      </w:pBdr>
      <w:shd w:val="clear" w:color="000000" w:fill="D9D9D9"/>
      <w:spacing w:before="100" w:beforeAutospacing="1" w:after="100" w:afterAutospacing="1"/>
      <w:textAlignment w:val="top"/>
    </w:pPr>
    <w:rPr>
      <w:rFonts w:eastAsia="Times New Roman"/>
      <w:snapToGrid/>
      <w:sz w:val="20"/>
      <w:lang w:eastAsia="de-AT"/>
    </w:rPr>
  </w:style>
  <w:style w:type="paragraph" w:customStyle="1" w:styleId="xl154">
    <w:name w:val="xl154"/>
    <w:basedOn w:val="Standard"/>
    <w:locked/>
    <w:rsid w:val="00A16528"/>
    <w:pPr>
      <w:pBdr>
        <w:top w:val="single" w:sz="4" w:space="0" w:color="auto"/>
        <w:left w:val="single" w:sz="4" w:space="0" w:color="auto"/>
        <w:bottom w:val="single" w:sz="4" w:space="0" w:color="auto"/>
      </w:pBdr>
      <w:spacing w:before="100" w:beforeAutospacing="1" w:after="100" w:afterAutospacing="1"/>
      <w:textAlignment w:val="top"/>
    </w:pPr>
    <w:rPr>
      <w:rFonts w:eastAsia="Times New Roman"/>
      <w:snapToGrid/>
      <w:sz w:val="20"/>
      <w:lang w:eastAsia="de-AT"/>
    </w:rPr>
  </w:style>
  <w:style w:type="paragraph" w:customStyle="1" w:styleId="xl155">
    <w:name w:val="xl155"/>
    <w:basedOn w:val="Standard"/>
    <w:locked/>
    <w:rsid w:val="00A16528"/>
    <w:pPr>
      <w:pBdr>
        <w:top w:val="single" w:sz="4" w:space="0" w:color="auto"/>
        <w:bottom w:val="single" w:sz="4" w:space="0" w:color="auto"/>
        <w:right w:val="single" w:sz="4" w:space="0" w:color="auto"/>
      </w:pBdr>
      <w:spacing w:before="100" w:beforeAutospacing="1" w:after="100" w:afterAutospacing="1"/>
      <w:textAlignment w:val="top"/>
    </w:pPr>
    <w:rPr>
      <w:rFonts w:eastAsia="Times New Roman"/>
      <w:snapToGrid/>
      <w:sz w:val="20"/>
      <w:lang w:eastAsia="de-AT"/>
    </w:rPr>
  </w:style>
  <w:style w:type="paragraph" w:customStyle="1" w:styleId="xl156">
    <w:name w:val="xl156"/>
    <w:basedOn w:val="Standard"/>
    <w:locked/>
    <w:rsid w:val="00A16528"/>
    <w:pPr>
      <w:pBdr>
        <w:top w:val="single" w:sz="4" w:space="0" w:color="000000"/>
        <w:left w:val="single" w:sz="4" w:space="0" w:color="000000"/>
        <w:bottom w:val="single" w:sz="4" w:space="0" w:color="auto"/>
      </w:pBdr>
      <w:spacing w:before="100" w:beforeAutospacing="1" w:after="100" w:afterAutospacing="1"/>
      <w:textAlignment w:val="top"/>
    </w:pPr>
    <w:rPr>
      <w:rFonts w:eastAsia="Times New Roman"/>
      <w:snapToGrid/>
      <w:sz w:val="20"/>
      <w:lang w:eastAsia="de-AT"/>
    </w:rPr>
  </w:style>
  <w:style w:type="paragraph" w:customStyle="1" w:styleId="xl157">
    <w:name w:val="xl157"/>
    <w:basedOn w:val="Standard"/>
    <w:locked/>
    <w:rsid w:val="00A16528"/>
    <w:pPr>
      <w:pBdr>
        <w:top w:val="single" w:sz="4" w:space="0" w:color="000000"/>
        <w:bottom w:val="single" w:sz="4" w:space="0" w:color="auto"/>
        <w:right w:val="single" w:sz="4" w:space="0" w:color="000000"/>
      </w:pBdr>
      <w:spacing w:before="100" w:beforeAutospacing="1" w:after="100" w:afterAutospacing="1"/>
      <w:textAlignment w:val="top"/>
    </w:pPr>
    <w:rPr>
      <w:rFonts w:eastAsia="Times New Roman"/>
      <w:snapToGrid/>
      <w:sz w:val="20"/>
      <w:lang w:eastAsia="de-AT"/>
    </w:rPr>
  </w:style>
  <w:style w:type="paragraph" w:customStyle="1" w:styleId="font7">
    <w:name w:val="font7"/>
    <w:basedOn w:val="Standard"/>
    <w:locked/>
    <w:rsid w:val="00B24C08"/>
    <w:pPr>
      <w:spacing w:before="100" w:beforeAutospacing="1" w:after="100" w:afterAutospacing="1"/>
    </w:pPr>
    <w:rPr>
      <w:rFonts w:ascii="Cambria" w:hAnsi="Cambria"/>
      <w:color w:val="FF0000"/>
      <w:sz w:val="20"/>
      <w:lang w:eastAsia="de-AT"/>
    </w:rPr>
  </w:style>
  <w:style w:type="paragraph" w:customStyle="1" w:styleId="font8">
    <w:name w:val="font8"/>
    <w:basedOn w:val="Standard"/>
    <w:locked/>
    <w:rsid w:val="00B24C08"/>
    <w:pPr>
      <w:spacing w:before="100" w:beforeAutospacing="1" w:after="100" w:afterAutospacing="1"/>
    </w:pPr>
    <w:rPr>
      <w:rFonts w:ascii="Calibri" w:hAnsi="Calibri"/>
      <w:sz w:val="20"/>
      <w:lang w:eastAsia="de-AT"/>
    </w:rPr>
  </w:style>
  <w:style w:type="paragraph" w:customStyle="1" w:styleId="font9">
    <w:name w:val="font9"/>
    <w:basedOn w:val="Standard"/>
    <w:locked/>
    <w:rsid w:val="00B24C08"/>
    <w:pPr>
      <w:spacing w:before="100" w:beforeAutospacing="1" w:after="100" w:afterAutospacing="1"/>
    </w:pPr>
    <w:rPr>
      <w:rFonts w:ascii="Calibri" w:hAnsi="Calibri"/>
      <w:color w:val="FF0000"/>
      <w:sz w:val="20"/>
      <w:lang w:eastAsia="de-AT"/>
    </w:rPr>
  </w:style>
  <w:style w:type="paragraph" w:customStyle="1" w:styleId="font10">
    <w:name w:val="font10"/>
    <w:basedOn w:val="Standard"/>
    <w:locked/>
    <w:rsid w:val="00B24C08"/>
    <w:pPr>
      <w:spacing w:before="100" w:beforeAutospacing="1" w:after="100" w:afterAutospacing="1"/>
    </w:pPr>
    <w:rPr>
      <w:rFonts w:ascii="Calibri" w:hAnsi="Calibri"/>
      <w:color w:val="FF0000"/>
      <w:sz w:val="20"/>
      <w:lang w:eastAsia="de-AT"/>
    </w:rPr>
  </w:style>
  <w:style w:type="paragraph" w:customStyle="1" w:styleId="font11">
    <w:name w:val="font11"/>
    <w:basedOn w:val="Standard"/>
    <w:locked/>
    <w:rsid w:val="00B24C08"/>
    <w:pPr>
      <w:spacing w:before="100" w:beforeAutospacing="1" w:after="100" w:afterAutospacing="1"/>
    </w:pPr>
    <w:rPr>
      <w:rFonts w:ascii="Calibri" w:hAnsi="Calibri"/>
      <w:sz w:val="20"/>
      <w:lang w:eastAsia="de-AT"/>
    </w:rPr>
  </w:style>
  <w:style w:type="paragraph" w:customStyle="1" w:styleId="font12">
    <w:name w:val="font12"/>
    <w:basedOn w:val="Standard"/>
    <w:locked/>
    <w:rsid w:val="00B24C08"/>
    <w:pPr>
      <w:spacing w:before="100" w:beforeAutospacing="1" w:after="100" w:afterAutospacing="1"/>
    </w:pPr>
    <w:rPr>
      <w:rFonts w:ascii="Calibri" w:hAnsi="Calibri"/>
      <w:sz w:val="16"/>
      <w:szCs w:val="16"/>
      <w:lang w:eastAsia="de-AT"/>
    </w:rPr>
  </w:style>
  <w:style w:type="paragraph" w:customStyle="1" w:styleId="font13">
    <w:name w:val="font13"/>
    <w:basedOn w:val="Standard"/>
    <w:locked/>
    <w:rsid w:val="00B24C08"/>
    <w:pPr>
      <w:spacing w:before="100" w:beforeAutospacing="1" w:after="100" w:afterAutospacing="1"/>
    </w:pPr>
    <w:rPr>
      <w:rFonts w:ascii="Calibri" w:hAnsi="Calibri"/>
      <w:b/>
      <w:bCs/>
      <w:sz w:val="20"/>
      <w:lang w:eastAsia="de-AT"/>
    </w:rPr>
  </w:style>
  <w:style w:type="paragraph" w:customStyle="1" w:styleId="font14">
    <w:name w:val="font14"/>
    <w:basedOn w:val="Standard"/>
    <w:locked/>
    <w:rsid w:val="00B24C08"/>
    <w:pPr>
      <w:spacing w:before="100" w:beforeAutospacing="1" w:after="100" w:afterAutospacing="1"/>
    </w:pPr>
    <w:rPr>
      <w:rFonts w:ascii="Calibri" w:hAnsi="Calibri"/>
      <w:sz w:val="16"/>
      <w:szCs w:val="16"/>
      <w:lang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487059">
      <w:bodyDiv w:val="1"/>
      <w:marLeft w:val="0"/>
      <w:marRight w:val="0"/>
      <w:marTop w:val="0"/>
      <w:marBottom w:val="0"/>
      <w:divBdr>
        <w:top w:val="none" w:sz="0" w:space="0" w:color="auto"/>
        <w:left w:val="none" w:sz="0" w:space="0" w:color="auto"/>
        <w:bottom w:val="none" w:sz="0" w:space="0" w:color="auto"/>
        <w:right w:val="none" w:sz="0" w:space="0" w:color="auto"/>
      </w:divBdr>
    </w:div>
    <w:div w:id="81726701">
      <w:bodyDiv w:val="1"/>
      <w:marLeft w:val="0"/>
      <w:marRight w:val="0"/>
      <w:marTop w:val="0"/>
      <w:marBottom w:val="0"/>
      <w:divBdr>
        <w:top w:val="none" w:sz="0" w:space="0" w:color="auto"/>
        <w:left w:val="none" w:sz="0" w:space="0" w:color="auto"/>
        <w:bottom w:val="none" w:sz="0" w:space="0" w:color="auto"/>
        <w:right w:val="none" w:sz="0" w:space="0" w:color="auto"/>
      </w:divBdr>
    </w:div>
    <w:div w:id="124278144">
      <w:bodyDiv w:val="1"/>
      <w:marLeft w:val="0"/>
      <w:marRight w:val="0"/>
      <w:marTop w:val="0"/>
      <w:marBottom w:val="0"/>
      <w:divBdr>
        <w:top w:val="none" w:sz="0" w:space="0" w:color="auto"/>
        <w:left w:val="none" w:sz="0" w:space="0" w:color="auto"/>
        <w:bottom w:val="none" w:sz="0" w:space="0" w:color="auto"/>
        <w:right w:val="none" w:sz="0" w:space="0" w:color="auto"/>
      </w:divBdr>
    </w:div>
    <w:div w:id="262156089">
      <w:bodyDiv w:val="1"/>
      <w:marLeft w:val="0"/>
      <w:marRight w:val="0"/>
      <w:marTop w:val="0"/>
      <w:marBottom w:val="0"/>
      <w:divBdr>
        <w:top w:val="none" w:sz="0" w:space="0" w:color="auto"/>
        <w:left w:val="none" w:sz="0" w:space="0" w:color="auto"/>
        <w:bottom w:val="none" w:sz="0" w:space="0" w:color="auto"/>
        <w:right w:val="none" w:sz="0" w:space="0" w:color="auto"/>
      </w:divBdr>
    </w:div>
    <w:div w:id="339427317">
      <w:bodyDiv w:val="1"/>
      <w:marLeft w:val="0"/>
      <w:marRight w:val="0"/>
      <w:marTop w:val="0"/>
      <w:marBottom w:val="0"/>
      <w:divBdr>
        <w:top w:val="none" w:sz="0" w:space="0" w:color="auto"/>
        <w:left w:val="none" w:sz="0" w:space="0" w:color="auto"/>
        <w:bottom w:val="none" w:sz="0" w:space="0" w:color="auto"/>
        <w:right w:val="none" w:sz="0" w:space="0" w:color="auto"/>
      </w:divBdr>
    </w:div>
    <w:div w:id="346249351">
      <w:bodyDiv w:val="1"/>
      <w:marLeft w:val="0"/>
      <w:marRight w:val="0"/>
      <w:marTop w:val="0"/>
      <w:marBottom w:val="0"/>
      <w:divBdr>
        <w:top w:val="none" w:sz="0" w:space="0" w:color="auto"/>
        <w:left w:val="none" w:sz="0" w:space="0" w:color="auto"/>
        <w:bottom w:val="none" w:sz="0" w:space="0" w:color="auto"/>
        <w:right w:val="none" w:sz="0" w:space="0" w:color="auto"/>
      </w:divBdr>
    </w:div>
    <w:div w:id="364453333">
      <w:bodyDiv w:val="1"/>
      <w:marLeft w:val="0"/>
      <w:marRight w:val="0"/>
      <w:marTop w:val="0"/>
      <w:marBottom w:val="0"/>
      <w:divBdr>
        <w:top w:val="none" w:sz="0" w:space="0" w:color="auto"/>
        <w:left w:val="none" w:sz="0" w:space="0" w:color="auto"/>
        <w:bottom w:val="none" w:sz="0" w:space="0" w:color="auto"/>
        <w:right w:val="none" w:sz="0" w:space="0" w:color="auto"/>
      </w:divBdr>
    </w:div>
    <w:div w:id="419839116">
      <w:bodyDiv w:val="1"/>
      <w:marLeft w:val="0"/>
      <w:marRight w:val="0"/>
      <w:marTop w:val="0"/>
      <w:marBottom w:val="0"/>
      <w:divBdr>
        <w:top w:val="none" w:sz="0" w:space="0" w:color="auto"/>
        <w:left w:val="none" w:sz="0" w:space="0" w:color="auto"/>
        <w:bottom w:val="none" w:sz="0" w:space="0" w:color="auto"/>
        <w:right w:val="none" w:sz="0" w:space="0" w:color="auto"/>
      </w:divBdr>
    </w:div>
    <w:div w:id="480149042">
      <w:bodyDiv w:val="1"/>
      <w:marLeft w:val="0"/>
      <w:marRight w:val="0"/>
      <w:marTop w:val="0"/>
      <w:marBottom w:val="0"/>
      <w:divBdr>
        <w:top w:val="none" w:sz="0" w:space="0" w:color="auto"/>
        <w:left w:val="none" w:sz="0" w:space="0" w:color="auto"/>
        <w:bottom w:val="none" w:sz="0" w:space="0" w:color="auto"/>
        <w:right w:val="none" w:sz="0" w:space="0" w:color="auto"/>
      </w:divBdr>
    </w:div>
    <w:div w:id="536236801">
      <w:bodyDiv w:val="1"/>
      <w:marLeft w:val="0"/>
      <w:marRight w:val="0"/>
      <w:marTop w:val="0"/>
      <w:marBottom w:val="0"/>
      <w:divBdr>
        <w:top w:val="none" w:sz="0" w:space="0" w:color="auto"/>
        <w:left w:val="none" w:sz="0" w:space="0" w:color="auto"/>
        <w:bottom w:val="none" w:sz="0" w:space="0" w:color="auto"/>
        <w:right w:val="none" w:sz="0" w:space="0" w:color="auto"/>
      </w:divBdr>
    </w:div>
    <w:div w:id="658727196">
      <w:bodyDiv w:val="1"/>
      <w:marLeft w:val="0"/>
      <w:marRight w:val="0"/>
      <w:marTop w:val="0"/>
      <w:marBottom w:val="0"/>
      <w:divBdr>
        <w:top w:val="none" w:sz="0" w:space="0" w:color="auto"/>
        <w:left w:val="none" w:sz="0" w:space="0" w:color="auto"/>
        <w:bottom w:val="none" w:sz="0" w:space="0" w:color="auto"/>
        <w:right w:val="none" w:sz="0" w:space="0" w:color="auto"/>
      </w:divBdr>
    </w:div>
    <w:div w:id="687026690">
      <w:bodyDiv w:val="1"/>
      <w:marLeft w:val="0"/>
      <w:marRight w:val="0"/>
      <w:marTop w:val="0"/>
      <w:marBottom w:val="0"/>
      <w:divBdr>
        <w:top w:val="none" w:sz="0" w:space="0" w:color="auto"/>
        <w:left w:val="none" w:sz="0" w:space="0" w:color="auto"/>
        <w:bottom w:val="none" w:sz="0" w:space="0" w:color="auto"/>
        <w:right w:val="none" w:sz="0" w:space="0" w:color="auto"/>
      </w:divBdr>
    </w:div>
    <w:div w:id="720904030">
      <w:bodyDiv w:val="1"/>
      <w:marLeft w:val="0"/>
      <w:marRight w:val="0"/>
      <w:marTop w:val="0"/>
      <w:marBottom w:val="0"/>
      <w:divBdr>
        <w:top w:val="none" w:sz="0" w:space="0" w:color="auto"/>
        <w:left w:val="none" w:sz="0" w:space="0" w:color="auto"/>
        <w:bottom w:val="none" w:sz="0" w:space="0" w:color="auto"/>
        <w:right w:val="none" w:sz="0" w:space="0" w:color="auto"/>
      </w:divBdr>
    </w:div>
    <w:div w:id="754713960">
      <w:bodyDiv w:val="1"/>
      <w:marLeft w:val="0"/>
      <w:marRight w:val="0"/>
      <w:marTop w:val="0"/>
      <w:marBottom w:val="0"/>
      <w:divBdr>
        <w:top w:val="none" w:sz="0" w:space="0" w:color="auto"/>
        <w:left w:val="none" w:sz="0" w:space="0" w:color="auto"/>
        <w:bottom w:val="none" w:sz="0" w:space="0" w:color="auto"/>
        <w:right w:val="none" w:sz="0" w:space="0" w:color="auto"/>
      </w:divBdr>
    </w:div>
    <w:div w:id="813526754">
      <w:bodyDiv w:val="1"/>
      <w:marLeft w:val="0"/>
      <w:marRight w:val="0"/>
      <w:marTop w:val="0"/>
      <w:marBottom w:val="0"/>
      <w:divBdr>
        <w:top w:val="none" w:sz="0" w:space="0" w:color="auto"/>
        <w:left w:val="none" w:sz="0" w:space="0" w:color="auto"/>
        <w:bottom w:val="none" w:sz="0" w:space="0" w:color="auto"/>
        <w:right w:val="none" w:sz="0" w:space="0" w:color="auto"/>
      </w:divBdr>
    </w:div>
    <w:div w:id="819273824">
      <w:bodyDiv w:val="1"/>
      <w:marLeft w:val="0"/>
      <w:marRight w:val="0"/>
      <w:marTop w:val="0"/>
      <w:marBottom w:val="0"/>
      <w:divBdr>
        <w:top w:val="none" w:sz="0" w:space="0" w:color="auto"/>
        <w:left w:val="none" w:sz="0" w:space="0" w:color="auto"/>
        <w:bottom w:val="none" w:sz="0" w:space="0" w:color="auto"/>
        <w:right w:val="none" w:sz="0" w:space="0" w:color="auto"/>
      </w:divBdr>
    </w:div>
    <w:div w:id="819737070">
      <w:bodyDiv w:val="1"/>
      <w:marLeft w:val="0"/>
      <w:marRight w:val="0"/>
      <w:marTop w:val="0"/>
      <w:marBottom w:val="0"/>
      <w:divBdr>
        <w:top w:val="none" w:sz="0" w:space="0" w:color="auto"/>
        <w:left w:val="none" w:sz="0" w:space="0" w:color="auto"/>
        <w:bottom w:val="none" w:sz="0" w:space="0" w:color="auto"/>
        <w:right w:val="none" w:sz="0" w:space="0" w:color="auto"/>
      </w:divBdr>
    </w:div>
    <w:div w:id="840310917">
      <w:bodyDiv w:val="1"/>
      <w:marLeft w:val="0"/>
      <w:marRight w:val="0"/>
      <w:marTop w:val="0"/>
      <w:marBottom w:val="0"/>
      <w:divBdr>
        <w:top w:val="none" w:sz="0" w:space="0" w:color="auto"/>
        <w:left w:val="none" w:sz="0" w:space="0" w:color="auto"/>
        <w:bottom w:val="none" w:sz="0" w:space="0" w:color="auto"/>
        <w:right w:val="none" w:sz="0" w:space="0" w:color="auto"/>
      </w:divBdr>
    </w:div>
    <w:div w:id="853811986">
      <w:bodyDiv w:val="1"/>
      <w:marLeft w:val="0"/>
      <w:marRight w:val="0"/>
      <w:marTop w:val="0"/>
      <w:marBottom w:val="0"/>
      <w:divBdr>
        <w:top w:val="none" w:sz="0" w:space="0" w:color="auto"/>
        <w:left w:val="none" w:sz="0" w:space="0" w:color="auto"/>
        <w:bottom w:val="none" w:sz="0" w:space="0" w:color="auto"/>
        <w:right w:val="none" w:sz="0" w:space="0" w:color="auto"/>
      </w:divBdr>
    </w:div>
    <w:div w:id="894051827">
      <w:bodyDiv w:val="1"/>
      <w:marLeft w:val="0"/>
      <w:marRight w:val="0"/>
      <w:marTop w:val="0"/>
      <w:marBottom w:val="0"/>
      <w:divBdr>
        <w:top w:val="none" w:sz="0" w:space="0" w:color="auto"/>
        <w:left w:val="none" w:sz="0" w:space="0" w:color="auto"/>
        <w:bottom w:val="none" w:sz="0" w:space="0" w:color="auto"/>
        <w:right w:val="none" w:sz="0" w:space="0" w:color="auto"/>
      </w:divBdr>
    </w:div>
    <w:div w:id="935480277">
      <w:bodyDiv w:val="1"/>
      <w:marLeft w:val="0"/>
      <w:marRight w:val="0"/>
      <w:marTop w:val="0"/>
      <w:marBottom w:val="0"/>
      <w:divBdr>
        <w:top w:val="none" w:sz="0" w:space="0" w:color="auto"/>
        <w:left w:val="none" w:sz="0" w:space="0" w:color="auto"/>
        <w:bottom w:val="none" w:sz="0" w:space="0" w:color="auto"/>
        <w:right w:val="none" w:sz="0" w:space="0" w:color="auto"/>
      </w:divBdr>
    </w:div>
    <w:div w:id="1089697018">
      <w:bodyDiv w:val="1"/>
      <w:marLeft w:val="0"/>
      <w:marRight w:val="0"/>
      <w:marTop w:val="0"/>
      <w:marBottom w:val="0"/>
      <w:divBdr>
        <w:top w:val="none" w:sz="0" w:space="0" w:color="auto"/>
        <w:left w:val="none" w:sz="0" w:space="0" w:color="auto"/>
        <w:bottom w:val="none" w:sz="0" w:space="0" w:color="auto"/>
        <w:right w:val="none" w:sz="0" w:space="0" w:color="auto"/>
      </w:divBdr>
    </w:div>
    <w:div w:id="1146161388">
      <w:bodyDiv w:val="1"/>
      <w:marLeft w:val="0"/>
      <w:marRight w:val="0"/>
      <w:marTop w:val="0"/>
      <w:marBottom w:val="0"/>
      <w:divBdr>
        <w:top w:val="none" w:sz="0" w:space="0" w:color="auto"/>
        <w:left w:val="none" w:sz="0" w:space="0" w:color="auto"/>
        <w:bottom w:val="none" w:sz="0" w:space="0" w:color="auto"/>
        <w:right w:val="none" w:sz="0" w:space="0" w:color="auto"/>
      </w:divBdr>
    </w:div>
    <w:div w:id="1180773018">
      <w:bodyDiv w:val="1"/>
      <w:marLeft w:val="0"/>
      <w:marRight w:val="0"/>
      <w:marTop w:val="0"/>
      <w:marBottom w:val="0"/>
      <w:divBdr>
        <w:top w:val="none" w:sz="0" w:space="0" w:color="auto"/>
        <w:left w:val="none" w:sz="0" w:space="0" w:color="auto"/>
        <w:bottom w:val="none" w:sz="0" w:space="0" w:color="auto"/>
        <w:right w:val="none" w:sz="0" w:space="0" w:color="auto"/>
      </w:divBdr>
    </w:div>
    <w:div w:id="1249969927">
      <w:bodyDiv w:val="1"/>
      <w:marLeft w:val="0"/>
      <w:marRight w:val="0"/>
      <w:marTop w:val="0"/>
      <w:marBottom w:val="0"/>
      <w:divBdr>
        <w:top w:val="none" w:sz="0" w:space="0" w:color="auto"/>
        <w:left w:val="none" w:sz="0" w:space="0" w:color="auto"/>
        <w:bottom w:val="none" w:sz="0" w:space="0" w:color="auto"/>
        <w:right w:val="none" w:sz="0" w:space="0" w:color="auto"/>
      </w:divBdr>
    </w:div>
    <w:div w:id="1286079905">
      <w:bodyDiv w:val="1"/>
      <w:marLeft w:val="0"/>
      <w:marRight w:val="0"/>
      <w:marTop w:val="0"/>
      <w:marBottom w:val="0"/>
      <w:divBdr>
        <w:top w:val="none" w:sz="0" w:space="0" w:color="auto"/>
        <w:left w:val="none" w:sz="0" w:space="0" w:color="auto"/>
        <w:bottom w:val="none" w:sz="0" w:space="0" w:color="auto"/>
        <w:right w:val="none" w:sz="0" w:space="0" w:color="auto"/>
      </w:divBdr>
    </w:div>
    <w:div w:id="1332878809">
      <w:bodyDiv w:val="1"/>
      <w:marLeft w:val="0"/>
      <w:marRight w:val="0"/>
      <w:marTop w:val="0"/>
      <w:marBottom w:val="0"/>
      <w:divBdr>
        <w:top w:val="none" w:sz="0" w:space="0" w:color="auto"/>
        <w:left w:val="none" w:sz="0" w:space="0" w:color="auto"/>
        <w:bottom w:val="none" w:sz="0" w:space="0" w:color="auto"/>
        <w:right w:val="none" w:sz="0" w:space="0" w:color="auto"/>
      </w:divBdr>
    </w:div>
    <w:div w:id="1351449670">
      <w:bodyDiv w:val="1"/>
      <w:marLeft w:val="0"/>
      <w:marRight w:val="0"/>
      <w:marTop w:val="0"/>
      <w:marBottom w:val="0"/>
      <w:divBdr>
        <w:top w:val="none" w:sz="0" w:space="0" w:color="auto"/>
        <w:left w:val="none" w:sz="0" w:space="0" w:color="auto"/>
        <w:bottom w:val="none" w:sz="0" w:space="0" w:color="auto"/>
        <w:right w:val="none" w:sz="0" w:space="0" w:color="auto"/>
      </w:divBdr>
    </w:div>
    <w:div w:id="1407915871">
      <w:bodyDiv w:val="1"/>
      <w:marLeft w:val="0"/>
      <w:marRight w:val="0"/>
      <w:marTop w:val="0"/>
      <w:marBottom w:val="0"/>
      <w:divBdr>
        <w:top w:val="none" w:sz="0" w:space="0" w:color="auto"/>
        <w:left w:val="none" w:sz="0" w:space="0" w:color="auto"/>
        <w:bottom w:val="none" w:sz="0" w:space="0" w:color="auto"/>
        <w:right w:val="none" w:sz="0" w:space="0" w:color="auto"/>
      </w:divBdr>
    </w:div>
    <w:div w:id="1419134110">
      <w:bodyDiv w:val="1"/>
      <w:marLeft w:val="0"/>
      <w:marRight w:val="0"/>
      <w:marTop w:val="0"/>
      <w:marBottom w:val="0"/>
      <w:divBdr>
        <w:top w:val="none" w:sz="0" w:space="0" w:color="auto"/>
        <w:left w:val="none" w:sz="0" w:space="0" w:color="auto"/>
        <w:bottom w:val="none" w:sz="0" w:space="0" w:color="auto"/>
        <w:right w:val="none" w:sz="0" w:space="0" w:color="auto"/>
      </w:divBdr>
    </w:div>
    <w:div w:id="1494298050">
      <w:bodyDiv w:val="1"/>
      <w:marLeft w:val="0"/>
      <w:marRight w:val="0"/>
      <w:marTop w:val="0"/>
      <w:marBottom w:val="0"/>
      <w:divBdr>
        <w:top w:val="none" w:sz="0" w:space="0" w:color="auto"/>
        <w:left w:val="none" w:sz="0" w:space="0" w:color="auto"/>
        <w:bottom w:val="none" w:sz="0" w:space="0" w:color="auto"/>
        <w:right w:val="none" w:sz="0" w:space="0" w:color="auto"/>
      </w:divBdr>
    </w:div>
    <w:div w:id="1720201374">
      <w:bodyDiv w:val="1"/>
      <w:marLeft w:val="0"/>
      <w:marRight w:val="0"/>
      <w:marTop w:val="0"/>
      <w:marBottom w:val="0"/>
      <w:divBdr>
        <w:top w:val="none" w:sz="0" w:space="0" w:color="auto"/>
        <w:left w:val="none" w:sz="0" w:space="0" w:color="auto"/>
        <w:bottom w:val="none" w:sz="0" w:space="0" w:color="auto"/>
        <w:right w:val="none" w:sz="0" w:space="0" w:color="auto"/>
      </w:divBdr>
    </w:div>
    <w:div w:id="1730566744">
      <w:bodyDiv w:val="1"/>
      <w:marLeft w:val="0"/>
      <w:marRight w:val="0"/>
      <w:marTop w:val="0"/>
      <w:marBottom w:val="0"/>
      <w:divBdr>
        <w:top w:val="none" w:sz="0" w:space="0" w:color="auto"/>
        <w:left w:val="none" w:sz="0" w:space="0" w:color="auto"/>
        <w:bottom w:val="none" w:sz="0" w:space="0" w:color="auto"/>
        <w:right w:val="none" w:sz="0" w:space="0" w:color="auto"/>
      </w:divBdr>
    </w:div>
    <w:div w:id="1757552585">
      <w:bodyDiv w:val="1"/>
      <w:marLeft w:val="0"/>
      <w:marRight w:val="0"/>
      <w:marTop w:val="0"/>
      <w:marBottom w:val="0"/>
      <w:divBdr>
        <w:top w:val="none" w:sz="0" w:space="0" w:color="auto"/>
        <w:left w:val="none" w:sz="0" w:space="0" w:color="auto"/>
        <w:bottom w:val="none" w:sz="0" w:space="0" w:color="auto"/>
        <w:right w:val="none" w:sz="0" w:space="0" w:color="auto"/>
      </w:divBdr>
    </w:div>
    <w:div w:id="1842431229">
      <w:bodyDiv w:val="1"/>
      <w:marLeft w:val="0"/>
      <w:marRight w:val="0"/>
      <w:marTop w:val="0"/>
      <w:marBottom w:val="0"/>
      <w:divBdr>
        <w:top w:val="none" w:sz="0" w:space="0" w:color="auto"/>
        <w:left w:val="none" w:sz="0" w:space="0" w:color="auto"/>
        <w:bottom w:val="none" w:sz="0" w:space="0" w:color="auto"/>
        <w:right w:val="none" w:sz="0" w:space="0" w:color="auto"/>
      </w:divBdr>
    </w:div>
    <w:div w:id="1889874588">
      <w:bodyDiv w:val="1"/>
      <w:marLeft w:val="0"/>
      <w:marRight w:val="0"/>
      <w:marTop w:val="0"/>
      <w:marBottom w:val="0"/>
      <w:divBdr>
        <w:top w:val="none" w:sz="0" w:space="0" w:color="auto"/>
        <w:left w:val="none" w:sz="0" w:space="0" w:color="auto"/>
        <w:bottom w:val="none" w:sz="0" w:space="0" w:color="auto"/>
        <w:right w:val="none" w:sz="0" w:space="0" w:color="auto"/>
      </w:divBdr>
    </w:div>
    <w:div w:id="1917855842">
      <w:bodyDiv w:val="1"/>
      <w:marLeft w:val="0"/>
      <w:marRight w:val="0"/>
      <w:marTop w:val="0"/>
      <w:marBottom w:val="0"/>
      <w:divBdr>
        <w:top w:val="none" w:sz="0" w:space="0" w:color="auto"/>
        <w:left w:val="none" w:sz="0" w:space="0" w:color="auto"/>
        <w:bottom w:val="none" w:sz="0" w:space="0" w:color="auto"/>
        <w:right w:val="none" w:sz="0" w:space="0" w:color="auto"/>
      </w:divBdr>
    </w:div>
    <w:div w:id="1924020900">
      <w:bodyDiv w:val="1"/>
      <w:marLeft w:val="0"/>
      <w:marRight w:val="0"/>
      <w:marTop w:val="0"/>
      <w:marBottom w:val="0"/>
      <w:divBdr>
        <w:top w:val="none" w:sz="0" w:space="0" w:color="auto"/>
        <w:left w:val="none" w:sz="0" w:space="0" w:color="auto"/>
        <w:bottom w:val="none" w:sz="0" w:space="0" w:color="auto"/>
        <w:right w:val="none" w:sz="0" w:space="0" w:color="auto"/>
      </w:divBdr>
    </w:div>
    <w:div w:id="2019580184">
      <w:bodyDiv w:val="1"/>
      <w:marLeft w:val="0"/>
      <w:marRight w:val="0"/>
      <w:marTop w:val="0"/>
      <w:marBottom w:val="0"/>
      <w:divBdr>
        <w:top w:val="none" w:sz="0" w:space="0" w:color="auto"/>
        <w:left w:val="none" w:sz="0" w:space="0" w:color="auto"/>
        <w:bottom w:val="none" w:sz="0" w:space="0" w:color="auto"/>
        <w:right w:val="none" w:sz="0" w:space="0" w:color="auto"/>
      </w:divBdr>
    </w:div>
    <w:div w:id="2027094187">
      <w:bodyDiv w:val="1"/>
      <w:marLeft w:val="0"/>
      <w:marRight w:val="0"/>
      <w:marTop w:val="0"/>
      <w:marBottom w:val="0"/>
      <w:divBdr>
        <w:top w:val="none" w:sz="0" w:space="0" w:color="auto"/>
        <w:left w:val="none" w:sz="0" w:space="0" w:color="auto"/>
        <w:bottom w:val="none" w:sz="0" w:space="0" w:color="auto"/>
        <w:right w:val="none" w:sz="0" w:space="0" w:color="auto"/>
      </w:divBdr>
    </w:div>
    <w:div w:id="20404699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footer" Target="footer7.xml"/><Relationship Id="rId117" Type="http://schemas.openxmlformats.org/officeDocument/2006/relationships/fontTable" Target="fontTable.xml"/><Relationship Id="rId21" Type="http://schemas.openxmlformats.org/officeDocument/2006/relationships/footer" Target="footer5.xml"/><Relationship Id="rId42" Type="http://schemas.openxmlformats.org/officeDocument/2006/relationships/footer" Target="footer14.xml"/><Relationship Id="rId47" Type="http://schemas.openxmlformats.org/officeDocument/2006/relationships/footer" Target="footer16.xml"/><Relationship Id="rId63" Type="http://schemas.openxmlformats.org/officeDocument/2006/relationships/header" Target="header31.xml"/><Relationship Id="rId68" Type="http://schemas.openxmlformats.org/officeDocument/2006/relationships/footer" Target="footer27.xml"/><Relationship Id="rId84" Type="http://schemas.openxmlformats.org/officeDocument/2006/relationships/header" Target="header49.xml"/><Relationship Id="rId89" Type="http://schemas.openxmlformats.org/officeDocument/2006/relationships/header" Target="header54.xml"/><Relationship Id="rId112" Type="http://schemas.openxmlformats.org/officeDocument/2006/relationships/header" Target="header77.xml"/><Relationship Id="rId16" Type="http://schemas.openxmlformats.org/officeDocument/2006/relationships/header" Target="header6.xml"/><Relationship Id="rId107" Type="http://schemas.openxmlformats.org/officeDocument/2006/relationships/header" Target="header72.xml"/><Relationship Id="rId11" Type="http://schemas.openxmlformats.org/officeDocument/2006/relationships/header" Target="header3.xml"/><Relationship Id="rId24" Type="http://schemas.openxmlformats.org/officeDocument/2006/relationships/header" Target="header10.xml"/><Relationship Id="rId32" Type="http://schemas.openxmlformats.org/officeDocument/2006/relationships/header" Target="header15.xml"/><Relationship Id="rId37" Type="http://schemas.openxmlformats.org/officeDocument/2006/relationships/header" Target="header18.xml"/><Relationship Id="rId40" Type="http://schemas.openxmlformats.org/officeDocument/2006/relationships/header" Target="header20.xml"/><Relationship Id="rId45" Type="http://schemas.openxmlformats.org/officeDocument/2006/relationships/header" Target="header22.xml"/><Relationship Id="rId53" Type="http://schemas.openxmlformats.org/officeDocument/2006/relationships/footer" Target="footer19.xml"/><Relationship Id="rId58" Type="http://schemas.openxmlformats.org/officeDocument/2006/relationships/header" Target="header29.xml"/><Relationship Id="rId66" Type="http://schemas.openxmlformats.org/officeDocument/2006/relationships/footer" Target="footer26.xml"/><Relationship Id="rId74" Type="http://schemas.openxmlformats.org/officeDocument/2006/relationships/header" Target="header39.xml"/><Relationship Id="rId79" Type="http://schemas.openxmlformats.org/officeDocument/2006/relationships/header" Target="header44.xml"/><Relationship Id="rId87" Type="http://schemas.openxmlformats.org/officeDocument/2006/relationships/header" Target="header52.xml"/><Relationship Id="rId102" Type="http://schemas.openxmlformats.org/officeDocument/2006/relationships/header" Target="header67.xml"/><Relationship Id="rId110" Type="http://schemas.openxmlformats.org/officeDocument/2006/relationships/header" Target="header75.xml"/><Relationship Id="rId115" Type="http://schemas.openxmlformats.org/officeDocument/2006/relationships/header" Target="header80.xml"/><Relationship Id="rId5" Type="http://schemas.openxmlformats.org/officeDocument/2006/relationships/settings" Target="settings.xml"/><Relationship Id="rId61" Type="http://schemas.openxmlformats.org/officeDocument/2006/relationships/header" Target="header30.xml"/><Relationship Id="rId82" Type="http://schemas.openxmlformats.org/officeDocument/2006/relationships/header" Target="header47.xml"/><Relationship Id="rId90" Type="http://schemas.openxmlformats.org/officeDocument/2006/relationships/header" Target="header55.xml"/><Relationship Id="rId95" Type="http://schemas.openxmlformats.org/officeDocument/2006/relationships/header" Target="header60.xml"/><Relationship Id="rId19" Type="http://schemas.openxmlformats.org/officeDocument/2006/relationships/header" Target="header8.xml"/><Relationship Id="rId14" Type="http://schemas.openxmlformats.org/officeDocument/2006/relationships/footer" Target="footer1.xml"/><Relationship Id="rId22" Type="http://schemas.openxmlformats.org/officeDocument/2006/relationships/header" Target="header9.xml"/><Relationship Id="rId27" Type="http://schemas.openxmlformats.org/officeDocument/2006/relationships/footer" Target="footer8.xml"/><Relationship Id="rId30" Type="http://schemas.openxmlformats.org/officeDocument/2006/relationships/header" Target="header13.xml"/><Relationship Id="rId35" Type="http://schemas.openxmlformats.org/officeDocument/2006/relationships/footer" Target="footer10.xml"/><Relationship Id="rId43" Type="http://schemas.openxmlformats.org/officeDocument/2006/relationships/header" Target="header21.xml"/><Relationship Id="rId48" Type="http://schemas.openxmlformats.org/officeDocument/2006/relationships/footer" Target="footer17.xml"/><Relationship Id="rId56" Type="http://schemas.openxmlformats.org/officeDocument/2006/relationships/footer" Target="footer21.xml"/><Relationship Id="rId64" Type="http://schemas.openxmlformats.org/officeDocument/2006/relationships/header" Target="header32.xml"/><Relationship Id="rId69" Type="http://schemas.openxmlformats.org/officeDocument/2006/relationships/header" Target="header34.xml"/><Relationship Id="rId77" Type="http://schemas.openxmlformats.org/officeDocument/2006/relationships/header" Target="header42.xml"/><Relationship Id="rId100" Type="http://schemas.openxmlformats.org/officeDocument/2006/relationships/header" Target="header65.xml"/><Relationship Id="rId105" Type="http://schemas.openxmlformats.org/officeDocument/2006/relationships/header" Target="header70.xml"/><Relationship Id="rId113" Type="http://schemas.openxmlformats.org/officeDocument/2006/relationships/header" Target="header78.xml"/><Relationship Id="rId118"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eader" Target="header25.xml"/><Relationship Id="rId72" Type="http://schemas.openxmlformats.org/officeDocument/2006/relationships/header" Target="header37.xml"/><Relationship Id="rId80" Type="http://schemas.openxmlformats.org/officeDocument/2006/relationships/header" Target="header45.xml"/><Relationship Id="rId85" Type="http://schemas.openxmlformats.org/officeDocument/2006/relationships/header" Target="header50.xml"/><Relationship Id="rId93" Type="http://schemas.openxmlformats.org/officeDocument/2006/relationships/header" Target="header58.xml"/><Relationship Id="rId98" Type="http://schemas.openxmlformats.org/officeDocument/2006/relationships/header" Target="header63.xml"/><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footer" Target="footer3.xml"/><Relationship Id="rId25" Type="http://schemas.openxmlformats.org/officeDocument/2006/relationships/header" Target="header11.xml"/><Relationship Id="rId33" Type="http://schemas.openxmlformats.org/officeDocument/2006/relationships/header" Target="header16.xml"/><Relationship Id="rId38" Type="http://schemas.openxmlformats.org/officeDocument/2006/relationships/footer" Target="footer12.xml"/><Relationship Id="rId46" Type="http://schemas.openxmlformats.org/officeDocument/2006/relationships/header" Target="header23.xml"/><Relationship Id="rId59" Type="http://schemas.openxmlformats.org/officeDocument/2006/relationships/footer" Target="footer22.xml"/><Relationship Id="rId67" Type="http://schemas.openxmlformats.org/officeDocument/2006/relationships/header" Target="header33.xml"/><Relationship Id="rId103" Type="http://schemas.openxmlformats.org/officeDocument/2006/relationships/header" Target="header68.xml"/><Relationship Id="rId108" Type="http://schemas.openxmlformats.org/officeDocument/2006/relationships/header" Target="header73.xml"/><Relationship Id="rId116" Type="http://schemas.openxmlformats.org/officeDocument/2006/relationships/header" Target="header81.xml"/><Relationship Id="rId20" Type="http://schemas.openxmlformats.org/officeDocument/2006/relationships/footer" Target="footer4.xml"/><Relationship Id="rId41" Type="http://schemas.openxmlformats.org/officeDocument/2006/relationships/footer" Target="footer13.xml"/><Relationship Id="rId54" Type="http://schemas.openxmlformats.org/officeDocument/2006/relationships/footer" Target="footer20.xml"/><Relationship Id="rId62" Type="http://schemas.openxmlformats.org/officeDocument/2006/relationships/footer" Target="footer24.xml"/><Relationship Id="rId70" Type="http://schemas.openxmlformats.org/officeDocument/2006/relationships/header" Target="header35.xml"/><Relationship Id="rId75" Type="http://schemas.openxmlformats.org/officeDocument/2006/relationships/header" Target="header40.xml"/><Relationship Id="rId83" Type="http://schemas.openxmlformats.org/officeDocument/2006/relationships/header" Target="header48.xml"/><Relationship Id="rId88" Type="http://schemas.openxmlformats.org/officeDocument/2006/relationships/header" Target="header53.xml"/><Relationship Id="rId91" Type="http://schemas.openxmlformats.org/officeDocument/2006/relationships/header" Target="header56.xml"/><Relationship Id="rId96" Type="http://schemas.openxmlformats.org/officeDocument/2006/relationships/header" Target="header61.xml"/><Relationship Id="rId111" Type="http://schemas.openxmlformats.org/officeDocument/2006/relationships/header" Target="header76.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footer" Target="footer6.xml"/><Relationship Id="rId28" Type="http://schemas.openxmlformats.org/officeDocument/2006/relationships/header" Target="header12.xml"/><Relationship Id="rId36" Type="http://schemas.openxmlformats.org/officeDocument/2006/relationships/footer" Target="footer11.xml"/><Relationship Id="rId49" Type="http://schemas.openxmlformats.org/officeDocument/2006/relationships/header" Target="header24.xml"/><Relationship Id="rId57" Type="http://schemas.openxmlformats.org/officeDocument/2006/relationships/header" Target="header28.xml"/><Relationship Id="rId106" Type="http://schemas.openxmlformats.org/officeDocument/2006/relationships/header" Target="header71.xml"/><Relationship Id="rId114" Type="http://schemas.openxmlformats.org/officeDocument/2006/relationships/header" Target="header79.xml"/><Relationship Id="rId10" Type="http://schemas.openxmlformats.org/officeDocument/2006/relationships/header" Target="header2.xml"/><Relationship Id="rId31" Type="http://schemas.openxmlformats.org/officeDocument/2006/relationships/header" Target="header14.xml"/><Relationship Id="rId44" Type="http://schemas.openxmlformats.org/officeDocument/2006/relationships/footer" Target="footer15.xml"/><Relationship Id="rId52" Type="http://schemas.openxmlformats.org/officeDocument/2006/relationships/header" Target="header26.xml"/><Relationship Id="rId60" Type="http://schemas.openxmlformats.org/officeDocument/2006/relationships/footer" Target="footer23.xml"/><Relationship Id="rId65" Type="http://schemas.openxmlformats.org/officeDocument/2006/relationships/footer" Target="footer25.xml"/><Relationship Id="rId73" Type="http://schemas.openxmlformats.org/officeDocument/2006/relationships/header" Target="header38.xml"/><Relationship Id="rId78" Type="http://schemas.openxmlformats.org/officeDocument/2006/relationships/header" Target="header43.xml"/><Relationship Id="rId81" Type="http://schemas.openxmlformats.org/officeDocument/2006/relationships/header" Target="header46.xml"/><Relationship Id="rId86" Type="http://schemas.openxmlformats.org/officeDocument/2006/relationships/header" Target="header51.xml"/><Relationship Id="rId94" Type="http://schemas.openxmlformats.org/officeDocument/2006/relationships/header" Target="header59.xml"/><Relationship Id="rId99" Type="http://schemas.openxmlformats.org/officeDocument/2006/relationships/header" Target="header64.xml"/><Relationship Id="rId101" Type="http://schemas.openxmlformats.org/officeDocument/2006/relationships/header" Target="header66.xml"/><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header" Target="header5.xml"/><Relationship Id="rId18" Type="http://schemas.openxmlformats.org/officeDocument/2006/relationships/header" Target="header7.xml"/><Relationship Id="rId39" Type="http://schemas.openxmlformats.org/officeDocument/2006/relationships/header" Target="header19.xml"/><Relationship Id="rId109" Type="http://schemas.openxmlformats.org/officeDocument/2006/relationships/header" Target="header74.xml"/><Relationship Id="rId34" Type="http://schemas.openxmlformats.org/officeDocument/2006/relationships/header" Target="header17.xml"/><Relationship Id="rId50" Type="http://schemas.openxmlformats.org/officeDocument/2006/relationships/footer" Target="footer18.xml"/><Relationship Id="rId55" Type="http://schemas.openxmlformats.org/officeDocument/2006/relationships/header" Target="header27.xml"/><Relationship Id="rId76" Type="http://schemas.openxmlformats.org/officeDocument/2006/relationships/header" Target="header41.xml"/><Relationship Id="rId97" Type="http://schemas.openxmlformats.org/officeDocument/2006/relationships/header" Target="header62.xml"/><Relationship Id="rId104" Type="http://schemas.openxmlformats.org/officeDocument/2006/relationships/header" Target="header69.xml"/><Relationship Id="rId7" Type="http://schemas.openxmlformats.org/officeDocument/2006/relationships/footnotes" Target="footnotes.xml"/><Relationship Id="rId71" Type="http://schemas.openxmlformats.org/officeDocument/2006/relationships/header" Target="header36.xml"/><Relationship Id="rId92" Type="http://schemas.openxmlformats.org/officeDocument/2006/relationships/header" Target="header57.xml"/><Relationship Id="rId2" Type="http://schemas.openxmlformats.org/officeDocument/2006/relationships/numbering" Target="numbering.xml"/><Relationship Id="rId29" Type="http://schemas.openxmlformats.org/officeDocument/2006/relationships/footer" Target="footer9.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f:fields xmlns:f="http://schemas.fabasoft.com/folio/2007/fields">
  <f:record>
    <f:field ref="objname" par="" text="2017-11-21_VRV-Anlagen_Begutachtung"/>
    <f:field ref="objsubject" par="" text=""/>
    <f:field ref="objcreatedby" par="" text="Kászoni, Ákos, Mag."/>
    <f:field ref="objcreatedat" par="" text="20.11.2017 13:06:17"/>
    <f:field ref="objchangedby" par="" text="Kászoni, Ákos, Mag."/>
    <f:field ref="objmodifiedat" par="" text="13.12.2017 16:36:21"/>
    <f:field ref="doc_FSCFOLIO_1_1001_FieldDocumentNumber" par="" text=""/>
    <f:field ref="doc_FSCFOLIO_1_1001_FieldSubject" par="" text=""/>
    <f:field ref="FSCFOLIO_1_1001_FieldCurrentUser" par="" text="Mag. Ákos Kászoni"/>
    <f:field ref="CCAPRECONFIG_15_1001_Objektname" par="" text="2017-11-21_VRV-Anlagen_Begutachtung"/>
    <f:field ref="CCAPRECONFIG_15_1001_Objektname" par="" text="2017-11-21_VRV-Anlagen_Begutachtung"/>
    <f:field ref="EIBPRECONFIG_1_1001_FieldEIBAttachments" par="" text=""/>
    <f:field ref="EIBPRECONFIG_1_1001_FieldEIBNextFiles" par="" text=""/>
    <f:field ref="EIBPRECONFIG_1_1001_FieldEIBPreviousFiles" par="" text="BMF-111110/0032-II/3/2017&#10;BMF-111110/0029-II/3/2017"/>
    <f:field ref="EIBPRECONFIG_1_1001_FieldEIBRelatedFiles" par="" text="BMF-111110/0033-II/3/2017"/>
    <f:field ref="EIBPRECONFIG_1_1001_FieldEIBCompletedOrdinals" par="" text=""/>
    <f:field ref="EIBPRECONFIG_1_1001_FieldEIBOUAddr" par="" text="Johannesgasse 5 , 1010 Wien"/>
    <f:field ref="EIBPRECONFIG_1_1001_FieldEIBRecipients" par="" text=""/>
    <f:field ref="EIBPRECONFIG_1_1001_FieldEIBSignatures" par="" text="Abzeichnen&#10;Abzeichnen&#10;Abzeichnen&#10;Abzeichnen&#10;Genehmigt&#10;Abgefertigt&#10;Ablage"/>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Novelle VRV 2015, Begutachtung, Versendung"/>
    <f:field ref="EIBVFGH_15_1700_FieldPartPlaintiffList" par="" text=""/>
    <f:field ref="EIBVFGH_15_1700_FieldGoesOutToList"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enbrief">
    <f:field ref="doc_FSCFOLIO_1_1001_FieldSubject" text="Betreff"/>
    <f:field ref="doc_FSCFOLIO_1_1001_FieldDocumentNumber" text="Dokument Nummer"/>
  </f:display>
</f:field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173</Pages>
  <Words>28068</Words>
  <Characters>176833</Characters>
  <Application>Microsoft Office Word</Application>
  <DocSecurity>0</DocSecurity>
  <Lines>1473</Lines>
  <Paragraphs>408</Paragraphs>
  <ScaleCrop>false</ScaleCrop>
  <HeadingPairs>
    <vt:vector size="2" baseType="variant">
      <vt:variant>
        <vt:lpstr>Titel</vt:lpstr>
      </vt:variant>
      <vt:variant>
        <vt:i4>1</vt:i4>
      </vt:variant>
    </vt:vector>
  </HeadingPairs>
  <TitlesOfParts>
    <vt:vector size="1" baseType="lpstr">
      <vt:lpstr/>
    </vt:vector>
  </TitlesOfParts>
  <Company>BM für Finanzen</Company>
  <LinksUpToDate>false</LinksUpToDate>
  <CharactersWithSpaces>204493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Ákos Kászoni</dc:creator>
  <cp:lastModifiedBy>Ákos Kászoni</cp:lastModifiedBy>
  <cp:revision>11</cp:revision>
  <dcterms:created xsi:type="dcterms:W3CDTF">2017-12-22T09:16:00Z</dcterms:created>
  <dcterms:modified xsi:type="dcterms:W3CDTF">2017-12-22T13:59:00Z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KALegistikAktiv">
    <vt:bool>false</vt:bool>
  </property>
  <property fmtid="{D5CDD505-2E9C-101B-9397-08002B2CF9AE}" pid="3" name="Autoformatprotokoll0">
    <vt:lpwstr>Au8+QO9TII7LAOv+mKLt+99SDn4xY5Ee3hscE/xzVKaQXARIfZsBMGLfQV0NwB1Vn7fxSv2JNHaaXhKkaXDNcVuqd5ZkBmsHuNfdvfh+oF24rtomYta8lUo9H+T5gDR9Xo3TBq8xQjhM5ERv8NVQTRuaQqV0Y23znhPauLUIEikQ3/dcljjkteK+FmbtM0TV2lrxus/tD+us5cIiujaCuNRTonik+6KLMsR/y4vVmGcww7v19vqBJ9HVyHS1tlz</vt:lpwstr>
  </property>
  <property fmtid="{D5CDD505-2E9C-101B-9397-08002B2CF9AE}" pid="4" name="Autoformatprotokoll1">
    <vt:lpwstr>h2aau+bIQG8Au7Wp8oMYQoAdp0AfWSkPvXG4C2iU+T3j/6pb+fQfvqzn6Fsx8XD4V4anxoNurBLzfrjMYSqScRS5YVgKM3npjFrc+/a7S5Wsc02xj5N22AQvk124qQ+Shs2Fe8Aj/WV1nB/J8vpxPmLOMoT6rOPK9CV3AZtcbqgv1arX0WkiYbAE4+Ofq/h0qyqCaIJ9/Uo9sq1Q8skjytp6mO6fv9UrAVKcLUs1ScOAVM9kyknCOgYXv4EDMYf</vt:lpwstr>
  </property>
  <property fmtid="{D5CDD505-2E9C-101B-9397-08002B2CF9AE}" pid="5" name="Autoformatprotokoll2">
    <vt:lpwstr>8lek9PiDks5GhYJMFuE8J2nGONt3yXpj9se5tUSv+v8kW9L028X+coGIGArslxAiupyBO57btAFMI3gKDeX+QCImWIpI0LqImEDRwYLDLDSjJlQh7lIRXLE1qbVztI5iYZHagKPVKtHCwxxeoDgLV8RqSxh/bK/CYb7e1GPIfHvu39emHYAff+/onEHIH1GYZFHacFLuY6eKSJ1rwpMux08nDWTexy63Y5f0YkZk1j5R7FyUkKvQjrBs0FZQiKe</vt:lpwstr>
  </property>
  <property fmtid="{D5CDD505-2E9C-101B-9397-08002B2CF9AE}" pid="6" name="Autoformatprotokoll3">
    <vt:lpwstr>2OJ3Yigwmd8zxzmgBIoSv1Qu7TUp396xWG2xsdK+z8EGG5D/FNFNKArzuByNxhk6dPHLwoahFYEZKAUiOh/kZNagM92bCFaeFq8lk+T7YJCcCX5Ye0e4QqTHoj/F2nfeh2GRCTU0hzFIPV0VgdupRXVX8I2xMQpsA+0NtgcnqcdLtAK903DdCaITmMkv2/UjtsQTT/ZdXgf5SrZ8UOK7pFHi9lcPdWa64IK5yFRHp5A6Ht1d7cRmnoexPtr8PAC</vt:lpwstr>
  </property>
  <property fmtid="{D5CDD505-2E9C-101B-9397-08002B2CF9AE}" pid="7" name="Autoformatprotokoll4">
    <vt:lpwstr>5zYWRZTuugevCTDk8yic0pTaJSozqzuiTO4L+iNO9NC7afWGd2Tvu0MS0d9v1oMVLT7MjwGAJcpng89coUslzOH/7ctoa52OPr1KYB08v182vrIv0EGV9gO2hTn512o2tkC0Xrd8HL50rRsL+jVeszRdI3XR4YsE3aycoEDjy/S94i5QyYYcvF3/j1+WL5Y8U0pVFcyXzARZVrrQD8E4/dR1jdrtFQs14mCV1vdPLt9r1FU5cjx3NQpKUvacx0F</vt:lpwstr>
  </property>
  <property fmtid="{D5CDD505-2E9C-101B-9397-08002B2CF9AE}" pid="8" name="Autoformatprotokoll5">
    <vt:lpwstr>f/pBJYUKvP2rhDAfuNuls8c+8ayQ05FWKBHKRL8SNnT9AbFQZoHrjCgacpH0iJeTpTTkRHP0xoqlHl700z2XDPGLxS7YZ7I5LRUNUZKCZgnHm/W5BafUAmirLqEuRrmbksCGCXCyNr+/TEb/t/XEROQuldjE+XAl93CyFhsXZSDHuC5obaLmLGM6WME2uYzGxYKDBU/X4BJIPWSlbjZ5X0rap2wmBZJGxhA6Xf/85EgEhF+fMQbGVB7Ut68gEBC</vt:lpwstr>
  </property>
  <property fmtid="{D5CDD505-2E9C-101B-9397-08002B2CF9AE}" pid="9" name="Autoformatprotokoll6">
    <vt:lpwstr>f7J4ktOCn5lpBivV00vS/g+Ji+n0ErSaW/7OHelxUrX3h92q7DUFR8UuPaEr5skgfpZd2paYUEbuuoUG8a334a8CilMc4T2prF1L3IG8EMfiv8KWp/EKse1z1db9l37gf2BychCs4GgX7nGjN0joWHHL7Bq8wFqmtGXkwR0MYO5G7w10GmvgjNO7vnZtGjwu8UcNx9TFr1r3bh60M3Ytt/xspGKWy07NXijL0pbpg2Xaj8HjlWKl7+MHihytXcg</vt:lpwstr>
  </property>
  <property fmtid="{D5CDD505-2E9C-101B-9397-08002B2CF9AE}" pid="10" name="Autoformatprotokoll7">
    <vt:lpwstr>URxHx9EVEbLeAJ3X51HZgf1GhjL8dRo/4xFSWndwNxcaSFMPI5+oreJyqiLrU2il0EO+xHmN4qNSvfM4DKinxi/i/9UWUXDgxZwEgJKtciWFuJzV8+J9ctHiUa6qx1LYEzI0iktxxTJ5wkSEk892YOgcK1qonjKP/Mn5Q0XUQYSgekmYG5QTFJTSRUop74oe6XbB+Tq9n1UQY9pGEbrkVLN8h5mzEV+THk331DfXTzXSpQ6vss1Zv6GobNVTmAr</vt:lpwstr>
  </property>
  <property fmtid="{D5CDD505-2E9C-101B-9397-08002B2CF9AE}" pid="11" name="Autoformatprotokoll8">
    <vt:lpwstr>NOF/fEnUTyvQD577BLkQTUEii8Dh7PLanpTHS6/gp2NuI9/tsi7Atlbr5M0ndoM3DqzrVWL+rTn26xrs9xErxHrvIcNMF9HWH3py5hbxeprw4as775zPBYEdktBO6HubvmMGeDVDPdq+u2AQZmmqSkkRX+oClGoefH3iRSXkzrdAE5UzB0BMskGDIaUNsyDUWU1op0KMR12cRoYhjR5pkzbAmVFaepkXkwy9Vdyfkm2ZPu/JJls8eRchOu63dhy</vt:lpwstr>
  </property>
  <property fmtid="{D5CDD505-2E9C-101B-9397-08002B2CF9AE}" pid="12" name="Autoformatprotokoll9">
    <vt:lpwstr>8mSNaYDBLqDEhZw19Rpt6jlHqMLnDuBdhUhagxGlEpXbvBuAJJTaUZMsF3WLTr/ZHBnPKq5YwJEyl/hdwqBHwIypiYNopaB5gVh+OYwKeT4koQprXsVcBvERxW41QIxWmGVf7MGZ/cE9Lo/gtzu4R29QHwzxaNka1lmX/lXpH97DHk0PaaE628L4xg5/4Latkq/6q4V32lrVqJN5THU8bb6PWliOKokN70ZaaGgQyADhUtFt2aps5oqQAMhmiTb</vt:lpwstr>
  </property>
  <property fmtid="{D5CDD505-2E9C-101B-9397-08002B2CF9AE}" pid="13" name="Autoformatprotokoll10">
    <vt:lpwstr>LfSzlBsdda6n0BhFEwnzK8CA2rfwDzXljLdUsHzfbktuKmzfOzQ6bVDSkJsYSBki92Rwb8cRn/oobrrIGAeahi6T8RowsqYOgKYzg0G7x4pFTgHenBkd4NokkQmp+xVFkDQUYFkTvhZVIYFQHNp6m3JvfZ2MGqYshPVR3z1WqEz61BAevtIMTCTchOydQ689uZI8WIRP+wK2CJ5p11XA6w1JF8YiL0bQACISFudUKV3VSWxaIkk4Y2F99YGK2xG</vt:lpwstr>
  </property>
  <property fmtid="{D5CDD505-2E9C-101B-9397-08002B2CF9AE}" pid="14" name="Autoformatprotokoll11">
    <vt:lpwstr>PFptj1xY2Ih3/7QPhi12raGtEtG62gdlpaTHdDEGsCtbwgpc1EOn1uw2wMCIut9IKUpoI3LNYw6kQ4f4X6Dspy4Lrb3+9I20JC1JSSyZ5R4nQ0tpdEO6C7rjL5zd0J9xwg9LsUauHpR2cP8JdQwc0UsLJwnHowi6HHcvmByf1W6cfOIgEr5YiKe3PR0Rdt6OL52nL9IS0sDLorT2GaqZmGp79Hx0iEzs0i+gB0p8QqZHu2tEXx14Ou9ts8Bft1d</vt:lpwstr>
  </property>
  <property fmtid="{D5CDD505-2E9C-101B-9397-08002B2CF9AE}" pid="15" name="Autoformatprotokoll12">
    <vt:lpwstr>fpV+9HRaQ5P2poQefgVZhr+6bd6slTULK385HDTJNAocrtszrPHqA1Aj3r3qagREzMnr8zHVxhRCe9Tisgbj3/NaGgUWyZ1N5TMHbYEVLgZbz0/SW2eHW9Zm5lMKIiXz9e7ERnZWbSxqfnYuEdSiO92D4zToTBq6Ewd1QJIrV5q8fbXpfhlKn69ps30RRnMDTzbbxfkVU4GuSr7Pdyoo82EmMyF1a1F27xBhpbgTgoUPjqnmaNgzXt/n3rvDJcD</vt:lpwstr>
  </property>
  <property fmtid="{D5CDD505-2E9C-101B-9397-08002B2CF9AE}" pid="16" name="Autoformatprotokoll13">
    <vt:lpwstr>S0C4X/0JSfTVQP53nG5AsJ/cYjRZCs/MnRmUc4If7QO2yVBxesRLJqD8Axv3ZuL7asqbbWWSD4SJaOFpKgvyTwjaw5Gy3ztdXfq0hUxduU3Qp+YUzQz+03dM2ERYl/wSZeXWtpbxixch/QHbsEkuw+1LJI3Yu99SkOOQfo7l/cZFxYq52vmPVu63Ae9SicSHY/1dtdbEMscnJoPC4yr0r7jwwcl9QSEVr8lghyGbLjFqgoInKw/rKGw13Da+UjV</vt:lpwstr>
  </property>
  <property fmtid="{D5CDD505-2E9C-101B-9397-08002B2CF9AE}" pid="17" name="Autoformatprotokoll14">
    <vt:lpwstr>vizCflod1UtQx9BPa4AURWqjusn9fiOCbw9VOPRzTLAMKXq7Xarn51/cHWvdckx0+4klqz5BnIUQxQaeXDmF0gJmNwyDbz208ZM460p3wb3llEs0G9JWLxq6CF6VeQcSZQamfWfqMXCnVQDa72wvZOnfLKlUpLTftL4WSF83T+Z0NlT90ypcLIX9m55zfMxFFuLfvz/3bmPXvdWSGOl4Jmrjt+jwPr7UzF4MfIVY0vvyCnV3UKr4bgj8oxto9Dn</vt:lpwstr>
  </property>
  <property fmtid="{D5CDD505-2E9C-101B-9397-08002B2CF9AE}" pid="18" name="Autoformatprotokoll15">
    <vt:lpwstr>P1LevwmNY722DvY6QL1E2pd+VtWiimiGVpwlFBale0OYL1V96G01fMabJC1Lxmb3moZhPDeMAuebxCtUWf6aw7Hw4nkirnnGfq7GGwOaLiVIk8iRDee5WqS3PVCqD10dWiDY8+J6WuIRsqIuGGbKLfcjJJawfNlHNbpbt5nkCFkOQNttsyuykIuGWjJjWOibCHD/vw1w34pelktKa6iEi+ViAVaUb0gGFADuOXxfT03rdLovzSaPksz/cWXZsu8</vt:lpwstr>
  </property>
  <property fmtid="{D5CDD505-2E9C-101B-9397-08002B2CF9AE}" pid="19" name="Autoformatprotokoll16">
    <vt:lpwstr>Xb7vn8657UVkklKoi1dt7rN0YVQnLz1aAm4rFGZgLSE2MLBGsEpgenxnSE6xOl7b7EPHIBUeB3DAVY5Aeail4Tpl91+RWdUCw2b5V2KqHThyr2ajTL9denW7USqwEKjQ+irQNb2YGsZDw5tZGCem9T/spt18QQM/XKvdn0z8GuIRMzXsf+fO72367PaS2qeM0Is7zh9Ov/z030lEirY3BDL8AFibxoQtBfGRHZx9zAgeFBx6QgxLAtxwr7y/uBD</vt:lpwstr>
  </property>
  <property fmtid="{D5CDD505-2E9C-101B-9397-08002B2CF9AE}" pid="20" name="Autoformatprotokoll17">
    <vt:lpwstr>rxCTnalxPzqBMY8AaZi8y3hr+R/izi38Ambp2VS93gPEoIGQiAxiD46AVOFqll9gDMVQ8dBcDPndqp2ptpBHH4TN877BlVgaE4bw4SwSkS0UfjYniy497VuYtZwLbPoGTgyTtE/ofkzRAunmlNFrEWR1hy6nubybQ8E/LTzFRFh90ZiaK9v4CpxEc+x1b1OlNa4K9C4mjJ25eVvxEYNwQ4/9M/FkNdq/UM6hVObeiq4n+1rO/Sn8i1aK54tn0nd</vt:lpwstr>
  </property>
  <property fmtid="{D5CDD505-2E9C-101B-9397-08002B2CF9AE}" pid="21" name="Autoformatprotokoll18">
    <vt:lpwstr>LiXldCXRbwJZMViPzxqwQ1pPHT/tcU5vSEZ8CUlvz3yMLR6+trtZ6ntvlaGGA709imWBZt8EOqLG2wP1scEM9PUS9e2HUQ8w+nAJm6FcYiX31XnSAicvDWORGWBxWZk4bja0/cE+jrDp7e8nE9AaJO4Xczib9+fTblgdNKLXxK1HE7GnNsDTjtq2bcIdcJELlOzZ6Jbc7y44gdd+2BB15dLIs1jdf2Pd8gsb5BgKsRivkT2XovFwCWytPN/L87U</vt:lpwstr>
  </property>
  <property fmtid="{D5CDD505-2E9C-101B-9397-08002B2CF9AE}" pid="22" name="Autoformatprotokoll19">
    <vt:lpwstr>+XhTX9jP4E7e9BmfI/r73569FrddaOzx9lUn0pyRdscWlbsg4oZFGwWPQ+oNUj3Qgu8eaF8VKuxcAKKyuxkB9R/2LuRVme40L1vWQ4x5t/qM9f/PcJzzMBqnNDRkda91bFf82HTsfAZbA8cmKcy2MQuavJ6kXLtH/HSzPY4J38QtMNRv9FukPxKwTu10sI3rcwFMtGU8PzeB45MhBwlW+O6QBhjmS63IbVg1y+EvE1c7OBCn0LY6wQ2GfBltKB7</vt:lpwstr>
  </property>
  <property fmtid="{D5CDD505-2E9C-101B-9397-08002B2CF9AE}" pid="23" name="Autoformatprotokoll20">
    <vt:lpwstr>nUJQ8MPk6S5XTg9qRFAq7ZpT8BU6CLH/TjRLb7c4rBUsqZnMahS8TqjL88/r9fGmBncME6v7QOHI2HXFOKz+x7EYX1PjjnraKUw3uPEK6O/qyyh9pjGmBcMCBX61svcjAv3PYcH0fJB1abqrY5ehdIqi0FD52a83U8aRStGF4mDJHLo0oAxMYkJxuDA2dtl3SOSzFWmLzi20IDsiL5ydCeGFS3+s7/RDR1l0DcrmL7SjAxLKC6GKjMp6S68gq6t</vt:lpwstr>
  </property>
  <property fmtid="{D5CDD505-2E9C-101B-9397-08002B2CF9AE}" pid="24" name="Autoformatprotokoll21">
    <vt:lpwstr>JHHcfaFtysQJBXocXQ6hX96xcn8R4YNd4zYsOc5rfCC0eBzX7xQRMG9maOeABPt579dMgbX6w/21gRDWFcyhFOpJ5+9gzSRZsZPtZe8Z/6zTGjriP03pdGXqCyqasjYauCeclrv5REkr/ZxlIGXQIXaaGCod9FQ6mEtO9ee8pX0LggEzDBpL+mDHVHu1kByVLQ0GQ4vIBVUXfH0Ct27zQlIMrAK2TvIL0axSsPsujVUMSWxaPShDcYjkPQAnAgd</vt:lpwstr>
  </property>
  <property fmtid="{D5CDD505-2E9C-101B-9397-08002B2CF9AE}" pid="25" name="Autoformatprotokoll22">
    <vt:lpwstr>Tnh7rQDtLuk47n8T3TyJMzQIybLw9QmoEwVkE0oUY6Mry0UF5vgT1+CW9JDxoCT772+ubzeMhq+UbN+GElV546wTjKm9eNcNodCqkjB3I8HDxnDK/0wHsEHBSMx4A5LPgON35lR/b/Gp2hckP2UcYuxw/GPiXxFYVod+m4ibl+f+KWmeCQPsWwfdYisgzUgNO1eh09uUU2AR6l5KaCs6wQZrZlYKNo6myueCEojC2xnTtST9ONq5ciJ8P0qhn8r</vt:lpwstr>
  </property>
  <property fmtid="{D5CDD505-2E9C-101B-9397-08002B2CF9AE}" pid="26" name="Autoformatprotokoll23">
    <vt:lpwstr>s3oXhNwelCWEWTUFTdoFAwD7lNhQv+65KBLTQ7wXsPNvD2fi7vt5yaPnghHEYyg2/JiYSOJEuQZ41Eiz2BGX/LAlyBcymFJeoVSdISuMLmBfRkTd3pD753XkdvDhXNhWhvea+bRUtK8kI7KeexVJqa9/4xiC0NskfQfBkGew90pZErc9ENp7FLAgCuVcoISkqBRY69IFf5MaKbs1qZ6OpcPb3Tg5MburAxpc++Qx4XyY9xRaxV39hEZDJq5uZz3</vt:lpwstr>
  </property>
  <property fmtid="{D5CDD505-2E9C-101B-9397-08002B2CF9AE}" pid="27" name="Autoformatprotokoll24">
    <vt:lpwstr>1LMwa46PK034BgoCAOZSl+DT0M2Kkf56iekKE3a4HU7V3UAhYLn+/aX1Y5d6Z62yhpLQ94MY6kgu7/VX/tmGvhb1QoWq+CX24mq4c8Gg47cr1PCwTXCQKp+17FrbIYG6PjUnBSg2c2nvANrjBxEZ8vIPUhodudeNfeamZHPcYjyU2IuZfBgNlcc1LGVBynlkxDy+245kdpt0AflGmdPI9xlxvTBbdxX2/M20LEySgWjaZ9me0NuQUtdMvuF8fyJ</vt:lpwstr>
  </property>
  <property fmtid="{D5CDD505-2E9C-101B-9397-08002B2CF9AE}" pid="28" name="Autoformatprotokoll25">
    <vt:lpwstr>RaHn0hzWyFG8XY9q81aO7SDuIQSCcFSkmulr2O9Om3bb6B+2pay5ny3DMf8GYkSoTdVJlNj6C8hzcV5VbTZmSa5xUutTdXplhQuGCnwvyqmq804aV63iUGnXCEekG3jyKB15O/R8oCWPKtdprTpeMtX/hjpOWH8j7dj177k3iCCLfB/VRvkxEdq/y7Z+7I49j38cw6SYDErI/qJqPbOWFCtbjJBt3yVengppOXy+VqbE4/WHtHH7Uqrsk10mxHY</vt:lpwstr>
  </property>
  <property fmtid="{D5CDD505-2E9C-101B-9397-08002B2CF9AE}" pid="29" name="Autoformatprotokoll26">
    <vt:lpwstr>dJlOAKjKPCSv/gXLuBi2H8KFWgV3CjWd6S+X45oxxJWFfObIkLebXEE5Y/UA+LjxgtwliUvENU1nXC01kvE8B5ZgfPQuX5j8e1MP1FBPkL5qjpuou56FAjFzD7J6xJlKu1JrBJPUqbTcm7suvJJpgR1lRuuc/JHPsosL6P01g3Pu/BMkvETpv9NR/djqkV7+Xj1c/+pt9XpDWGwkh98+DDssuWBf2Cepyu0Q473NyrEUgSLyvvnsnfKqOoE1K/v</vt:lpwstr>
  </property>
  <property fmtid="{D5CDD505-2E9C-101B-9397-08002B2CF9AE}" pid="30" name="Autoformatprotokoll27">
    <vt:lpwstr>CRR7hZwq7zm+9oGIYcKq/RVeTg4LuloOfivIzhLSMGNs4HMCmbTZCZyyPSvEMrRzq8299XtFue8OnOE37UujqWOj9i28Od+7m1OMbbTxgdkn/QX8uSw2xRStsYflddeOU5J2+PurO8YZfeqzmyVRURZX/vCbVbE4DLjHcQ27IVZf3+1v5E7rsmllH/y4ekOhykrpFDWgLfbll3Nif8YTewbtbVAcyOTPFcHI0lBYphwNpGXjpmZr0cjGGjQdtye</vt:lpwstr>
  </property>
  <property fmtid="{D5CDD505-2E9C-101B-9397-08002B2CF9AE}" pid="31" name="Autoformatprotokoll28">
    <vt:lpwstr>f6Niy+sashmo+bQq2d5oLUwh1dX/QlCB5KP7P3w4FXlESwIqY2z79rWLCN8XtEV2xNlic128PfiJPSt01/6z6oPo3cxiN16y+TJQAa/WUwazeuSXA62I/00t6g2ztEjlPHmXEfb8lDtXrJW8/IL7UvLlOdFQ88c0c6Cmd9XVRsWUjOKi7x6XkBAe5YQdgRJEUZsfiMrMpa2eC5FjtHC6fvIIQpOV3kK+42aWuInQcetbX1Wwg2IdV/ymiXo+bVZ</vt:lpwstr>
  </property>
  <property fmtid="{D5CDD505-2E9C-101B-9397-08002B2CF9AE}" pid="32" name="Autoformatprotokoll29">
    <vt:lpwstr>xQKiQX/IA8f1CUwGQTm6yqQ+/SG8g3eUvLfnh9y5aX89B2TpRouq0Ev4YKJVDT4odRSdZ+goPODvUUIeBScW9G0Y36YM5u6giHkoFTEQkAHlyjZtWdfxdroDdp5z9tmW48/8wwTi2h/p8019hJVm7/lKBg8rmgDubIbmM4Bw5WRW2JoZxv7SzAUw1uqrKn7QgCezU8Fn3ehVplZvLMkCJcHwcCkhQG5l4B8cyeCAVAsv2oLdu8nja76tWqCms1y</vt:lpwstr>
  </property>
  <property fmtid="{D5CDD505-2E9C-101B-9397-08002B2CF9AE}" pid="33" name="Autoformatprotokoll30">
    <vt:lpwstr>/6PEUaUfTqz/FSzvun+juMb0ZAKTtLL9uU9gOyagXGqtoxKE4WR4DRKNNVZvuz/ZKP+lBCy81SypCyQU2m7ox6vsQ+8l0nj4leQrTmRQNMQso4b2Uw4VJMU0w92i3YnO3AnUX72ShBA2YAdoxqidbk1UwDXIOCWyBu24Eg2dWHio3bvGk9Y+dkzf0nDqvBHW+5M+3NSXD+dITkKILXvr8G0oY7t06hXeWJMAesZMnQmvGvKeVYRF46xkPy76Fvq</vt:lpwstr>
  </property>
  <property fmtid="{D5CDD505-2E9C-101B-9397-08002B2CF9AE}" pid="34" name="Autoformatprotokoll31">
    <vt:lpwstr>oYevDcJ46IEwxeiPMdUYiYyniXCBdFM8xa3air3m414RbZF4RJKAmfal1jl4IeMssyld9ML+3q2N08qSDFLPZnE+9M6AeTJimmMFVsgcu87dnE478mbWV+PCvDizppBGGCXJjE1l7GUGvzA6aF/ICDZp9oFJTjIexrXvuHKKhoM4IRw1Zpao59/nGGFk2atsf2eds46K10VdGdmC5EQO/d05YRGPMxF5M+/czzG8ReIEUSPur+y8UzGGoHGVrPg</vt:lpwstr>
  </property>
  <property fmtid="{D5CDD505-2E9C-101B-9397-08002B2CF9AE}" pid="35" name="Autoformatprotokoll32">
    <vt:lpwstr>yjxi8YcMNqEECzZmi3WbNGfnUCDnp0cqJVk61LPzeQx5Y5PSV9lsPbGnEfELmENHs0oQqDF8YP+BHVCz5qPsHRSD5Q9R7O17t5Fr55eSgOwd7s1U8jwS5aPtPkeViWPer18IYZpiNQdUgzn3a1+xmqRjQGe8mtJdvHzkPakq0L4jqgYSjvpnkaDxYkLFAIKg/AZl5J2UCE0DQV4DQVA/2mtujN4clpZN22L0YJZwP4yddG4Eibri+Z+50gRziZY</vt:lpwstr>
  </property>
  <property fmtid="{D5CDD505-2E9C-101B-9397-08002B2CF9AE}" pid="36" name="Autoformatprotokoll33">
    <vt:lpwstr>4xeNmFCKJzKQWtF0hAmwVThBvUsB7Okzf6cvOGAZ5XlZK941Y1Wt3DGQ5TIJMkOkkwmyjXqe2+O8p2UvoG8TxUqylZ09nxXuV/mzO5+1wmRUHOWnXyiUUXuq+j1SmplyZULPPzsP43VKuCrCi/OnFtcSgLr4gOHwgnmjiCwLkapnkJex3vVMuzMUReFkUlodIqFRb/ksLelFwVsQ0B6q0Z1BPo6tBNxCFQKoeGo5QXObwYXT85B0UQiSUfD7Dkx</vt:lpwstr>
  </property>
  <property fmtid="{D5CDD505-2E9C-101B-9397-08002B2CF9AE}" pid="37" name="Autoformatprotokoll34">
    <vt:lpwstr>+wZQis9W/mVovCEVnxckj2utnVqw08+DkhwnT8n1AXAFSX3WwGUpFhuZkWzoGKY32FKU0OMkv1UQd5vI7m1unXfFnj3jGjD2IYfsip9uhMTJ1tZecZHOmyecs9S4jimJjwZ1qJRpODvuX5aQMdNpXdbyRfNEK+O7kVkvwuAxve9osh1yxKgg9a9ZCmaBrHLwy0e0vSofwlQOj53/qgsl/oQ6kClowqUrpI1FTHYK3NYC/NN+Y4Uv+Vx+uPu5huj</vt:lpwstr>
  </property>
  <property fmtid="{D5CDD505-2E9C-101B-9397-08002B2CF9AE}" pid="38" name="Autoformatprotokoll35">
    <vt:lpwstr>mwvWVkbIUGvNDyD6l1mG0Pg+h1jWVeE1kmi8wTKwydHI7pqfFkBxCBDDznTzp425TFgdGKMHYqLxZIVhWmrxa8SvRIomwC8qdITMbbDO8+aJ3YBtr7umzEtWV/dFV+n10FlU+c9lY6rX0X7PIpwrUqA9vglcUDwyoN6ueSFvt8iIyIVHAjcH+NYkPwSxcvpZsr3U3nZ/ixmT66FPN7Wsi9bgJIPLGuSakopJEuYTEH0DP+ctYvKKIN3+KrzZRdX</vt:lpwstr>
  </property>
  <property fmtid="{D5CDD505-2E9C-101B-9397-08002B2CF9AE}" pid="39" name="Autoformatprotokoll36">
    <vt:lpwstr>aLhQ91YnIIfwK7Mqqkk58mBEeJeGGbi7PWwfZTnNASBvxESn89E+Y5pCqbIvF9GXJwThKmXx2nXen5FKjwyGmPOTVFQ8JOu1VIhd5Vi+WY98JKb/wPAao0W82N9tDnK/VhnmaTdsVUeCbKFSjQNJbigk8HvZbq341hUnGg2uIA+R4eJOaTaDEZyohs3YMzWqB7bpG+Qd0mlKQtqz1dLJ6oxhST7+cxHDsIVPtuekf7aa1vrATzfvSP82EayFzrQ</vt:lpwstr>
  </property>
  <property fmtid="{D5CDD505-2E9C-101B-9397-08002B2CF9AE}" pid="40" name="Autoformatprotokoll37">
    <vt:lpwstr>b5KMbDTvYpRWZiX8xU2ubYLh4ooRHEkh6o2BT/fU89hguxZVRC5+1hM08mivkgXJAk+u1vFyL6jdoTJnD3UJ56UygJSFYb0vIGC1L4oaWrtsousPfPA0Wn2KnVyBeuaO7kgszzNGrxP9TmqtTz6Ltk+yAS28YFPX8+b9qC32ySYbg48DVHYnsvgt2JwQXfd0qBhUdatmVYgje8Ovml7cszX4P6XOMNZW+ASaamrKD81wQlTcBWteDx31G1ETOUm</vt:lpwstr>
  </property>
  <property fmtid="{D5CDD505-2E9C-101B-9397-08002B2CF9AE}" pid="41" name="Autoformatprotokoll38">
    <vt:lpwstr>O9xSWXHEDUeTivHjFBog2bHW/oalzOI/lti4iH83zMHQXp/h6CVf4y+jY7JKXUzhoPK7navtbw8GXOwAvXe62vxY/RyHCZFVnbDl5zQvADm+RudH1p16R7wjXbZwWwPEvqcTOZ/i94RUZTvXcJlEmjl04SFYmzLDnxAyw8xgVpEH3BG85P1GDL/NF+wgeE25DqPCaMP2tlvROZM6wD4olwqQNODp4JPl2PWmU57BILyvffEUnFAD00ZXOEtm3gZ</vt:lpwstr>
  </property>
  <property fmtid="{D5CDD505-2E9C-101B-9397-08002B2CF9AE}" pid="42" name="Autoformatprotokoll39">
    <vt:lpwstr>6mcw2J+wQu7ICbrhTQGS/bBeIFfK0PPsv5qOzrU5+GbpAzx/5YxJA0JtYwbPgI/G6Uz1uQuMSiHMynxONNqt8yDrzUN/oRqTD8J9zdZoPrfAo91CpDZJd+7LB6+yLAphlXBCr/92QNU8vYpQJp4NCX9faqLv820N6XiEo/l53A50cdZ6PMPQD6kBymhQCwHHA7BjHF3duDZ+EGW5hMFYOLaeS5Rt6wuTmH+v3HyZkGQvMUvMzM2YHz43yIuUCBA</vt:lpwstr>
  </property>
  <property fmtid="{D5CDD505-2E9C-101B-9397-08002B2CF9AE}" pid="43" name="Autoformatprotokoll40">
    <vt:lpwstr>Yf+VXhs9wBnN0CMOGsTTfj36ksS5vNxUHPBy7JZBHOR25Dt1uKPFzOEmeZoPuZdFSJeuvpmggifd/fG8RviK1DF2BnhsOTjRCM4IxTQu27lzc13R5zglBkbBtLfsl0Oo4nbXW8QSXE5cQ1JYCkLuN61Dloq4EnnP7aWBfSt8GJfRrMeJDV9ckgkFYskrmHC0/OYuZwEDpl9qrxIE4PmVF43tTkgLz98jjLt0alQJ/EPqsqkGkMx6CmVdQqyJdTv</vt:lpwstr>
  </property>
  <property fmtid="{D5CDD505-2E9C-101B-9397-08002B2CF9AE}" pid="44" name="Autoformatprotokoll41">
    <vt:lpwstr>kBMXNxz2CFcd2ln0NhhokaKTFXt/Gqh025CVePKlw1Yu7PnZki+Dfp7LtT4GxUAIWlFRp0HRCJzwDL/88tsF2lSxY9pYIt2zdXitjmPCPXQ/2k0L+hKhZQKoK5gWevolD35M+lnotDWtsj9/dnWOHzoEm3QpIs0K6EC5PEEN2cpn1fx24GnzDdc1Oc5jeYBt7Qa+Y2oDuO7f+cTlLwtzT687tHI61vRN5t28lI8at5CllC0b+s7mfD0TvYN/vfK</vt:lpwstr>
  </property>
  <property fmtid="{D5CDD505-2E9C-101B-9397-08002B2CF9AE}" pid="45" name="Autoformatprotokoll42">
    <vt:lpwstr>IdvQ/9rLofRRc/dTZWrv/eq0KM/t6NsGFd1bGEKdJEwXsRih0wAXGpL70LBs0I2dG16hLeG8Sgxveh8yzS/js72Fsh8CKUJ0SJleO5z8FfNNegJ+XIyyFSI/WfwkPJEyzGWdlV1ck7r/x7nZr6l+SNgvI7F8l5Zqo8vT5ZIruz+wDqb6/Q9GjKahFcFMm5JT1WokWPiY0rzVPYBbE03EdzCJodTxqsGctSmO6K9ZBREWS5E+RgY1NVuJE+Hplow</vt:lpwstr>
  </property>
  <property fmtid="{D5CDD505-2E9C-101B-9397-08002B2CF9AE}" pid="46" name="Autoformatprotokoll43">
    <vt:lpwstr>ksRjE2a9zPYyC8fodQq+gZ8bGzdFpHI6NRGIJ/hRd/eW9FRKIWtmB+o2Q2r51fIwy3JbCBUVQES2WyCdaJH+1OxCyIwCkIRawQoX9YrV/BGCJs6EqMncNc78uQ09TLRaY9kSdQ4J2tNm1t+pvrvvt5hB1pSo3T/nI0B10PgJEth0Sdw05WAzy/CYYX8DLw294hAJZ4RmLE1Z8zgoW4sCasARx36nV7CQ3mfEYBI6NfaB6Okr39KykreYgVer3eF</vt:lpwstr>
  </property>
  <property fmtid="{D5CDD505-2E9C-101B-9397-08002B2CF9AE}" pid="47" name="Autoformatprotokoll44">
    <vt:lpwstr>I5Th2ra2T1Tn+xFW1koXs+uSA51Q1uWn29flKhRO2SLzhMnHQKYDESyyBIwcfrcY6WDZxFqTXICJf/B9Nt8HsWYA4Ljc5YlFuL3cseq13Xs6wsAxHa/ahoEeS8UnBQIL87Tsh1aaOmQUy1ylsiPYwPNV84dkC1jPT8E7Ch4a+wbujk/oEI1Mrc9zP86yHAeyh+2aY35X+HodAXTnDtFCoE84TIZR8VV1C+lhOpVqXeqMHGeHarjwLvrHbIFQk4p</vt:lpwstr>
  </property>
  <property fmtid="{D5CDD505-2E9C-101B-9397-08002B2CF9AE}" pid="48" name="Autoformatprotokoll45">
    <vt:lpwstr>Yqhl8mwaX0c2bLsfVXGSIagMrGAQ+4xw9b3AeHu2Auh9bOsmvfXZ1SfAwpBkCq1mZpWIxUCgPn53RgIEQsicYT+15SUVJrKO11l2fmT0+6Nd2yij9xmLGZLLhiJUjlN8tQzzwmTSoJHb9CrfTaMpCTBZ+sVPSknuhdt4Yy322BLGSuFkrFkjHZ9YqONQjBLz3KWycnAX9z5+mw6alSUKoUI9sRUEqPG7WlLdA5oQ1GueNp1PKFVgyzXro7HLSK6</vt:lpwstr>
  </property>
  <property fmtid="{D5CDD505-2E9C-101B-9397-08002B2CF9AE}" pid="49" name="Autoformatprotokoll46">
    <vt:lpwstr>mZUhbWz5CE+Jpt+cKsOvevn1axwPaw5JbO3EIc9RuoWAGvSuDg7i/onHD/X76M6W3jU9V1UMiKMZGlpUlRUF5MLe71yAZsUcIB5dNvvShFfkE02tAP1iKzvVRn3yjDuruRqqGI2yaCtB9U7QMaF9Y/5kam4QEC4VOp0q1u/69eDD/O09t7EFY+Qji5Ds+sMrMieF7AWcqb47nvv8URjLMsam/p3ZCHiP95U9EADA0N62ajUavtJAc40wFMf32T8</vt:lpwstr>
  </property>
  <property fmtid="{D5CDD505-2E9C-101B-9397-08002B2CF9AE}" pid="50" name="Autoformatprotokoll47">
    <vt:lpwstr>bTQBGRE2guYDDEhVWejG72NJvtaPvs5sRmXB+ZK+ljMT+p0+wuqVohRriFySN7RX+RxC/AS3QskToA9h8k3sz0r6GnaPcaVekn/yZxncFBwrkAFiYD0yHOhCgPHV2YTCkG+7q52UHYdYAx9AoYc5BxsijVhIEr0PA5HIEo9zOqYy7bDyEWrl92Sqf0Id2WaWm8m+ZElz9zjvVrbVq0DLS6GjEE8dXTDpIdNExteRO0dg4yelTxl3FeabgFlAc0G</vt:lpwstr>
  </property>
  <property fmtid="{D5CDD505-2E9C-101B-9397-08002B2CF9AE}" pid="51" name="Autoformatprotokoll48">
    <vt:lpwstr>WP/S7ZeZObxdUXsylxaE8TLVc58oWYDGwsWx/biXKl4uLYAJgyrGO7nB0TPKJ18NwepxU6bMcZ/Ehv75BkrHJehckeVc3ByH/Cnafa0CfN34nSpnpXllWBbVtEZUuVWeALQSiOxAzZ2Fg0YLz2pkvr8a+3dfXWCKB7zqus0ITkELEa0RMhK10KQyxbYRlqUqE8MA2Sy4RAuv8uNCO0hLT/MiIve8U5yI0F7NBXLPsB7J+4cZoicLMo79CjiPiNu</vt:lpwstr>
  </property>
  <property fmtid="{D5CDD505-2E9C-101B-9397-08002B2CF9AE}" pid="52" name="Autoformatprotokoll49">
    <vt:lpwstr>K9R3opf6wIFSFxSrMASwg4ps6hMMw3uuZS/tC1a/kI/SJ79Gz5AEz0JZETu6tTkiWksdkMWzE7juNJHCeOho6kIbxajmClcJCzJi69ybyv/h6tInVQGRbdMr5t2USVrzY8ol8qdyg65ZTCPUKD3AXRGETrteJw+kNH+t6fvW9cqk/jZ469y/ppiILXUmu/SevPq60ZjA/jv5geeQ/9pc3CRfD0/i8Rhtp/Z7dZhmwAHdSoI2wvYkGUt0uU8Rz1U</vt:lpwstr>
  </property>
  <property fmtid="{D5CDD505-2E9C-101B-9397-08002B2CF9AE}" pid="53" name="Autoformatprotokoll50">
    <vt:lpwstr>JsGy7oKVg2tqHyEn4UHa9RLUQmJ6hlFKEbGrhvGrdIGWzMEg8zjZtRyUfte/viN36OdnGVllbG7xAgxlmP4rI9Wg3Rf1PxymXNeHmCS7CKG34dG+q/SEMinq+fGLBKcZq3pfoJo/eLR0AKPk9cz45m843yVaGcGIhAI67YoiytJ2H7dEcF4guKnVLolXJPr70SgD7IhCXdxh9y3HrfBoK6dpN9mMdXwtBhoLdS36dyR4mZCHiDcBQq5YA0onITc</vt:lpwstr>
  </property>
  <property fmtid="{D5CDD505-2E9C-101B-9397-08002B2CF9AE}" pid="54" name="Autoformatprotokoll51">
    <vt:lpwstr>d9QESGoSo2Rdn0resWOb81oRz5caNCAVzMkOAD8Udvga+0Y0t8TG6NTHmMSAzQKnjx6b+8veImyRtOrtxLGnXILJ0NoRPUaHaRSGzOZtD8BJ1xZRRrmCVa5S18QHL+G8aDSHl58W9dKGSsJ841AUT+7p861CoaKspfCoHRi6KK1B1UjqVd3rEgsogGbDDPLF5lt57oV43XK6v3VS4EYmAcKTOsyz5jmxkG/YtyAjNqVQT86QFDydA1Ka1mQ6+IR</vt:lpwstr>
  </property>
  <property fmtid="{D5CDD505-2E9C-101B-9397-08002B2CF9AE}" pid="55" name="Autoformatprotokoll52">
    <vt:lpwstr>Hj19xp2isXArqZfpAoEzTuvDUy6HIJT/ZA+ZtHgcw27+0lx/MSg5wnin+/0HhQ58OgrNYksu3zwEsiZdov74yv1SR/aazEo6TZGZBbjy49x/H1BuyJwz6pRS9GGPn3tcvwkPsMn4MRVNkdX68CvE9j/4bt9uX3PuLaU/yG+hLZJVhRGGjVXcV1dnhX+Tlh3NW5lp2zd5/UgV9J4/0r7ts8cGL3rMuF6ksZTXWEIuEiGLgL8C6FqeESLH2ASeBjW</vt:lpwstr>
  </property>
  <property fmtid="{D5CDD505-2E9C-101B-9397-08002B2CF9AE}" pid="56" name="Autoformatprotokoll53">
    <vt:lpwstr>fWAVWrGEauWk7JYiUMSfLV6hwsSKiDH7RbmB3/aDauLl69sWfacXAR6UtvDK/7nt8Stxmd41kSxg8CATXXzC4F/OI8Qaq8C95P4HyxIW2sViBUJXAmMR5ELQGRyQc56BIH9+2yqULs7l7VQ0ix+Tj3l0GxMRcBsxT8mixwdgKihek7qqi0PqrxWRRqqSMhXSWBDcJqVY/WsAiIVTv8bMBs4spql1UqF6ajAA74LdhS0YC64+ehcMCBwRZE9R9uO</vt:lpwstr>
  </property>
  <property fmtid="{D5CDD505-2E9C-101B-9397-08002B2CF9AE}" pid="57" name="Autoformatprotokoll54">
    <vt:lpwstr>wEXFJ1D3/f82OSNc8w8YEQK3kPqujPdVhd0AwQCV4pPtRMtrHPeUSG3S1T0LNSPBTIdB84d4bWDgHsq1W1Y1CZ0RtmwDG1u1UGQp+5l8hP7XRRR8E0txnAZHgUzz32Vv6YVugVm89pPMhzDf0Ck22i4CPYL6DV1BpibhqSHTnvnnQ5ba664gUlOIiQ8peWq6OZ7DU9z/f+UTgNup/RtMU9EbWXl/Epdk4drka6CxvjrQfcosbr/s6MZRE1XgXbJ</vt:lpwstr>
  </property>
  <property fmtid="{D5CDD505-2E9C-101B-9397-08002B2CF9AE}" pid="58" name="Autoformatprotokoll55">
    <vt:lpwstr>s6LS3KUc47Yr3R16H4l1Ij39bePB8vub03zD1g2cBKGz7gRWs+COGCEApevUNKWl63pdmOG/1nSo4A3d30XjwVNVZrSumK14hcmOQMJ+834RdtKi6rgRWos07bDu3dWPaSmeD0h+FXF5Ib3RoqaX7JjARUsKf9Z+PjOERSLLGZT/TO2yLh9TJ44qwkZ4yF7cLnJub6C8lnS9oeKlqJA0oOH36kXuN8JNXLTUADlnC0cDgsn95kGW+w+D55fsWW/</vt:lpwstr>
  </property>
  <property fmtid="{D5CDD505-2E9C-101B-9397-08002B2CF9AE}" pid="59" name="Autoformatprotokoll56">
    <vt:lpwstr>g0Fw2++6DsWPj3dnQyKeb/AGmZPlP9CDYPVg+k/lGQjh0oJJ204Czo/UE5lxdDr0PNeMQMGOsk9zrQSTVFkz9rRodrkb5q1U0eQraM+snnELyAzEC0v3c+bU6hMNHwuzbeydBQXDZC+9m3fDD+dfel2YwWZTW2nq0hhUEf+9iWRyb2k+bskfKOf4Bdi7z4t4ny+wSHVZsW/Si+1xGMMVKRFHCw5B0XY8qLoCCcQxOb6PfEZY9Q5mzM+ic6sV2tv</vt:lpwstr>
  </property>
  <property fmtid="{D5CDD505-2E9C-101B-9397-08002B2CF9AE}" pid="60" name="Autoformatprotokoll57">
    <vt:lpwstr>BPmDGS6EFHwENsO9jy68qBFlhFeSJt0MJAemOn5r+q1AoPwmXy8YUH4QgeCez4/zvSwdloogzudc93bbigadRkaReRGCPPSKEPe9MLSB+VLUjpMIRBp8W+3E0dG50bmToPrXIuh4zFMkCX6elDlmhmLgyq4astPG1y1duzLeq8sMKSCeCKbRN6XB+VbtIYjQwCukbQNAg20Rot88kS8D44BGqFZQU/6PO36vMjp8qK96kNZ4hlOQJDdwO9tzJqm</vt:lpwstr>
  </property>
  <property fmtid="{D5CDD505-2E9C-101B-9397-08002B2CF9AE}" pid="61" name="Autoformatprotokoll58">
    <vt:lpwstr>E/3O3lzfRBQPjIkshEp5QksUD5aQ5RKT7gfYp5DWoZcaFYXhMJEdNaZzJ7sLsxs56fD5XqcvPk4aWdJXuc92DAXnUz3evNcNrDIPRgXOAgSdWOH0135drjjQbtd2mXvlLmA/0msSc2oHuKcuZdt6EveTiiLsJ5sORLbv1ncwdjpolb2ZJNTihA/F1TjlgGpUmSbb9hMCqpM2RfKmbsIfUfrQFRPCNoQYNGJBIrKowZ+11gwBEgTr+zY/JnPGMGI</vt:lpwstr>
  </property>
  <property fmtid="{D5CDD505-2E9C-101B-9397-08002B2CF9AE}" pid="62" name="Autoformatprotokoll59">
    <vt:lpwstr>GQGBB58CPtMqZ9pyMwCMuExpAG2Di4dyvP0afGlVhQDId4DDLic+flJS6CqC1gEiw/lGT0V7Y5xvTpOB7CTt9oon7YFlBqeZNNByLBf4LiYilcqRwVshQhs5Fta5eq5JysO88Kx5pgEnM4QDvM6lBqlr9DRF7rXCVR/Ao+7NVaQl8vmRNJuAqmoNowRl76XD/SxtZ/LSTLvKyDy9mat4JGKJPA5sGqpU91TqpZ4irX9loOeUCG7EbBeswqdfyVH</vt:lpwstr>
  </property>
  <property fmtid="{D5CDD505-2E9C-101B-9397-08002B2CF9AE}" pid="63" name="Autoformatprotokoll60">
    <vt:lpwstr>XrYmmGvEPcDvTs/4xhDT0YxfF4OPwnJTnhx0oaEBjyUHJjGJX5pqF0D4/TfT1184UATNTovfDLUKqWgB0xHMceNz6ziDSeO3ooRT6Vv600CYvNEuPbtdNvP88FAaxnyscHah2WJEPfUkyFogu3VrBHUTgm8VQqUpaxGsWEZyH5FhXQSBkoY6VjXcSYL5R/4s0JudsvvfdR8Hkej39smqnpKygi03S+zqQB+d9A/modSfitS9/P4yhGxBkezGcV8</vt:lpwstr>
  </property>
  <property fmtid="{D5CDD505-2E9C-101B-9397-08002B2CF9AE}" pid="64" name="Autoformatprotokoll61">
    <vt:lpwstr>ixFJVtQfpdutaf5KtMPb/Ic07rWg8rlLo5fNKdqxO5tH7QirdXq7lyNWm2hgGUFwppIekXiHOehJIs159BqQ54z0mb9VQgXfVShq4RoMk1EgZrhFg8e7BbYm6XXQEOlrI7RoDdNzq/LdVSwsKkMr5Uxsjhn07+InhoIObNebhxZrn1QsvQzHCH1DMNco6rxvv4lF7SjvpxEvruHxYGcFfMZFbwL7vqcjDVazIHJ6Iu5XIprz82Z4zCD7urJK6xS</vt:lpwstr>
  </property>
  <property fmtid="{D5CDD505-2E9C-101B-9397-08002B2CF9AE}" pid="65" name="Autoformatprotokoll62">
    <vt:lpwstr>R9U3299dDX+AH6yO3G3UJhc29U8xNoB8racfg7Jx2Az+8tgq10FWdh0gHlctKrGM3G/AV861U69vsPUxSEuhX3bzFM1xO6yIWxsni6DJjWBqSzq6BwEon0mSA3yPcybp/FYwVaKXO6LVWgzQho3kIpOnfi3ETVDrho6nJwOXXvzzGSMSRBeiPTjpPmyE9uDDPyuPTQsaPD+pTm/hvoAIiCfjM+XgpTGkRrViRilc6lEyXaKFytYtk9Gvi2wg9Af</vt:lpwstr>
  </property>
  <property fmtid="{D5CDD505-2E9C-101B-9397-08002B2CF9AE}" pid="66" name="Autoformatprotokoll63">
    <vt:lpwstr>lzK7EEB4iYnLkOnIc0+gZPFPSAlCjRsn38n1u2ZYFUIbLwuMva2PBOawsarBuz8hOfI87k/lStcBPSFF5mgMk1KRy/39DLH9iJ/K5MumIEe4MF0lx2UeLbUHBZvzjFZluZRIXyXmk0Bckl5mhyXT1WW7AWlfzbXaZeVI66ekhmlOCXDNGt7XwknzmctniTzQ7sjLyM3YWFyuJBj4FFmV1mZoklKYQV3WF4T3hS5UHHDUUi9XlxO0RM3JafbDRLm</vt:lpwstr>
  </property>
  <property fmtid="{D5CDD505-2E9C-101B-9397-08002B2CF9AE}" pid="67" name="Autoformatprotokoll64">
    <vt:lpwstr>i4dB0s3DsEyAXVW4IuMJpUFm0s67+2CegLZiti7tJgtUkUhalmqCT4bnrp3Zs38dunZ8Me5OJb5nAyy7bJGlpr1zxtmR0Z/qxYlkYce+xqY2//v53juVs/7K7ms8PWXuES5vqAEz/Xv+pFdTNCYlb6CmuSPmBTfR4dDerfMSkbPxK+xR2UWxdgy1dm3RtEpuJat8CQBZpJ7fqJyytpp/3EXowFLsRpiFNSkRgkPaH8C0ZdAWKQmKqOyTsMzrZI8</vt:lpwstr>
  </property>
  <property fmtid="{D5CDD505-2E9C-101B-9397-08002B2CF9AE}" pid="68" name="Autoformatprotokoll65">
    <vt:lpwstr>0mW5aYjj7maniXSuuycOqQLkVkkLohpcOUp1WVq860SlWXyLZZ/e7cK6H7tpU3gkk3BoSc/0n8SVgL+RjZyfijFKNxjQnXtHNTeCUFJwG6PJU+qWuLIsi1htNhgiI7VRahr4TWAv4GrfJqt6WU9+drswpMq5YrphzEi2mByU2JwCGc3HRdcZfD5Cp5cfnX7o1SQoF/ZWLudQQqcCorhRnzebaOvTXIqBpZiMes44ut4o37KKZC5CZWKMMz9JONE</vt:lpwstr>
  </property>
  <property fmtid="{D5CDD505-2E9C-101B-9397-08002B2CF9AE}" pid="69" name="Autoformatprotokoll66">
    <vt:lpwstr>Enm4tysdWN8iBcCiULeAzLSrIOZrlR/hz+5MGiBmS9gBmQFsZvjF/6b1v6Yru3BDguvg6GHfcMm3gaqrokU6BGY0Fyo+vJxH+Shd2CioGtj1mAXBtymiBqri1XqTI5OPfNPyvKMI8KtICf/+80D04xQlArMisZTsfluFUxMW+Gmq0k0h28It5+M9AeVyvAlYC76YkG8XCkXxWZp0xttu9MSD/3mwYLnGaLMZ2TbZK42bQqtdBn3pj6hmQpuMEk1</vt:lpwstr>
  </property>
  <property fmtid="{D5CDD505-2E9C-101B-9397-08002B2CF9AE}" pid="70" name="Autoformatprotokoll67">
    <vt:lpwstr>XhyE7wzqtzBk5ulbQT4PX8NWxWjzG7bQOr6L1Q8iuVxiIDu+Za6GRuFwrrmzKJ7FpRj55oBP6/NwydYKtll/9j1+JiB9B2QpZQVgDp4Pt/MdHLd/BKS+VLZJmAmMYQmaIueiPEiArr3nl2udoPH5BvpRJ7il02/NU3kOSOBGmy/TWslRkhcllH9AANOooCWtPeM/OXLnbOQwcX384L/Ux8096lTH6g8Z+gym959wJ71Hzmvy2eDZEQEOCVTCuZX</vt:lpwstr>
  </property>
  <property fmtid="{D5CDD505-2E9C-101B-9397-08002B2CF9AE}" pid="71" name="Autoformatprotokoll68">
    <vt:lpwstr>qKN2Ih+X74czCsTbloMBhXeVVuHpUyNDLCT3GbyRxHTvpLLSGQSn9yUQwICB7udnNOPZKfQIoX3DjziSdz+f4YLVPiFNgbb9OgvU9gClZz4qplW+URR2pR2oCfGZ78DnWIUMoUmW4fhxlPoiahSpiN9tw75Lphox735//Gotk4yAn6DiZftQ+kE/ni4pNnAm9W0OAyHHsNpIQbjudr2PRZAfOFGHCBp1l7N+eMuy9m1iugxMti1UGTEKapXlDBA</vt:lpwstr>
  </property>
  <property fmtid="{D5CDD505-2E9C-101B-9397-08002B2CF9AE}" pid="72" name="Autoformatprotokoll69">
    <vt:lpwstr>qGp4c0QcMk/IBLdEdaN9XF+L31G123uziV4Ev9RJl3mu2yU4ai62uW8Mmd5kQTWsjh1rmrjJzb55BntErAkNjGJaRNj4zSWsXY4RTXonWJfgrXjBeSPSB9Yq5rOKEOCBGcX/wLDb1qQkZPE5kbCzn3ao9UQ+3vv1BWcCwJGL2KacTGngrgACrvV76vu+vMjnZ2pERi8Iyfbuc59yUKPmke3BuACnGgq8lDFW5QkENYswhrzO8phEr4e2fO61UUg</vt:lpwstr>
  </property>
  <property fmtid="{D5CDD505-2E9C-101B-9397-08002B2CF9AE}" pid="73" name="Autoformatprotokoll70">
    <vt:lpwstr>AubxJsW5GPt9n+zB8wosBmn3a1ZTdfnRO2V/cJJ7Aoi030KNbCDqWFnOG0L1FO8Djx7Za3C1+yUdUUaGDNWqPsLSWFyvKx4tCwB/zKAQ047qgS7To1Kfj1+vy4loHnPXe+aXfZ6+gCEvAg4Pt3R4ezhpHELRU3U3eS2r3eqOp0r7HOgqObME8Alqcvdq23Q9AqLk4er3vtXKCqA7diDzUmchEvayyNHq1FWgjBfNL2fm5cxsQFmktFz8wFikKZa</vt:lpwstr>
  </property>
  <property fmtid="{D5CDD505-2E9C-101B-9397-08002B2CF9AE}" pid="74" name="Autoformatprotokoll71">
    <vt:lpwstr>QjfZ0/AHp4S9mK5p0mLqYw5rLiKQOEW6tY9lN8bks6C8+hjp5/mOAFXkcoIBNj0s9fRsyK+vOFdUlVqdgZaQ0Ua+j5ULRhci7AAnmMelOB14juj08gcqwyO5SsIK8qdVvrfoo65OZoO+jWktKDdmCHPKKOT3cbaTlKvK/Dw2mYZ2WhG1PaDXCHH+MHcwM5Xwp8ns7lY4+YK64gmc0xIdtPauuzNVm3NKMGjPFvN9yir8DVOHZGwBgt/1ZWSU+VL</vt:lpwstr>
  </property>
  <property fmtid="{D5CDD505-2E9C-101B-9397-08002B2CF9AE}" pid="75" name="Autoformatprotokoll72">
    <vt:lpwstr>uVpoP7qmmPVqQPmLGUL1IsmjuEHKcZUXnLZD9jnrH5JSrFAGiWdIEE5uEuZk3tnhMkgmCeOT/AhuPZJyow8aJjLmadCznk+Sf7187uPtvKFWXV1aH1AQa50yRZwXfbSzaO0T+b7w0SyTrhp+0HpYdCIpdQMqWFNiuzC/1pGGRpIR+VL0SSVq/54B+3dCVOVTwQ3e2I/ndlMyrY0E8VjfkauPz9AFZopegz9y3QVFoenw1oD1MTEQUOsd7IRHdTt</vt:lpwstr>
  </property>
  <property fmtid="{D5CDD505-2E9C-101B-9397-08002B2CF9AE}" pid="76" name="Autoformatprotokoll73">
    <vt:lpwstr>R/Q9Pu/ngV/WbsNkfgG27bEPwLPi7fvj6N8iW4n6Q3OIpls7pDCH4iKHpjznobBQblxz6izB+UEDEfPS5ehASQhMzCEvGIZMGmzoQs+DuyCyrwVyWPR1ZjqTqREZSxMAuQylWDKnZBW1EIUFYX6I8++L+SsznaHVjjHXqHLv0fw6ISg0G9JgHahAllnkokfA/sbpmYfz5rBl0YSUlLNnW+8sTstg4jJg4rvVBc7BC9uDpDm27VzuFNI8MQYMow+</vt:lpwstr>
  </property>
  <property fmtid="{D5CDD505-2E9C-101B-9397-08002B2CF9AE}" pid="77" name="Autoformatprotokoll74">
    <vt:lpwstr>fYv3sNqAXFOroTTURs7Za2v5VznaLjBfstC/LbGKti8zHSNF7Z/Zo9UArjCK/6OTK5cuEwmstG2/pWZgNAZ721e8S3lz+1fR+4apTqr5I+LNk4M4XzCfLq/Nt1JAUPfbEPYVj4upFI4+ASvODRJ8YPyslY4YjY5Vjkho/0B1mgQPQhXFtOZw6/J8TkmBn6M5cVS6U8FoIcdtWHQxNFnX7xsMcHx7DVYECm2pAXZJ86YKit1SdbVSGXiQYQ6+Klx</vt:lpwstr>
  </property>
  <property fmtid="{D5CDD505-2E9C-101B-9397-08002B2CF9AE}" pid="78" name="Autoformatprotokoll75">
    <vt:lpwstr>zVAOXOSa0pgMcY4TBNb1tmVFlxAXF23deh4GJHw5FzmZuTWsKeR2gFPv+ulBCuWcFYJ68RCMFYN53UAfxKzkqbWZ6Si6tOpOJ1FxjQJbZy8AH23oQH4jpw9krElTgzBOEpQ90DvUaxkv2znnu1JM4KWnoe/bpfWCZvWFdfslNIhLB7geiOaitxx2U7q8ZKIg2VlPDwB78PjxBEaNXepQV5bKpT1/MTTEmryPF4x0il5fJVTmI1046KwUAWnxhlY</vt:lpwstr>
  </property>
  <property fmtid="{D5CDD505-2E9C-101B-9397-08002B2CF9AE}" pid="79" name="Autoformatprotokoll76">
    <vt:lpwstr>dQVNSrYulfeWLwtMl2Vhtc48mXfcfo3XD7zEGL/fa1rPl7Ia1kZwTPQr+oXv82KXu/6GU/eCcXQeBWX1sQV3QYO9roq12QviehRf9etHDWbNsAhByHswjTBvHzNysnTQUufdPxxSckR1IHwUfyragKGol5Z2D/JdJrf1Gk6GhOPHx6Ywk9fqkXwAgtC8OIGIQVV8ppqAi9WuzjoT+P5xBxocppBcFCwUGojx4LhcQE/xuvOVMmEj1d7BSGhxizs</vt:lpwstr>
  </property>
  <property fmtid="{D5CDD505-2E9C-101B-9397-08002B2CF9AE}" pid="80" name="Autoformatprotokoll77">
    <vt:lpwstr>zWT2+w69xYipAj3ZzAiNhUq0qCvghdIjMvwotT5kiO2G8vzPnSptr05nsWXyyXdjzPBCD30kfjE24Op2dMNP+Au743HMKuyYlVixR6/7NuYSHyS930pfXZQ0EUFO9vo4IjSwPhdnseSx7fQhJQqCUwbBSfn9MiBeYTIDMmuWD9xlNYpHnn2OA7BhOUYhuBZ6stWYc7ZGK54objthV3PPORnFxZEMdoJ0uwdMVTedfnN5ESTUuDLZ9lVM42N4WRG</vt:lpwstr>
  </property>
  <property fmtid="{D5CDD505-2E9C-101B-9397-08002B2CF9AE}" pid="81" name="Autoformatprotokoll78">
    <vt:lpwstr>af99cB6/9SkkXN+A+UY4qHzfhwvPPxkeLRBBIJ0kld833ZZ0faPSOK6mv92tbSajFwQkAD47nIHKVk0St59qvBbl1vNHvkvppGM7Vjx9eqaTYLleUzv/YzRFliCp6ezKvsbhh9Ao+cBynDxgyR1jBJg/DG0CwM6bUS0lO5aFgTsG0eNXbeVpH0soZvScR156iuFVy5MMFpjTbm1FSpLmSY9Z6KQT74ot0jMv8te02kmAvkqZ6orYi19N0fkExnS</vt:lpwstr>
  </property>
  <property fmtid="{D5CDD505-2E9C-101B-9397-08002B2CF9AE}" pid="82" name="Autoformatprotokoll79">
    <vt:lpwstr>1MyMAzYBW17Vh2yEi5zhY0gCLofIc4/nCbWpU/WpLorgO3V0gdrzrZ+ALm3LAQ8ZAWP+6Cu3Y8kpeqGCBCKJmFi2r5633awI20Mv0Vho6CzRoC50mhdnNj76qzx62lK66kwa5ntlPgpciPlwGw8NafBVA1QywHIf/An5ijb6gAXEYdhCXc+qNvcGXsfRAdRhIxpxAFjFo2vb/4vSgC7DWsVMArD1ksK8cKJSJ5A1Rf3XFYqAqVbzRaAWtMfDFoT</vt:lpwstr>
  </property>
  <property fmtid="{D5CDD505-2E9C-101B-9397-08002B2CF9AE}" pid="83" name="Autoformatprotokoll80">
    <vt:lpwstr>uQVSliMtTwsSK+C69wFf28VQdoehIDrXup3JC4EpD8LT0bYIg/TnnjUsK3O6LcAUyD197S6/7ss9f8sr1H92CqRyIHyAYPYjrWuLkp5qXnZBy/pvg9NbUiSEgQPCtYh9pQa2q3VgpXYGs7hx5E4BAg+0AxF423j4hfWTCgDWXVsu8RNNrazP0EjTJZMQuwr14HTHTz3e2oxlGvBdYI1ZA3qUQUw5PosLZ/FiWCc16TUltpMgyhy1HnNhqw5kBUo</vt:lpwstr>
  </property>
  <property fmtid="{D5CDD505-2E9C-101B-9397-08002B2CF9AE}" pid="84" name="Autoformatprotokoll81">
    <vt:lpwstr>TRUXtt1D0vvoqjmMWIc32HjYNJ0wl+JkyVS6itYvgg+sfvH4i+6jdgFbw5r+65m2e/lYyoDHXKtp9QOx7Be3vCUMxRvLSlKF6W/cMVrLfI5ZfFEEANlwuMBrCAf/laVUQcyQyLwQn+rWw5hTPN3hguU5XvSzNGZfDCmJBO/W2XSTGxHYm9ScdS/EZA0OiiCSBK62KyJhW+rcnnwqqbY7q7H0PwnEQ19mV3Se+YEJAKBtElYwrUH4XrWZ1BuUEVv</vt:lpwstr>
  </property>
  <property fmtid="{D5CDD505-2E9C-101B-9397-08002B2CF9AE}" pid="85" name="Autoformatprotokoll82">
    <vt:lpwstr>wXDMqNAxmbjHBm0SmXn3wNBsrsLWj7zDoNjYaCVcUy4tpxbiz4Q601zDbK/G/l29V2KAjp5wvXfApNyzF+DQJyYtvirLO/KRP1EeTJnt+SiVsbCf9xH0ONKGkxiRROxY+EjC/UA68/GfSFBe3+0Jsq608ClC1OVSS6oLWQ0sj9SV5ovRvhweTlO+P1/R5mH644vHpKpAvl6uZ0Asy6Aa3gldhOfzrP9BTr4KE8kKQgq7omipmLJ6ztN6I7gb/LW</vt:lpwstr>
  </property>
  <property fmtid="{D5CDD505-2E9C-101B-9397-08002B2CF9AE}" pid="86" name="Autoformatprotokoll83">
    <vt:lpwstr>EpZXD+27yPUxWnubEpCsevOD2iy0bJp/jmWqfOqnOAAJTxmI+lG5UrfdIyVWY7KOIp4Pa8fHy+FmAASnFljAoAJa9bfYSdTDy2WmCU4v8K3DrNN/lorFKX5zs+HcYPShejrcIePEPTI246a5pcdIKT8GmgJ7h02x49+ELUP8m7wuo5TtLEcYy4MRWW3cFn0ktEpZv6C1CR3J1OQHWsgM4NECJmk5CLcpdCm4UXydw4G15P29yqznoNy6tf5ZbUQ</vt:lpwstr>
  </property>
  <property fmtid="{D5CDD505-2E9C-101B-9397-08002B2CF9AE}" pid="87" name="Autoformatprotokoll84">
    <vt:lpwstr>QJRsBEEDFCs8wmfFVFLZ9/29V5yBfGA/IRvbSaJ7QNgEuchrayrVgWYqbeHaklYy9bNnU+faPHZqROO0egQ5IKmW7fVELNaJUiF/NqmwKoubcYROicYql73JifH1/sG8OGRw5DDiWsqE/pzV0/UkuKdxzhbldPmaEWF1BRfHpa0R7kQ45zmzvix06lZ1ZnXRa6kx0DOY/D0+RRhfPyf5p2093Tx/Gz3hEaDRhN5sOldlBa4RuxXPOy+4kxwARVB</vt:lpwstr>
  </property>
  <property fmtid="{D5CDD505-2E9C-101B-9397-08002B2CF9AE}" pid="88" name="Autoformatprotokoll85">
    <vt:lpwstr>9aKkMfavszeiZmxRqvDqSngqhkgcrETBloO47ryay+DRpm4G2KRAtQ+o2Piz2rOgPTzLMcCW7K47LTosUTd1R59drKEUmTfYhFHfbEXfgoWS1KbHE33Ha95yGbkzfTv2VCaDi1fhC9SCSgaShd7XNsoCxSm8P9KaevZelwCp2chZKDDonTjz9Na/zbM4KEEtxOXlyaqPVfQNrej4zf/crrWXLmsy2bHj//OnRh96AkdazeE7fbF2vm15/EBaYn/</vt:lpwstr>
  </property>
  <property fmtid="{D5CDD505-2E9C-101B-9397-08002B2CF9AE}" pid="89" name="Autoformatprotokoll86">
    <vt:lpwstr>5HEV0Cu1ubaVnry2VyuTv3d06Z4M83Vdki9XD8oR8OCn6MxwrCYFHrDk2OQ/3XtxSbeznLAPBtbp2Yu6dbqpW0jaAycKgUwki6tw3g0Jz/TnBriCxjgZUf7TVL5iRVqR8gHTtTzcnGrdAPKp0tz2SKSg67ULb3uJEWU7TSzjWs7r3wm4ehJN/Lgl6caqy++AXmkc4WRUkp7knQPUeY3jkZzNl1IFcB3X/B9+QEtI1MJeVf1UgRK/g0064yLjg2n</vt:lpwstr>
  </property>
  <property fmtid="{D5CDD505-2E9C-101B-9397-08002B2CF9AE}" pid="90" name="Autoformatprotokoll87">
    <vt:lpwstr>1OyodiwnvdVYxMkVcTSPn2W1oL70kVn1QOcsfTISkMqEe0NhXJv3B+iZ1iJx+hOul1Z/4PphrNeFNQzWQ1cTyjSF3EOs+cpc+JiF6vTsLQnkvKS/vtgUS0YctDkhGaOwTKQfI++1fxUhBRvz8yX++RyZX1fOdQXd458G4TyJyEVci93cMgqoIsaUsZAKogPTtkixgjPEajyLaUowZdCkPXOdi/JISpHBj6QSKfASazaM65PXcSoEKSkCRPYnbsQ</vt:lpwstr>
  </property>
  <property fmtid="{D5CDD505-2E9C-101B-9397-08002B2CF9AE}" pid="91" name="Autoformatprotokoll88">
    <vt:lpwstr>C7TFvJIuajpJdqga7NwIYHxC32omPdFIrJcmSWv6+KirD0o6js/p3U0BB/H6ROu9+rUJFTbw5t4MB/YjPJ1LK/+uHtcRaeDFNdG8qGXGSxSzVoUqBNVZye3mRZf6nstEPr7k7eruMVuU47JI3PSov4i+8NO8VfP+1k2JjW5W/zFmHs5x4zzNUWWirhk+rhTScitkthwmacqWSGoo4CbognWya7sUEv2SQfHESWgR1744z5HEqej6QGqiT0EDgix</vt:lpwstr>
  </property>
  <property fmtid="{D5CDD505-2E9C-101B-9397-08002B2CF9AE}" pid="92" name="Autoformatprotokoll89">
    <vt:lpwstr>FIsCMNWVu0A418iA2ujYu6ZNaVu0rwzDe2h10Udue2y5/kKtJW0iUPek5E8SzcvycASdXjvUY+CSqN6PkPACketthq/RU8E6xevHzIRKO7JIYAU3xb24gbdlWcdPAjGih3tmIbdm0v/jwDy6poffNpaKHAvaQpoZ75WSiQfqLdQm6p2Jpxp7KAtW50Xbp6AK7dj4VEBCvJb5vd6zBlGUQhpNogRYoVp7+4wlHYZReGwnJJhXslquhI/r4wfbX7L</vt:lpwstr>
  </property>
  <property fmtid="{D5CDD505-2E9C-101B-9397-08002B2CF9AE}" pid="93" name="Autoformatprotokoll90">
    <vt:lpwstr>A88WcNR1wkxWzq9C4kGook1SMiDgIb2emZHBTOWbREhsn5fMj4iHZYgvApYxxJwo8wO5Z8HdZfWa9PMtn8HTREN/9zXy2PT2wfQ6qdzK2pft4E1WaW287Q4TZhF3WlpsDyBb3BX2X0KJsUPsVRX0cO6jH2QpDm/bV7jk3hyCChxQufCjJlsISXV1zrvi2SY0sr6cps94Um2o0Hu7tc/CP7xqfeWRrZ4Xi++wSdb7/2WlSMxqS8ZiizQ2hUV4SKQ</vt:lpwstr>
  </property>
  <property fmtid="{D5CDD505-2E9C-101B-9397-08002B2CF9AE}" pid="94" name="Autoformatprotokoll91">
    <vt:lpwstr>Tm7DUrV/aMwT5idUZpid9ijS7fslVCFT9D/WR8NamsqbGiNocut+EShfNrqXewVKOVtWBpwnv1GqDrckC1bcNL003wY5ppdCKTCjl7ytRPwHGkDQDWW1ScC3CP/iVBSFSYauRo8g9owE2WtHZl9dpoNfW7IFqFu/oeDoA7GD1NR2gfWbUpcJyhhDUpOFFSzlx7GOzGGa4AcPbDa1MQi8rDsrTvRL0oHcRIYfEPhFTwsuCFF/qOarXW7DUhvhVPF</vt:lpwstr>
  </property>
  <property fmtid="{D5CDD505-2E9C-101B-9397-08002B2CF9AE}" pid="95" name="Autoformatprotokoll92">
    <vt:lpwstr>ZWTyZiL5vp+gTjCXfa5qIyZvnc8pe7dvbJekrXx39HZ2te858yHx4y4VirotA9JuufuL0Vpfq2NNealeHhtaJ2m2bndH8s1y5AFNQOriYMy2q0RPH83ajNdgF2GzoBOdt0AdaoBr2VjF3/0ux2XQ7KSsDtDgFpR2q5+mCCOTHg5hsZTIo7cOxE0CpYGne459p8wrKqFdAbtYzlaKL4+aYSc1ROLXmgOt/+IYnbOgMUoqyryytkDbibKIfeofMPr</vt:lpwstr>
  </property>
  <property fmtid="{D5CDD505-2E9C-101B-9397-08002B2CF9AE}" pid="96" name="Autoformatprotokoll93">
    <vt:lpwstr>BOcAheUdSwUlq126tyCyHa00SycAhNJpEix4J2hqKlBsz6izR8N82rnG0u9s090EdVId3u70YZUs24eZ9yUum5mVUOhuZNr8Aw6ZWGoYO2hRKdAqfsRDSNdgQexte84Dn7QUzcd93wKMA+Vp/TGbeLroj6ymEPNUQeI08YHpsh7sX1cqUL9/sp0aCU32e0IHhKGU2RRj0pXKKkRWbK8tssSxKmk/ODVO586qBe1GUvBfPqbDXyT7Be+D8Z46Krq</vt:lpwstr>
  </property>
  <property fmtid="{D5CDD505-2E9C-101B-9397-08002B2CF9AE}" pid="97" name="Autoformatprotokoll94">
    <vt:lpwstr>aQvfULG5ztiaSWOnwRFrH5wRDLJOA8s7T1lYD0J1ErPp+YOfL1ihOgpEF+etNZ2vQlr8GFHB4EPMwMIHwdxNq+hN4elX8Qsi5THF5zieYTh5De5EgbMbhxLXo0AURiUDyuI8a7sHiq3KimcbvLh/d3trtYQd4aaIeawNjqBMmKFClQ/PoicDpQ1BXQgcEU69ZzvJ1ZJ7yHiKoHSl1nQ4O9aGehUB9DvvTUDp5BRXnm1EzzRn/R8Qk35ZVqhSxZ0</vt:lpwstr>
  </property>
  <property fmtid="{D5CDD505-2E9C-101B-9397-08002B2CF9AE}" pid="98" name="Autoformatprotokoll95">
    <vt:lpwstr>gBEg/MMijt+4FF0OyV88qAWBjICTp/drH3VJ0PeVG90XrAH2L8KyIwHRxqFQ0pBq/8Asfyux/u1XAaRK/hVKBThQ5lPNNrtMYg93gfgV7RFwB1jMVaKwd+gE82TVM8naJvezw3NYSbqh28CvVINyWMJ2qZvsO1dxuu1P436JCNqd3IkRXJU3I4eKj65IdtBEpzQerw4BWIGPzUbhXqmWFyuhktCCNkQTVZqlZQYurmF8Db4cBIfIR9dYEqElkyH</vt:lpwstr>
  </property>
  <property fmtid="{D5CDD505-2E9C-101B-9397-08002B2CF9AE}" pid="99" name="Autoformatprotokoll96">
    <vt:lpwstr>qOWTON0SwtxIkt4jUYFvEqr8UyT4LprTAmvy28dqhkW5y9PxdsCY9NISwdiHB55bmH1mZnW5ftl7/ebpKcW4FNj/zSbUiBgoBbhgduIxY4ZVudXR0qH4hKp5ItFtfkbp6vJVQ7oQcNOhGu7yYR+kHlBik5hg094bU2qOxnq0+IR5oEU858RaqkHPVvoCt7atFW4f8oVzuwFJKybSvJwZy5Qg/Grk3tw4qYWxPxDdmcdL+ElkfOcv2hYCy4oi1TZ</vt:lpwstr>
  </property>
  <property fmtid="{D5CDD505-2E9C-101B-9397-08002B2CF9AE}" pid="100" name="Autoformatprotokoll97">
    <vt:lpwstr>AsYymXCe7Hz5ZsRR7RW9CbuQgptcU+RBnczRosQBfh38oMPwZMZOgP+0E5jvsxd9MvO+lWEZPR+SwQm1B9/eZMudbjfamFvqbvObkZhXejhaVdJt3qYTVXKoLbxiv0mJB2CO1e/SjYzo8zEXO8yZhSkFXr0koUNlQK5CN9t0Y4ynXMPTt5CQDb+D2PGxYUAKnf9PsnWD71SYjyFk+pvW9yZEV5/6+r8YORWcf2nkSS1J9kbc2qpguRdnvvXHb3b</vt:lpwstr>
  </property>
  <property fmtid="{D5CDD505-2E9C-101B-9397-08002B2CF9AE}" pid="101" name="Autoformatprotokoll98">
    <vt:lpwstr>wRg9nlkg8raPhYxtFS26EJoNw+8HEckv0Qg2ashJbUiupQOERc6wtorUSI4FX+2VMqhNAz+v3iVG2ZCayqow/sMB7hwymVE9XP+ReShM+pOg3nnSNDobyDgU+kniuv7UCI0z/NSLFraK2Fc3rU6cm9+GZ1b0Gj+11CnW5L/dri7BQ/v2pMG4FD5LVd+GsWiO9Y6iwRoCMWipKaH8ao/YXr4ZX8PmTVrT/h7TrFGxTvIHWd6Therm3yU48ogUnja</vt:lpwstr>
  </property>
  <property fmtid="{D5CDD505-2E9C-101B-9397-08002B2CF9AE}" pid="102" name="Autoformatprotokoll99">
    <vt:lpwstr>8AXkhJf8Ho2+5alMU6KCCGzRK5i8LJFbtPx6yvObRG6UCS2qGDsoYjiaHYggyQo2EocYHKsQfqsi3NYDzhaCz5F2iS4kU0vChGbUlN25iG0Htdsx75ltV3VTSjoJ51s/Vad3E9oyQnRdXTRTJYwXVN3XNpEBkt7TJSdvb8taWEtOiszzZA4GAUstRR4bVjKrVw9bwy1zOzfBNeKQN7Y84cc8I8rInveKZsFajEZsLzrKxY9czRHSkrfUdrbHBxt</vt:lpwstr>
  </property>
  <property fmtid="{D5CDD505-2E9C-101B-9397-08002B2CF9AE}" pid="103" name="Autoformatprotokoll100">
    <vt:lpwstr>Xkb1Oa/CejAJ6b1SEk9Aa5Q4tEhJwHQ8LfNbcxx18luIXG6Cb8//emT7FQ4Gz3rBLHPp9sNiwolQUxointj/3q74VvlW/xVfNynCBoXaELU34P/DdQWxZxAc6sI+VhX2hnVi9HpphPrbX5FOlOUp0cviBKwfV4riFiNNJoePek+A3l6wv0KqlTL3z5LYe2IA5UJqcWFCIjAobU6wCO81loip0th+84lpew0Q7V8kTDg6lTY0XdSGaLeKcQxDJnI</vt:lpwstr>
  </property>
  <property fmtid="{D5CDD505-2E9C-101B-9397-08002B2CF9AE}" pid="104" name="Autoformatprotokoll101">
    <vt:lpwstr>ZwkI5rTF13W2ZPmuZh10mquMASb0WCYYYz54BrFOrxHmA87k5FUw4Mht15WYLIsAeAtQlkapW581NlUYl7DEcX0QCFH+6nl8BJaidU7Ddc9hPyQhBCvTNpKgwW9ea/n6BXThjLJ4t4FmCTIO/GOrmDi60BZVUzAMj3swcB1vwaqawcZnXpmmpB944coyF2SdbbXsVQsXpBh5DxESvu3a23yDwtOQgbQiavjgXKb8AL0a11xxnIg8dUDWxtYoiSG</vt:lpwstr>
  </property>
  <property fmtid="{D5CDD505-2E9C-101B-9397-08002B2CF9AE}" pid="105" name="Autoformatprotokoll102">
    <vt:lpwstr>fOUQWJZWDg402VRgFDuLcCnkkCPWn6m6NxZMF+CG519xTJcu2op9YRUmn8S8AnLToEfBZepiqsCpHyJvL/PVl40wjKPkTKDVWHwyhzqAeeZpYImJaqY29ElfqwQSINk5K70GD4TyfuUI2KQSMyPO0nfTeoE/MvPhGUiIWWr5lH6Jzwy8xNdj5c+/VASnlB/UX44PJrZneSRZKUxKDZQnkwvlWVPYGsWY02J56Be1BIIDu2QE00ZP2BEsFzDtu2/</vt:lpwstr>
  </property>
  <property fmtid="{D5CDD505-2E9C-101B-9397-08002B2CF9AE}" pid="106" name="Autoformatprotokoll103">
    <vt:lpwstr>kNCVVmz1All2g/esaiqBNYU6JUmoNJNBDgfmHuuLxbLzLtgsM5cxpjVGo/1itih7/jlNjPFIVioOPyvHBkRZUoxmf16lL0ZQFuxPf9t3k7hWklYIAzymYmvGmzCVbo9HSoDm72R8QIM7pIF/QUYGulu4LmMHx3U6W8US/w5ACVKG9/R1NQsWOePxjBY/C9G6/lcFN6blzBQ7jYwCcIOVVi4GgFUKIESNeXvAAvu8Zv76K/9wNOVQKXZG5urhGgE</vt:lpwstr>
  </property>
  <property fmtid="{D5CDD505-2E9C-101B-9397-08002B2CF9AE}" pid="107" name="Autoformatprotokoll104">
    <vt:lpwstr>jH9RVCtxgJOMB2enFVNtpHWuaGb6VOorBxXFF5LSchjn6s/ZxJlLXwzqw88rPCBVidDnzY8BfuUdH59Z238/ioOCUtHvFx5BFmyuFR/AOM2Pu0n6fHKzwFK4GTRrjFNehpH+TsJkxrnx2jhCk6eETNIf4V0L9EN5cIldpKZn8u6LZXfnysYzhCAUqC9LPCH+0+B6Jl9eSp7DkpaLYJaSlV0C4TJHB7ativ32Vu48dmBJFqIS7fbjerz0FzLtEhn</vt:lpwstr>
  </property>
  <property fmtid="{D5CDD505-2E9C-101B-9397-08002B2CF9AE}" pid="108" name="Autoformatprotokoll105">
    <vt:lpwstr>Hc0N9Dk7vCFhv/dHDfY5+3y37kFMtLQxb12iMWaKsVFfHk+Hq9U5gnhvANja5XOVxC6WZNyVkDjcQHIkGqJDpD0JdtKALTZQeehpPk1lFBaqINkyiZuyKWkjLLiqamV11SIWO151SdocS6AI5m+TtGSfnstLldsTcPNZN+9L8umPCEV4/wI2FuZNFEGQUIAGhBudD20oRnP6iIjQNsFVfUY43qjigYXTlm6+fX06X6EkjQi2hy/Xa7YXLz+MU43</vt:lpwstr>
  </property>
  <property fmtid="{D5CDD505-2E9C-101B-9397-08002B2CF9AE}" pid="109" name="Autoformatprotokoll106">
    <vt:lpwstr>xZ4QGqGKK6Sj5Q2n/FdQxOEqZFvKuqxFOQvsET//NQ2fXrR6JJIGwwcVM8fGHG4IaPTqtHJ6ftN2QH27BHPt7adHtQM06nTSgsd6IyPMbz9X7XP9IptMq73TXb6t6f0VcYVMYB/me2znRzPW8L0BfDm1LDbm8evBZKjZhcM+s/RR+i4J18Ax0OAXIt7vxTRiH2vDNFX7EIUW3HNNytkS5LIYXkBnODXx3nJcXdkzQGaBr4AoqhYLFQ8EygWJP0V</vt:lpwstr>
  </property>
  <property fmtid="{D5CDD505-2E9C-101B-9397-08002B2CF9AE}" pid="110" name="Autoformatprotokoll107">
    <vt:lpwstr>O24riw33OyaCkwMyuPXc6/y6ACS5K3wYI+E43rZEWDyciNE/UgYrrPiRLtcXuT3lOp1+4jICWUfKujElGxVTlbAJVf2CkDK2bu1Y4T+fs00+80niykZMD6VicIClnKdLqaaR+Z7X3jcuZZOP1q1Fyh8flFyQ/n+jkeJ8oZM74Ws2B3yqzoX9zS/R6RVxWXDedf33X6BMAnn4U12Nvw1efc9rNV9N8hJPkNXxbfIF47IzKawCdccxxGBXUGM8JN3</vt:lpwstr>
  </property>
  <property fmtid="{D5CDD505-2E9C-101B-9397-08002B2CF9AE}" pid="111" name="Autoformatprotokoll108">
    <vt:lpwstr>0SaNCcybLIKqsPKJKqPOsYH5v2P7bdpzsBy+wuFf4StZztS1WuHSlR0yoUvbyCMRbQ2xs4kbhnwFFRu/aNimYS+Wj8NjMAAmqfSbRIYalYT4CyD7HupGOHd1Nb+Ze1Njq3rAHZNTnIKwt/b2g81p4KhnYCIsRMdj7TlpA8dFH056O18rc7PJ1OZQlhdoXtswWlNsKnS5Yv6T5eH2cFSLgJVDnVCNeoMzJvChSAF77e2qrUrr3LkW0icueO3iS7V</vt:lpwstr>
  </property>
  <property fmtid="{D5CDD505-2E9C-101B-9397-08002B2CF9AE}" pid="112" name="Autoformatprotokoll109">
    <vt:lpwstr>+1hZy0f0Slsq2IZkBq+lZgFtT6U5qUXlBqBnfQUldyNzWnGJN1j8BINO95Z6S+vumkVM2PUg//k6hDFJkMb8ZLM9PDZW9tGaoZcY98slM4flwfAPCa+KKxY/COvgHXAClseJFpNFYcIlUUKOci1SdowmFihA4qdcDrQW3hz5vRG9lO3a9zR4BuHfjtd7/YSqFCP4SMflPgE26B4rAfhpqshHVsDW08AgmoKVcHA2qZsK8u1AlzAJMu8TrNWay2v</vt:lpwstr>
  </property>
  <property fmtid="{D5CDD505-2E9C-101B-9397-08002B2CF9AE}" pid="113" name="Autoformatprotokoll110">
    <vt:lpwstr>1RkeqfTO5wJL47etCKUSWYFzrGS+E1JzFK9ZVW1X1DNZPuh54zs4+LHnKBBLdZ++7hJzZZUgDjHhMGLcYOHztLW0yL4IOfHG66J20qQht6YK8HPI8xC7c0/G7R6/YH+6qeIStizgJPURaNdxocheMAI1CV0c+uBjUvKxoYhSWaAHnt0AyRv4v/8wcniw4u+Lalde7By25n347HOKUFigyS5HKH6a+gWA5V2I/sbRwlNi7YEZsr6mXmXos8CDCZF</vt:lpwstr>
  </property>
  <property fmtid="{D5CDD505-2E9C-101B-9397-08002B2CF9AE}" pid="114" name="Autoformatprotokoll111">
    <vt:lpwstr>tqw7d3Qg/kk3ADziPRrw6VIFAdSjzGo/Olv9ggSrse+JvrDky/A2+sQHdjTRDPB4gnW8P5Yj6lLJjScOIuknntH6YC1OcrwZMT6uNEX8asLbRFl8nPVWdeI+JiA9lP27a20R5iGwpfg/DIjhBj9P1FcDfeMCukhid2UPXSQsaWC+4oOnf/rtQDhT38+FpezoGxtW1IQwN5WR8f8Oh6pUA4YareF3gT/N9CD3osYPfRYNHMj8eaUYxmy033/xWzU</vt:lpwstr>
  </property>
  <property fmtid="{D5CDD505-2E9C-101B-9397-08002B2CF9AE}" pid="115" name="Autoformatprotokoll112">
    <vt:lpwstr>+3lDfALYoL2cWDihWEvHE+JBDPAuXI+JZ8LwA52eFfZJ3mm4lstuFakgD5xFPjFYnSmojQEq+asjxI2527ki1oJR38w/Sjtv6ObpTA4tZq2Lz6bdb0dTZTYs0+0VPYnbUQvV55vj5Dmgb2sR1AiYVjpf7Xu1yM3XscTurZ3fsYzi+CigOgyTJHnxjzacO8C96ifwXqhmEz1qW6cWV7TLhiMcO8u2Rz150BmmJa82j02hR3C7il5uW40i1a2Md10</vt:lpwstr>
  </property>
  <property fmtid="{D5CDD505-2E9C-101B-9397-08002B2CF9AE}" pid="116" name="Autoformatprotokoll113">
    <vt:lpwstr>x2PdafY0aJgW1sGVzTB0m6N36oln3lt45AUomfEtBlBBf3h+zXbNVY4wa1YO8A4Xcx909QNIhB/QzshRUTDIT3jv2pZsLP3XR1Sm/kPSRA/Y2ahT6a+24WpA/Adtr8tAtGp9G5H17pqRmtMUg8spSq6eozorENToqL68iR7usoQpHdh70KwA9MzLeOvbOde6fohba7p9/q+TR5O0KDQSO1DSKZO/3ZppBdsegKYwsoU0+bmfZTBDN4DGYKG/6KW</vt:lpwstr>
  </property>
  <property fmtid="{D5CDD505-2E9C-101B-9397-08002B2CF9AE}" pid="117" name="Autoformatprotokoll114">
    <vt:lpwstr>3NxIvP0qncOncFPtMFio/6Ne2EDiQSp1/HfynqLkX/z0iQplRQ6uD5Eo79iv9dZxR5bmnCzu+scKQGIO3QcVyhlXDJAM7z9ANkPymlUNNdzIBGU2GFH+FqS0brAOUr2FvPqDLa25aszEQ7gOj2iAf7M9w0poFUATkKEk2XlXTL+kxh11/gpm1UrYozKo+OO3pJoidx1tX650fNeH3l4j2d1amKC5J4m/UMB3hkW/cfTm76/L0ruvuy2RqRhmGu1</vt:lpwstr>
  </property>
  <property fmtid="{D5CDD505-2E9C-101B-9397-08002B2CF9AE}" pid="118" name="Autoformatprotokoll115">
    <vt:lpwstr>Wl8CeTjCY6/fk1FD8mlDXFCg3VL93I8P6EBx4NpZ6HkEdlL6CDDiasteer3QKHWPOsCctciaEO7AoZKCEJfYyQb9HX991BqtOgfw2K3G8BoU7yh6VDowXVffM+a55dFr14u+IrurIy+8+p5Nfoy+OU9LCJTuxCaSILhOqz3WfHeiH02iyKoCA9pwQwDbsh5k8zE1p3Q7s8XWLr/oxLU/kPQN0jG2Ek1iDHFVqFuxEFoU0rySDKDS3WNsSED6S10</vt:lpwstr>
  </property>
  <property fmtid="{D5CDD505-2E9C-101B-9397-08002B2CF9AE}" pid="119" name="Autoformatprotokoll116">
    <vt:lpwstr>OriS7giOQzoubtDEgsKMKh8npQRG0E0WthMeYW9afliJJrskaAR6Q8U4PjgsFa1ErcMEYyxZiEH+u/gJwcSYsn8flAZ3NULtWwYHitIu2nOVYaACywX9q6STX0UTJuhmQvUhix72PZk3WH7PtcINFEfl5dBB8TXbKrNXkoMF2GTI5iqKH8RjxPeEuz++Yjbq+KuTwfVFkpXzc98TwTTEMS2vO0YCH3thTpr29DRyFsc5XIIz6LuRihH3HnqSVOM</vt:lpwstr>
  </property>
  <property fmtid="{D5CDD505-2E9C-101B-9397-08002B2CF9AE}" pid="120" name="Autoformatprotokoll117">
    <vt:lpwstr>jAwa/cWsvEuGa/FXZJv1R+L+5sDKd9qVeuopeD+exxObx9sonFvy6nHl6oYH0JKDurD7l/75zIIAMH4JsTWv9PX/sVAgcVBTzjB1GcWBpZqbjBQdOyk/WGRn5mv4s/JSgROB/6h7ZYuY+K2DHYKN/1WThyLWHLM4Pi65SFWJ31ryyQLGuQby4R3x5sYybjo9d+cp09DowRjBI+KADYjL0p0DY+q+B1rJh6O1QOknIb95Wj1zrfdZaZMslj1Em84</vt:lpwstr>
  </property>
  <property fmtid="{D5CDD505-2E9C-101B-9397-08002B2CF9AE}" pid="121" name="Autoformatprotokoll118">
    <vt:lpwstr>8SNSfG+i9okznxq9dNDZzAUYvpbDmxmnGAoOdVCg2Lkxhl6eENjFE/Xj12Hp4Zqft52D2XNCmvkwdUdLf64fsHk+5eLcu04ZaunzQTcIYp53I1NtjTFU8cUe7PoiQUoilpc/QGVxPO4HGOaiMxkqyiNwT+ayW8KBXtavrMAomIRythR0duc2zMg/FTtAWTebJBRx2j0wP0kP4hqeR8zwofGTO1kOCbEO6gpW1fvQQS9iLtDCABTOLAa2hgn/Xcg</vt:lpwstr>
  </property>
  <property fmtid="{D5CDD505-2E9C-101B-9397-08002B2CF9AE}" pid="122" name="Autoformatprotokoll119">
    <vt:lpwstr>LskLgoOz/lLxp1+ccGBsrM+2TpTpQRkNkJdvIxX+DYqTeRjztqKd/vZkFP/c0m7ZER5P+hc6xw/bXaNcfIlf3/3BMQEPNH65wVck9fMxHQDZd7NdtGfgkfmpNX2yiPFK6yRTF+HdQcEpbpmJBXijdePfYjVvzpRaKB+k8MDzTGRffVjLQKULczwxYctndvi6aOdU0cJp51irT6ysT5Ms4oVhGuIE+JJjA3VmBoGgAWYMoGhgHjERFF51KYQBeAa</vt:lpwstr>
  </property>
  <property fmtid="{D5CDD505-2E9C-101B-9397-08002B2CF9AE}" pid="123" name="Autoformatprotokoll120">
    <vt:lpwstr>Xsxsj3cT0RX19RFxOeK5x2AcWiLWT3usSJvj45qp/b/+/oqUa0cZL3PKVeeRQ5O4E8FqCMZ8OpN8m2hWoywBf1XNV5J7pDN9m0ooAQ+keORvR3/WNCotaC8uHF88SbiPM6ZFUNJkD4dX4GVMzm1pE/VY79G/+Kf2u7IptDAk2hFmbqBTpcWV8U/ZMgqTi/7q0a6WiExw+j/OBka4H1peGK01GVQKYmhqxtFHpy6wVvOO7Y/fuV8msiofNkrZ5dJ</vt:lpwstr>
  </property>
  <property fmtid="{D5CDD505-2E9C-101B-9397-08002B2CF9AE}" pid="124" name="Autoformatprotokoll121">
    <vt:lpwstr>3aJweLx4PhGO2RLDDHJvPnkdQKI5keD37E4DNDSLsvvRLncGxQooDcowJlMCfqm6CfNzhnHLkCxEDIZrCTh92KwWU97RqQWrpfJHScXfcmLzlf622ebDsI0BiO0pG9vEOhbbU35/PZOHRdhDDv4bmOuuJ4NiYOG6nzwH/oR6wGm8qShs5FfQp5sELyUiHAojy21u/OT7oUQkRUGdw1IghnKytOtff9i5E9wm0bN1Wjji2WvdVgcwFTz9jwiIsO5</vt:lpwstr>
  </property>
  <property fmtid="{D5CDD505-2E9C-101B-9397-08002B2CF9AE}" pid="125" name="Autoformatprotokoll122">
    <vt:lpwstr>BGk+l5FWpAG3HHdVlXGsYRRHAbFP494W8hvschFWKVq2WZUNhKtLLIo307EdxLQgCl7vdGMkGA3evKGoqZkj7TP4VBkruRwn1/rjjprnJINiVYVEHjfxtZjjCWZdFCyMHBlSRqPli5t/wzyvkaNj197cB1FxOGZ37Szme7EpOqs1glY2RZGM5yIAHJ5stB84UDJ9ogLElmLjuDPvIRH+VMG+fCwmXBaCT+05bf+mDSC1rKtX/G8hx+6a4F3nb/K</vt:lpwstr>
  </property>
  <property fmtid="{D5CDD505-2E9C-101B-9397-08002B2CF9AE}" pid="126" name="Autoformatprotokoll123">
    <vt:lpwstr>RMNk4ThSAZR/h7xlytoe9yFKKgy3FAf2bpTYPa0VOy8YvGJsttKZZcfzxj2K1XmuOrpC7SrMogbaZz7mOaCqHbG+YmoOzmDLj2VAEDM3Fn5KJWqpU5ltVn1sNR62PlxAPHKqUvQM3GQLaTzO6MPzwct7sZicfLFDwdn/XljhoG2vt6wgpZuM/Q089y3AKr1+Io9sAkVsZmrWB1T/nJ2Y6eYFTKl6wTr79SSpxBJDcZ+tjEm7m3j/M/wLqqH7lGj</vt:lpwstr>
  </property>
  <property fmtid="{D5CDD505-2E9C-101B-9397-08002B2CF9AE}" pid="127" name="Autoformatprotokoll124">
    <vt:lpwstr>vUL/wygWRaknfJcvl5dKd3wc3fUqQ6YS8lQj/SfMJQ4Oix2v7YnVjW5jmB+aJfqENUanR+Dk8z2SIugqHWYboX7irOSXmY++/K0AFfTOqGwTJgNysScVSyXkY0aeofS6K8z/EqLSUg/N3KsOPT4oPu9f9+jPqDir71dcaVuTe1GJ6pB8x0TynbXrz9nHJmUYkNZUb1dWRac5neaVwiEdPJVy5Nr08ez+oyRnDJkqfVLhH7gLQuWUKZx9cjEBHEz</vt:lpwstr>
  </property>
  <property fmtid="{D5CDD505-2E9C-101B-9397-08002B2CF9AE}" pid="128" name="Autoformatprotokoll125">
    <vt:lpwstr>WsOVz1AyKbOa+t5p8YV/s9QTyLed7JiM0aHVsRrSrtbDWUXXKYh2ITApNQRwgiBkfENVuCkT9ftnwnkfLvirvZSlNplSvrx4CtxpVcs5Na/1ySFvMKgZUGS+1tnK+sleEZ/R968xHUKS3+V1R4xBiW3dCL9IQAzugb+1yJH+2zBjsE50mUwRLpFdpgKWU8Hty/0+dejXua/cKBlNzoWP3wDreDvuC7vrU2O+k7LTpyorwMvlUvWYfn8LWPkxmks</vt:lpwstr>
  </property>
  <property fmtid="{D5CDD505-2E9C-101B-9397-08002B2CF9AE}" pid="129" name="Autoformatprotokoll126">
    <vt:lpwstr>PPtL8UHduDqznwPYnxBQo5H3tjbxQrWlTVHNzgp28nV0Q92fwBdKObyOOC7qY8cY6f4IONnNEebOFHjTmhk8MvPOq/EC3iWbTkT/NmV1FpZ429Br97DWxIrGqNZoR7xatQvA9Oj+KhmdRcybZyNuUjx0o9wE2tfbxREPVPC03RDjtjnw1SdyxzifmzZ6p2o3Ms9FyR/4+yAVEzVz7dUNXM+Dz6XCAVFnS/wEQ9rvdVnXm0JP+yGbeMsiGG0C3Jq</vt:lpwstr>
  </property>
  <property fmtid="{D5CDD505-2E9C-101B-9397-08002B2CF9AE}" pid="130" name="Autoformatprotokoll127">
    <vt:lpwstr>oj9Ts1d0mc0k6c3twbLjp08BKFa7VMrqJgZOSbMJXm76CdeK2c4fEfjH9z6AUl2O+nJP7SjCSORCiGEO7+9j32WkhuTAZeIGGADq2pFI2J4XV4ABCtBCz1ZpL3yru0+qlID0Pp8ma4M1l1KMuR7ifFwPTdHFTeetW2XpmIRvHZhU/lrP4RSa2TFUbwxSHMotRisMfAmg9k1A04hxMJKSfvd6Dueq4Mg345fUxFiUvg9xF+ohV1Qi7QwqwsUO6Ks</vt:lpwstr>
  </property>
  <property fmtid="{D5CDD505-2E9C-101B-9397-08002B2CF9AE}" pid="131" name="Autoformatprotokoll128">
    <vt:lpwstr>KpMYkbpB65qyUmSnr1u0yEwqtwNa2ON3je+c1FQbo+8xzxJf4THv0s0Odr1opSzpop0uLbrZ6T3g/qj/8aiheUbdgbkveQePZeWr1wUbFX69sQBdPYWuuU7ZKZSu+gQU1NIus5cG5EmLbGaRAhoBaNMAH8iyVc9tXqvfOweNlhH9sNgKH+9lmcBQNDkHt7BJi4xlBOMa2/z5h92Cb3qqwkxWOsDcYbAfe9Gf5A4sxFe9u7XEeZ/6loj0YteRxxM</vt:lpwstr>
  </property>
  <property fmtid="{D5CDD505-2E9C-101B-9397-08002B2CF9AE}" pid="132" name="Autoformatprotokoll129">
    <vt:lpwstr>QPXGiDsEEMGFbPrjHuC8jX59kyGlbPWGpM89IJg9zJGmjJFldACcnnw+6eY5xoNYAh5fdOmyESV7TmjkC2tCNf8F93taESOWi1A1pjVu9p8y7ppKDvcVxIS7yf6EKCyu14PARt33bBKUSFbfBotBcomIBuGonB7UbsaWwcVb+ViWaSvmUuxhRipL3p9Vz61xpkHqx/iSkxoUwpuXzgqRxboRPTZUDz6eyebpA66zMiqBPudxryhqXA3w3gl0Lh+</vt:lpwstr>
  </property>
  <property fmtid="{D5CDD505-2E9C-101B-9397-08002B2CF9AE}" pid="133" name="Autoformatprotokoll130">
    <vt:lpwstr>V7oWxKC05sMCVBjXmRXTtYqhPX+E3BV88XG/DAA749bdS6mJwiGuHn0Z7Gqq1i9OARLl5oqRJUstrIuYRvjYNuJUmmvJf1nftroiWFp5JNAdKv7/UEJ5ZZUp4SbzJMCaGNMoFc6k87K6CyRig5yMB0Clgm/ByYW3pTPmIB8c6Tc+dj07Vv3PXHwwjjI4F4k39uE5wN93SUZ2CmPfoPiXJ8WgiH7/SNzpiT5l9p2wKMWsKSzqrIyl4KCpf1aI0Ki</vt:lpwstr>
  </property>
  <property fmtid="{D5CDD505-2E9C-101B-9397-08002B2CF9AE}" pid="134" name="Autoformatprotokoll131">
    <vt:lpwstr>qWrn0As2FxHhg8qxQ8NOUZDcZfN1hkozRsvqsJ0HCWxvbXifnZpy72YI3PxpQaUbfT4GsKHCPjViIkEZsXGZA7V/PxsBL+V97bpThT9DUCtZmhtUpah1uewPNCi2iPH364rF6eKFFeSWcM0DoMpSHB5WtiubnkJQJmZ3MHyg3RMzRIgBk2xB7MIqY0nhieEaLPjA1mB48UbLLqLZ6HiPN1vHvpFTHeOSPdzCcqtX6ISOHeleZ7JRX1RJV08ah0E</vt:lpwstr>
  </property>
  <property fmtid="{D5CDD505-2E9C-101B-9397-08002B2CF9AE}" pid="135" name="Autoformatprotokoll132">
    <vt:lpwstr>isPJBCRLOl7dJbasEQPRX9skpfVCtuGpH4VGlQVMckN9H1s/xhin/zB+KKiAXO61yljLB/npCctUbuwXaQlOvICXlAig8JbuzBWB8S08tGWcOnHASXmGFkG8hExdx8Yz04yz65Qo02wLuWRdGiTjklDNwU/vEwxNLnRknb6oWIK1g1CPEuYsZC6LMR+IaaMnQ89GeFbOU7wwKfdHCizjK3erUGF2AMPWu6MyeouXSqG23SWrJFSsq5prlZH1FLV</vt:lpwstr>
  </property>
  <property fmtid="{D5CDD505-2E9C-101B-9397-08002B2CF9AE}" pid="136" name="Autoformatprotokoll133">
    <vt:lpwstr>nbCOBvR4zUx5L7yifQEBwjgvvhfZlh+r40FxMbxr25nPgdnYe2zlk82vOZL22nXOOcclv9H/aEu2nUJXmHLBbRrExPmv/3cqlbdMMcwFO/l5zZJ49BjoyqS3I51K71e2wfm70GyrHiyoRX4kogyaDmh1F+LS4ppSZby+oBFx7aspot/ovDyPQSUh9/nLNYHtIfO3Gpxx43WlnjU+pdUclsyhSzAY/o8a7C/hsiLdl/64ZFVi/Gr4M3NwvVNEuZU</vt:lpwstr>
  </property>
  <property fmtid="{D5CDD505-2E9C-101B-9397-08002B2CF9AE}" pid="137" name="Autoformatprotokoll134">
    <vt:lpwstr>iM7V0UjbhWHr5fQXdvgFSdDV0UJkqoWYKB8xVmphtKx6Lyc1/aXA1YEKuz7FtcSAg35LDg63oL5k2tXTujecf9lx6zBv4w7MnkAdeSycMo1SiVs6EVx4GPJ2tax1E68xjKp8rBMn0Yo7ftVvWVrr0dczr30qcVzxSMte9a2tZRskOXBfK54kwOJNdpsdCuawfzwYx+lCpLGJbbJ6e/QtRkRacn7dz7RhsmxJFeAx3otBmbnXignV/9i0rQt9yQu</vt:lpwstr>
  </property>
  <property fmtid="{D5CDD505-2E9C-101B-9397-08002B2CF9AE}" pid="138" name="Autoformatprotokoll135">
    <vt:lpwstr>JpxsPkhOZmLZJqqLef6pzTP7BBVqo5lGX3fNGMvlaDngfmjBYdsC+OjpOrOM2PJfnvW6IEwXnJixUHcHBboeShVkt16gwneQHuJ/nBcnzCvbCy/20otRKKmKG/jbvWiBQDZJmJ1psjPkwxyAUDRSX3fUQYaZshCMlsmgDuP6v6RB4AN2c2TKTuqCWoL4sATItdq+aob1E8mTPrRzUsVQ1fmZ1iNIuFMzIAcwwouWWYQU9++Z6U8JGOM7BgiVXFg</vt:lpwstr>
  </property>
  <property fmtid="{D5CDD505-2E9C-101B-9397-08002B2CF9AE}" pid="139" name="Autoformatprotokoll136">
    <vt:lpwstr>FznQdPspDeWBkCP26GfqhhW+d/AbCTK38yQ6btTxK2cx0CnTnsVai/fzcRIvPEejWdbSAnsulF5eXyEHBfdld7qucY/1bP5U7q9Vv+wufxCPXSkFnc0JVGD/PTNcTrqdsD9Foni522acMelJluLOWKk8v+t8owjSv9v+iu05hVFYjj+pZU1bkChKiF+oTesdiBZcoyWsTcGZMH7cCdfPhfC2aNsng45rM18Vxlc/Ckq4fNkqF//ZMINQvWkOMuy</vt:lpwstr>
  </property>
  <property fmtid="{D5CDD505-2E9C-101B-9397-08002B2CF9AE}" pid="140" name="Autoformatprotokoll137">
    <vt:lpwstr>9gi9FHU0+x2/wO3rttP21EPBAE4lMS0Qe9ugPNPpaCj2fXZEB7UNuMNBY9vWTW+FuE72lC/aFI2X+TFyynIjAWjt5jk+WmNCaTJA5NT85QkwgI28j7rt2Aq6rubJL+Fj+PyAKpj1kTHLvKidseLUuhutWq31u7nb2qMmeKDU+sMyijD6g+dRcitdGJHN8AdROmAQOLhPgOXWiNP0lGMCqfdyA0WpB1go6ZAk21lsNuP7nic/ouhaeR88ngI95kj</vt:lpwstr>
  </property>
  <property fmtid="{D5CDD505-2E9C-101B-9397-08002B2CF9AE}" pid="141" name="Autoformatprotokoll138">
    <vt:lpwstr>wwXWCZjXCoQ3rMpU29UJ0hh5UsNnrPorPFXOh1uA8nEbjkHSdU6iKKLfhXKUD1nQNR6winTkZ+cEqjb015AdSMpNq/25VxKvVT2yW9DzlK+WkNBK5GQC292sU0oijpFhh8MdsFGDjcHr8ZKe6XH6p2Vb0bkPfwu4VK/cHCs1NhESHdTUVn5DlS8UAOddkBkM2IQkadAAxx6eoJs3e9mYjHcqBwQ/BWyMUEVuIXdP/6jzQcLlEeDC++v5pzLZQFv</vt:lpwstr>
  </property>
  <property fmtid="{D5CDD505-2E9C-101B-9397-08002B2CF9AE}" pid="142" name="Autoformatprotokoll139">
    <vt:lpwstr>zdJNv7xKpXc7JVELwtIeW/c0Liu0kN2jz+i9HX5e+RZJ+cquVnqdEYuW+qseVLsJ3UslHWamaAubE3Kc5zi5zeUVAivJ5vcCM81tAgVRSf6kO1mclVLlyb2q9K9kLqcOJ4OIDNlYw6ReFRjUq52AdNzAluyJUNDza8cRCEOeJVp+MaPM6ZVSmCmi8PSVDkv++J8DJGc3ETbQVILXXMBS8abgrdgnLeWt+8BPn9MLiVA6Sc4pTQ5lnOcDwUY6Kqb</vt:lpwstr>
  </property>
  <property fmtid="{D5CDD505-2E9C-101B-9397-08002B2CF9AE}" pid="143" name="Autoformatprotokoll140">
    <vt:lpwstr>r8rZtjcNoowxtTAdCeC1TbUaVVxz1nW949lmei+c1+gbIckXRXWXGLdzO8B9Jt3SxBAa2EsKwKHDjV089IM217cYPGoVhyrB0RAct6A4i8kJK0YJhmShkiFYRTqlyXYimTrSjH3mAoKrYmXL7dW6NPalwjdAv1ILW5OZCBcrcXhFalSvtr8xAUzi43EXBwie4DiW9BTfIPa/LO/90uhq/KDcrBm4Fuyy7EuoHwCteVgbdTpIV61VfrJF6bWaztw</vt:lpwstr>
  </property>
  <property fmtid="{D5CDD505-2E9C-101B-9397-08002B2CF9AE}" pid="144" name="Autoformatprotokoll141">
    <vt:lpwstr>4vpuuu5CAN6tBD/iIhcUXPJ5T17agSfv316SlfdayRGYXPx5b9F7EfGHdQkfW1HYA3Qyq/7ohnm5oztovwGVDgd1t2rCh5jkcwi2yTaCi522ihRqOhaPDdgpSVSVaKlr5KRmUi0ZGwUhyp0b7UTDO/9jhraJALS+mD6uEopFiUAHHWapATKY+t0wcIUbY5iDSuS0TvZ8uP8XrB87Kz2CtqMeFlwLHNrWgX97DJvPvDe2C5nkspaXRsV5zsWBsXQ</vt:lpwstr>
  </property>
  <property fmtid="{D5CDD505-2E9C-101B-9397-08002B2CF9AE}" pid="145" name="Autoformatprotokoll142">
    <vt:lpwstr>OyiwQDftl0wm5bSlRK7bWyuHPXOkeROCzvtKya2BVQHfnyYl/ZNtcb8yuPBx2qMlHJlYSYgp46yOX2H5d1Qaa7AABCXddbRlIOgpgrQ1latF1NwxaPIbXiIltd+Bx1Edk5qpWqNa8fh6QDMLi0abxzduykqffZet2irtYtVsR5XuuDQf+ki/ZC01jrm4SDkIO18CZfwTHZPa3p0pff4hgR5kC+krlpe2gJwjaEGKnaGBl3klhUYuarlSOcGzh7B</vt:lpwstr>
  </property>
  <property fmtid="{D5CDD505-2E9C-101B-9397-08002B2CF9AE}" pid="146" name="Autoformatprotokoll143">
    <vt:lpwstr>poB1HVy22t6vLLr6Ay9IOyQGKjDx8883dTQtwWrnH88wpsd99NpYsxG8/Xg+gTDyVXb6RV0ag+INLQLLo3aFbellxja24tlkSh8dX+txWxyvODY9MTRyJ8gwX32zUpBctf9vhauSPctdFiBplGtV1srgJ05ulWD161EG9HXjBAfqNhWWdP8/VsSyI1Of7d7oWaHB43SeUdabM9sE/Qujwzmeg20txCvO4bqRMdbbBjjhZbJVhoFXI9BTyWUrNYG</vt:lpwstr>
  </property>
  <property fmtid="{D5CDD505-2E9C-101B-9397-08002B2CF9AE}" pid="147" name="Autoformatprotokoll144">
    <vt:lpwstr>vBC2g0Vfqjg7pRIBa+CNAedDToSCC3QYH+CHxhivcDA5K/PfTNhnjs2SldwhZWWT3BSbx4wYVY2JXhbesJDu6tD9wptHfU3aJaZVsCmxuCTzjImrbwpnTYl/1MF4Ynkv3Ca2H6tfqb5xjZTquotbxC28lRB2f9coWZrlL6kJ8VA5UyiWGgQhqDjKhp9aMzHyk8hgIRGayk88SImIsmOVhFVATB/jnXv7M8Qc0ZdNOG+xnAXyLdj3nSiHrVmMdUo</vt:lpwstr>
  </property>
  <property fmtid="{D5CDD505-2E9C-101B-9397-08002B2CF9AE}" pid="148" name="Autoformatprotokoll145">
    <vt:lpwstr>GmJO3nB4erc5ilxMWAtByWTToAdm88de62nMUDd1AcxU5ooaRkNlEQOFn7XzWk03khqspVvmXIsVyf9jRhXFdThapqYVW8ITMk+pvoexsdgzF4Gcjc7yIGJ32dXFGsF/O8gF4zfjDrZ6LV8DlV4c9T28uLqodO7hXp8tZTpgY9q9DfMQsOiigE2RNRWbmjbzLU6BrXlH1Ave+mvE8kPgciuQYplnsdJ5AA8kyx5tFXA6yX6QKucr13vD41NYmDR</vt:lpwstr>
  </property>
  <property fmtid="{D5CDD505-2E9C-101B-9397-08002B2CF9AE}" pid="149" name="Autoformatprotokoll146">
    <vt:lpwstr>mR+/j+4UOO89ksK9UkU7QZBAoBCXW6BP8SGqyDLSPVBqjZPn7H7jBpN7gcMnkl+jkajqFZkegZQKSS2e8cyGz3yvoz49Y/T1H7mio89kTAAwUSMYTJoKDUOGGah3gdTaoOe86Qnw3ldAAdDHpwwFrdVc2W1EZ73RscNSliCt3sbNw2Ve3+wjqnLzu3KG+ggX1w0mJJWDAahcUJNJMNHpZVhMK0puLH11TW5VwnbWc9OeHBNHg+eVW6thaeG0Y8e</vt:lpwstr>
  </property>
  <property fmtid="{D5CDD505-2E9C-101B-9397-08002B2CF9AE}" pid="150" name="Autoformatprotokoll147">
    <vt:lpwstr>GHaJEg2B5k5DdlZo79+8txVXCeYC4/sMBTO9J1GpfMAemibsTthVlXCCBuVbCiWk4unNlmRginI5mS0gGlWlvtqSvdOMZQZhjiECgGVdxgxeRjnL2VQGrm0b5kis8U02mUbN2tUce0n9GxVbEhNfqJaqY420fbfIkUk96W28AeeXJs4u6wY0xMJ6fYHS1zUxibv7FfM010nISPd3wbyWyJrWfB1XjilsVlfOWc+ls4UOx+PtdQXtUQUQF9IYLnH</vt:lpwstr>
  </property>
  <property fmtid="{D5CDD505-2E9C-101B-9397-08002B2CF9AE}" pid="151" name="Autoformatprotokoll148">
    <vt:lpwstr>HRbdtsxS/R0XamJOZd0QIfTBsXzJsI0+/CUrnuowyM4641Rz6oU5nP5xABIeAyo7Zkj3Jwu9dXgrAdun0GTL6h6W3J0LRgx9R8wOb7Lh3IhaU+8kF7lbb1qMY0gbYXShURcKDFbZQiBRExjGYXcTjVBfzcKtVLWrDUbxuDT+NZQHYhZPJ4v2CjNckXwozMwfB38hKc6cL6WYPkHyTcGFmZm+Bt5GCrt7uM+RD/FJdqNmYn830TmUHuxEPpzpqak</vt:lpwstr>
  </property>
  <property fmtid="{D5CDD505-2E9C-101B-9397-08002B2CF9AE}" pid="152" name="Autoformatprotokoll149">
    <vt:lpwstr>+Hi2pPJiOSq2CErIF+xI1KhmW73jJ3YsvnfKrf/SH8ziudTVrIQlQdr82yu9pYTl4ugSgEo8w3j5rikeuWWAvNQa7dsvRk3PkkeGxHgTzL/1hOAgIrOM9uHg8/+kQF/v6v9kZisvtxsXcDRxDBs2eNIhgmLja6w63QaKHhWo/ovbStReOWHUCJbXKz6rBHorLsPvGSZMpvDoe4hvB69o46SO2+J1elU8sNSpHukpCPktUn+TMrffkZwO9uYKdH9</vt:lpwstr>
  </property>
  <property fmtid="{D5CDD505-2E9C-101B-9397-08002B2CF9AE}" pid="153" name="Autoformatprotokoll150">
    <vt:lpwstr>jy3HPRtIZ5rIpC1pQyrLVcK+RUOAjCtpdkdlUyPkKAW8I/pPvPfJgtHZrdkIMRSRx6Xh5Bs1QhY9Zd+nm7AIj/7HVCgAs7nJc+cTcIWD5iiVkvj3e0vG+BmB+Lt9aMWV0sVnELREwMMMlDdi9hV3OtCEvcdrXgtEBhR6aJchSCwplUrSL7YAlRb5Wr2pD0VnbIoGDCH9eGgGo5AzpkdaE7i39zL8GEENnchYvUDxKKpNyLrxePsMBG1A51hvXA/</vt:lpwstr>
  </property>
  <property fmtid="{D5CDD505-2E9C-101B-9397-08002B2CF9AE}" pid="154" name="Autoformatprotokoll151">
    <vt:lpwstr>AA+w7KMU+RLDJM+eoFtG4GWeQNscYv/Clq2Ie8c23f0/hsSDg1RPuXihHvtawaJqyeFg8RYnPVd1pKnFAkqsBzeep0ytARt9eJgF5hnv2/KKe/ZE8jI1qTD72tVkdQgcalUEXBH56XNn+nK30gYHEjjSjfNPoe3o3Uy4RuLOYlmuxSsOGES5Yp8bbAe8xJM2Wbb1ykJRGjxyEOy0z51MKFgspNFb+vGPTD2PY2XSSCoZHUxOeaB0tgeG95eHm/v</vt:lpwstr>
  </property>
  <property fmtid="{D5CDD505-2E9C-101B-9397-08002B2CF9AE}" pid="155" name="Autoformatprotokoll152">
    <vt:lpwstr>o9lymq9WfAIgwP/626HbqNe/dnnf4YLHdTzVBmhVH5ygoHuIxIn3RLoKxjrQN9VRXAn+C6SWagAAE8G4WrgNBeGhS2C5WIAr5wbdYnchL9KFgukzbd0sp5rxzX3KQU0EIMObovKcUzk7+rV2uE2NkBxthMbFKB+ZF1GVdf/eGndrTCsSyGczISNFMXFarf8v0wMmiFNARDXLAzTkoHfnQUH63DjMZ8ZWY0fyRdKHMIP5sYCLTDHov288FoGEwg9</vt:lpwstr>
  </property>
  <property fmtid="{D5CDD505-2E9C-101B-9397-08002B2CF9AE}" pid="156" name="Autoformatprotokoll153">
    <vt:lpwstr>HUtwVGEC1r2OhaMxFboQ1rw+IFisOSmQ7MxdPLK4CzgVJBCRDqVFqocdj5bFEs3LZcJ5HZ4/sF6AW6cHTeaKFEsOBOp3nlRHsiNayhnOEysEMVf3253ZngHrctZCB8bGjWhpZpS9oly+dL0CUXNCY3m4zmBQIJZkPNuyQq7WUW7tiU7Er3dxpkxmAGnWp453GhaGwN19Fl5yW8BQ7tT0VdTYKEt+874ZyAnqAzID2mzUFkKYAtn0MM6stOelGh/</vt:lpwstr>
  </property>
  <property fmtid="{D5CDD505-2E9C-101B-9397-08002B2CF9AE}" pid="157" name="Autoformatprotokoll154">
    <vt:lpwstr>Efbf0UHSbgi1cT53YObOh0xh8ekDTLEtkN6rhjyhurXBjmI6zBj/bwvLhfwL3oe0HXv5bXgOK7zYD6Ys9aNSYez7iISBtY9guD9KDDa+Tz3O4/I9BZqxFITJgrpqHrekp1yMPSDPpSTWZX0Vs3QDlEGuFGB4vaJmgcIqAPSWFakHqbUXVIMRGWoSLjqLaXy9Ku1Mg2ZLQYaYxv31L8ZJC6bsCXwqWHV5UJvqYeo6FtDA1HtVgduxSRhY/kBEJzR</vt:lpwstr>
  </property>
  <property fmtid="{D5CDD505-2E9C-101B-9397-08002B2CF9AE}" pid="158" name="Autoformatprotokoll155">
    <vt:lpwstr>/9wbMI+rlTSVcEWwDke85v8Gh1JSZdvM9dZcC6I1qbK9H9lbIWMyYyHXWidwloaksAjtQZdRHLPXyIZScbZ2412wHlcPu2TqGNLUSkNUGxlWD0uE8DRcB61yySSWWMBUOrvkhnlyUKSb/5gRVlNskj1Gg4W4QAo3wN9dydAktbwrd4q7iLO9YAf8HyD07mQRpJmz4PLcpKP0PhF1F/3BEI0YZKZDfzMP7UBrD1mzlBNbzXxaghzHSD84cnhHey5</vt:lpwstr>
  </property>
  <property fmtid="{D5CDD505-2E9C-101B-9397-08002B2CF9AE}" pid="159" name="Autoformatprotokoll156">
    <vt:lpwstr>H5BsOiLYSZg8dSY+n39VrwTUncZBrOxgro+hcxozDO/Ty2vxSLDGnzULNlzPFqrp0N/00ku0qXzyRLD/R14HGXLDPmVyeGjNb06LEKDgTNpo8d992CxoiU4FiZKYAwssVXWs5siE3vfSGDTOp9XXC8NQArnWJSHw1FPBJgg+E6UF0+M+2qWFDQ6ZK6drqqe/3aLj2tNRxWnEajkQPwKRZpEXodKLEZSc4GZ6r/g3NS9N1rJzb7ae36RGMTQ+SCY</vt:lpwstr>
  </property>
  <property fmtid="{D5CDD505-2E9C-101B-9397-08002B2CF9AE}" pid="160" name="Autoformatprotokoll157">
    <vt:lpwstr>6ITx1LtHgo6Yel8O/cU1CU5E+8W9GoqQ+DjCHhM3HEOnsosPQX7SHvZxnFMw4z2lDRAkd6TbdWUQ3lPMhAY71dtfOvx3CoOxOfvvYxuFN3DE0GvPHmh0ZNPVXxM3hhPO6C/M+BNiT84TkmkWZ3PsVoI43z68rN3anAHF/o0Hp2D/kvjN1W3G0quPaZfQoTMMR6ca9cN4AwZwB3f8EB7rERf51J5bwiycrMkxfWN4K+LtouEobC4ULOkAlLQTX74</vt:lpwstr>
  </property>
  <property fmtid="{D5CDD505-2E9C-101B-9397-08002B2CF9AE}" pid="161" name="Autoformatprotokoll158">
    <vt:lpwstr>cXmapt4og+bnjUgxvIPlWYNQqgDQ326RRnEU/ACSjE72jDHeYh12hM6JCihGHHn+ahvOp5dr4coYRI/CWOJytaACs6yUIgnruFzMgqEeHjKCpG9U4xfYGw9sO3GN3AJOd7Z6WFJmkOsm35qCnbKJmwSUuX1mVhxlBmD6usOwYJnJj5kIakjSLe0YPPRxQdxmGHlJ0v8czpY/otzEVmzbEmLrAuY9d4drpby7TpdGqfxolzAFAXQe4PrZbXuxqwF</vt:lpwstr>
  </property>
  <property fmtid="{D5CDD505-2E9C-101B-9397-08002B2CF9AE}" pid="162" name="Autoformatprotokoll159">
    <vt:lpwstr>V3cKMOKnmkXdbBVm7A/HsjlDP9PzQupI6BV+FG34VrOrRwjbgYvR+mQM8H4U6NVhAgATmEYqpP7qnLJTmnIdnupSw3/oyqBUGYpasiKZyh91jj8xbwdFQTf3hKnUkQnijTc/vVbNsWZ0wc9aJ03s/qMYFF4W2mM28iN6fJ1W3tRAKN2IVaGOWD5Lr0d/eguC09hmxIqIfHoCLUeY9VG1D48VX8QQUs+qmiZS4eM0+DYLWZLCcvegIzd1LhWkHjr</vt:lpwstr>
  </property>
  <property fmtid="{D5CDD505-2E9C-101B-9397-08002B2CF9AE}" pid="163" name="Autoformatprotokoll160">
    <vt:lpwstr>7fRbtluxaqc0v3NyNNMPElpVAXaKbnxKZU/3kcXdn0fLwiY1lwuqol3WQNLp8SkpTmfiOUzWUNYtSxK8hlgnjL/AQZYBS4XHnXfgZ5N+BlfZK23C6aiAejoPDa4ZH/wJiRaYoX/e/B9wzFUZ8O+M8ulecIUhk/fg/2584OQkOM5AONmwfiXmqtd2CMxzW6RS5icKbJKrAzntSFgjeoBKotPOhvTZd57MBQXMs8m0mVDPEAyIrXztG4RnIojO75m</vt:lpwstr>
  </property>
  <property fmtid="{D5CDD505-2E9C-101B-9397-08002B2CF9AE}" pid="164" name="Autoformatprotokoll161">
    <vt:lpwstr>geWqmzHHZC1JRkjwvlJ+W8uaQli7XNTpJaVUtejMvH2bHB3S7dnCJPKk1Xs1D+oA0RL5UTBA/SnciEXaycpiDTdTJOhp6p2reWonQTZ01JQuSFnM0YOdivlIV4/Bca9dRKv67YjB0OqovUM3nymJiRckDNZTKBMKqm7i4SFsMkfjSYFf2C4bmcuFtz1lFPFYT5Adic7oNzOsN5AqzoIpT/gYY4mmh4z8XNIjbz1MX44vcAxoN8yTODiZkjyENgR</vt:lpwstr>
  </property>
  <property fmtid="{D5CDD505-2E9C-101B-9397-08002B2CF9AE}" pid="165" name="Autoformatprotokoll162">
    <vt:lpwstr>th+oI+LFuRSR9EPPUHV1rinjghFfORaTI5EhECk9cnObrjMbynvlHHWfaSakF3oVeWDN3YyN6RZZQdxQtQNi7Wiag7lYK4QcgLNtdXevd7Tfn8HqcYNLG2vv5TCgkMkwMasR7jRP7PTDFL97auiHuAMOmspXpU90a47I8HYbmDjRntgg5NnL0qJjtkUDifg245hqHVIE33fa0gfMUpshGNECVIE/ymfL6Ap3M/aaS9K4/oAFal/mlVsiSUQ0Gu1</vt:lpwstr>
  </property>
  <property fmtid="{D5CDD505-2E9C-101B-9397-08002B2CF9AE}" pid="166" name="Autoformatprotokoll163">
    <vt:lpwstr>3iTqEQDkNapBwxageX0Wmcf+H6Fh0GDNsUjTRYqoz9KPbOpZe1TewTv1NaoFKZiicVliUh/5R2HpEMOHZ6zRZydFNF+XCwHUTdgxF1RR8ZnyMwKcEoImcNTFaxEVi/dNdyfGxSfhp149ZKOdl9qpdZrMovh0/eUipJviKjaA+RTRPiRjEsXQQ5TvUeQtwAAP8TYtpxSOF5UemlYTY25+84uguOsx0anwc6F0iBNFcg9RTIgt2V6a9MkpBLgyLCc</vt:lpwstr>
  </property>
  <property fmtid="{D5CDD505-2E9C-101B-9397-08002B2CF9AE}" pid="167" name="Autoformatprotokoll164">
    <vt:lpwstr>KQjNbGGSI462pHpbHxl7RojwPuUSwqMp+XSTbGLnYOUgzWOrhc4SR66cK58EydGvtK+52rpDOLvBLaGDmodKKoNh/2GrirP/ihJiw9YhboUIdkkofU7dA+/gu1HgiamQliCYORvAe8L1hFaqmMm70PQYP2Q/2O5UA2vBAAz/6MJ6K5LIZybJfMeDrqCfLWKo7KChwvEwyhM5lyajA7RnB6BzxOuHgz1cEq9cCPgcto1MageeYXwpMkmUNYzK1YS</vt:lpwstr>
  </property>
  <property fmtid="{D5CDD505-2E9C-101B-9397-08002B2CF9AE}" pid="168" name="Autoformatprotokoll165">
    <vt:lpwstr>+P9MboZztym9ZIP+eYtQMhv91OQi6h2/wtJzrrO0bdat5611jVX3+90tjhiyeR6d9fDImALV84d+1FygEmXxZzrlnl9NC9OeFg4YkfVe1z/+wnpHCm/rpOIOwRu1ZWwvEZb+Asau3gQBFTnfdMSkQt7JUbuqSP2kl7VAjs8l/K0XtlPzJmhAJPCwVPR/eeIvZ/5dcxouMx42I0nE+6TjE25ZIkMnGGkU2LriQbItm+1ePq+/9Uo45u2gZa5g6Fb</vt:lpwstr>
  </property>
  <property fmtid="{D5CDD505-2E9C-101B-9397-08002B2CF9AE}" pid="169" name="Autoformatprotokoll166">
    <vt:lpwstr>1uV+iYfzgJ4fjA45RW2Yp1snfey2/3QxV5XEJfh7+jPu07IoNWF5e8vVKVxrWhDArlkxryiDdiSor3PJGf5HB8L3KR+KczaBLntnoPAZ9gwUMotlHr+VB/H4/y2/zcl0tNut5iXqw4O5edsyaAyyO6XANsZx0N3teZ+FLeb7Z99dFrZhbeE5nDkMM4nIfLKI9si1gaivSQlRfbQ9oA590Lb0Zlr04fHY+dLU+ZhVlfEOk2brSBomwjRRaN7abxK</vt:lpwstr>
  </property>
  <property fmtid="{D5CDD505-2E9C-101B-9397-08002B2CF9AE}" pid="170" name="Autoformatprotokoll167">
    <vt:lpwstr>XVmVJK3jP+zfQbNxffGMxNAF/ujRFxl8IZY0py8Y5XqpqVywfme+XHP4pRg+/byk/Z/joNkD6fO+RDklFf1jEGAczZuVPBSokgDgiOifJtbtWOcJRjXAneWRYRPjM84VMEJTaAMhcBdzc/pu5WxMH2494mNRp2kZatwTFc6YuyNS5Q0SvMPzBmcLR9o5XelHacDwIILjnUaSGSOi7yB7QCRiGG1400/PqUnbVt6CmK+0uySy6hau4vBG6lb11e3</vt:lpwstr>
  </property>
  <property fmtid="{D5CDD505-2E9C-101B-9397-08002B2CF9AE}" pid="171" name="Autoformatprotokoll168">
    <vt:lpwstr>5gdqqxXgP4G7pd92ewq9vNIxo0fp0TPlMHgAR7OzxOVcoMB4phAveFgiQnAuGUhxCT7pdd9tH3wlFA74ppEDJZhfuphGj/ukbKMUvg0fX0pwPUNAD7hkswyZ8PNpxYv84JgWQzVM3sN4MawtP7GBvk14hpOjHwJmWQ6GqGj0yqgsICmvy61ua7BDToj00ZiU01gVSgevZXtUaaffGpvNYPNT/0wr04Y+4bZiwiTq0f5NzY1V4JJ8WNd/oh73x2z</vt:lpwstr>
  </property>
  <property fmtid="{D5CDD505-2E9C-101B-9397-08002B2CF9AE}" pid="172" name="Autoformatprotokoll169">
    <vt:lpwstr>NE2WywpjnHgipjyF8PfMupCsrVZtTvGnK+36cJ00KTQnn2TKANrmH88TwyH04O0bfQt3LgFdGHYegydb5OkF5ReZ7Tj3T79vpwNnEcvmEcH/gTKNJXKIRL0xE0GtazpZSRHm7urPF4FLMhP2XA3Kr0yjJQIw6i8l2+7oqtYvbG84fRjQPb96aK0xgsuVKUa5rrOOPri7IetgquhOT1o4dzsY/6vtxMFg/b81NDsze9dLGea0NrFnuW9UYlSKDJD</vt:lpwstr>
  </property>
  <property fmtid="{D5CDD505-2E9C-101B-9397-08002B2CF9AE}" pid="173" name="Autoformatprotokoll170">
    <vt:lpwstr>/DvF5Bqs9NbOWtmHX0/45kaCTRRuuEh7/j/xdcyyezFmsGKOUFM5jaVCsy9uzz3bZQz+/cfcvlHdkmXfib/mfFTdXjOl0HSfrt/jM80hUR4pa6AMzlHo+f1YCMEkYaMgbhgZMvrAHEN4QAWdl1AMTUsjsIabS1PWMbxnImqBaVrh0Gk9+2AeRtIUzxrgLyd4A8he+JyZwaoyVmKFJT42Buud8TtsH7b2X0btlCpY5AjBhqmNkXaNBDoJyQyWfLQ</vt:lpwstr>
  </property>
  <property fmtid="{D5CDD505-2E9C-101B-9397-08002B2CF9AE}" pid="174" name="Autoformatprotokoll171">
    <vt:lpwstr>IyXeWj3RAhQSGH2Pn4EUzJeikwijpxGFDsnno/fEb1G1B6KBsN4HIX9Ys1/fszXBKvCU9oR/JJoHlUW9z7HWpDkPdtGYyXS1/phvafS/kbjchlJbz4HYZC7sxB+Zj1cmhe4kQdFDLEaAltITPnyn1/qMObG+X4JA+kLyp2rpbTSNVOVjPLjFBUdzrdrUJg7n+0cdVrCMQgh9NJ63DwoM8/kjQo0RgbCWCCATM6VRLFhPF1FNSoRhISB34MdyHnL</vt:lpwstr>
  </property>
  <property fmtid="{D5CDD505-2E9C-101B-9397-08002B2CF9AE}" pid="175" name="Autoformatprotokoll172">
    <vt:lpwstr>J6d6Tp1cgAn8ezG3BajXwN0AUeu97EhPWZUILsRDITKWkSlqjh8XQaF+CjKpmUTxJ3zfDX1/jyCj4jtHiA8B5avyDKzdili953vgA3/EI1R0t4OOWJA6F5eOZksWTNrxCTMcnH5MuzdBMWcbjRd9QBblNv+zl3c98D47fV0f/S3cP5/if7jhKQugUoZr/3tm6sKxo1ocm189IdBVhr/Tw937e4iGjjeRbZnBA/fQJ+lgitN/DqVQOWgkqrDtlRm</vt:lpwstr>
  </property>
  <property fmtid="{D5CDD505-2E9C-101B-9397-08002B2CF9AE}" pid="176" name="Autoformatprotokoll173">
    <vt:lpwstr>muadOYHGnaZ8pUDxz0kheM4m44Njz4dCcyrVnFbDR4V9vdu21UAw9HoSQIJextryAY6Vl9FSF6NtJWGjPOqGJuIvv/QM8UYGbOxFgcF6evdCIrwvuDTP8k9lALWK0iC/12gOKo7nRO3lnlo7JgHUO5hBytqq+AR0hA2NU/OSVjmi1j3A6S7eCe3Py++JlrqXTNzN0W32iACpUzPV3K/vUKIReRp5KlT1yn/8gnDxJMrlkUpcW1TyyS8FC6r2LcW</vt:lpwstr>
  </property>
  <property fmtid="{D5CDD505-2E9C-101B-9397-08002B2CF9AE}" pid="177" name="Autoformatprotokoll174">
    <vt:lpwstr>RIoIeASfIUTbHvXIg6iiUjc4wuZqMAAIc++yiiAK1yDod2uO2WjGAYHsdWSfhbAvGtzVnNpZoC7JSTsONQFYTt6APgbRD29tu9yideLSEuimEpanJwN8pjf+oqHIqYqWkyw5x1LMNlSlTX+Z7/eb6NTPLrbYA1SLxFD596KaBkS5xkibjVym5QdKdxkU2J7gBhL4dlf2TOuAvUgRMJO23+bKIBTaeofp4uqtbNG3AVeezgbwhfRBn5ILzyDwNk9</vt:lpwstr>
  </property>
  <property fmtid="{D5CDD505-2E9C-101B-9397-08002B2CF9AE}" pid="178" name="Autoformatprotokoll175">
    <vt:lpwstr>i5JgbziY9lXg9H0EliGJTxRpeaIUc70bgPpx34SSfKaRvE8/NO7UYsEU9aFTHe7UweuUZNgV+cjFy3EKSviGlw274C/dMBVOI0WH1Y0ASDaj73ExykiYx2uYeibBSn9ZKIGIPXVMgeMTIOyoMDRbGgH0Dw/hCd6lIe4yzYQa+/KRGB8mRk1dPJeLRDqmCa88W77DCSG8w8SZI/PQyAUI/67HUaxbgEvN8hOMtca02wQida/FVeiMxvVdjo2QRCs</vt:lpwstr>
  </property>
  <property fmtid="{D5CDD505-2E9C-101B-9397-08002B2CF9AE}" pid="179" name="Autoformatprotokoll176">
    <vt:lpwstr>yU6y7KsblYse2QVd2mCJLxrsL4gR8Xy+t9hTumy4L+n0axBXmRnAyABbMLP27CJ4zOs0e81JKrBsXKg7M7PmOnHHcJmgnexmBfNIwTc1qFSqWoDATPN2ety14gzepL5INVqBqIOAriK8NBBvLT3UqGZoqiObbgykNxsgSHejaz3H/k6HveUupM3eCLAoJRoy/tHeCJi2/tZGoqmH/Qh67dfb2Tjq8wEkO5mPLvjQ/jkJWJ6OC6BvEm5t4gWBtTK</vt:lpwstr>
  </property>
  <property fmtid="{D5CDD505-2E9C-101B-9397-08002B2CF9AE}" pid="180" name="Autoformatprotokoll177">
    <vt:lpwstr>oCjm7knINjmuyA6QidpRDEvz8u61l5TEvJ9lPalPaJCzONfoDgfDoD2u6zBTLS6kB3tJ9+NOb5HdiQTcC4OOd4D1iySU+W715JdthckBGkmCRoNVhbYPteaNAQFSZNVewaYt7hIbekmP4Rz/QXDgM8YUWMRWGrvXusg3qjI7/aB86xNGv1i3O3ilJZAhPVnrsqQV1Hh6N8+Pqu6O7VCe1AaJEMQ0oful0vWPhCDaTdPvWppRvGJSUee1oi1Idrb</vt:lpwstr>
  </property>
  <property fmtid="{D5CDD505-2E9C-101B-9397-08002B2CF9AE}" pid="181" name="Autoformatprotokoll178">
    <vt:lpwstr>wsfe5iTdIpXnpJGKoFW2FKYi033qcsVTuae9HvE0+Nzs4SwmzqBOzwMgPUJCp5t5y9L+ChOw2EsGU+kN+VrLtF3VtUH+AK7rJ8EpbCxwwvueoyweElNnr5LQBDYHzQmyiYd11rb4jIoda0TcZ6vlIhyeKAczsKeVLazYL1O0SwnPk6Z2lBnACURjvemvKUMZj6Sm2WOm2S3ycTsQiioDUtmKtalKH7PcmdxTp+fpt+Ld8psi8PrXROYRgsaWDXo</vt:lpwstr>
  </property>
  <property fmtid="{D5CDD505-2E9C-101B-9397-08002B2CF9AE}" pid="182" name="Autoformatprotokoll179">
    <vt:lpwstr>fVP+Kkb1a6TFdr9TOySv3G2cH8D9gNdhc0QD+XQkA9utkbltJcjlYkEW1MFfLkC01xYpM1PjS7AcEkyQ5e9IsFWPAAlwhuqfSOpBjp/pcxTApo/qCWZLTGSuNC+FNmV+fFnQ9v7F4+aWn6I4+k3ZaWWjBZjmFkKyoqA8Z0Vfn4dyhOxup9E2wEISMkUZLUtPTlSS4hVMUQjUs9cCAPc/WInpQm9vuy5tjIZ9FzYa7IUjdiDtl2A2aL82k2lg5lL</vt:lpwstr>
  </property>
  <property fmtid="{D5CDD505-2E9C-101B-9397-08002B2CF9AE}" pid="183" name="Autoformatprotokoll180">
    <vt:lpwstr>G+/IHJ7GEvD6N6/LvoRAFN8uFWQT26Om26XR5tJr7oIJBHEUiMyYJVZ+x/mkCqNlDYn5TBy1nhd5u8b/LERpuzyqVLTJAtpdYbHefqz9gFN/Y+xpa+MKZoanFg92OLuMU1S9Pnj4RDGRIO3AZ+QBIuWjGjJRL/rqwO02lxmbirxKR8DjrpTfRIq0DzxpY/0sJrvfvcJaKprqOM7OHHOFQjkLRelwu2slcms/NEDjXObaXjBnVD+XOMC07hFdHxb</vt:lpwstr>
  </property>
  <property fmtid="{D5CDD505-2E9C-101B-9397-08002B2CF9AE}" pid="184" name="Autoformatprotokoll181">
    <vt:lpwstr>7NMBs4Nz5/8a5KeXvONAAndVasSns8SjEC84LnoFMbyTF/5dFbne9tHKovSrYP0YCK8TQWyJ1KIFpuw1M6YqAT6uNfOdWlKeepBjFBvdiAP3oFWdccpn1sRmPXrFJRiA+jTzcfZyrSU738DBF1vxo5mWJ1kGxTzQsZiqu23Ow20wsDNUruACW4+UHcytR70oP9ZtS+4L0LVUcpAifGINskIXu1DliXxLvg8XxqE81Q7aco5it4cbvVDS/NQ80mH</vt:lpwstr>
  </property>
  <property fmtid="{D5CDD505-2E9C-101B-9397-08002B2CF9AE}" pid="185" name="Autoformatprotokoll182">
    <vt:lpwstr>fBcwIqMiOxdLDm11kWDB2jkSXep0blQ/sOmPO20ix17Vl9iBVj7G1A6pjHhMBvbXoEMfAU/dx8vcVJAYFA286fCwCyPycDXsh6VDWgeyh8+3N9odN6FQ4v9m0YjAgzYQ3Yx3RprRUyTaQH79M6oGksOOKryIr//CDDx+jHpmGKd9qbdKAPU6M1w3fWa9g0pvLD1ObfkgfS8+KGOIlBkLu1w7xm6yHYQDwYyvv/hxFOzqWWNLnL9cNBHFMAt6fo8</vt:lpwstr>
  </property>
  <property fmtid="{D5CDD505-2E9C-101B-9397-08002B2CF9AE}" pid="186" name="Autoformatprotokoll183">
    <vt:lpwstr>ZLal3Cydzqt/PtaVpCadsYn64b/sJbbWg3MMTEfX9bEXvcXzxErs052lcCpJyrAkfO7DBHZVTIBRp/Mzkp2v0Vj+sqXLEC2hSyIfKV8ujzxVD84QgKUDMxC3Awzb+NYasXWZ93208PB9wGJAE6TYL2Qxk3PIVjSeucyjxTU+HWuPlbw/xb61h42+bYCBi7A0fHnpilj9w/TkG0NyCmr0Q97oRYc+guwzqweowG8UMPZ/6rb0oIUprVJo1gbt8RW</vt:lpwstr>
  </property>
  <property fmtid="{D5CDD505-2E9C-101B-9397-08002B2CF9AE}" pid="187" name="Autoformatprotokoll184">
    <vt:lpwstr>qHfE1zK7v5jaA+GmgIHPRtUFvKzV+RFI37fpUULHobENEfucZr5kYj7VdwuQWjaaafL4J3AdaVdq7hSImEZzSbDpaX4x96TpWyAqb1q1SHxBSON+beqfoEchVJmfCMybhiuL91WwXvrI1PTy6UxIcJOyKKiYTxR3BhauM67mStsqEQMoPkk8/321oAlF7dJMCSo4tGuoZej7V9wVsVmrJG4dIGkBW2RUEP3AHUufsJ86QT6SRHzF7xW3IbLrHOs</vt:lpwstr>
  </property>
  <property fmtid="{D5CDD505-2E9C-101B-9397-08002B2CF9AE}" pid="188" name="Autoformatprotokoll185">
    <vt:lpwstr>K55Ml97WC7U+59uFCJ2+XKr4WeY+eYvcQtfHha3SjET+e6g9ZWFUo+6FsUabUBnPBtLo9/pws4xkgPM609MWpsQ2S4656/MI2BMsvWLHAg6D9H6+gv2YuzOI09ZoqDt9EXcZz+uryXkYW6HHkU1L8ilNsa7edqXx/FAIhmBPAGi6FNk8Wz3FLqZL5Z6fLmKfCl/gkxEL9PPXfv8fiXLFPZJwAA3DgMaV3pkvVIbjvq/RrY6HozyH6p0OuBqD/f9</vt:lpwstr>
  </property>
  <property fmtid="{D5CDD505-2E9C-101B-9397-08002B2CF9AE}" pid="189" name="Autoformatprotokoll186">
    <vt:lpwstr>L1H5B2ssWVheIaHlylF2v3modGaQgvMZCHYZBn1Qt2Tcq+zu2vBwQpS5qvb6/yCOpyxOl4rKqyoN/Ec9uaJqB34w6zQlR3nN55feu7VeFz/tWaXT+2AqF/fNZYk0xVmJa8Mt23sl8FLQxuNenz4HeHVGQqeOcV2S+ntN0V+rmMAr3QtkBBNcvOQaQv+ThpCoEktOIraiyloau9/0VVq9JxiFHP9VS0WDRv32slU5/g9qB2aqZ53E7Ut7plZxdKK</vt:lpwstr>
  </property>
  <property fmtid="{D5CDD505-2E9C-101B-9397-08002B2CF9AE}" pid="190" name="Autoformatprotokoll187">
    <vt:lpwstr>8W6Vfatsk1YznEHXIHqgHZr3tuDq6kQRTR2U0y7KLDzsp7cuSNN7rOI/oEdfYZVScD0bCC4wnzLd0GNjd36pEzkLFrhXCZ3ndoyAPUA15Er/PygbAUGH23hncbdzbwwlUX1XmbQ2gQdjvHJdbcU4m1XtepMHePq9RRjzNYbtTJ0OZHveRoyhOZUu1K/HGktxKqYvd+38rbfARYu9Lfjq9HwrqOP/Dk6gbNN/ceJW+3HqqfJa1Vw41W2Tovo5v9x</vt:lpwstr>
  </property>
  <property fmtid="{D5CDD505-2E9C-101B-9397-08002B2CF9AE}" pid="191" name="Autoformatprotokoll188">
    <vt:lpwstr>aq+E5Iog3jiPz1VRVntkM0FAMDI08zKyqzlBkZlZb4GZRUTV9nkIAd/DvOC8mGJL/KyqWfbSjOvFN0IXO+ukUYqFNFMlS5gRcIGFO0jOU7UcMCQe7Bt5gdRrGW+ExeB57/k/Yn0//DySlHzCCWYFdgy6P8sRTvMe2+u2aKNyEUrN/4WoDpmPIuyLR321k1EAI4WK908AwRf4g+n2wpfA+t++qGEK5ceNfQ4n8r7Z9gLJN5YglaThDxi8AU5HV54</vt:lpwstr>
  </property>
  <property fmtid="{D5CDD505-2E9C-101B-9397-08002B2CF9AE}" pid="192" name="Autoformatprotokoll189">
    <vt:lpwstr>xm0kbxF/BHqbbg/7uJscUPlvnz2EVnhbYN/Szg+bPdIpvY7zr0fbBYcndTZsLCHTmg7nfEpVAy0j0d4sytxQfXUOC7Vx6RPh7AfTWXmOqfJI5YhKQlDw/PvgjzPr4ehSBBBLiUkP0eESU+93Vx0y7/SW84aHWwNXEIoULysLnS6Y1fyYghPft4PNG3v9UztJ1idQKIsRvTHXBziN3/Op/p0CezxqDcuMolmM5hB93io4l8vqKPoHQWm/7z207fc</vt:lpwstr>
  </property>
  <property fmtid="{D5CDD505-2E9C-101B-9397-08002B2CF9AE}" pid="193" name="Autoformatprotokoll190">
    <vt:lpwstr>G6oY91RUZjLgAxZD74+exq7RWkGsx7Xn+0qeF/GYHkpB5kFjHudgQQbN9EJGo+Rr2OiRT1d7ABpOWD5UmLVhMq+WrTjGlWBmKa5sSbjcskDZVLWmCpUZ4l6LGw3yDfod2HP6gNoA6bA2L3X9yFhMswnK0LhqzkK7qVE1N4HBpbq29DVBu9SFkYgJB+qhx/I8IlFMP8MrZBkv9Ru5trxoMBM3moEBpgkGqZkXlFbzod02RppTUo3Zx6Ggng8UfW/</vt:lpwstr>
  </property>
  <property fmtid="{D5CDD505-2E9C-101B-9397-08002B2CF9AE}" pid="194" name="Autoformatprotokoll191">
    <vt:lpwstr>o1BE0WOEC3TGBKAu3/9KgYByAKibl+FzP/DYvEFP0pRfMUO5LJpDoKhyTpF/eeN5P3aeyj6MBfXY16BBe9y5e7v2fkUrRErQeXbTcj712AonDXkEzqR7XbkrN0lMU8TefnWZ+CRjtlLdvcMjHvszuL/U4UDQPLu4+CWHZmxbOBRyQMtwPmaDisESsZWSxMYY+37wCQSgDQAQsJqBOZH9dx6lQU5Uyvalv3PNrWHxv94x7I2FyXnBn2VhuSyUXGX</vt:lpwstr>
  </property>
  <property fmtid="{D5CDD505-2E9C-101B-9397-08002B2CF9AE}" pid="195" name="Autoformatprotokoll192">
    <vt:lpwstr>j3V1Ss8ZBe0MgSQ1XxvC4Mu1rs9ij5ltF6HTH4/CvIbuBHw574+ARq0LfbB2gvzVlaDUypWP9njMt8BhovIyptObWafzmjSbh3LkIhF0NqXRf6D846judWkheegsSys5HyhmXvzn9kPZLjJwwaYf9X3f4ZbHyIRMNVIH/6xXNP8gwUsGw55rYqUkLEoavHFfnqGgzOr7iEjjs7Z4n97GHifRte/ELIdMRpfYW3TejVFD/dFUE9NR/nVNrs3knCx</vt:lpwstr>
  </property>
  <property fmtid="{D5CDD505-2E9C-101B-9397-08002B2CF9AE}" pid="196" name="Autoformatprotokoll193">
    <vt:lpwstr>tbXpzc5v83qKV3g7ALAcHZuglfFqPzEPaGuuTxTwauA8298acxpBePrMsGFTFEMtVTKT6CmZ9Ap6cjIROFDFI/p0mJVoav+Z9nUMUQdkt4Vt0uVnXxY9Trk+QmBzfxO8eCNylpNaGQ93iUucYweHTzPkwtfVOI2ZYjz9KW6Oudfxb04AWT3PXErZJOVJRaUlzGCC8iJpBWEGNSGdJx/zj9a7ZuxjG8nSPVQVWx2ZJXSte8oLOGD8MO46Fweao7G</vt:lpwstr>
  </property>
  <property fmtid="{D5CDD505-2E9C-101B-9397-08002B2CF9AE}" pid="197" name="Autoformatprotokoll194">
    <vt:lpwstr>gveJYtt/vyM1oPXllYoeg2fboEnnSPnxUdVUyxHdYfaZSOOwSTnNlNduo9wMcamhp9ViypjGC1sdAD32EXgImYcBoKzaEKka7foWnAoqdGBzTCHR3XR2BxixT/lRMjTCNOewVebAQ3jWK2KwQ6kvNCNvVppGeWdj61lB9NaJpZm2ymmcPxQnTp/LkMb1X8awpq4wPNmVxG8xII8otlSg7jeHPtL+qz4ANk/p1GfKVuPF5AMoh309IjsyQEpWryc</vt:lpwstr>
  </property>
  <property fmtid="{D5CDD505-2E9C-101B-9397-08002B2CF9AE}" pid="198" name="Autoformatprotokoll195">
    <vt:lpwstr>KV/WuBKngQ3GqnJQ5NaHT3jpQx60VcvZGYNERQR2XtPwkKbijCTOulotp8B57k4O/XTaiOvPWjqxnmOwN1YT+aSgzAgoOHlcXYd23kPGPbdcMpJzBs+EMPh8Ph/z2cFneeT3FL5Gdg0oQczwht33aDJ0C0EMNn9eUbwzqwVWitH9mnrzEGRSMHuieJYe93E8Icn1gHkAdXNcFOQ/bznAq5tfpmP0EFj7GYNYTwUEZnGSCjbewIiqeedBeM22scB</vt:lpwstr>
  </property>
  <property fmtid="{D5CDD505-2E9C-101B-9397-08002B2CF9AE}" pid="199" name="Autoformatprotokoll196">
    <vt:lpwstr>ssrnb0YDhNpa72+euQsaJPaM5/tykiq5BaH/3qJF9HWPy7cZLcW5xVSxdO5/Fe9dYAdVnEGsK057pVPZ0Je+bLapWFaS5uCkKqY7Rj91/FeNAfDd4j+U4bB67teOjchXcdYmBjmC/D9F/7nTCRHshoTsQ+9Nb6otkMiOVUE8Ozcd+k8UpserrlOQbBYNumVJ5k4J1z5/Ub7kGlNGU2ZeQnJ21ZrYX8N2q+oNxt3yO0IcpUqE7EoyleUhBKGzSJR</vt:lpwstr>
  </property>
  <property fmtid="{D5CDD505-2E9C-101B-9397-08002B2CF9AE}" pid="200" name="Autoformatprotokoll197">
    <vt:lpwstr>cS8DZ6SRvYPwYlVU6+RGmM9+Y4BfgIbQ2jMKkvYKIU8D7uDYU6GMhaUbuDy3erOWi2rjK6mITlV4c7DvjH6IkF7eSvzFcPakyOdvN/xra7r9PCAvU+DinNQGe53PfVOocJpzxKv/yZDcPSS8s5FqQcex7CFvtt1JeL85dlT3pFcaUnNmyyuKJ7qfB8IMqk8DBz8UgDTKhH3hcpdklg/8r3B0+OrKZ3qEEFajVOFgfcWBtrTd99/ddNWQvb/4m8H</vt:lpwstr>
  </property>
  <property fmtid="{D5CDD505-2E9C-101B-9397-08002B2CF9AE}" pid="201" name="Autoformatprotokoll198">
    <vt:lpwstr>vxKIJmXY2WvJIGsgB7GlyjQzJfU7k72aRGVgSQUDZa9XP/gPYtziAZ0Gg6SbjAstCXD8qFvqugdi4QIzg3M9V2Ifp3E0dYybe9hAMfKhkp/RCnZ10/smOJeuPHh7XEHzBYN1IWxhKkwC8AXCdTKhuQ1xRCsG2s+GBtalq/6VO6180aTDyRPvsBSIceTsPpCnZcM6EwDKbBZ1Q5tNIDJsNhO8qIP0P6S2NvuPq/ppGlfPeSYfgZVW/BqzfZ1VgOH</vt:lpwstr>
  </property>
  <property fmtid="{D5CDD505-2E9C-101B-9397-08002B2CF9AE}" pid="202" name="Autoformatprotokoll199">
    <vt:lpwstr>R60f6+/Iub7R0hK2k/CrxxCMp/4SDkebZW12prRxLJI91zHWZbZFZpm1M47wj1Pqu++biqonq4PwY5DnZvgWMGtYW2R8AOmcn80lCnVWoiQJrncIKzWAKKcewbq/dlxviwQntmQ8Iw9yoUJoD+sCQVJ13h7baag3XIyS6XnBwqqchK9f/RLlu+Df8Rux2VOtRZvcwOYaBF09yWSwuuO+U0k80Q61CeNlcOIXMMhTJNrShLW2a3hDqKshvI1Wu6c</vt:lpwstr>
  </property>
  <property fmtid="{D5CDD505-2E9C-101B-9397-08002B2CF9AE}" pid="203" name="Autoformatprotokoll200">
    <vt:lpwstr>g5CZ8TRW534d7MFf3mFF8qlZ5ZePQtvlzSNveP7JA3n7osIUZtQ6J7S/oEn3Y5rXF4/ogno1V2QhNjpAvkkcjK3xcVd32w7E2bpUEds73GmXUk/4GQjDNtkSV3EyR6Vv9pjS+krek4KcfQP2qTyous9XIHeX64ULwHHjnm0SxRLM8IqqD8IbeBJVcMHNePotF9J8I5S8WsCoFHRfasYvhCh/JeKWMvW3IUDaUcreW0kXcZ/qsQrlXq8FR8z4hVO</vt:lpwstr>
  </property>
  <property fmtid="{D5CDD505-2E9C-101B-9397-08002B2CF9AE}" pid="204" name="Autoformatprotokoll201">
    <vt:lpwstr>/FECQQmoLLVTXD1gRjg5LsC0yD5NlLwkm+TyUYRFU5OEeD3DL9bucETS/5FVpY2JC/ljgypJdYAkqp+buIfVlboUkiUZzykQ7xCxlO0Xvs3eT4qM9KnpNYmi6/MDP7Bi3MLl0qnBnRL5L9CWMJnereG8vd/8KX5GNf9neo/65fx51vJG5kkjdOP7zOB36J4Y4S/EeWsM++bL0M6O3ayQ/nI6TOpVv2zLnF8ax2scZyrotOQ93SsIyGN9lrAkQlz</vt:lpwstr>
  </property>
  <property fmtid="{D5CDD505-2E9C-101B-9397-08002B2CF9AE}" pid="205" name="Autoformatprotokoll202">
    <vt:lpwstr>xZNHYKS/si30FpTqcdpsNoxCE/ql5yiDHZ3Fbv7MykCm4XNWIEXykMHgORcQAaLoUXIXwR+Ijht3ypzu02jShLKOUe82u9rSrZux5LPvlncZHxsOPXkHTvzUYOU/CfTnayWsxVHMrGBhhhJ2UhParICxpROFvjf0TAgs1NK+Igzdan6RkQGARKUKP86NGLVfeGL96VQgOhbFgTictfse0W1JJBanNVBdN7ia5JMdtIzKJwHc83vXfe5iWWrx74V</vt:lpwstr>
  </property>
  <property fmtid="{D5CDD505-2E9C-101B-9397-08002B2CF9AE}" pid="206" name="Autoformatprotokoll203">
    <vt:lpwstr>yPfjDwRLj+oydO5s2y/YpzAvKfT4L6r+foYE83igTClPjpPdFBMAPtDapylfvuPF4LGC+geWNMFm/QmWlLoSlQKuQnN9Gvi5kyI3Qu4QtDyIbxl1LCCHGqgT6Hv8CiWYtlNhYC+rSfD5MpU11LLG8Z2ydeACAt7gE4eM40XqbBP5BLdRJdk+AR0XgxIkQA+4AGlMYVJ1rlhW5PjwfVC9DSPqEQXNpG+8Z5GT2ns/AcX2lyV/UK2lGh2N7NszvdA</vt:lpwstr>
  </property>
  <property fmtid="{D5CDD505-2E9C-101B-9397-08002B2CF9AE}" pid="207" name="Autoformatprotokoll204">
    <vt:lpwstr>T59VB6Um9V2WO/PCmYdRtMgysWuS4dvmfzW/S+crV2pLWyTC1sUjlT3opk8z5029QKI9FXbQXiL0RcxYpueRMMlA0M4aJNpYAJTDdTNNlGoNld+NPzqx2Q0loMHaSWAysrVuzJxIT4nYf+Nzlv/5yHwBj1DUJxn1f7s+Tgqh1XvxWBGjBlTtA6pf/SLBr2ZYl9mTAUWbfbXJGpHJP365X+Ypdvc4nUoHp2k4o+pvoFjgiCM3mgTaoQoyI/lELUS</vt:lpwstr>
  </property>
  <property fmtid="{D5CDD505-2E9C-101B-9397-08002B2CF9AE}" pid="208" name="Autoformatprotokoll205">
    <vt:lpwstr>E3xMPZH2rXDbt+xd+iEWXdxCpI94JWd2NBaNnzhyXX9ZQ+A8sdInDVHLLuqTanoCKrTbnuw8IAs+Vms/yV/n18eDxxoK+CoFoda0aGy0U+CfUoARXSDS9+JeTnFguYpalbQzEb8/cqSem9ap6yMKFgeqSmF+4gmO/BlD7Uy6MW4HoBIfHzM8YeUbthtIuCAVnupoMRJutXjfzRTg5VoEUQfG/0h1EzEL5wjhDU8qaLg4aMeH5G8bfTU9sVg3u79</vt:lpwstr>
  </property>
  <property fmtid="{D5CDD505-2E9C-101B-9397-08002B2CF9AE}" pid="209" name="Autoformatprotokoll206">
    <vt:lpwstr>T+5c5xmvzkHbnGkFHPyyU+XvYOgoL6vd8TZVwP2A0/yf5hCUAceYj4X7Ipr6uYWZQNwgIe4xZQ2sLJP6Ijf4DQMadPZbL0gfQf9D1GN5M2lJaCvc1n8BAhU9wdeCyuvfLdD/1oDYQUqM08O/IEp0UQS/DREOm6bfA8dlq2hp+h5pazJScWxoIPTLrsqM5PwQJRXuwLevOzO2Q3pNoKGO725y1walqiYGB4IMzo5AFZfv4YCABGKFIzC5q7ZCj5O</vt:lpwstr>
  </property>
  <property fmtid="{D5CDD505-2E9C-101B-9397-08002B2CF9AE}" pid="210" name="Autoformatprotokoll207">
    <vt:lpwstr>E5Ajb9ElNEDs2WXLF5wSXjZWX9818FhG/h+ll6vi7/Jl8VqZFGkTOqfXcTonXvM9qtOvOOWN0wbdH5+SbVVgFP4KJR9vuam4tVKs2jibR7umav1a0ykxoKDPrTeubgfWO+EQniYn/X/ZTwGr9dK9s6fAvzROvjTPwjCcqkx+mmeS1rpJLQUoKpch42JxEKKbrHkJT+TDGFGDT2b9hF+w2qiL9Caf8T7aUwtUKaWW3kIcJ+VjzggN4daJGNd/j+1</vt:lpwstr>
  </property>
  <property fmtid="{D5CDD505-2E9C-101B-9397-08002B2CF9AE}" pid="211" name="Autoformatprotokoll208">
    <vt:lpwstr>O+CmbXtWrvo+/2/WDgvBgI9EY4rfNtqVLwJQWDN1/EmAHA8vHUQ0MZuyCTQXCKCO4UR07IvJ9vKz3q9DtXSgdDZkpHWR67Z/9FUPfpGefsGjYpF1BHnr2GP1jKHJD1oLMa33Oe+29W1rU7ooo9WW/ocpbWnHouWoRihRhSuneMo6uB9TviI7x14HhU8RLrWTGT3Lp298Wo61zk0xBoqtSKcMOID+JHDJX353VyrsRJFM/Ha18oSW5rev2mtTyhQ</vt:lpwstr>
  </property>
  <property fmtid="{D5CDD505-2E9C-101B-9397-08002B2CF9AE}" pid="212" name="Autoformatprotokoll209">
    <vt:lpwstr>GSWXHQ5s73wnl2BECMhFEPYJxT2BkCzbG5AhHycPsL/T47FZVrjCs1sCQklAMu0Fum7Ot/G+iu6y/Iulq4ToHHWGiRGTuZoH3v/ciZSPCOeFMcrtHtpVDn2c1GsdZbmL+LFwNhhg9xpLdc7onIXOew1RgDTVqVNJDng0KUM9xiSmOAskgYCPDMPqs8MnwnqJT8xBK8AWDbsY5yzuqXsjsC63SObx++a3GCuiVfUzaWMcNLSHjOw5IwN3e+JPgk1</vt:lpwstr>
  </property>
  <property fmtid="{D5CDD505-2E9C-101B-9397-08002B2CF9AE}" pid="213" name="Autoformatprotokoll210">
    <vt:lpwstr>quLOSj5YWqLTkZ5QYbeXBXCnFEWp9KZqbfulgQpnjj3YSuLDF2lNVI58u0S7O73ZIi4f1GdYQvFhJUI3bIILf27YE0WjuXNwXXngfgqyZMW0bUOKZJkTWRXI3mHQ+j8/SECZiiBFTfhagQqn4rgUHZhBV4rE7IEMdqi/HzxNlYiyvqnDOXOG2kvJd1rA9bGIkCROrNba+IVvJl/On5mkhjHPPaLz34j8e/B/ZSrCuHu/Y4ov9LtaAXzPAt3u4Li</vt:lpwstr>
  </property>
  <property fmtid="{D5CDD505-2E9C-101B-9397-08002B2CF9AE}" pid="214" name="Autoformatprotokoll211">
    <vt:lpwstr>AIH8CbRIQX+LviKZonrHgr4J+rwmDnbL2HDax4/YfoQebigH76OzT0Dac1mNtNTBbLtskIQ5Gl3p+bfCjodhBSrDVfF45b/I6+KxsD7wx5rPEpKFJ2T0z/sLv9HJkqLn61iLm4O9YsJFnmgn92detG2ydjaHcPd5TWJz38PVjvDVSbTUFTtyXtHna4Uf66ZoaKrJQlnm9GVFYeNJ8wJKLlx1YhaIPUQkQEBq4tjeNc4Lcn0a8un9mN3UJOGubK+</vt:lpwstr>
  </property>
  <property fmtid="{D5CDD505-2E9C-101B-9397-08002B2CF9AE}" pid="215" name="Autoformatprotokoll212">
    <vt:lpwstr>j129iyhTapEnt0YxI20DEJLeYcS0+sZEjUNguijS8+OtIAkJZyzq2nT26R68qgZ1rbVaDsrIwgV5sZswnItcZC4Z3bV2twMpuzMlSB0GDxg8mIanuRoKzx2SNYMsXlB4Fa5phHxE0ilgdiRUa3T3PIcyswIAGTqQ/+0vpvTJmJ+jh6W/8pYKOc/zvYJZEKkGI1Jwu+JD08eofy0h0DRNsuilUBgk9LB7p93OYkO/lr27U4+Hywf7Z3WvVpS4JIC</vt:lpwstr>
  </property>
  <property fmtid="{D5CDD505-2E9C-101B-9397-08002B2CF9AE}" pid="216" name="Autoformatprotokoll213">
    <vt:lpwstr>kkVnk0JuRgRVgT1d9ZohWyqrE2cPhT9o9rUT0oCROqnXcDPUC74zRtYAAd7llTzmf3bYM+6hA3fkZECg5aVqcYh0uvTliJb3e81GIHQNr8G/u9xamIQzOO/HZQzPhDtIj1fMe7SoZsvgf8ExRZk1rSuFzuGj6EDsXsZnX5jKtBacDa8Z1a9EvQDJO28CGblfnT7Z3pgpYoAtNssJ1qSdqjZV60B8DXBK12kpm2DvmWVt/KhOq7kZKUhqfVJe461</vt:lpwstr>
  </property>
  <property fmtid="{D5CDD505-2E9C-101B-9397-08002B2CF9AE}" pid="217" name="Autoformatprotokoll214">
    <vt:lpwstr>nq+K8T6mtyiuHuTVFsQ40l7F8z4PLTVtPPUpcvHNSHakxnsgYW+cHIlkpFWJmL5KXdCUDSZ7O6wbN9tpfCH/DB4WtAZkHvGas985fpa5qOfgeDuxoZKq4qIlxoAe0QzhahYz5F5Z5Qk3KkgGXJtoGyK9Ym9Jk7gjyxBHVvEjpqh6v2Z/aVt+qU/vcofXA2zzNYG31Hzh4yIY1cMG0dPiZvrFTh8DOvAW26PZgySog8PKt/6yCldQoHy3B2eP/b8</vt:lpwstr>
  </property>
  <property fmtid="{D5CDD505-2E9C-101B-9397-08002B2CF9AE}" pid="218" name="Autoformatprotokoll215">
    <vt:lpwstr>LBdn9Ff7VM8YoMLcuZCL2IG1p7mhMLOmEHXZS0ePFz4GLRquPKgkJYQUeeUHoBHVaelcHPO3XzQpKbOevLSPwg5acHAEQrI6Ah5AxmJjfgOy/Hn2Kk3mwWoPPL6rxprzv8QhvALAoRaRZJNAFmN9OhFBbtdPh2r68hYOBPsuDU2YQJ8Mb9li+vNMsivUtaiG4ReM4c9hhGdoUIP5f06RFEB6/SWWG0PPPP5plm9EVIC58oiEVfwqSLZsnkxdU9w</vt:lpwstr>
  </property>
  <property fmtid="{D5CDD505-2E9C-101B-9397-08002B2CF9AE}" pid="219" name="Autoformatprotokoll216">
    <vt:lpwstr>1ro1NmuOVvrKD73joX/+AK9IIbP08krzyahrqDOxWMD1wjCzxZt5QmIcVDkHh2etB4557JT6BqoD7X0t67gHIZUF0x5qivR72ep78EF+L932RLjVrb5pl1qCi9f+8GH8xxsUI2WL/Jv6Hs9dbqHIDzIwK82B7C9JmH/XFSgg9ayE3rRuR++u+8+FAEzUdEuEwxhfdS+ZUhOOS4X9+ObHl7A3BZILQWRnyY6AzkrN9PoBAtPlhyVwiloRxRdsQry</vt:lpwstr>
  </property>
  <property fmtid="{D5CDD505-2E9C-101B-9397-08002B2CF9AE}" pid="220" name="Autoformatprotokoll217">
    <vt:lpwstr>RklVXCRQPErEAd3m0k6xWenjAgloPsUTtBEDG04VnfR5/b23CBd5lrKYW717g+OBDpiGEG7fn3pMzp+eWx3YkIjxwceX0rnVCVu+cug88dl8ZzPCvolmJkggrUya/zLD7aegEoy76YfMjlBndYp9yDSG/ZwFwX3Xn4n8Lzdqfgk0vq6LeZaYHLBWOg6yLXRZZ1ZyJ00iT3zCKw0FvFm5pCGElMXxJNSAabQKkHB4FntV2GPymDagOLksW0D8SjX</vt:lpwstr>
  </property>
  <property fmtid="{D5CDD505-2E9C-101B-9397-08002B2CF9AE}" pid="221" name="Autoformatprotokoll218">
    <vt:lpwstr>faomHf5M3aQi5C2eN6j6vTgevDZp70uuQR/QU3MOjBUhduuOVIJOjObtCdB1MvjwzAKD0//1UTDeQohCXbVTJ6xKYeXlBj2EwmfekKhoMMBey5cwWl2gzTqg4Q9V7PbC3NForW7D5Lfd/7qWtkWxEDgVyNnF8+J0Z8KD80G2zmsljoGWqVroa+61LXgf1RZb+64c7sq0pH1kyzlrs/lUpG+ZoWRrqvY8hoC7ZAnjJrFhpvWP2dDuv8f88qmiN6O</vt:lpwstr>
  </property>
  <property fmtid="{D5CDD505-2E9C-101B-9397-08002B2CF9AE}" pid="222" name="Autoformatprotokoll219">
    <vt:lpwstr>pXVJw9qftSY0NsrNFAHYF2WPvUsn0iSBt897oXpAv5xHVKKlQLeDV4vQUd2ikG2ozTRbkiyq2ZErp/Y6GSdFpCSSXtkp0iThJX6vzWaIeI2+Ea+hqRSRxQM4GM5HzqlNqORm6ZgMD2tT4R4UbIm61w1oVS3CZD5WWrPgGdC055jQDnMj5RNj58ZzMAn9hLE7gVQmmg2qoTS7khOJqNykGd/DcSnLZGaT2jVmixWOYl/VVA70WXUTcbzN1eeQJ6k</vt:lpwstr>
  </property>
  <property fmtid="{D5CDD505-2E9C-101B-9397-08002B2CF9AE}" pid="223" name="Autoformatprotokoll220">
    <vt:lpwstr>GywVigOZ6N6LgYUrwYZqtozqLNaziC+wLNvAuVGxlmJ9RSaueouGRKWT7skkOoo947qJN2gUE6S82kCwa3XpgIjmcW7UNpIjrwjfiK9kYWq9thFJP7w3lhWWQhZaDVG7cH/yxLH1GhdbJ5GnfxuFqLzY5m/FlVQxqfqSDwev4XdAdAousUe2/WZkVi1ztqjXow5XjxJ0DVOlbCVd53GEAuNQPiYDJKkf8t7zMOF6c15UQAM/S6GHdPb+SX9N2Xg</vt:lpwstr>
  </property>
  <property fmtid="{D5CDD505-2E9C-101B-9397-08002B2CF9AE}" pid="224" name="Autoformatprotokoll221">
    <vt:lpwstr>zDw5Uff7Q7S1W685YjA8h9QfjjJu/0sTX6PLX8PzKuRGEQnTBzReHliAxqQw6WGyXjPbzZLO0hpkVWKK3/cwZpap9y+xPITBgOWiXi4KtJCZXURil6PIvrnr6Pcaz09wNRadLakoi9ImsQ2MKNhJtH5bMlLrwGt9V6rC5BRII95uMz0z/LkrhM3CcVyVnpozfv7r1EgZ7TcVTrkFqzGeJEcVhabWQ661GvHrU33gIfFVW1TLzVdMdDNWAf3PjJR</vt:lpwstr>
  </property>
  <property fmtid="{D5CDD505-2E9C-101B-9397-08002B2CF9AE}" pid="225" name="Autoformatprotokoll222">
    <vt:lpwstr>M+5D9BiWSJs6Z8goh+31D72Xr2TdCCEjJNniSRWFhdfECTn8M6CW0/JdJOVCA7hfvXRl5PDdkGtbKuHjIgP+Upz3u1vDkIxUxoFIUlIckQuVKz2h2Q6FEHQmyzxTf0+JkyNWD5spnOl4RKmL7Lb2o4phbKPrJ4H9IX5arCppYl7YS3TSKYlGc/cwdXeYewCmCd0kFj+xXKIanybFSDC68WCr2ZBMIj8fNwkYIP4SbWdO7+OcpNP+0+tF11nQwzS</vt:lpwstr>
  </property>
  <property fmtid="{D5CDD505-2E9C-101B-9397-08002B2CF9AE}" pid="226" name="Autoformatprotokoll223">
    <vt:lpwstr>4BBzWKy/0Hb+XADU5V2bbeIC+UWwhhUUvgg1jx4UXRetj2tBhmKCgDkXp1xOqJESrTU03CCQq16pPOW99B6Cxpoe868RiuU1MH3bR4KCtPDtkyJDxjmjhYReP1giqlAEBEoPH6jEK8p74e/s/gAhAIjJf+ah+bWe91tUQ+uNhc3BM5zqR6GbBVK5AaOkgeWbCD+qr1rfAaGpfB5K+z5wETa2raV4dsJiBpfJcqgMDAnsbauz7C9Cphyxzd/iWU2</vt:lpwstr>
  </property>
  <property fmtid="{D5CDD505-2E9C-101B-9397-08002B2CF9AE}" pid="227" name="Autoformatprotokoll224">
    <vt:lpwstr>UqfjHp1ZyJNN0sjq/ORo47R/NQyLv/+WQUxl84gsd6yPS9VYQS7RzMxMsLdQKuoVJP2dmhPtqZnaZhk3GEsY8cLC7kZxyaEKNw+DIK+lG8kruwa2rfWW1mZh8PZtJQ2BRWODC8+5pzC3Qs8hJoPy41RJ4jx+F56dwEKj+DiyZDePC/tYcEFTTPo97Z2DwsIOsepi1Pq8vGc8JpkmjBuaAlEnmNeVZdEce/FDVqAv2vYwNwr1wXVI5TaJ9mf2EvK</vt:lpwstr>
  </property>
  <property fmtid="{D5CDD505-2E9C-101B-9397-08002B2CF9AE}" pid="228" name="Autoformatprotokoll225">
    <vt:lpwstr>jWcfmuXrhyepioiaIdAJvANXwOiMJG3geUSR9h5kBzY0VBgctKGOTViPw1BbJWHm5yYQkjFGSXi15jkPMl1FqsP0MlySk2BV0us5Hazbkc4oX4HVhVReOFYpLu1pqRuSiGBIRYDNvwnmB/LXlL9viqZprBNmukJgmLfJLcw2kzw9+aW4pqZFkDz6or1WyQFP6MD2kiySvKWio7JGh8rJuJcHW4ctOR+rYxLyxcEBFFrLdGyJc1Mld5hWIvHs2Wy</vt:lpwstr>
  </property>
  <property fmtid="{D5CDD505-2E9C-101B-9397-08002B2CF9AE}" pid="229" name="Autoformatprotokoll226">
    <vt:lpwstr>HB5rzy6Cw99F8hRAACCIy7B2bMNCJcNxhGZsV2xpoHxFNJ9OYrkftqUNmLwX+NlxWOcXXU1znaSurI/Fq/8tQP6hSFRNTBvnuYtj6Uy+uNgh5gBVFb7PI6T/wqDkFLdIR5uCt0y8+gdNI67DcTOmNIoPM3vgF+d0VCY1K8taO4brs0aTsEvSOOe9w3UpfcV4itlRaQd2RqGj24ArHTTYwAea+YD83nzaf6hX3hWapN2U1XxV6Ey/FuvLeuPD0nn</vt:lpwstr>
  </property>
  <property fmtid="{D5CDD505-2E9C-101B-9397-08002B2CF9AE}" pid="230" name="Autoformatprotokoll227">
    <vt:lpwstr>WxOjR9ApE4Vmoq2fg3sJ8ybgKpBndlgnOAjg74ngmEQUpbuGpb36PwxpkqENHeYAKED5H9J2GvxGIp1tCYqSoi92KgYVQA2viUWiAurO+h332H/je1LSkSgeMR6eESe00ogm/TJiHP+zpXDbkzNDNA5T1+oBhk0wSFmgPnSr5JeadEzrWhgrFeRS1VIRxQuN6nkhttbRpBPyAzD2v763FBCKReACBjJbXI795Bgko87wVvpA3ji75jLhGc9y2lc</vt:lpwstr>
  </property>
  <property fmtid="{D5CDD505-2E9C-101B-9397-08002B2CF9AE}" pid="231" name="Autoformatprotokoll228">
    <vt:lpwstr>wyw4qt5Q215VdpAWX9+2gPSowvotxI+iOfQwSQ9H/6ns9bRMjTp2l/Q3XJ5//G5ZqbEW/e++UpUNmINUW7Ytn+0h3KOMFWqFS9H7r+/1gF+UTAMeh/EWExg+ZjrlZLcQ4uvRTX41sTsmZ52NiLA9T0UBAKRWUigFg32A5ZBSwtlQNWSgS0f7jLvfnJk9YtOGY2x9rAp1pJqjhKMjWQHgoQHHCMN6tVg9ibjDUBfWKIYqanpnns2KP5OYWSyriII</vt:lpwstr>
  </property>
  <property fmtid="{D5CDD505-2E9C-101B-9397-08002B2CF9AE}" pid="232" name="Autoformatprotokoll229">
    <vt:lpwstr>DTg7RZSnCSgUTylzHlSidRySvR//vgr+RDJluq7doR9MJ1ljqreZ59HJLWmhO1zoiYaM/NoxIFDKUViJYE8p0E/hN71pWDxfbqjKFh9EekQvmql4QTeFFmb5esAsy1jfwf5P4ddRKKG9AH91jxe55eTTupcpDnhffuWyqgDuQATCn68JityG0AuAQFV8sz2r2Ftg//H4Jr7uoYAiYdTLGwzTXuGMSckIip+i3DPs8qhhpN8sHOC1+gU2oqo1VVa</vt:lpwstr>
  </property>
  <property fmtid="{D5CDD505-2E9C-101B-9397-08002B2CF9AE}" pid="233" name="Autoformatprotokoll230">
    <vt:lpwstr>wzsDnJi0pPRD2DPZUiwBUxeZndBWGujCmiE/5OtYEzi39z4+S1qGONE5QmLqOZyXyR4HZh/SMO+v9uuT9ZktTdcF9tn4373PaGd8M9Ui9LlR7MGyqyry5+pz7ii4Mgyev7FmGP48a4C5txTH0PVt4uAtUMx47TYKHXrs6xVbVOfD2xnNtuAt64hCc0Yu/3aXqCBHEBvibn2JL7Wca3rQkO5mBOuMUfPRxg+1ewpq06qENESitcswd6j7JP3zSo2</vt:lpwstr>
  </property>
  <property fmtid="{D5CDD505-2E9C-101B-9397-08002B2CF9AE}" pid="234" name="Autoformatprotokoll231">
    <vt:lpwstr>A8srD4WsPkSjzH+dCnR1gygslz5Ba0go2sr6TtaaXea/cNkPhqGFw699SSOWwH5OQfH/VdcvzjLPlzOkcKC7evFI835Bky37vCCLZdQS/k6+hUrBO+5vWP3ByNoIHHW48TG7+JyBxbOhb8shv7sjWa2Xh9gijnx4OgtdzshIXBb3fu037z7fsp3zyQwACwTtNuMUyPzpYAK8iwHCN+UQrb4Nm+Qi31tzN9jvTjB8iQ2CnVjHrTtY/XDwYYU8ZLP</vt:lpwstr>
  </property>
  <property fmtid="{D5CDD505-2E9C-101B-9397-08002B2CF9AE}" pid="235" name="Autoformatprotokoll232">
    <vt:lpwstr>oe5/5tpCLUYff49p7KK750Db1zxksuz5cpWPmPbInqtRuHk9XWQHGJtHVW9FUWe3eqtbV/EkyxOP16VZ38OFAsy2EGpe6k6zvqxUkRkfmvLTOrLjvFtKrSaaJRmFzyk0HKB6lcptbpE53KXCGzyUiUGSZrpCt/0plnswsa9s9d9FuUWJWEuXgKdVXR7XvXFbBSvSiExWiKXm2v0JkLIWqE7IHYwW7mWStdoHWHzOzaKPLbzoWi02T/Tluj2fqMM</vt:lpwstr>
  </property>
  <property fmtid="{D5CDD505-2E9C-101B-9397-08002B2CF9AE}" pid="236" name="Autoformatprotokoll233">
    <vt:lpwstr>7J7sr4KDRc0bOFOUkBTIYH7D6BzkoTXzWhNDG2eIG3A/edyeSPRhEWiYS0acUMdwyRZf6k3AhsdzvuXL+5ZQLBN/PE/5/2ByUdfNLP9SKxa7vbEkFT0VTXj3gRmTafw+ZPEdQnVlY020Dd4AY/65gtvRKfASRIHVnox+qlWNBlm7npYHN9CAbrdTns1zKrcYiEzuWCXz5nlpP9Icldfokq0a/perXXrJO2nRu+VnYfel1rhx++Mjk/mxg1akA2v</vt:lpwstr>
  </property>
  <property fmtid="{D5CDD505-2E9C-101B-9397-08002B2CF9AE}" pid="237" name="Autoformatprotokoll234">
    <vt:lpwstr>+s8Rt2NuWVL1Qc787itOJeUR3EBeyNE63R+LExCZ9fcmS4akqcYvUu0tZcgaI9iiImOet1rZmhtooiPDK5sAyNBgJmctEjxHNOcyJmwsWBnbObZxx4PHuWuvgdEpS0/Egry51g9LhShYMOjeP9fG8aP1DNt4YSj8PQBEgKKNjQu/BP5rhwskKJZgSwnVnBIYAzwU4ViAJW8TNt927zavczsEuuyZ7/smJkZam2HgJLvdHW8JgbTorJDyQodoHaG</vt:lpwstr>
  </property>
  <property fmtid="{D5CDD505-2E9C-101B-9397-08002B2CF9AE}" pid="238" name="Autoformatprotokoll235">
    <vt:lpwstr>rWpUY4TRop0AQVNyTxujHYthqXrh4FKlYN84W6Drk05jLEgt1Jq5zoVBMdTBF8yVzhl0fAJiLVlcLAtf2QA5Q/29+BNtpA9a1TIReUTAcf6wI+SY9sZFRYrwUlUpBrpVqAwR9ZcVgzWYelsVHfUx6yQgUYOQ99QbAacvxYg1A+GuyHIsrCWA85dEzOnOB31EKcyPScaT6BhHfnXUDo/kC5QNUhUS4dqjvAVdVVgAVGzcq1ddZ55PZNixarHN/w1</vt:lpwstr>
  </property>
  <property fmtid="{D5CDD505-2E9C-101B-9397-08002B2CF9AE}" pid="239" name="Autoformatprotokoll236">
    <vt:lpwstr>3NjEbXBhnziy9QzyTEtHY4Cy4C1wsbNYz4VgOdl47+3Hu7L7MumaSMa1pD0YAC+5nSEp4DDhf13ouxQqmYUv3El+IfyjTiPjGLPOIZsUwoi1oRAsUWnJ4UywLC5XLE9MxW3MKHBZe+0dY9eOocvPtIeglY4Tgrs9cfbYKT9QRVeQHK4OmOQW0X/KKm23BGVHipO69dHe9PjAUK6K/1IJol59GaXFZaQm+NFdXz1OlqjS/2QluiWvzvYxi1qcYlZ</vt:lpwstr>
  </property>
  <property fmtid="{D5CDD505-2E9C-101B-9397-08002B2CF9AE}" pid="240" name="Autoformatprotokoll237">
    <vt:lpwstr>4QAyeLxt+z5IdZPO3W5Z6QrGrw8NppUQ0jEUza9NBMPmlerYk8iopavd0oWQiy22ySmIpqrfeDxFblCaUYJwsJDLCmNxak4NCDlJ/3qR5zhCbVXnUiNIWEwM/Myy7WXYZko2wqcyjCwZDWkbdfnaqKOQLe22if1VHFkOK9msBOl2Z2ncGM+ALSwbJRHtDhMFCLnHVariL2Rgdw5y2EWLTnikdjgfwqrzCoeuScGARr+SCv47SQ1pZ0Ue0/8XKIl</vt:lpwstr>
  </property>
  <property fmtid="{D5CDD505-2E9C-101B-9397-08002B2CF9AE}" pid="241" name="Autoformatprotokoll238">
    <vt:lpwstr>iTowgpA4jRnCxJs+thva1/DCa/mBi2UK5zStteMTMu9yVXkCVSNNUA5l6AQdJFgxVTTxMMf4R1PM8IoKVge6PDZfeiaOHGKiXGHFhqekMeN9B9vHbD1hpf6vcyulGk4DiiZgEOgSvJUV1PwjQO7o8vlhlt825VoxZTCp+qIsJNwYrK4jzXB7yH1D56d1jSAmbtWAb9fSdiAnyfk53EVXc4kopdovl/OKPmx5R1Bqp36tfxuwo38E0yjqNVbqH67</vt:lpwstr>
  </property>
  <property fmtid="{D5CDD505-2E9C-101B-9397-08002B2CF9AE}" pid="242" name="Autoformatprotokoll239">
    <vt:lpwstr>SY+pO2TeMbHXG4d/xK7keQnEdH7KzeoTBixvA/NMTBWZ16+1JGUweJXoAbOQdiN6R44YzfPDAxgKd45dLMhQ0pHkynzOs1KL5/CHjYwjSjjwG5FMI0+nYc8Iz+PlKUn+9uy/oLyUaWD2ZzsZpjy1pG9vrCAHD/3TvurOxGjRtiBDHSOpcrA6tscd8CPW5RfzLjNMljMuGeMUbZ1uFOHvP7iDrERApKLBT0nIpASU+2qq7CV0efh3PUmRAE0yVNy</vt:lpwstr>
  </property>
  <property fmtid="{D5CDD505-2E9C-101B-9397-08002B2CF9AE}" pid="243" name="Autoformatprotokoll240">
    <vt:lpwstr>/P3XTDTNRc52+fM6bxcFuQr99cxlP+Qwwmw2lI5ZzPLgnPfk8K9Iduqh+mSbwc0VRP6uzJ8At9I/RPlnxjkOAr4K20l5ian/0R6WyQYzoF7Q9wTN2mcs14qmTAX+idQINDOhvDpKfY33s+0CF9ueMJYX/84jng1L9SBwSK8Z+k4vhvT5m+gzWT/57drBMpgJRU17i5oINoQsBQ2rgutBXUnbRKbWnYLopCUQzKZbLLadWKfvhLhVLiwFblrTg+L</vt:lpwstr>
  </property>
  <property fmtid="{D5CDD505-2E9C-101B-9397-08002B2CF9AE}" pid="244" name="Autoformatprotokoll241">
    <vt:lpwstr>hculgEtksdTLRmBdpfsoWCjg6nFHLwmqQniFVMHuhTQcpS536lXPtwzpG7VOgQFZ2ATxwXFmGsmjV3ef5mE9zOwLrBsgWt2HU6HA3GW37pKwV0VOgmiP2x8wWc/in0gU7OpZ1GI4zi5mUg9aoIwrnDYgNrnxZkfsYQD1WF/IydoAnRuxbR+kyqQRKt05fRUGkzysa6DRtKI91gIF8XOnopgcPUzyRps0TcBNVnC4JkAHExG7x6sdiZdr7jPcS6M</vt:lpwstr>
  </property>
  <property fmtid="{D5CDD505-2E9C-101B-9397-08002B2CF9AE}" pid="245" name="Autoformatprotokoll242">
    <vt:lpwstr>cRhPIvbSy9cXOZlJhaELbS51ZMPanvXoMbaDJVST/DYmGu+mRUkYnum8I/vJ2F4Z/sY1fJ53olRilgBhIKcG0CscSAbebvkMYzY50kdnwml8g2zht8k8ERc79mp5G0H5gJ/JU6jPqAR96ELmgspUd8aMxCu4he/2xqKQPisHWcODshk9PFTQDVIqcXbpJo+rMbNp8zP483RCAA2kAnMqNaIKJ24Sk8HQhZJQ93YcQiG3ko5xpMmovNbL6B6vUUB</vt:lpwstr>
  </property>
  <property fmtid="{D5CDD505-2E9C-101B-9397-08002B2CF9AE}" pid="246" name="Autoformatprotokoll243">
    <vt:lpwstr>08VfujxGFPP5nKPRJdQTAGDBFuDfvzPpQVhp6Q+OuzsLtnXW50YJe7vOZ0S44GfAmX5lXA5OEbx5yFaXbHHMtDCFEkhGJrpDlVYu0s6qvviHkTw9HxRPjfiowuiVIoL0xliBi7mozXmbPZnKYsnXoFVg00K3jzMXjjM1qfGTJNL/9dsS642CWFBcYbUMxduOtd9JkTH+/+SlQGwV6NBcBN8WMHT3ZwYEt9IRKPcpP071QOoEB/lm3eHifUS1iGr</vt:lpwstr>
  </property>
  <property fmtid="{D5CDD505-2E9C-101B-9397-08002B2CF9AE}" pid="247" name="Autoformatprotokoll244">
    <vt:lpwstr>l3Sxdq3CunXd0eDPJqdpwaWDMZvRW9/RUsvEkBQXn7HkRAKZyd50t8UFC+MB53R6S0palEGt4QcycJpCpBKft+y6ZgX6IHQ2xVD2IG4KGVVinDeaiwL3KyUr69AQCsxYHoT9UV4vLr4UMm71OZ3s4PiL4o5u5aXkOa4QJGup1XWA7tB3zUrPbjdg8diV6khPta6JXm2s5VGivhNi1Vp9EUJM7P2CSyu84QLXyqDsvqBPlJdbC3Oi8odtFMsFt9s</vt:lpwstr>
  </property>
  <property fmtid="{D5CDD505-2E9C-101B-9397-08002B2CF9AE}" pid="248" name="Autoformatprotokoll245">
    <vt:lpwstr>sAJgo4gGd3nzwyqrn/3FbjECehmRXhNgHKhYOruDnhPY0nNAkEa6gZjI7LHse4elwQPDnzruc84DE5xcUKPrBmZS5KPJRNhc5N07dJrnRRF9+38TUzdsIwny9Nbf4znIKZJLcW0caMHngZHdsAp25VcvzztzrsfhrHenwWhVCPnuVIPo3mguv/OwVywtjaQ7fJ+A9in3qwYu8TlkcJ1BHI0Wa4nUNh/wyRIRmzWkg0M6Kjm0nQ3Lb4iTqgnI3No</vt:lpwstr>
  </property>
  <property fmtid="{D5CDD505-2E9C-101B-9397-08002B2CF9AE}" pid="249" name="Autoformatprotokoll246">
    <vt:lpwstr>Yji0qLsERikwJstKIoPKQe3FMnVn9ANpUXnL42bwcwpmO3W1EfPeunZl2OGyM+i89xEZpWv5j7jLOaVl5wkdUoOqW9XFB1GqaBWq30qHqBGe8OIKXIkTtDMjW/uMfv5tUfkf/JcKQd3otxIAkF5cvdEjsFfJ7SSs8i97R2jejfWvhoZLBeEU5X5FULwtAew+KUA3DezeySdFD2u9aUfoUScZnmRFUF80wz+D8rMAV4Y0dyMmIOf4piEazGsEWye</vt:lpwstr>
  </property>
  <property fmtid="{D5CDD505-2E9C-101B-9397-08002B2CF9AE}" pid="250" name="Autoformatprotokoll247">
    <vt:lpwstr>TRFB13gKQBV8YoTNOGTNhYPvCV/WcQzM0vItAuD1KT0/bO4AgB7GxyfdjulJARmpaX5x1fhACu226Kb33Fq793jZ/dqJW0VHMX/erXI+uqJU9B/DOWIAvx71Q4MYS/3JCTQ8QlZ5DVViesTyk5v8ru43QHNay2xxi80+RSl4pq0iSD5bwbEUJxOqzRfNwCE4/LKvNxjvfQyz38HVHPC/2z+mQjJdyg2J25M14Tp/BJh1GILpX1sUctVNSs1hDYd</vt:lpwstr>
  </property>
  <property fmtid="{D5CDD505-2E9C-101B-9397-08002B2CF9AE}" pid="251" name="Autoformatprotokoll248">
    <vt:lpwstr>FeeddYheRN7+D1x1l/VGxWEMvPn/yEhyF5/GMzc+6cJcs94FLDK3UicvXrbKLNBvW75dy4wJdnu3aS+H7UzlTTGHDuwFamyanezHKDNlKWFi2LJo0q7M/3UMXrjJa3ZPxK3FlFTHLipliP8/V+BUXdNd4ajQ7OqkiY4wEJDtrZbLUSiJWwKY15qAecopWcIKu6anbgy87ZguJu4hu2zSfu9Uow0lLIyueesUp9fTFa4RwfZkRye4eZSb0LAgEC+</vt:lpwstr>
  </property>
  <property fmtid="{D5CDD505-2E9C-101B-9397-08002B2CF9AE}" pid="252" name="Autoformatprotokoll249">
    <vt:lpwstr>NAmhTZzCN2MGpVJ+ePGUu9A3MNIJANaBu4hPv/VJHDdwK0tK5RRNMZccd7XizkCqzupCMm90rzJkkXV6KcsAnruhprdiLmDNmI6fC86qrabnqI0/Q1Y+4NZaM+N6DvPchAeX064QDaRnzaCoG/cFKgvCUHju28S+pEiaZzVCa8hIgxKmrUAZNOhU0bw7IFFpNICt3RYYuy4OYkfJEN3eoVRjNL3Hq/ky0bcYMKDstEtPTv9YlgyoNoexk53yk6t</vt:lpwstr>
  </property>
  <property fmtid="{D5CDD505-2E9C-101B-9397-08002B2CF9AE}" pid="253" name="Autoformatprotokoll250">
    <vt:lpwstr>oJC5pGVZGmUIj9Nn5QoRDzeJXM+6yutrpr+g/qrRPO/Zs7GEPE8tPSyhCbaE7DsQ0D2lqcWjv67f7vyyQrWTvPoZsZ9Dt8N9eypIPDoGCNJxZI1dZMe/e7z2oRgGedTJYUXpG9WO4iKh2Kkjzm0KWNRqCYOrj6n+e8CRF1JBGa/8MVEZAdv2dpKgOwrkqUstawG6gPQvuB1oQeV81RER3zo6sonv1nHqLTZRVPiH+jzGGJygqHgNJog0xtilI1p</vt:lpwstr>
  </property>
  <property fmtid="{D5CDD505-2E9C-101B-9397-08002B2CF9AE}" pid="254" name="Autoformatprotokoll251">
    <vt:lpwstr>4DgUeJcGU71laJhDaAayjUqUbtcCFzBgy6D8rDRu7MU+8isiI/MUaBW4dwoB33BOtO7tGkHLQsmOtEOSP4iSSfY5WzPLbrtyUbtpg70yLhK7dl2Au7OHpTJdn8m8zcM1s/myeh2RQqC1ha6SfPPt7ir2ZKh5QWsP1Kfj1GwfvbR2IyoImlS+/FavX/eti7TAKn8cl74ZvAHLrEjoDLNCk+Mr07EDQ6hsjbNmRfRggAMJWIKmw/Fj4AcLW3rqFxD</vt:lpwstr>
  </property>
  <property fmtid="{D5CDD505-2E9C-101B-9397-08002B2CF9AE}" pid="255" name="Autoformatprotokoll252">
    <vt:lpwstr>rFBkZeiVo4qZy8+NBHAVHedGAaQ0oLPlaNPV5nCfLE5o6BuI0EDBERVKfVs7cvhlrePqcpFYlZ8FiHOLhWRRlP+DctCX9PAaUpu3zwS9T3mSOPP//IeewSnBc+J9gDMAwjLgT2Pkj85pGqTSuTMl6TaUZGEeYaQhMH7q696NfxUq5B/lX84NQTuGf6GR7jPXBF0ghcRN8jrZd1qQAl4v9gaUi7Ngp3EbK7yK7I1gDfyIrnhOzAxkd/9bA1Y2TS+</vt:lpwstr>
  </property>
  <property fmtid="{D5CDD505-2E9C-101B-9397-08002B2CF9AE}" pid="256" name="Autoformatprotokoll253">
    <vt:lpwstr>mMsjNaNSLgZT/SN8bGiRuM9vnEwDabNibP9aEFCYvoUbiSRYyRst/I9vMKReKWhZhhGIhhaLBg5aDgw7sU2FM3YWEOD9RjQyVdXkFQwm6CZa3bs0sh/K22TZobJiXvWnkq/qm6rUz62T988ibIulnK+6SxvDHLvRQZ0qTE41MNMYEnn9DOKLYbJrSh/nFDwT+oqbQGwZOSq97RljdBu2p3Dyb+G1+aBwyPgOsE+VkyVnNkASTG8Gu8y+m+30Ahd</vt:lpwstr>
  </property>
  <property fmtid="{D5CDD505-2E9C-101B-9397-08002B2CF9AE}" pid="257" name="Autoformatprotokoll254">
    <vt:lpwstr>wbYBwFVvUF85oEBycZOgg5k/Et1ZhPKIpeCaVivGTAfSbjsjzC/MDetkF40Bdq4pQwnF5McmBSQg+VR3di5ZQm1yraGevMZ/KnGqF3/ezcs/DUYXhW58iiWpN7z2HyYT0o1CZNYRHToIgjSztplSFfsPrA/CRTgAUm/uzgi2o+ZOaT1W1DyGGAE2ItDG6r/eb9Zxt5Yda/xEO4SdwvXzFudAoUDO+fq0mtew4BMUsZZTun2kNCu9NRjlUPpzEkE</vt:lpwstr>
  </property>
  <property fmtid="{D5CDD505-2E9C-101B-9397-08002B2CF9AE}" pid="258" name="Autoformatprotokoll255">
    <vt:lpwstr>17rfypMPM5naxI+ZD1cFxaaT3nZ+J1yRKqpZuaU0UF1duejf7n86a4pSlp0j0j7oCP8Q8HtBZe5HbP4rE5ljPGAFO/KRjiDFnqSu97QP9M0U469talMhAkNZDCFJFSyFRBKP+Dgf13k+Gg+8XmLy0yECGaMUys0CZWVIM4N6OYABt1b4GQbnIBPqoV4Mo1Lc3kq4ZCfN+6VWNVXB00nGxuF9bm5dfTdlUr3iKFJOHxhMqsEj/Lwx4Eiv7vxRh8U</vt:lpwstr>
  </property>
  <property fmtid="{D5CDD505-2E9C-101B-9397-08002B2CF9AE}" pid="259" name="Autoformatprotokoll256">
    <vt:lpwstr>ATVKH6N8h/usLgQwzXFr9H+VMUB/o7u8lsAep+4Q1GFKKYM3BteC2BWjtfhaAVCbZadSlpecQEvfsoh0mtmSTztYKcjNHd2uCL5jldfX7rHef7wz8UswH34xymiMHsd4w528lXwg//ol3w7KgmMWVWjV8Ya4JapI0GnEgIPt1dt0xzMbCR1AQRc/MshNr6K4dOk2JwCakjziK1djrmJHYSe2gCryVgeuJfGFcTrvlw5z8YuJ2IrF+WAnQqHZL4J</vt:lpwstr>
  </property>
  <property fmtid="{D5CDD505-2E9C-101B-9397-08002B2CF9AE}" pid="260" name="Autoformatprotokoll257">
    <vt:lpwstr>SFo8sErliIdoizpZ9cwPv9gJvWKBoZ/+lTjARflPG3jEULZmvDkU92ySQDAd11P8VU/IdCC/fAJy3NeVUHRn9poCgERRY3zlqAG80julZXbgLfvf6a0nt0vViv9xAYcfnvwkWr0QRT5y9UbPAxma7dVdwPPyNNDgVq5Ng6JWJUkM1OyU7Jnskl9xk/bn4I1SrQJrOrSxce0rkHYA9pYDxn3IRHJYtY8CTNg+i7gALJWVXfLWpow+28QkCKjIw7C</vt:lpwstr>
  </property>
  <property fmtid="{D5CDD505-2E9C-101B-9397-08002B2CF9AE}" pid="261" name="Autoformatprotokoll258">
    <vt:lpwstr>DJXM0kjEPknPem7Y7/PPrDTgVzyc1KaOoutUESSutFWynUH2VMGYTVeMcpbyVGHI++MfEFqGqB7NTYctLss11i0p8L6Qf2HW7lbd0r33LNu8KG/FoD+ReSFJkpdm2b1iFHKVEQ2AMRIuHeeBQ7skJQBDLNWuJkyOgm2o0V6pRLv4/WNVgZsUTH6yneiGs6M/jzhev9JCzP/pczn94n96t7bYIUjd5RvD1P8LjSHMgnfTy814DBRe8k+GfVocM1+</vt:lpwstr>
  </property>
  <property fmtid="{D5CDD505-2E9C-101B-9397-08002B2CF9AE}" pid="262" name="Autoformatprotokoll259">
    <vt:lpwstr>iDvl57uqLTBCWhBgXTexYfemzlxFyxF2AqP9GKp/zGTsGAKWM9ylrUwvZtzA77oxmucLDiaXbxB0VJdcDMHdUY+4gCEiqUy/dy+jtVW7aDvZSgzUe4S4mOw/0uSE5qSnW/9NcIP2e/D6/FNkLvZxIYldJlYBrVwkZupYnDULzYNRBeJcvw7QEKY0w9swjdLeTRM8Mffn3bNGXk8rQ9tL7S0YlO3ADTBRz2Kz5GtIdQUic/XbZaclRRUE4lrXdz2</vt:lpwstr>
  </property>
  <property fmtid="{D5CDD505-2E9C-101B-9397-08002B2CF9AE}" pid="263" name="Autoformatprotokoll260">
    <vt:lpwstr>tmPM8Sx3xD3EOp9u18XUumV4QJV/Wa8MdCvgPOomySHtjLM/p8IV6Bw0/nkcxAeBR0FYRNZpvsFm5Rn5Gzq7aJ1Omkd+5HFuX4Ar3v47V+sJzSXwaJrTQUpq1Dvdr5opWVwvrJktpcvV+cEOYbcz1kgU90767tGTYMK0ouzQVr7CQDBvLCx23S3vTlLQhDkno23JbJ7yrRliWrijGbjkW5rlgMojZ9+oRqS/MIKU/CjTLdDicYDk9nz8XRlfVfV</vt:lpwstr>
  </property>
  <property fmtid="{D5CDD505-2E9C-101B-9397-08002B2CF9AE}" pid="264" name="Autoformatprotokoll261">
    <vt:lpwstr>KqrW1RLeS78Mly2kKFjvO0w118GKNUoVkGtHlWOAz1bgi91P/9AqVymWCMhhY95S0lspZvTv0u8FOD4STuSHo05ryRj7CoLCLl1/ZPyceJFcrybx9BQOoPxfAmkrpG/jY8Ywb9odSkWCvypRihW9yKtwvt081Jp2rU55BN1w36vP9dO6qVa1XvSLfRK214wDVEOtiNlPsuPsCSDr+tvKMugulZzKg5y9KiE71BdKc9Y+l3s0r980rpcv6BICZMB</vt:lpwstr>
  </property>
  <property fmtid="{D5CDD505-2E9C-101B-9397-08002B2CF9AE}" pid="265" name="Autoformatprotokoll262">
    <vt:lpwstr>/nd2e/tlzDknyVaPtTu9jVAhzB1s3KKo5YG1t0RrSh1KQSlWK1J7XpRyMkagJe6P81veILG8XtLQmhssD2brgJ0cQYTSHcIsgfOxxGxwf6Id1MrPtb685wdHJD/KYcTG4byooLV/wYNvGAdift407jUAcGzeKEr8CjEVObDuW9wuV2GFI/jai2UTQiw71pM3bNp/fRB10qF9PM+ju5YBqqRpiRCKWde5CV1SQTus2038B0h4jhzYoZDZCTDlp7Z</vt:lpwstr>
  </property>
  <property fmtid="{D5CDD505-2E9C-101B-9397-08002B2CF9AE}" pid="266" name="Autoformatprotokoll263">
    <vt:lpwstr>s276orymjnLBxpwWFy9NOpP6W+WhS17rEIoL2je1R7ao2PfQARSsxDI+5wtsY6EqFXDL2Dq1fRz4pFXlDt9drF7MI7KFDp56JNAGZGjnqGLvfG/+toCy5DRZYg9jGad/2HYnYMyB/whSJGEPaW3SIhtF8Aw3qcyDNpPB5tGsK5BwoBe3ZrDWbfMj5BBpRVKESzX1ZZhjw97TpurR0nBut68KfDQhztAzDnymEVB7XLlbZ+brCa4uJPckUvObDAF</vt:lpwstr>
  </property>
  <property fmtid="{D5CDD505-2E9C-101B-9397-08002B2CF9AE}" pid="267" name="Autoformatprotokoll264">
    <vt:lpwstr>xtKslnwrKbzAxSFL3RpOfTnFh8G9PmTziqOgF6KmxtNFX5hJ1ULmxHaTZC8EM2hfBSIWbnTi22ls3W8ImfhSRWyfMnyW7hQzwTLkgjBWh+93MUjYadww3L3VtMI6J0k0w6XgmpG2Z6kt480KkyKXxkznp+nuNIAcGFAeIBX588wOxZ+7v+/QLoMVbw4AiZ/vtYPXB3LxDICZUVGCoyZUneao92lwJrWge0E2Zcvfp/F4HX/m9B/tPmnrnPMarQi</vt:lpwstr>
  </property>
  <property fmtid="{D5CDD505-2E9C-101B-9397-08002B2CF9AE}" pid="268" name="Autoformatprotokoll265">
    <vt:lpwstr>Y0QOSrfmFwasxdht6ETy5qPfbX2dNXETn3OCBY3OIY470UcyZzyCOlVdhE2nCIN7qs0J0Iw6yoANAZIb0fs9P0qgI0YbDcMoU3Sw1crypPgiu+GfnLLSEDVhW3Q22JH44AvcUD06MiCtMhhfLVO4Yt63eIc3nRqV5lzSnLZlavosYaJGje5aAAlU6EEqDqLXIFjH+a1ICNx4FZOQcOInHbP3ZxtB8B0ChkbZ6i2TmwbIooFiiP2rQmwQrUYVaRF</vt:lpwstr>
  </property>
  <property fmtid="{D5CDD505-2E9C-101B-9397-08002B2CF9AE}" pid="269" name="Autoformatprotokoll266">
    <vt:lpwstr>zCYJVy11KF3ZRl8nXJwxpKUjzJja54bKg96M7u5p5Ynq9t/QPS3jsVghrqvc26sxfKTfN99C1VQHg6VvPoMJAadIWt7TQPwZhU/xEIsaHVQqBel/OyL17+K9Zttpo1wd74boYtoKWoxuqduGTXGdEHiSOfCimY1ungMH+5Y5/bK5fGVdRxDFPdNTw6H8yCr6BWE+foNhkjr64T04o9IodrXYsQH0wRQv+LbE3Tms2EeHpoDRy3UW7666HUn+ArC</vt:lpwstr>
  </property>
  <property fmtid="{D5CDD505-2E9C-101B-9397-08002B2CF9AE}" pid="270" name="Autoformatprotokoll267">
    <vt:lpwstr>jrBBvDuvDQHG00yskbmx8fxJtUQ6BGVllGD1hhKreRd33m4DrEL47rLupbIRLtMURojgL2cYzgrEJt4rljZ9dPcRqzaX98fFcS9PuvXC3Tpzmg8LYxBw/D4pyroJH31GFuWpRPIUMXYqATxKzLZC9y5x+Q/NjAQ85OCQQzdEHL8dPCJN+J2AcrcZpLIS/tRi6MJ/omoYUgHMPVS3ipQGUIFRqR9X8mAr7fTxcOFfcug0Q/U0ipGYaKr+iYMhWf8</vt:lpwstr>
  </property>
  <property fmtid="{D5CDD505-2E9C-101B-9397-08002B2CF9AE}" pid="271" name="Autoformatprotokoll268">
    <vt:lpwstr>OBI6SmahKcSXP/gmAh8uOFNYWhOn+UzsgUHh+MSQYnQtLzeFxpNCYV4P7tPkHMKBXqQ3g6MH0iK+vyK07Z9Ntubsq2lbRDC9IvpXmMavd83wE9gUT7FH93purBgCyKogCom/oMy9m0b06dtlyGs2T3Ni9mFrfIK6zRDOsJc+cpAqDJznS/944i2iTf2aNmz1iOsPNmAbQY0DKTop0Ne1X+gh3GLX/3cUqbymnFimBW3jo6KhvadAKZfVBReP2Qx</vt:lpwstr>
  </property>
  <property fmtid="{D5CDD505-2E9C-101B-9397-08002B2CF9AE}" pid="272" name="Autoformatprotokoll269">
    <vt:lpwstr>nf3Pex6Rded4S7E1ByVr7zFTCOuzF+el8ApNdKnLtUV3uJm94iqrcGGOPxQteCF52jzsjKsr44afqP3lk7OT1ca1GiOagGyJLpwtnWEibHJXehy3bB3GRTuCsm3U4W6WoFvf05qBc0+BJlGh0LvM7g0OA7AfvJjABQt/jDQRE6vX36ocTif8z9czfpLkfoYvnySG1k3AGjA4l27Ju7uESn/tXBRvnsnhFWhdfrJUAQndqAvacSSj3UD4pmFqMx7</vt:lpwstr>
  </property>
  <property fmtid="{D5CDD505-2E9C-101B-9397-08002B2CF9AE}" pid="273" name="Autoformatprotokoll270">
    <vt:lpwstr>rGzIio0hFG9v9YfKzQYJllbQlbjVMmlFnTyfmghLEzTBVfOHDLkx7Vfp3Ve3DTmP8nKCEnKDRT30yds90PtBa/VgJPUUgG/RI0zvMQQ8GaJuVJ3KTEDFIqO8ItyIESW97WX5jysdTj/Bb/Zdp9jmZvfIloU9ZRYAmIGZz2VWLKrwMSCNJr/6za5qaiL1lBwV7U9NDWsJmGw+ragyMMfvw12HCpj4MiIwNe1VhVw6STyBZWsbVNZZhTj0GoL8KCY</vt:lpwstr>
  </property>
  <property fmtid="{D5CDD505-2E9C-101B-9397-08002B2CF9AE}" pid="274" name="Autoformatprotokoll271">
    <vt:lpwstr>vu2+eZuQ+n6A2QK28ykUWVUmdTCTvYDuM8mplgPI8BV6PJC7wIzgnZudxQ15ozrCBTZOy6MxYoBSQTlJlsdf7fXwoBqxvxS7DA52LlMMgvvNBxr+bz9nP/swBGGm20WTWBLcaMvMKlW1WrlpZpQXk+a0LLR8WPFQ1nriUagNIsTd9VC9WAhLjkpxuvqKxp3enPhgGufeplMJtcg7qjGs85RDGONTjOcnf3CRRL3jHM1VckHK4dMyKkJT1tFGyBG</vt:lpwstr>
  </property>
  <property fmtid="{D5CDD505-2E9C-101B-9397-08002B2CF9AE}" pid="275" name="Autoformatprotokoll272">
    <vt:lpwstr>9QWlTQSMlOeFFRQFC+253yvjZEAtB0qFX2lgLGbK0eRM2v+vTWfbc91RT8UxPryj/+BNSzOwCulGbaOasKhJdwBLJuCUGThH+6gfEe9hmykfWqTTJNUyij51s4QAjYZJJcfOqe2J2RzTwQQRDAS2Eb+0tj/ypVEY73/gp/FY/GKdVBowtJrYbJz1m1soa58q75gpSUl6oy+sfhsytnl67xUTlCoUm8APG7lS21ihyia3Czo7JpmP3IW2iEQJIch</vt:lpwstr>
  </property>
  <property fmtid="{D5CDD505-2E9C-101B-9397-08002B2CF9AE}" pid="276" name="Autoformatprotokoll273">
    <vt:lpwstr>Dq4sPIE3tdQnvYvPGDZ4qPwcCX2n3AjpVvs5My8l4d5yb+QCOHQaiggvBTo/dIaD1CP852JqlwhW4jrMC/BBKfbKtqmcVvvxrfeG4KFibiWQyZ9fet4GJiYRXi00q3sMeqa4JBLBup11rscKNmgsQPizhlzGYx34h2x6upGcCYeNkb7EXxLwdzUQSPxLc/Hlri1dSEYv6bhAvFV1sofmpNsEhjc6v2U1IAcx8+xg432P7tp0lWtLA/3V/oufGg7</vt:lpwstr>
  </property>
  <property fmtid="{D5CDD505-2E9C-101B-9397-08002B2CF9AE}" pid="277" name="Autoformatprotokoll274">
    <vt:lpwstr>IkoXLA91/ztxg0DSw4UxP6nBfb6ZK/1WanQl1ejcH5rBf0SdvmgBoSHkKqllpfFIO7m8julmnZEQn7XkEu9EKE2WW4Q1MNsbiWGPRzEmPmdk82rpl7Ixwu0vzkOVBOpvZ20h6rpaoTww5H5rTGumBla6WyPRo/5puhGcx7Qm5WQWGZxN7ED1JYvp6izcwVPufBooOUdxftPDUAYznvtoAUDKN15s73hFm0knYQJGc+iikZmU+ZmszSNcNMqDHz8</vt:lpwstr>
  </property>
  <property fmtid="{D5CDD505-2E9C-101B-9397-08002B2CF9AE}" pid="278" name="Autoformatprotokoll275">
    <vt:lpwstr>JUynI2oTXAp4w+7yKLRmx/KWoTwfF4iawkuVKrcOE+ULpPM0Rbttzd2sg8TM7GG2VUuvVtzcXOFSPtXBxE5iQcgcStWaImvQ1erHvjDKCw6/+DVzVBXT7jl1aDbox+T43v4ArhVbtEIAJBR1BingLyXwdF+EMo66kXyxILk8roT5NMA65d5ufPhXVXtej84KU7W7zvhX/jEOrlGcf3EabULrH3IUZakVIUy9/xQIxNOTsutPxvF6G3uNzpEnDoG</vt:lpwstr>
  </property>
  <property fmtid="{D5CDD505-2E9C-101B-9397-08002B2CF9AE}" pid="279" name="Autoformatprotokoll276">
    <vt:lpwstr>+CHaAm4Rdk+x9IC/ogfUDBaSEL+Tz1Q2VIwR4+jOXi4Pip6lxhFTQ/7/mxUDh/FL0ZOlxzH2h1DBkgexIha4QeDox2KZ/cmL+6oWpEUQK4pQt2qbGfnhBvYKgdYAo2fQN/kDpZzvjJCsUUd4u2cPw4uVNgxsumzrOv9aez/8T6ow5X6Pwqn2H6wXmBeSFfdwrC27XHoGvYqW+5NjHHLEX+7flEjvsFlaKlQR9BOUHlsKG8nRLF/WqqL3SDCrxsh</vt:lpwstr>
  </property>
  <property fmtid="{D5CDD505-2E9C-101B-9397-08002B2CF9AE}" pid="280" name="Autoformatprotokoll277">
    <vt:lpwstr>H/K03Z8LbSn9u13bYdV67nxatcd+Yb9fjb+GzclDQ7WkMpt2Bngjrr0W0/z74rspxe6pbiJv/p/5rg1/7RhHlAAB/MmTgIvqPHmqHDJV6MItlbuvsybpmN4z8U5ymPIP8isjfi2yHZ4cLg6njW+ovW+JKKL+gbgZ2L/I6NJFE+xNtEx1dIL3cjIffVT/MAzpR8wMfGlQZd7SHvKoEufC7+DUm53+NAt/QnyRTLmo5lSRznsLDZMJb5ltyoyYzVz</vt:lpwstr>
  </property>
  <property fmtid="{D5CDD505-2E9C-101B-9397-08002B2CF9AE}" pid="281" name="Autoformatprotokoll278">
    <vt:lpwstr>fNnj9XnmYIsAdo2RAXPP0wzYHy3EBPoIs9ZiOHXNLL24xScZMdO3D5IY0ltGIaNZ4ETstu7ZMhKCyAOfyhj0AthDWNj0893yKVf0e9bAZc9+zJ/56I/7+95xFI5c8CYKtye5UseybiEC5dxIadSOEP+ZghaWKXtmk/NgFRUxRxR9gIRFGlnwBok0gdxpDCtMXe2KN3JE6QOGC1RKlrbkyuWeQx1PlhzhPQJCysEHweNWN1GjdRO3hY2g/ZVG5xV</vt:lpwstr>
  </property>
  <property fmtid="{D5CDD505-2E9C-101B-9397-08002B2CF9AE}" pid="282" name="Autoformatprotokoll279">
    <vt:lpwstr>vp1nO5nIfEQ2sl+MWnJDx48LG5wBKUeuVP1iKYoJ92PwKjw4/7BVkctTuecBLvjk39jFtqqYhsJLfVZYDHV0ljda6s7xNhpF1jh9CrkRO7fORWzh8osOWbeDWlDgPcIrLpqUzrOJKX0OTc49k9tN2nb/5ogKObv+W3zGaKju1BPRWW06e0/939dprkXpOqDXyyhZeqPiYDo0qLeW4IzP1YY5sI6h+Jwynqk/Ol0urfKhPUICzbIGtrJrErS/lVG</vt:lpwstr>
  </property>
  <property fmtid="{D5CDD505-2E9C-101B-9397-08002B2CF9AE}" pid="283" name="Autoformatprotokoll280">
    <vt:lpwstr>MNmFMwjHv6fpdN/WDghN//Uq1fAbJiw6+7VDhrXmIe5qg87G00XVOCY/+6EXUGHeSV3PBdo05q4q6OsMA7eROKNionQ2crXz7hcHaib46LEtYzTlFdfKiw/MOlbXuAN68AOOjjRPGkRlJulqABRgxHaS9N0FhsWiWLQxgiPp8LSxtl19XOxaZG+no6KOJoECuN+v9YeClaei1cLK7Zj17ZArzR9PGuPr2WzQ98NNDAvLX2swT+3UkqBJYw2bkac</vt:lpwstr>
  </property>
  <property fmtid="{D5CDD505-2E9C-101B-9397-08002B2CF9AE}" pid="284" name="Autoformatprotokoll281">
    <vt:lpwstr>dHBW+IjZQmpoAYd2k6ahYHKinOU+rBrDmLZeHs7k1tvaRSTvMjT8fzs61gNCSNN4R5h3/kSdSF1epXDjNoDx4P0a8G/9dQGeR1IlOO50LP6aZmAAeQlATc1Oyo4P2IcS5A7kIxPllV6emF6J4kU1TPT/j2ddu7BabZBb6De2qVJfXvAOFOWvIEvYmxs8niQkpHy3ADWRFqLPkY5DQ68yGMpyAsRfKXl6xN4Em8N+b2aW72q2inbi382PAOlsij6</vt:lpwstr>
  </property>
  <property fmtid="{D5CDD505-2E9C-101B-9397-08002B2CF9AE}" pid="285" name="Autoformatprotokoll282">
    <vt:lpwstr>EMBbrgGKOp9r+dZU7AxpVMKWiCtYrPvCTYXLWlFwFSc+t+vPKyD0Jbs3hSa8fUI4xHqp5JIVrsSXGJ6OA3uUw65ifS+NbxmKry9bGyYt3havwVWoJq5YxzpjSIxFDSIaMIghYnrgiVdSevRBTmUB6M1PVi4HKzU+QG3ujNJxHyCA+PagbqWYAabEjspR9Tfq4L0WyAekyJjPiMwCK1fkDdl7mSULU3wVcG1SJr4aQ82IjdDv/Yp2g39Ol3o9PQo</vt:lpwstr>
  </property>
  <property fmtid="{D5CDD505-2E9C-101B-9397-08002B2CF9AE}" pid="286" name="Autoformatprotokoll283">
    <vt:lpwstr>6cSiHFRvg8QZX4+14/ntMQP/qybwaTT2k1O7vZN9sOkKVCTlXuirL7x73ld+leSTix75EooxEFSNsNkkp/nYCh/rSnlv7ObLv+b5L/2o/rNMDpIXJLrawz3nwUT15WKhWcr6GDmoSpTP513jN5lXQ9lGLiMSh+kYKdIHszwgGabisTCWE5jR+lfY6yOsY+1iRnM8L0qjwvaJKXaGfVxioeRf/ggfJGzWthLvGad2hMPQbLsIoYj/3BUkGpArF44</vt:lpwstr>
  </property>
  <property fmtid="{D5CDD505-2E9C-101B-9397-08002B2CF9AE}" pid="287" name="Autoformatprotokoll284">
    <vt:lpwstr>3zOksRtIpUK7NKJU7T/m36sXKniT+GFq5Km7LiWSQoewJ8MkCPaVUrrXmwz/PNeqnBe3Ai5nPyu3QOuNvjCJ8uP6HUQnAO0a2GKeD+rJaPyocfkZHKay0Uxx+UQIIMVMRV18yCkKvHqwdtt1IEYbPRktx8LhQx15lvAa9cQlPuZAfqiWkHMdJ1j9K6UDbOvHc/ibYqjT5naURSIf/lLlyMq3ZiSGwBzjmHw/3+WJIZJ5fxrwnZAeb6Thk6v9au+</vt:lpwstr>
  </property>
  <property fmtid="{D5CDD505-2E9C-101B-9397-08002B2CF9AE}" pid="288" name="Autoformatprotokoll285">
    <vt:lpwstr>5Z0k1GxVwQOH8S4BQcGRrJdZaO0CiR4H9cAxtlvlUcewiA2R1HAemPLlSHY36P7I0rGqlMJY2YR0z4SqV38j3z4Z+d3sVYMMlM44rRR+0QiAA/k4FN7aiRiWK+iPAHVdZTqgVePHidr84/XjpQTjmnAu+4QTjarpH/9A+nUKEVO/XeTPR5p1iHtZQrdE80zdOwZ4sKJSNVZVM0Gco8pbWyPSxwzVIqEtCq+9ryFB2LZDeM/Pkk6PQDpuJsuU25/</vt:lpwstr>
  </property>
  <property fmtid="{D5CDD505-2E9C-101B-9397-08002B2CF9AE}" pid="289" name="Autoformatprotokoll286">
    <vt:lpwstr>skndhU4uxO8FQFTOI3Y5BN3oME0r3ZHWnj6gtR1wM7j5UAAb/Vr9p0OR+eRZDRX6t+5JKU5r/1MHEjPP1h6q0+afLimL0m8BIZB5EzwmgjR3yYPOe6y9F2zhEXF7B9gP+z1nOYi2nsMvcylEpIHKKLJ85ViB6LQ7gsoeH5b87f8CLl2iK0XHdy3MaT35pk7daC+BR+YbHmMeAv3O3Bi2d2SZ5mOxWZw7L+4H6CA1ekVyCWLZMx9RBNswl3wUPpL</vt:lpwstr>
  </property>
  <property fmtid="{D5CDD505-2E9C-101B-9397-08002B2CF9AE}" pid="290" name="Autoformatprotokoll287">
    <vt:lpwstr>0RiyLQpco2Rq4sjJYsiDvvI/oC1/F94XC0Nia5ch+0DqUdjQoCJSFjLcSfHicIchheDdN05AXP0SIECePhnBmnJnl9g3RKyQQlJerNZIY4l+LYyurppK0SMV8ysiy98d8UkxL9CwKvZRvwhYqH8gYC8JAppCfj/MQInyR2/fDr6W40guIjckZJmKn6jQ/HyLZ2L3FHFyDXPTYmnSv5WYz4fYE5gVVlpyxa/bSG50T8sJ2KOwlYdK+XSm9nzNJ8h</vt:lpwstr>
  </property>
  <property fmtid="{D5CDD505-2E9C-101B-9397-08002B2CF9AE}" pid="291" name="Autoformatprotokoll288">
    <vt:lpwstr>gibAUp9ReM8e17QeR+S8yqQvdZ5jX38qKcttGXuUg/kRVnoJzGW53gmaNzxLHnPPb9W0y9eFNcix6MVLsTMlRoF/g9YnXGrE3HNDREirWPMDBoWFxRalJT123sSBjuOKZbNXAeikt8KvRKuMBO2h6V4rB9wmMP4BTrtuP56KlOfgXfhOJ77VN0N+6IYa3fBmaaWD6dCPbBrrUnUmJKeaFNCQtHjHnB88rJTx79oKBu0XoswF/poOY0iBMfWAM1s</vt:lpwstr>
  </property>
  <property fmtid="{D5CDD505-2E9C-101B-9397-08002B2CF9AE}" pid="292" name="Autoformatprotokoll289">
    <vt:lpwstr>lllywTSOzJTWp4BQyZOupKbLnbj+5ITNGYstcgRBzuiu8gnDF3Uh48XsRHYy9SBl0HPDrXv798IJtOR1e7LJXvt/8KhQu8RG5MSpqmrHqAguriG0VierQTeE7m26EewVSDzQvZbicpLw4kniLRWChQ1WzDgxJExyTnTJKWKLTicu1ZcDWLcIrkg+zhj4zwv4C+gHQnQ78414cchV7WNA8XUvPHqanD1XB/yD3yEuT5vzTXXWA8RG/a7h1mJ9jK7</vt:lpwstr>
  </property>
  <property fmtid="{D5CDD505-2E9C-101B-9397-08002B2CF9AE}" pid="293" name="Autoformatprotokoll290">
    <vt:lpwstr>BAJIqk3EUDtOlvWNVRPnuMbf5bnx7lZOBfLX8pKqWzT3H1iAs4wAOP3RMDAbAA8lM56fzkB3oGVBajcWPrSBaCOH6un5t4qZ54+3vroFC91ymkOX3yUzMnReSa8ir37dpoawz5TX4F3E3DjwFRF5aeNQQF3tfDK4c7ocAEZCVgerItF2BmqGscbfZRblIDOqbLxgf+uqLRRMW6AoXow/YEfJWkwAISriml8Wkzr0bSzVsIE69c221bACFTnInEo</vt:lpwstr>
  </property>
  <property fmtid="{D5CDD505-2E9C-101B-9397-08002B2CF9AE}" pid="294" name="Autoformatprotokoll291">
    <vt:lpwstr>AlQC/eLLu13Fmf6sAq5yKut12D5lEij3LMpI8jhpRnHukAcS8VMaCp06/0IrIh9Hx6XIS0KtJ3bxNIxPuVSjh8QeTZamsoE6fWAGpS2ZX0aRzfx6Jy4NYvwKCxLgh3kofuaq8D8OXEFIRqNY1vV6SAqXqZlinHKKyXM1ghw6qmHwitEPyO+dmCmyG+/RR+ohTdxjme6mU3a9vOKRKN9g7f6ERuIIwD9/OoFDw0HGDG9wRasM3IXMQD+6w3/yDfK</vt:lpwstr>
  </property>
  <property fmtid="{D5CDD505-2E9C-101B-9397-08002B2CF9AE}" pid="295" name="Autoformatprotokoll292">
    <vt:lpwstr>vRvEPNHgeNOWvwrAp0wYAuKfrNVI6McmsjkCA2AN8WykeFWIoSW/00cdA0Wkwx9ZIOTTzZoMWJFxzlhnNyRWBzwaKr+ptCuHlNeIqBB9uJX/u5iHUUVD6PW5/1hGoFPyBqO0GpRRWFDVebCyxgOE6o4KcjmOsir8Gc+LHiUgBT8yREfv/9iq3/1K7YrUqFkDaT4IfU0B885CU8Ht0/X2aV1lMAlqDQTZUVrlx0rkjIbdl9PKOQRGvGjIVKSynBH</vt:lpwstr>
  </property>
  <property fmtid="{D5CDD505-2E9C-101B-9397-08002B2CF9AE}" pid="296" name="Autoformatprotokoll293">
    <vt:lpwstr>lLx6b5nZA2e3Aqg2QY5JUUVGrbOhgPL1aIpX27bZklkE09JRZg9n7qwE4ajFGeWNOJJsrR3/bTnRI4WK5qPpJyhe9TRjdZZ4yHkqUQvB/gkGVHyQmiUZhmQ1QF5UKZPQnnfx8kZyfsDSs7Vh5wIUfWyCbWitbkV948X0vXsx6nnjsEtnNmaKuQ76iSiAlUR+DV3y0mNMu0pJRqNHraLaW+6Yz/6gvZCg5Svrvm3umYgZryPLM8V7vFj+bE93dYk</vt:lpwstr>
  </property>
  <property fmtid="{D5CDD505-2E9C-101B-9397-08002B2CF9AE}" pid="297" name="Autoformatprotokoll294">
    <vt:lpwstr>dm7P5FyOSE+m5OvpM4zeGvTZ2ZFo1IcyDhSjyvbyEi+xmdsrUswCBlaIskSnih8br/23motqAVk7o/XqdDI5Uzaopx2GhaO5bNp7WXC/eGY+X/8Imw7EI4xWGjsJ8DC+gAIwK38QbdZjeAErMq85Lny2Ier55XQa14CetAS98rQelSW5OPvmhL6sT/mFjgR9u+jufcSthX1jUkoalXub1S5GMm2gLrluDcWGEPwMAO64cJxSCYc3AE+qOTZRWnG</vt:lpwstr>
  </property>
  <property fmtid="{D5CDD505-2E9C-101B-9397-08002B2CF9AE}" pid="298" name="Autoformatprotokoll295">
    <vt:lpwstr>vTmFQR6iskUdc/C0PY5OyQUQsRCootJbRbKJ++27o1C4Y09Sj+avtHbejMo1SRnbh9NQ+Du82d9FOCBq9zqf8WFkTg2636KkQemj2zZAyDFL0DKFR82zTN/Q8ZcKfuiCcMoc5QO4r23XXDf+zbXlGc4yB2YHk4zz13NkaljSjIpo3uzx9lzwsIw7LeBBlTY8WATqZgA9P6KeTqRBm24AImjIVUvykT5GhOkgAzn7IdLJv4bgsXQ0kAJ80hUNSzh</vt:lpwstr>
  </property>
  <property fmtid="{D5CDD505-2E9C-101B-9397-08002B2CF9AE}" pid="299" name="Autoformatprotokoll296">
    <vt:lpwstr>tVyV0xiDTSzUB2bhOCC8oD5jdUap0ok+wIFOHFK/I5pI1i/gsbCk3BPeishQktdiUK5jx5dwd1/PMngZ6hMD9LU4rmCg3GO7Q01M0os7uifTfFzyCGywdp294GRFiiCccBhiFwHCvTbw2zh6iXsW5tYaXjmck3cdZvMP7q4R9AxhnlVhrZPR7bFo0ukTS8RdesrHzh5lCt52IQSKHCJzRWw+Fdrk2fVIbCBI/+XJBzJ1616SwPEg5AMB6P9QO6p</vt:lpwstr>
  </property>
  <property fmtid="{D5CDD505-2E9C-101B-9397-08002B2CF9AE}" pid="300" name="Autoformatprotokoll297">
    <vt:lpwstr>hTIhx17JzgbDrjELv3PLKwuinii/SDBgtDhfIXgrVy7tHP8mDzOhUuXmpDnYaV6KQBC42I4BDFRpR4TN09i5c2VjmLIpKkKUMVflE1UnOxmr9zS2RGRD5giwf9AEHc597/Z8LJRARvhEczVXpGVXDUNFs9YnSqdUAI/AiF6vbgu5x6fSpUKeu9uHoUi6WXK5pe0SUcBD4CRLFPazOInvSMjYCFJhy7E9126OO9PykxysSsfUPiqN4QUnop2qaBq</vt:lpwstr>
  </property>
  <property fmtid="{D5CDD505-2E9C-101B-9397-08002B2CF9AE}" pid="301" name="Autoformatprotokoll298">
    <vt:lpwstr>iYjjz+00zgCVlsegdnZ1dn4X1p74m/rtn2xUqcSJzHfDyHfL+sIaIm9a7NeAuyPlskU2V3B8nj3CvGzolBAEx/S29rhMF/2qfwMdjTNOKsGg2GSERHxy03swZy2FeQo1IyYVEYPebiKKokcVO9f62C6m/7lCXhibbBcQa/eb6n0W3r5EvIOJWEzWO5RD6e33pJ7EopzRKv3V6rvWMbAfJgBltZ12gduUuYC6aLNzBIfDWpYiprpRNmWKdn8dkuz</vt:lpwstr>
  </property>
  <property fmtid="{D5CDD505-2E9C-101B-9397-08002B2CF9AE}" pid="302" name="Autoformatprotokoll299">
    <vt:lpwstr>qeUjXjPG/qOq+V5xZusHPdFHoyQx8vZ6pH5f8J+WJspnFpN4O5RsUqq7Yp3KwEeutx2rXUayILilksLGo38abx6K9k6dY4LzGZj3XkdQnwTqq0J73MWUzx3ptPm6NkhaTsEZaDHwVatz6DkdsOPkgXnIaN/EB2B98Flxq8AgJdhKEUL9xhm+Tmz5Y0bmpqxFE9b80FC93R4xco/t20tYDjRHHk/MUYD157oVM+mBPEuaEkXGsi00TJqaawgCtyW</vt:lpwstr>
  </property>
  <property fmtid="{D5CDD505-2E9C-101B-9397-08002B2CF9AE}" pid="303" name="Autoformatprotokoll300">
    <vt:lpwstr>hZ9HrlJpsCkf2qqJrUpTJz8GCkryMLaoGnkiculSVwZ5Gh7oe1C3yKcfXnidZ4ZAkZ6XkZx2MJjF6915rZfKQWUG+kmfyryqbpDt82XlZQ9kkvOZs071bJ4w51ug32G2hlPOm4ngxHRChPmybKen2nE3f+0CIw/+jln+4czfOKqCSDjqwfCbxbKKhszKBDsEUH9XOKxxwcK2+D5YglgvoK9reb9tXAY+2w0YGM/OcFgs9D/UGl22HOsMu20lgu+</vt:lpwstr>
  </property>
  <property fmtid="{D5CDD505-2E9C-101B-9397-08002B2CF9AE}" pid="304" name="Autoformatprotokoll301">
    <vt:lpwstr>MalyTr4qkAqz7Wwu+TjFo/nB8k++f/RpDtSX2M1lTqZEhVqRFyR+SBQALoy6UBvi2cmNatf6J5qnQMp52EFT6NtTyvGrUoYfSpqaw5SlppXbiiMUdb0KUGd4TJNAUGaJRengCVS7BYpYOcG/tYBtXDqkvSFDN+RgYRSEo/qh5tV4HGcPFx+P8uDl7mNPb5Eku5WD4LZ0YwMFxE6xMar4OUv85m3E5qmiVX0NDtdrCGgFf35C4F/uXw/4HSJfH7/</vt:lpwstr>
  </property>
  <property fmtid="{D5CDD505-2E9C-101B-9397-08002B2CF9AE}" pid="305" name="Autoformatprotokoll302">
    <vt:lpwstr>T62BtwoUIsX93acmjADXzhBEyxLRne2Njhf2aVObxYGg0p0H4+XupJ50SLRcj6sc+HWGae4qIxOFtqTRBYvvpcelLWuIetBG2X9T+bVqGKJ5vRIRHTWEJLRjTXrZO/ss5uLM9EYZ8uQgeeIcKo7zL1AH1nGM9o/YJb0OaH/xXeSyscGqJghXvigPyxQazLxD4NFbUIZceeC3lq/+BTlPo1m43r12onPIJ0v6fKZnbJK+7eKrTKbLJf+IuBGrJv4</vt:lpwstr>
  </property>
  <property fmtid="{D5CDD505-2E9C-101B-9397-08002B2CF9AE}" pid="306" name="Autoformatprotokoll303">
    <vt:lpwstr>fG2ubvHwVDaxRN3/CMPMtRYC15IJU1l8rTDP6geKWzs/XrUhclAI2xyxfFr/TiUeHm2xVivk7hhLQexWAhEtnbyX79wNqde5BaRqGrm0equvqpj2aVXiR/x3qu2bnMiZqEZdg3q7h4dpXkSuxDz79LW0T7kGFiobUobuMskr1gUGDPhbO4uzIKrzrTsVIJCG6kWcqeaN2S5icx1+HmnxzECi5Xa7FuvVj2pEOljcj+y9Pr+W0TllGuDMicD4MkY</vt:lpwstr>
  </property>
  <property fmtid="{D5CDD505-2E9C-101B-9397-08002B2CF9AE}" pid="307" name="Autoformatprotokoll304">
    <vt:lpwstr>FaPW+hdD0Bxmo9fDFBwihoz7i3sTW3DNSFXvP+HFJCcUlmusLwTz2MGVQHmPDCE9+c6O/Ecs6YVz+EKmPgDHLxW5aIjbMuTOOiLziD1tkP11ySBF7zD0QYUFeEO7yiK2r5i9jY2agnnR7SNz6jzO/Ecw+H4iHR72ibX29KJevEG4a/fYsQSZEdsS5F0qSPxK7A5khkyD42M9iFEFc4R5EbzP4ZAZhYZR3S2rXmy/rVCXMe+9FbGAvIbw3gIrJFh</vt:lpwstr>
  </property>
  <property fmtid="{D5CDD505-2E9C-101B-9397-08002B2CF9AE}" pid="308" name="Autoformatprotokoll305">
    <vt:lpwstr>iPNFjYIt5573pgVcwwASumLRMzortHKRUs8vnwUEFIWJZ4YOg0VhXRsK4fjNTvKAxe7P8X87HI5u4oA3GtPnoVIll242xG+x2EzjG6rsjWett75hm9nml42Pnp9im7MujfXOQSq6VLieRR7q7n10yZPIiDhrKz6nGbA+mFHUBDtF2OKXa8nGhQYvkB5L+P0jUN55b7r2n2k+sawyCQoH3ca0/f10EYOn04V3rCaxrr0c7sAS4Bq3dSANAsT9oPq</vt:lpwstr>
  </property>
  <property fmtid="{D5CDD505-2E9C-101B-9397-08002B2CF9AE}" pid="309" name="Autoformatprotokoll306">
    <vt:lpwstr>EOTLIjInEgH9AnmbvDGh4iCIaLW7nbONbl7pUY3SNX2VbV644wZHd2orlo6u/k89OThxfGNu0XnTbfTCj2XIdO2Xj/LXe382z2tbP1yPtiN8uduNg21cixx8vQuS9HfFLsWPjyualNzlo+bHIWJlHv2Bs2cpgLmNZGP/Zpm0cFklRaL25wNxlk8eP/ez03PAz9W49D5CVxlE4Xk5YoBWMiJxc628KKb469I2QHKfyi6H//Y/djWrzJ4CRGxDKzQ</vt:lpwstr>
  </property>
  <property fmtid="{D5CDD505-2E9C-101B-9397-08002B2CF9AE}" pid="310" name="Autoformatprotokoll307">
    <vt:lpwstr>RWzVYI9mT8sC4N37GnxTfTYCjgVyenszhyKzDgeut6E+02jEQgoPZiqVr8MTbb7w7oPSCeu/+w7/lRxEb3Jshc87FzUsi0sn0Nf2w0tL+4MamwJI859ZAaF9QcekeXyaQKMhhMYhTGXFkeaSB8kDLdrNNtxdYD1w4KmjlJk8KmXp3biCLNFA5qyoAZHhNmqDLBhbrI5wMkRLUw/6Llw3PoaoJmuPmF4OHBlYqZmG0aEu9dUZjyKZHgNmHVu/bdJ</vt:lpwstr>
  </property>
  <property fmtid="{D5CDD505-2E9C-101B-9397-08002B2CF9AE}" pid="311" name="Autoformatprotokoll308">
    <vt:lpwstr>89Pl7lPbn2ECj5H5xz7bzGp+1eyvv2BCOpuD+JMmJYGBJkkarWRINfY6M3FzMplBJmH/Xki9kI7k22mchzA8C7GWMIc0E1rlD2wzQsMZ8kIPQEG9QDj66I3YItt0neFjBjL0WCDPdzakcOXBSYURtXtTD8K0MmMTSFgAkgM/Wj4CvCtj4MAvwu1pZC62TnHpGS4xNJpoviOlLz0odFyHfxP+HZ6iUAJiOB0Npatf91lGneNcIW+q5kA2XbNegpU</vt:lpwstr>
  </property>
  <property fmtid="{D5CDD505-2E9C-101B-9397-08002B2CF9AE}" pid="312" name="Autoformatprotokoll309">
    <vt:lpwstr>sb0zl5SPgIdqQOJa3mGwbd8fbkIPNDBXs9PSXTtWwPVnzpA7iwg4/O64YcAeTQrw/vCaWXV7ZHfKRinpE3qZ90/Pzn6HJ+OWCCgW0xPnnsS9qcyGBWp7QAUlnPYhajW5DAl56GyV0bUcdwSMxH9fg3Uioqu+1RFZcpvW7veoohQsfq5WP7LiId0AQsQGea/z4Xbx9I2kqmutfTY2K75G0K2S+WShZNoePrGzRvE76bmgIYy5xPJaCxfVrS7/Fc7</vt:lpwstr>
  </property>
  <property fmtid="{D5CDD505-2E9C-101B-9397-08002B2CF9AE}" pid="313" name="Autoformatprotokoll310">
    <vt:lpwstr>WeJbBl6qOz3ihn8XUsbi4TZWQAaMfFcbBZDIL9sPRVV4ULA/kLCP6Iw5kKXBPcTH3+NNlwXYwn2QfXaP4qSQYe+hZ0Y8K3DdjMb/Ixo4VEXzLKlQ47wJNb+dfh09YgURKLfysrsqdKq7MeKqVzWq0GU67QjJMKRe4JCXj+jKLP12yZd6zUwsjvT1sNbvkFpJd9B0AROw0bN60eYk2s3wkGqW90n0Ft5qWpYHrSA3/CwX3Nl76qYRT2uKLBtUZuW</vt:lpwstr>
  </property>
  <property fmtid="{D5CDD505-2E9C-101B-9397-08002B2CF9AE}" pid="314" name="Autoformatprotokoll311">
    <vt:lpwstr>eIl8RokdaYZA6aCQGj7webu0uypq05RE+1lKp03vM+Nm2ZBYP6RCexuz2p5ig8FKnM6b3M/dbb2KjN1eL8ViaJ63oJ9R+eZmr3aiKc20P5SGJ9rwHR1+T8b+5CzEzi79SDb6Dj7yeiiAKtphqB2F1FM90y1TpPxItdDDMhvIBTCNVfWcz59+vwpVyPAF7eOwejvI9oIBjB34IrBi7Y+Jl2KoC9lmEapnEZANgJEWD+eS3Rd8SlD+c5NkpLU2Tyl</vt:lpwstr>
  </property>
  <property fmtid="{D5CDD505-2E9C-101B-9397-08002B2CF9AE}" pid="315" name="Autoformatprotokoll312">
    <vt:lpwstr>/OmrKDM+RWCHXkcsHKGs1Pu3BxKnZUqqUPBnC3nhjntRSVaXwJ3hMbt1HPGSkaEwTy4jMj0TTAF93UWyebtYcM+ewCrbRK2DXu9IXcKKx/nu27BjvNS9p6O5wt2rhfF4TahTVbYcmPQhu0Om9+Ifs0ivJSZqM/0SQBeMn+2ItGJyercJwkXwpxD8aucIUXtTjQ/KWK6MzIilkv6wDwJxr9WGQNfoG2hJZD1LHrbRmYsB6ryYRzkne/x43cWoOhx</vt:lpwstr>
  </property>
  <property fmtid="{D5CDD505-2E9C-101B-9397-08002B2CF9AE}" pid="316" name="Autoformatprotokoll313">
    <vt:lpwstr>cldeJikDDauozNL3uDkmoEwagxK+3w9BzigHYB6jRb8AmmhytuI9/UmLndlr2hfbudpkm67CilHuP1UQOGj0w/nr6r04EMJz1oERiZpPwcMOrt4LUde7L981t9RmJ2tVyXGz6CvMejWDU73pGHCDrmTGQj5EgkbZPA9Ka3bEi7AriAs4AEM76aNJUbw/tAC1hUvq6pM1stM6FcTKrVjtWNnvTaBTyEWpkplqSbOzgMqFDJDxyV2r7ir1Z6OBtGy</vt:lpwstr>
  </property>
  <property fmtid="{D5CDD505-2E9C-101B-9397-08002B2CF9AE}" pid="317" name="Autoformatprotokoll314">
    <vt:lpwstr>tzL3r3salOZFdYaUC9g45TH6KUTord0FTbEVkpHCdlCeZl9HZWCf8jm8cs50gr2n16OoQmVnZn/JWUdh+L4xGv8zHbT0p6Q/nWUqa0pzW+PmKtBxdeFfha4+TjhYueFFkft+NhgeRsnYGs0kNB+uCkhUiaCjKCGi20f54Mu5Cbh4M0oZejt0VBotJm4RDZYLHQafytAE+NLIt/t8IaSC7syHxnIyd7nxXiRHSNRaQHSkqxeZDZ+pWgQApOQCOh9</vt:lpwstr>
  </property>
  <property fmtid="{D5CDD505-2E9C-101B-9397-08002B2CF9AE}" pid="318" name="Autoformatprotokoll315">
    <vt:lpwstr>8SVMPGEf902pSbk8LMMv4PN47WYydrXHkxowEK3vkknE2wneSMTBa3cB1G7xAhHLmCNlGF97eIfz5eq4cuHqRiXxWvor7rzFQeUv3UVe1yGhTWQVdjNUM/Nrn2NzomB4eSJzGVrwpo1zWNcY5CvDSFy+euR2/IjG+j+VvKAEow1/LinioB18kJ4qUjyjDlrlCdW5ZG6+6O7WXzA6Jzx0NbpkgWZleWyhIvD+DnhIC3YrbpoX71wRCIIBBSeCHcJ</vt:lpwstr>
  </property>
  <property fmtid="{D5CDD505-2E9C-101B-9397-08002B2CF9AE}" pid="319" name="Autoformatprotokoll316">
    <vt:lpwstr>lcUJ1G5dNzIi2vTBVdyBrwY88FgDoyLxl8fwxueGG6yBs1CWD08FGoFjgOTL+6/7m9v0nwDPVn3mwOGVrJ0ODLfB+rHCyP7jkiEDDT5m/PlA4wncX8O1XPx5sVcTZ0M8smymDHFG3buJjKsSbNtJ05g4Fhb0ZpH1ixbh1gu5Hhp94aJiJAclCcMZLQFV2upozTyQ8w9mSqbBbQGSaEn9I3GUPTPC+JqTKy9C6r8sawUv+wM7+OnmEeufMe6JVZ8</vt:lpwstr>
  </property>
  <property fmtid="{D5CDD505-2E9C-101B-9397-08002B2CF9AE}" pid="320" name="Autoformatprotokoll317">
    <vt:lpwstr>IqtAqcOFIUBCQSbZr5Nkxt8cGhXPkMrqN1vNolKwWPm6WAD8LkoiTIK/WX56q/0Iis/R8XuKPXXt8lOPa+AFD4lJQ6v6kQLtqe8ZbDY8OfeRTzgR7Qt0AN0mlF56KoiCvDBWMgUg7ARKwbY3vhTKxJVhiiM8oCGDeXOhfoyxCtXxyPM/qfB4XT3tianSLfrNkDtyBDtccsSQtWkVbjFPfP1AzeldIt5q0o4Xk/AypkG5q6KuYvFt24wnPpAAGsx</vt:lpwstr>
  </property>
  <property fmtid="{D5CDD505-2E9C-101B-9397-08002B2CF9AE}" pid="321" name="Autoformatprotokoll318">
    <vt:lpwstr>pnl5j9hZaYUJiENB4lBphH5QY7sZKLpCLcJEnQWKikF1CYcEcU/mAO/FGIUzARdYKnZtBpmm8I76FIZUYWu4gAwO9u4x7o7MkqItKkN9ZlmUy4cr2qQHEdZaYIyyp1BQnimSNloZFwf5nN5vdeQoXs/JfVmGja1t4z7Pr7bs61ybr3fO3cEAVfPjMbJij6EwlFsK9uphJvqMSfsvPxtX5IaHhCpKk+nnFwFeHCpdc3rAGZP/N8bjuNRBrNiqup1</vt:lpwstr>
  </property>
  <property fmtid="{D5CDD505-2E9C-101B-9397-08002B2CF9AE}" pid="322" name="Autoformatprotokoll319">
    <vt:lpwstr>FQwMXRmFuDwRSWNpr/3KlvOZ0O5vbC2tG2p68gxify9wgKQjGgSZykDCvlKmQ9gy3grl6n6VjtGyZ2h5gb4ggCD8pxVBuQ4k2bAJnczsO/eZkF32/1RPvWj0QtVTYyL4+Pkb0pr1yx9yamS89ZTLECyF3uWKPDhGdS/xsjMFHcTwg7m30FG+BvX5d3Giqe8hpjwip2twSDb7a7Wn7cC/S74l6qQzMGiC1HaPekFhDUdd++ZMCMckgfxWKGnUNp0</vt:lpwstr>
  </property>
  <property fmtid="{D5CDD505-2E9C-101B-9397-08002B2CF9AE}" pid="323" name="Autoformatprotokoll320">
    <vt:lpwstr>oWT4U1zEmkDWDAesUlUXWjGUa666GzJqLP8ddoHyOI0k/YXmENelgHwQw0Wpij59P549w8Pl6tqfVOD45/QyvxD7HP2UA57gjnFwoGl/wjzQlrQafIYB5CpYC+dS3nffBHdJDiHTBYIzWdkiaDHyK5pdcsKBMxIC1WqU0jfEuk9XsacSoOUoeEDWbfiRK7DHK01WLxD89deho4ZlzRuNbZIp/42kHLEGnbs2wwaA9E9pnsPCJ2DHSCIK4RD7k3s</vt:lpwstr>
  </property>
  <property fmtid="{D5CDD505-2E9C-101B-9397-08002B2CF9AE}" pid="324" name="Autoformatprotokoll321">
    <vt:lpwstr>h5v6UgqhvIv74lBmdWO4pZrMtcWFATmSeQm5aZyZXecGChBwvRknCIjCzKslAhTirBG8I/YW9E4wHugFdGD6lMvzNE3PvD1GcAQZokxppJPP5Ivwvar1qJx2SXhl4DxoiyIX3zJ0GvccXexzzBeO22qKNqJDncbsMHMvOH1VF9j1f3P9/F9oXo1lYwafPNGzXsPAmTs49tlM5H86wglVOTd82dRIEFAHNyIE7saCPqMPVPfsoQruq3FKhEO8CFL</vt:lpwstr>
  </property>
  <property fmtid="{D5CDD505-2E9C-101B-9397-08002B2CF9AE}" pid="325" name="Autoformatprotokoll322">
    <vt:lpwstr>yQvfYPBTn6wFGP9BawAqW6zXMSF7gfbufPD2pwm2MkFvbz6hz4SQKIJcu8AHZlJQeWB1i3qzuqbiZBb/wfCG98OSJl4NAQYD4UWQNaU+3q+jlEJC1nfXq+TCViXe1fJuqw+RIUQor9z8n9/La4V/ttkcg02Shcc+KRvXbdWel1vxID5pyWqgrFl8uLDzrvwOLDijpnOxXTG7ygHKUzMoHM2Nx0cpF8+KnlxkWmtAv+RIpBGWctrAb4C5ndjscqZ</vt:lpwstr>
  </property>
  <property fmtid="{D5CDD505-2E9C-101B-9397-08002B2CF9AE}" pid="326" name="Autoformatprotokoll323">
    <vt:lpwstr>Mt24owC2o5BGeGpGGxLPZkrWgFrWoLJDrGZkIn0bezDsodN9KZNDSiBIq+3NNBfKoQLRCh1va1KeSLh4R3PHYN1M4beby/wllWJG+TAl+b5PA1bNGbhASD1J19XZkNmpk7vHU1KtjQpwIfHAunSfqvg0rCKk7kt/4Ue/LXhgEYYrxp5SU3oTpeD+3mf9CzQdbm+EHPPUSoVnjVOrWTyBms2CzXo4CgObaaEj73B3WI1oUfPpK/dHaZsHcMJThP1</vt:lpwstr>
  </property>
  <property fmtid="{D5CDD505-2E9C-101B-9397-08002B2CF9AE}" pid="327" name="Autoformatprotokoll324">
    <vt:lpwstr>OYzp2j9XBdOuCQEfNbDIBPDAJGf6bpjNeUroY8ieL3KFXvn4hJDr+l90iZm/fgIg5DOdwsq7C/3m+Lo+Jn8uZv+bLjiMXiuWkeRaSyL1s99wlUo4EyDr16kYalOmb0SAuF3bZuJcp9r4pIN1WqiwzRs7HEYfmPfEI8E4Vvscn7flGA8MJ1ql4qn3UQE3MclfEudC5XYYvEMoo7/jN567TJx5UdyAq1uyxER/QsEjhb6aJjo+OnaDsws4KmNv5gc</vt:lpwstr>
  </property>
  <property fmtid="{D5CDD505-2E9C-101B-9397-08002B2CF9AE}" pid="328" name="Autoformatprotokoll325">
    <vt:lpwstr>rLjh2XxsSJoQ7jO0P/tkUGDfYBaI8VaIRMtVvyWstax9hl6RayZdIXJ3pOrP/YQxqPqb3jLYIEP+znZ/7GgtQ6gOC1KM87XezYLOggwZ7+ohC9R5NjYPhQPYZ3p8pTGPFtmKOMJs0vUgiTTrKztLdGMmGizT1NpVJ7dV5gA401oisRCySTq3zyIhve0rhbjCfvkiav1+D3zDVZi8y2UhrG6sEGFC3wtreYSpHDJWxWYI7ZrCfII3lE66y3Y7Xit</vt:lpwstr>
  </property>
  <property fmtid="{D5CDD505-2E9C-101B-9397-08002B2CF9AE}" pid="329" name="Autoformatprotokoll326">
    <vt:lpwstr>ivo8IbZ9QeYYdHzz7yxjmCnWSrQ6yAgjIUxqVw5Sz92Z4pC8r00FNmiOnwx0CCrFgHsfxEi5mq/sYyYZNUH7jLP4KMlyvYalk9q3saccBGmv6dJ7rucq82dxRrKW8TPPOAlSe9yrFKFfbZi3p79gjSmeuVa+JGng7ZBK6vWJkRShdQavNU3O8IMPH4HQ9y/cUxmFlCe4aJIi8gD+KrhhtfntU4QCL0v9332mIbaiMGn0fmwWhL1RYsZuJPwwKn0</vt:lpwstr>
  </property>
  <property fmtid="{D5CDD505-2E9C-101B-9397-08002B2CF9AE}" pid="330" name="Autoformatprotokoll327">
    <vt:lpwstr>VTQYmtSU2/IKFybyBCiHAyhSr++bSihCEo84P+xEps8365yjA4AYy7q56LpBk7/vnCZX5qXD7ljIRwsU9hXtpT5KX65itfDkpauffU33GrZPskQOhGKT1UzM+BQvNHnln4A2sdC0M0yQ2P7fxwZL0QViNluZM/gFipEMNZSHmMANeXNZWuLMYr0U06NOLosjafQy+qL5YA2B6mwcYc+RyoTCplxkpbykdjBQYT7ICTYWzrF1zBIa1KSsRUi+hxc</vt:lpwstr>
  </property>
  <property fmtid="{D5CDD505-2E9C-101B-9397-08002B2CF9AE}" pid="331" name="Autoformatprotokoll328">
    <vt:lpwstr>+NnoIOT8W9Z/IIEu8hxi7QTQTLqEFP+03gl6x9/Ux6CFSQ6mVIY4mzEU+Gp+slLndh2ZZDCMY7kJwMNBZaB09A3Td4TvL7e3Pss19QVfSacXg6oJnlU+RnQnHgaWtqdJJC8dB49xZexiQnaLECpR7Jg0IDR92OtqmVF/XYmyXSxaPSG6dAGNhY7Giaq4IIhWOvXUNm45aJSDbs45va1NFk1fvL5r2LOTWQxL1WCIoGrU7wuw2yVT4Cpro64yQ2K</vt:lpwstr>
  </property>
  <property fmtid="{D5CDD505-2E9C-101B-9397-08002B2CF9AE}" pid="332" name="Autoformatprotokoll329">
    <vt:lpwstr>KlvpBTcsaMFuUAoLNADJgIY0wxkYSDvEstOLyuKC4Km5u5V+X3zHD6tOE6ikNfoZf0lS1NRgqF5gnA8Z+9VdQFPZ+7iFGsbo5RSkSEEhisjurzxz5i++zQupfEzPJrCgs/G/cqkmsK/vAATWtl7o0OFW3Jbfvsj6UFobvcfeZvtiiRqyXTXq7a7j5AfgVneM8ZKoXuXx6e21bVUpkXouf+u5A3av16nohJp1yH9cCOa74gFWkEuSkf5JR6Jr9rY</vt:lpwstr>
  </property>
  <property fmtid="{D5CDD505-2E9C-101B-9397-08002B2CF9AE}" pid="333" name="Autoformatprotokoll330">
    <vt:lpwstr>rG1gvjzkbwfLbBohcwqdU15T7M7pQ1i5vE0aZgv1cQA83WDkYu/4HVX68ERH7kpoEnaFPwS+3u5AeiGPVsAI9zaz4nCwlmCqguDKOJ7yUL2v4S0+d/CzzpTmGjlXGAxoCvshnqRLge3NniO0cCk6t8z6veKb5bVQhH2N+/ryVDU885iRlS3I86mzoKlcOqwUuIfsym1G/AGrZX0dw0TpWH2w/Anj9ihKW98cmyt3hHCq3mUGCTpVu1Qaly7/7qa</vt:lpwstr>
  </property>
  <property fmtid="{D5CDD505-2E9C-101B-9397-08002B2CF9AE}" pid="334" name="Autoformatprotokoll331">
    <vt:lpwstr>hl7pRKlziCMIP2bPD9QK/YOFnkxfMR/AHTTTZB0Ct51ASPrDO4hRyeRKec7fvYycx9uEElacog7X8Rj4gxTWdH/xyKxFUa1Iv0ntabFVjjfdSXiUe5Anj1JnoPerZS1x+sjoLaqFfA3QsFaUJQPCPFXsaXOQLkmyHPe+ujdIkzzpvJTL6/Bh1mpk/uAr8bBF2TQ9dUl1s655GPRvi38GZZyr0Qcbji1FqpxJC7MuU3fsn3KonS5leuD3KSZsrxF</vt:lpwstr>
  </property>
  <property fmtid="{D5CDD505-2E9C-101B-9397-08002B2CF9AE}" pid="335" name="Autoformatprotokoll332">
    <vt:lpwstr>L5o2SkP5oWniA63XSTzSED7aelZMcIXen9UhA18zLax9jzCYCPYetUVm4Q+zI6I7pxiDQ4ug/EOK0NGeKbpi/RHQW70Hq3zGn9pQCKN/7ihLQch7njLon/tsrnfSWNpWMvrnDJ/HxOY8ufNM8aMs6Jq2AqHSQ8EW8IgYCjLIbHUo42dMGPLvdSIMVaCMUGQQJQA1UPgMO9FUir+B4b7DQVcoVIzZxEiNx8kIvlm1tIjYFrl7QQhiU/GdVNOX3LA</vt:lpwstr>
  </property>
  <property fmtid="{D5CDD505-2E9C-101B-9397-08002B2CF9AE}" pid="336" name="Autoformatprotokoll333">
    <vt:lpwstr>rhdFJlb8t44X8FF7QWaKVnq9U7UQ74yKNCYw9b7i+/tQXNEr+Cyh6U252igJjO67hzjygaits/XhZknv4HLNlAIFKKEs3IOh1TH7RmMR+UmaS9cbCiLGLv+onfJU73win8J8kMcf9mJAc8x6m2PgWoA+CXIzIncAnNiT9EfUQJZLdLtCftOUsFNxvTyb01WfSBEVzpXptuXsIkdFiJ7dABbFfY+OWyTuMU39qOcKWdXJ487+/zLpy5+H1CYaIoG</vt:lpwstr>
  </property>
  <property fmtid="{D5CDD505-2E9C-101B-9397-08002B2CF9AE}" pid="337" name="Autoformatprotokoll334">
    <vt:lpwstr>rh2hokIX2VkO8QlfhrnoOggYye5HzMnjY8DhwtfYuiW6aFhqnkQ9/+5bIOE9oeqhdtJkpzArIKrdscKNfpbLgr3HWcHNWPKgw0SiQeV/k+vmSkgyGC6abP5Oo253hVdTHTzaiYL5B0QKLnEwjmvJN7K8Eo+bmfXbb979YTz56I5txUBlqmMfn3HpJgwOixM8MT130Qgb2JXMXz8Ryt8X4uXPqI1Cesb82KDDAb8khj3Q8q9Kyl3WCtCukcSrsun</vt:lpwstr>
  </property>
  <property fmtid="{D5CDD505-2E9C-101B-9397-08002B2CF9AE}" pid="338" name="Autoformatprotokoll335">
    <vt:lpwstr>76BpFdDJULg3EcZTi1uLW26gZ/wQElcJgSLKH42boxp2Duc30D77AsCx97BZaMrP9N1Sn/JfxaY2ym1iVtmgA+ZQbXgPGg2eqzebVVc2TayHBxvWJR15F1uAsLIEsIS+gBigwCu5PHeQXqTgQ4f+HtMRJZpxDPovgc14efB/l7tnOrulTeNerirofSjGYw3UpAKiotv9QopI5ocw6ymXfVRqza3czM6N7GxTExdX8+Z/CqoGDYtOrCb5eIuLn53</vt:lpwstr>
  </property>
  <property fmtid="{D5CDD505-2E9C-101B-9397-08002B2CF9AE}" pid="339" name="Autoformatprotokoll336">
    <vt:lpwstr>LniDh/HMkPNsd1wDQFR6odnzqKuGBujNUo+oMr0tgUsC5vU0irARBKwHZb5xoUei9cV5WykAEpNU1a3AkrUqIdStbaONq9mSe8IeDWJNt1/scLjSKsO6koWQDJX4NMhGSAMuEXo4/tKj/r3Lp2kErmS24ISLsV+xm+SvTLLC89sUlVv0xCd8MTIEjehAOWIU4D639/osmPC+LPCZJ/TReeaOj66XpMYwWPHFxWrJoPAmtHdTnCDmr/8MBqK/TS5</vt:lpwstr>
  </property>
  <property fmtid="{D5CDD505-2E9C-101B-9397-08002B2CF9AE}" pid="340" name="Autoformatprotokoll337">
    <vt:lpwstr>yxeik1xpgCUwLeK1TbTk0zfDzhS/j+t0SOXyZ4BAzQzgzD5cIJJViNCwlxFnyEJEyz/LLZEhlJ2gtRd2g/Hk7W1OfiC0LYzzw6xCriuyB7W8HL7e18A3FJqeEfwFpMWfDmbM/7hkwYZgyfwuNU7bvhBxfnlu9R/vvMVFxpvNYSJKHWDinX/1RjkFK7igsYJoLNAbD9wmsr0CE8QPlVZHTAvq9BoJBQ2bKoQsLYNqgO/vs9bNwMlRh6PhgDwZVNf</vt:lpwstr>
  </property>
  <property fmtid="{D5CDD505-2E9C-101B-9397-08002B2CF9AE}" pid="341" name="Autoformatprotokoll338">
    <vt:lpwstr>owTnoy+zt1XCUDTjOHEAk6twVLQSmpLNWtY0wNlPvHBnll+XO4l4ICh2gxjLnpdTlxdaX2T9Vzke3gPDkjnN9XPcXLj+tYD8JXscGQeZCK5x7Gjc+ZbMrKJm4YtCWWqbJfEJxooUU33trZUVep01SlyMr8qHGrFhGMGR5WE57gELG+TlzCWmHEGTwDS1B/7or9JGkUDGO4RkOz9SdbWsqvajQJGDGmPsFHWPtb/sQZlD/waJT4gGSQvh1GfStra</vt:lpwstr>
  </property>
  <property fmtid="{D5CDD505-2E9C-101B-9397-08002B2CF9AE}" pid="342" name="Autoformatprotokoll339">
    <vt:lpwstr>YgKnyNVwzAOpZOkZqDr3LtFalIMvSjiwmqxrYeqGo2OKg/bQ3+GGgdi1bxmrmt2OQr0nVxS3RSO6mIJckBFt0lTbu26Lufga50raktbvdVDhdAGeHRW06iT9NKap9xaGF8jeu9x06HaZROBopJVCY+rFdS0qzFSpbhrXUxOe1UIQB9LhGR3q9wLFvbtXEgWmLo3Yfvd6zyLjdIXyVSA9rse7BdH5EyIGvs/WuOZOAvGR0T8RBO4Mfl9vgdA+76Q</vt:lpwstr>
  </property>
  <property fmtid="{D5CDD505-2E9C-101B-9397-08002B2CF9AE}" pid="343" name="Autoformatprotokoll340">
    <vt:lpwstr>iHy097YfONL3OrpaANLEwDZe51DbYO/T7lmfHCRyFBhme/nLgTpe3R7yKaAEGxQ5RQlFBVpP64Irr+uHMM1ZAi8rQguwhdRHb7noKVS4COc2BWe89it7cLhwiClv8w7uLoD9v+f1U3UJf+ppOh4s34RNvc/e7si5wOhk6Ruk8NV4B9FaAsVxAoCQ6lUNJie7o6h+dy9P1Nb8MKa3dwwJ2SuwTOz/utkMwtLB2gEfbtrj9z7FqSQq50J2SEEctV6</vt:lpwstr>
  </property>
  <property fmtid="{D5CDD505-2E9C-101B-9397-08002B2CF9AE}" pid="344" name="Autoformatprotokoll341">
    <vt:lpwstr>uGUMHYi5w/37uo/ovq1ydypsq/i8fkPBedULnA/hCNsC/LyCQs6o04uLz/0bPZbaSQKwDRNU8EXXkAqMAoF411z+1qb0QzrTfk5bI1fBKaT3Y9dF2Roeg9yW+VKYmR0fgLmT3a+DPRNs50F3uiDkkk5J3ALMI+Jt80q7UEnuyGDveXN93+PM0JjqGiq73ne1UtUqMMB4kmDnGTt5qWwHuRSQBqkFQx1AL1aOFd1u9z78aQPv7wlJ/U9lyzgZqpL</vt:lpwstr>
  </property>
  <property fmtid="{D5CDD505-2E9C-101B-9397-08002B2CF9AE}" pid="345" name="Autoformatprotokoll342">
    <vt:lpwstr>b6ZIeoueqHBAC+fb0mmiSzW9FPGfv8QkueQXyqClHLr1E4sVL9O1lQWJEbVw5yZFxQL5BMFQGwKqzsujVXfSAl7e8A6/+uOR467eib6hlJpWPM5nOeAgyskciWDPLjm+hoK8qnGvTjttpxR4PR6k0GqSuiiW7FQ36VUZq7aRWX8OJaTDIcQEOU4F2VrYvlfneOI1+5j9DbMGxrH2/ZDoUg5P0iIlCzDr10VQf5g8ppikO8ntwKfS25TpiEqdmKF</vt:lpwstr>
  </property>
  <property fmtid="{D5CDD505-2E9C-101B-9397-08002B2CF9AE}" pid="346" name="Autoformatprotokoll343">
    <vt:lpwstr>GLofyD0GXckbRiEGzy/gDwJenXAIi1W1a+ZR+FtcQoFABeX7UXBmA97LMKcyvtsvsE3ojqWv2mSORPsoYLQhtXsG9uG/568DUbMFBAld+rG8a9YCiBFh3o2ys9DchzXBv0fCLKncwdlP0m1dCrLAZWtlrwICNXUbpjxicHjM/4MyM+W7+dx+Esxa5H4pNQSuBOAnJKVdHLf1l1MvrrWOGAOKTmSKhKXCuVCl7lWsRiPQrA/qgGPxIgCT7jrDsBu</vt:lpwstr>
  </property>
  <property fmtid="{D5CDD505-2E9C-101B-9397-08002B2CF9AE}" pid="347" name="Autoformatprotokoll344">
    <vt:lpwstr>0nbcsaBgJKH2sXQaBGS53X2ApiC57V2nlWIJlSgZPIIpTRuZlk9Gms12xj1VzbhzZR7Tvxnk2BHwceO0NXyQ2HLtwGnyjLNIBJar0in4wqotBijECQTNswP5c5mWN1i8h7SFm4iX/lEm36cGsZH2PXDz8JZqIuopAqaa+khUqjUKPBAfSw++y8uxed/Y+xhfkORZRcdZNxwHu+Z2je2Wbln/WR8scPWyeDMq7u/MbWpx9I8uh+1P0Mz3FElYUU8</vt:lpwstr>
  </property>
  <property fmtid="{D5CDD505-2E9C-101B-9397-08002B2CF9AE}" pid="348" name="Autoformatprotokoll345">
    <vt:lpwstr>I+ldq2PEVWZjB3BW8SK4PZcykeXGgLiEPA9chNL8VMXv9R+HKUmqpO2yCo//9XODj+TwsfSDErDXbEi4mR9FKS9QMzftmDE/W3kO3k9wBDL8JjYTQ33awwryhbcE2hpSTHtfkNbKkBtKnV9FBRsOjvSgpEXgROuePZ59Cnky2960qdhW6Diow+QXpHzerYvcQ5Qz4EK/AMYs8TrX1klhaHOQ3x+9bsVbz64el+Xh4hmfgmEwA4uflZ+4J+0BqBJ</vt:lpwstr>
  </property>
  <property fmtid="{D5CDD505-2E9C-101B-9397-08002B2CF9AE}" pid="349" name="Autoformatprotokoll346">
    <vt:lpwstr>u0PgcONeYDevix5ad41VKBDr3RKrzlmp9CyD/OcmB9exedLaoCeWVwkWUlSOVqtU0otcrBi2H+1cr8WQx9JcrUaSkWCHLCXXv0l2Y5J4a/+j4YJGtrVLGaL44V90hBL3uPIkazilaFEoKZXi21CJC2MUQkp/oUJt71LtK69eK44l/LmdaangYtrfq7UaqLT6tRAZxh0nRuXRcoU4sgCdeP0Y4rDC1XkzJ7H1I9RwEpaX3wmSp1wCNX/3tp3+mXG</vt:lpwstr>
  </property>
  <property fmtid="{D5CDD505-2E9C-101B-9397-08002B2CF9AE}" pid="350" name="Autoformatprotokoll347">
    <vt:lpwstr>fGtAzMKKhIU68A1rjh/W/VrpVHlA9la5v/9ywSZEkMIIC66/y6N7acKHv19LTSaA8a7MbLMDY/ZAfFTrwgbe3A6K4wm0X7qWAf7Dp5W7dMK9SC43aKJ6az1R9uV+UT5897QOuWa/qjiI7aU69YS5OUgBEu4AiPtv3X0KwCMW/OQ18WDEpF5f6gG+a4/n13zIjsDeAUmUanLgXjDHOJHIENzgiUFVf17zCibp4osuTttZtYUeZ9cWHqbwiDqWWzM</vt:lpwstr>
  </property>
  <property fmtid="{D5CDD505-2E9C-101B-9397-08002B2CF9AE}" pid="351" name="Autoformatprotokoll348">
    <vt:lpwstr>w4EYbAqnsdnWM9vEuty3dElCIZWxrvp7d85bAGf9sxXcYXOA865dwp2gBmWV2m+hbogRjmHQZmYEWf+aIa9mgH2I94vnZ9GWOSGSIAUolGqD3PpeCFBULraNi3g+Rs3+otU631Vb9iz+blMi+f94+cGmgvqET98bIAc7ZU8dt7cBRw/Ge1KV22Nf2O27tXwu4NzhW1h3PYrN9dxjtV+c1ei+p/qOF2puNzUyO4+qVuWMAXVryLatUyPoXAZEl37</vt:lpwstr>
  </property>
  <property fmtid="{D5CDD505-2E9C-101B-9397-08002B2CF9AE}" pid="352" name="Autoformatprotokoll349">
    <vt:lpwstr>O4mIzoUmTqZzwd4ib8RqEaijUZMe/F0PS+OY16LpZ1q8pF7yKuUqLVu3cBJ7D7hC2z3ZUCfRSIbb+at33GaySUNrnnmwv8SslDMCsWrJDhExT2wok5C6L+l9flDi74a/3bnVkim/pfhiliZNB+1XjV8G4Oe2Xh+w2GeoRcXG6pTDc7wZTvDjWAoA/IgKpW5lWmcsenv0A7ccz5VDQikSBCkHWNc0ho0gBWFitrNJz8zbrH3mKgZ+21ZirHEkwUp</vt:lpwstr>
  </property>
  <property fmtid="{D5CDD505-2E9C-101B-9397-08002B2CF9AE}" pid="353" name="Autoformatprotokoll350">
    <vt:lpwstr>QsxEhAxKTEZY5zur3KrS3R1o/llOo6xxh/bEYE8iWX+xDVBG3RHV7M0pM57DMlyd6eGaZK6hAPT+AObvdwDJ/9e/AR+k5F9tSgDQJxPEOa1y93HIyA9NexzPokW5fFSSoAXuKDWkjGnjcsIWWR+tv++BQ29FKT7GgfyvYlKmIyBkX5bHHmni5YUKMtCPr0BP8GRZtS33YPLLw8SCbrR01IyKLPZZrFiT1UcCjkDN/DgT1euZ4mvzpQfVFFR5u4X</vt:lpwstr>
  </property>
  <property fmtid="{D5CDD505-2E9C-101B-9397-08002B2CF9AE}" pid="354" name="Autoformatprotokoll351">
    <vt:lpwstr>pUxvMBCtwlQgSeFkzrk6ZSS84O4mqIY5F+UsunuBkMn5ynt8qX31GNtI9tiX7gEJ7EiuNvGW31UqIro+aAkKeWl6RgUKoiHxCuNTXFFRUxKq2On/Z5Y5UOm/mRwuTGHJPGaPZe/WGaYX8o/tbf4p5mSvG0WYU2X5vH9vcVpaBPBNrmT4tTZkyAC1X8ZPCybBz2+EYPb8n69hqi4px/6NOzB9paylHxkLUVnmmYT+iHPJZq+NsnmcJ44t6enMobg</vt:lpwstr>
  </property>
  <property fmtid="{D5CDD505-2E9C-101B-9397-08002B2CF9AE}" pid="355" name="Autoformatprotokoll352">
    <vt:lpwstr>6jus9S0EaE13Z5Fb6ZdMEaRkRms3mXV3oaqEOiPk7ArqC0GdrXxvuSpiKwMs2z1mgx4wKu0E1bR3NFCHXcAVSBej5FSpcI2LEX691a/UrVLVhApD5J6DZniDGvXRxDUjALf+TPUmcp+wENb6+NZnhZnPZyoeqQeyiGRpY03XIxgXw6wCE9iR9mJ01W4AzB5ZxQGsLB+w2ew+mGFv30Mkw4DZJxX/1GXea3REVLx1apUSfUR8Fun4BKlDjITkCCo</vt:lpwstr>
  </property>
  <property fmtid="{D5CDD505-2E9C-101B-9397-08002B2CF9AE}" pid="356" name="Autoformatprotokoll353">
    <vt:lpwstr>HnF7kM5JsfJIyk4nrlWpOl6VdIHoutqzanWrzCHE/TaKjnFENkEq6k9gBD6/yHar5mP3ao2NZGj7gvEw68tV6CcXHzymLzCio0pD0Lop95z/4MesrrRX/0b2+9+rHI4S+6PPEe90lR3Xgxex+GifdnBaBQ9VruAydozZBNeDkjNkmalWpwuX3UaoFR8s552FA6kz6TD+DA3m+D7K2244LUpQfmW+qniavb4WV8hnliN/Ob1KkWg/m8yR9ouSXcQ</vt:lpwstr>
  </property>
  <property fmtid="{D5CDD505-2E9C-101B-9397-08002B2CF9AE}" pid="357" name="Autoformatprotokoll354">
    <vt:lpwstr>W8TZ+DT+yTiB13sghZE7O4ZZILySshtNCjSN/8O06IpkHemlFcgSjM17TuozDzVpuCy7DMMDUqpzAXxRNt2w7Dg+g1BvH2VIdvQBPEaflio96xgdyz0Ggskcr13cbn5SEf7UKT7uH9oiPhGycY3fvSazOiaB7Hk33iU6vO8d8SufQrp6EIrhOT9Lx6bibINSnzwFzDxD8PCFb3q099J6LAzfObpjlWGTKb8lp16Jp4WyRh8cbai9Y/gnKzUYD/F</vt:lpwstr>
  </property>
  <property fmtid="{D5CDD505-2E9C-101B-9397-08002B2CF9AE}" pid="358" name="Autoformatprotokoll355">
    <vt:lpwstr>4BjxrCUx0l7YbfLWJeXYfLph51NKdLjoS5PLJ/8WqGq/k+H1a0T4mLPoLKetd6h3oDEdDNTFLx368cWmLoA3YQ0I/EEIlFulYhb1+5506QGF6YFZKNAzvfNxlmyNkdpKd0H4aoKnW28DgACjgwy6yAwC8w0XBcnwdB0kUKqZe5W/4eUUFXsoI8TEI3WI6et0faeNPEXybQEqpPo86NDRmves5YW6DjLI7ACBvX44KsWDq9S7U7fJrtObnw0awcJ</vt:lpwstr>
  </property>
  <property fmtid="{D5CDD505-2E9C-101B-9397-08002B2CF9AE}" pid="359" name="Autoformatprotokoll356">
    <vt:lpwstr>0lenBzfHGafCT34TnRLibcVFmt4+NgIiiJB+wHwxRrNFBvz4+r+RuwbZR4l30W/Bl0RF4mRIXMMXP12B+OnFsmvqoXIuZuwF522l2j11JVUEB3DdwL8VgrdVm/DG3+S0mSnotKzVa1gn0HBWw6t8mDJxcNngsX+jJxBHTk9/hu5sCLP3Vgpn8Qbj4vlysVgQhFsacza0NRjpRRsZvzng1HLsj48GY09c4gCQh8CoKAHD/kS98ypD3COePV8KdK6</vt:lpwstr>
  </property>
  <property fmtid="{D5CDD505-2E9C-101B-9397-08002B2CF9AE}" pid="360" name="Autoformatprotokoll357">
    <vt:lpwstr>/r5vOrWgowibhUTYdCDuhVEjxB+gAz8pOJvqFBzXc/w9y+mcdQ+kTvbEbPj7ziKz8TlJtuM/pn8K46+hilnOjwX+6ZY5R2Q9uqsV8BXlgwquutJM/44aZvkVMKYHS8V0wrhT5XNu5ml2c2HBjtmbOsaQfiEDxJ3DKFon0IARXCp0deYqBDlzuMD2yClJpCAMG/85V6zXSh8Mo/mJV3rL+RGrqKQpVCWsujDSnGWpXVON6mOWTti3sXII6kSprke</vt:lpwstr>
  </property>
  <property fmtid="{D5CDD505-2E9C-101B-9397-08002B2CF9AE}" pid="361" name="Autoformatprotokoll358">
    <vt:lpwstr>4rhgtlYDoPbyLaX+aQ4WuXhIu7N24qxxQs8Te4ExGLoL6ZtNF2r2n6UKOyjNUr5dmsyz2hWiJ4Z3hZF0NoWZd8LLaU3wY1jc1jQTzapq7OQOd5xTEnEG0DQbPGfGmYjurFfTgqg/3i/Up820lN9/MZyNP3RYxIkWTgAEa+wmptukMfplPht492hGWBnZp2IJzLqSgeV57L29aGNvbHDuysY3wRqyneV6fOr3+Sq8gYVIbvlaJlQ+6sRFRZKfBdl</vt:lpwstr>
  </property>
  <property fmtid="{D5CDD505-2E9C-101B-9397-08002B2CF9AE}" pid="362" name="Autoformatprotokoll359">
    <vt:lpwstr>tnjIVaS4z6xKOIpDarSl0Asyr6uHG2hL8epLkazEzoReBuEDlzyz4w7GjZfgxf2onwsG4jDMZh3ShYxN674Cr44BqDeDXLrSCmkVZVcl7DCpOgxVuOELY1Uku5EaW2+c9tx4bZvTa0mGLdocZFJqajYxIlz3PoEEcKQ+22sBTEfYXjMS/EFzLhhATSlkscBshbuuqAP66VTAP1C+0mFAHTG2u6JG6xshrWE81KH5sKJHeu79cRnz0rxl+ySG43z</vt:lpwstr>
  </property>
  <property fmtid="{D5CDD505-2E9C-101B-9397-08002B2CF9AE}" pid="363" name="Autoformatprotokoll360">
    <vt:lpwstr>eAltcOTK7ZAPFZnNfhwQtnB7Xu1jx/watj9STzXnPdd4TEZQZcu/dHzqwW/bOCKJlmRU0NTQ/W4g5n2007TnqEngBeVpw+cT6hnf/dLoLux+5hB1M2nGNPNbJdZ1Q3OICLyo9CR95gBE45DL/xrRmRI1pEOOPHr0+0dxoLeob5cIE8o6dqSPaVCtInKRVWvXlo1hbXVzfe0h1WOgHUPBGC1KwVaJUfCOGWN1tmiz00yseX1Vi1xSpNSsFq6gu1G</vt:lpwstr>
  </property>
  <property fmtid="{D5CDD505-2E9C-101B-9397-08002B2CF9AE}" pid="364" name="Autoformatprotokoll361">
    <vt:lpwstr>K9gxB0g6SFb6w9LRN9EWQvSCpTUtsf8gEIjNjzRKo8Rv0kILSEmpCw2sjRqA1xTifTbyMQ8Ejl6nJtUdKK4jy19U1Xa87N6lwywuLcU8XYF8JBMvxzOx8UTPgTbsOlM1254Y1R2MPM1caf8XZZOKQjj8s/MC4vj49gKGet94V/Q31Q0O+KedIG2FtsP0y6NXklGclaXpghCJt85ogSr1fOUWR+UNYdGaL3N3iGtW6ZG9xBYTm90sFnPz2JS6swg</vt:lpwstr>
  </property>
  <property fmtid="{D5CDD505-2E9C-101B-9397-08002B2CF9AE}" pid="365" name="Autoformatprotokoll362">
    <vt:lpwstr>l854MV4meCxqlkT99sUgljenCQnjpJMhfej1z3USN4Hx602jwILchNn1l8/VGOGKk82zZOkRYde1KXorLCePGpPgN6yaNF5XhwmTxBowYP2YXw6hP7JxTPoClAAE/N1dyYlAf5Jb5DompGFPbeP1gGjHXAx5eHS0Tn7ImogCUk04lFhwa268tGKy3apDaGmyKGPudg0X+z6sDyRVKJC2QPqCto+3EsgMYVLS/RBFch5ijFBetxY/nVs2o0YgY5K</vt:lpwstr>
  </property>
  <property fmtid="{D5CDD505-2E9C-101B-9397-08002B2CF9AE}" pid="366" name="Autoformatprotokoll363">
    <vt:lpwstr>zgzMLCsgiyGstBeE5GR+oE7yjTB/Wy0EZIULFvZELVKhyF7qevo0DNjVxZtsLE8fFEtZklO4E+n7qI3ZxzrT0zDnYN8D9MUiShuAcboTqy8Ytf4rpN4JAS5qdOWDqIemDzMUUR3wzlkwLzrynukNGAfkBG0HR6bSBXub6NxE47iWhqW4E8OQ8LP+2W0UfpBcvpTkp5WIGn9PqKJhHvPo0q+ooTToWbxGtBMg+qYGjhrmG1gt1wUtytUsxdSoUdF</vt:lpwstr>
  </property>
  <property fmtid="{D5CDD505-2E9C-101B-9397-08002B2CF9AE}" pid="367" name="Autoformatprotokoll364">
    <vt:lpwstr>pAO+ogtKoO8TB0dhsPFKE6Nj9bJ4EW2m3gEIWqa2gIqZ6kAuVRhrgs2d3alDGo8Pc03eaBFagSKCvSI0bwB9LyhzmPIQnYcHB0mPcAXBunkXNVNfPYsyfwCoe8WLTJNbNk6rdI/YglSjCM2qBcBhtCVBR6nz4YXl5lC2ZokeD3Qz5KSP054GWtyUFEC04ZfTSu7vm1nefwCntzPT09of1MhYFMUxBDEC+gxIWUq4XXXXv3iBiCXQeGgZNOkBSWG</vt:lpwstr>
  </property>
  <property fmtid="{D5CDD505-2E9C-101B-9397-08002B2CF9AE}" pid="368" name="Autoformatprotokoll365">
    <vt:lpwstr>SFdvAdF7GFPIKBydZoBxw3hAxcrPPdYkzzLub8HQ/avmgtxUjtIa9rgsi0KRZaXxv7cqoaYcYIr1mLD7Gx+5p0k4uLplSNT1k6/UHGR4C0XLjVsJkLcGm4IdIvDp0a71Gr5I0J8eu/i4sBR1PQTjAgE4Kvky+pscNjXtpyVVoFf8yKiB8e8oXKHWRUYVr52i4nOtlFhDa7S/HNO+GR/GbB8TTInYBRi6r12M4LkxvWa9UM8jnxoS3laPlGPIwLW</vt:lpwstr>
  </property>
  <property fmtid="{D5CDD505-2E9C-101B-9397-08002B2CF9AE}" pid="369" name="Autoformatprotokoll366">
    <vt:lpwstr>tgacITpPhimDZHfi+6qeoPU6z6aDlWIDJubuhUGNnpRkrKEMzqxfPfS1PM64YGYSDTGh2MiIEkm/6+d8Ks5FJlHi0d9MTQuCpJQu3rynkCdmnq9FUJSncK3zlDCpSXTqTykPSh4p+jkEE5ztib2lsCk+4xszohwygzUAcwLbqkdZyTUWi1KeyfGMKT7LwsH2RaKbfG1d3J4rJy+ddqQjbG2bsvHei3JKTeg6O9y77UB5CK8XTwe2QZvusp+b6XW</vt:lpwstr>
  </property>
  <property fmtid="{D5CDD505-2E9C-101B-9397-08002B2CF9AE}" pid="370" name="Autoformatprotokoll367">
    <vt:lpwstr>jKFOS5qYlUnHxf8nBG1l+zkMocVi9ZiU3UFnss41YivCB4+dBeGk63V5rrGdyRS1GWB9R6vx2TwYp8A2CJEV2HqpY79b8eisSs3+lc3JFEYEMd0i/Rg0Btq24TGuP29HxDZLNM1ayuYshpUCea0HVmw6Ib1sEl7e3GbV+ufzO5D0HJbKqZ4uHttIiYVH9QinTU05xGpnUw6IkW2kpCkvHsIoTCcBuv4y3pFsdAwBXD//7glpUXqjiPenvIufvjf</vt:lpwstr>
  </property>
  <property fmtid="{D5CDD505-2E9C-101B-9397-08002B2CF9AE}" pid="371" name="Autoformatprotokoll368">
    <vt:lpwstr>YUjcBgk7zOs6K+MQyjTjPmSiWwrQO3hi7j19hBN4TEQ3k+LkpyR2B9Ngqy+VTomgxp2Gl6mp/DxBFgjl8tEUpXzqQ7j3+kbP5RLO6HxfoGG9pLbEmM9SnKRf9o4LXubzXoOn1Wek6G7z7EU83vXREEAbmWk5Xsh+uTazxbroNvePL8vRc5FB8D6GGd3R2Hc56izpzxBG8iU9x/vkvYDL4bpSLRPrI78hJfs92t+9nj9g3YbqseBpoPE704sUAUU</vt:lpwstr>
  </property>
  <property fmtid="{D5CDD505-2E9C-101B-9397-08002B2CF9AE}" pid="372" name="Autoformatprotokoll369">
    <vt:lpwstr>6ibSEp8dxCiSZsm9D8QJlHaZHZw0Y4nOL6E2AHgU5NrrZdGwffo9KRUqvHwqa0RAbNOAKgxt6iGPcl6ciWq/WBAdhWiXezNgaRCkEr3qpUCHulTO8Q7zYlf1MkAfer0qcDmLjIXIr372oNFRZueFQFxHnmkIn/9EbffEsEaTgNwv5J+7HYiLh/Bx4Sic9MZaejeE32As8uxL9PYlemCNCONaVgzc0skKoX6cNCwRDTCsGkMiTgBQlu2zKc3HvCg</vt:lpwstr>
  </property>
  <property fmtid="{D5CDD505-2E9C-101B-9397-08002B2CF9AE}" pid="373" name="Autoformatprotokoll370">
    <vt:lpwstr>cWecJIKwYPMKvlE9vl4rMR/gaGlEQqA/6+INAlZU3v7i6oehfzhvTOWEhFqNQQ9wuTBeV4GM8yY8iFoYuIJrglIetGdX1ZQqKmzvDoTkBoB4HbKGY4zzwK6K6k+tgAIuxU1oCmkrDn7Dhy2vStJf5QKElelAChdhz8D0d5ztzNlE5rlhjCn/8ryg+QENp9pFtVMXJCB+R7ism7L74l2/Uq3/E4u+sidNDbopZtvz31pWh2N15sjKDq1Z0BcGvpl</vt:lpwstr>
  </property>
  <property fmtid="{D5CDD505-2E9C-101B-9397-08002B2CF9AE}" pid="374" name="Autoformatprotokoll371">
    <vt:lpwstr>PF2ThJiMkyA7+t6rI0C0/1+OqaAli8FN9djdM6UXBstb3jG1H3pzcBTszZx+/XCosHRnnsLIfLS7rRfSCXFRR6aauUwODmKxwMoT0a9pZSe7bGndzdVdju/00x8EmqLaovTGEQvK7vyPQVi/vu977bxMI3NitIIzPVlREFsGZ7So9XDzAXFgDdir3EL9RDJ4NzCKcfg8t/S65oQuThKbtJ0FuiXM4HNAZS1c9wQXd42bxp+YHO7UWLOnoQOgYsr</vt:lpwstr>
  </property>
  <property fmtid="{D5CDD505-2E9C-101B-9397-08002B2CF9AE}" pid="375" name="Autoformatprotokoll372">
    <vt:lpwstr>25y9y7pnEwKbrZr3ptnXgu/xOGN6i9ulEfOXALgup1AHI7usURNu5RSPa6PW8qMZ9I78QaQoguHDzHwtSlg1Eqwbsf6UyNgNHkO3tGUQbbbfYmybzEiWUWYbZRxlpNnPUBD950d/K3hsatCDbvJAnlK3muMy5SR3nOrlsrzT/JNyT+kK6RoW3pzQHC8B8r0cQWpCJ9UczoDYz4fr1Im64CbDpl2twHmLa7/y35TsGSAyMMkAahIPuEBGiODrRcb</vt:lpwstr>
  </property>
  <property fmtid="{D5CDD505-2E9C-101B-9397-08002B2CF9AE}" pid="376" name="Autoformatprotokoll373">
    <vt:lpwstr>loyukg/+WUAMDtP/oaG4SsAbYYOS4f6eGn6HV+vRRAkMAJchi/S4GXNakmS0SWdG/sYoWvFC12PptZT5CrcrUqCzYErR1IG+iARqA1YMkSJCfgiFzLo7hIoemC3/xvwIph02rorA3sgq+fssBQAW+SkXUN1Qb253EicO3kzFIQ7RFZNkRHkhS5oU9/4zgSkArnnvOaTNluf0YV8y2EGFPFXffuJ7o0wjk9+z3ue1fyRxkl1/ycHMphy+8zKsGLc</vt:lpwstr>
  </property>
  <property fmtid="{D5CDD505-2E9C-101B-9397-08002B2CF9AE}" pid="377" name="Autoformatprotokoll374">
    <vt:lpwstr>OcQACJdz7sNzJaXcEvsdmdBeiOAEDJodGB0Z2kFg8XNE+T9Tct0weAkOAZJgOP3ERbrouecDwpHxov8fWFK69RGGMjHI+mXrYROn7uD1rF5BeUbtZcyuu9bGR3qqyXG3zP+NGn9/qggBDqZzR2/vWfag6a/6N01VxcSdsvpJcjWpI43/QIlrt5SYV4zOUi3iFOHb9QZBvGnKA6kG2z8vT6PxBwa2fE91ezjtBLbAQP9wLKInXqjqxCEM2KFFNhO</vt:lpwstr>
  </property>
  <property fmtid="{D5CDD505-2E9C-101B-9397-08002B2CF9AE}" pid="378" name="Autoformatprotokoll375">
    <vt:lpwstr>o8e11Ure0qcHMeRbyWoe/gR8AA51IzzLL2I3cnp+BwYKI09BtgMm5OiX04iw+JywFevZpWBYesRbbB3R9oeDQOg3TiS5c5LdgLbiSLV2O4NTKnWtjY9gEL4cGbwFVWFjYdHSSXIoob0/C/Tiz08/rUDQbFIoAsDDN8f4XQpJN6IIiYha0BTy7yd2lnaM3SEpQhr9Jycshzpi6LUFKX/3bSLWiENR4THWHuVNvH35yL6EWroA127ijRqSbHG40P0</vt:lpwstr>
  </property>
  <property fmtid="{D5CDD505-2E9C-101B-9397-08002B2CF9AE}" pid="379" name="Autoformatprotokoll376">
    <vt:lpwstr>9+iYcdOPucTIQZ2H/y0xXCB1Yc3ZWRdnnN7KTsiuFILp2HXuqsR6xbNZYie9lI0WnlvjaEUm1t6yfTh1BFiQEZBXO+in9aQKFbHqH4HnhGXDpFbNe7u2v7aTRve4hlmloeiJ6BQawPPjSqDWBF+81tVoYYAAzCUyJN7nKqc2ZL8kWbjyxZiVb5pSRtz5pmZxESQLD29/Z/JdS60Re3G8MHKIkDZizTxp/osvPh/GBhmE0FktxiyQxkTeogbf6At</vt:lpwstr>
  </property>
  <property fmtid="{D5CDD505-2E9C-101B-9397-08002B2CF9AE}" pid="380" name="Autoformatprotokoll377">
    <vt:lpwstr>8h3+xKFes+kAVNpt6rop4v1YmVvG8tIcQ+vr+SHwYS+AIlAEyEQ0bDEZLoyZjiFH0fWLFVWut7WtlvFzUzO72e6pX9N7UIV4T5vj8zIslknLI0VcmVAV+4ocobQqDFS0QSUVvxeGHXMxvXaYgOMibgVlkNPgBH4VyJQU49i1+y3FVLziCu5okNPXzSdE8XjO5yuwpbQJTH7B7BaJZEZho71Fa6Qk4kevq7Va60Ot2uDroE/LdB0uwD7ygHtcGie</vt:lpwstr>
  </property>
  <property fmtid="{D5CDD505-2E9C-101B-9397-08002B2CF9AE}" pid="381" name="Autoformatprotokoll378">
    <vt:lpwstr>qsyVyrNiOJdT3WGFPctIthlkzP5ZnWqFqMTVmpO2eYhFDe5fYTP9UML5ULL30kda8CfI5StsHuOH/psImE4nxyGIth3ISC4+7DLkASv/mh1a128soQDvyYw6s9+igeN8ggLf1qR4QMcBtXulRiu0U5HOxqLC8Xb5ii1UcZKvFoT2PjfbKinUWcx96Od6gOT/HFArCeDNiwb1zLjA6ah91uwkdBk2qroiuAiuHj+EVDfcj5lJSmByCPT/gfi49x/</vt:lpwstr>
  </property>
  <property fmtid="{D5CDD505-2E9C-101B-9397-08002B2CF9AE}" pid="382" name="Autoformatprotokoll379">
    <vt:lpwstr>PvUOtB+8PN2Hodk87fe/My8JenuFVYRpHu1kIY6rFSbs311JQTIbz4e0p+LkUhbVQyRSUr7KBO97v8QjKtq2N2r+TvwKy2YW10ft7Z6Krpa4iIAbO5cRZtYH3xjUOAFTe0gebdDq9+CPPT5bVARaO7ge7T59WzF/hxNwBaT38KPQsIla4jJeVcAQGAeodwBwPEKCBPMFevS8l3a754BIfaW9qKQR1CwjDhvz4Sg4NUT0DCT+n+ikwYVl6ZmFFlq</vt:lpwstr>
  </property>
  <property fmtid="{D5CDD505-2E9C-101B-9397-08002B2CF9AE}" pid="383" name="Autoformatprotokoll380">
    <vt:lpwstr>J87U10vDqfGalQlNd8811ODXfGmesJLMKXvI/cdE2zIGZfhSl4w4d6QxK5gES/FVEcX4jscZf2P37E1/OqmbLxQ9Ghj4zW7HuRf71KGfYYzlGN+9HEuYEuD8K+ScG1Z8mEJom4hDJfeKej8C7+5Z83OxEc8CnAtuz88s1VHHAz37Zzl7/3roPbrQkopkPuYrrrs1HV+w2w5nFV1nsMQAGTMzxgKrEG93Fu9FnrclLLeqHtF2hO5RF30rz+PmxE8</vt:lpwstr>
  </property>
  <property fmtid="{D5CDD505-2E9C-101B-9397-08002B2CF9AE}" pid="384" name="Autoformatprotokoll381">
    <vt:lpwstr>kUO4AjUXTqlVuOS58taaJ4A3XymZGq2jZn5hqcwEadZk4j5+sQh+r5MuBzL7Hj/JtZxG2btN9OVE91f1V4pToeU60a7d2NinJPmPh2taFSvgjfD0gc+k+bZ/47u2E3CbYEm+IffgqB47fa98kiMxOjkw1EvLRYIcfku8/HpyWHHD4DXRWQsYgBiCndAbm3k2/U/Z+yTgaedwdYlzzp+JClxZkJkW5SfyqJO+/rqD25ve9X80ScNys7rHK12EhSh</vt:lpwstr>
  </property>
  <property fmtid="{D5CDD505-2E9C-101B-9397-08002B2CF9AE}" pid="385" name="Autoformatprotokoll382">
    <vt:lpwstr>RNlkJJWb7i1m2MtFsWg/HsUVbilwqgf/4Ne9DfNmCPzMTHobrBiAXB3Ntujxy9bLX4YygeYwOWoP5lg9YeZpcTSaHARqb0ATSzQlfBB4KTScebJ7kSwjjbwJxQvrDz3uOsfUDHWKF+Fny4C4EeJBPPklf2ibXpS8dDwQhOba6f0r37g0CWpTRI08Mpv+4TG8ihyEwEzM4k4nF1Vlak/6r3UeWhUjtBg/AlTKXHkwhVB935q2HLq9lu2SfiCxuAy</vt:lpwstr>
  </property>
  <property fmtid="{D5CDD505-2E9C-101B-9397-08002B2CF9AE}" pid="386" name="Autoformatprotokoll383">
    <vt:lpwstr>mkj9ikmqFlJRfnDZ00FjsZ1iunHNOELhtFwaHpOoRF6FHnuBHyMhZrZOgecxKlqh7xEC7T/dLWmie9yhLeLVqYc3hwPWq9bnEHsK40Jk6Bb6PZYohpj+MLX9t9HKwa8ZQMvTQ8D7mXQhw1k9NBSGpPv995rfdEmH9OhDsCwrHpW3GlCxxKpQXXwrv0j3a8A3PS6HJ4bv0eookXwgPY7AAua6qBrLrmmKkoHIjGZ47xyFwG4ZE6HwJRNpBo2NyT/</vt:lpwstr>
  </property>
  <property fmtid="{D5CDD505-2E9C-101B-9397-08002B2CF9AE}" pid="387" name="Autoformatprotokoll384">
    <vt:lpwstr>a+4fYEaxGPAe2785mudH7c9TLKD0pGKWp3iTAJ1acsjonwh14dSvG+8K/38nV2/R4QB6PTw7sty6CBk/EwzzrRhspoyGeN7wsfT0gxtMll2xijt/uVXB7CF3nPkbRiK0LToOLG2+/9zK+3M2L3CDw9MFtbZpQp+bhr3CYkg+9x7l0HTsJnkBEuvCWN7n2jNUsqaWgtztvLi8wz5VxKGSOxnpjOxJVPr5DhN6CfdqqImCo2QFixmKWF1xaes/k82</vt:lpwstr>
  </property>
  <property fmtid="{D5CDD505-2E9C-101B-9397-08002B2CF9AE}" pid="388" name="Autoformatprotokoll385">
    <vt:lpwstr>y8R0nSlFSmF+Pz/GXyhIhmYIoHIywwVTZjO75xhLIwEh7rcvTBgiQKabOnaS69gcZUddH3RJCKODwrjcVilJDG7MT6JOvWvBjH4T3NxjOtHyyv/g3zHl0QXn4WHgkPbmnU6isswSRHanIgyVPVVIr04PKpS6I6yFj4wbnt0ZJnAkbpt7qeVFjBh4lFfEaUyJiZ+6X0OYeIFCz1irfgsOKmtE7YAJJawvp9+FCqgvIjlv0lC5SXnEs1sq5QEh4r8</vt:lpwstr>
  </property>
  <property fmtid="{D5CDD505-2E9C-101B-9397-08002B2CF9AE}" pid="389" name="Autoformatprotokoll386">
    <vt:lpwstr>JNjgVGCfkBySI/pw51QKPngOKj/Wui3nj7wogVEpL3oxFrBfKbOAcC95x1WOPtLtdinke57QZr1IHNtOTF2lhwRcBxctRTGABleR8rr4BITM3yRvauTxMOeNVRFjSJSsgBsA2qr2822eb/wA2yyDpPzSKDdtQU99eVUxe1gabVeswvlb9kYYLFlyoJOq/COfnrVp3mv7cVMCujwGueGQgpiYJP0QdsCUlt07DHxo7/RfaYG6I26yTEty/MxXjOm</vt:lpwstr>
  </property>
  <property fmtid="{D5CDD505-2E9C-101B-9397-08002B2CF9AE}" pid="390" name="Autoformatprotokoll387">
    <vt:lpwstr>3P2TBy82heHOIM4dfBUr1HrHB8vPTJJ8Og4ouK1YdEIhOPE4A17HsVJJmww/0yJs34gj50ReRRJSOnDAtrnxwQ5liW7H9sP5O9WQMKh5BxoU8Ynw7x+A3R7iW9P9jYa1tQHdwvxjveh7Z1aokSGfeHa7Mxx+JObCgBX/yAiOwJREsK+keJ5xkg8nTyI1bJ/2f0HvPxE3wrQVCyBo+dBM18YEF6gJBdyjC+m485eQC3qY/CtpLsCWow6PZMiNtuw</vt:lpwstr>
  </property>
  <property fmtid="{D5CDD505-2E9C-101B-9397-08002B2CF9AE}" pid="391" name="Autoformatprotokoll388">
    <vt:lpwstr>KhyzjTwc7tbF6BO8OfFLOloZC5mUmpci40dfEpn4SLHb6lOR9fd7hxPk6mS7lOcq0HwMgR7fKltyOJw6fl2JqaSZ2mKyepd7EOVdI2Xi80QbOhr4ZElpLXdZT2UG/xvAb2pB6TaQQBaQ+gQHmngvLcObD+hin0hEf3xYC5pqQp72L1IajtYvnuDP3AbZiz9fkE8zajfbzgIAabnpTa3KgIFTJjXJJheSpFG8ct9WxfuSFABlVomU6grDBYvPnTv</vt:lpwstr>
  </property>
  <property fmtid="{D5CDD505-2E9C-101B-9397-08002B2CF9AE}" pid="392" name="Autoformatprotokoll389">
    <vt:lpwstr>PbRcVZ/2bbi2iw5kVRf0ypR+G8ZXrWNNrRB65SHxFnzrTV6DjCoxFYtfb091F6CA07bEL3TYvkpSghrNVhF/HNq7pf1sqskbWLQrvTkHWqh9tCrc69JKfUGs77dYI33Sme9i3zLo5eGltBE9vKEPCUA7+zilaEmGb4QpoXERP1d6y9vpjtPOKx4sHcJhTrvpmi6cON5Muf0PCuLn7ZyscUa5//SDxC9p9IM2artWYRW3XXWq6Y8MpGJwuVjmTKK</vt:lpwstr>
  </property>
  <property fmtid="{D5CDD505-2E9C-101B-9397-08002B2CF9AE}" pid="393" name="Autoformatprotokoll390">
    <vt:lpwstr>NXAwZVWkJPITnKzqf+Q621nN4RuHUjrt9JJqLBCxLEUsVgCYcKOcZWWy+1U9g+6HD3Qy0D9QzQR5zBXFOBXTf61Rv0e+JCmn8KQOUf0YAkirs38H+WEh8TyHNd+eeQE8LP1CphcHcFyMi61n5iB72wsZrcFlqz0Ufg77D/vsYgpTeT1/0k+4MeKwnHpKjHXS0WeWiuJHxrPJ7QIpF/YOTRzFcMTE/6o+UnRArjwItI8UGNbs2XAWa7/LFwFLDzk</vt:lpwstr>
  </property>
  <property fmtid="{D5CDD505-2E9C-101B-9397-08002B2CF9AE}" pid="394" name="Autoformatprotokoll391">
    <vt:lpwstr>fdMucxPO5kMVBSO5CovE8K8a1C9jyxKBiiojFZ9M961nEubZSu4bTVvrV8DktdW2dQSdlZTdOXLu3J136ZAaBLwaNUrXntXRfwnM8O64wlH7k23zOsfxNz5SaJny4WTCJfsNDAZWftpsCjKziH1Oaimu5O1gvfnAjdh9yZh7/ouCldCJYglEx/Se2QPYX2iEC9OTbE2ZIr0gv3h9OZzE/w7mowntwjPigjofgn7vWyNvk7SrJnjoGkQdl2I6d8t</vt:lpwstr>
  </property>
  <property fmtid="{D5CDD505-2E9C-101B-9397-08002B2CF9AE}" pid="395" name="Autoformatprotokoll392">
    <vt:lpwstr>vbxsO9cBi5IjmlBT9L0JxM1+24eoEDf7yEY0HXfFSw6jllpIxIeh7KvLm2G7Kd7PjlJwCHNnB8rIxs+ZdpD2SACSQUTr5nwMYr36dBpxY6PkLp9Vgo8651atGQWVwv7oGq9KRzM8z9NVUs9m2TeHFTaL3QkItHxGCpnD9MJ3jKMkFU/NSfQhrgTFSwnkqFfFW6H4sBc+lHPGHeB9XnYa41w1rSTCQ84b+yxrRoYNsqTtxmUihzZaimJKVZ+I4ey</vt:lpwstr>
  </property>
  <property fmtid="{D5CDD505-2E9C-101B-9397-08002B2CF9AE}" pid="396" name="Autoformatprotokoll393">
    <vt:lpwstr>JB9/1FyiC0Pt2y/QfyyMJmpHAXG0m7Y5JQ4s47s8YwYoB7b/BAih5awr96zv+hxe9JysrrsZEx/LD5Xt+6sm6Y4oYDu52sWc8ya269GHfSf3VmQSI7Eykb80rAbHOQnShkKF/Q+JX+9H8WZqFH8eeoPIMxeSdpgDHnCFcUNxTXI8LkeDYgPrLc6Ls1KG3QS+chkuYkHGZwJ04a20YnE2T4jlAVE+3Xcqt8MvxT0MZuNT/NudpeB9RAqpcPLtSsj</vt:lpwstr>
  </property>
  <property fmtid="{D5CDD505-2E9C-101B-9397-08002B2CF9AE}" pid="397" name="Autoformatprotokoll394">
    <vt:lpwstr>882v8Ye1vkETn5JbBnjbF79xcrE4dzlN9Q51I1Jag5CYsKkjS2zoNLBJQfsoslPp/iMF1NskeLW06UHi/YR/WwbyyjxpfkDBAF4nhBanT094jpFcYZzkzTKD4p2HkziUb8vKWbmKBw3y3LRvDU6t/D81e4HMYl9pyxcovX5qRs4r06XbOaENumKkCJI7lsxflAWyV2uLtfxU2wAcgAyYxGvpzKuu3H77VVEwAdUokxnetfISx+0RvMm+/Dh/ozI</vt:lpwstr>
  </property>
  <property fmtid="{D5CDD505-2E9C-101B-9397-08002B2CF9AE}" pid="398" name="Autoformatprotokoll395">
    <vt:lpwstr>U0sP5ShbX3WuU/t5vi/9tf5JIyLsqVYkRP5FXJrBmJjre9EArXFo1xEg0ZuzLTbRSiHvwACY3s4ckV5sPfs7SXSM2ybk9uERL2GpvkVUSb40G5ngx0eEkly0tohhAtI1W1GD4OMvgNlzjOHhXydlpI0IxEB2y58mWwaAp+Fg7k+McFuJhPahqbFVNSvHA8FN3/blpMGIvXcfAvCyNMcQPowPxhi5Sl4u/DsPax+onKgZ+32HVrQS9vJ7yhpFcKk</vt:lpwstr>
  </property>
  <property fmtid="{D5CDD505-2E9C-101B-9397-08002B2CF9AE}" pid="399" name="Autoformatprotokoll396">
    <vt:lpwstr>rGol1AFAV4eRf+sQ3793fL0DccEiM4lSglLY4niUGuy5j1ePS5ZyjNaPHKsDgt1w8kPNOJyykEEkZTNVUBPbczzWNjPFZhl75IPwMNHALp/KZmncoHkBGEsuEKjXikkOXDZXifBhAz5KAEuPowpQ3M7G0Zcba8WTMQrjSSuEG9FsT3q1Vw/+A0fgX4Jp5/ZoTNar9Ml3Tp1t5JEbfG0j1zKmmwWr6kFDRAJ8bVVMt2mB37vNuZDgV7LybbHaJAZ</vt:lpwstr>
  </property>
  <property fmtid="{D5CDD505-2E9C-101B-9397-08002B2CF9AE}" pid="400" name="Autoformatprotokoll397">
    <vt:lpwstr>/Wx4xECIcpi6peOzPtAJnExC/p5K4N3HqFQT6vpK6fGWAbiueuKsLU7peaz4ve2QU8ibcwR7R4vbpza0e6W+xqBNEN1o56Tl9zjl4o8kELQKNIWbk0G4Tlh16WbPUKZHtOj12amzsL29Mx1DYh2VwzEBVY0SvJigz3Uq6hOW+B5CpWfIuzslSpOnitTuFP7JaXoomPSZhu3xur4oZKIJEJljxR0vy3zefza9UrDO6kIjdWQedX+gacECyN6eOxr</vt:lpwstr>
  </property>
  <property fmtid="{D5CDD505-2E9C-101B-9397-08002B2CF9AE}" pid="401" name="Autoformatprotokoll398">
    <vt:lpwstr>WubysSlWiUkvyR1c/LTrld6nV4xE2i/BqH9bHaUbUowzGqp4OP9waCtMbYXINsHjIS4obg8rZawFZi6IAwEjOMOF3GF7CAGgzvfBf/U2VqZDWxkqq6dGevjuIrynPrBcotUJAQRjxiBE3R8i4/QF7RwEQ7TjeXagxpQrsL7SUUhEvSl1739N0S+nGtR+WcaZUP4TV+Dm1vIGR1si6CEjjrFn4TpVUwr/mCio9PAbHWeeEyLHdnaXJ1MfwSCMA5C</vt:lpwstr>
  </property>
  <property fmtid="{D5CDD505-2E9C-101B-9397-08002B2CF9AE}" pid="402" name="Autoformatprotokoll399">
    <vt:lpwstr>XmUx2tqFSAEx1Fse0aGn7I/PJWlH+Wb4HPpztAF9vecqCmoVOyfI9v/4f2OSkboFlzQ9J/DH4Dfhnnv2JXbp75I5Q8fwvV5AjALrGilt0hDvpQWzTD037i/jvGYqN+6abEiDc53VEJg2Du/mIGeWp3uTUx9xK04W3fruo0Msse2/22XHkI/DCJjz4v6VvE4opKAr0+YoF6LAo5m6jZBjWnZu9ICJ/gOAH6fmzgqJEnfCY91cJ5pFwlmMz7yemxT</vt:lpwstr>
  </property>
  <property fmtid="{D5CDD505-2E9C-101B-9397-08002B2CF9AE}" pid="403" name="Autoformatprotokoll400">
    <vt:lpwstr>I6Oie1MIQ68Ne2yX2KC04fwUnOCTghmfzS0zcTt1jIGGNRDd5nHe2q8rqcvSL/eYKHgV2V6Mr5kZ3Dpfd+ESIoMNkZFFHuKNKGom7tMDBPsA37CVJDWw/EZ8zxL8YiOOVvjvstT4LTPQnuXZFjpl1pMs+1Fsvq0qE3mqtrBztEd034aVE/Qu+xJMA3fcrdD2Ga9E7UwMBw3gnkuIlalOxBmCML9AGbm6GUyQN3DLIDu4kcq/6NLAxQmSGlf7NKW</vt:lpwstr>
  </property>
  <property fmtid="{D5CDD505-2E9C-101B-9397-08002B2CF9AE}" pid="404" name="Autoformatprotokoll401">
    <vt:lpwstr>bfO9HGJM83A4odvdBh6FmJJEzZhkpT5Sp4oHTrlHZ0cl/pXnUkInzFIakqWwxUxKEOw0M7seVYy6b1qEymB+EezU0omIQ31H1MHjB91df1jDTuVLvYD9FdAwnZQcjx3/pkkXLh0tUrvjPiO2q+uJZZ63tccBbB9GAOZV3F38oeGYknmWu45vLL+7KiH9TUZeDXA+hcwPzLz0NYL4sk/F0Vv9pF8d77jdzga2Ln+y3c1LI8FDWiwGY8z2hilm/Aw</vt:lpwstr>
  </property>
  <property fmtid="{D5CDD505-2E9C-101B-9397-08002B2CF9AE}" pid="405" name="Autoformatprotokoll402">
    <vt:lpwstr>SzN8k1RmIhNLzoqn93LgBqbB2eNSKZRzytzTfGxpinuHLuYoAXS+NBHLYfPx8PeSGSsTW6a+t+1lYAyhRwv0ncZoMGIzfHBhwUdfhT7Ct2dvdDQsF50ku5vcxTEMk9dtKLCsdakEEE1/0yFCiei+usKq+ulHuMQyXbGnE+NaBK+4I1i1HZ92o+IZSKmi6IO2IYprtiokV6s2EyTV/r3Qc4xU6BpWKqi13ECMYW2h/HuDHz8GWc35H8NLwT+wAHO</vt:lpwstr>
  </property>
  <property fmtid="{D5CDD505-2E9C-101B-9397-08002B2CF9AE}" pid="406" name="Autoformatprotokoll403">
    <vt:lpwstr>dqiDJHvAG2cHnt4DMpAhb+D0cwzlSbfr/FSdxqu5y2vOQ6VOF0ZDz0MrYXlMdNeKlrKkTMoCZUdvKUQjanVdAlaHMdN0e6lNPRlUE7aolHI263ZR5+5UBQ490DRFE+I28a/b9Ca2XIJ6SZuevzluMERu6THrNSIy0pLrFYOnRvgeLJ1zNGti77rZkHDh+4NtH8LWxhWiYSjhzySC0T3M3ndUkXmtvItTXFReJ3cgDCv895OvfV+fq76iunk/YNL</vt:lpwstr>
  </property>
  <property fmtid="{D5CDD505-2E9C-101B-9397-08002B2CF9AE}" pid="407" name="Autoformatprotokoll404">
    <vt:lpwstr>ffHuPJ+U087UYqIBg7QtrlHOfkslzedl5XxeT8ERiN3YYhagPEstQTDZNVFvMt5x3yR1ftOegZiGG/P7ufLB0b0PIlfHOVaPNvHEjopy1SfVRfoL5yoH+DcfYzm1hONSUbY8CmxQIHzWg09KnykMdlNnLwu6M63IX+quptt3JXpdMhcuXxq/2wVAZlytaGYMtb0w2Z8pnjag8BErUdt+yZrCjOKl5csdZf30xOqI/3YALNNQCFUc949Qc9s1GUd</vt:lpwstr>
  </property>
  <property fmtid="{D5CDD505-2E9C-101B-9397-08002B2CF9AE}" pid="408" name="Autoformatprotokoll405">
    <vt:lpwstr>7jOLG91DneQyYZqSbuNZYvQ4arX+1scPjXbpgjtvHOANEHV2KuTiN14amnyUei7M6MaQmAi084dwQlI2BNXK2uW0kTou7OHvAekyfacdVwWwELjz5lWi8i/+sClgTlW5c/kLGyfZz2MMn0r7ee1d9m0DPl57+V30yxvSdOqTrBDLfD95CLIcVYLhacPi57HVM7FKSAGGmbrT7xk/HNQnOKz0FXwbL+t/5OZ1xJWYndCGluK5VmqRu9u2cPqWZ3w</vt:lpwstr>
  </property>
  <property fmtid="{D5CDD505-2E9C-101B-9397-08002B2CF9AE}" pid="409" name="Autoformatprotokoll406">
    <vt:lpwstr>afo+SqjA7PJFvyn1adwkCvl8oczOkCi4Li/rAsjei229PcWZp3uuBYpfrYBuu5D3I9h2Z0i4YaqEhQ+mTFcoYsaoOjWs8y4g1W83c/AVgkr+iNmwSZFqwmgcausZ8a/bHO4aBbcSemgsC908N7A1BkPMRGItuTAYGXhRSwhq+GtEBAg8lepdYk6effkw2SIKTB2LlREEJljPW3cmaV9ab+yQuPxFZQG7QvGbMB8PhVxl/hbWdq8xgi0cQVNibys</vt:lpwstr>
  </property>
  <property fmtid="{D5CDD505-2E9C-101B-9397-08002B2CF9AE}" pid="410" name="Autoformatprotokoll407">
    <vt:lpwstr>ikcsgpitIzs5UKOTvW7SjydKZi5p4Jy9LemQ/eVIaeeMmj+2cvX6vSA9A99+eqmt38bsj9e5WrMVeyOj7u8iZn74VHqpSt9LQ4P0HjrnkMjCvKj5ICxJuxF778aSoN5Jl+SEuoflL862FzpVZcF2jDQdkxdcFNiGF0s/P3N3pSQ4FZjwgG4jdmvn3koH0/xhcxOkKFGjcAFpS5ZAvQP0XiyrV99V2wAVjWUtxiO55/N0KCjunEvZeLg14d1kb86</vt:lpwstr>
  </property>
  <property fmtid="{D5CDD505-2E9C-101B-9397-08002B2CF9AE}" pid="411" name="Autoformatprotokoll408">
    <vt:lpwstr>DGyKJVzRpnuJ4oiVbNYVAWIzs+SlyMqvN/WE1wRXTJKdL5qVXHpkhSUtQuGE2Ho43+VP3ZJLt04r3YT02tliVYJCZLWZzDFHO8xfaW4TyPFb0Io21+qg3+fKsFHh9CBlmw+uPO9P6hp87NebAvGBv05PGElvVAKExCDWQTXvHKmLhmS3HzTe05YQJoFyVMelcrApbrBHXu7Z48COyjlFr5U3otUQBW2WlXMJ9mSJetxZhhetqk4F6iwA3gXcHgL</vt:lpwstr>
  </property>
  <property fmtid="{D5CDD505-2E9C-101B-9397-08002B2CF9AE}" pid="412" name="Autoformatprotokoll409">
    <vt:lpwstr>Txqxtvi6ufk1FcMZOfQxK8A01WuZxM0lPZGwaTz9XydFOtsnlLC7dowHxr1EcwNAKcsUc+kWx8lni7t1E5e58Zedw8EhaHEcAvM37PUqfyJZKuHajO9wannQ5Xv16K5XIKM8pz9gTTmQ7jDhJhMVlm33mqXsAQO/6LeL6Gk9r5ClRkg5oX7tgN9/F0ws4kaG5QvCmvS365SCR9WIHRZtHK9s9DZqDMySXenk/tKeUcnqXM5ejW6fpza7JFoTQnq</vt:lpwstr>
  </property>
  <property fmtid="{D5CDD505-2E9C-101B-9397-08002B2CF9AE}" pid="413" name="Autoformatprotokoll410">
    <vt:lpwstr>v3P3UVNiFdHq2fthyE4i5LE5dwXaqs6z56XxL3Bg5QQTeG9hTFeSsp4RDBP1i0jhZ7zOTHnbmrJ5dw39tS7NX3ok6bqcvW61KIQLBaXy0anvoIzMzUL2UkGLPAY2DjCm+3wBYDx0DkEI8niS4ZPKNu44HR2NUtwpGIbeQQhjcsKSxgyymighMjyrR8rBKSdRtK3cKNkkS4j1Ryqqr3gtMQQ+873/aE9niFCrmNJitb/6iKseBFPAiDqtQAunb29</vt:lpwstr>
  </property>
  <property fmtid="{D5CDD505-2E9C-101B-9397-08002B2CF9AE}" pid="414" name="Autoformatprotokoll411">
    <vt:lpwstr>V3EZeNAa7ahh7aqHFdufY+lgMcBuaMDoBzTJ0VimWhYmbElC93ErGO3ti9H/jOrkwSWtqFRoLxHmyd0mD7wfA0wTV8fbDzR+5z9P07zApos3Dykdb3Rf80kupQ3dKz2ipFqhRsbubK2saQd4JbWg3ZCDDxmCkwNIBsbH/GOGkVrYf4HJtipgpBtmGdPHUoG+lZyRum9qoUdhr+Y8puDWAQgBKwXIKAm25AO87kDeNoufBFiT2lSLKByRYzFZYcP</vt:lpwstr>
  </property>
  <property fmtid="{D5CDD505-2E9C-101B-9397-08002B2CF9AE}" pid="415" name="Autoformatprotokoll412">
    <vt:lpwstr>HWmw2b9E3678P5icViUu174VUnTWcvt9jWJjaUbn/X4/kDpNUnR1N3ILhc4PENn/4ORWxYPALLivOtxzwsJeHmEWSi2jlIsIYdA9FWf/ozM80rYdbftxB5IQ0COv1faH6eFpuogpj4o8Z2IWMHGH4yTPsnMnHIkJOKLu++z+/DpqoD0DREbXz8af9n+WK+Z3Gbkxg40yAlnwN8T1GnoHL7U4Ft/5gwokbn+qEbI7jzymQLQwstqvifVK+0Okrti</vt:lpwstr>
  </property>
  <property fmtid="{D5CDD505-2E9C-101B-9397-08002B2CF9AE}" pid="416" name="Autoformatprotokoll413">
    <vt:lpwstr>wwAkX68ErS/k6Jhhc5mDhv8WRIQoBkK6cLLd+dJGKmE8BAt2XZWbQAjGvu7Nrdx2fYK6LapUst2+mtteOrI5gq8iCKUWUhAbqWnn9+Fjk2ycHp+af7sBVN/ORzb5KJBkM5gqd4wNPzDeWPlcuHaJzpX5scr/W/kbt/0So/1pNlw/A/T4PpXVD/h/gYG5I04GSJP3c5wfVCJp6eLY2eJNFfDLL3zDXuYnzYdDSjhUvXOqNwSmCnKiFRH9u8i/DC8</vt:lpwstr>
  </property>
  <property fmtid="{D5CDD505-2E9C-101B-9397-08002B2CF9AE}" pid="417" name="Autoformatprotokoll414">
    <vt:lpwstr>vEmHMvt9xvllK0jilEjd6EpcwUQNjktBr0Z48H1pvn/9ObedmzFfNr+j7/mlcSbJT5rxxXKgKpAfnDo4wb20YvBmsbUa5BiBsRnB1twGlHEJNVf8d/w9ZdfXQg6oqUFYh9+zn0DTTn9eOtKxJURN5lVj7rvVXKrxT7My8/7/VB8eZqDChPgP4IyRYIf9SalwKFHnFUUR0bDRMMlmDRLIoyICOrEaKMydOU9voTegrOK0gyY8IlvOLSNdsWS3WfF</vt:lpwstr>
  </property>
  <property fmtid="{D5CDD505-2E9C-101B-9397-08002B2CF9AE}" pid="418" name="Autoformatprotokoll415">
    <vt:lpwstr>rxLJGJy/MKuHU8qVzTSRmgP7ic2ezhxZMBdaTv0zv7kdVTLUrVx74jIb+/KSc891UZnm5/fqWLyVPtIQce8qeTsfxlswVrMGMK+NyKW4hhxwt7w5oAVfqoGMHcXPTMqOJUyJPoUiBtK5rq/ZluKdUa1tb6I24gq//cDOZrTXmHZSFfSuVK6rPA6tNFeMZ+V9aJXK5O1qyFFgDY3fsI9EeZi7TBcRCQsYdDr7jwWAW2r7ZsXjIHndfqYYDMIzXWl</vt:lpwstr>
  </property>
  <property fmtid="{D5CDD505-2E9C-101B-9397-08002B2CF9AE}" pid="419" name="Autoformatprotokoll416">
    <vt:lpwstr>v43OssXoHl4mRDC8u21QSx8Md1ZHeg/duc1C+iSNjd0/JtG9GLk4+aU3rQnQR0uRjjNZSmJBn9U5cAV0TOROPCvI2MfdPuXQDkh0RMkIDXAdae3tm40ILoe5d00ZBEla+PXz/J3mT/aXJjpaSiZ5zjPhFWWYEoj4KOSIbSTAhYV05XQP5t84Udmj5RUmy6PiGflpgTQHO7ktbcTDveypBBxnqIcpEUpiZh6TBG1E6JqMp0bwAWRUZtV1Dlp3IdU</vt:lpwstr>
  </property>
  <property fmtid="{D5CDD505-2E9C-101B-9397-08002B2CF9AE}" pid="420" name="Autoformatprotokoll417">
    <vt:lpwstr>yDNzOzKEVGKM2a4t1pN9+CkLAdzd2SdqSva1HlRzlboUcvtqVJZ54t7Fh5DDwBOCo+zP0StROwVKJO4uTLK+BcgPZpU3Mxem+WhiLQB4w5LxiCVoN/MTh6NAHmmtTjNsDauyZSmbqqOyHoMS3VDFzJfElIysKRzrhp0Thd9CfiMhceZdmi3ZBGCjGunaZ36yqBEL8yYLGBfk5VsQVJJy4leT2h6JsFN1KGJFXnXpaBfkOEqpMfQK1G4cJv/KHx5</vt:lpwstr>
  </property>
  <property fmtid="{D5CDD505-2E9C-101B-9397-08002B2CF9AE}" pid="421" name="Autoformatprotokoll418">
    <vt:lpwstr>GN+rlC55idygzIOGzHrszZhzGx3m19eM0j8kSbezTTeQqTrupVTUEA5/NYKgdcxlUgy7bLzpIpQPlsGvn00u4TVahwXSAtR2Q/XrDQHtKvNEaWkiSETx4ioDQ1jxRn6ZwEpK2Kcc1B97livwpxWhyq4OOedn9oicM1M92JinMJD2S2sCDe3RwQF16DgTlBjvb6JLb9o+hzW3KX5MqiOdmo2G9gLxuqXklmPp+wuW6EVt4n3V6FFXmcI+1n50h9Z</vt:lpwstr>
  </property>
  <property fmtid="{D5CDD505-2E9C-101B-9397-08002B2CF9AE}" pid="422" name="Autoformatprotokoll419">
    <vt:lpwstr>Oe3KLKh2MNWbYog/5eUkXqhHCWuHB5D6bgo8vtVQNKRQ2tLhtLz1I4xCDqpaXmNv+hDjrNlz5JcwaBFDpDWJD4pymM622Zgtr+AJaOYLByLTdnXGGimu/dBneFAwn/kGPaBxNyvZvMabm5qxj29aWXX2CNynctp+YMg04NVnVBiU7jBnuAsHqDX3dykGozLizXKinksjORbr/oQrxQPe9o+wmt1+fjayjsNWRFBEwf6s5x6mhe2BIsGa0HWYoch</vt:lpwstr>
  </property>
  <property fmtid="{D5CDD505-2E9C-101B-9397-08002B2CF9AE}" pid="423" name="Autoformatprotokoll420">
    <vt:lpwstr>zKsoco6j3S/MR88y4gD2kU4Flb0Eby4t6AfVQv8AwHqlIBPS0aNDaV+ykLIuWyfoAhDxBJ6UaJYoY2b3/weITVUXjN4XfR2a3XdS8C6AJJr3Esujo4akqOVBgjECW9Va74yMuLHyMCF6CEJyol48crlnrwimhAa4uM/xi0M8ZsBcjJ5h1gMNPclzeokBrvysLGEhznv0huwcAbUfMR4BJZoaCAdK2ZSqaC9dCS1RCrLwWAh+OWHwKgpVm5KAkq0</vt:lpwstr>
  </property>
  <property fmtid="{D5CDD505-2E9C-101B-9397-08002B2CF9AE}" pid="424" name="Autoformatprotokoll421">
    <vt:lpwstr>D/Gmt+nbz5zBmIxUBTqCnrqtDiAcRph4adP1dn89ga2qOqony520gfkxJomUO60ecbv1s6tn9dI6AvYqsnaseL1SEInM4N0xbaON6/Gr24rYd+uT17qGAju7kpLAqYC+l8VeDx4rLRNYGO2+TidrlPven72UZYV8vvDhVkkI0QeOPtOQkU7xvzUkMa12AmU1+d0qzAS4ZLDhZc+CyP8+mIbOKxXCCDDiIA/DRPeRf2rYULYZhwnb2CFy5cKlSsa</vt:lpwstr>
  </property>
  <property fmtid="{D5CDD505-2E9C-101B-9397-08002B2CF9AE}" pid="425" name="Autoformatprotokoll422">
    <vt:lpwstr>rUvexMOz5AEt3dTIk5xl05wH8lBmLGmcSn5qg+uGlXvwz969hW99TFC8jKejdCA8Hn1D81LqbRN5a72J9mFfLU+kEGx+i3OnhvLsvAzUquDVTqwKdGKYkzbPg2Oz/rQti7rDWcFFyRTjrmQMZX96xJJ5Qq9dzA4OoN3/lUPZYBjZr4S+1eInyR7FEyTJqUHbXW8v9tQ9ImirmwEB4+P66NYcIgMmQwH7ubLToVDvNchXH+P5xsCiLw8VuGnL2X8</vt:lpwstr>
  </property>
  <property fmtid="{D5CDD505-2E9C-101B-9397-08002B2CF9AE}" pid="426" name="Autoformatprotokoll423">
    <vt:lpwstr>XDQZws1oB062l/0nSkTWcFmrw+VUEsBybFf+bg/5jKxFx/m1YwV7YizlaRDNxjBn251G9ow4W1wpa2x9cS0mfFqAwMLjGbugtLGg3sF6ouXfrWe9hKl8fG9824QXiZ/dh7lOJeaoOpdd1Qvjx6GhAfYZXe2a3NmB6IhOqKupJzzaAt2QXgdLmSv0/YELCVZAkqqL+8BHnLFmnEydXxUoEVqGP82hVkJY4/qVpzfg8fD0RvLfeeff6QoUo8Z2Nat</vt:lpwstr>
  </property>
  <property fmtid="{D5CDD505-2E9C-101B-9397-08002B2CF9AE}" pid="427" name="Autoformatprotokoll424">
    <vt:lpwstr>SD3ScAtqbC6Vm10MxOK4b9BxdMz4U3XbTFkeiW21cyh1iQUjDeIN7nFrASZpvdhv7GCrEY/32yxVGD+4MJVILfghFsjnc0jlB+NlLHy7vgslimQ0TrOYoLeESNVSJb/MI+LkzlnTJgDZChLFfcr7tVrMCoSnq0Nh2hEHTPZijzGBDauaLAxPqxd6JjaKO4oOlEnCAmqUCpEKeo+TG8jWoGM9wcqa5ocr0GDfcmFVhsLnl96VaQ0SFymxvOL2RaF</vt:lpwstr>
  </property>
  <property fmtid="{D5CDD505-2E9C-101B-9397-08002B2CF9AE}" pid="428" name="Autoformatprotokoll425">
    <vt:lpwstr>qCPltLsy+Rk5qKcVLjWIcPLGki857ezUS+d53+hjE8l6btqimDQBDDzI3Oe7DZnSQO8filMMJwkiiLLstaG8GqupuoLXim88Sik9YbEThrH82+WiARBC10Ajm7/1DbPMTU7hq2mJNqTcmuPTv9r00XDuDzqkWa7NynJkYIvlSMxJiArQd/AwcBjdq9bZ/e9SXuk3UrJJpCYtgd7UgX9dHbOHupSMERTlo8+Db6lDSc++l01AMtNLmSPTu7rUI53</vt:lpwstr>
  </property>
  <property fmtid="{D5CDD505-2E9C-101B-9397-08002B2CF9AE}" pid="429" name="Autoformatprotokoll426">
    <vt:lpwstr>Rk57M4edcbD42cSLg+D5e4AZHX5rE7S+iZFCFe5He5soiSA+O/J/hJ1L7d9o5QyukytTJgyp7ZFFbCBP7D657KXtQM/wx0mwQC2VKzVY+YKlLkpusUx6blI+LZelU5f20Ov6Ny73ow0WCjh+P3bwzeuIDkmbKLu2MDt5H1qtq+Taft9IQCsUXrbM+zzZpNlG8lUhIQoWqOXTjQIo0sr1Fs3n7MNQtO/3cakRvOmzV4NPASdS/4RWoM3DbPiFoaS</vt:lpwstr>
  </property>
  <property fmtid="{D5CDD505-2E9C-101B-9397-08002B2CF9AE}" pid="430" name="Autoformatprotokoll427">
    <vt:lpwstr>x89gLh8E7a6jGGZU3dCTUNoIQLPZfNQpRFHCe/FkYtteRfUvelgA2nd6vVOPW5C71qjYc3fOIRkWM0VaEIGOvBH6TUWe5kSDUirKes1nLqxf1ZAMSbSIg3B1zhKNLsDSMaIIG+iNEN3tgEtodOSzAfquLt6x/Zzo70oK85XSZah7Avl/bnKzqrBqP17aOewfrrByUyxZ+ZRu2MchpksVGt8IPQaQ/CNSiQfqaEsXyKohRD5y5pYWaSMra3+CqK6</vt:lpwstr>
  </property>
  <property fmtid="{D5CDD505-2E9C-101B-9397-08002B2CF9AE}" pid="431" name="Autoformatprotokoll428">
    <vt:lpwstr>VjOS+ggrWTJM/eCRxfUs23nJ29HAjEaplahEmwD4At/yRMDQaiMXS3wutP2jXIqi5nTW3zb1OmENLr9Aw90EfPQITut/rcjYCWGn7xPwkTH6uYuHK73384ZVe6eMUCS8IjcPe1+gKE5Fu37YJ1htK/zpAxOqiQI2Ag/ypppu5uLG9rHMiUxNLkgu9REkqDrH1mwBLHLgtpcjGuiK7KjkNlayrthR19ShFwkuIuglJBbtkCkVWZUHLIV14qWfrJd</vt:lpwstr>
  </property>
  <property fmtid="{D5CDD505-2E9C-101B-9397-08002B2CF9AE}" pid="432" name="Autoformatprotokoll429">
    <vt:lpwstr>38MPlJM3ce+lqP38/IINYjIUETB1c9dyChNEv4e1CHs+f22DRJsmPvE57rJHm48/PeCi1fwQmXRrRaBZcYaM4Z5VOLCzu58pQr6DzSwhzoFUKdyQLbCQ2dI2NrLbxPtogL1M1icDaQsv1yf5TalV0EyyOMrs9Q45ipnHZQIj66vyToFsnqCintEY3xpn3+GIR6w/mtkPlVAW7X3kUdYuN1aA1SZS3/YhZmyYD5qV6uGqzE6qTqvdpGE1y85OhMC</vt:lpwstr>
  </property>
  <property fmtid="{D5CDD505-2E9C-101B-9397-08002B2CF9AE}" pid="433" name="Autoformatprotokoll430">
    <vt:lpwstr>P3ugKokJTFB0ytQFmLPWAJVk2yjmgvdjC8qagi28n7ugKBmadAU5rlq1xWFDgAbmWvH/+Z/AIW7tbQx3GKwa2GkvOL7mDa/plLfpBN6AlFp9pN4Y7fqvC+z7igwCXyKSRui7QRE4m4mzFGUVjZD6rt6d2zkUo2Ulg6UuIYvKaIARMJUZzPmQH6J96kfDlQXNlGmKnPL93AHaLVUPFcoKa9FHopEBb1sNQL/MfWmX6PXfz6KUhEJq9lQ7M6567Fq</vt:lpwstr>
  </property>
  <property fmtid="{D5CDD505-2E9C-101B-9397-08002B2CF9AE}" pid="434" name="Autoformatprotokoll431">
    <vt:lpwstr>qGBRorTaA7QnmhCCQDvrmQqNMQutTEKTESyV7hnV85STlvlOvtbQTjATuwivtay9K2lFEraTGYwA//v4wnoQDIeY8UIAv/nwMU0FrtjvAq8pIey2nKMuAwuBMfn2fq45ihogDdW7os1evmeYSWHWuIzsaZCBDzBj6IC3RhnEEZPlf/RrLLiz8nQwOCNgmXj1kJP6IcPAyoEituT/au4YhqY56tB/ApkWZIRtHclnI2sokgjTpqTUBpRTOv9sEBh</vt:lpwstr>
  </property>
  <property fmtid="{D5CDD505-2E9C-101B-9397-08002B2CF9AE}" pid="435" name="Autoformatprotokoll432">
    <vt:lpwstr>sCnfiY+TCDUx/Rwg4Zqsat2Jo6rQT05I9ocDBlISRnZlCzUgyuXodlglbz8B0Hs+/bdY1yVyfbgi1yejk9hrdrjBE4ipnDC9Uqcr16y9ouenmLM9U3ECgxBXgjAKW2LlwC1WMSOzAGvae3WBENLDTOi1f7EPRyk7O20fzKUFJkfqSGlDTymgzDJ69MCqiJrthj1i6ncCIo3dJjvQmzf3AEF/5cLJK4opbJBovGFoqhL52AhAaXblSIZp9ON8Fu4</vt:lpwstr>
  </property>
  <property fmtid="{D5CDD505-2E9C-101B-9397-08002B2CF9AE}" pid="436" name="Autoformatprotokoll433">
    <vt:lpwstr>9cOh/fpYX9Mi3aQGlNgSKtD2iZO3sPOjYqhDfYo9EKoSFGDDXU9cEVKipibgQQaJ9NNbni0s6QkWPVlhfJ1nfmexjz5GPhA6Ae0zCwLL2fjPuQxTWitKkRl2xATA7Wb/92EW5iik/O1yJ2jDsDBNTnqnvg6ySgFjzFhl2KviY5yqk6lJVQmcUAsXkewfqNUVz7FhxdkBhsaF20eUA6BKQqCJuMYRdIMIPFV68kEHLwwIIl/F3O1X/pLNnX0IjCq</vt:lpwstr>
  </property>
  <property fmtid="{D5CDD505-2E9C-101B-9397-08002B2CF9AE}" pid="437" name="Autoformatprotokoll434">
    <vt:lpwstr>95zLcIgpEmKW98oiXIiloxJj1BuH+s7ZXVA6XcH70q2230dO4EqinzxaX449M7kzuAsgK7DTjFxBSlWiJ8uAKtT6q7C9hL5amiP+mSKZJuNC+qDXd9sDSg9fuvONnRJBwbKfBOfFUUIC7Z8B33928Tgtv+BE3Uy1WpeVGGeQiRpwyn4xADOR/vvTDeuOG4czMRbpJzHsk139KHbF39AvCE4c8DuNGaAQujhc72g+509odh6diqC/UvuCVJVL3ot</vt:lpwstr>
  </property>
  <property fmtid="{D5CDD505-2E9C-101B-9397-08002B2CF9AE}" pid="438" name="Autoformatprotokoll435">
    <vt:lpwstr>i2546fMlygMlaHXXiMv6SFlPosVsxW3Ot3UgGpxURPBjZ2jC7alJaVzBF7hLdjMr0ec5kGUvwye4HCAoFeFi5xztOKZvFMEZOlUYu9p8P95grqf0vZhU8ARCC9dyijxT3ehSR/r3Y3GA2UT2hp2ta5XAxfKt/41fWXMKfCC7yHgibmGgO5NA0yCKIw1VOiiAU/ndc0MmoK2K7CcPsYYdapvRT3/pBCb/AUuq0JXFE6MiE9RnWx1H4w+tOaocMAP</vt:lpwstr>
  </property>
  <property fmtid="{D5CDD505-2E9C-101B-9397-08002B2CF9AE}" pid="439" name="Autoformatprotokoll436">
    <vt:lpwstr>KzzLL/cxLG8UWcmK54HDtuqjqMUuZ2QA5H7CD8fcaDIl9vGhiMDHvKrbsL75LOAjzS5BnXO44BC4Jdck9zE6fSTXiGHp1Cv8hGt3c9Ej7it2njcXZ5OCyIETYFepgHnSkCIlnldW2qcBZywPlLWcuyBbED4e46rqxyVQ+mexSh2S6kv4+PS9pjFWNk5puPcW1IEr8/RrmFUsqw1Aw9hgmemygwGmKt8PJh5oxtvLlvP97vjzjC9AKnpZs0dPI1k</vt:lpwstr>
  </property>
  <property fmtid="{D5CDD505-2E9C-101B-9397-08002B2CF9AE}" pid="440" name="Autoformatprotokoll437">
    <vt:lpwstr>FnKiozF2auW1omenasf2D4a2wEU7vOH7DMNaNcDeHG64vWuqpBBf4Ewf3BEiAFaoe2jnisoFrr1sjuJkKFvXrMISjPFgXm6g4Sc/qsU9eGM6ubX3nMvZAVF60GlSg7MbqI1+RLA88oHJTNLSYGBCoAHCjww1B2hHULlrRQrUN93WNAwZgbt/cVGLZZlxpGmiVXv8WALxPujJw9VdFYXjqLRroIFok0hA4mU3TfYKBF1ypL77Ov+K4L4N9Ub1v99</vt:lpwstr>
  </property>
  <property fmtid="{D5CDD505-2E9C-101B-9397-08002B2CF9AE}" pid="441" name="Autoformatprotokoll438">
    <vt:lpwstr>DuXDRgigo5aJvL+bOd4MlwQZgRJ0IcFDKhQLhWiUNNcX7D0wR9+Hb2HBUEtIpX6QS973C3ruXK6QsrjgLvm5zaT6y/1nFkzpMoxP7zQoTPaqxktO7OynvDxsPlzJGuHJAc9YQPxn1P+pYGaQJ2sddr2+CaUrTqzpFDmt77JVdbNO0W+Z/eSpWmTtlG9O85d0EtgLh+wIfiQvFSeFzI8ekLWjjew1hbjReVzpo1fP6OxarGiZbNFUPbHdiJMPxpE</vt:lpwstr>
  </property>
  <property fmtid="{D5CDD505-2E9C-101B-9397-08002B2CF9AE}" pid="442" name="Autoformatprotokoll439">
    <vt:lpwstr>OUjKKGUZvlJJth7FcplKgWIKZVJInS5NKqWdhp9poe0dEraNcdQom/ker92qGfF2I7ZGXRjkwi3PmxJyEX83ze+5QZdKgmqkgTJcThygO0bXOI+69/eq+QnbGnloKhWuvQkyF5bzp0CM+e4KGCcyRCNf3OU8XtVWDMJP5PE8WlkMtEXMDOVyLvlPOEMilKxeOgaBk6qNeH2bNzkEZzjBwPPUVR+XHHR5u0IDUIlmgo7E9yKWVE0zeVvslabq0YN</vt:lpwstr>
  </property>
  <property fmtid="{D5CDD505-2E9C-101B-9397-08002B2CF9AE}" pid="443" name="Autoformatprotokoll440">
    <vt:lpwstr>nMc73ltCYAMxIkQN2BrUH+P1v9mK24cEwCVoxVSZnjHHGsxefLM7AF3rAV99y2b5A0//tGsF/CV9RtvmoviHusr5NeJ2PLrEooen6vddtqmga2nkfADoPbnZHWlEPxxGah4/M8JPbf71W3piUgCdlr0BjkEZ7iwSHoK/o/PzS/hwHdNno+GjeZ1XxAVlrgZjUdPcps1NZ/SAStg1aYMfJAhaGIIQDKSnWeSLUnMjeaNShC13uPkEHKcS+vDI/vB</vt:lpwstr>
  </property>
  <property fmtid="{D5CDD505-2E9C-101B-9397-08002B2CF9AE}" pid="444" name="Autoformatprotokoll441">
    <vt:lpwstr>ZsdJtt6cLXB0bGE2fUcBxeg7YYHAU9cl7sqLfKMkZtrCrV66UNnGwPqtbY3NANr23EY7tQB5zmB++a7piJAsYUxq3vz4+m0JuBjgwoXoC5t995vgERVYyg3EeF3GwjLZQWCu8PxDlvJzK/aYIr/RKHGl9rIvWJ2PdC7haxj7SeqZCVHmXvJ+H8Dc3E0AnZeUq6+dYVkFJ4GBpIHJGTW2jXHmCSHqwPOGdeeOkZayyDpJpXOxW6P9cR202SAm/Z7</vt:lpwstr>
  </property>
  <property fmtid="{D5CDD505-2E9C-101B-9397-08002B2CF9AE}" pid="445" name="Autoformatprotokoll442">
    <vt:lpwstr>To8cm4LEzYpjH4Is/8nwZr1BzpKiisb13o+5TSZG84POOpoUA8b19iEg+/5Pp7Wj0bifwK+cp6eutFo21E/HeCVu1ZUtwLKRtB0/yc9wKdbMxSwoHv6ajo5uMf5KNWdBTBHHf9z4+/MtH8TETsMI9+zNB8xDzY2nW8i+//o+735cb/5je8/InTNm4wFSpWtndmiBvLKaQeuryMdG5+OGLTvxoFdX7Qts0fjUQXy2kMMmZG/RhH8OORT0DE9E2rf</vt:lpwstr>
  </property>
  <property fmtid="{D5CDD505-2E9C-101B-9397-08002B2CF9AE}" pid="446" name="Autoformatprotokoll443">
    <vt:lpwstr>fWZqG1aVskaMKU0YurpAofBHaRawlhi7uwn+CRB1c2pGwy8qpyxqcJAKggPUnkzQmmHzCyI2XwyM+gZjyfQXI5mc/inKg/Pfr5C9R/HFvzQPpZIEoAwR03QYiCRMquXITazpNw359X7uj2EVq6do6xLLfB0h84THyhcATk6La0irIW7K3UA94LJ+pV2pd6lhsZfo36Qz+qQ28NV3oDQxBaepbgyQlo32gpBpscX0LHGuFHJxb47dClsZxn/Y/6L</vt:lpwstr>
  </property>
  <property fmtid="{D5CDD505-2E9C-101B-9397-08002B2CF9AE}" pid="447" name="Autoformatprotokoll444">
    <vt:lpwstr>ke7GqyuMDO+Hr+0ucYlYMAl/wpsB9GikMCCYhrLmzZkSjG6LgoXot7sEX2Ry/wF3KXdItsK4MHQBYLjdHPkPjE3X21Uaav0qz6EVdRuONm7AB1Ywu3ET2SaQV+y3/KfNnRdbxdJX5oyYedNV/J5avQ+R+u/dn4E8xP2eZRT60PHtudVMiwxXQ/qT4jVT04VUT7CrfYoDAv4FejLyun1vQfGpKq2v6HK8pEvNu+U3WHw5jQ70/ia9sYiprL/r/bu</vt:lpwstr>
  </property>
  <property fmtid="{D5CDD505-2E9C-101B-9397-08002B2CF9AE}" pid="448" name="Autoformatprotokoll445">
    <vt:lpwstr>mJ36ubk0rc9nGW956C9Ksy/ffHZdIJc2Mry/Q3zujpKNVSANJ7pw2gtrzPdII2xEzxYWG7Exv94rPQqDR/EaHbli4yrH4yH7KIMV2GG+4xJvmI2MZQywS94rIqxi6wtH8+lb9W0mp/tCAIVXiKinQQfi9l+vpTObRdFC0ENC09sxxpifyGZM8NXoWoG4PtqXww59PizUWuF0CLDHTOHyBqtc2sGsehwgoWqbAYrWKzoSbjcHs2y8oLlN5wa4wSO</vt:lpwstr>
  </property>
  <property fmtid="{D5CDD505-2E9C-101B-9397-08002B2CF9AE}" pid="449" name="Autoformatprotokoll446">
    <vt:lpwstr>uXuLpAxObr3O1z6P4hVTFpJFGwdI+skFVqrJz46i4K8zKg9rCov7IyNnEkjy03AZ6jAmJuLR3EsP0pEY20ugF5x4sSTV/ZI5Kuj1cdKBAL3r/GE42xnEJH6QCFala6Uy2IunC88+JJ9Fv4kRIcPyXD9X+f02vjPb0r1aXyiKyOinXN8J0FhjLEQhD05QAfZsiY3bQq4ap8zhDMcBOUKT0gIB3wbIij6I3D65RnlkJOQsZ5wzQZAL6IEitVNK9zY</vt:lpwstr>
  </property>
  <property fmtid="{D5CDD505-2E9C-101B-9397-08002B2CF9AE}" pid="450" name="Autoformatprotokoll447">
    <vt:lpwstr>fNztFokGCZDDqeUu6OIg1nR7kLtp73p5hj6NvWgEsp099MB7jJsiB9W3OLNxygwczFfD4N/ypQkrSeAls0l+EHA8pOtqSfBRu6FMkQhkWoMcdCGBBL3LxtVZIuWsXHa0zRpxHV5kX3deDKwAl4HI6VOTp4KgZbFeeEm1Wo9H1+c/b2GXGoiw3kUiuANn+FyA37iDWOGf8emGNDuP77Xk2kEYFCJh8FCB89YBzsfZBXPqDBreyhCfhipV/pSxyQW</vt:lpwstr>
  </property>
  <property fmtid="{D5CDD505-2E9C-101B-9397-08002B2CF9AE}" pid="451" name="Autoformatprotokoll448">
    <vt:lpwstr>FiXGaOHeFPyAv/ngujyNIG3eaclt2l6P0WlhEeyX9pI6xt7FO4uEFt1bwMi5TwEXxXRI2eNu7v3TOzvkOSyoafFR/fhvuQK4ai+dk5Xuh/c8vIQ43FAegTiJ6OGNveHnmbu51ovPvlPJj2wrNvH5mLQ0Ork0rj8Lio/igW0JwMfmCzLwOMfk7JTCFKHo+1lrU5O3LuKhcBk+E9Pj0S6XqQHEJqVxFFWimG1PaK8lsDYCsy+xS8WpGhTMiO0TdqT</vt:lpwstr>
  </property>
  <property fmtid="{D5CDD505-2E9C-101B-9397-08002B2CF9AE}" pid="452" name="Autoformatprotokoll449">
    <vt:lpwstr>EHTIC7EGaz5qxiFNSc9VPW29x5PcrtlTORPeaLYJ7HsoiOG45/Vn+a6k8tmboYWHXCTPKobY5IpIRI0KJHI82EO7ItIgiR20aVPYoFJbWoarZxyiwoDXRxNxBFnW0O79KxVM84TKKI/IA6vbRqzK+muJv1pkJQ1tbtirZRpaTwsGSbnP+8HbAdOobyY8ifjIxR6vmJRq0LdfqFL+g+zZvSbsuMiCGojzfYSchbhJYZ2LLTx8HVCrcvD3gxFDGmo</vt:lpwstr>
  </property>
  <property fmtid="{D5CDD505-2E9C-101B-9397-08002B2CF9AE}" pid="453" name="Autoformatprotokoll450">
    <vt:lpwstr>4vCoY+mZeijW+RpgU8Lyuw3rBtk0JjzeoElpaynOdfCOe9rjvS6V+rUju0MJOa1+BGrC+F0H63lu6ruEMekxFuNvZ2xDLyvr+o7Qlq871CzzHJsWyHo306HfoBecRj5u3p2tYLvx9GxVcYE52xZ3phvlYXFqTpb1Nohwx4D0i+uhFHbzrETRM2Rjz0HKpSIvJ9M+pQ4xlk6ll0b2+vIksHS3EjOrznC6bMyF/tqbilojckjyp5EgenDSkF/EjF6</vt:lpwstr>
  </property>
  <property fmtid="{D5CDD505-2E9C-101B-9397-08002B2CF9AE}" pid="454" name="Autoformatprotokoll451">
    <vt:lpwstr>Oh3E9BD4xnWujX40yXoAVIvkBYDhDTftuDOIdgsxdml649QZZrs7zXgU6HX9n/nsDKM2wgU84zyOPb/73n8JIgqvPFhfRcqQ6bo49mmXUxLNPDTlSN2lK1/jG2IFkfanRokcYSrk8utep3HiUZqCpq/1oSNinveaRTlHwSiCB6F2WEDyfuWV36NNx1u/yKaPf2B4DXmIKPwOmY2dL7BLq+9wwd/z5KBjkVLun/EMafYaPLfURABiKHaxOxIt7XP</vt:lpwstr>
  </property>
  <property fmtid="{D5CDD505-2E9C-101B-9397-08002B2CF9AE}" pid="455" name="Autoformatprotokoll452">
    <vt:lpwstr>Mi14keNxNNVxBjxZlp9WKrTvyNzTfax9Z4LJb8UCdEw3KCooftfVDHwx3/u6G8sSCn5Z08EBppzX/OZ3XTGoMV1ouH/CGi49x07sVy8WK/qF6Mn7bgE6UAtnRPZVK3fxmmubScWyxK8Odp37zUFiEv18l9Od7lcxPMn3ooBWOiGJnFPAwCsgYPFCQgg3NKz1hdePkfVnzjQIK8kSIdQBgvYedRyahrTRLv942ma6lbJi1mVUWTcG0ST7MwbxycM</vt:lpwstr>
  </property>
  <property fmtid="{D5CDD505-2E9C-101B-9397-08002B2CF9AE}" pid="456" name="Autoformatprotokoll453">
    <vt:lpwstr>JmbDiNa93WXKi/hpUw5IqM+Jf0wtmpAttn6aEFTNGvweqa2jh9yk9LBmAFSb++obRjlUQqgaSFdB1eF3u3S8ux9IWSjavykmzDY33gN3LvPoNMTx4hWGBmbTJJAAlj4Ln9kOxBVuBosz+K8Ug1Mzo2sq04lB9s5YDDFa78GyQeoM4oG/xJZd2xLfnl8FjQJFEVwIDsHU7FajHciwVYDvFVZGHh74pU4VX4hmb/xt5veavDR3LSNNEgiXowgD5hb</vt:lpwstr>
  </property>
  <property fmtid="{D5CDD505-2E9C-101B-9397-08002B2CF9AE}" pid="457" name="Autoformatprotokoll454">
    <vt:lpwstr>P1n6bRpLwLCvBEk2MM3Vqau2y7Q5t6cIZfJRVosXVui3DIRehu+LW1N6ggaYtp5wkxwSwsy7w/HfO7YlEayL67W/WKxpQD73FNm4PiqoT6xUfAlSBMHSyMg+O5f2Qkiz3o1iHcQ2TPk09WpXrzjS7OvQwr+FbH+MsUUqErnNwzpZq8aT+YAOwXYQqehkvGC7lN3v2azngbNYCgS1sJ1Tg3slcAghWhTNePYdL4Kmvy/84zCcnETdg/Sm2xJx4Sg</vt:lpwstr>
  </property>
  <property fmtid="{D5CDD505-2E9C-101B-9397-08002B2CF9AE}" pid="458" name="Autoformatprotokoll455">
    <vt:lpwstr>lsgWY8SsmmLr6YQh/yGnWxoc4GLPdZ1UMJu2Kd32yA0G6KSLpAgOQb09uqbddLM8BKk+HvYpuGb/Y3++ijPICLG5T795/mv6je85wudQs+9fH25t29JytJ8btxICIj8Ry76dRaPrt/BQSxjFCdfisSkyFMUwC9mV2vBL9zMZ3ch07J0CePIiR/LuZLPwa7OE7RmdsefoYRMGQPWzC0LYiTDO1PzWhV2eL097r4/HU3KZnGZ3RYDdhB00c58bY0J</vt:lpwstr>
  </property>
  <property fmtid="{D5CDD505-2E9C-101B-9397-08002B2CF9AE}" pid="459" name="Autoformatprotokoll456">
    <vt:lpwstr>Bf8Hu0YBC5BcU/RnbFi7ZhhwQYkFpcoxG61fkJ+w8Dihb0+2r4Mv6CMuBUwfiXk3KTjQNA2tc5ijDPnJvYeVXc4GTiLTnFbfT8/Rewp4cqV7oA+CLm/krDoSbbuNaD31QkjGArxfoJeOJQbqkngrfq9qLYRBzSSJvx6UYeR957e8LPFA5bwvpjhMQp/w+Jas5ONsF8jb+Na4sBzb5aJUAL/NiH1wtLgaw3MUHCOfob8c8Iy2cYAHq3k0E7zixUV</vt:lpwstr>
  </property>
  <property fmtid="{D5CDD505-2E9C-101B-9397-08002B2CF9AE}" pid="460" name="Autoformatprotokoll457">
    <vt:lpwstr>wVoIcMrpzYDhcBraofeVS1W5ECx7Jyan3j3jThsHeRZX2C/KEedKXamJSeLfHBDIcGOGopWM6faphlk4J3JMZSMkPmLMkImAGiAau7k62yBS6ZKY9Z7wXDwtJUt5P581GhtcreXYa3LyN+7rPH13z6EgTjfs/Za/LnYmWYBWLqSxPu9nVM5PgoQ659ckiOJm0VVitJBuJsp8JNFqRP75kUiG1HG/NVhpIiBSopab3mBkdtKH+ru7u2sROP4e4/w</vt:lpwstr>
  </property>
  <property fmtid="{D5CDD505-2E9C-101B-9397-08002B2CF9AE}" pid="461" name="Autoformatprotokoll458">
    <vt:lpwstr>RYdSBDU6ty+mSZEkObJRfPPtqi+L1rFcqmXjcM4pKHU4nGiRSvXgIgs7k12zRabgj/yeBgxJJbHiUoqATE6KFyRa2a2pf/idtjlYFEYvjRIaErTM0XS7F2zigiiowV4YD3F8Sl3oYy3cZrn8VFF9IDjnnmYf0/mG1ZNqv9TEj8pxxRYvWAVpArB9+O7+Fy9zmeFzoaybYyf/gN3yPCLBwEYaZuZAX4DWjU3P5qZ1M+L1gG8mXqcHL+aGwjLPLNe</vt:lpwstr>
  </property>
  <property fmtid="{D5CDD505-2E9C-101B-9397-08002B2CF9AE}" pid="462" name="Autoformatprotokoll459">
    <vt:lpwstr>cgkQJDA1r1xX9YDV0MbvRtZn9bt0Sws4efDjKa/J3tPP/3MxL1FVLg0pPhxWyVz8bXvT67KDvtkyTTEW5kmq12iJ4kOROtuVvKxxk2t2ojh+KxEVPd9EZJUbN5Bqpv8wRuKTz/LooDVzTgBfWe47oLTvH/hwgjyPxkyLbVqOcPCmKSSYT5sgubYA6I1dVqRbnGjFheap628UH51o+lqZobzvs84ysMez8X4n1Q1skaJueqk6hzrSthPaXj7o/1L</vt:lpwstr>
  </property>
  <property fmtid="{D5CDD505-2E9C-101B-9397-08002B2CF9AE}" pid="463" name="Autoformatprotokoll460">
    <vt:lpwstr>/NNTdzZxoS1u4mn9DN95uCEkQD5p+LqPS7J3QWUIVdngL9TKJW74Brt7FE0oA3lVz6BnHoDLQxygrNky41u3UO5xfwMBtc7xXVFqbTOIVR1tcpBHQsc1aLr7lM9Luzy4Qynl7WAtH8726+qrcoqz9G8J5CYKAnLfFtxFJgSnAEQ8Zw+rGgCMgTaWPPc3/CSudtrouTBVK+5GUWACXVC2h3QY/ApIGuye3uI1v/vPKM4Z3k//hYpHvOgRuY3YC0E</vt:lpwstr>
  </property>
  <property fmtid="{D5CDD505-2E9C-101B-9397-08002B2CF9AE}" pid="464" name="Autoformatprotokoll461">
    <vt:lpwstr>Br6TrnbFVXPOtF9Hwv+VBCGLHHUEDbPgPp/UaNBVM8sNAUYmx3NDL3BvbxGm8xKr8UTztz9qG8fkJlBaycgV3SRYB2QWXUOAhFaM8WEfK9V+IlzudOaNAuXbb8IwWZdalVjRylnDqto7qbEa98NG5Xg8rHV6UIB9FzUbFtuDMsjQCXH89GkngFhsDKIXEPCia9wgdJ1c3CyMA0Y80xi0oEZ6GvvlOLi9Xq9Z8hqCKlHj+bY+dq0GZLlRoMGZgdQ</vt:lpwstr>
  </property>
  <property fmtid="{D5CDD505-2E9C-101B-9397-08002B2CF9AE}" pid="465" name="Autoformatprotokoll462">
    <vt:lpwstr>aa1ve9nm1djjxTr4LVHoOEvhqv+C4I30t8JtPugX6FAkqONTJKdBH+AkoyJqOQaA8W5+8sPSD86AzxbpOYUortjUlponCwU5Vz4p0cQ2Ep1Hjtvi1DWezo8XJP4RG+UEN5hJO9Ln5YfOcdWrT1D1/MLpXOpMsJNbpsqAjBwOPZN2drW7rphwQPqWXqA0hwadTZpGXfoU7TpZYGIrPRw7I7At+uacOqS+68SfrLYaUy7i+fqWc0EwpqJ3/webGC6</vt:lpwstr>
  </property>
  <property fmtid="{D5CDD505-2E9C-101B-9397-08002B2CF9AE}" pid="466" name="Autoformatprotokoll463">
    <vt:lpwstr>V+e4+/1QOWk9uNitgAgyvWSxY6RIOIOLsolsvMeBbZUyTpBiRXnM8l/IDmoE7rsyscOGQvxOeLLzTowTQ0XEv1ICn5wZNETYJa7uUWK8rsAoXgoMZmGUsgMcHDDrsjR1fQVH4qye6ioyBQaPMif7MWd7YOjUkhTaOB+CecBix3HVuB3h0Ul/FX1a9gfRyAM+AZieZhfs6UwY7iI7/fiF+33olJbFb2SYC4KwQFqkTisa64uYvuDij65VUZDm46c</vt:lpwstr>
  </property>
  <property fmtid="{D5CDD505-2E9C-101B-9397-08002B2CF9AE}" pid="467" name="Autoformatprotokoll464">
    <vt:lpwstr>uu+rjFBC/mB2PtuHyX/5MgsSjJAYHK6m1cTTo3DJMSU5v7mhSoz0fefieMMHHj7C/dwSsKXwIh17R64vMRLigVI8qXLk4wVXz8BqPcruWLMPRgLz6iEidw3ZBVrjxYdk4EgKgWU/tyyjpX64voKBjwvBGAWqmr1fEKz3zhnoz3owvnz7U/flkeLPMdVk3/DO4JnyfXAOI0wyKZ0h/E18Kb2nV8rw2vpJJS7orUb9DJsYwwPYwAlFqdnVgYYO2HX</vt:lpwstr>
  </property>
  <property fmtid="{D5CDD505-2E9C-101B-9397-08002B2CF9AE}" pid="468" name="Autoformatprotokoll465">
    <vt:lpwstr>cmj/VzkZEWFNMNICKwaJReC/AgaUxCWyGXxgh66aNSnTsH+616bOY3ZuQGVIDErZss7J4qbcer0+WI5TDF4K9mI2gyjD7gyEIP7v+45WLh+Eu3iRZO1xHkKqWG5sLx7glhDx9DwaRl1khbyGMF+Qx/FSbA3L839YUfu7Ur2JQ5b0F1vN2Lw7wBSj37scOhkHubBIz8sZgYYyTMt7yQJVbt7QHql79i3jYDuFCF3CM8VgIXzGZuQMv3LqrAers1i</vt:lpwstr>
  </property>
  <property fmtid="{D5CDD505-2E9C-101B-9397-08002B2CF9AE}" pid="469" name="Autoformatprotokoll466">
    <vt:lpwstr>s0VB3UfmIuk2M9P6zn0BIDug+66/TvqwUMhCmZob/JCfaL4F2dEppn3wrI15LO9imSV9I3mIKi9IPwgAp4HSimGydvFyeJcz6G40y2M9jXDbEahhpYcbrGgfUq47nocMP1DhYdjbV6X0vsJoSog0Gz7LVw9nPLKmwoYiZbH1TGqvXM5i1dvhvim0TJjlbOeEB07e03j6NbqbOBhf1zhIfDBLGC892p3aNpjWsgFXDo8KPMLMGkJCmJmIfzGT/jW</vt:lpwstr>
  </property>
  <property fmtid="{D5CDD505-2E9C-101B-9397-08002B2CF9AE}" pid="470" name="Autoformatprotokoll467">
    <vt:lpwstr>d/hjnimbmCR0f9AQgpRQ3rli6uEAOkYh8fWbVefDw3q7zMUiFO5ce7kte97akdvpHJziw2hL2ZaXfIcrEgljfXKbdI8h5DUbcg8IxOh+kzudvOl2cvJ30KxuMjWh4UsDlvnRtPPTjSKTaOfPuq1f5QCiFqSf2okED8wpkW3RYHhoSduAgGrbPVzhtRgtpvAv4rGOxMRKj8wOCCPNuwlnmw5NrffXBYrlg9A75HZWBtllIa2lHNtyPWPFBUbjUQu</vt:lpwstr>
  </property>
  <property fmtid="{D5CDD505-2E9C-101B-9397-08002B2CF9AE}" pid="471" name="Autoformatprotokoll468">
    <vt:lpwstr>45dGLUpy9/5AXAAcqQgHIVIn7NYoD1UqoViVdVBNAzDYcE5oCtefgKGSAB/kxGz4elyDRRqRud20eZb+AVhz0BBnWwUHOkVAHqVl5ulIa0Eg+ePgXeSw1uiTh9MbP3V+tdl4SLW9DiTnzslzC4LwLI8sJ0teuX9uu5gS/SzNgtpZEtG5MNUR2VLqdgx/1rvhsV2cBqEOfkAqyn7xMmx2J7+O9LQ01T2/2JjFbnp/j8aTAkUr646lITWpIvNVEcw</vt:lpwstr>
  </property>
  <property fmtid="{D5CDD505-2E9C-101B-9397-08002B2CF9AE}" pid="472" name="Autoformatprotokoll469">
    <vt:lpwstr>jcNI11HrRwCmtybWPjQRYmTyE7JJGkk/oTWNYUK1bsjGxyKqsLyZiH5bzkKlgJPRuA5Mzu5ZRuL5/TEV0i29IdZfNJ1WpX2ixfHNnAALzihAebvBApH3oVLLHFHZcgfCr39fr5NcROS4XtH59ILhvPGVsnLR5CwmeYjxNnjZJhPD3VC8pzuDZkPojjx5j7U0fe42R74GwByehOOvwzz0gW3v23GeOXcZ1Grx8xmI5YRwh6XkRFK28cGsu1xzf4d</vt:lpwstr>
  </property>
  <property fmtid="{D5CDD505-2E9C-101B-9397-08002B2CF9AE}" pid="473" name="Autoformatprotokoll470">
    <vt:lpwstr>C3gkeWoyWdwv9FEHgNkoQViTLnkOuH+sx5ukKHjN324c/QrK37g1iQdCKbxlqGJCCTOOGjvg1QJZg2A8L6+w1TUQ8wuwir+iQgVOJrzCt08Tr2LaNgWawh9rwI8wjKp5x2kJVstUkGLx0RyNt5aW+OJ/7Gedfx8MK0und8e7kQq3iA9ntz+SzgAlAlQj9eH5QPWQ3dX6B4dfpvOs8NNcs0p7UdtO8FnGSDznlgwUnP6htzyqsoiU2OXGlK4bMGR</vt:lpwstr>
  </property>
  <property fmtid="{D5CDD505-2E9C-101B-9397-08002B2CF9AE}" pid="474" name="Autoformatprotokoll471">
    <vt:lpwstr>6m5j2LzYPfoPrFpqp3pc/XZLcHSi5umuVsYMTpr//DYeGIMF/FjWxElVx0aR4q3BwXr6zu9uRPxTaVEDlvX1BZmxYBFj4XBHMgfh1wPTfLAh//EctJD4gPdypfo1O+6NFBJAzoDzToVYt9jH4stEuQGS2jNEEocJhB6Z6zvdXONvaU7THhik25oey0IG4R6Gz8ZFskqIiYsYOJzxEQjsnDIPC2M8fdBh4JxHLE/pdVBF5xH6FslGm6fv1ZMjHNy</vt:lpwstr>
  </property>
  <property fmtid="{D5CDD505-2E9C-101B-9397-08002B2CF9AE}" pid="475" name="Autoformatprotokoll472">
    <vt:lpwstr>Zynp5jlCRwKVxueKtHgrUxw5SLZiENiQImzBJTvbTzLWqx0HEHyCQqqiL4OEHY7ZN29J+pKh+gVsr+Azcd8XjaRKz/F3nrgtqUKwxITwGOVVL67v2QThoXhXbr4Puf6u+BTef4DQ2yXSGsg1sVZnO7w96JTVH1eKmmHYF3RovzyEvboiMnAFyC32LJiR3dhni8rK0GWUE1fMsfiXiBgH2TMeU1GQMqLf5+RorCofsfv1mPee6E8ccs6s5otT0zo</vt:lpwstr>
  </property>
  <property fmtid="{D5CDD505-2E9C-101B-9397-08002B2CF9AE}" pid="476" name="Autoformatprotokoll473">
    <vt:lpwstr>H9+MxG5bG9quJ7LKZzBCG0KoAhzDonCMjvNHDHmtX7mJrU7lSZVM+56T3m9UzRUbu+yYutUkoB4QfJBYZM5O0wwG4VYU4HoDBpmwfg7ApKDzDebPhL+MATIvQkxVo4aRhzS8C4VBLgTuVB0fK7yRO0gVIRt1BiUUf/YFChYfm7AieubIjeyzef3SV/fj5wBo8epaXN/IuLZqBdOuAM0z7TkmnCQK7cVqwy+uQEIQzlUuvI7/quy8X4IXR49ZOoY</vt:lpwstr>
  </property>
  <property fmtid="{D5CDD505-2E9C-101B-9397-08002B2CF9AE}" pid="477" name="Autoformatprotokoll474">
    <vt:lpwstr>nb3ve1k1Ap10af6Rzcgjzk4lc1PCm1VrEnDbXY5Cl3CcAZLuVqrcjOnG7Gof3QfBrPWHsH+XeH0r7c2CRBkXfmZA2hqK47PWZ1aVoDjM5zelmh5drt9heXchnr7KzrWuH+pF6xzZNf8B4ksunqZooVEsEmU7bF271fa6NikDYPBsEIZY2PPAsofP0mm//Jl30jQpWf8HZ3gWxnSDNLqxyJtEBENDmkzVGw9gtSgTyqVmyAG/jgPOQrFKx9DoWe+</vt:lpwstr>
  </property>
  <property fmtid="{D5CDD505-2E9C-101B-9397-08002B2CF9AE}" pid="478" name="Autoformatprotokoll475">
    <vt:lpwstr>AIrBzqX0GTJx/dP3OrGWjmXC9ENfR25j6nxwJV56AsXBKzws8plJ5K0A7PH/iXTPEa1j+xaEilmTCxMknFAfjCZkTKMuagAEZcJv+p3m7vCls0xl3/4xjHOk7Cd1wrGuoVsgUdexLrwNW781VIC0lECto68EBT3gy4ACYkRUPMs29snfNaYUIbPuxOJtUaVpI/o1sItTXKZe/ZVKWT9noZz/XAT3+JKbW5KC4/BMsy/JfEmRB9w5HN38NCEoG4A</vt:lpwstr>
  </property>
  <property fmtid="{D5CDD505-2E9C-101B-9397-08002B2CF9AE}" pid="479" name="Autoformatprotokoll476">
    <vt:lpwstr>6ZaAfqXJo7xpsTUit+mxATYMRPwK8yyc4REKZbxQ7sRqX0gW3qEcm7yrSwmeo/8BdhtS/QOKHhJ+zby7cArDokzzlZE4UMFrXPwxAGvbndbfGv7peSckzvKO2Jm3CDpHfcoNlupgxDXUGdEKEqpnDeHaQFFf5xUjbyz6vKXcoahsyYdNXIM0N3TV/SOw7dyi1sOsnVi5tb35+zeZzS0pwYsMzp+P1AF8fIQNpN29KTQ0rzYzOamgwVouX5BMH3n</vt:lpwstr>
  </property>
  <property fmtid="{D5CDD505-2E9C-101B-9397-08002B2CF9AE}" pid="480" name="Autoformatprotokoll477">
    <vt:lpwstr>mm0X1/DiO0PttNWzyEcSHHwNisOZT3vu4ZKPmsjpdkSISzLhSl2Pl41eLPjlQfTSt1sJ2e1kDBRQFnuIOlsiImRlSZ5x909hWUe20DBRLwU/YuXncsySb8r9sHjHk7yT6MGrkdA2XteTud1XTHSp6quGcKq6I10vQd2ksD6Yq/nd3ux/9Mk+SfJmt2pHr0BZiONeF9dN441c3OV7RDgIU6ByGaN8qiaC6F8394xclTXgt/8iUgodpA6EjqEcIEG</vt:lpwstr>
  </property>
  <property fmtid="{D5CDD505-2E9C-101B-9397-08002B2CF9AE}" pid="481" name="Autoformatprotokoll478">
    <vt:lpwstr>IQeRcA6GyIduIqP2ZggHronwxKSjRsFB0B0U/f1yDLJgSp0//fCgEMveZMMzeqboEKi2rRpuKcOF2qIVKuW45dF+xBK8aufmdHqyZZyYi4dS2slUsDf5/mt+M6PfYiFs+1mMMaQCf1WV4WTj9X9RtOQ+C2TB7gIr+urkZCXJat9Xi+DvjT1/3ScHDC8KXXmoonhLQfL53M6HRrq5WwCK/OSeXzh5TZn9ZJfYYWEH8uPMlBRDkFFPWaapW1WcJGq</vt:lpwstr>
  </property>
  <property fmtid="{D5CDD505-2E9C-101B-9397-08002B2CF9AE}" pid="482" name="Autoformatprotokoll479">
    <vt:lpwstr>gBwhs1rCj/EgcERS3hT9NlMCq8YJvNUtAjCTnJ1Tp/+ETkiKw1HmDj/FGBWDAbH+ondrSRJ//hfluM1kkFa/vhaeDrOvHAnlIyMh8tyYdvLH1GhQSWudd5yuHi8duc+OPmAI7+PqPriNcnvK8GuJvShsUpOyrXbZvLoR9cKc8BfaEn0/T/gkzQ+9jEdxq+K35IZ+7T+RNRuM7OpOl699YBHqJ+lWTfLSBRHYQecZ9ye3PrxKWDDfQ6EvxtwISi7</vt:lpwstr>
  </property>
  <property fmtid="{D5CDD505-2E9C-101B-9397-08002B2CF9AE}" pid="483" name="Autoformatprotokoll480">
    <vt:lpwstr>XiPj7H1hFBbb+9dIGJ0WOb4jMCbCSvKxlgaElWEXcX/rN1CeER7Qz8NZO6BGF5jSRhSWpGTQhIh99TqNrBTtToN+fhkSZF/G03RypaMDSa7xTtdahD8eIien1QNuLHR4BnA7ZeZ9w6xMg3cmWmBJXBywXLCAqtvpqbFgZllNXMRvHaewjNWkClSaMEsOmaQ3arpDW9kNu0boq2aFg+E7qv7dbhagiDUOcNY1A+oVJwZPbVfNTG0WPAAwHR2UhmE</vt:lpwstr>
  </property>
  <property fmtid="{D5CDD505-2E9C-101B-9397-08002B2CF9AE}" pid="484" name="Autoformatprotokoll481">
    <vt:lpwstr>bgCXlgeY2SYhw6AqWmvfv7+RfLYkZGdm54NL3Jv7KRoYuD7oS4635K+9pObZ7nG25RN43xkiIr4u+RLvjAM7jYEK8ZR2t8RyKqTG21vJNIUM+wZ5YyeqLhHDesGAk8opjanFfLH8O+pYOectlP9z2Z22u3xHOL131iLHVuiPmrqXOu/lM8J/v82jKR5NKigt1d6KtyeQeg2h2KRKD8J2ZWlCd4g+tS9+98o/F3gcEli7Elb5nphhZEHhHyQQfqM</vt:lpwstr>
  </property>
  <property fmtid="{D5CDD505-2E9C-101B-9397-08002B2CF9AE}" pid="485" name="Autoformatprotokoll482">
    <vt:lpwstr>fj638ooEOa10YeOAYBgX7uJqdr7WxTNsCLN9Dhuech6TnmFVRvfcW8y/nspwXMi2ekRuzWw4+sbEDxnjBahKCivKVnCxG1FXMR4uTYi5YBvBJF9vLDszvpRS+xHwaHzHZcWyf+TEW0O99qGc783jLLGbMEM5u92/CJIc57eAcbyUOhwXYok/LvFWjHvE5asEn77ket79tnFe8cwvEvr7jAxzIIZfmsymTAZKbXtICTIBR3dFpUHKdyzbEd1bbkM</vt:lpwstr>
  </property>
  <property fmtid="{D5CDD505-2E9C-101B-9397-08002B2CF9AE}" pid="486" name="Autoformatprotokoll483">
    <vt:lpwstr>OPH9Fk5dz66Tml2OchowecHvNpvtSKDOYrj+d2KG9iC/x7RlYog6UozcNSSmeE/TRE+WCr3LNl3AMkWWAJ/k2eetmKTEik9WQ9OMlPj4RgtbimGHRXzokM2S4TlonzALCpFahzKVgApgnrEYpTtS/I0RAjSojLoptuIr3YyqTF/mq+EW/ut3dE34doQlW7I3x4R5zm9U/8R/GjjZlUDYfDXxWuTTLhYgH/BlP8dAHIVMNerGX5bRxMWv3V1oSnx</vt:lpwstr>
  </property>
  <property fmtid="{D5CDD505-2E9C-101B-9397-08002B2CF9AE}" pid="487" name="Autoformatprotokoll484">
    <vt:lpwstr>5Pc7qPm+CCEoPmJhZEJ8Qs4aDO8J5bWInMQyr/UAgv/dm6FhO1GbizgROUTCufTaiUO9RPuddAFoiYII/nUEYZ65bWyOimHF0TWI9ZAb8a7YqvyqgfJaTTkwBM4E7+iSvSB1KhzxAa344dXquCzBgzBeFenGnQUskLWxRhWHkiEzdJRIrt3xdRFSjseLxEDs9/EcYq2oDcfb2+DcjrmdpRe7IvOMRHBU+MyHGslYlxmD6wbTXp98siUEhR6nOJi</vt:lpwstr>
  </property>
  <property fmtid="{D5CDD505-2E9C-101B-9397-08002B2CF9AE}" pid="488" name="Autoformatprotokoll485">
    <vt:lpwstr>ilwA3Yl4RhKcmPcQk84bbMShBvhsN7XtN/ju9u2AdykRoz0kNj8VWdMFfIrUhRDhyP8eFrhgD/QwAFnjrGsK0P6gicyR6BKGCH5fH1JTAak6q5ECm45gjDR0PSTtcZWErLzjaG2WR1Vd1rDxNiB0dVJAMrwwrCoCklKQv7AWFYr5JpHOKA/0QtISfZdIxbpXAdRecFGyETKr+maSc3YQm1RV2Psa+X/zGelux8ZJAa6sYnjUUX9Wd2DS9Qhc0Gp</vt:lpwstr>
  </property>
  <property fmtid="{D5CDD505-2E9C-101B-9397-08002B2CF9AE}" pid="489" name="Autoformatprotokoll486">
    <vt:lpwstr>esQ1mcvJEmSTO3jfZjTvrgSCE0RM30whEZ/whrATA72zKbmiNeyc1yo6T3pyWrIxbK3OKu9iDKVELd4yWxB22VAu7KsL8avXtjxi7wS3Rwapgw35vyj7pPU37dmq0sdxwNOs8TFpFLX8vgO9R5p5cA97ZHYIfSehqahWgnkfc7N37oFMbi/3ghkpyzU7d4Bl7fBZW9WS4sfiCsY+gfIWpLSPW9MzyGdveyBcZA00+droBKmFXW5yx7rDAW+GPgQ</vt:lpwstr>
  </property>
  <property fmtid="{D5CDD505-2E9C-101B-9397-08002B2CF9AE}" pid="490" name="Autoformatprotokoll487">
    <vt:lpwstr>Lm9H4HFGgK5ib0V2F7+1ulhZvYycsw8AsvdL+HkESKzfrlxwPWBRSfp9zzcxapM2QFb0g2OR5umXizYPcJ7b/MtJkbACVt/G6TxlIPxCdxpBlLychI1TfE1Ym+Mmn4jg4zkZTINXHzr0py2jedrF9aPYPoBAx/2UQdvMAuL3CAVeJpcPZLSP/QhYgGXFtXePWMZh2pMc29zYfLqk7ZIHif4B4Z3iAwNuQwP8+ISlaxA+erKwNwzRcHwxfRlXdqe</vt:lpwstr>
  </property>
  <property fmtid="{D5CDD505-2E9C-101B-9397-08002B2CF9AE}" pid="491" name="Autoformatprotokoll488">
    <vt:lpwstr>QH6nGomQKvnD2QuBiX5oWb2mvhIAEzjxRDjuH8kmePtvgBYc/KZYg9UbWk+Mp7ZDMXZ4kLkz1vTdrBPpOUrIRUAOYSB6+VyUhuvu9RRBCm+LKsbEWvLSFCXqkCg+KUrMY2kgn19ZTvPsGBNiAE+rRa+THDjKnbrCuDU/yn60RNiql8iQ5ayH1wxHxbTAmppvDLp5b5IiTN6v4dFHDs7IrFZfOfAMax0OBPsN/VZftarV6lnEGcRukN7wxEbfwxf</vt:lpwstr>
  </property>
  <property fmtid="{D5CDD505-2E9C-101B-9397-08002B2CF9AE}" pid="492" name="Autoformatprotokoll489">
    <vt:lpwstr>Vq1LAei6OqTrNJJTa8EcUy5+wEquoOx+7GL1aEdhk/SJx0lfiEtzfxNexwJfrL+1546VmIfVIsqU6sCcKx12bNRR9pLSA/MN8sbvNL8TskiHLIuESOmBMYC1tk6CUZ7bim7LY1TG6VnS+lJQqNBJsFLvP5jDvapnQjC0wipar91gJ892DGavaOTEmi3ASppW1amIgOrQaHIHuATdosdatH1Hc0oZdPf3oqXk5alMh6/gPYEzM0WpO2k4J3/GYjH</vt:lpwstr>
  </property>
  <property fmtid="{D5CDD505-2E9C-101B-9397-08002B2CF9AE}" pid="493" name="Autoformatprotokoll490">
    <vt:lpwstr>XCtMmt81iPFeBiyuZ6f80BY+VtkidJFBebt2Q49tgrKHR0cql85QFkITEFC33zuJvcw9dn1FYtyrNUMn/Nn6AwoYNqyTrc462B0kETxFgpO8ZLCLmhoXG8FhbnExfn3EUpSTi1jjl6kugx7yX2PmOhcP6IGeRE6AJxPMEU6iQbuKKhAvGla2grDW6wrQQhBvsQn11rTtv5srs2t+nxuORlEmYr/cLWCOsHHSuxxazEAXigvexpWNjKkhgPQnbxs</vt:lpwstr>
  </property>
  <property fmtid="{D5CDD505-2E9C-101B-9397-08002B2CF9AE}" pid="494" name="Autoformatprotokoll491">
    <vt:lpwstr>kddZOKVmc4+/Dt+IKN6Ma71P9tA0SEQtA840OQ5cMV9GDcGKbrLT1AFoG08rNwj7ZTcp9ZB9fVpAhgATqFhZWs4ZXk7FD/EEZOTfIeIrC7hq8wgfA3YLwNHRU4IYFwSOdHoEp5l1Z482d6h6vKgxpv7/enR81HxYGTPmfl9ZZ3+UoU+Y8QWD+6ADiFLSGYS5VMSpVy+IRMjl3GDYEO84DHFUPuNcImrUCsMxGtb6Ze5PwtDXzkDupqfJrPvjli4</vt:lpwstr>
  </property>
  <property fmtid="{D5CDD505-2E9C-101B-9397-08002B2CF9AE}" pid="495" name="Autoformatprotokoll492">
    <vt:lpwstr>Rw26MKmjSj3U6ip1/EagAalQYo1SpS8kE4UTHKEs4WtgNGOQwjvU9KuQ+CaDSDab83Eqd+6dJayrZMLcO1Yh973nKjUgUs5+/erDpeoJZGZFGQEy/lS1TJ/JGumALNSgVNLn77i1vY79E4i3g7j204WIiN0VXU7zyYqx+KBuFvQh6qWrVh0NS8hAMyURLGiSUx+HsyQVfyjnemlXAYrvmM0i1GiMhCI14AQdr97WYp+uHoI23THbaoqwtqQR8rM</vt:lpwstr>
  </property>
  <property fmtid="{D5CDD505-2E9C-101B-9397-08002B2CF9AE}" pid="496" name="Autoformatprotokoll493">
    <vt:lpwstr>gbrJxDqD+dPaSFsWCZF1/d7iY4mww7iEs8skQxjY7XJhJi6qH8Eml+wGyQUtkkNG3R7ZFQ+AbosyltN27eiNz+bag3cI/eH3zc166KfPLosvb4/gZs9USw9BL3U7iKTafVJB2jXWEZuYNTr/grukqKR4xBG3sc9HA+xIbHnwM6YKMnmBO132lcU6Ffyrry7sFBOelofvnzWzJw0/7V9A8gE6YV8NYdLlaxchzS+PEH7UZHKEVWeyOp/sCvQZujN</vt:lpwstr>
  </property>
  <property fmtid="{D5CDD505-2E9C-101B-9397-08002B2CF9AE}" pid="497" name="Autoformatprotokoll494">
    <vt:lpwstr>7TFxhZ+ZBPVdcKL3/jPDneXGF9tBzxNmb5UDF34ZctCeyq9FKpaHcc8cpDpKisZD0OT63jaeyCdYUvrNPpe5QbmPv1iWEQu9LRL/VX908U/WvLzHV03Q+eKKDymH5cB7U5rUXOGSHBO4Cvtfsa3T5Q3bKPHbFXgEYdcKYPH8U0A20rPE2+ZIoDx4ilpJflg2ufsCYikY1F7FmEOvS3NIpjP3Nth69DC+9joFIT3rQe9sUoQPAZtrSnNEFBCTpe+</vt:lpwstr>
  </property>
  <property fmtid="{D5CDD505-2E9C-101B-9397-08002B2CF9AE}" pid="498" name="Autoformatprotokoll495">
    <vt:lpwstr>7+nwxjODE/DoDhAiefXBlBYSPhl+izjiJgcAsGTKio51j5SbQcH/P0Ulz0CdrlyeiZ1D5PDmMgWplD8iQppA7JJs+/XvsZLAGvDy5RflL4IbH/GvqskqZ2te2jDCGdbdCGpHQ9PLOWvV7W5MFeLYIaB79lc3DPIf+d1mwcgR15eAqVssaTFNp2QrbjUHASVRvLFUtm4bPvqf1p83iCC4cbuC3b7YEoVV2pjxsfCORg2Efdp+dd2lpw4OQaWzCZN</vt:lpwstr>
  </property>
  <property fmtid="{D5CDD505-2E9C-101B-9397-08002B2CF9AE}" pid="499" name="Autoformatprotokoll496">
    <vt:lpwstr>YcMBhO+Jha5ie8tdvQj9yAHLWBcm5xfX9wfaW/9jhD7vajoMIQO+NEJOSvEXB7ejvJOrPDwSHKvaYj1yE+yco/gTZvhuunx4kuUY0b/SBBc+eWjDoWqoPjiPbC9UkBYCOJDnBHtyilqDkylozPi4vfYPr8ihrseRI9Eiq/0lmF7i6SJPoXiWgleIIMsegEwhvy5e0avbNIATr4aSvoEDGB8DtiFD7Mdsh5Qy5qAwvrdQ7y6+lqt62dJhAyFdBKS</vt:lpwstr>
  </property>
  <property fmtid="{D5CDD505-2E9C-101B-9397-08002B2CF9AE}" pid="500" name="Autoformatprotokoll497">
    <vt:lpwstr>+zr9cwFJqO3w3Hz197gw3D3OO46UKTn4BY6k8sPfS7Bfd1HQFL8rmUGW2OHC8/HtN5XIYGnPpc2BbWdmrsQ/qvMdoFxjfhi/Uphc4VD8Ur8C3cPIBrEKtbPZP1+dNkxDL9RRMdpzaRK4Z7MqXynuVVi7iKqJOhau5YXANpftVnqAo/bEHQ3FvUJOp/OITiG47bjnFNZ8a8AVkxiJK/sdaAvMk6QwXbtWX2R89N5V+JACSH6cfxLFdjxQo/6eFtW</vt:lpwstr>
  </property>
  <property fmtid="{D5CDD505-2E9C-101B-9397-08002B2CF9AE}" pid="501" name="Autoformatprotokoll498">
    <vt:lpwstr>r+PNidVkkRDGw+2HRZO4QX7HK2UGE/H2psSJGncUrOw7fWvQxB68tKAWRgrKQXwhk+/jNL2u3zH5XfgegImJvB3U5eRF8N2HMNsP5Xa2wbx4/0ykPKERfzchU+L///0GIqS7d3/hO4MFd6n1GtkcNblnW51fgzjd/rTOwOre90yiL43e1bozuoKEdtDv6dyWP4k1SqzpwFcyKR6j9ggakHZfxoWS6yNClMh2xC9FokltcZbf6pGUmP2zSmSBQno</vt:lpwstr>
  </property>
  <property fmtid="{D5CDD505-2E9C-101B-9397-08002B2CF9AE}" pid="502" name="Autoformatprotokoll499">
    <vt:lpwstr>d+VuvZkmn29aJ9XGfOqRcfzzEg7M8Z1eBpq8ueFjFaJLp1bjNwdwaGogZnWrbQnV6t5WgIDzKeotqX0YViM0z7Ha8vknw6z6BNOzmkDKyqiXDaSk8+IZiuhzmx53XBzAKP2UpNaH4ayu9k6L2YpgNbPHrslYXESUTGUTv25lkUL9t56g7gW4jg+16szvr/4AeSVrgjgvD2PN5b/teijgSy/FgkXA0C7q42h55yVicDNkpiq7uxqVjYOH4GbsGfu</vt:lpwstr>
  </property>
  <property fmtid="{D5CDD505-2E9C-101B-9397-08002B2CF9AE}" pid="503" name="Autoformatprotokoll500">
    <vt:lpwstr>F9JPzzR94TfZR7tYv+YGgTXeTS8WEZ1sXWRI8ptDmpVRx9VZE3ThlR+M3z95qVBM66UL17KW11t2Vdf7WEZp3zvmE1wVq6uE0PmNcQ56CJiDLkU5Bwdng0OYtdnukUt1cSWFY0k5dgjrdWt2hKuR14Mnj3cHmjlJ+uvGNFxdpDw1TJcAqeZuj2G+XdjsBccE4gFM+TVufUOFjyzwfn3PpGK7El3jcM9lJWjg3EqLLBtuIf+CzjkNiSM9rIbLB8Q</vt:lpwstr>
  </property>
  <property fmtid="{D5CDD505-2E9C-101B-9397-08002B2CF9AE}" pid="504" name="Autoformatprotokoll501">
    <vt:lpwstr>V6HhQ1JTRqMVvI6UU6oAoELILKVKvmhP9WGx0cwF5t2nomFHsBWJdp7Pc7KvXsOPg/RZHBwGEx0UztariFN66BKRB5nmedlm1Z0CahgCcnFx/4QBGsVMMtBMDgzW8QOMuR2WR5OhTuq94lwCrcqdAs1cwbiGcfRrkJFO2mfsqKUkbPJ+5NyQv0N/pJ3hsr5vvWS8MUaJw/vPK6OsNz6pTv/XDOgAq6NpfNe69lR6tM9PepQ/5DOOT5gWmcNqQiF</vt:lpwstr>
  </property>
  <property fmtid="{D5CDD505-2E9C-101B-9397-08002B2CF9AE}" pid="505" name="Autoformatprotokoll502">
    <vt:lpwstr>ntZ6qbkglgLZzKKygyWkVPqYwqQTXk/7v8WPLBuEdPtk+LNr9tuQeBaXDp3R8akaz6qh4BNtAY/cwnfHrXpzHsljiWRDKJMFn14I+P8lfqb+T7Hm/wuR04rNFpJMnrGRA4I8Smd8emNOTz2rMtqpEVZdMn7pIueww8iObmqV8u1slM1xGdEo4BiW87ar1sLuu/PDFLasbzKU38hf6wl6MbTDT5LND83Hc8gZzEJhLmVYZKuCx4btsOcNQw+7Qwo</vt:lpwstr>
  </property>
  <property fmtid="{D5CDD505-2E9C-101B-9397-08002B2CF9AE}" pid="506" name="Autoformatprotokoll503">
    <vt:lpwstr>2Z8/tYEvnP4Rh/nldFaOUOJwRhBmjuUTHLllc1v+caZseGFr9zwiUhGeVnDtY365KpkTA4mAW7itlCJE3NVN5CFzU6aVrOcN0K8MwT/HVSQTBnm6fe859oXhKO7IvvBDPu2gDcm/MUrEIK7Ta+rxZbl5mWY1VqYnpcNmaIzsj5AkVgNT98Mk2ZyfcOKqAgAl9CrLhCX062dYali76ml4KcHVk8qR4D2ESu2TuDLChW4jUazIzAMc9sjCh1ghK31</vt:lpwstr>
  </property>
  <property fmtid="{D5CDD505-2E9C-101B-9397-08002B2CF9AE}" pid="507" name="Autoformatprotokoll504">
    <vt:lpwstr>E1K0bEbAuxuugm4f0usDgiJqw2T3I2niAF7CupAQbTLp7kVQJY1Re4+WfLWekiNk5rYpXMtp3VIu2Cw0gwp4emQmC5aPc6bJqal1xnrh6AYjExI2HJ8rjawHIwTRvi3BZLSfvHMEOp7SXeFqpHUTOGYzlwLMVLwaqAiPWJbz7wU2eXQvldYYpH8JavWr2AQr86g3jWwH6DXLwxdRgeYjWGIxX0maVLKgQ8mUaDWeVJDu4a1QPoS3F4lgUcAbhTW</vt:lpwstr>
  </property>
  <property fmtid="{D5CDD505-2E9C-101B-9397-08002B2CF9AE}" pid="508" name="Autoformatprotokoll505">
    <vt:lpwstr>3q3fqK8YxOOuxIiNudmNK+FDSZ2ulLzag8jkZIQK8cft2dFS9PARoYkCABpEJDBdtdRKVPTL8bxJdVBDxOL7Y46QwlikRY5SDfxHXM56H39ICNJxQVJdlv/c81Vn/3lJy/9bz0gbIE9fKb1T1X70ebtQZs8juJqO9Yn8Jx+/H6Rgh5sh2Qob0/XGijfbmK/a+ENOFIYBaf6z89nmw3/30eLTZdLb7SvYUWqsjeNvFe5EGc+CwjkAzXsJO/TacMb</vt:lpwstr>
  </property>
  <property fmtid="{D5CDD505-2E9C-101B-9397-08002B2CF9AE}" pid="509" name="Autoformatprotokoll506">
    <vt:lpwstr>gQQV0dLstqPP0+BTnV45R1xHKfHq/lc87iiu3jnKx3t82lwOW+GNvU1dwixpLs09IYIqvtJFKNJo339Zn7jBcaJ6tzBw+ctiOK+BtCmzcp7PZtGNgwlle+9wOGdD8RR9YitkUx6Hw2/66caEMkhVMs02Nw7kzFji5Y4bi4Unl9Z2+en38Eu3ISfEW0j2Y5dJ0OokZu8EjqhrMJ+6FSZq0gqsGtPqonZsssvznYJ4mcj5YqSaTzKqg7MgaRKioH9</vt:lpwstr>
  </property>
  <property fmtid="{D5CDD505-2E9C-101B-9397-08002B2CF9AE}" pid="510" name="Autoformatprotokoll507">
    <vt:lpwstr>aMOfeV/8DwLQd8PUHV75vF6lFw7rijDPXvVptq9TDLd0JsRS2/CZlzq2e23+okyiRVWRK5cmjN4RVkrlbcM757WbTwKdaoisZCJDJ9ZaFzM+3rRhdfriS1NMwsrGToiYXK/01sCMe2b82SJwnX2fPj2agYwN96djrnZddD0rtXAO+vZSvmcRRkW+K5YSmo7voBowsWtttswbYHZn3WdjI8U5nAPJPPeb5iCDS/WmiB+OKFe0/TeOA92A8NSiday</vt:lpwstr>
  </property>
  <property fmtid="{D5CDD505-2E9C-101B-9397-08002B2CF9AE}" pid="511" name="Autoformatprotokoll508">
    <vt:lpwstr>bmLhUA9VA5mzUaDDjQYHMQl26a4tNy8vHdCg3UDE3dQppR11yb2NwHdyEePer8XJyVcGI7CJEhCaskzhxsOZdM6/VyqvbMQHjMCpMdfSl0BaPQPYCYTic2JIPzuSfir/Owd64Bfvnc5ypkK4A/Bf7kpgtpEuPUsxuPoIPRqpLK3/oMkZ1G8RTkdolM1A+axAyTEGf+nwwVONWt2wUUV3sbxrzxGans2DSz3W5khqI20QXUxoiwj4+3pArcm3x4q</vt:lpwstr>
  </property>
  <property fmtid="{D5CDD505-2E9C-101B-9397-08002B2CF9AE}" pid="512" name="Autoformatprotokoll509">
    <vt:lpwstr>v5kPf0T3K62Ak63QmIMJxHFmZeovhHor2Dvq9JCp73iQ8s/x6E3ZBG418TVyxik0GJouwZF/ahk5L3XxZQHVo72anlE1bl/a332yy49lh5HMn+OiQlbs9PAu1gbn7KeTRUj+Z01JNfbGnT+xqHOlW40Q7Q7/v+QJfVqqGcefMI/2gkg/LAA+9G3fOrU/1LP/pefXCi4wMYWPNJUK+ERvNma8dO9FiVuXaRic62SaftQsRTwecenaZQIeUcnQgvc</vt:lpwstr>
  </property>
  <property fmtid="{D5CDD505-2E9C-101B-9397-08002B2CF9AE}" pid="513" name="Autoformatprotokoll510">
    <vt:lpwstr>cf3WDNtBXo/w2BWz+JR3sLki7purpRy3driCY7aIH8ecmOwx/aAz7S9ZJE5/Y91qQyVr96sZDqZoi3xghpGJrLbd5OT8NR/Ct0oVNKWd3itFJ2Wq3E3cMDo+UcWuL5s4GlpL/koniQCbCWwjHMq+t7XpV2kbClg7Ty+R0sh9xlCcFPsotHPFKALM9UVhKyxBcff8Us8UFg3AHNmpjTM3UyWBsW6m1nWfEyg7za3hHn4I1FHMoyHfZE9tU3C23aS</vt:lpwstr>
  </property>
  <property fmtid="{D5CDD505-2E9C-101B-9397-08002B2CF9AE}" pid="514" name="Autoformatprotokoll511">
    <vt:lpwstr>O9pX4F+tgtAUM9irzodw7wR1UBSIIwMUqVpLJKKlPKcRLa3pTLMQqqCuCM0Gnu3QFzGFcefl12xpQWMNhpc/XO0dawlNy+OT8Y0GWvanBXs5R8pwz03mUj2BfChEjlRNfZAJB1O7/ePT6/uPwUF44C24jFbCIwug3wonfCHWXfXpKQ04hztTTMyXcAlGUuzLgWoFzxwc1+n8AZVjJSsgfPc/Pe/s61nOQcFva3OiQCGabgkmcubdtyN3dAW3i9c</vt:lpwstr>
  </property>
  <property fmtid="{D5CDD505-2E9C-101B-9397-08002B2CF9AE}" pid="515" name="Autoformatprotokoll512">
    <vt:lpwstr>52NuBgG1FdqDG7Kvf4eOBQkuiklpTk4+8kKLQa3IvDio6jojrHbicO0PFi8swrdjM+YhGvli3xIvPTn4kPuTK4Y3hhuRh5f1wsse7GeKCLJD/sBflbTI/UrhbhWq7MHPgj1m4AfsIMhbRC3CwMPjbi4ZSCRXvlRFOf9hRWDC/JWfkgvvrDXAXBHbv+rizlzHTbYM5KiBxM5jo01BxTSabbY9y9OzMNTWVEnoLLqUiLGLe9mBaonxWJczuhV4/3K</vt:lpwstr>
  </property>
  <property fmtid="{D5CDD505-2E9C-101B-9397-08002B2CF9AE}" pid="516" name="Autoformatprotokoll513">
    <vt:lpwstr>k3Wui6AXXEOnO0qjP6Uavk1ECAOKgATiLsf2IIFxLHIYnO3VAcGiLAntpw444JnPph3tUt08V2bKByexSPJ+XiOkSlAtaro1Irek64/hsFFxLp149DVTsCI1Rxwa3I1Q4BDEv4RVTl85+w3tB4Xykp7ECVP6TaifcU+hpihS2moN5xz3vDZUPLlsJol/e84p15fhazT7CgF0PCb1CBQETfo6GQwFsjxCm1tqbsGXcnjycIABcllDDxYrdU04eKX</vt:lpwstr>
  </property>
  <property fmtid="{D5CDD505-2E9C-101B-9397-08002B2CF9AE}" pid="517" name="Autoformatprotokoll514">
    <vt:lpwstr>w1LyerdwjsjegulFP9vbYFsylS5YoFNgiQPPh6uYScT8SKEWZ3Ldo/bZaBTeouTiv7gMGgicAWvFOvi6tPbQ6PRFWFD2u68/R9mAYfT1EOSkXYx/UWht0F2nz9P89wH+SqXhyJhNRj3NbYhPX4V67QVb/44bpo2fXsM8R6pHMzdfQtyWcppsNDn0nYAC5DT3Kxh7vaEnqkdeKTtcsa2BzfP47EED182vVkXQiFvpOuMjywcuylXzv8+bl54uBsa</vt:lpwstr>
  </property>
  <property fmtid="{D5CDD505-2E9C-101B-9397-08002B2CF9AE}" pid="518" name="Autoformatprotokoll515">
    <vt:lpwstr>eD1p8OUyQX6Ls2+zo+Rbyy9I1DRNs6yRbtqXJ48sWXdKxwdHCdtFNyqxOsWzPXfydt92g8cLE7lec6U8IoKhJaKMRD4huyQgtl0jvv+CoEgVFitqmR2MRSeBP++cxIBYtPuwi/O93Pjy1abjsogUsJTCplSl4yvUkeSFXEe66kLJGlUHEUx2hRG1YT2N8jGNRvdD+X6Y754QMDD7CTfbjm7E9uIwRmDD9T0o+p8GSexIzkhqMfqQzu3Yfd7qIW7</vt:lpwstr>
  </property>
  <property fmtid="{D5CDD505-2E9C-101B-9397-08002B2CF9AE}" pid="519" name="Autoformatprotokoll516">
    <vt:lpwstr>RkP/45lRgYakZ9tgUnBNQfNInsYYuEDBtGMruB6ffIL+3qgYxvJO70wsNehAW4+vlDKBkzIZu1dgokwYat8wwsWc5ZRl91hqCc1MtNOvO5QC6i8nNOtzGZx4xsXmiEQXBGNXD3a5pnmPg7DUay/glgrRDsIdmArgoleaw+bXzzJEdMAqL05CtybM3U8xpX+owkNFhnQnV3vNZVnmaaMsYZSJJBpeQ3a8MNy4r5kKHnheqceUGjv+AmVpzPtGs+t</vt:lpwstr>
  </property>
  <property fmtid="{D5CDD505-2E9C-101B-9397-08002B2CF9AE}" pid="520" name="Autoformatprotokoll517">
    <vt:lpwstr>oQztjbWI9xhAka43xA9xdLN/GvQeF0OSs9MNZWbBvDS6OfubI156IR+cyB+nPFD6kvoFF8+c7XIxCfnBS8aP1b6rpuJkHMjB08bhjYUSDPAUXf8h2mtlbiHKg4Z7Fh4vU/Fqr5kvucDaTOhbH1I5vIzbgnW/4x96rYXllqBr/GaemCBE6YfBiCXNxEOs2J2IT/JkuITtJ9kimcyqsY2OTDDeZfRgKE2A9K/HVFSnJ+dWkqKsaTWd1h5CaCWQfZO</vt:lpwstr>
  </property>
  <property fmtid="{D5CDD505-2E9C-101B-9397-08002B2CF9AE}" pid="521" name="Autoformatprotokoll518">
    <vt:lpwstr>zuADlH1f+JE14IDXoLfkvDGhjPDJSVFVbf0tp4WF1qqO7s0hZxr+zNkMNNKwWZS2ej5xHWAI3j7cqtGlB325SgQI2SkBvBpPcaimzZcxbHLPMHU73KLffBYrjwicS4ALV29l6g33A+2AkgEU458HFaoBNNlUejM9phrAJJQr4+Q1wYHsEsaz5JUDqq/LMq/kjBcJI+IEZoybz4H+qcY46xp+G5rFmw8wQmbZl2lOoJmIXj/Ivkr7oXucv/08xLn</vt:lpwstr>
  </property>
  <property fmtid="{D5CDD505-2E9C-101B-9397-08002B2CF9AE}" pid="522" name="Autoformatprotokoll519">
    <vt:lpwstr>h50l+I0bfnCqdZV6it1Vi/7+KGUvv3PDY7B6vtyQpX7a5XLCVVmZ76vqs0qhmo9ZDawldng7KDF1gDa3oi5Ue4DWuNB1gbLxsR1EXcylX8IuWXKsZeqohtxL3u1XFaKOAKwQv93bMPG0NJAGdSeMOzWswdQylNBgz+WBwIHYrBP7cjWRT1jg66BhHy+PMu6cmLq3AasMndtlJ9LtdvQ8RMELxXlWEmHr7UxDZVubg9bkZbzyfI8qqr7cUzR7ur9</vt:lpwstr>
  </property>
  <property fmtid="{D5CDD505-2E9C-101B-9397-08002B2CF9AE}" pid="523" name="Autoformatprotokoll520">
    <vt:lpwstr>VUvMOyn7yMdbcJbC9h92/Y7ljW9eHbx9GCbzDb6pTcddeN0MfesZcfdAdMvlVUOZ1vJTmBfBJYIcHnDGAergYI/4shAz8Qpqozw7N/ogb7ECQRNg7rhASXHSGp071SOna1yjJpPgeKUS5rKhFp0eugI5kYGSq4la21TK1qv2NRm/E5QzA2+suRr9RdX7RwkmJZUiIj6AuYtkYluFtvYz/FCOcFuG4BuphcHOQtHLpFuQO+hWMYkcIK6p+EPSNM2</vt:lpwstr>
  </property>
  <property fmtid="{D5CDD505-2E9C-101B-9397-08002B2CF9AE}" pid="524" name="Autoformatprotokoll521">
    <vt:lpwstr>Hb6WT3KAFnON78TToa9+y89dHdeoAATs5o/iBIFyeztBC/qBGAtXk++l9at8KsOndHuqhbJKfuji8NeTV5oTxlyBgQfU8+5RhgekVu3bOB2Q29dORQ5B8NMLq9igv3T9H4i25chAl2Jgv/L1zWLC6zr8KXEF15ULzU6PE0FI1ZamJX4Jk5Ks3wlyJQFbxzaiCmHuNGlzuJgp29y1CUXSN4CWVzhNL7zU4UL0cU8owMiau9YE/5YXOQWJ3ep31p9</vt:lpwstr>
  </property>
  <property fmtid="{D5CDD505-2E9C-101B-9397-08002B2CF9AE}" pid="525" name="Autoformatprotokoll522">
    <vt:lpwstr>Se07Bvc59uMDwgbbrphNdaoU0I8acs5n7N2Y6vY7g08p750WMDN0P3wFttjs6ZWpQRvvNQ4RoAqbio19j2r3BFG+VORO/fFJpuaWbRij/r91vxXSw0z63fTBB0xRKk/VsIAuYlM1d8UHOgWyOxHHCLsiIjjg7Kv8AfKXeY+8Re3HF3jjgNDqAe6hFgzZNDvSgLZzVf0TEGKiuk7pSFcYq3PG73vNkmhyxl2QndPmJqmUfniSc1IUYZlOJ0TKBE+</vt:lpwstr>
  </property>
  <property fmtid="{D5CDD505-2E9C-101B-9397-08002B2CF9AE}" pid="526" name="Autoformatprotokoll523">
    <vt:lpwstr>Wi3E5pOyVRl1bgt0JOFWF2+6bFRvzpp9PJoa7PCJcnjBHWcgNBDdRrAx851Xx5NGGXgKrKfYfAuFK/lU5ZjPMOngksh0bO0BY08rdCxzbFZQDIY5UUPEPHk0QlN3rZ4Rwhc7K3v3sm+lrXJG0XheuaZmSWFzSaWHeuUbStuTV7fvc9AqLfTBKGADORCKZFpil+xRAI9hSVLJHGYnRtVG+jwzKDtM/ARIgWlaYo95LOi+SbvLfCrKEV0Dq+2znvO</vt:lpwstr>
  </property>
  <property fmtid="{D5CDD505-2E9C-101B-9397-08002B2CF9AE}" pid="527" name="Autoformatprotokoll524">
    <vt:lpwstr>Z8IV9r9dkvdL7sHYuWV0rJecluww4da/C44sRjtjh8N1Cu1m9N2rKOiGUdU7AhoxNSaI5nig3IxpM+EXSqEFpi+RUH2mi9nLIuaOnF9vebpktddj9eyocL3ueOsfxgYEBJro8APbgWC+JnZPC4PK2xSvl5YNJYPAdrgE0lsFXFSroaGmPwkUPgVRwnFaM7t1SgLdB7DFUIKUQBbHrFDsUpgyk35FqUNj7AdCaGt7YiYPlFVwWfoCVX2XRkYDEqD</vt:lpwstr>
  </property>
  <property fmtid="{D5CDD505-2E9C-101B-9397-08002B2CF9AE}" pid="528" name="Autoformatprotokoll525">
    <vt:lpwstr>80r89KRZljTc+wd0pp21Ke8P5ty102Y9zTlAo6f5bR48xt1z26fFG0qyijuCDgdWyxpDVUpfbselVIp76sRq5WuHhznjwY7xTl4VLFs365nGRzIq9Jd7Evsob8Z7R1/zjjyca6PRV4jvz24nH2h54yygyr/QpoPaP3rdZAWKdU556NXaC8FEURhV6PWU0m6Yxd9GpkwK27A7qykrpu9fK9m7ZZxUyMl7Y1Y+xj0rbNz4VuMOG/bN1/iNBc7wvlW</vt:lpwstr>
  </property>
  <property fmtid="{D5CDD505-2E9C-101B-9397-08002B2CF9AE}" pid="529" name="Autoformatprotokoll526">
    <vt:lpwstr>et/DHntUUQpSGXH0odpCcTYG6+2G9WOo1HrrLS7yrSTVgxh0KHAZ/DDvW/y3czOkqL1mljwcp49WIvQ6DFqLtTkLD87XOUSC8302QMTTWzA5byKkjiUPGaWkCF1BhnOVPIC0EMikxFfe5xud88wrq2RgnI+hxxKKs0zqHFisfH26N3W8GmdTmzBpeeR9ORAbmsSsJuab/jhfG3F5vFiPcRA7dbAncNl2moYcr9jNmBl/gIsBUhHWMp0zIaZhUzk</vt:lpwstr>
  </property>
  <property fmtid="{D5CDD505-2E9C-101B-9397-08002B2CF9AE}" pid="530" name="Autoformatprotokoll527">
    <vt:lpwstr>4oc4ZgNaE8ccZFTJejYiM1t4YZTzIsQWur+SPb+29/3B9gIjepm5j0/ATIeKeDtltWV8TFHJQpnL4TIXXu4Hx6abgeHGuvfbQNB3jPxmKd/gNosgZJpbzGIdTwQiRxavJzLxdc6QblbTZsp2f8nX/DRaJwNaX4Glt1NUtaQ3ZEURhajaogSpWucbB1nbQSUYRuD7FdbTmN/i4cHIJO2RuV+nsDzN8OOOBERXbzhApiawUPPQDdWPg2tzT4/dOVW</vt:lpwstr>
  </property>
  <property fmtid="{D5CDD505-2E9C-101B-9397-08002B2CF9AE}" pid="531" name="Autoformatprotokoll528">
    <vt:lpwstr>RH5MKX9cl8RPaa71TtTENllG89Nm2xb9pyjuDq1JnPZ8Z/O5rSdFbZ8GdmvvdqOBk/ww/9D9VwWLXWzDDjh51pEq3vlO1FBrJsWoCEKc3mbT1qEfMjl11n6nqr1tbDeGAXGSB8fL98rlOxvP0xOx4pX+GocE54w13dxe3iXOWS5srvAvqhGRAvDxpU23aIrZHoOzUfTezSnhQRpUgFT9H71fb1IkqV9nsR1uoPLocv/PLrZmlO9Cf2GqbDwm3Ni</vt:lpwstr>
  </property>
  <property fmtid="{D5CDD505-2E9C-101B-9397-08002B2CF9AE}" pid="532" name="Autoformatprotokoll529">
    <vt:lpwstr>UHcqm1+3W9olztnQUkXNoIQ1e2DNOLEjqwNP60CcX0XgMH27UWz4dtsU3PlvsKQtGM+APXm/hLaTcn52ywu21L5D89P/DNz5NssRDJ/vX3zw9Zw7cproRDAoEANFkCUBNhbwoXHroxIBwqyy2ybg+nIypZxrnbRcgtk1jzbH/sdYWd70FQ5z1nr3nc4InuO7o6rW8t4Tdzhbdhl04pBYHFLvEtD6Yr/nMeb8m3m+xBFpWkskBLgbN9iO9hTZw6f</vt:lpwstr>
  </property>
  <property fmtid="{D5CDD505-2E9C-101B-9397-08002B2CF9AE}" pid="533" name="Autoformatprotokoll530">
    <vt:lpwstr>m90zdJEO2yc8OxWmrfcpW6fixuoD6HV/QmJCOyr+k2pHWS/2fbz5Y+g0dRYHT6M9Wnj01/RsymFErYo7mXslTBLsXV+pwhBLH8gm4SwWQrGzj68woubo4tNX/Q8V7D0hhNyI+zo9Q6MjnRAyH1/elFlkECcT3jBco/nxE8qmac5Svmivy9/3nhAnHBpTUSbp8g1fm3EXvDsFRHUXmWFPH99iZ6O+Hoz4QZ2isov55shj4QgzzGl/b0Bm7wKeSNh</vt:lpwstr>
  </property>
  <property fmtid="{D5CDD505-2E9C-101B-9397-08002B2CF9AE}" pid="534" name="Autoformatprotokoll531">
    <vt:lpwstr>8hkRTS6Cp9iOxu3OK+6ZmmXG7lZjVQHdAw2HPClUBrldCEsp/ZrXYoHvZQstk4bnKT6aRACY0vcjMNWWMptEeLqK0vkkI6rx7MvNSzdDfoCe03OTbsA9ysfG2afeQWMqVHWlh63kqk+dlRMG1oWQ8zVQ9zgYdihQswEe9K9438zRDUzJtZQUBHMFqhZi1mvxRRLu8SwZLbFo+41NblYCsdivMsDMLDh8TXI0aD6RHYYPqU2VLoc3uzGMt4TRwW9</vt:lpwstr>
  </property>
  <property fmtid="{D5CDD505-2E9C-101B-9397-08002B2CF9AE}" pid="535" name="Autoformatprotokoll532">
    <vt:lpwstr>2yVqfOAgSsvifz3lnBcrl18mJKZU4D3/sZuPhfJT4mDvE2T/Vo1tIaB7FdHoKJmqmoN/8nJ+nK3juesOq84d/3e9WQFxIHqBpV/rsgOt3p9isHXRi3Nq5VIfpV10yZNQJDBjC/ofhKhQj0SDUNmBQYEYftxNtF7M0zeHCNmDkzDNm5AVF/lSfhh8J+AvR6Oe3rBVOjGAvjR8jdvnMcS5AyvMaxiwDwS4aTM8Pf8ShC0oBG+ioky1ZuQJamwLGTc</vt:lpwstr>
  </property>
  <property fmtid="{D5CDD505-2E9C-101B-9397-08002B2CF9AE}" pid="536" name="Autoformatprotokoll533">
    <vt:lpwstr>PAJQMlepj3U8Tud+lwZLaeiLdb8xGR06rCS+Tp1gBz52Ivq5ODtUR3UrWR/NUqcUrS9TPHt4QXBjPp3Sb7OZvfFDYBdxL9iam9c6vYUweWwxn104kRL9K1xN7la7UHwfahEwfRkFmgesKWJgSSY6w2e8LGUAUw+8n2llk0yy8K759urETXtpifJq6iX157jy/39ivOlc/67K2pdGSmOLzY49Of1712U2t07uRI6GUR5iIZnthiU+egHjugmfB8/</vt:lpwstr>
  </property>
  <property fmtid="{D5CDD505-2E9C-101B-9397-08002B2CF9AE}" pid="537" name="Autoformatprotokoll534">
    <vt:lpwstr>+N1Ss0/OAk8UV4IG2g8zuJF3yb+HCYbFJuXpNCmedj5IqzFgG9kz0JHQ+n2560Pv84Af1B4r8f2OS/dXazRBoljjcvPjKyZb2tQCYBx4ZMEGQhR45NxOIAWVDOvA0Hhn11kyB5xn91LbmnaVyDSiKhauHu+/AxxHjWOufdAps3TlxzBvEJl0CuS20Sr85ZeweZCyNjmy6/p/iGCk8n4NebiwgH9UACX0XB1EqaNUdQog+fHXG8Ln6PpWGnVTEMa</vt:lpwstr>
  </property>
  <property fmtid="{D5CDD505-2E9C-101B-9397-08002B2CF9AE}" pid="538" name="Autoformatprotokoll535">
    <vt:lpwstr>Pd4i2LvRQHwj+Qi3ZWF3Bkw9qoANKbKJ1cSsS6HEkrXNG+QIxZVf2L5FyPwydvnRmcMh4erSu8Qk6QhfngsBRYyxnrntkzdv/kUJeLyoCDpghIC8oQ8Z7bWmw0O8msN2tKk+7eKQQ25GfZgm1sVlHBFCSaBm+eVpIn+/Zhgu9rP5kQQX35vRofaCEbm5pP2N4K1nazf/XwPcDQRAWGXhVJPJFjSq6TEarOPKpDMiTewXHV3+VnftZub2qnwE7Dk</vt:lpwstr>
  </property>
  <property fmtid="{D5CDD505-2E9C-101B-9397-08002B2CF9AE}" pid="539" name="Autoformatprotokoll536">
    <vt:lpwstr>c41BvhKsDyg8DY+PCW4kZwUJa/j5XndJytlgtLxYU/S2wMSaiGllXcuFN5sBB2Cgre6LN0LOAcqXPWAGoELCmt0kHXYI+Gh53gtS5uk6cKf6ql942cYwxfoNevZkM0HGO4VcOGmGWMNfKm3AMP7pzfRe3bL2r34gezKZEKC6WvHZ3aoHF8q1Y+LC1b9UVvO1IVg/TfcMypxtrrpFQTnYOFoTenswG45CPBUkniNsW41oedUQo6nasCDPD1Bsf7q</vt:lpwstr>
  </property>
  <property fmtid="{D5CDD505-2E9C-101B-9397-08002B2CF9AE}" pid="540" name="Autoformatprotokoll537">
    <vt:lpwstr>mpcqJXc2tjx888oSdG+vZwontxYCGJ1RvUX6EoVTHYbuk44EIDfh7xYijvCjwnFJYaa+pl3sTpB67aWI5Twz1mZuQiLHDjFZ5fMMbblM1SoH1esxSMxrnhxFrhLG1hq5EeDKo/yuAAVcy9jCSov4dIOCLrfhEEjoW9lPwcGUdJFvYYM3pK1Lxks9f21+M9PNkPNUtsAI0BDEzDv2s/hYJzCZSYpSE+QqvHtYTcW6jriC9YMH6NNo6EWY7+L8fL+</vt:lpwstr>
  </property>
  <property fmtid="{D5CDD505-2E9C-101B-9397-08002B2CF9AE}" pid="541" name="Autoformatprotokoll538">
    <vt:lpwstr>Nyr/X3iGoRATU0oAGBVrBHvPFklzZq5q4SC4wBsuwKntgvkA9bQCYfOdz8tAZWzhmN4QgjSNM4COkbUa3KcMe3BBAclVSvXgTzA1p17EDNuoYqc3vfgDKh+TO1s/98F5QgCL5YsfMgpqlOTO5e8FOpFn8czlz7b8ygWWm/H165YlcxFM8wccZ9cmxIDpcdmOsShDVRBivpQzlSuHMw6woD7wsibBBY3gqopSKhK4kRCGGSdEhFaiTXCxT/S2Lta</vt:lpwstr>
  </property>
  <property fmtid="{D5CDD505-2E9C-101B-9397-08002B2CF9AE}" pid="542" name="Autoformatprotokoll539">
    <vt:lpwstr>/xS58D08lDkCvf4yatK3BBje/6sPtsCFG8xAN6Yic55GDLVx+a8nSR2NF8yCVJ+ND5qK7L4c3TiSIWTOWMekE3lgcJ3s61yzDbi4+yPPjFhuOVt0AYTnt+8lDmnyKaNyfqUum4zSsomsjaiqUApV4S/d6TCqjZu7C4KCOAEEbT2PmVYLtaUGLWJt8hJQNNjkG1QAk0We0NSF2ohHLku5z28MZTPm0RQHy1BbDRlUUbYMXOk0ubNMnbiFnXL6uy0</vt:lpwstr>
  </property>
  <property fmtid="{D5CDD505-2E9C-101B-9397-08002B2CF9AE}" pid="543" name="Autoformatprotokoll540">
    <vt:lpwstr>eNfj076mEQiBI+3lexVxJwu8ukxYvOejzkhJwSb+PEet00pSA5/ECULkUKII3wGbveepakEWh7mhCdVc1zDynwH6lHj9agALyA2z7FAJMEDArdEEHKLM3NRyzoL5dg5KeMEBHudfCkVvVAVmutiWiaIYhLt8KEPwXFqyfTnhrCd76ai1MiV45+ezXzX8PChsYm71GflUmZkSJvFVCHcY/cAMcPQWBXKbpBQbMwylt979nSU7hIc9R8ft0JTx44y</vt:lpwstr>
  </property>
  <property fmtid="{D5CDD505-2E9C-101B-9397-08002B2CF9AE}" pid="544" name="Autoformatprotokoll541">
    <vt:lpwstr>Qa2eB9MPPu3T49pfIk3UsYqLFjW0WiYANcKFARbTAgZ2/s6ZhQDJjIIGvSbGATd7tZzEsnXaxfcxIAtnIuHnRZP8xlyZoztOYxjUYVc74kc1MDCrNpBGzacQhmvgUMOoDJiFkyfpBDgp7k79J5tlozKm1cGt2SGOBLrFZkdbSlHT6vUX18ftU0vWnsADpxGnZYVAeFjKQrDpCsuBEWmx4l+lX1O/fRODX4listIk2Qf9SUzqzKYxyKklJ0Ax2P5</vt:lpwstr>
  </property>
  <property fmtid="{D5CDD505-2E9C-101B-9397-08002B2CF9AE}" pid="545" name="Autoformatprotokoll542">
    <vt:lpwstr>XvqbVow4B7QKFaSyQhv+gDGv++lOnEIq5bWDYOanBdBPMrZg/2ZTzrm+/MXl84ACObhKrfIdI2bbfmntkQeObxZ6euYoG4NT9ziac4x5AK5x2xcjM7wFezRizL7FK7ixD4rF0ox/1WJDMFKpe3VZfnmyzPQnf7lE+KlbvP4u9+QXsS4RxF9uwLCk0bvwuGNVV21znu17QfXiHC6Y7rvRSiDtMyJZbBCg5kBOXccRedYaZUW8MjQ3u0BJ8NNYFq/</vt:lpwstr>
  </property>
  <property fmtid="{D5CDD505-2E9C-101B-9397-08002B2CF9AE}" pid="546" name="Autoformatprotokoll543">
    <vt:lpwstr>h5Dxyvk2VyKobRwsnlkIGx9oFp85iO2OCJHAsaY8AoiIEzjn3f7UeAoRvO4Mk2EpPOrs83608A9gEDKFsi93YmVhlHjJbFMwH24P26H2ufLzUGJyL55XH7/4OQJfuctsxq51JGW+TUifuvdlbFAcQqvrXxR6zYhNRzKShJkLYBM35rrZ0loBxW0iZQFgsNw0T6bRVUwTeg/uv3cue7uUQeQqu5HYnxiybXGuFBwwZm7njfVbeArMxD7Ffnnj7fS</vt:lpwstr>
  </property>
  <property fmtid="{D5CDD505-2E9C-101B-9397-08002B2CF9AE}" pid="547" name="Autoformatprotokoll544">
    <vt:lpwstr>mc26zqbzDlnIKmrkthTcsfx66bQk7ydTZ/BPwNLt1tsA6CndZM/r4xjTUUi6h5KEje7377+Vw4M+5dQDGgYopFrzq7x5TUu4g7O/h+qwqJkQwDNq1YPE2yYWAIzOq1pGXbix0fBCXRXugRlTOu5DYrxBVBSprKgVu8edPRvY/QTMUbtuwnovuZIdBxMUCkY75oCj1IcdlwjLIUd6QW9+0qupwyVKPEo6/EGk8cyC2B8F7Kiug48DsoMIpY2SGpi</vt:lpwstr>
  </property>
  <property fmtid="{D5CDD505-2E9C-101B-9397-08002B2CF9AE}" pid="548" name="Autoformatprotokoll545">
    <vt:lpwstr>X4prv9CyfPeq89Hz3KybUbMt5XHPbPBLMUmREqLRGKuoih7YoJ9OFN4+2P1xHl6kdo703n9TbPoSWWN4WzLqJx6NmZ2Rro0n0HITCECliCgEZ31IrCZDzBQ8EIN81hqEKxYk/mOm2Z0UC1+PkbV0KHRi28OppknNudT5Y/TKwcb3hkXRhXX2GEUJapicXjeiiTLnm+62YiuxiGZmlBY8SRACRmLNRA8uyHNFIwSiu0TipVdBMsAjYK0rZDxzAHN</vt:lpwstr>
  </property>
  <property fmtid="{D5CDD505-2E9C-101B-9397-08002B2CF9AE}" pid="549" name="Autoformatprotokoll546">
    <vt:lpwstr>kbc1g919M7V1BVM32VeYTOFsiR4UIWmCXnG/ct0knVP0vwrJm/1YhbwFbW0zu/JQpaNg0KHZNV7DrdJgEyPyKEgkAlNw2q0DnZZQYSixYV2tmGQVK8IIJlf0gjWIG5ZLjDv4e0DVF7/MhmTRvZpZ7CZHZBXD2tlGfuRfeY6nP1j6BlFOVSK1DikAa2P+M48U+xkk91oYeW+aj07XHFuaZ62GtaARUHedINxXY9dvEh4gEOCyTROsc6zHdLQnyNE</vt:lpwstr>
  </property>
  <property fmtid="{D5CDD505-2E9C-101B-9397-08002B2CF9AE}" pid="550" name="Autoformatprotokoll547">
    <vt:lpwstr>g+RbPwOR13BP8/Bgd5i06O23B9i/lNG0mAvZzZBT5W5GkZruoepUzvlWAPxLTzmMed643hlX6Tx618ST0ZAdlqOJS6KZV3JwEuFZk0o1iGfbO73xq9DJNfP/1vR6qUWhdyc6XVxKPQGpHqpKQz3uN4cj+Ip0Si65pr/mcfdL5yymuk7V8ymvXkEM5e1RVBiEYRFcr++DpnrF/abb6w92nBzD0eaSJbVwwQNljQop4oIYqNLFtLMdRFd0Qtp/DGy</vt:lpwstr>
  </property>
  <property fmtid="{D5CDD505-2E9C-101B-9397-08002B2CF9AE}" pid="551" name="Autoformatprotokoll548">
    <vt:lpwstr>R8Z49ojT1FIPD1OAJdvcFKDnXHRZf4gvgqMfNbBlvLr5ovtRtNkusgnpvFpgkY/aduhBZ5OGEKRgaLoCtVhLul7XQd+xXS5Y8o6SIfGeg/8etd79USB2HzlhO/5+s3z2v25983lRVPEJ/Rz8vS4Cy8r1NCHDjTrrnIfzx/QgKjkgoj1+MBHt1MRaDmeRiS1sAzM1YRsuj1YTFpikz0n5iOl2JXl18L6GJ/1lgK5gjvnaP4YAi0xtGkRQz02+Nyj</vt:lpwstr>
  </property>
  <property fmtid="{D5CDD505-2E9C-101B-9397-08002B2CF9AE}" pid="552" name="Autoformatprotokoll549">
    <vt:lpwstr>Bq6XNMUCcskDkupQn71qIRrcH3Cpga4AGb95wsWOvqwbvg3SbxFgiRoyduHQGn3gbdLsURy+azSlzVBdh5wsUOwvBMkZhfld2rz6EWPsmwe66+axN8rbU+5Wvqio1neQyZS1e4bMUwXKb8rkTqRgnSwS2mRjbT4uvDAJNu1gabdkL7uizwkp04eHeHap3HEDcMc4F1FT6HRbYLJCPtARx3YCdvSEDDbXBQirW+kP/qeah4PXmh8FRmvHKUijRA1</vt:lpwstr>
  </property>
  <property fmtid="{D5CDD505-2E9C-101B-9397-08002B2CF9AE}" pid="553" name="Autoformatprotokoll550">
    <vt:lpwstr>3m/duCEKArYlmf1LAXwuIU4JfdNCwvHc7jP0hIWQZKk8w42mpFMjZn1fIIu6fBhk2qZewzFmpMFqCMuInbL0QMw1JQRb1xEvv4kC1KlqKmk+dU2L9bzvtzIPA6HlTCkwSLCBj3TEJwBbD9A2KTZtmkQWE/Asf4BiyZ4bL5niLwZp4tuiyg9t+3fAmk2QII+Z4Z3sKyyFnFnx0RZ9PxHabJces8NN2h/XFhjSwCz8SLIXwWhSuP5Nw8O8i9p8v8Y</vt:lpwstr>
  </property>
  <property fmtid="{D5CDD505-2E9C-101B-9397-08002B2CF9AE}" pid="554" name="Autoformatprotokoll551">
    <vt:lpwstr>1wc4ZGw4zqYzqFQr99JPme7YyZQ2FO1YdTe0CBsyLeo5P5f0gEVu3WlIT+TInftLyh5Nqgo2mUP9wlNKN5ryYKWpMTHwfsdOAPLXt96LHRp/oA57JSgnqXGip1h4TYiuU9jKEZbT0eENFXfdYSWF2hon8MYHgHUdO1WLISAvUD4AM6oY+FR2o3dhKuSkgTmk2Nowgv83df6+v02XcGb7BesemeYHZRmlWPZj6MThOQiaxL3AFW3uah4ERNMUDa4</vt:lpwstr>
  </property>
  <property fmtid="{D5CDD505-2E9C-101B-9397-08002B2CF9AE}" pid="555" name="Autoformatprotokoll552">
    <vt:lpwstr>QpAk1zfYXdiaAJtlA/Rawauwa/HFqznfcCu+DcZ/K8XyNfm1hwJf4Pm+RXGkbII0bs+/nchGVCa11ACYbIFz7jcs/bboXRh4OqdLdFDoktXheztjfol2HlnNsd3bipc37D7yJH8MfYlGvhP/rMuRIvBhnS6kol+dfiVlpHQm6YARls0YB/ovD8ttbGHqnBAW1bdMf7sGhUyEvISpRuZCX/4w46MB1FXqPkBZ1gUrbCeVB1CTajilxSi+0Yk6dBC</vt:lpwstr>
  </property>
  <property fmtid="{D5CDD505-2E9C-101B-9397-08002B2CF9AE}" pid="556" name="Autoformatprotokoll553">
    <vt:lpwstr>n3r9i6q95+ji7MwO8CMxEy9uxHQropbgM2bFXyXOzFPsOr+W2TCvMjZymAUQ88/eK0SkUz6w8o8y8gMEon/Qe2B9vLT6oSjHBBqsA9q0P6WMapFOAc6ZILl/Vt1SZtvUnfv/CEafyoaHrcwVwFvVsyE8O9RSTjP+Cobh5oLaNMF/UG3QH351HVM1i6eVRLFRI4r5dvCiBxNmVZkoaVasVzpzuazHMUSm04Vrb+ttT6vdmYOspvYsUYjmyHBqe3v</vt:lpwstr>
  </property>
  <property fmtid="{D5CDD505-2E9C-101B-9397-08002B2CF9AE}" pid="557" name="Autoformatprotokoll554">
    <vt:lpwstr>eb8J2s3sWqkfsRX8WwSdB88AER6uCXg654MLkneHnfLNmrK7hAv/FOfUWCieqiN/QUkiwW9d31SJuAXnJUbLNFYtdOnGCcKtSk7HwJtfxgfOgO2Nw76hj8GdMcX2tBZ5TyvIlerF8nq7qZHevsLeUybU1ISxrGw6pIuTpiZeXtfhpRS1M4bwZu/uMHaNdBSVoFTncmyDbfgMYhzlLNsKk/OocE4/lIkDItLkEm+hSzTdmnjGShjtEth1Rl8lqs7</vt:lpwstr>
  </property>
  <property fmtid="{D5CDD505-2E9C-101B-9397-08002B2CF9AE}" pid="558" name="Autoformatprotokoll555">
    <vt:lpwstr>1GaODu3msIDbriCMefPsUBkFbC/nYrMxen6yb5fneLLBnzI86Gc9MRh+ykOen4HD3XyFv/lGm7Ws7LZBJXrQYAi5aX8pmMPKyaMJGpmGQy3YIiV0a4Qsr0Xw4s7eGJzttygts+p1Lrqwqdq5GHgcfCNH90iVY5iqtyOAbLSrGpQg6BPesgYvfxJ1hLJWQ+bBRRZwR9Rp9xfORJH/YHrsOzg5r9/tG6Jh8IQbx2PITrlU5TXw96MqkX4wsS/1mdD</vt:lpwstr>
  </property>
  <property fmtid="{D5CDD505-2E9C-101B-9397-08002B2CF9AE}" pid="559" name="Autoformatprotokoll556">
    <vt:lpwstr>fidQ3TFm2oRWGQMg9us+FzoeKaGD+tc22dVIv/NxmfgBUDefUMgrDLuRuWuJRZmjumWt8oiUrT6gs+grrJQV/P73tMuLkKEzr9W0t9JBiUSwLQBnReuVrCYEdy28JvshvcxM7viV7pEpyFrbrcAfFA1G04WQQaX7L8X4hZ2mgqyLPFpMVrvbk/a8r5F2JJidVyFD85S+IVRSEJewjOeNiYBnrV+ZsTpiVMMRxhiaNiInKdNwBOJzxKomhhSki4s</vt:lpwstr>
  </property>
  <property fmtid="{D5CDD505-2E9C-101B-9397-08002B2CF9AE}" pid="560" name="Autoformatprotokoll557">
    <vt:lpwstr>qAJUiBsPJ6J86LYx1uQI2s5dG/CAloP+cEzNPM7Dx8NPEauAWdHYkBBH+PmK02z0pviSWe1VNly+bLLgRJLq6wasGI40gne0yAc4ZaOF3V62ZE0/vCUTGjxhniG9t7XMy/L/8l2938nBuhjVHFSq7lMba7BePBCIHoKWhqauuP6AxPiBYxrZy8oFifAy6rlmZTDPGD2k5r8qw/VtWZ6rK03Z3L+JZDEqXVKEsRYKN+7hnJjjIKBgwywQ8EDcZtV</vt:lpwstr>
  </property>
  <property fmtid="{D5CDD505-2E9C-101B-9397-08002B2CF9AE}" pid="561" name="Autoformatprotokoll558">
    <vt:lpwstr>LtYLlXvQqXQ51/4djTstIghBUr1N9sc0edUr4Acmnyf0A+QyTZyO+c40CRhCohXsLEApf8lH8qgTs5Fb+FWAC5gzvUACzrSIvuvRR6l4Q000X6nuuLUyBHnmwsmKU8Y69Olg/X3djlP98HSpad0gX/VcFNLGil5AmIhqLKI+wlfblKxDsQqaf0KHA/y4QhrOMU0k1T/+bFZalMr8vdRz96YDnL/7lq1ZhzG6DBVMvOWf2KZiGR3SWc1Ze/Kwt7O</vt:lpwstr>
  </property>
  <property fmtid="{D5CDD505-2E9C-101B-9397-08002B2CF9AE}" pid="562" name="Autoformatprotokoll559">
    <vt:lpwstr>DlonozaqqqxovD1pjetrmAWxQp7SPugFDI5INjinfcHXPWv5lQRwEJqCSU5/4bG54qiQ0hYrGmgWRPRYwFZYMxli9OVBpP70DNV+zlR/mf95SKlpHO7AXskHk2xXRG9dstNqqUTJ/Ow1KD3UJNo7CXd17F9B2u17fuwBrvUfh3UumpvXUlydQtQTcu1J/AbHiOwwLxY19oog3ad6nKi1tetDgFCDuPMBTPU2aGsfj4uam35I3KxPNqGk8Nf73bE</vt:lpwstr>
  </property>
  <property fmtid="{D5CDD505-2E9C-101B-9397-08002B2CF9AE}" pid="563" name="Autoformatprotokoll560">
    <vt:lpwstr>v3fMMwrWdVGibSkmgMoLSyhWzyxNSS1zYR4z1KOPNZQJJCl7fl6MCv0vnr3c0ZNfAxHx/DB33zsZr2i5xHtp1ts534P6cinQHL85Yy9vvMWq6MNpy2ncntBu61u3uXt0W40HJSoOZjmdI/rEJwTr9TGbOhWE4bOjL0uPzP39tPULT3FuDM9nOTvQ7MYtL+VmucvUfUXTeOIkWBoJ7jnFkg8zEg4FImGW7yi6+7Y8kjqo7gMR4BGY9lvhMxysEUY</vt:lpwstr>
  </property>
  <property fmtid="{D5CDD505-2E9C-101B-9397-08002B2CF9AE}" pid="564" name="Autoformatprotokoll561">
    <vt:lpwstr>YchpJgQpmZJoB/WRkSePCJzY2SwIEl/q74iYsUQhOH5r2dqN2MIfN8rZjOjDi6LB4noF0xw7kE7Zbed+UxxMGL8IuLiCTI0DoEzAoO5LjOoBWHvzN1ehubFA89bBTABLLDxxOBz871MwquXsXuiksg/dtM72NmzPRsiA3/MgvydQD6LcxJp17wJyn0de4hyYW7D6z1EPxNHKG++nG2jYaelmh1pTX0fOIZFkBs2BJ9xp70wRz+k0I6EfF+E8UnK</vt:lpwstr>
  </property>
  <property fmtid="{D5CDD505-2E9C-101B-9397-08002B2CF9AE}" pid="565" name="Autoformatprotokoll562">
    <vt:lpwstr>oxFJiy0lRCf+aVlckVoYyISrzMk61TycpKgLBrb1+YMRPloqNmCKtn3/QlHNFq05yI+GCsdK4UUFZv6CLB7uvu4WDNkmlAAh93lbMV+SFsnfU5Gfizfb0JTGN9mvo1BIE71G4eIfLN7DBGciWjD8buquoSwKBAEvzj9TdX2v8X5TIgik9x4D2bhD+A5PB7XsryADjN8J0TvjtRMctrUDJjXzlrTcv7XuZ6ZNgJ9PkCh0jPqd9m7fLew0NYWqVxA</vt:lpwstr>
  </property>
  <property fmtid="{D5CDD505-2E9C-101B-9397-08002B2CF9AE}" pid="566" name="Autoformatprotokoll563">
    <vt:lpwstr>s/v8Uu75N0+dIPZAar6LRIfwxPf1DEiTzz5xuEjRk/Y4kHxOb/p3d3tBNvIIA4LVMpLRQOyaWxTjQcPLeehWi8oO8DcVAfTVRoOEgfN8WcivVap0b60st55B4dHphJrDmOx5n2hPyxEgnwVSjxVjXtr2z046J+WeuFxNKk0gYvBKkP2J0EzRkWhu47K9vdsWCT484zgEse4fIqe/Ii19S+oQ141D5zltR68ALO9thMv4xFrIIJwd/Q+5HLVIQe/</vt:lpwstr>
  </property>
  <property fmtid="{D5CDD505-2E9C-101B-9397-08002B2CF9AE}" pid="567" name="Autoformatprotokoll564">
    <vt:lpwstr>HIGW8fq+2ll4yXqpQRi3ihxzSB2K7B3p9Clqa04jv5+G5Kq1XWiKBCmg4Shj9VgW7/0pPY6yrySNFPwpAIbovNGBD7kzPRhD/+ILAEt3bXGfERaI4qtPIlpmC2fpg7LO4qrDOby4REpf36yRCHq97g4aRuz+2x744nckcQbxNlAxm2TuTTDKc3+lDzohKYIahxSx1wMlUpHU/IU7ALWvIL6rqLpalEdy8UY02650ltt1I41D3JibNJlUWp09Yg1</vt:lpwstr>
  </property>
  <property fmtid="{D5CDD505-2E9C-101B-9397-08002B2CF9AE}" pid="568" name="Autoformatprotokoll565">
    <vt:lpwstr>6Tn7hRo7Az4Ne0H4gWay6+golp7iDaZGfTov4HlGutwxlIJ+qbhUeOeaqqoOL5JmfNOp4DHKoemLowtl0HMCNrpbGcEmECrNOlZ3VqlaDAxWQO0jEm6vdVW/Lb81S05rZF/qjyLYoA+fh+59ZE9Lqn4230iLOvwDd6xx2VWaC+eDV9Fap2kwO9hxDNE1eB03lV1BlSV08cOOItni3OMN2euCpQ7JCdsekcbWpDVyy2oeyQK1VQDEkttixy0MlHF</vt:lpwstr>
  </property>
  <property fmtid="{D5CDD505-2E9C-101B-9397-08002B2CF9AE}" pid="569" name="Autoformatprotokoll566">
    <vt:lpwstr>sSaxyo7bwjir3R1cXdzBwxDcqdxbfEYILEjG4CzJGju1Eyx+bmbWVIWuZbV+c08Yign5eS/UUpHV0uDwPGGdh3nslrHSoUq+O4uHXxGqNAxbPfQKQnbg/efWkyYwkHHn7ExAEE4fstx1hHupkGE5hGuYr0+BfhpGVZ7t0hVWRaWgLVzYb6HBJck5WJnrUNNCIh4qcjBsynLfkiGbYYfzObuSzXB32eoPkmXzm7P0O1ZCxFDaFW36TXuN1L5MjYy</vt:lpwstr>
  </property>
  <property fmtid="{D5CDD505-2E9C-101B-9397-08002B2CF9AE}" pid="570" name="Autoformatprotokoll567">
    <vt:lpwstr>gT2lof8DWPMsfSn4CZyiyzafQR6N1bYy6Gi0GtASeErw+dIH7feFMw4BqdSirnbf51UIKyAfLPD6h8Obo6LEK6k+Fe8n2JS/xJ+FGSz9VdrDnifQSYWHU4vSgk9dXQSjqfNKR0Xy/Rw74exL7+HaA/injXGxXYIKD70bXeYNi3auxeEd6Trxpji7SeZ/tMf5CsTioTAR8RS8Sc0TcwE2JsB4VpuVD+ffYoN6XaYIOXEuXhEqdF9osmUBrMxqq/1</vt:lpwstr>
  </property>
  <property fmtid="{D5CDD505-2E9C-101B-9397-08002B2CF9AE}" pid="571" name="Autoformatprotokoll568">
    <vt:lpwstr>7WAS1U2HBDqqeXbDRERR+k6a+K+xkLAnV+QzSmIWMd3wa7ujf/jUuc0hWFp8GAuDrVB4v91P68ALYtjBfd+W/iGedsYU2E4uQRKFpSWRcKYOqreSW9o/PEIlAnJ2+7mTfyUnyP3oYXBJaCjsCCNihP+R40UrzSSTvvf8HAaYcActyOPR3WSjKRp+1gDdcj2SxLImoFgospnb9iwBinPOjK1/D2kcKc3rzu1Wo+qGsDXZmUZPwMdLihy/lyLrlEo</vt:lpwstr>
  </property>
  <property fmtid="{D5CDD505-2E9C-101B-9397-08002B2CF9AE}" pid="572" name="Autoformatprotokoll569">
    <vt:lpwstr>VjIJDcU74M4UPwA7HuHdEXWzhoC3HW19xMPvaN7DWHV8+twoeRwWgBoKaMJ3mPb/C/eK9QEay/AhEMO9vmTJ791L6WT7iER7BlO4Ek5/TwEvmQIqeFcT682uQl+tii3OHx+cRsfIdEsJmLPsIR43ilOADdu1d5JtciUtixcrJOgsEZkmOfK100HIytdHoeBdXAoEU2D+5kkTI2cTS5Mzb7fRyM5I7tu4rPuUUxQuxySngaZM+d+za5UQnnNk24X</vt:lpwstr>
  </property>
  <property fmtid="{D5CDD505-2E9C-101B-9397-08002B2CF9AE}" pid="573" name="Autoformatprotokoll570">
    <vt:lpwstr>umCHQASi7dARTY90NgqOsHTHMMl27IKOtNVRjg5STkrDOWKrjSB8XZYEP28on5zibpyRQBh6VuI3KeHolIeXUTLXnSrm5C9Hk8uZPxxPoT8gIzsY+aqZiECvKteKFxFbbzjRPNdz5ywrPtKPQOzJO9a5KKoiE2y6ZZtop22SYytSQ8oY6oBKCSELWZiNo9TaM60JlOfXaUnmqftzourjLQi6NagOp9YGskHMtdzKz2GrgXWhLDUq9G5A6c2dfwi</vt:lpwstr>
  </property>
  <property fmtid="{D5CDD505-2E9C-101B-9397-08002B2CF9AE}" pid="574" name="Autoformatprotokoll571">
    <vt:lpwstr>0CTUjJp2jcT3bUQByvbSJV2ITPSQhPz3cuiF+U7isHNZramFHayGqVt1sGX9pC31tWLd8JqjjUAYoMdPqHdRhfcWsADCfUMXrJS4ls69n8XnEPb73q2nMuu4L5wg5aSgpgINLiR+oKqBV3IBPflY4skur4p56O3TDzZE7H/TlflTYCEOMpR5sw9HyvpuAEZwZNUKWw63INl2M5fvriYcM6NxTcoGtSlCsJziCvyYHKv7VckUJOVZOFm3yf+kIq3</vt:lpwstr>
  </property>
  <property fmtid="{D5CDD505-2E9C-101B-9397-08002B2CF9AE}" pid="575" name="Autoformatprotokoll572">
    <vt:lpwstr>fzX4BngxkAp/m1TlxiYEzAcaBeoOcV1vIIf6N6mhymvdPFeOPugDYlSCAEkmea8yvkLc+4yH4SbhT6EbE74qrMtlg/v1IYxf15qB5wq89ytYPDDPiyTCTm/ABkgIOtl1wv6VguFxvVf3fyu0O85ab+SZdaVIiHWk1AfCJkNazRFDrU9Nelrnum0DFa8Ma4/Zgl4eMjJ9p3r4K96ZEsPH2z4Hx2lz9S66ei1Mk4+zfDH6dtYqpct1Qrhz5W3743z</vt:lpwstr>
  </property>
  <property fmtid="{D5CDD505-2E9C-101B-9397-08002B2CF9AE}" pid="576" name="Autoformatprotokoll573">
    <vt:lpwstr>oYYRPFxvTJRp/4NimDyNnA7nkUZ0mdVXRqTbgGxMB9GufVA10DQISMzGGtXM8WbtbNBSDPO6BmUoE+E9S4CyFlQr7qnG2RH81/ABmRGSF8cuRlbNTy7KWXqWc9XPgTJMjZcGtDElavY9ozUOzUjqW7t/MNW4DgkO46ewMikMAxTIdUieaPNmKKvtD7Vm67iPj7Eu0y8baf9Es5yjZWnae8zVbRFLYLJEzpWEfLFAR2JBkvyNvkfaVuUE4x67t4M</vt:lpwstr>
  </property>
  <property fmtid="{D5CDD505-2E9C-101B-9397-08002B2CF9AE}" pid="577" name="Autoformatprotokoll574">
    <vt:lpwstr>UFE84AISCzfC3WJmBvFUkj3coYoOqj979fWukapHCszb4zo27CLNCrawQSc3WYSfw32Fzh5NZvovPTZn8byU6WOPJkIJLUpQXXkF+82YUOaDiy2QVfh8dFkTPOI07Ip97LmfTPTsBDuzvtFSvPZntGaQOaZmub4t77mt6bj7OcreN1zChg6bEe/fmYecDuLdXuSr+jahvHpVr7v0zIiukGcLbipRnSQk0cuge9z2gzxOidUQR3M4KxR8C5TgTze</vt:lpwstr>
  </property>
  <property fmtid="{D5CDD505-2E9C-101B-9397-08002B2CF9AE}" pid="578" name="Autoformatprotokoll575">
    <vt:lpwstr>dnDfzBtCHGmD+lxRsMe90AxS91yVX7V6tDqoJaOXa3/pTsZXeFbw3ag0fHNgnETXGe/vP85ftSM4g/D/0Ce5VMNw+YvIo6P0QtenDxocYC2fyyPrwVkoPoUeQeJ5bMW4A3pH8Shqy+VpAdG9pkx0tu1t7QVAa42kOVhM/Awxol3NF9gC9vZan+6BZ8cL2ifo0lFRD00Y+Zd28iD13wuse4+jJzxR7KIOHZxZWPZtIipLDH6cR1T7SkHwgIUgTQ+</vt:lpwstr>
  </property>
  <property fmtid="{D5CDD505-2E9C-101B-9397-08002B2CF9AE}" pid="579" name="Autoformatprotokoll576">
    <vt:lpwstr>4Bt3q8Zgfc4Mq44pe2JVygjv1EEpAuzfooxooL2ITLBJush21LEjJhSZrQPCzmiwi7POo6UukP9JrW+UZqNzbE5LPxrwOyWAcSH+hunFpURl2rwDVrTUR5UZkcY9OMvkOT2ZdMblL/bdKJSuWbhqnBRBtsRa1FQ0W+GA54vt7QeziacdfsZvJ3ut536TiYqDrOBYkvXW1EFO1Bf6WterMULsG9XXCkzPYnwhkJrPxyoqYoLpKqICOgi8KAAiOaF</vt:lpwstr>
  </property>
  <property fmtid="{D5CDD505-2E9C-101B-9397-08002B2CF9AE}" pid="580" name="Autoformatprotokoll577">
    <vt:lpwstr>axPzq6mPid5yEDlQOxWZSmMI1btVuwmTfErRyxjR4NN0uN4nyrUYGmNqo8dHtGfXkhD4ozzzC3XAlc1IcYF8Sa6tb4dIIo0a8gLO9rEAu9Ky/C+ifPXaNyZkxzjJU529S4IEXBgzcIgr8+I16NQItShqajf3PXLx2LaXUoC9vnTkrJaqMgfphGEx/4U1bh7tqlG3IFl0ebG4WdvDoENIJ1qL3cr/azflCpy4Z7V6iJ/F/YNseINacRuNeGwBb/m</vt:lpwstr>
  </property>
  <property fmtid="{D5CDD505-2E9C-101B-9397-08002B2CF9AE}" pid="581" name="Autoformatprotokoll578">
    <vt:lpwstr>69BOIfs0wNb2ggWD7d9Ix7zp39oOblj5HSbJD/ITMYWvWe9BypsVk5w7ZYNXLAD8dSpnMUn8wW8eD6/jI9MhCLBKuVMXtxRzadxtAMLJVC6XTlvynJDbIz8Hh0/W7o+FWqjcMXLx7c13DFoM/DVtOSOccAL93RCphMX2ic0j2fiXvNRrUnZZeV/4glVnRcdBFuFdWYDShvdimYpwf/8+xHdCtFZqK9PljfKFi2THA/0alwwaiCH5wjQrqfjJrGC</vt:lpwstr>
  </property>
  <property fmtid="{D5CDD505-2E9C-101B-9397-08002B2CF9AE}" pid="582" name="Autoformatprotokoll579">
    <vt:lpwstr>OyBmIZmx0vZJOon6695TAK7ZeVAkqJGlhHxKGg1M5NsbLl/4Q4FfuHyUuyHJezLUW1hxWqLZQOXSXqu5HWG8/P+1vxEH67INA3q9JigVgw19ZI1ec9c408+/5a5e4tp+JBMgdh7kG2NxuNakCojpknplCwjIalFgAhuTWJCk5z2J0RaynnKZY9zd9Cgi1vdi89/RXiTzf1YKaakIWGr8faV7a9EPgbcBff35XQ+hMOLLb06MP8ZwBEOa6PumHpA</vt:lpwstr>
  </property>
  <property fmtid="{D5CDD505-2E9C-101B-9397-08002B2CF9AE}" pid="583" name="Autoformatprotokoll580">
    <vt:lpwstr>rKa/EtkOQZAnWRNby9ht1wL9jFL/8G/ORHz/sojTLp3BPEfaR+j5oP8oSlFK2I5hdVUPskFBPS6WYNu5zKKNM9Ge4uxBp3eLw7bjfbbvFVO4OLvkPlcVNB7uqiIGC7Ugpd5PN/qRhb2iu3CZAMy3An5sX1AzR9XXqrITyKXg7dhBREMybLd7YsXo1r4gKTES6eDv43pTDVh7scM9O3ltpWq5mLVKT0wLKYgDOgQzhAPkaLpmuUBgT5Lx4Ca7r2E</vt:lpwstr>
  </property>
  <property fmtid="{D5CDD505-2E9C-101B-9397-08002B2CF9AE}" pid="584" name="Autoformatprotokoll581">
    <vt:lpwstr>79kyPPDF+WzhW8zxpb4HODdjwCXdkr7zVXpNAhuaPt3H8zuBVbwM0GUsScjHsZePFIJh398YRLbe4h4VyHl5lmbKHbxNa+qzfGPfWYk1oefQbRwdNuDTowEgMcp8lx+Mf2R96T0LsB/FWKjK63L+9Tiv8K9B3MMwEvTtPhueh8pbJ9evVNoOP+OS0RqaGv0uxtmWiur3sJM2pLLz2+aOm3DKXO4LYFZuyIP/YpAh3EO3oTlsE3RsJzK4sXUK3wm</vt:lpwstr>
  </property>
  <property fmtid="{D5CDD505-2E9C-101B-9397-08002B2CF9AE}" pid="585" name="Autoformatprotokoll582">
    <vt:lpwstr>qc7zsbxtNpnnUjxKOmeBbWUF/w2lYatq5kLCPJMEwOQ6YW8j429jgvnf1uDz3cxchUCSd/J645YbI/i3Esta6JeKZPfxIY9EQ4d5whpIHXRpxTF3a4BkcQ6boRSRVHxgdJcbrdbZxIHrTxbpInyAoJL7c+UV8SBrHKzgb2i13Mw6JhpC2lf8bHz932xyMLL8G3fgPJRCWRCcN8iPyrutVXIFmJiG57qOX012O0XlR5oXwOPJ+GWQipmiJhANtxG</vt:lpwstr>
  </property>
  <property fmtid="{D5CDD505-2E9C-101B-9397-08002B2CF9AE}" pid="586" name="Autoformatprotokoll583">
    <vt:lpwstr>Pp5KiFkOjAX6Ol6LGWB2BTxugoMD2gl1wqzQurgbjMZTcg0dRDIwp7SoAlYOJHGoVLya+oYU9ZEgxYfI2K4M63gUXRZWWxc3HHu5GfecAafXfMLzVkBU/UKljaDwp8Y8+SpzGkHzefdLWa/l5oLD25AoC+3DAY/L8VPKPHmbgzPelXspLoTSJXkYF4hNZBJQ3w1BnzGYJssfic6bf8LNQZNIQEFWaKyrWv9m3AaPO/yL2m11rBJZZzncnWt991s</vt:lpwstr>
  </property>
  <property fmtid="{D5CDD505-2E9C-101B-9397-08002B2CF9AE}" pid="587" name="Autoformatprotokoll584">
    <vt:lpwstr>3wK+KAmi6LNWQ4CAGFgLj3wfP8ddrojx/75Ns2tS5ZYRp5r/n9EtDovbZPv73TnC4Jfa7tdYnqvqglpLxf4QJcScToW+pJ3Wp88T8Zcx3BmQ9y+5ZGjoxFiChoje5ai3Xmwb59/ZDV0qrjzSmrGGWEEhvCBiJlA7Owh/pKhyX7q78h9O/EcZSqlH1Dg5yKQ5rZXMOqJXXMFf1iUPgqzH32P03HDZgzFgdQSeO8heH/0f0qDGB9AiNEdRyf3l0ir</vt:lpwstr>
  </property>
  <property fmtid="{D5CDD505-2E9C-101B-9397-08002B2CF9AE}" pid="588" name="Autoformatprotokoll585">
    <vt:lpwstr>jEWRtSSVHMNffWPPdgkAuvvJTwD3iBkbHNj0y/63EvnvliuOICbdT0BKN5/7yyyg+rJG3PhIA1DndO+rdvvbvdYu392JMYVh3JZliiGJquttxVb9f2sSbN3ZHcx3ic1A0xJ2JfuM0lIkphgLRJVkxzvCWE6Y9WL/QBOwsecrQLpY1D5x1ACKbsvW/Z7IMQHIXvBmsF45I9P6CwhT5Hx7cWV0eCU5KMkh/bghcuxbOtj/IT0UWabnv2TTWpj1YyD</vt:lpwstr>
  </property>
  <property fmtid="{D5CDD505-2E9C-101B-9397-08002B2CF9AE}" pid="589" name="Autoformatprotokoll586">
    <vt:lpwstr>EG/NO350HBuVfdEKS05RKkSD8VcaklDf+AB/a/DhsyzQHUEUhljiQ6/H5GJUu97KuwPlvLqxSjOtkTkIs3ezPa9OHtrBNOA0TMsLqEta6no6okcV17j1HmlYYTqIHJHlL7bYZfJOy5VHsm/fbkg4HqEuCVWYG12Squsa0K0BrluGG0ydA1Xp04tNDHTJMEFSMkyMSaOR5sfp6sRCCxH/qU/hoHWyBylyT2Q4qiu9bgr5CL03tVtAb7rchWDdUam</vt:lpwstr>
  </property>
  <property fmtid="{D5CDD505-2E9C-101B-9397-08002B2CF9AE}" pid="590" name="Autoformatprotokoll587">
    <vt:lpwstr>X6eRessvj4/Xmo4lmyKGQpc1iILZWxcTED9DS7mAPhH1hWydpie6jywGpyE8d4ysKxcxc1AgzwZT7OamnOXsDxdpnC+oqklBVk+E/3KV6Utt5vUBmAKmYOmXrGLOQD4s9gukSZH/DpH00SznKPhheKBIpbfkXy4rt8/zb91EzJySio5jmedqOdeh23oL4TciFJDLitsr4G13CuTyOX9lPadEBve2WZ7cLSJI7v8rDcefrGSvdDQJI/qpEzJgWQl</vt:lpwstr>
  </property>
  <property fmtid="{D5CDD505-2E9C-101B-9397-08002B2CF9AE}" pid="591" name="Autoformatprotokoll588">
    <vt:lpwstr>paqA1VJCyInkblrz713J4Um3VHyprtImVjzFhdgUnlodgWjKlzZ4nlmuxeEZtFiABnQdyt0knnOsIDD1VnWmnOuTiT3GyHnzv0eAxhYfXci87crKumKWY9iJE0hOu67nSNezQxN0PrszEW/RQDZG00ipRK0WXOq5QWhCzo+tdHtRV3YBrQ65vN8Q6h2SAm2/MGge3sBTZk9LRuz0hEfdbfDD3XEF2b+jkYaDMoOJYUYbH7Zy46yRHiXaM11mgr8</vt:lpwstr>
  </property>
  <property fmtid="{D5CDD505-2E9C-101B-9397-08002B2CF9AE}" pid="592" name="Autoformatprotokoll589">
    <vt:lpwstr>s932UM/zAnhGhia3GNXfw7/s4WgtlYFojvxcb94jeJvx4CeGq/3CIrh55grzFYgZGmEGE9Urzxl+a6u74/sYS3PxQopTkn+DBuY55K0V9aramu0g9SW96Zjlwli1tsHGgwA7nZh9L2rCHCSd/xmcse8nmSldw8vdtVzN/Ms37wUsycGUD+PPw/lPs7Q7phKIlL+pfzqnqWsGBsKIud60+SpPQNBt5k67DKJtw1MDax4/aoIiQpfFcxJoQr86PGd</vt:lpwstr>
  </property>
  <property fmtid="{D5CDD505-2E9C-101B-9397-08002B2CF9AE}" pid="593" name="Autoformatprotokoll590">
    <vt:lpwstr>jkl8YQ3l+ryWSjlWr63CLFCATw3RT7An0lt7+SzoOjrlj9loO9Jdg9s9VWLSS0cyaNFWrYAC343JfXNUtdzqPdenejTvevVDyY2wwW3lckteXFYaBCDJW1E5xDS0Gw08mlObl6MSF1uguRydOjix4yUuNAWGT51arGQBbfdR078U2vdfOf+3mDxceWi7GcTcnsjX6nkrHJ9qg/rf5R2Ep28xw9k762pWPJteweAM05oftGdmPTzd2EELxPFclT/</vt:lpwstr>
  </property>
  <property fmtid="{D5CDD505-2E9C-101B-9397-08002B2CF9AE}" pid="594" name="Autoformatprotokoll591">
    <vt:lpwstr>1xY8g3jzVTViKUPGBkhu0hB9Rjeu3z11v8/Y6c/BcvpsXdlRgGteIGWnYlzykmNa3GGe5eRVp1FSk5mFL9vWJfS7P50AO97Y9UDG6y5rl0fQ3C1lDG8r9nr03LzPaRiuAIZyEJaff3hTQ/19gQTMxq+cnESFF9eDEPBBWb0IfCWPicXxW+Judpv9AvOlA2KDz8jY83rIWLNN+WqvTitt4738EdjUh6I2K0YOIHUKsZADQyUHwJlY5Y9t38qFYvs</vt:lpwstr>
  </property>
  <property fmtid="{D5CDD505-2E9C-101B-9397-08002B2CF9AE}" pid="595" name="Autoformatprotokoll592">
    <vt:lpwstr>X6MAZvnP+/BW9C58cZ1tWn5eGk4lYYPsVNDuqHNeowbJOaK2hHcI3LZzifLx1LVDjVHesEEX2m7lICFxfuH2hwMUSqt5J1pE+MMAfqQVN+5wGAqM9jRDN5x1ark4Clb1r79SvkdyHH15I36e832bFNgQcMGM9aETAfMD3vnF6ouXEqDL/c9oF5vyGXu0XHq0JMQWpDjLEkWg2sv2HO7vXzrfk5okDuc0i3CAse97LoddECN30pTR6N0tthxy30j</vt:lpwstr>
  </property>
  <property fmtid="{D5CDD505-2E9C-101B-9397-08002B2CF9AE}" pid="596" name="Autoformatprotokoll593">
    <vt:lpwstr>eqxVsSDol9SYsQ+AzkU+uIHhMrlQzuLsA4l86UokO33cJizF41w/2RTNeMbfSJ51I8Az0pRXLTJJDIpfSxKvtyhlQ1L3/YanmQV4jVDEdau8QyybZ1ZpcxCJMnhXvznwj8d08UaJYwrmyoswm/RF9L+08h9xc56mICxTJEt5b1d91NOIeP2i0RFuQ6IITqESU94gtqCaJeBlH7QfFiUsRqBm/EqZNTcE6TxvJQqkCwyJK091nrd3mSmqqIyVoxI</vt:lpwstr>
  </property>
  <property fmtid="{D5CDD505-2E9C-101B-9397-08002B2CF9AE}" pid="597" name="Autoformatprotokoll594">
    <vt:lpwstr>iUDNdoftnYKz3+GCOw1kSdRxo4TVWA+BEN+bjpxYV0Jmfr5owtS5NoT5cnpyx8dSZgP5fJsQgf5LfPWTw1EC8tKnuqUeo1XH+12c7UAhiKLj+WPhAQCyC2hhiwsHQwYMe+VI6xW//oEN08U4CbFjDMw60EgrfnT0VX77CruckFKBYLbTwAAoDWSKSyq3CiiwLouV+sk81mR3xs5+MjRYNOomFTIxdYwacpx1MMJtYXd7j6g0xk8Ov4ZtmW46fPe</vt:lpwstr>
  </property>
  <property fmtid="{D5CDD505-2E9C-101B-9397-08002B2CF9AE}" pid="598" name="Autoformatprotokoll595">
    <vt:lpwstr>qpH/v8KtREspZiEYg4wsD+AMeRs1xouHRIIpgKlnrBznyuFXCi22oi21jd1jZ0PDhs6KIgtIxb8bjM8E3DS8UxHZtTS0CvsW5/LWobQ07a07qeyl6x6jK/9htrRXuK3jV1SlAzdr/cP5+83GRVhUEBpHJJ41JD2nxtPKSCbGOAx6TC3cNOUAATa2V3iNmkrJRn8CjQKakSXUeNR9Y15KEf44L7zjEJw/WPyKRcCMDjDsr+ioabUYsD4l24nRAaa</vt:lpwstr>
  </property>
  <property fmtid="{D5CDD505-2E9C-101B-9397-08002B2CF9AE}" pid="599" name="Autoformatprotokoll596">
    <vt:lpwstr>NfBYm2qflI+gYLWev8/Ao+RUHKzdACnnG2+LvhsdXGH/qdhgwFPDq8YqWeHCaQcmgj8PZkZG7aGoIxLOijcc9xTG3z9RfIk/7ABccZLoebGuYg33fqZY+RoLdaTkxC0VSX3HXi9YLU7HdP5pz6TskCZEU/Zhhg2BuIrvQaOZY0OjNuN5wqmlR2zdWHhIsWYtae5OXg0Q6y15iehLogDhAidhv0257UQ6HXtTQSYmA3S++N1bCGA2GbfGmO+wYxo</vt:lpwstr>
  </property>
  <property fmtid="{D5CDD505-2E9C-101B-9397-08002B2CF9AE}" pid="600" name="Autoformatprotokoll597">
    <vt:lpwstr>rzVMaai5aU0NmjNG/Fi9MfD1YkxaVKUzKGEyyQ+wppioMLu1OuD277fvEuyhKGg1MrJCQFUpS1MlpUbeLbonUBwSqCLEhqS3mtW6P20+IFso1f6aW5M/0+GR7hjq7LUUPrHTAkmJ9XKdu4Tb52W+u5O6vFYU9WxDoynVRaIZyNUzZMWLO2q06tTfYO6wgKNcPDrpKVmJoDJiA+V3T9Ts+DmcPcacWhlzgpfqA0CUGxEPi7I9YUCmDKqWC9agFd+</vt:lpwstr>
  </property>
  <property fmtid="{D5CDD505-2E9C-101B-9397-08002B2CF9AE}" pid="601" name="Autoformatprotokoll598">
    <vt:lpwstr>0r+gozA0biOwM9e7XSzUcXzFjvQUAWMPwTZiCSfSxH0AH/0hZBn0f9tmvthhZqmQPG9clOMENghtwEE05+lUtkmutWd7u4pgsQxpQw3AJytW2PqRqBIsyJGW55C67h8QVVRATw/qz1BE1hOVLwgwBl/vJBhht3t/Dhi0ZA9OKhYO9767z7aDpd36yI910GWS5FNxzicdlwUFsbODIFweQznJEByLPvL/t7PptxhozZY0wZbzXk6lFerl0QVXNCr</vt:lpwstr>
  </property>
  <property fmtid="{D5CDD505-2E9C-101B-9397-08002B2CF9AE}" pid="602" name="Autoformatprotokoll599">
    <vt:lpwstr>D2isx03Yi6NjRPeQugzEp8ueavaHAPkDVoU/tW2GyaSCAh0J5rQdDue4vzHv7Dt8LI9bYAUaEhIPHPD16n9eW19kIGlaWweAiXGwlksX6DhMVFu4AmD13PBe+or3gQajGVtDIJfVBTfNtkGEtAqA8b+iZ4Tie7PVWf7VbYTKJ4xJ5zFmbZtLwjHP4QsGWi1rVneL1AP4ysaau6CHb64mxKA6zBC6pGVAqbaPsWkDH7qZGxfYIFq0Jkb7Ahod9Q1</vt:lpwstr>
  </property>
  <property fmtid="{D5CDD505-2E9C-101B-9397-08002B2CF9AE}" pid="603" name="Autoformatprotokoll600">
    <vt:lpwstr>uFdJPSKs6f+yAO6e67NHnH68WZpzTcfdEQGCxD3bULunIVeGV/iZezBtrqev/CSFxVWdwMT//8cy71WluzSl3JcbcqYdikxNEwDpcCSVNmTaR5sCE+yWCwauciDA6rc6GFpxRAuWn+pu2qxAlQMYPgE2eNERpGdCkIivghdcUsmhneRK4aNSbPGxToO2tHmXxe1lyzfgMUg0Zeucolkqd4Jy7oA/iMtPwDocfTb3bb1trcL6LWKBPUdb7bF0VAj</vt:lpwstr>
  </property>
  <property fmtid="{D5CDD505-2E9C-101B-9397-08002B2CF9AE}" pid="604" name="Autoformatprotokoll601">
    <vt:lpwstr>hN1xnPqc1YBewNn5pRVUcD5xzdzcT0CdH6ccyUimHUPJq/Pv4p0HS8kdQEkzNjSHVhMZBu26PqEP0toaiuphe6tjJSbtkZW2bDoCBRZ0dnRdHr46+DHYxGwI23nFQ0N3d5jQ/opH61Jg2ZwygQwsywbetiJeD+2ggHKlO41jwh2+ja2Byembe0W9lhCom0xvYgL+zkfoFayybImAOljE2hQSd6Mjpj3Ph/edlFpq4teCgvgveRfdmU6LvSF7RYJ</vt:lpwstr>
  </property>
  <property fmtid="{D5CDD505-2E9C-101B-9397-08002B2CF9AE}" pid="605" name="Autoformatprotokoll602">
    <vt:lpwstr>Z1DsZzBghmawwpWqb9Q0NUpCKKzM3VUw6juRkwUDx+6JotY5agihrCaEoB6FT5FhplxUGWgvzm0rjnNuLweroru+9gJpwN2peFMYimucbA/3H6J5fCmC0UivEaBRBivMPXetuVHVZBQuKwNJVRSkFxVMdF4PvlmP1K85TAu7r32I8qbwbBDaejWqvGD3aN1n3jaakMe7N2ZYfJ7WplX7DC5yvARHLLPb8/6zsV047RbY3Iw7/Lcs4zOPE1kD2Qv</vt:lpwstr>
  </property>
  <property fmtid="{D5CDD505-2E9C-101B-9397-08002B2CF9AE}" pid="606" name="Autoformatprotokoll603">
    <vt:lpwstr>INV7z0q3ik9RcVX6dCcv0WcKlOxng5ITEo06+KkrjFFRh+YQpgTZGw/3JXjX0ioe83orF4VID/hVyFwQHvN7B3edKH9Jky68OweK7xJFKC5gDGYvRsg2RNboZiRU4W/CB95hQSfpe7Sv2/C8zq/WGq20yIixlY9BMCWORnTv26v3lPRU3P07gChJ6l+MDo1erzsAc6Q3R3n3RNROCq91PcwxgP6+6HJ5dMOBAGb+8mJ2fDj+xMPHhJSZ1k9W6Tz</vt:lpwstr>
  </property>
  <property fmtid="{D5CDD505-2E9C-101B-9397-08002B2CF9AE}" pid="607" name="Autoformatprotokoll604">
    <vt:lpwstr>758Ry3Zgv8E2fA0ovOpOhlsOGt7qpjFU6vdIVYkuUNbumfVzXBHPazvE3igYagcQupBS/6nt0RD1JbZVPQshE0j2l9cOxi/F4EgWSUHqw0QIY8RWfiOvLbpt6dzbZRls3yKbPqCrmhBNL7X9sXYmjtxjh2JjgjfRiVJ0f2dcehMUUQe7OgnITBiQc7tum3PxKWqB+dI2TYlB4DVPoS+M+FxLx4jRbyTyZVjWztYUXaZOMIB7TJ+l+7yE1glL8JF</vt:lpwstr>
  </property>
  <property fmtid="{D5CDD505-2E9C-101B-9397-08002B2CF9AE}" pid="608" name="Autoformatprotokoll605">
    <vt:lpwstr>9uhFmTcW1OagykjIC17SJx0ZF87Y7jCzhhY+f+5jr7oazF8KmRdEvsl417/v+bFYpbuVa1un0aqhoOumaoNzlikA29LXkB6JBjHn6BaeUvoTxqlKwIkoxitR/scaxavjXh1/GeaiVvdrE3Yu9lJ9yK1Hqyt+EA0hl05jEtW5EXXgFhLG8RJCqSp3UF8qGr2wNt+qF8FwVbXFGmrGJBxWMrID5VQHgoTEFG/aAyUmQUP+Dg66RWM0HVHzlnmFck+</vt:lpwstr>
  </property>
  <property fmtid="{D5CDD505-2E9C-101B-9397-08002B2CF9AE}" pid="609" name="Autoformatprotokoll606">
    <vt:lpwstr>FxIJKsMlMkQwUhLE/a8St8ZAx1nUAKmAeddPq9r26QL0UKTDmdqmSC5qHGVaVKNSyWlnrGKAapGXlwMhqfjgjqnOs1xHIATMOLrTXJBYJhLyMdZ8cKCLzUmtZRD/YgHZG88+/+Xjae62vRutuoKZaAV3BYFSSPIXb8Z2qBmAHGM9JBE1Oyx/f7bG3BMWaHDFGl6vqxkoQ435AK3ECU4ozC7bAmEtaLKykWUjyrPIhaQosn3mrdJSHikmM7NaI+l</vt:lpwstr>
  </property>
  <property fmtid="{D5CDD505-2E9C-101B-9397-08002B2CF9AE}" pid="610" name="Autoformatprotokoll607">
    <vt:lpwstr>98zJAqf4INfmoxmpQftZJzq1SSX7zZ/hQg/0nYFsf4t0NaRQgGs3HWi7AQ7+1fR6OkagCL4qz2051HpFt11s6QqZqp5EoI7i4nXFmXixjHNVA8e/tLM+bTlCPEDdV3/XVIjzR6OMSnbeTth9A9RwPtaxXXvwVZTtkigo9XJgltwbHsAe6zPVTir4Yl+XulIeAg/6eXXupphMvwig/+e0GlQBQDGA3mpfMImiu88fGY2fMfxc6MwJ+j6fGem0N+H</vt:lpwstr>
  </property>
  <property fmtid="{D5CDD505-2E9C-101B-9397-08002B2CF9AE}" pid="611" name="Autoformatprotokoll608">
    <vt:lpwstr>rcQXL6wd1RomOs2b6X832TVzPdEByKLJCudyrJ0ZzlxGktPkPmNguZvJeio7n9Z0HnGRKkpZBC+5vsHWcVmZa+VfGVBPxYzR0Hslerjr6GJBKM3Q8/L4lfmmV2cCyXc1SQFNwcTSRX8KJSQSj2Nz7C5SmcQJtQP9XRuWXx4Ke/OpR2asuRsCVCS22fPWv2h1eAT0j4MxZJZMRWV6LoX4Lx35hcCtgOhR3FIa9dGtZU0T9pE+xuVnfT1ek+1YIEQ</vt:lpwstr>
  </property>
  <property fmtid="{D5CDD505-2E9C-101B-9397-08002B2CF9AE}" pid="612" name="Autoformatprotokoll609">
    <vt:lpwstr>/Kp6Lf14ewQQDfDLWMqe3AEVkp7lDlRJHcg9EkYw+MuwpL2NWor8ejB3b0pVWfLftfVe4NmtsFKcZ4XRw1U+gfWx7U4Vs9GKY8is1Hro2yyfIT7gJWsqO/rlW2gAIBlFkoaSkkKCvQwD9U8oS0MvtU+j0IC1odJlf95MMZM2P6iPG2DBWSwEU32zIO2MeO+qwV9BAljdCaYsPqHoZ/rDzhhDDDgaLz1SAh4p2xnVXj8RUIq9jUv3kn0zFyKM63j</vt:lpwstr>
  </property>
  <property fmtid="{D5CDD505-2E9C-101B-9397-08002B2CF9AE}" pid="613" name="Autoformatprotokoll610">
    <vt:lpwstr>MSa+XHo4F+/cCQRUXM35CuUS12xXViI7kin6rRFLbCWhV/nor5ZzhyTy8d5tWUVgwhjoUd9UClW3k5Jo1HLRrHoeucYi5HFbcwyxBk0JZQkpOhEKyPnb2fk2FqzRqg3x/fepy0ft1VtCNtXujCgd+tti7+BoMcNTNIQN1Wwm27FadOwAOL7ShJvZyFloquKqMq1S1ot9rrLGuMgx99zSgcuj0rILGpXJ8XqLBliSy2kxen4u/xp6TSMQQCJLDJi</vt:lpwstr>
  </property>
  <property fmtid="{D5CDD505-2E9C-101B-9397-08002B2CF9AE}" pid="614" name="Autoformatprotokoll611">
    <vt:lpwstr>P+Cb3jKN4yVuyW/1U+4TF1e99HvHbDd35ZdKMXBvx9oeyaRkvk2Wk0cEXhEEeBjfubS9/6WbdZqiHNd3jCIgzda406yDMcdZgNIg7rMgadHlVVvlPPnBEOxmMZGJ1suD7DPjOIQDyJUSa43YTcw7SasEPlGBX6hRfbh3YturGYbmOMIWhKboUZy4MCjS66pC6bcf/7xVTBb44HwrrbkRe0YUD+XX/GPYtAA1WVakA8TM66pU8bCyfBdRrv0hLUk</vt:lpwstr>
  </property>
  <property fmtid="{D5CDD505-2E9C-101B-9397-08002B2CF9AE}" pid="615" name="Autoformatprotokoll612">
    <vt:lpwstr>eLeRPOb9zHGsus4yJe5cZzryH7jrplTVJT0i7NxA24vUfgN3wrtn8mJ75lK2chxeoBDzi+T/gwq5wEi82Gzt9XuXbkNxXspbs3oL8OVLeLZi7kNZT8iFb9PcVSEuyU4J3KnFx06++la++3NzMgll3TP5UXQgYd+62IRN7DPGPKNgNS2MoH7NWnxihYttOgSf7ZYaKwnlUzh9mHnmRhiPHhYGRhBMRChphGmBsBj3VUwRi12ZVRcduZDR9g06qZu</vt:lpwstr>
  </property>
  <property fmtid="{D5CDD505-2E9C-101B-9397-08002B2CF9AE}" pid="616" name="Autoformatprotokoll613">
    <vt:lpwstr>0L45mok8As6yR6Ppog21kLtyQQmkFF6T1P+Ux4em4WnQyYd3BePS31FF3HCflmgZBSH4NgDYULBhxrDMnQJbBtRhEiGI+ah1JB9Sx7hydGRUrDbNHMkTKvo8FvGlyuSzntAJFPzvD1dkBLs2i1fznP8E1l4Urqc5JrOBIh+ZKAt6fwptlyzWT41qMwgvPgG8QaZTIC8NNsa4TD0ln12KPeq+CbrcexM8i/Jkw8mE8XpjKuT3scyCStCTiFSzgRZ</vt:lpwstr>
  </property>
  <property fmtid="{D5CDD505-2E9C-101B-9397-08002B2CF9AE}" pid="617" name="Autoformatprotokoll614">
    <vt:lpwstr>RjEjmcEJKzgHVb0qpfOcK2dKehc7e3KxFszg4ogj66KTZOT+kkhiYibkd0ENUlWxK9NnBeJVhUvw/3cwbMWdL01phkqk5lfBa4G8IOnhwcsgt+M3johYeSo64JKebDZG/gifU2MD7xhPtuzhb91BlafSWJ7bEbj471scRoVMW7hLoSwlgbppmQiy4a6mtxzeYPmIVtnBBmGfmcGxHothV22qy6jhFfhQH/S3rBOoSxvRjoU7ZAyLdMOp713kyJe</vt:lpwstr>
  </property>
  <property fmtid="{D5CDD505-2E9C-101B-9397-08002B2CF9AE}" pid="618" name="Autoformatprotokoll615">
    <vt:lpwstr>YtYtGgY8m0g22MSrQByDopk0qiKKI9OTE9gcBWrhV/bOq5Ji/nJb/qL/qecvoCZMv6iEx7AyZ25J7d0HEGGrWVeFPC67saeUmrujYUIw3wMLt3pdZswcmnNJyp8smyBRPNi09JaBvUjoNeit6OdC+o7CwGrp4V87xlk2DmePTQdLQq4lEqy/FVc52Xd1KUM8Zj06r+okiT34yAi5lrK29FDo4NIVyh9qXiQFcecCy1YUM4FU0UrgpRVCfJ1v4R3</vt:lpwstr>
  </property>
  <property fmtid="{D5CDD505-2E9C-101B-9397-08002B2CF9AE}" pid="619" name="Autoformatprotokoll616">
    <vt:lpwstr>vCvieNVO5S8yggUIFQWd6surZ8L+wJDHWdQ5aoC5/KI6LN+vOT6W+ntfXoVO5QCK5P3N1/SIg0b7TvjMoHxx5CC/8fehwwAxKcOXoPH2tGN7cHFF7W0hFCO2Bb4rTE5s6h59nfnUUor0cQtlupbAayjQbXsTBxS6phxi3LC0sr2dnfvSjFWzCDrIHLrIgLUSDp+rq4o0bFNDaktBrxSYEwPM1IEVTNxmqleqmUjWU/nttxyAl1u1uvl8Af1Sukr</vt:lpwstr>
  </property>
  <property fmtid="{D5CDD505-2E9C-101B-9397-08002B2CF9AE}" pid="620" name="Autoformatprotokoll617">
    <vt:lpwstr>tLKBzE4/+X2/Y7YaX4iGvBSmYzlrqDzz6dWHXEeenqEY0w3hW7YLFU+tN4RgVXLv6YmgHo0Hrls1+azm5zsrLSaG0VSe7xWKOxenq0uy0F7XdBD6kO5+bA9IRM/4fuZXJTZKFU1vv3WXe07tZpYe24+kPHuU6toCpUWOSFcy7TQf6oP3QhReqpoQqfrpNhuODJXTo+XBTtDLGI2vhABubd8jmsV8lUd75IF2DdfYgN2GAwclF6MJf8v05N9fEkS</vt:lpwstr>
  </property>
  <property fmtid="{D5CDD505-2E9C-101B-9397-08002B2CF9AE}" pid="621" name="Autoformatprotokoll618">
    <vt:lpwstr>bOdVnfP3ylS262GnoLaCXKxxDSn/LKTk9nrbVZE83ycFx7s5j4XBiwAAEqJ0XGCfAqfnSZQPQ6xSPnWVpewikNaVdp1+uQ+At2pSnFskoDC2p/UkSArT/C5f9EHisCRmSJA0NU82Uh1h92mdxYKW8k/m7a6Ih+Ky/zSl0lAUITpB8G4chaGn0DtL07Bvt0SLJm7sOAyWf5NFXiOL4YSE3gWbMsUcxitAFTjp/oKzaJChJbK2K6fE2ilJuFyd73C</vt:lpwstr>
  </property>
  <property fmtid="{D5CDD505-2E9C-101B-9397-08002B2CF9AE}" pid="622" name="Autoformatprotokoll619">
    <vt:lpwstr>QCBh1a9H+uIjN3JypMEwMcnV7vB6hNEK5x87EIsBX6cFhzAiTbCUiiBvl8/LovNe4xJ0QNhAKbN5EanZMiVZUwn6A6d/APxwsU0jQGrHT5Q+CuE+QHrrgZrdfEUMnpneckUfcTgJGUPFwvqtG0GUoGgYLFIN8uN4kGeBR32kHGsOPZO1D+ieb/Ddm+cx2AjAH4HqHYelBnNjwcC058gc4FW9B1xjVRUy+0YzHpggV+Fs1KfjDcnrnY2lBFkHI2N</vt:lpwstr>
  </property>
  <property fmtid="{D5CDD505-2E9C-101B-9397-08002B2CF9AE}" pid="623" name="Autoformatprotokoll620">
    <vt:lpwstr>yb/JOdMI6IkN7jCsizjPfg/6DnA+b437IhsYcN7XnD+mPB1jpvm1/yjBcv+C9wlRQWuIMucn3WlIweQu3XsVG7hNv+lkefoTeFEGmRzx3bevoXULo4XnmDU+K+MBw47SZodU7ClOr16PPa3ckEjkCxo8sLCFj1loYfz+z1YaJPmPGYNojohzY6r/c5zXDNrkIlIaS26HbyAThJ/btXrlRByCfW4BhW+ZYgfYBWvlgfao9+Y/8dq5cQ/9/NQzips</vt:lpwstr>
  </property>
  <property fmtid="{D5CDD505-2E9C-101B-9397-08002B2CF9AE}" pid="624" name="Autoformatprotokoll621">
    <vt:lpwstr>88C4dpjByZWrclA1q0/eYq7Q0aFRlX1MmEswjgh1V31XEoMNUIWdOJSl5xTVYfZ+FN0pGnwES34JdrN2kxpPMoPjzXpHr0I95MxPNWUOrJU5ijCw2OtC0QWqJWIGFGHT9P/f4AOLvr9EqAItpKh4+LOEWz9XmFWI6xwKsmOKZGAc8tAQfGitM8Nh3J2FMPV13LqzqTyZ3Ne2YKD83HEGuvgpphHJI3lPpFkttpX++aG6n+f+tZYw/ysEXVn3Ohe</vt:lpwstr>
  </property>
  <property fmtid="{D5CDD505-2E9C-101B-9397-08002B2CF9AE}" pid="625" name="Autoformatprotokoll622">
    <vt:lpwstr>CF+EnDiIIf3qyrFB9PFKgHcfIW2fqKwYaJK72fGnaZF/w8FbZZT1xIsejfn7rfUGvfyrYisofbS3XaNU4QnfL3vk7QsDbyS+U+4ln4cgWfiByzkKy9mwdTEOLZJADXuX+fTEumxOqw+OIEN62YX56JeslSZIKBYAR4uL3b9p++xqMsNeRZcZJ9w0nH9cmmfZPJW5NYmUJO02iUxmCTuWj4V+CRJgd8TBZk26q/m89a1r0Rxcc+d2/RCyPUErPd+</vt:lpwstr>
  </property>
  <property fmtid="{D5CDD505-2E9C-101B-9397-08002B2CF9AE}" pid="626" name="Autoformatprotokoll623">
    <vt:lpwstr>hCTOKXxuYbaC/fv5QCoHHYXIGtvu/WFitrzNrw6EQBXeo0P5tVIrGcvw57A0wdLrfLEThFjfiFGvA8E7AoTbjQ2bgrruc5oq4ZcGa/smOlsn4oifKu++AiOKtFe0R+35HnivOyBBdQS9nk8CYjaP4aI9oIP+ifkhKiyBl7sK5VwFo+bs7I3ltraFV0oVtr34SoeaeKHtpx4Ek9FR4BDuupkEu/5Kj0G2/+0vbtkVz2kzaOeqrLZ3qfMmcigVGdD</vt:lpwstr>
  </property>
  <property fmtid="{D5CDD505-2E9C-101B-9397-08002B2CF9AE}" pid="627" name="Autoformatprotokoll624">
    <vt:lpwstr>Nl2cd20o5/C7lfkwFTbpyZRiwzpvBfZPZRNSLhL3MWTYt+nVZbAj7wgfXlpL7MS4MjNUp0zzCOxuMzgjVterumzFb5j5o7f0iG3Hmy5OonPAj5ML3Z4Bn9HdVUR+gE/n37S9RZbUc9PqahidTXxHZqtU4iQAV1SEUfVcGNqwlsAJ6cgRvNKCsO+Nd1SsWkNRYuYeGynftsbekXcNc3KjDktyWXZvSveWKYs1g5g8W/IVyELUs/HNvlBpveQosXw</vt:lpwstr>
  </property>
  <property fmtid="{D5CDD505-2E9C-101B-9397-08002B2CF9AE}" pid="628" name="Autoformatprotokoll625">
    <vt:lpwstr>IVA0qC15JOZTdHLHBuCOKg/x/9ZHTaz78SjB7SkjyAbel8ZEFJWKz6Lyc+eVQzDx5Hz7BGAZOxsvCdVlo3+lPOahtX/HPs+bxkV1v39Ct5TO/atr6UpKt6ehACh49X9N7frxBhbzKyKeFEsT5ah4x5Ek4iajebtDTh9oqE4szLw9tz6msrqln9JhaFLIhc16uw21CQumhF/jMuRdmcx7WSuiUMKf7fxVBF9hQeTGiHYFwWDLebYXe6J4O4Y6wfC</vt:lpwstr>
  </property>
  <property fmtid="{D5CDD505-2E9C-101B-9397-08002B2CF9AE}" pid="629" name="Autoformatprotokoll626">
    <vt:lpwstr>V6yDUb4JlcflwHZUw3kQEaIR2o1ru41eEB55TSxR4cgEgqxhGO+oC6IXL2M+IkSAoHMfhDmjJ9mbzAClVx6pZI4BicDM1WqTJwthixDSkmrpWXYX/UrC5IM7B+23DrQrpNH7Nbkfz7rz8yHNmJyPfBiaVraUx/08GYfurZyCxmfuYb1EbNkyRX1mTghE/PYlFRVcwzhMUs5yFX2Av72UJ2aqTkcWdKtzbUlEFDHwePTdyQkj5UgsvJ5sVl1zGcC</vt:lpwstr>
  </property>
  <property fmtid="{D5CDD505-2E9C-101B-9397-08002B2CF9AE}" pid="630" name="Autoformatprotokoll627">
    <vt:lpwstr>aUWjcA+ZbY2mMPNkkLC0oXKrySSWjaZEA1ttTykOwxqutAZSK2QPVTcOSfhigp5rgl/QS9wVWJqlcocz6BShBr6UcBwEJLlaPgKUa3KsLXX4dq879GBQPv3nOKfPZuYnbnO0RTg4KQsmK2Nq+jXsIQOEwUQG56rWxQuN4DYh0lLKDcvJHpCSGjOTdLuKqbd9ox+ZXGeYXdTZX+auES8pqk4ZmfokeD/SuqrHPK4E2PtuhMKrMq92aYwxGtBM6V+</vt:lpwstr>
  </property>
  <property fmtid="{D5CDD505-2E9C-101B-9397-08002B2CF9AE}" pid="631" name="Autoformatprotokoll628">
    <vt:lpwstr>5hMnm7tEef6CbvhkYeSnlev3yH8oKaPFvUMByj2QAgZrOLMTojg5ukHRLxT2hZSBCfA+srLAYOqmIC5w7SrOBL+VsSKul4gDqBJwuhHr/xcdYl63SoCWQW0cLuH3qVaYvfwq+mQNROPCFpNKVEGWRxvhHh2uKl5QcAE/U/l+UsD32BMs0n4K5Sal7/1Ir1Gq7nBz2yobERA0STCN0OZworS9qlrLF+0nEJFjngEGmjt/PzaCvr+MNgx0KmNv3qf</vt:lpwstr>
  </property>
  <property fmtid="{D5CDD505-2E9C-101B-9397-08002B2CF9AE}" pid="632" name="Autoformatprotokoll629">
    <vt:lpwstr>W3VIs+yEk+hDVmcetmNMDZAo9mt8yd/3SkEpA+bamt/nUjmGQ7EeRg0LsnYdsjjgxEOnuDqMXHRlb03NrfjOmuXxlCQs1exu4kd/zV+9rVrZYbDaHJYr+FmZ+ylOT1NBtljKVFqHRuTJIzbJwq7qt/EWdzTizwycEQCFfdmXMz+3QU+AcC3WRUCAneUOZ1wLYLxdt70PIhPZM3OLOg9LDy1TX5nHVQbANAGR2goZ+TCbofwrlYw2GuQD3SZ1eii</vt:lpwstr>
  </property>
  <property fmtid="{D5CDD505-2E9C-101B-9397-08002B2CF9AE}" pid="633" name="Autoformatprotokoll630">
    <vt:lpwstr>4S+d2SZBA18fKp/SKgR4X6mpFcsLs8GcdNkRkE5XrDXiP26DIXCXhhdnxZevQ5gMSu5dqF8Vcc1AsUFcDtp7KXo+cZhoIF5GRRqEoARNT5p5+nT+gU1yeiRzlSeAcT18Yr31nZtxVdSugvCVpKC75ZJHX2luoLCdzhgApzKkpcyp+vMnxFLDTgN0kUXYGXzM0T7I9jtkq377erhV2e64p44/VA2ky9ZDp1MPPA3sdQyeY+/NQ1SNl3wzLq/44qQ</vt:lpwstr>
  </property>
  <property fmtid="{D5CDD505-2E9C-101B-9397-08002B2CF9AE}" pid="634" name="Autoformatprotokoll631">
    <vt:lpwstr>/Xxnp+XxWvK1qHf7vC88o9VWhbY3xscWUAUMupa7Zta32IzBi2tzgv8aEX8VFz3n9wo56Lo+Wq7FCNsCy0j7VbrOVgR0PQJrWrdbSGLOsiupZoRCDguviXwb+61llyq4o8BlahFpwFwivCqMfccZTmtORQYfT0edazgEQLaFP+csNijdt3GCNIjQyC+q9WQe5DnA1FLbVtEJDXKcybpqbHVLMp6YR6OJkhjsdE/Qz8hm4/56uZ3lHO5zMSZl5fw</vt:lpwstr>
  </property>
  <property fmtid="{D5CDD505-2E9C-101B-9397-08002B2CF9AE}" pid="635" name="Autoformatprotokoll632">
    <vt:lpwstr>lTo8e9MhzihzjcMiImaryIcb4t4R1J1aDf8ahYJOgwzqkb/Fbkzm1ltV5MomJ1LNIT3JhsPPwCnoiK0i7Q1Vrk11x2pA8YkoUZvCTf8+a9AIRsgtKAC/UzykUmlqoticipB0xPdbcx0wNGCvRPqKLZbLnIoe/mDUx7Um431/A3U3MEL+vsVOc34t5vveiu07CyRPBo5abQLuONe+c/cGrXpK01//Ug77O1OEaXl+6XFAjVRuSmTsH8CHM4tOOZL</vt:lpwstr>
  </property>
  <property fmtid="{D5CDD505-2E9C-101B-9397-08002B2CF9AE}" pid="636" name="Autoformatprotokoll633">
    <vt:lpwstr>Kex+OwiBWTHa930WaLjDtsJEBp5dUIMln8+9HLR/CXMJPvRckhke3asm+VlEsq235FrmFCEX444pi9TIi1rERsDLLgbXDC8h30LcO23DJ65NnQuEllnVb/tWj8v+IND8Q8n4TYB/wLFRFOc78KrOgQ3MqYvx2aUfGHa4kohiv/eH6WaPSYTaNrtQK7WgeEiBdENSaL7D+u3kuLRWQQMO23WoA261FdWhPO9mQMY8FUryzEBBAz8sgGr7MyI3fed</vt:lpwstr>
  </property>
  <property fmtid="{D5CDD505-2E9C-101B-9397-08002B2CF9AE}" pid="637" name="Autoformatprotokoll634">
    <vt:lpwstr>V3WG6Plk18hSqhkGDPZa0hs3uG6iGofjDK5ywztp1FeIPM+AAzH5K6sXU8kfFq/yep3gAmSTZUERaErvLRHm+XQMyfLnlJ5em/mpjbQQpwJbvQ9MGPNYOGukUh+CFk03UP0K0nZsJKqt4KwmWBxQ5Nxa6XqEVV0kvw0hRItWA4Sb259pSYNURWq5+PEc78cJ3ze1X8NiBtCXvqCCtskqCnXP9PqUPq8HDua/qg1ZriMMHC1PXFPl2IGcdeV/Y2G</vt:lpwstr>
  </property>
  <property fmtid="{D5CDD505-2E9C-101B-9397-08002B2CF9AE}" pid="638" name="Autoformatprotokoll635">
    <vt:lpwstr>mbmclnSYhFGxhKM8pNS/v4kOOM2SuWBQXa7b7Oz4/qTlgbK54MAdMe1IeaWED8QUGwoucThsIrJMgsXLcaa4V1RWO/9uG8/arYWwmnk1WO3cENp6Kz8+JwFJnhixM4yHb0qi4mMp0XtBwokkS9Uh1o98f1gR5ewtsVIpv3OSz4+vm9mHiNlymAZA1BTUSUIW2CMP/DCgL1fTqkKkzXAMWGyjSZ/MHvCaVL9Yx8ksqEjZ9jetsdSRHQ+3dbWFDnM</vt:lpwstr>
  </property>
  <property fmtid="{D5CDD505-2E9C-101B-9397-08002B2CF9AE}" pid="639" name="Autoformatprotokoll636">
    <vt:lpwstr>rskHC/AWQ9wk0YDLyadp7schqG1zksTjK0gAuhPwi/diDItSoELCTMnkxVc8nH/5aKm7ZgC+dIPYHxUH27QFpp3XtU/WPonMNpheRCRVzfZZxTZeplQ8daRuPT2+c7hb5kiHrXrhtM+6ZZyBXpEqnW3I2UsgLACeMOCDVIa75jnwPeNvlxWUeGhgne5dQZBOst+a1C7vRT3Uc0AlkKNgc0/XDhzQBETefCixxp+3ey7MA159s2dGeL+UA++WZic</vt:lpwstr>
  </property>
  <property fmtid="{D5CDD505-2E9C-101B-9397-08002B2CF9AE}" pid="640" name="Autoformatprotokoll637">
    <vt:lpwstr>XL7Zj8o6xED5CwfJTM/Lse9XKlEzfSuOFstu0rCNEQ7dgHuHX+cA230uEB/HeX0cv+cPwW49Ouucrmb69QXjXqRkrJXFxCtPuDelfWykkIqVI4I0c5neURzEqkk9vGbPla6KXkk/A7uEnAVa5UPC5dapeQ37zewd6l+etvBxjlyWlX38qDV19v6iYdJaf4W8n41Rd0gHn1He1EWPDRhTUie6rahzTz3BHrO9JvyWGzaxC22A77mxFRYXyVIlRut</vt:lpwstr>
  </property>
  <property fmtid="{D5CDD505-2E9C-101B-9397-08002B2CF9AE}" pid="641" name="Autoformatprotokoll638">
    <vt:lpwstr>8L0NBH6sn4b0c84OHLitZhzS9SvikO7Yt/FqAwnaFydOu6hTRNop8+VNwgZSepp+2AO4n/feuhq99gwrlZ3vHCqcDZN3gZLT7Q1mC0YCWhdyAvzA4IpYM08i4H/RjoOkFoAFBrLQIRBk7SBtUIOoj1CJuXrtKgPCiExsnaUH+Wz6cBqW2AsKije6+kFMavvK6lII83XcEhmwO82ATKFkm3Ujfm5VYo0hXQXzoQCp+JJDnmKObLONgo42Os6VAYe</vt:lpwstr>
  </property>
  <property fmtid="{D5CDD505-2E9C-101B-9397-08002B2CF9AE}" pid="642" name="Autoformatprotokoll639">
    <vt:lpwstr>4iQu82cg/uAFWfyYW09AHQOVpcDyW99obIBtcU89w93Eu9yCpEHjgzlORWjqYL1+BEX7IZGFMHeQMY5QIT4orCumIV4RjZ/7R5tKfrgLZuruVY4r8Z5mgvWTxyqHBCqhnmB00O2aU2gmZ0lZbZn+VjFLgWMECHDtS17gEQkYlND6XxdfXEkIquvagWyL5WXwX7TIxevUcHQP8EVFESDc69UqF6Ki9tBC5QdxeE1dOGpO42SP+2p3VlAWJxnMVGi</vt:lpwstr>
  </property>
  <property fmtid="{D5CDD505-2E9C-101B-9397-08002B2CF9AE}" pid="643" name="Autoformatprotokoll640">
    <vt:lpwstr>gOskSsEJAL0zoyfEwiRfa2OlUza6fhc8vVSDdJR/07aEjgIO8KXLZQnczvprG/xoAZp5J0FX8ZQQux2zPiZBNOTQ1lXQ5AsOkze103zQdQttc14ykHkEek1DCGff6XQRckC6NvKpnVr6i0PxDbWCjfCXuMpYflSChYuor5YDtPS7T4zEZ4U8ap3bzMfoazjfnpi4VHQ0/3Otv5VFVjR/KjDNQwvzhWJ6pXYzkXFDZNtt/zDR/mVzIgNZpEnkYHG</vt:lpwstr>
  </property>
  <property fmtid="{D5CDD505-2E9C-101B-9397-08002B2CF9AE}" pid="644" name="Autoformatprotokoll641">
    <vt:lpwstr>L85iGcMtnhQdYoQyHF0/09+20oq/PS6eAA2I0sVu9I+sG3rCSERGIUJZqM5oWA/v3JzFlxNuLtDkcMBFoG18MTcdk3Rn7QA8L6vxRzuoSgG+6yFN6yCt9mx+984JcG04tnckm0z2QiSMAd3iFFnEQCfON5ingM9d9MRgq5DbQzqzJB23JMq18Mw71W+LN1wpS8uB/NncFRbD5ANPujfbcefW9OVIqjMyKFUVDOA4WRH11do9XetbNx/YO81vEiS</vt:lpwstr>
  </property>
  <property fmtid="{D5CDD505-2E9C-101B-9397-08002B2CF9AE}" pid="645" name="Autoformatprotokoll642">
    <vt:lpwstr>78DAXp+aP58ZLcoFN1iDY1Q5vdhplS/DZRzVQ05V8j+uiPfO80P964Vii/xsiom+blip8AgHnE7EGUjjsjEevifQ0F5ZaMMEQCnUke7/xOQbZAMaeSUjF1imTJA6FtZ62+AV3x3NcXd5pW4rfJMPbYp0PcD9DF/oQ1VuRYmALgVvniDAbh8buz6tKaW4Dx473MIqe9Iazccqvd8x9JSA3medJ9M7qH9EdIsMb3SoyMSCOXoA4e5jSHqI2MRPWiq</vt:lpwstr>
  </property>
  <property fmtid="{D5CDD505-2E9C-101B-9397-08002B2CF9AE}" pid="646" name="Autoformatprotokoll643">
    <vt:lpwstr>fc4+8F2IMozYpgF+rOEjdbrpyM8LVciZng9EkBcgobzylv5Xm9FuOn8ZTs22IVnv9t3loLa5Ct8bpJT82bXFP74TPcOVHL0NcbirpHhNd7V9JMZ7a2Jm7AS7mkIX0Z819zya47qgwCWSE3cGN1v924edgCVvKWxYMMbLsv2XCtloCmwHCFRf/mXb4tKwotOWkPP5n4NQolpy88BPv67XsiLG2j9PKsTIK7QmmakeICutwlqSsTaf0/+c1mK6W7J</vt:lpwstr>
  </property>
  <property fmtid="{D5CDD505-2E9C-101B-9397-08002B2CF9AE}" pid="647" name="Autoformatprotokoll644">
    <vt:lpwstr>P3AWNnyetyDtsRlZy1++0daciHspteWywA47ABj481yu5xHKGJGrqht5VdViu5R3RXlHYm7dS7yLSTPWotBGCSetymYvbCIjotrbtXDpjKGQyRpsdhWOv7CUcq5T39wbdujHdm/jYi1hN6vRA9iDm2yshgmpqI0QfWF7DNV3zRW9FGMxL++/uG0m/+4gfIq29t7zdbBfeCDStc4uTD2N+qZVYbY2sIHQuC0puOq1OpG17Sq0N5Cc8WL0Oz0by1X</vt:lpwstr>
  </property>
  <property fmtid="{D5CDD505-2E9C-101B-9397-08002B2CF9AE}" pid="648" name="Autoformatprotokoll645">
    <vt:lpwstr>Wjc7HMT2TYrutF+6sHgJWtELV/3RFiRNdoGTTrUF3tyxCWpnxo2HuKdV/TZjh18DAPlL56LFrmZBCLEG2rRKjjtwfzhKDOPHjKDFnFys2en3/ATiPhsicWFu+79IlX90N4jnd4hbZa16GCibxGC0War0hQUb3pMtKQ28dw4BXX8Z/07mto2W9MGZ2GC3YcQ65WXXaVFbGtA+Je/OmvgQAEdCb+HVRjgpUUkCVTqG93zXH5kNA6ikxfGYOeRpRJe</vt:lpwstr>
  </property>
  <property fmtid="{D5CDD505-2E9C-101B-9397-08002B2CF9AE}" pid="649" name="Autoformatprotokoll646">
    <vt:lpwstr>HPglK9K2Zdjtj8oFNohrnNDwYcrZLl9FRRCBVHHvT9YugY0tCqqq6jyCTWtfVxDDBcblitOv5+B7fDedGotnrDOl4tfhdaKenuo8a8JbonstxYlX8d84TMDNatGqEbDvBIWZTHY4quum1qFNhGvp6t3+8Rj6d70HR/AEEClvg4PU72qQntvOLiYpyMfpMjPmxdFC+MESyhLJN8fnJ6z2BGztm6rn6+JokH+j9fAgGd7X/3+epAOPEJwb6GpTvRf</vt:lpwstr>
  </property>
  <property fmtid="{D5CDD505-2E9C-101B-9397-08002B2CF9AE}" pid="650" name="Autoformatprotokoll647">
    <vt:lpwstr>DVuM7V1yyUeMRqSq6JLGP8sgZWigNKPLJnE+RLhEoVv6bR+oBwQD1e9wHtbOh3BpJ+hSt78RbKmNp2ImWzeVOkTyxhMrkwuPB877ahbLYotECNsX8uAxSW1dgHl1h2+e6hEk5apUhPQg5njGzHSEWH2WSXxVH2MKCgECI1zb9rURpm6zzBtsA73P3Iu+YZgSJ5ePrBZpxzQTYYYMjXPPB79hQ7vIDm+DdfxV2aRFZgQnwtlIrhrRUhZ3ItZJ0CJ</vt:lpwstr>
  </property>
  <property fmtid="{D5CDD505-2E9C-101B-9397-08002B2CF9AE}" pid="651" name="Autoformatprotokoll648">
    <vt:lpwstr>i4As4reKsJLOgQF0mAayxItZQ6JT5ioy8XMa4bVxDYBu3rjR4O9ICv2mlmM3j5DuHtHEoJnGRhI2UgzHhv05hniSxpm52hxOD7InrXBsmnazSGAwx6i7QjSx6CAK9259LdDXIy5v8NRLb0i8Q2/xNst7l8ehTvSfT9sWV3W9QESvwpQV6PWG57X7coRkITpVYpu+paPgpY+IiduEPuo2ozaHSjNBLZDQbEmbVgcZblFmNv/g9l4EU2SBsCW84hK</vt:lpwstr>
  </property>
  <property fmtid="{D5CDD505-2E9C-101B-9397-08002B2CF9AE}" pid="652" name="Autoformatprotokoll649">
    <vt:lpwstr>iRx5dqOiqhGU5W07TEkSVXtAffOqb7LsD57ju0yN/cFtcqD7lFrQTp3zA3b8uowLMNiU7q7KSVcT+QTVCKs/UipKQnMK+0x6J0FpTYZqW5Lt0qKrFzrjrO8aNGbyWB/X/N0bSi1VzBy4UUUd0OPwIZqD1B94KeKeuoqOHGgrN7khsri9rcCcchuXAtCt0130TCNaYYO0sYCOI1V3i7ZdQibl4CtceGyY2wF6yxZSnKTyU63Ug8ybAy/fo5OVDP9</vt:lpwstr>
  </property>
  <property fmtid="{D5CDD505-2E9C-101B-9397-08002B2CF9AE}" pid="653" name="Autoformatprotokoll650">
    <vt:lpwstr>8H/32PqaXn0KsfAG6By/PyCyU6BWbEE9NBhqnKOBlr5bOc1/OZgSuFbogB2bTvpQAzN8tGi/Q5RqCyVcIlVbGbQuDY1n76D6/K8robLlhLV1ezl2SawoF4TF5+wvdLIsMDaNq6pqYCLUrHJ5EWGOmn4CtI6nL5MNyBiTP+KI2H7BSV961UOUx5M3JRYgXvkkGobNjvaCeWOphp4vTzvsN8vmtDMxp+FDnu+9SHYo5fvUO3jRrQsyOfSIrNRBhYs</vt:lpwstr>
  </property>
  <property fmtid="{D5CDD505-2E9C-101B-9397-08002B2CF9AE}" pid="654" name="Autoformatprotokoll651">
    <vt:lpwstr>6zDQeVE0ujXQMx3AzSOrh1FIjodSeZFe8X6bmSHTogFYYFj9HE83gzQOJPW1FUdTw21kTxCZyASimWuZa5HroM4MJVRhgIYZQ3CLCpNH0jRojxFwYOs5LgSeZilAkwuAa2oBRGtFhtlUO88ID302NHV6X7a9uYsEqt6DrQXipO1v44lLAtQuTJpkSVJIAfFEeUNqqAX6//QTNvAMlcouiYHbd7dPV7zRiSq5wC7NdFRugBC7Q+8isM3J6fIZ6tk</vt:lpwstr>
  </property>
  <property fmtid="{D5CDD505-2E9C-101B-9397-08002B2CF9AE}" pid="655" name="Autoformatprotokoll652">
    <vt:lpwstr>mPXk6p8BoG/+i4GXSC3fJEI3hKlfKdTBVXSmFuWZidtuPWxvZeE3oUaRBXz0OeUjnSmE88JCzTFykV3lA+OIkaWq4oUHcEGiP41GEtNbwfmMUgH24x4W/X/GO8f+zU8HxuQJBrFcE5TvULtjKojrd6wjuelsWuEOKXU3+Eb5ZJcJUipE5FUsWf3gNagsk31GPfQrnV3zKuGuhcSRejn/JpamKaGYkYuU59swngF5g2lkV4T/IbFRWSMcJEjYlGg</vt:lpwstr>
  </property>
  <property fmtid="{D5CDD505-2E9C-101B-9397-08002B2CF9AE}" pid="656" name="Autoformatprotokoll653">
    <vt:lpwstr>AgEW9KdcYQuQ0GVki/ESyBYsLUDLt9QuFiydySaBJFP/l14Q6VZSSUFc3Uy+xY9SEL9fP9c3FLKjjPyetZXKRaOhKxp1yyz8cRCLA/chlvNlpx0W/Uk9VnvCKWdTzPbk+sCDQ2d5bKiENjQg6FBygU4F3NOf6laXWxAthwezgvKUL4RayFnwEBpuc7ioD3gxKqqb+sUuIkHQmy+OH3DReS3pDPG9GAArO8CxPLCN0qcJ7jEAkSN/KNbckILtKag</vt:lpwstr>
  </property>
  <property fmtid="{D5CDD505-2E9C-101B-9397-08002B2CF9AE}" pid="657" name="Autoformatprotokoll654">
    <vt:lpwstr>dwKLGzX4Ydw+X1IviNsXQv9JbyaFAHlRczPvw0TtuxaslhWzxIUNOs3/Vt/OdDZiGjXDpN4WHiWN0VfgOeyBy0a/iSaXGu3cc0iI8naEFFOKgIMxkfY31ojatNU8MykSXZX2t807iHvRMBpbps8m58syBfKsDBsMP13OlFpD71GZfpvvtwNhsUy+uZ/Mw6fjLJo2APWuxPDkTHVpFuiP1p/wK66FY2np8wZphdw7KXovDdvxQ/5evVsXHYSBMKV</vt:lpwstr>
  </property>
  <property fmtid="{D5CDD505-2E9C-101B-9397-08002B2CF9AE}" pid="658" name="Autoformatprotokoll655">
    <vt:lpwstr>udlHdf5lu7nYgIv/xuK6J8NoXS7st66GbQUbz5JTkN7ap/16WgZDj0x+e/AkrNrpZ7vN/78AZmq/4bxxrOyYvUjCILEuyovVrm/gaw16oQkWju7854bdKEo6ReaSuYT2n1efNCyPtzbkruUWH54n6ttKBqH++ARBJ9sVnxyB/W4I8HluUegyHwO3ELMcEbUiGKQG8VpNFU7FoPc5JX8HLzY6/kQyR3RqnkUpU/uvSAsghN3hSXKKFQ7GRXrs1jn</vt:lpwstr>
  </property>
  <property fmtid="{D5CDD505-2E9C-101B-9397-08002B2CF9AE}" pid="659" name="Autoformatprotokoll656">
    <vt:lpwstr>/LifLpFk+cJnO4g2qhuwPIO7tN43EWcKL5nrnWfbxCFJ63cQ2jLIV586iJre2c97uWRHkOEhXSfpCFhNOZY11XBnblfQyiid6BEBH7GqbJZKDefGDSgOs5nzu2p59iJuhID8fbhqPK9mRxYA6cAQDxfQ+Z+LU/yi1Vc1LoerAkZQZ/9T7hXF+Fse9nKNdIGk4j62TnhITdLv8Kuu0nEhe0OU/reTsq6RtQQAsRPWMJf787MGqGeJ246hBFxPJGP</vt:lpwstr>
  </property>
  <property fmtid="{D5CDD505-2E9C-101B-9397-08002B2CF9AE}" pid="660" name="Autoformatprotokoll657">
    <vt:lpwstr>rTQSM7kiUwbCFHuBtQKZNnFNXzg6ENlOwBR9734p/vyQF9Xx0r9R5h70Auz0t11hRiy5wpVbL6wS0Dje2agCS3DBk+0JzaBYhN+tnJP17uT84GqKu1yZKecreKINDMmNh9qfLaYvIBhfzL8Pwry9O61T3bDN/lGYC7dvZwepS79EXNN78yunGH2CyHY6MLxK58f7J1FDh5CXtWZCnQWUfwexpyHY9MYLnOMWhnn6c6VgdfZmckPw20ZxESazq22</vt:lpwstr>
  </property>
  <property fmtid="{D5CDD505-2E9C-101B-9397-08002B2CF9AE}" pid="661" name="Autoformatprotokoll658">
    <vt:lpwstr>cSl7sfYx8B96QlpaSPAPWFPhXVr5cXRlyTkcTh513IXCTM9xW9zCO/H7x8YDo4lvRHDob3fFyIUyugtTFBFPYIwhpAnSRTfkU6fTskXT99aYNfjECXDN9lYq+iLATmoYi69eoSJV/EuNh4HNVG3B3Ye29Ro93PtSOkcGnZgteXoxYfgSUEqyaMlY1QakXe0tCWSPPqAQeWy+trTLzLwqgR4cFBnw3vLSSVWcy7VQs0oC+YS+VEX+q6aiM3R7sGl</vt:lpwstr>
  </property>
  <property fmtid="{D5CDD505-2E9C-101B-9397-08002B2CF9AE}" pid="662" name="Autoformatprotokoll659">
    <vt:lpwstr>GwPPjFhsj9N2cIoUFt1vFsLiSEnVn81JOIfGb+8VbXDHd+0VRa137XNPjQ3tZlbujrvT5icXhJs7RooQYbv2jb1KOYVqinxyXDBTHDZYhZZHn9omH9kWSD7WX7ak9xIO1oXtZGvkcTE18JvlOzjZoNXosFQO6wKtriEMZColoXlhcOJZt2nEAsFcuyz6PkfPM29L9IaT4QobsGtKuDLqV3hTwGpdBjRWVly6Rq9Vd7cgnqMmq0nIRKgfRopN1eI</vt:lpwstr>
  </property>
  <property fmtid="{D5CDD505-2E9C-101B-9397-08002B2CF9AE}" pid="663" name="Autoformatprotokoll660">
    <vt:lpwstr>6qE1WPQTASaGc4BjZpJdUuUoBRy/RxWEq0Dy85cHamIBi9OWzzxVyafHCVmVIaIZxjUEdM3bMeFOJjIlCJCn4qheOaqO1m9zvkbwphVZbGg8ax8x07zS5Tw7PbFkPwKFaNGGJbRMprHoXTpzyH3Jl1uaxwgKJnfcm3n6BfLXjneR5pSJ6UlsLD3tyD1MPYPCh5xudcMlyTptsSw9ag5xDvyHf9Z9KPI7hnPLkUkikcRARgQIgVX9cAH06WQjByL</vt:lpwstr>
  </property>
  <property fmtid="{D5CDD505-2E9C-101B-9397-08002B2CF9AE}" pid="664" name="Autoformatprotokoll661">
    <vt:lpwstr>GhA8jcX81E1jUcMY0dxhAhaCIjLp0hepBRWVRHlBTF1SU6Rc+LS5xFkJqoBjJUcDAQWr/OgSy0m7obJVrA9hGOyzazW/iatLlKzI7Qv42OSAi1413R4lk/YfT4hHgqWw+IJscyxBRNuUlfPbteM/Mv68JjGLVcJrBEglB+daAgQaHCgPoXV+Og1EPaLmDflQtBZ44AViQMgX9Og+82FAAUlptPFx2h2ecQtsYbSu/3enTmXN5yoTUPacMwpXSjL</vt:lpwstr>
  </property>
  <property fmtid="{D5CDD505-2E9C-101B-9397-08002B2CF9AE}" pid="665" name="Autoformatprotokoll662">
    <vt:lpwstr>8704Rzh15FGKr0Riyi6gt58/7z/vW1zu9RdMp17/ihW606mCkCWM5+vlhOqfXr3v8ZyGYOPu89wUyDFjP2toxk7QV42tu0soUc+gy4ClgG9UwaBkrO3pgf/t56U21hqMKrHwx6bVIodIiEUVSyIignhwHCbG3Oidb9rr3vL+BeHxGaFgJhB5u3vPAPWJ1CekNvcuPcIedYr8Oolb4P5hvua+/rB5/Cw91U5zeGcTgutfosmiCXa34fkbjENHs0C</vt:lpwstr>
  </property>
  <property fmtid="{D5CDD505-2E9C-101B-9397-08002B2CF9AE}" pid="666" name="Autoformatprotokoll663">
    <vt:lpwstr>VQmFRP2vnIxRh9EmychqY6uAjFjVxH3ZnlzOPqB3hbw6HuXiopMqzqURziudUAsCIU+fhNYWJGFcKVvCFD9WEJq3qlv8HqdmXf2WETMT7sPXDbxun/pPi5+noVVvBeJcCWHeMM0ydy4TzD+wBuh2oqlo5ScPpcT6t10K1t5yogh6OrzFDbs+ctNl75CzlrKcUxRWULp7PXjO5woy5tgf9DsL9lMDRqKd5sPABIaGiUcuI6HrD4Hp+dbU9TWrj4V</vt:lpwstr>
  </property>
  <property fmtid="{D5CDD505-2E9C-101B-9397-08002B2CF9AE}" pid="667" name="Autoformatprotokoll664">
    <vt:lpwstr>c6ccc89Lo7KpFo4Lo5D/H0Lx0UwJ0Xg5/U9s4htd6F9oPZ1jO47KDpjJ2VtwBViAro8b1fOH1mAQWDKeEHKdtitKpW6ye2cJjrV7HGQs6/1asaEO0DoSaM0gwBKwKIiPX/B+yS/yjs3f/pEhdCfhjWDanRWmYuq33ItEbuJvZY5RUMEPAjc1kjFY45RlUg4BXJWyBxWYSiXtDiT6qIHlAfOdv4qitF/hvaJ3icJtUiy0THvLjnK/zWdgAxE5PCq</vt:lpwstr>
  </property>
  <property fmtid="{D5CDD505-2E9C-101B-9397-08002B2CF9AE}" pid="668" name="Autoformatprotokoll665">
    <vt:lpwstr>Ds0ImV3TWt+rnNey8T+DMPWGslib9nmgC43xAkMFoWOaCd+0ppc3S1MD/PVV0Z9Gl333s8iVYUYKyu/cUmTJhD3lVNFJZAWqMFK/iMou30+Aaf4lsRou5tFdVuj277mS5PYwC10oz/jKlk2sRNrJQ7Sk7rk+BsIsKM+iIQ+tZ81Ml6ItZ6rOJq4dzIRZBvkAi3wbJn2Jr5u1nvfWu3k9RLKV0SY+vvb4/0Vc50THN4TG12D6TOn8LkWMu42nMWR</vt:lpwstr>
  </property>
  <property fmtid="{D5CDD505-2E9C-101B-9397-08002B2CF9AE}" pid="669" name="Autoformatprotokoll666">
    <vt:lpwstr>xbpnb5PUC1wkbDTZMpbHFf9i2ABGS4ThoiUWoTo4HKVdCwfMn1M5PlD/5PoRON2/6zG3IZPW3fSiIYMVnv0qEQACJofsHFS6S9C/Dpxl1/eEmBILCoqSe1PBp97/xLWcOM20MQqH9uczuu+wT/86eD+zLjj+TyxdTfe1icrhLZWhsRNH8SQ1ayLB6Xcbd2qJj2NlMxKPbudbtJ2qorbpuGwrUmVHWpfEGLmh77yf27WytP1uLZR/sTB14/ROZ1Z</vt:lpwstr>
  </property>
  <property fmtid="{D5CDD505-2E9C-101B-9397-08002B2CF9AE}" pid="670" name="Autoformatprotokoll667">
    <vt:lpwstr>DNupZIv7JqiaU6TfLtjReyIFP+32PRlwyO1uMN4aQ64y4Tl8zWU6lhv45s463tu7Pe8gSergXOCz1+q6xxV8to6CGWmZ6Kbe0SK8ikVnPBF/5++/7uO5MSV4zOfIHORmxiEogdRueRY1r0sMklIbhaHpaJAi4byBIruZ0aOhi3a12msWy/G3NQpVGqIrEfT9y/tKe9e9p3PaeTdfmYAJmhPFz6sDPoGjCHLSUvslnJuHDXjUYP1U6rbAtfBiseM</vt:lpwstr>
  </property>
  <property fmtid="{D5CDD505-2E9C-101B-9397-08002B2CF9AE}" pid="671" name="Autoformatprotokoll668">
    <vt:lpwstr>QZsgITvBugWt1hw8pxPvZrZykwpUFYi0mhG8SiCiDmrGa5sHs00zp7ewsP6l/TRVEFOkjEDgOhG3q7U17WtJHn8cIE0A/6uVodXZ96HzXPex6Tz5fYZ/vowU/h6ESdj58bywsJuTmgs4vrPANWISLpykXKFk0bv9eK84P2GCS1Zp2P8Wt2zUrU5JiO6GkfVFE/ykHTsZQ7R+7pNHeqm+GQYpe9v7yHppWZBRXAo6Gf6re18+eiHvzo6SNvkNElR</vt:lpwstr>
  </property>
  <property fmtid="{D5CDD505-2E9C-101B-9397-08002B2CF9AE}" pid="672" name="Autoformatprotokoll669">
    <vt:lpwstr>gyKamL4+7TWPGtUzDhHY3tStQZji8U3NTKVKDAPCc00ir/O0nrVGUsl+RLNosLHHbVCF3f3vYiIrdYQ+rI3Src7475dQL4HXo9LLFPTdFOY5P19zLlG+s9PwnkoSMCCHFXvsLM97vMAlSAe/hrUXjIbwrR2EdMvkLif9ASQENR9PW/FgYIql0oLypzCenHQMLMVOM3xpI0jUm8QwQL7dHS1t0jbSClD/tm98hCJzMjcUlIoeXkfvlJ10+yX/yBd</vt:lpwstr>
  </property>
  <property fmtid="{D5CDD505-2E9C-101B-9397-08002B2CF9AE}" pid="673" name="Autoformatprotokoll670">
    <vt:lpwstr>1npIiPmokvaNQxkj8MqSe5cVL+9BZopaRx+jxomvTgYEav+Pi0ZVXcXJ/MmCZimDoQVYWWn2bo1lMWHGiktK1ftHZHJC9TpqKBn6ETcx0OalOn6WjEU94PzFhs80bDBJr7EmiGWfy0HOx0OIMElVIfoR/BpB9TIA0TnLUxLObOJz4mn1AuM/lf6RerSw8TErNsKK+B8yHJ37721rTdXZIIySJLCQASCms8vORRDktFHr23TlEhX2IYAUYDUXZi6</vt:lpwstr>
  </property>
  <property fmtid="{D5CDD505-2E9C-101B-9397-08002B2CF9AE}" pid="674" name="Autoformatprotokoll671">
    <vt:lpwstr>bPXCu8lq7AVald3OJvqwCDzNUpFVXAtEa1IA9qdkgGyv2qgIdc84r5ZJUaYYQMuwZtdlGqkKG4p4bTKkugmIsJ/nDJwKJnAag5EjkoQR4Q5rV6HvGbru8uuCcaN+svr6Mi3BNud93k1iQQKGR6A2WbntWcN/rTqfNu8WW4gZXji3RI1MOGwVLfoOziOYRZPLFzTJ01Mm3OqsBmGD7DNitL0nKePZl7ycMOuY712qfDq80qalfMMZICvd5xPihTx</vt:lpwstr>
  </property>
  <property fmtid="{D5CDD505-2E9C-101B-9397-08002B2CF9AE}" pid="675" name="Autoformatprotokoll672">
    <vt:lpwstr>pe/nd32yNxhMmRyU+aa2Z1m8rcvFF2x/c7HKbbj2mY/JC1dbokoT3Xw9apoBcSoMzOBJTiB6bNMTfyaSI9OfsxJ4e/DsIePxOUyyQvcbd5c2s6V9lU07x5HzUeqDQRMs4yB/EhQgtWlRx+DpJfGwrGeaZ8EF4R8NZsOE2qibsDI5qg7A5nRYAwOqyU3UBJHoQ3ycWYOufmuEAVd3aSWPEVTH9L7+hrWo5q0cLLh8ChoqxS33GxsMoo7sWyLCkei</vt:lpwstr>
  </property>
  <property fmtid="{D5CDD505-2E9C-101B-9397-08002B2CF9AE}" pid="676" name="Autoformatprotokoll673">
    <vt:lpwstr>HeYx4lxkUzC26Kyt9CyjlyPVgS4yFPcLeovM4oykJGLvm4Q0el0HP5ZB/WV86mR5CQ0x7JPoAeI0/Shw9HRshpso/Q55FyOCmeBYBl76jeVy5GnKPfPtCNM/3aMKW8Zo1wJMTF1hFc64F8y04Yqahli0U3bbjL/4q6LRJY7Ekq1tNKspkoGBz6YwU1l0kvP2bLgv3djk4C8eAivuAiYNP26jAPCG7Ref317oBvhJlbEQe+oo7UmPJ/Won8BaUzF</vt:lpwstr>
  </property>
  <property fmtid="{D5CDD505-2E9C-101B-9397-08002B2CF9AE}" pid="677" name="Autoformatprotokoll674">
    <vt:lpwstr>28IG0sVwI3JCLDLTF/RBZ6LuiZHI11gDp6ufaLOCLNwqkKf9ZGjs3TjcyDlIaq7epsfSdZ1ESnwpIAuUcSwKL/S9WvD8xEuENgBZiuw6k7PA2khsEbTV6AlvwPgRw+MLD4/HyVX5L5LPSPKRJ7hy2RKp9FvJCMApy0sjPen+c8YS7GoiGapxYcqOS5jHNYSJXrX782pxrq49yaJQqcuxztvgNk1SIGKrROQaLUl6V/4YRhZbs7M2LvRdpugqvMj</vt:lpwstr>
  </property>
  <property fmtid="{D5CDD505-2E9C-101B-9397-08002B2CF9AE}" pid="678" name="Autoformatprotokoll675">
    <vt:lpwstr>MXiyYKDyY4HnPYFXa2BG+uknt4XyF/4fncQMagofhr2zoN/HFE3vwjMO0zCqNXYlQmKsefy1gpgZGIk1CRXaoFCu/P6XThA3abxQg8p0uXPnOVwrnyNm7lDlRsSslaicYxh7/TVbJBz5XXasqaDU5ceSwTS69D94ygvOA8huIhkxKqOI0LDRSxjhzRim4NLhHIIK6x/WxKRQeb43Oq/Row72BBEgis9lvBx9p5c3QjITHVdlObIwKAzX6awm0VL</vt:lpwstr>
  </property>
  <property fmtid="{D5CDD505-2E9C-101B-9397-08002B2CF9AE}" pid="679" name="Autoformatprotokoll676">
    <vt:lpwstr>cORmALORGcj48VkOwtkos+n0impW/Vq2UUEtfyrtlNQ/9fRXILcQ3xHmmxq2HIdX7j1xoB/KcV1GmHTCwblftfoifFA7+HGvpF/WBdDCyM5yfH+cLNgdhshz04zQi+MaFZeb3F6orlPGMF5x0OAESGAPpje6NXIXj3hk6qQCoaGBBNgAdPzvU04/nV1F1QNWbAMXJ5TTwwvS9wxTjvm6W325ujJ+d/9arvBdqvnoJAZqY6Uq2Ul+SsnjAyzCiqL</vt:lpwstr>
  </property>
  <property fmtid="{D5CDD505-2E9C-101B-9397-08002B2CF9AE}" pid="680" name="Autoformatprotokoll677">
    <vt:lpwstr>Z9rybRsXUvFAUXfRGNxZPXUZ7ywtXt4ymM4OF15lil/LwAhkOjI6hoXnVsaqvENjylRB07r14PxfnvGS3GnOFicoc5aQfnG5Y6gPc8fx/jut3nfXqQByIIGeN1HfCLUHX5jdnhy+jyImqtRsHZzw9I22dZHwch+6QeOj63b7+n6U5pfLO9jtycXhdviwNoq95mUsGy+eh83YrkUvV3E9F9h+c5JfEo6oQHv3fNqj968VECw6x0RnMaJCSdi9UG4</vt:lpwstr>
  </property>
  <property fmtid="{D5CDD505-2E9C-101B-9397-08002B2CF9AE}" pid="681" name="Autoformatprotokoll678">
    <vt:lpwstr>fIWdbPW6OLG9FEDuivbdhVmm/DG+ryD0Va0S7WXRWBs4zzBHCAwyZVTcSCJqIF0Xg4R5vIAE5dArZZw0Y4GAn4K/LRT57BomTd6ccKOru9c+b0gt8AehCSUJV7wfIHvhSNnoM/d7SE3aGJWw8tUsVnWvJs7dgnoLnlmVBeh8gxGg0PoUfO3fc1Xknv/BSTn1aQqFz9fKufdcRZoM9ud+91xPql5nkymSERTpdoUaoFgFb1Y3YX8OFWsrmJH6aOw</vt:lpwstr>
  </property>
  <property fmtid="{D5CDD505-2E9C-101B-9397-08002B2CF9AE}" pid="682" name="Autoformatprotokoll679">
    <vt:lpwstr>xZmnU+rLdX7HrCFjdX6nBZz2SgQ+bTV//F73yd4H5CFgg0cXuxU8FiUkw5V1FeKdSbHTq2w6BtSby8gSBdOKiYan1mfGv8sNOgyHBT2kP/WqYylrfl5QctNOMl8JozJoCpg+LnoYQ8C0THPGsc3s/6GE7Y56YHFy55FhJaWWoqkniE045noaviW/DoduJfET6sVNueaOBfIjCtz1+rzXebl1f1GY71630roc9JlMUGEwg1EDOXNqxvNGQmztlXF</vt:lpwstr>
  </property>
  <property fmtid="{D5CDD505-2E9C-101B-9397-08002B2CF9AE}" pid="683" name="Autoformatprotokoll680">
    <vt:lpwstr>jNYaj+hBgarroBE3GmncDnsS8yz3Dm5cT9/EN3IS7Ukz6UAlml8AQ9iMdaDQK26k11gH4iig3PO2NC/upcmqGVZWFqRugRwjFqcAvQamTI5nDcqv5xq9hhUePKffBMjFFhIj0O6qxRBfbcR97iPvXKVX6EO++X5EKG28s49tk8sme5nsqDA9kbXqDgWbYowCFabBqbPmsVYgf8gzD8E5eKfCegP8dR1djvDZ4QaPRaUtd+CLJI9xz4S2O5L273e</vt:lpwstr>
  </property>
  <property fmtid="{D5CDD505-2E9C-101B-9397-08002B2CF9AE}" pid="684" name="Autoformatprotokoll681">
    <vt:lpwstr>LhLzCwGt9H5mJAFxYeJ8H9JROF0cmoskyJG84Sg23Zil0sWKoqDwA6cQY1DBpxihNuBWpMgSykmzNeidKdLbJyzO8dKtYUdqdxcd34dwy+QOmf5M0zPii3KEWxYU0NoGjZd/0EYAhTeBv2gPXs8jIG/en6+m0IbkepSXx4xdPJ7WmInl7tkz4G78bSLR8Gm7BfZVbycanvYUeQkh9l7cqAKZboccWxtQevx2NV9Z8MuWESm5AbhHxvfnCPUt8Ea</vt:lpwstr>
  </property>
  <property fmtid="{D5CDD505-2E9C-101B-9397-08002B2CF9AE}" pid="685" name="Autoformatprotokoll682">
    <vt:lpwstr>JnnePhdyWzgNNt8JZz7Dw5fCy+ixWjLy85s7QXhKtMkWjvLj+AfK/bOd+7v+f6dVjUoFl24sp1bJDowpVWqyyu/xJ9lviqhVLgjqHPy/giGD2xupRImWeRLV/y3GzJtiFofbe8zvbvfgPq9mM1lb8UR4XrbVyoSzuVLbI+cIylDJQq5NeQaEX5UJPtBW/TE4YA+/dGWpYoZSoXuuVvg6hgQCuNrrNFjkNCj1EDJzYXaTF35TxmJHPjGMVJFxwvV</vt:lpwstr>
  </property>
  <property fmtid="{D5CDD505-2E9C-101B-9397-08002B2CF9AE}" pid="686" name="Autoformatprotokoll683">
    <vt:lpwstr>XEV/0hphEbwJw9Lct8OCJd+c0hnCKntaOe2vKNQY2h6eABu3lKvPe5iKLW9uFVtHAgo8JuNDuj9GDXyibcrxxV3CvbykHd+gBF5WwoYGkDCKfzh9eiCLaxQZqjmp6V/Pdj53P+6/ZpqVD5qCqvjfJvPSuSExShDfYpO3H6mhOxVwACK/o70TIwhX3+zJK+SJ32Gz7O1qpmsSZTHYGhoAy5qzt1UrTj59M2QZnG1b32fR4kUQKjnmuJuMfg/uZ9L</vt:lpwstr>
  </property>
  <property fmtid="{D5CDD505-2E9C-101B-9397-08002B2CF9AE}" pid="687" name="Autoformatprotokoll684">
    <vt:lpwstr>+DUCQdsWVBpSoOK7MeydzdkP+wcJE9q+R7oLnWdzHtthqyq1DMb98cebzdjuBZjEmsogW4priYsJstt8tmVzBdNPrhX9WOTZGe6hk/gvDncsZnJMtSmk1m5LB/M/zr6Bi+XLZsob71YxQdx7hIz7fdMC7TVPXrEi0zFGLGITPXWoptDU5w7EqWuR7CR05nX9keUekwH6gyI870LvueBi6Ybqbu8r6og/2YVUR+EObgLSMMb2mKqejSMOn2/B/75</vt:lpwstr>
  </property>
  <property fmtid="{D5CDD505-2E9C-101B-9397-08002B2CF9AE}" pid="688" name="Autoformatprotokoll685">
    <vt:lpwstr>wIEAqq9FiquuhceYXgotqW1pMbMt9XRKOFtqB17fQYn11cG1Y5K17shDOzQqzaUSVpKfLge32TXizFuYVD8N8tm+Qw7z49gFHuWoXMXZWj1PkYR+U7cIXSfw2BA2PK6mhWF4P65925EiXDpRASmVTFA/EXAI0hJXcodzDaaasEv/JQhLEOTSE6UYyKovr8Sd1hYL1tKeelU0F75C+mYYzE0y+I6hjPN8euHqg3pjK6uscJ2wVbYz5/3M8S25fdJ</vt:lpwstr>
  </property>
  <property fmtid="{D5CDD505-2E9C-101B-9397-08002B2CF9AE}" pid="689" name="Autoformatprotokoll686">
    <vt:lpwstr>OlHdPHafUAJUA6T5ByqcRbJ0I+kJKRUMCrrXSn1OyGg3F34sZVhWj6tZrCa20YhZLpdC3OfFpJC6u15xrarWpKj/ICip+lFTjTb/438F0elQFoZltC8NtZwDNW23HIp3mTj62CFzqbpHMg64x1ZytUIY/clfs4SYW4g9m7AdKkviODzW1gcz57AQ4JtZ2kU8yPCz410P9uSt8Ifg/QjbQIHeK1D3upqiDrDykcpTg7q0glKriqGy65cIWGCUtEu</vt:lpwstr>
  </property>
  <property fmtid="{D5CDD505-2E9C-101B-9397-08002B2CF9AE}" pid="690" name="Autoformatprotokoll687">
    <vt:lpwstr>7kN7o3X5Mhw76Mlnoux3gKWunHOSKHNE7cN14fQvU8k4T9sPsKAOTc8ZmbWqOgXtuy2LuWgaP6WNHKvIB/rHk2S0rqhFpwjLDL2+At2Doj5g+HmZ047MVGZTTAUuciGk/qPl1+fgKMUQt9QAKJGvmWDoGzwThDSR/fyhYcCnTZvpdsqqApDH/zuu+D/3gYrN/Cs465VjQLh6wzPYqWhpmevNBzKNDZD8tZKWK8ZOM74tkVDkNO6a0Ctunjc9Drq</vt:lpwstr>
  </property>
  <property fmtid="{D5CDD505-2E9C-101B-9397-08002B2CF9AE}" pid="691" name="Autoformatprotokoll688">
    <vt:lpwstr>X714d1CqAfKmWfghOE28s/82AN35oacjorUssyWlwUVJP53aV3YaZXwyoP9tzRoe/KUxBzPVG6TEYPPIjMfBL9iESKMZZvRK09pdHG6Z3Jk2fLVfOJ1Y2HpL+ttr/sw5Ix/Fx+KGxL5wnNQPBW7TQpRkXIs95MbqWO547V7SPSI5dnXNNhvBFdE0JlN05ZT6UlyvX4FELkUJUQZa4xJGpuqKooo9VXvs/QMQ1WPhX86wWtePKKDn/FMymMC02kz</vt:lpwstr>
  </property>
  <property fmtid="{D5CDD505-2E9C-101B-9397-08002B2CF9AE}" pid="692" name="Autoformatprotokoll689">
    <vt:lpwstr>qo2G50OO9+dNFLz691gG02SEq/pSiuWT2KYkkbY3lwLggZJ/4JFHsjtUMCyjbtEegwpoA0tEQtsDzr7cGuHRJ+3YS+P9Fs1hk9ERW1TGNwxtBIXFBn2XPn07qMt5C0cxiEoafFmjVu2GD+FrZ9UZBTMWqegUa5/KCw63DKuAx64IASZIl4cN9g9TYwgpB+9pM/GZImmYN7xZ+jo97j75ck1dzbUKTjZVAf6aFuUqeGtHtHVgmzK7XYxfFLSIy6X</vt:lpwstr>
  </property>
  <property fmtid="{D5CDD505-2E9C-101B-9397-08002B2CF9AE}" pid="693" name="Autoformatprotokoll690">
    <vt:lpwstr>wD7vdGc1ZT17J4Qm+kMhGHgG1woM+GjymQt6XxegMKDtmImCbJii6CLPeZETLTXvo7pxTofXK1VnneUw+1wQ1SIhkNfS2Y1rg/8AXHyXBKAd2moEpsJ2gjald64i17T939SEvyxdgwPk+brerwba+LbuKYDVVMAURNWe462NgChZUYQpKxDiHxycY4eIMW5LWIssygyozMPyO/K02IeYzthgvWU3GqlM5YwlMFUT4FOnr4PTQ7OZBUFDQGBNwRD</vt:lpwstr>
  </property>
  <property fmtid="{D5CDD505-2E9C-101B-9397-08002B2CF9AE}" pid="694" name="Autoformatprotokoll691">
    <vt:lpwstr>sVoJl0lwgy6ffcpUOcMwp1v6Y0RN+sgCBx26UB5UpsKWXOXVWAUns+Auu0nK5A7cmMQvoqnJcbyxtqL5AsjdbFAucslk5YMQnz/tKCrnYR3fFiSLSUh+bd8lnDP1jfOCTAmJl8wBMwtnsJCwk8nRZ99SNYAGwaUBOeWK7yc2cJZVokmR/oJwOtf9MOd9e6BnjL5JNTv8n4YiHR2FjcDgP9s7j/VgE+YKkdwQwR8XMH0AnW0b2SL+Syb0MOKDg/m</vt:lpwstr>
  </property>
  <property fmtid="{D5CDD505-2E9C-101B-9397-08002B2CF9AE}" pid="695" name="Autoformatprotokoll692">
    <vt:lpwstr>TW1z+6OjNHudPDgfgdtkWcTEztASWwhxbl8KVf0XVWLW5nA37Wf8ijB8u6Ng48tjOUWSntK2piGFFdh++YpQnyQqok3312cuXU2KdGcdKJI/dOn6xWCLGOR/aR4N+6yQbHAKzBCW4eHSvrtmwsLLQ5LmqDXlaPi9yMKnFetcm9vjArYcqDGFOXetlWhahpED/9Z3eO8RXtr92zi2SA7MabgIL74BdLOuP34pHpsqmQix9cWGcQLD4CrVUyXMjg0</vt:lpwstr>
  </property>
  <property fmtid="{D5CDD505-2E9C-101B-9397-08002B2CF9AE}" pid="696" name="Autoformatprotokoll693">
    <vt:lpwstr>qRbZYfux17/tZPumCK0o4RFi+bRto5/O86sx7kqcBwME8NBY7tQOVWr/DxMS78AHnCf0xJJ2mMUdq2mTZ4YMuDk6zrnGGQS1vyYdGLMIjRpGc1GS4defo2Bh1YZ9QO/VfmBN30bzMZMMqOCrQcTqMW4OHCcbJRRCjyjAB6NGnm1aqzMcixlGJKl7qm9jvkBAHPm4IP0mmESkFJT40CV9KyBG04nr7s3uMn2m6LR92/+nNU1nexcVoKqDbGX7KOu</vt:lpwstr>
  </property>
  <property fmtid="{D5CDD505-2E9C-101B-9397-08002B2CF9AE}" pid="697" name="Autoformatprotokoll694">
    <vt:lpwstr>I8x9FSohJcbYZZmgv2FqCDvn6SceVIlIAPDCSpUoBAgLYCPNaucw4iSNzBv9tY/2KxkZkDvYX0vCGIEL7j57rnFf1yePd1Gn/HGXEoeUjO17mWDtmyuglcp6u4yMp55F0RXYnTbzfi4BCnj/gZlseLKV4b2hp/POFCwQ0osgrUwYkfY2PQC6B+D5tayB40jl9bZHfo8sT38QgAx1mckWLekRuMFiE5RtJyXlZr8GtRsGWmCMBuAVCuNMe1jcxr5</vt:lpwstr>
  </property>
  <property fmtid="{D5CDD505-2E9C-101B-9397-08002B2CF9AE}" pid="698" name="Autoformatprotokoll695">
    <vt:lpwstr>CKmBgXrsso0rOilxyfbiC3nTu9C594LINKvSvp4wYlrf2vPMjVDthLSRLBIonZkn0/OxmxaXrOGfuU+KvLp5MGkffWgwBL5ZUwKB1bT/RvcVQG0dbAsVJImYYwsV+ZSlOYZ2fdtP0Y8eJ3/THY023DzLJkpNrnG1k9V0QxcfzbadW27iMgZNpZOCGDW1o8GqWQopwkAswMb5NZuejrLlLG6WFuNJNLpx82D2jF2bbOKgJBI5qzjidT1tTAKO5KV</vt:lpwstr>
  </property>
  <property fmtid="{D5CDD505-2E9C-101B-9397-08002B2CF9AE}" pid="699" name="Autoformatprotokoll696">
    <vt:lpwstr>1CN+FJPsaFoQvNR1BYW4Yf8p6dLRMAwCZzc9j0nTnPUn3rXnriH79nGrD69f1yVSgD9PBoB1mLVy70ZzPiBo059ANGSsfkVv0va3h5rlsgH40kbJU2tCAdPmer0T7Fah8v2TJtYTl4afnoHogSUZDzfQWn9zKiKpuNcrDdtFsZ+ApqN2XGamEQ7XvysuMCk6WAThwsUB+aanMoujn0lZ7oinB73H5I7aPgeVVo2KPMbHJ+1MdvxZ579jV4i0JpU</vt:lpwstr>
  </property>
  <property fmtid="{D5CDD505-2E9C-101B-9397-08002B2CF9AE}" pid="700" name="Autoformatprotokoll697">
    <vt:lpwstr>7BNQynMmgjfzUbeOJCuJplEoL4qOcg5G+rvI6zY09SR6/LSqxqL33QEXJCxhkgX361wyky+ic9rKe28bV3Zznsp1ACb6s1wkLdFo7kJg39rJ9nneAs0gBRmT1rodLYHJ4gCsJaqdaNKg12so39LD9DdkumfHnh8dNENYrhndq4OQz8S63UCD4KY/9c/aqwRaHIwqREyXwYbQOIdUwoonaHhbT/3ArqKXdzP2rDvVFczVXviWpQ9N/m7vooVe8gs</vt:lpwstr>
  </property>
  <property fmtid="{D5CDD505-2E9C-101B-9397-08002B2CF9AE}" pid="701" name="Autoformatprotokoll698">
    <vt:lpwstr>cd/dteDtLEb/ZuA2PHwsRT3sY4Sn2W+QVsDcV1zfJrdPDIpkfIpMZdJHXp1iXpEXHge5oeQOcFqfYgHATrkfjGWa8W+RWGOjt6Pij3miivy4BUIPD4BO0ux/j3cXKNsKl9/JUd/ZrDy46DPjZgEFHNi2Vqlaqm4xiLlsq6gzs63NJoJabMeDVvDzSeUIAiIdYGjsaNMCi+mPJAYwZehCp9MLEKQfazL/SHJOINHOagqcW9hDhAUi4hEyytcicNw</vt:lpwstr>
  </property>
  <property fmtid="{D5CDD505-2E9C-101B-9397-08002B2CF9AE}" pid="702" name="Autoformatprotokoll699">
    <vt:lpwstr>5goFF42DNqSIsAajt8GLzLn/D4RgZJ5w6yHRYxdd+83jxFeviFv3anr1ELADgKIOdU3MLzljZIMU1UlGcCNsmYEIl8nn6RwDq3dm84bDTH5lJZdbBprPHjk5GmQXzD2LZVwd4uOwvHqncKXzvcAuBVa/XNuatRWMkAmwjUrA1MPKOihyQnsUR4uxGk/k+C1tsXQts7Ckg5bHwkhL5pf+unUw+P3UoFqBAb01pHn+9lRwPBjT7nOXg2itNgivqgX</vt:lpwstr>
  </property>
  <property fmtid="{D5CDD505-2E9C-101B-9397-08002B2CF9AE}" pid="703" name="Autoformatprotokoll700">
    <vt:lpwstr>Lfg87mC5lTrSU8b00dR6d4+7wRNM1gnVZAdzRR5BP8MhXY8a5yxTqaw6C2Aal0nkdhBpfJzGtGbyROn4R0vJdVxZmGLygiz34hzN7zDYd3LUw6SRnW2/bLNji0jzrsjQIiAyV8uaLBS8uY6DvywBpVySS23nuYCOZe48iYiQ7f0nmmXS0ASPgjkr5lDGpOMNNwCUueJSNyvx0IeBjv6HyW2mu4xpDfCtJFkbmA0T6bW+JEJCeXe1lEzkbrDV1Qy</vt:lpwstr>
  </property>
  <property fmtid="{D5CDD505-2E9C-101B-9397-08002B2CF9AE}" pid="704" name="Autoformatprotokoll701">
    <vt:lpwstr>VDsi6xH3eyDP7rbfScljgyTV1TpLw3EJYSpi6MpbmsBk0deQxQo58T16oWrqW5YR9+i9EwZWUejoQAlMIOikIoqeI8RoC31yLiX3hKD4RthHO7Hr9gOnRQqzhjKLoFOasjJwfEqQcBjeKf4Tt5f2cnaro3+YB5Rf3OK4RoDwGTc6Wm+s6a8B6k9r2F8ipi2dJAoZnKDJ3Sfx1V1SMgvcu+UIzVajF5fezpja1UvD1kgNQI9RfK4c66edcrCBJA0</vt:lpwstr>
  </property>
  <property fmtid="{D5CDD505-2E9C-101B-9397-08002B2CF9AE}" pid="705" name="Autoformatprotokoll702">
    <vt:lpwstr>WCo+u+RUqraUNAgO9iDmVpJd90McbGbUZHJYFjj76GqOP+hgb97CuTh7ZO9bTPQVVuOIaXkC9NjlakRX/xt+H/82r5H2TGp4B1fLcdDddP8dNR5fSZOs7Wo7CsylxZz0shTTGWMUEKGQ0cqGR3x1V5pJuH56MDBuK4Q91p4ppnOYNwDng6DzDavc1RbF4P9N1hsGBf3QlvR4xi0xYO4ks7ASZ1JXTNsQWUDLNxvx987o9JHedMmClQMqBAbT8rB</vt:lpwstr>
  </property>
  <property fmtid="{D5CDD505-2E9C-101B-9397-08002B2CF9AE}" pid="706" name="Autoformatprotokoll703">
    <vt:lpwstr>JjHPHg+FiYXYHWS9hveO5/s1VrELmIMra1i94ZAS73yRC7NNrSZEXwFNoJbE5M09uAxTSIgrQovQbdEaLK+u0NEn2h5X2Mf0Plg6DxsVsOswPCrGjMa5qv39t/XotghFSXf+1/kj8kIeWld6lwTnhLyiEurduE97g0ZTBLhSAWXXOv7EeXTP2SbgNmMNI/d2ArsgCGcZ/gtKcJ9jYJ2WegIRrGv+YPSxKkTnr/w70KRPGCfue3UZjLOR7CA4uZU</vt:lpwstr>
  </property>
  <property fmtid="{D5CDD505-2E9C-101B-9397-08002B2CF9AE}" pid="707" name="Autoformatprotokoll704">
    <vt:lpwstr>O5fkD2QJPczzjMSJE5Ond49LG/2gb//rvzZOlYlvLouu6hhm+h+9fRtKvX3WeVX/QomM+bf6UZfgqcEjiEwjw9W7LkXSVEJS7XnoDdwGkcH5rgTgw+BmXhdGPjwQg1iEmDo959LXay7oAHm7WCQqD9/rFZ29eqoaBJixxWnkGdXEe1QcI5l3gVDhDnQ+clfBdZ09EekZwa/GatWykKXmUtsOmNAawFbnBEJHbqxI+3Rv3ls913cxzdTYZvrq/pS</vt:lpwstr>
  </property>
  <property fmtid="{D5CDD505-2E9C-101B-9397-08002B2CF9AE}" pid="708" name="Autoformatprotokoll705">
    <vt:lpwstr>aDCIyQhgmN3zRgqfak2PISD51Lx8nz/fTwgRkI5F6DgWoFq3yRkY9ZsNp4zrD+YEIOM8HATngSeKi4cDa0afRXt5N+sLgQW/3sigAd4wNmo43Yoh/ghsUiRViF+G4Cy723pduCIiz5/7ND21gaWhpVg9ZIddy4MD0scK2taH2Qymn7uyjoHNVMUy7y2pyW2WFpGa3srJY7CJmQX9Wi7CI/Y+V9SH3Ln/9rLGFIhXf0spnch83v8HrzDel5J0x1k</vt:lpwstr>
  </property>
  <property fmtid="{D5CDD505-2E9C-101B-9397-08002B2CF9AE}" pid="709" name="Autoformatprotokoll706">
    <vt:lpwstr>bZINJno0YBMzzqWGWoZjKGhfie8GdD1kjPycHv9VrVm9nPo6A4q/qskfTflMUyaKZCXxp1qdRdmpsuv1U1X5IVvva3UHufuj/YrvlSYJ6+6wxFB4E694HnjVkWsm/bmk17X7y3iuAEfwDCNs3Xbe7q5KSHfreu/2toi2VB97nO8eFdiZn9SQtPrQXaZzyE+UmRHsFWXI1MnGnMMaudlKb/WIIYG260IF6dKr+zR4GdWAEKNrdn7A7OWxMgm800/</vt:lpwstr>
  </property>
  <property fmtid="{D5CDD505-2E9C-101B-9397-08002B2CF9AE}" pid="710" name="Autoformatprotokoll707">
    <vt:lpwstr>sjLbcjBzo5C+x1OOBH56F7tkqx/Rjne70CWnjgvhsnt+FGrUpqDFZS3g4nqUTgRV2rhIMAmvASX2z8FUiLA0HF2UqEtG1+goiI5SL0IELenT6+1W7AEAJFNn46Nsm/JFXJN3H1+ks+4f6MSVLmp3YkxHaNwQZ/x3p4H6eEmEWUtnNukXAS8HUK6IPm2TtUZ6d56AfmA69J2ag0tBBLflLJiAbc85U8Y2hcGe3Fg7BOe54otrnellbnuX3pZIxqK</vt:lpwstr>
  </property>
  <property fmtid="{D5CDD505-2E9C-101B-9397-08002B2CF9AE}" pid="711" name="Autoformatprotokoll708">
    <vt:lpwstr>ORPd7c/hXszHnzRLHx4igyoguq6tdVxhMTaQ+2kehebdmpdLUhDis4pfCCUurMygl8il6FhxVoHUNcHtkUNM2ig/p6YwpogTLBgjaTldDUQ1qQgaGHS+XHiZwZ60y7nWG5ydwO7K7+SXbxnlLIIia4C2l8n9rJioJFUEARRVkZfUEy1HbpI8F4nO1DU2JJN+v7E1OSXpY/SoHQ7qQCmrBpiaqnwkzRj7W1fTApolB9tg5yIFGbTmJ7DSEZM24bM</vt:lpwstr>
  </property>
  <property fmtid="{D5CDD505-2E9C-101B-9397-08002B2CF9AE}" pid="712" name="Autoformatprotokoll709">
    <vt:lpwstr>jEt0Wz4+FkDtvS9RoSUjtS4LW+AQqNa/Z0n2vT5w9nlRi5xuoprNHcWnUwBYsBwvLN8pTEG8+GLBOVlg1d6UQLt8MYZH8Ut/scQIyCMKuqr4IvGaHlXXRu3zgM6lr3WpBv3h2qVnhrOQFUYDHcE2W+lsSSrpwzlZHbx74aNSbLP0VwzFgme6B5seh7IJKWmB6U4UihUCuq9jw58fDuFn9Q8kFdbCXAKOxESCElGuDCfg2VivloUKiVBiu+wOco9</vt:lpwstr>
  </property>
  <property fmtid="{D5CDD505-2E9C-101B-9397-08002B2CF9AE}" pid="713" name="Autoformatprotokoll710">
    <vt:lpwstr>lrhsvoenoIIYOyyeiGIltkz7Zib12Wv66zgX+HP2GhI8eRxbKJkzBLCRCc7ejeYn+50fMcexNQvGlaIlk4nGwJalVNZtLvzzsy1Ige/xIHWJ+fSL4c9l2Z1WWHCQ3xv8JcV3Edj7hG/upFRDv/conk7UH74u5hoJeKN8Ahz4uT9XOy73kY7d8zckELiJHOOOj43r7T9Wuc8Q3Rsn+XryedXxgettDH+UDG/DXmSpstEkrb9Cur6s+at5uG5atQv</vt:lpwstr>
  </property>
  <property fmtid="{D5CDD505-2E9C-101B-9397-08002B2CF9AE}" pid="714" name="Autoformatprotokoll711">
    <vt:lpwstr>er93wIthkO7EcDwTMwelq1i6ypZMtl+F4mew5gaUm7kEMuhL0TR3MKoxkgxzMsM+ymLbmP9ZBkXbKpLPcE8v01DuCY1RK4mFZyreTQvu6Jc9+Y68U+oJbssEnJNGGzoK4m2a7Z04mB7RAsiRKBELOb2xsBgwYHJ/4e4k1chN5AGJB4viR3bZ/87g3+41B+kT0e4abCHR7f6JlboYzn6JoxIaozMN/FSevzS7r0CE9/wEDwtntCQuUSk/GZCsFT+</vt:lpwstr>
  </property>
  <property fmtid="{D5CDD505-2E9C-101B-9397-08002B2CF9AE}" pid="715" name="Autoformatprotokoll712">
    <vt:lpwstr>pc3eAlB1fpeH2zZfxZ+zDPRgKsSA2Cr5qFtZGeAMvWStkpsEr8I778kTPniy6xejlXuWO6/wWMDq2X/pqhIDkmZ087OTg9b2Weze3KCyXDx7seaBrX42yLjp3r6lxenmFNurRR2Dz2lMc2xjX2a0cqzVEHlbvMOiRYwZXo07imsvOuEWPbqkd000pvBZpNLqo4SKQeBWoQ1gmfoxJMuXUCs4fd3O+dJD/0fx9dqRSQCEIJo8ANDUXRu5EmUQtoa</vt:lpwstr>
  </property>
  <property fmtid="{D5CDD505-2E9C-101B-9397-08002B2CF9AE}" pid="716" name="Autoformatprotokoll713">
    <vt:lpwstr>FklsgGTFVUbQ3/3V86GwOczBWB6BUgKTnMVTpl5SgFRwrpeZNYPdVYvoFOXY8Z4pVSBlZQot2bcbPallUp6Ry/SB+8r6QA3nl872jKybVVlwCoRrgFL42zTd0UdtZec84dy8r638OTnRGW/nHcbtHSlc4perACVWFLqmoU7qATDRpeyV/YEaK8rTKwB3j/9KofHx/ej2tMWwLC8f7/8bMyn79S9CecxmmseDOG1Osz+6o1/AFVqPdMh479NiZXM</vt:lpwstr>
  </property>
  <property fmtid="{D5CDD505-2E9C-101B-9397-08002B2CF9AE}" pid="717" name="Autoformatprotokoll714">
    <vt:lpwstr>RFVfnR6oO5xDVQmSApNdTZHiWowlME036pfN4mavwVQNmkH9Acn3v9SOK43qb0lxHamSjfQZ46jhPel1eWdWERTTwFajg3TK56qp3capqKyVfJoE/d2ZvY6PgnFQCeunk8197fbG7NOwzZkFSQqpnRpWeYxfjM99KeWGfh/LAqIxgWva4DGpjLbeNMnM5PLDk8caDl3E1g+5wZybYEwJBdCLSNbpE/OShNDmzD+UO0sx3EoVgoOwRbAP0Nj9cG2</vt:lpwstr>
  </property>
  <property fmtid="{D5CDD505-2E9C-101B-9397-08002B2CF9AE}" pid="718" name="Autoformatprotokoll715">
    <vt:lpwstr>m7fML9Opd9xizpiiI+yNgjeuGSXKuud0LW+T9OhNEgQFJLFZbiGKyR6aD9H8lnC81B3tq2fJ6xlbzEzoWHCTEzV04Sz7APmdeD98chRk2UuMWCbxRfQHQNaroSPo/FRtY/BM8scv4O7ofH1xnxZjcn1+DXspMnLhzj9/nRljlWrQbN9xSbtF2Gtcpoh+FNBq086co4NapSRTlKdwwrAaZpZp9GwZcAqxHOy8GFlSzBOyoJ6Ql1yMqgzqmn/D9+w</vt:lpwstr>
  </property>
  <property fmtid="{D5CDD505-2E9C-101B-9397-08002B2CF9AE}" pid="719" name="Autoformatprotokoll716">
    <vt:lpwstr>nly8omWtm4wgzOjqYXUAc4RVxaRQwtTyMRYtfTZ6y1AbIrrfbw5Ko4uv25xKPflRcS4vm9sq4QgtQ/JeuWliV6qzoV5nVVv2/WHnHWFFDFY+u8xoj/54wrJTdoxT1u7CuXk5NzjjrnjiGF4kSa9TkdkaxW2hyjkBO7xP3hPRrAUYZUbzsydZv+d7Ea/j33NZA6Xjmj1XrS3yzIYXznQKUooU72CqOvZ5mxVi3EKF0iY1xR309subalEIDuC0aHQ</vt:lpwstr>
  </property>
  <property fmtid="{D5CDD505-2E9C-101B-9397-08002B2CF9AE}" pid="720" name="Autoformatprotokoll717">
    <vt:lpwstr>VjDP0IcqERLgDf3zziZK8+h7snKqSkPxSlgTGrKb1R46W5qvj4B7sCT3XVtEWGNBbDTW1bAfh/4xIB7IHLrFZp97DOCpoQE5/Bp9N/obfSERD0EIFQMJOj1mbruzFPtbkeOxqEFuTvLlrufsTVtVRgtYpVznOuiLtONe0Ujf+pu9H5iLByBvKvXwQFP0FuCR1KG3C5MAU8gRlZ+xhcCGF6L8JLIz9CBfmNzEk+Oymf/rySgv2HANJajla0S7LKP</vt:lpwstr>
  </property>
  <property fmtid="{D5CDD505-2E9C-101B-9397-08002B2CF9AE}" pid="721" name="Autoformatprotokoll718">
    <vt:lpwstr>VW51rB+73di9QMeMS/Bv5ZjhDUJ5JVddKc1Inl1zNtetgz1wppSO95qh7DQbuPjLRWMM8SJDBvNcbqtJBJ1yNpFwhikuqdvGkollkPQ+HpKs6KlPGtIuayAmLprQpFLJMfxeXPnX/SDnBKRtKWc/3ufECah8aE+uUXOOYvvx9Uq+3IjEsntYHJr4v6JYkgfxRLwfwddbHqGJp3y85dnCU6gsoVUoyuFKGiLNh5QaB4TkFxBhe0r21PFjNCOw8sS</vt:lpwstr>
  </property>
  <property fmtid="{D5CDD505-2E9C-101B-9397-08002B2CF9AE}" pid="722" name="Autoformatprotokoll719">
    <vt:lpwstr>C89V0T5f6pqYJjomprpEb8urWW7gOvEdBUtNkj7nmsoi/1RyXbwOtakC/ryPqqZll4v4x8YA4enqeJl6pJnovDSXUEtmD9f7+CzcloqKanwOEcFLaaBzhoYp9tjilD84AlnLtWCdXh8QvUlVv+tssEWAqRACEUrkI7XGhW2Y7ow5ZPRVnSz41Mvwj7u7Rl3IGEVg/peHrtqqz6IYAKFVY06qikzjuy/U6t9+TgbUiGfE45U2Kxeye+yXfEIguVf</vt:lpwstr>
  </property>
  <property fmtid="{D5CDD505-2E9C-101B-9397-08002B2CF9AE}" pid="723" name="Autoformatprotokoll720">
    <vt:lpwstr>lr8hWKnXd+GJ/sKXtqlTUewjCSmyMVbCGolGxWGUfNdvk+oNVbfK2qlLIHnCNKwe7ue6neWolveJlqMyF6qXuPSHZ2AFrEedeCd7tgPAtMuT+adizDYKCp0mEUaiTBeoie9J9zgnamO6fyv+NuL8BvO9acI6EqYg72VYAYumVpmCH8kAmB5N6Ru7cbjLQJDg5yP6rfIsNkhVGYDiws8OvZs5KOS+M3hT7YwewwrC5PUvrDsLLes9Vv8flnMbtaY</vt:lpwstr>
  </property>
  <property fmtid="{D5CDD505-2E9C-101B-9397-08002B2CF9AE}" pid="724" name="Autoformatprotokoll721">
    <vt:lpwstr>EPkRBi3zrezDN+fZJONeawJ8s2p/Mn1PRb1mb8ilk6SUeXRsQSMOSxA1dt0A8PufHE4HqX71Yuo+5VQEz3Mv1XjkKjDf1b7l+Zv4KMImzYa5SxbVsOLymFgRgX/48Cf2LhRvifBvQDYcxvL28SGg3udMb2MQwrub0vT+lfMg2xfmdrHEtAls2HeQ0ARY9Fq7gElVo58nR0EyKaxST0VlTKLcd+rOSaskncgiWgnIOgBXcmrHTUf3YU89RpAfUe6</vt:lpwstr>
  </property>
  <property fmtid="{D5CDD505-2E9C-101B-9397-08002B2CF9AE}" pid="725" name="Autoformatprotokoll722">
    <vt:lpwstr>DBthE8BFytdOgz0JeEkAP5OaB6QUhXjLEH86/gqi/22F4eUniZpsOceaeoNNlM0OJYbCrptg6KxernQRdVQKkDfn6ywam03EJxZovxV/G/GlotiC+sDssg6K74dO0jiqdPXYfy9lfjWU3RPy0jC0EyQtwaFa2mDA3ZnVTA5TGhsh0HhMqf9wAzhjWHibwWFrp8d3E5kT6PCqPGqw68GEtH23Rapp/E23tHZjTWMXgiuGJ6zTrJuldulrOnLQQjc</vt:lpwstr>
  </property>
  <property fmtid="{D5CDD505-2E9C-101B-9397-08002B2CF9AE}" pid="726" name="Autoformatprotokoll723">
    <vt:lpwstr>yQgTYAY6F5R2llkHv+kMY4xeL+H9mjQbOHTJyn9bs8OuxDjLbmpu+DcMZe3OrhHT1tM0aPA1DUFh6AydYU0QgsNmGI6fK+KorefokZtm2rNlkfudvdjy4MFMibgctEGZvHwdQyRBuZbP8vvKRAVOaFzVL782//+F5dmF0hVckAQVsem1uFztKYyAR1TXZUkQZ7O4x7bacumNdTU+FZbhlS8c4OM1xmosVm+Vqqts1wsRrT9ynX9fa4EKUZ6ApWa</vt:lpwstr>
  </property>
  <property fmtid="{D5CDD505-2E9C-101B-9397-08002B2CF9AE}" pid="727" name="Autoformatprotokoll724">
    <vt:lpwstr>VAPV2GVVep2dmpzwNHyJF1YVUlV94Dh1V8u+E/B46GXX95ut+w33OKxAR2AedmdWmULtceoQAsjCUguJ7M5/6SVS0s9mfBgMfFzW4fhczF6s89SGGwh6nDhH/wRIWymyXWYXaZUC/ZFGj8SuZ3iTu/+uwRI0bbPDzXBfzGpbCR0ozCIJH2uc4hNHkKxLNIcCP18MViLX/eIQRVMLAO4hoP98tmg5tlAKp0Lv9GqJl83nu2MKA4h0oryykswqCwL</vt:lpwstr>
  </property>
  <property fmtid="{D5CDD505-2E9C-101B-9397-08002B2CF9AE}" pid="728" name="Autoformatprotokoll725">
    <vt:lpwstr>fmjoRh3b+Xbc9sbAOo1edybvn1ibKCkaz0lTYiSu7pr//+77nxzPM3xu4ApUa/uhBtuDEGx2iWdaV2EJlLPtBqFWQGrE+Efbw+3YjmV7kByE1ErF3SLI56Cj3tFtS5AgB7h4Ak+AMmptpUiQ13FXrbg+aIE/5fnVnAtVVje7Lysapc8EAWtSDG0/sD/UhAkqNj21v/Be+hYsO2WueHqEAjL2ykYnBQPwZeDWQ4FatUnvDHM2nHoZTgkX8Uc2EFk</vt:lpwstr>
  </property>
  <property fmtid="{D5CDD505-2E9C-101B-9397-08002B2CF9AE}" pid="729" name="Autoformatprotokoll726">
    <vt:lpwstr>Qeq9j/RA8uTcywEOgVjCU72TRYGAu0btOJIx7SDbS/6zFVCMjvCe2OzugTIdrxJnr+nAef10+NT161c0dFL+T7pfPMQaQYsyk6KN17sCfub3WTrccM3W2nVyaiVDc9Z0dytIp3t+5zsm2wiXYMz82OXGl7vHER9/zLnow5HFAgcH5OPlxCtTreP2YLLfDhygZ9cRVib6+wmDG6Kno5DFuJN8d2mIAOwTw1pFbydl/GyB6GjYaG3dLNGpvkXSN+r</vt:lpwstr>
  </property>
  <property fmtid="{D5CDD505-2E9C-101B-9397-08002B2CF9AE}" pid="730" name="Autoformatprotokoll727">
    <vt:lpwstr>xOBjN6mAXZ7H9Dwziix1uAjh/ngNxsIy1xQC82mAwsOQEl/hmgJ0/GkX9T8sm3PULEA3Qv+eP2uJHDgk9NLTPFUZweQEiKw7lyGVUlUotgK8wFIOXcJpD7GAUXiCocUtO4ztgTFtJHx64RzxsdK8mG5snCbhXCal5hRZsbuStin5H+ONjgh5Pk7TH4SUwjqAf8PjWFXIUw4XYG75mm/A0Per1fpLdsMYo7rd0Sb4L90iU9n6nh9ODUsp4JVjdUm</vt:lpwstr>
  </property>
  <property fmtid="{D5CDD505-2E9C-101B-9397-08002B2CF9AE}" pid="731" name="Autoformatprotokoll728">
    <vt:lpwstr>B6MQo9NCI3NicZBfPdsgkilekjOatrZUtnn4Y/QEGQjxfz15ApWRElwHImpEojl/+zj+EULmuOW/BMhydstV4mKKy88Tx8xCAfouxt74MmaWNLHpnyiWLoof2Fpq+rTu4/tS4sE5tWSef91/G/IHpox+1OBzYl/ZwUA7NSkTwx+GjHqmXcuV+tXxHl7UexiNwhcFcPyYKm9fGBIEfkqGF6TffivzyNmeeC0gqcpBdpttyp1FNfxzufN0ElnzFK/</vt:lpwstr>
  </property>
  <property fmtid="{D5CDD505-2E9C-101B-9397-08002B2CF9AE}" pid="732" name="Autoformatprotokoll729">
    <vt:lpwstr>TqD9qaC2onuzM/MtJb5pXWIAjJ80G+yJIlOdl7jXiJUZtZMR7/w0Kl24whXYgS/YRFokBH22vts0MgJbS3iCbvgLiCWleSUJyhKIUyjeWmffMebJvsukuEoahGsll9ShIs8Oqt35x7EWuCpiK7/QhvHKekMCK4LRvuZUoSWdmNbyXTV4RFjUa4jgWpJUJYPnwI3+/ilTSLRk/dY8oUTsdNGvzdJUCpsPwR9qav4MPUX8CX5qwA5ssv4pTqEAnR/</vt:lpwstr>
  </property>
  <property fmtid="{D5CDD505-2E9C-101B-9397-08002B2CF9AE}" pid="733" name="Autoformatprotokoll730">
    <vt:lpwstr>MMsQ4so/GG1x/c7ezGW/CCLVu+kuNuumcNCxoeG+C9pRzJ1tvE3/t0c1IkljjHtB9EYhD1adF4+SWKzB24/uu3ERlCYR1MD7w7y9MWgIu1aNYajrj0parVstibbAWcn6LCI2hMN5XzDAEm0U3hQ95fyIJh2ZxjIrO+a3HLNJHZKBXsvP61QGpeTvxLGIddp0Ka7d4AQj1PAb6TJvtYUSDpsMuLY7ub1ZX+MQ8hkrtUXrq4qbkhQZW7OCeBFU39J</vt:lpwstr>
  </property>
  <property fmtid="{D5CDD505-2E9C-101B-9397-08002B2CF9AE}" pid="734" name="Autoformatprotokoll731">
    <vt:lpwstr>WQ8tgMHjj1O4woSi8OiQ+9qrFFAdFKADWbv2z3jyM5sSHhhyj+7mFpqkibMA02fJbUoXCPxFd68sGPVOqfutEvXH+OvQa69PZY6/+cqMdjtBg0iQ7k+PQxHZRsYikilgUijtHqIhIfE9u1nXd8r/Flzz6O0rNLjr34FAlkEuHM+EzIDy1jjfbu6xUsoEiCMV+E8m4OLBTzDBg0pNWbBlzPtPPmSujXORrzpUQ7Wpd5Bqha1WnH3kPdfB3mZOv0F</vt:lpwstr>
  </property>
  <property fmtid="{D5CDD505-2E9C-101B-9397-08002B2CF9AE}" pid="735" name="Autoformatprotokoll732">
    <vt:lpwstr>/Zk/qLTcpkmloLbU7vRJnCYpe/yZr7YW2/8EiQjZ4iyncSrSUgOg4YHouncEAtxX/q2TeHUVI3VKVCnqjoE9n3gyn/cZpTzBSYwS/oMSrFIr1m+CQBqC5ZwiANoZJcAJv8Fddjq8/4F6j8fXRGXKgd3jFVPrAVKJuMSap3EKLdNuUtaCZmSrItlKUaL7/06KVBJu1qbrko+bg/+Xru269xucOAYeZCWFcZRTg4ae9Qjg3okzgrMHNuwE7Ju18d6</vt:lpwstr>
  </property>
  <property fmtid="{D5CDD505-2E9C-101B-9397-08002B2CF9AE}" pid="736" name="Autoformatprotokoll733">
    <vt:lpwstr>8ACLCMb8qpKpkZVS0nQP61MoG5aFNShBPJOmJB5DDPiB/R1dg9dI7k1CPEJEwGRYeUOgQUBst3rgN5lNuidjsZUw3aOQVIUfBgYxrt/pW61vb5+g92gad/qAgach8BhYKr1HTUCXw2MhbrPQmhHRQ+6YPXAZkMTy6xTFnIRLJuOSEfoRVCG7Fmqu3AKlHtLfMfIv2yW9t/oOuBZPOA8qjSVc112DkCisbCYTfJiQssnUVR/ZFk1M7pkk0fKTFl5</vt:lpwstr>
  </property>
  <property fmtid="{D5CDD505-2E9C-101B-9397-08002B2CF9AE}" pid="737" name="Autoformatprotokoll734">
    <vt:lpwstr>Enx3xsjgyhgnF6o97ll7P8jbpk4quzSzq5anlRQEwmDQ+XhrxXcxvwzHxWmGF+mnSye7TJYXHgUw0UamjLHAujhFmMJZ9Vhw6FG4PQeJC4jiP/n/upEqdiDU5NxkOg54nl+ERO0XM6RqRGVb/dtfHlxHOBj5+O1DWRbVJQJmUpzCj93pTyBUR/J5Wc8qtGYZPHlRftZLntx+XCnbN0sZCrLDNEFoi3K+O1OaQRLQpyIinj/HEvVTD568gsxqTso</vt:lpwstr>
  </property>
  <property fmtid="{D5CDD505-2E9C-101B-9397-08002B2CF9AE}" pid="738" name="Autoformatprotokoll735">
    <vt:lpwstr>8JT8dlT0CStRfLCuv4PtWlw/uB/JF1pWzlObG2EPCfF6EDg7yPWKzrU/gRFCkgYqK8ITY2vM9bi2yYtj5zdOi+QrhOjAb+uoPmR2iArrYVNh7wFKIjTOGG4zjg39vGeX/VTayB6kPIA5JGx8sm3rQC7EahwFfNiqVBZwy8oIYIIfqZbmEVVlnKIACCUeF+fPlFNihxtNgR7jgUuDrM8CjSPq7EwKCMVZXCNnFkQ0RBCfE2gEhEdZSYEQu4HJ/Ki</vt:lpwstr>
  </property>
  <property fmtid="{D5CDD505-2E9C-101B-9397-08002B2CF9AE}" pid="739" name="Autoformatprotokoll736">
    <vt:lpwstr>sNHxhygeKzFydYsFsA0xP5VQqtccsTUCzzIKKbwaswxYKpGfsfOvq7Pdsfyust8SBJ2g/gmDVTTYQau2ZPxRMlP62YfC5Jt0JFKjbQWry3bNyAEOF6uS09d/jR6ivrfi/GhKsdMVJ+ktTsiKmI6RzEuNiLzbhE08OehRXzHffsbEWUsb6SJ6DhktvgENTmD7loviziPvE6Twyng6ZbSHMXqVkAq834bP0rq7r4Q5UJnK8XWkm0heBrlWiqqEHck</vt:lpwstr>
  </property>
  <property fmtid="{D5CDD505-2E9C-101B-9397-08002B2CF9AE}" pid="740" name="Autoformatprotokoll737">
    <vt:lpwstr>fS1tJgiekizHfCoko3DT0Mq/+j9MkOzz1qKZ3Cxiqyyr/oSoDYqJGAuUH/GeL2Hcf33HwRyTxhLVA8WXZL4zyB3OBASO2u/5lEqMT3S1TR0Hz7IijDCH/1lndM++LU+oQHz/nV9ajTccU1VCcz4iYy20gRWLHLqd6V3QPbASOLcqxwnyps9vBubeiP9VcO5Ms27Az5+fTpGGtPOM/kO4mXqUwFzSdo1gq0fgiQ8k45DdGTJcMnH5L02uG9cjSDD</vt:lpwstr>
  </property>
  <property fmtid="{D5CDD505-2E9C-101B-9397-08002B2CF9AE}" pid="741" name="Autoformatprotokoll738">
    <vt:lpwstr>1qvAs5jYWFgbxWRe+7rn+Z6c/vW/WHuW8V+EXGoQQoHLOSmh6720s/hXG7fQU8UpV0y92QsQ1D51di8nSSk2T28mhXqi4ucFGSm/P69Q/I4sjrarNDfv3VqjHtKI84dDURvjlwm6pvG3LCb+afxtrAVJ8Vx3QOwMEwHXG4mV/GuwwpgO2QuAHWjEVjvpK++wwGjos2+cnnBfmHwm9Kg+ZsDiyizGn4fsJtjFR7LvahIZXlItzLPvNFpvMiuApBU</vt:lpwstr>
  </property>
  <property fmtid="{D5CDD505-2E9C-101B-9397-08002B2CF9AE}" pid="742" name="Autoformatprotokoll739">
    <vt:lpwstr>NfDrCBIUhRaXvEbHWbQKnR1zF/jnJJwITx5Txl+spVq7DgzY+aGnQP/meFgyIW2T2WZPeGx4THOYNDOIJongR7tN9t1eqyd7xDKi5iyTOk2VOu5vcgnEmiV9WayvHxEhfUVA6jqaHcP9SGp1Ph8H5WKL00PXc4wJKW1Yz1AGfDtw5wSKZNLksaZbSUR4ssFLjRXSx8YW8fX0LBwt5CjoZjymUSL7/Azv6GTGz6ikACuDWvvO9+u8a1vs7akPIAF</vt:lpwstr>
  </property>
  <property fmtid="{D5CDD505-2E9C-101B-9397-08002B2CF9AE}" pid="743" name="Autoformatprotokoll740">
    <vt:lpwstr>sJ2mhE3CYDJ8LX5cB1DJ+4uslqYVbYmJ/c6ZEGuHUVP9Yqfr/gHW47uhKxXu6TrY3Jpr+hSyWUbT1jTs9LNrV7lGqFC5P3z9woK6uhaXjB5/Oj1w3oekLBwHlr134eVGXUWUohQi0u8Jx9qNcoNeZMyfv1qko+GkNNU6tZSXgQ+HRn8D809zPG9CpJB1OPLnO4e+kqPPqhLrmVloD0sLv0Q/oJ2cVZasQDkvKMKVJxlsVg4qzpBwK+i/Pl1wBeX</vt:lpwstr>
  </property>
  <property fmtid="{D5CDD505-2E9C-101B-9397-08002B2CF9AE}" pid="744" name="Autoformatprotokoll741">
    <vt:lpwstr>G4es+6Jb+LocurHfho/BhR9xrhoi/fNTlomwxfmI9jmUsW2ogHLKtXvLChagrw4JosTnFsFXuaFcOfuvlcepzXjpQxTpNc07S4hPGDcXP/o27ilSPnpVhTVp6Znykqw23CLTKp8/Mpk2OhAi1aCB0hVxWO0UFXGNY3KPUU708cO8l/PGrDYQS197GJuBVeS3a5Zl7ENlX/22qkUF8igfsXoXUzYvx6jS921qBDHEk8lUYv+zQikVYa9kbgB434O</vt:lpwstr>
  </property>
  <property fmtid="{D5CDD505-2E9C-101B-9397-08002B2CF9AE}" pid="745" name="Autoformatprotokoll742">
    <vt:lpwstr>RDtfQ52oWBRsdegUKTHA8YQXOeqsJWcI3g9edmnE6CsZukll3bYU50msdZDZZlMsrlK3dRgxw+CJ0Y/90y4SKigi0vXhwpGt1s7MgMezcRhmD3bc4USXT1jGGx6f12+/l01SStNPKqnVwvIWPu/H/mPG+6rs3KAZt1mznVaUptuTHKPZC7rhkzEbOodk3BoOaSZxoqXte5pGCiHHLw231YtWeBYMq1kwcM9p9pi3DgqGIBp8N/Zcb4S7EtZ/8ZL</vt:lpwstr>
  </property>
  <property fmtid="{D5CDD505-2E9C-101B-9397-08002B2CF9AE}" pid="746" name="Autoformatprotokoll743">
    <vt:lpwstr>Kn6WRjPwbbZrVW9mJpJ06boLJ+02r4u7Yf7bPltIxgieE12vzqU19RY+6RU4FDb6ZMVUITtyo2k0bbbAcnbd5nJFaTly1+ZH4K13/1hBravNeXezw8LnuTS3vevG7TnckWVy8fejG9NNNwHu/S1ygIukRLg7fxhr1VC9lZEWw4MyGrlgM/EhY8WBqtggga8HVvHVehiPewmVwgQ4YKNTHVEme4bg1/Y5GZbXcKw01y81fTa26nS1v7bSIKqtG/+</vt:lpwstr>
  </property>
  <property fmtid="{D5CDD505-2E9C-101B-9397-08002B2CF9AE}" pid="747" name="Autoformatprotokoll744">
    <vt:lpwstr>JOEaYb4w1sYSrbK6SHbvVOMJcb/v70BOXDaEwkayaHdYycoeEZs1Sj/YCOj1KRcHzeYUbHbM1o1eVwOpNn+F42N6RuuCFszUlS9URw2CyLsKJnDR5M+oLbTv67auohht91+/ZTJ7Hp/pjgCe9RXGDOZQL7x+X9hKMV2tyC7OiG1hJnSbMY/Ja1++Dg7h79B4SoZrY0xjDSLlYf/EfsBZ/vR1N4Qk3M7m8kRisfF+4i/HJQO6Bluv/C0+VuE/Ehk</vt:lpwstr>
  </property>
  <property fmtid="{D5CDD505-2E9C-101B-9397-08002B2CF9AE}" pid="748" name="Autoformatprotokoll745">
    <vt:lpwstr>9t8UcU91B0a36CvAHU7ZgxZJZVv9W+VtOyMRNm0MU9+kuwyF5WDJjXNABmMmIhv305fTPIZlw0qFMZLVveCAChT09/pFhHafU4saCUFWWtS5O1iv2uTN3kD3v1tvtC/pi0iFG8lujp9OVmpzMQEiC5yKbndPH03i4YmnjuZFclYy/mteKeE318h2LcTPfQ4T9M8dk47vIRNAZMYxKI+M/8etjbXuxsupuZplMVZIjI3VjDMkhylWi9Bd1TAoCcF</vt:lpwstr>
  </property>
  <property fmtid="{D5CDD505-2E9C-101B-9397-08002B2CF9AE}" pid="749" name="Autoformatprotokoll746">
    <vt:lpwstr>IBmcK0S5azAhcT9iOEAzJQgYdX/zF6p0YQDjlF6IiyOO7Sn7g3FHUAh1awS33b3jcePUrbQo7Qtdskm5P028Bj2uVlNzJ2PtR22BCd1UsGDHJWvTp3jJzLMop1X4pJkVjIJLz0Cy5nQvUWmeM51FzO3rQewkv44xui4qjfKy9bc2SK3+GHPFle7lf51HNFm6l89vfXjRDdIn10H5nt47Ega4TwelcsTdAmhAxyonnjH9L2gKWOC6iJoEyOEktZl</vt:lpwstr>
  </property>
  <property fmtid="{D5CDD505-2E9C-101B-9397-08002B2CF9AE}" pid="750" name="Autoformatprotokoll747">
    <vt:lpwstr>p50E4yz3+OkM0uh3fYwff+ZqL+FyKTDgJH91dc8yfVGreJ/nxlm8wwbe5Us+97pOBjPv0JcTxvK1Nl3hofN5bCawuMVBuc5rNw8TqWnkLDoy0+/UmCyg2L+dNRDoIndQJrPq5esvEdc02AfRiuAXOdravnAKZYfhL6ueNcLOOv/lvXLHENUpGO3uWG2Ze7bGhdSn2Z9I+OLMExsvqJS2zBY8XWYtKB1roZZ37KY/QiekpV2N2bLs8bVx98c+Mbh</vt:lpwstr>
  </property>
  <property fmtid="{D5CDD505-2E9C-101B-9397-08002B2CF9AE}" pid="751" name="Autoformatprotokoll748">
    <vt:lpwstr>Z4wHQRZxcIFDFfOJwIe/ry7zITzy5EkifetIlRXdSFTZlcEm+bEX8XGxPJP3rGxHFtw0XMNrxWxogmuGkqbqBpVescHvRUYjRwn7Xav9FpRsavmIEk430VnT29NnswRcWKax7CXGji5TaeV0p2RJYlNkE2Ar0VwK2736QqQYzK+Tp0yhU1tO6HSKqPoaqAneV4l98IL9/smnJLq7KVDfN4vpyuJuHqW1O9S02necZPeL++Lba4TeSBzyGTkL741</vt:lpwstr>
  </property>
  <property fmtid="{D5CDD505-2E9C-101B-9397-08002B2CF9AE}" pid="752" name="Autoformatprotokoll749">
    <vt:lpwstr>o7bkm2QxRqV+mIk8ZAAExpwh1Z3YOs++V4e4j5DsO7ovwBj+wh3BAmjuhLATDFTa5r8bru602Qul57NE9Wv+pYmq1l5giCjq6dzXeK8BZ9fr0KhfYkmEwV4dgi79T9ZZQcaWetOFnxHQvqOJvfNi3paoGaatKjb3PgJRl/g9pMLw2wV7m7wE4LZGgsHAzrsrAa3q4r2CivoNrV5f6qNl4wFWCTZwwSL19oZSpp+ziRYEQDpKGEegxJP+ow9kNwb</vt:lpwstr>
  </property>
  <property fmtid="{D5CDD505-2E9C-101B-9397-08002B2CF9AE}" pid="753" name="Autoformatprotokoll750">
    <vt:lpwstr>4GF5Cr0umSsJ9kuxY5iEdlsYEtgUChw/Nz0+L2a+askqu1oXKeN5BiCOsF17NHFXXRLNLARs1Xsrip6KkCY7cxixZzXGAT9aoxGllSme2/RNtRWm/KHqQzlIB6mT52ZCYobx+fj2q+KhPGUx/S2LYuAkfli4SQSgdXCtk3+Uefz7OvYps46zmY1tVCjhX8TA6QqmKSzRFnz0rePYFs7f4LJyBXdE5VhXaYv8H8bLKDi2HHft3SO50URYw5RDYPq</vt:lpwstr>
  </property>
  <property fmtid="{D5CDD505-2E9C-101B-9397-08002B2CF9AE}" pid="754" name="Autoformatprotokoll751">
    <vt:lpwstr>7uRJIy+PPuy764myhPo9PESyFoh87LWA8ywi/8B/Ju1VZMSGnHELJW8MYkyHFa56B+qPjcgEFsi3VEPgWxts5yOi5wmS9aZSuJ+dDMBx6qCYXbTfiW/zUhz+YBwpmVxc3dRKeBkHpOBUmFW/gejDncGHE4UbAf85gxRtl0YcDVX1QNSeyTLEsFz3z7r9phdc7xCjx5EM5qgeN6TzOZZpaodM71y3UMogPoLPhmvLRBubVLx6h39nY1kXfJFZdfY</vt:lpwstr>
  </property>
  <property fmtid="{D5CDD505-2E9C-101B-9397-08002B2CF9AE}" pid="755" name="Autoformatprotokoll752">
    <vt:lpwstr>4bU/BhlWV1fEbUbdeOPcjLfhDHxo/yTzsu3bWTXSpvEtVxhXmeCdRmfbNVlJlWvmbTiRLbIR5mcysyBXIqnNIK1CzQ+bZPXwBLU7CB3bi8fzmA+WGTUnHcknnNjFAQxpPnpK8v+Kj/f+1U6X8WW6PGJSf+52PRJXI7r5So8vDoL7AKuF8TMJ9Sec7SjptfVoXG1uUANKhfoEC887CuqGE29PIex8bnRf3+nbhZeaaVA+DVgu8iLFNqneY8xJiLj</vt:lpwstr>
  </property>
  <property fmtid="{D5CDD505-2E9C-101B-9397-08002B2CF9AE}" pid="756" name="Autoformatprotokoll753">
    <vt:lpwstr>iJidO0AnjlusLV04G7sEXnQC5mZz7rgUYhsAV45gtjh+6COkywVse4ptBcwPbY3LNV9BytO3Jb41EBtH72GO0O+czGqkRQX939qEspjdWff7YHJ8HF0DUfCwj3G0WxYNetfogzfW719fT5edgRrrtx4o/xafRoeCVpmmM0GC/EFazBXBi/O+0MSQNvm1OeE8y9qdlpDcJXXzOZi/uvXRqimkO4EzlXEP//+x8MKfKdyNbtyMIqjiroqIRPWiJxY</vt:lpwstr>
  </property>
  <property fmtid="{D5CDD505-2E9C-101B-9397-08002B2CF9AE}" pid="757" name="Autoformatprotokoll754">
    <vt:lpwstr>WD7o6VeSRDPgobYoWupA/8s79267StIJTd2BsrBnShQfM8MOjAXyi9Z0g9Wr20/IjCwb1cGkRb1nOWbiUV+zOozTxpxnRniu+V4TIeINpA8ubc0yneXCtBfRBrPD2bi7Rgtqk+rTWt9Ck1RSLvalhRtBTrYi5rukOqzFtzSMGyTPADpGUF59jCJfDltmf7h5leIXK+9JS8lJRjJymM6A1Cah6/5Zy2uglChReypJwOxuHOuFTY6IMYNK+IbKwfc</vt:lpwstr>
  </property>
  <property fmtid="{D5CDD505-2E9C-101B-9397-08002B2CF9AE}" pid="758" name="Autoformatprotokoll755">
    <vt:lpwstr>JDS+xzqnJs0DdiAuXZpoMHTzUFYysnbQySkLZ9Qd4dzUVj7PQFfPuDT5BgQURM3ZUtxIVhCTpKt0wVUhKSYv+hmdGgSKcrZg3fRVdAFrWbAks3qRf0SUNb5Pepl7otVo9GEIpgkrh/zy8j8UmB9Kib9/ag9fknwkDx+/DUH1EFgNpm9HxldOboikdAFHvOhvPdTgj9QtjLvgV+3Z9ytfKNyAbBknNeqHxp/iS5Xzt3CayBl0URSwX8RmOnY60f+</vt:lpwstr>
  </property>
  <property fmtid="{D5CDD505-2E9C-101B-9397-08002B2CF9AE}" pid="759" name="Autoformatprotokoll756">
    <vt:lpwstr>f/7ynq93ZLUiNPPKgVvbX3C/Jx4f3X6hl+MHW4BLyYK7umsIMExozNJUPq68UDh9FxkcddPaU8r9ZDVCrMjYVWsr2VtNCdFq/LkNkCDSrMHK80FDR18hhlppS7wVzLzqllk9d/ZQptH4HM+JPLoQ3X9i6uGiqCoO0rg+EKn4Zwns2P25JcLHI3X0UhtH9+oowt5KyMXbeFz4LLhBuJba91VFZK9bbDleSYNZZ6O5NbCcO2VEIQjy0JP3oa5dY/O</vt:lpwstr>
  </property>
  <property fmtid="{D5CDD505-2E9C-101B-9397-08002B2CF9AE}" pid="760" name="Autoformatprotokoll757">
    <vt:lpwstr>mHwNj6Z2/TvrkE9zlwn3m60ncr8hn/1RP2iaJwcTFDswE2zJoE3yaSdLKil77Dc88TN5pHS34NlC3wEJNEBsriqZHrPVboxSojezxz1zRCXPssaqdiT0CuxtMUJgLlyjVzx2C2mZLQDErxPHaMBBkNifjBqPoV6jVvuh1/YIxbrjV3q5Zu3tbVmp7cbQhrGGEJAlL8vED/v3EJnmbKeqzhPuwvAk6kDJRgiceBtdsvr2zZL9HAj3EI88bVclB23</vt:lpwstr>
  </property>
  <property fmtid="{D5CDD505-2E9C-101B-9397-08002B2CF9AE}" pid="761" name="Autoformatprotokoll758">
    <vt:lpwstr>F0JzoTR8MDtX3Wykqym7r1hNUkCwu0Xyf34rgzAYQwVqENSFleBiYqWWEomKJFmoZOKRkX01/BwvFAMyHeiz+bdIdDxb2PtH+7zSsiCJkZHL0Z6SdKqTYwXunARQm2+b3Ev4jjwUJEiS7eFjlCKLn1nMSgbX+UYR9374EF3BHJmMp8uIFNcaM8FQiVgVrdYPMyiS+bFbBd0M1oz6faZ7L4QmnDWsP9l4GrZO1v5WMbBOj/8hToF7H++txUECpaB</vt:lpwstr>
  </property>
  <property fmtid="{D5CDD505-2E9C-101B-9397-08002B2CF9AE}" pid="762" name="Autoformatprotokoll759">
    <vt:lpwstr>3ODtMGrqyvQInZBY1I6bMq51vkIhxyGEVyKWW87VCoDLeaWm5zm4NTugi8i3zRZB1ZnqGtvnjx9XQtvvucFS9+YkLwW+noooBM+zSLDY7z3N1/TFNqepAZ7Q2L5Kk98tx36landG1S+nU75uH2Vm6d/wd8LhTEUyWxoZ5UKtSxgqcHDlBst4LTGe2AcgDTRS+uNJHrdqK3tVnoc/l5M8247YmuRUFyDYeIWzRubQyA7tHTf8viAIXYVk52SR89U</vt:lpwstr>
  </property>
  <property fmtid="{D5CDD505-2E9C-101B-9397-08002B2CF9AE}" pid="763" name="Autoformatprotokoll760">
    <vt:lpwstr>ERO0ywPpzi7AN6GGiHott1sfSKenN4e2spRJWwuKMYj3/QWUAt/mwBzzjzpVzOO3pakCkI51wldqa1wLPHuAaK6wpyYVtpOLgj+HprMj2klN06d7ke2WtnCeJ8WvAfdRX6SR56JTmI4fVUm2kr/gEjaW4Bf0HNiicDzOW5ExH47qXJKR/ogVxNmcWnwapAeqqB+UyG48ES0Etb0gIjXhZqIpJmUe1EyF2RaXQWgckjijcHgS1Xe/3G4UlW7sYwd</vt:lpwstr>
  </property>
  <property fmtid="{D5CDD505-2E9C-101B-9397-08002B2CF9AE}" pid="764" name="Autoformatprotokoll761">
    <vt:lpwstr>oxALkKyLSThsPSMzW3UVIh+v5rJcqj7MRyzce3SJqIqwjbj/JAA5Kd1eIzilcxWUUgJr2ry0JvXcPDVdO9YxHfw9Y7KsKiRWSAmd8x1/6hH//xFsssdnYf4x8gIubM9N9CCPaHlFIa/ii89DfXbI+Sfi1PlmponrYPmUC0asmSOHfOc2XrMIOEhKUf+4rFjrsE+wCJ76t0VZK3bHmm+WyaYIrqTBgP0N/fNuwS1DYsMrqD+2Ro4PnhSnxQpIzcG</vt:lpwstr>
  </property>
  <property fmtid="{D5CDD505-2E9C-101B-9397-08002B2CF9AE}" pid="765" name="Autoformatprotokoll762">
    <vt:lpwstr>ZOzLnS0VUO5VTbpzeMJqGvNab7d4v090TqIlCjeZ5teSL5d3xnnQzUxjcjv6YD9TH4Ldom27GDQ4eEa9ph/03XlB2XozTy9dGTa0UNZ6O/+h9VUU5kJ48QC+Fc3fKbj/uganx7Fe8qvRApCpGBsu2rP+A48SQcS8Zb5+0sofCqANI+mXYAefnCjBLAMXHbfJs9JTvo8sfQaqkDuG74MHTyrZ7m1z1DiEyy0nVXgXyjtiDAkxi0Nhcrm/ZLHTtfy</vt:lpwstr>
  </property>
  <property fmtid="{D5CDD505-2E9C-101B-9397-08002B2CF9AE}" pid="766" name="Autoformatprotokoll763">
    <vt:lpwstr>BDOzy5kL2ZlAA8yo93pV7tgD1zqRe2iEww14TragJs9UmDGCZ/lEECedTW77O9msGL3X9fQnyCw3iUsuzXx1Nf8R0pWvRGU2mUtEo94Ey3glFtZv/+5p7/+YFWHxEHUQHRoomKKOrQ89OiHmHr5ADwL7R1Z7QF8OhM4e28pJ5a8QsScdWWnjb75nAc3ipP+4A2I/0pb9dumy4r+K9jaVOTX2673k1t69zaEl1YG9mgrpcQU1eFAAh1jA6C6OpVS</vt:lpwstr>
  </property>
  <property fmtid="{D5CDD505-2E9C-101B-9397-08002B2CF9AE}" pid="767" name="Autoformatprotokoll764">
    <vt:lpwstr>JUoDpxcztNVPxGO+yPukGPKvMwvV2Qv2Pbtjt6k4BAbkgK8NtXoi0TrPH8gVwjH6j1DV+cxxFq7/avr2RjIK/v64oTZCUvojlzYFbB50k/Dd6kRzv/9lb/M0nwPHLrZ0t70jta0qQJfGgPMKWKvuFuDBDzxzdrU51yCxikl7tYG+yra63u5XPv6e+SW7YvLbJj29RUuG2s8QAL9CVQsuHhXE3i17MhK4KteiulhZbIIpWqFpQBGI9u7+LNfgFbA</vt:lpwstr>
  </property>
  <property fmtid="{D5CDD505-2E9C-101B-9397-08002B2CF9AE}" pid="768" name="Autoformatprotokoll765">
    <vt:lpwstr>Zava+qad5lZbz3vzQEPOEsQVwecZWcY15w0ONutF58LW/mnkf2zGLGa+xHb0W5I8CIbqVAnu5Z6KdnQiSALJn0gSq+Nr4bQebULsX75+0BL1mqb7gDGXc8bQi/ttBgGzOm/ZdwMDeHndfiqn3fieUFl6iC2PNFvgwsXtEp5V6nu7/vE7YcGo+cJQBh8MtXGw7tQJTpTkSR6JGouxMCcDGUu/rQW5CVeJLIN+/jxfCss63jepT7J/52Ij3ixNSaC</vt:lpwstr>
  </property>
  <property fmtid="{D5CDD505-2E9C-101B-9397-08002B2CF9AE}" pid="769" name="Autoformatprotokoll766">
    <vt:lpwstr>l+VoKwS18vDysXdBEz8qayRBo9/gx7C/v/LkgRqoas9Ss68Sv4CfyrGHnJ6t3fFd/u2U/mB2NNQkfZH8hAKlnItaAu8TIAUVAnWUNeAiDrYKosBo+9Oo59GaORELs6SJNBe2XE+ZejGnQpb4MthLnRwtzrbu04ss0gGHwfdjb1mZyACzTUT0PGBWAaa//Qw/gJ+nghFGOuMYHySJzsJs7VFYQhkDze1k09SjRxlx3olncJXKgRshI+mwvWFvpjK</vt:lpwstr>
  </property>
  <property fmtid="{D5CDD505-2E9C-101B-9397-08002B2CF9AE}" pid="770" name="Autoformatprotokoll767">
    <vt:lpwstr>FhpI++B1N5zJEgro6XXYP0cU36QU967fl79LWM2CowzKWXWGYBarUAt6gO3DCxZE4ti2x4/MwCxbIpP32r10iY4Paw9SoBw+C1YGf8u3hKhf54g7XM021JVvm4HQUg5LcvTCEw7Ryob8HmO9aaZP8XjVjLivIsw7dqVxjhQmlwxPWVLf+1S3ICGOsbywP3Gh1NYLVbCe+KvoGrmFoONfoQlrInguSj89ixYfVEWUjtRSXFF0dbyCmVOw5DbirY1</vt:lpwstr>
  </property>
  <property fmtid="{D5CDD505-2E9C-101B-9397-08002B2CF9AE}" pid="771" name="Autoformatprotokoll768">
    <vt:lpwstr>JVs3Wcv7tf8F+rn6IL1S4Zun6ADFYf4pzezxkyrMWaviz2c/SPwHHeiR0WC4OzRKbn7ndR93tgEctl3BI2Duj6ja4EfziNW20uNW5YmgX8oOupKghI534a2cL27hZk22kainixh/7StbUr/YCcQtUboYzTKWUI5/jAD2/dW8Ur4IAnJbyxsB8LGYyK6hdl0iDXd8kVsD40YXWeUubNL5Jk7DrnfjDfB3OoawfkVPbnvzE4hOxtFgrizuA/UNbJ5</vt:lpwstr>
  </property>
  <property fmtid="{D5CDD505-2E9C-101B-9397-08002B2CF9AE}" pid="772" name="Autoformatprotokoll769">
    <vt:lpwstr>2dy1Mx9MOVSSJ/qG5JJY1J7F9xAJSYaQDLYVnaIe4uU2ztMVaPmfxBaYRmzQ9u9K8fPTxaVW9vWUrz1DcyyFYKxZapqOKBZuIPx2eaKcbCVGTkgLaXHgadoEmM1US9PaFFBQwjQOA9afqTMG5SwE0OqvdRE4qFQ7nZvG373eWbJWctWV5k+0ypYq3tel94yfyw+AFLRXc8panS4vIrqPfer7AKsu16cmNAF/xf0mNbHDwJFj6bUvCLT0EoBUDcd</vt:lpwstr>
  </property>
  <property fmtid="{D5CDD505-2E9C-101B-9397-08002B2CF9AE}" pid="773" name="Autoformatprotokoll770">
    <vt:lpwstr>b8rH8bq6UWQoXiAhjT8yBSMMq7TTfpP8QMrA4rYObe1z9QdkN+5yAtT06gnfDd+EyQpIuOkfUjFheka//oFyBIl7zq9ZU3QUOdFUIyJnHETOGBIYr+aq/knRTuCsUW5Fvh/7j9L9wqmLVcI2b+JyAcNtyNJ4rBgMUTAmD+5uml+di+9Bo5XOUaGPbciQWzJJXDt86ew/hyXEyQrRrDAQlIZEy2r06JwanVYfGFmS3lCSKVbK1VMK2Oo/ZqUamDK</vt:lpwstr>
  </property>
  <property fmtid="{D5CDD505-2E9C-101B-9397-08002B2CF9AE}" pid="774" name="Autoformatprotokoll771">
    <vt:lpwstr>rfSXuxhUOo1gdnZLs+io7FxbFNReHgqLjgvDqaCHO8kGZpgOujEbHFHqiLBpy5CeoaKwg/ikv9+0NiWAKvf0kt2k3gnejcC7sVkB0BGEUYFvJ1v1PqHQoMCS79dSHeYnP5Omvnqt6JUupIkuj9TUAAK3HcjIIm4I5HYhMMUTGuBdLGnsuRAF8b9XvXI8hqEY6uStyvypGXGrEbsDVk9NXlhVI+bZvi/qcHqWQBdO82QcNzR5Du1cl3GJXpJkJHu</vt:lpwstr>
  </property>
  <property fmtid="{D5CDD505-2E9C-101B-9397-08002B2CF9AE}" pid="775" name="Autoformatprotokoll772">
    <vt:lpwstr>jq7E5yBoBxLBkA+Is56DAvMW88jgS9gCRxosjJt1vzPzJsxmd5R5f52sNx+rGgRgAtGjNmTeoNCXKuhUux59Wx4H0naYPt6UDZlEs39wMyG5qYC9lPYQD/BF6BJgtEMN00MD536Yfm1eUYqmszTtl0Lwpi8Cxq4ML4rYJZ5bWcLez2kHHPmwe+dgbiIAtN8vFUr+/SLeTh/6P9MkhCSpwddFZS0q5i7YLPIpw4T/BvKtIDC7vKA8cQ71rZ1x1FI</vt:lpwstr>
  </property>
  <property fmtid="{D5CDD505-2E9C-101B-9397-08002B2CF9AE}" pid="776" name="Autoformatprotokoll773">
    <vt:lpwstr>81M9cdbKiERVdvMtIrhOmrt6k7I4baeXs+WbbMlqUJB+i4e6gzfSb9TSJz/u7Q5ahC7xDegBNYH2VtzDJDhZxPgR19aE7j9xfJ6Tzpi/b2KnEAbxlWOWt2o0E7LyGc1jmV+to7Gxhf3wo6b4+D7AF55HbCkdwMjbqECp6Ec1GdPVhT1D8UjKCVYWdjoq3wXHxDrkLFyPK0nMHJ46w6Bz/SHfLKmSr8XY20tYtgPg9Bh+siApEvShH2VazOLYEcq</vt:lpwstr>
  </property>
  <property fmtid="{D5CDD505-2E9C-101B-9397-08002B2CF9AE}" pid="777" name="Autoformatprotokoll774">
    <vt:lpwstr>0Ap9e9VCVi9ZxGJ+Vevdl23F6IIaEExnG/NCi32KKfoKB8p8+g7Sz1Ps+nzTSOObaLqFHwnZHVGIrw4+TAGma25MHxR+hKABSZBsH5P4afUNVoa93P6fEKjqqRMAWrAv5Xj1+cN8ZL0TfXGN4I6mNQH8T8extI44RtEnuPZiPByUlH+5/9TQEK5h8Z9UwbcwFAuZbE3wcr615NG+Aj1MyFS/DP2NIbDzln1Dim5IQz16vLQ6iRoZA6C9yz8iFhY</vt:lpwstr>
  </property>
  <property fmtid="{D5CDD505-2E9C-101B-9397-08002B2CF9AE}" pid="778" name="Autoformatprotokoll775">
    <vt:lpwstr>Nwslyue4fsrH5+/8gOWw2I7VVxcOnJMlbraJLLp/7mxCzhDcx6k+8ajM3YJ0jDzF6AnKczUldrxosH8YBxkpwBVuFjXG4jOP7fjXKWI29LHrqSE4VqsomD0TxkeD55Wh/9y7vMcF2ytTf5cIPLFiQX90KEAKEcKS5f9OMqcNh2X7OL3YQwtlLtkFPzH9+dG8x4dea/Kww/fcvrY4cK9H8jPFScP2GNlUT5FIPKkHQNZl/dX+lUUD0k/3zvE+xZs</vt:lpwstr>
  </property>
  <property fmtid="{D5CDD505-2E9C-101B-9397-08002B2CF9AE}" pid="779" name="Autoformatprotokoll776">
    <vt:lpwstr>ueRwscd3546x6rYHzbH4zPp2qsqFCtghmMW9X9WEKFBBZykiy25BtINsH7rWGU42BJDnW8MU0FJY5btVuknFWQGmVFUolPtT/IAN03NdsgWADMQ/DIyfr/u5Ehf71IUNM7ECPxfe+Dt+x4Qw5F6+mwrAEtN6WkT289Ny0DP7ffyD13akQovrKwu5dxvCIdrNedX3EUYQmoqougiHaOtzRBvt5vfeE+zSTdBaxrRd0Rcm32+Mh69a12zP87iF06K</vt:lpwstr>
  </property>
  <property fmtid="{D5CDD505-2E9C-101B-9397-08002B2CF9AE}" pid="780" name="Autoformatprotokoll777">
    <vt:lpwstr>gbszbY6s/d2oO/Xn+Hce/fpvhr2cI5s0ZwvPsrwB2iSJUrbF2z9QF4ROu5NHocES1rcsOFC53DnKzItixggIv084avL1eKoBpfZd0nG0Wjcal7t6sGDQCpP/CROQ9fqPwo+jjUhpTVSUXzrBJ1sVerz26pzktpUDI94ySuf9Mn7dCyT7eORCoqAWimVbI5iFKP3FxAy9/F3DaAJvvsBXtLRan3nyDsJpJzVa03XkNDI3e5xjIr0s5n1njza1n/6</vt:lpwstr>
  </property>
  <property fmtid="{D5CDD505-2E9C-101B-9397-08002B2CF9AE}" pid="781" name="Autoformatprotokoll778">
    <vt:lpwstr>gmM47XCriyMJKRi1RFezSQlEFswA1lNrQ4MauGh6EEgy3cHyaBzbwiuYNJJchTp3I6vQ1UZdhXQ+ODHd4iZf7j/OWUEd4HrcI4WoHS2eUfSBfAIJCxulrveAcN4aJpxMZDuku9qk/EgamX1QKLpHe92phDCgAOkMtSSfEUlLgWAXY0vyCbfAujCHXV296AyC4MH8oA+v5SQKOHOFHNqX6cZdcuFqPZ2ypX6TkijnQxChETyV0U34NVYBM8Wpiuw</vt:lpwstr>
  </property>
  <property fmtid="{D5CDD505-2E9C-101B-9397-08002B2CF9AE}" pid="782" name="Autoformatprotokoll779">
    <vt:lpwstr>6mQzQnpcApErlaskzre0+4D2X4K7ugrViL9pTK0awmvUJWc1+wk+MU6hJmyZ3QKt6JQODp5ux2RMiPxLrjbP0t0YswzgHVoX0mhwybquymIL+Wo2xfW9FzGp+TVgWWmiR+QHlgmUWAujq98TEvHzM3HukcufFmw1d8YdEunwV7cx5CNTsYQUR5bA8Q618lyq93caNOl8XQoOb2niMPB+eXXkEydS134bWrTm03hVD56TsAITuk8ZzH4v/c/CG87</vt:lpwstr>
  </property>
  <property fmtid="{D5CDD505-2E9C-101B-9397-08002B2CF9AE}" pid="783" name="Autoformatprotokoll780">
    <vt:lpwstr>I4jUl2nb1nVPHoJsRSfA/bjtXm0ewmUXdbSEe+L74LBDsqUylPbmbJue46w58nPNQVG66BIKxko4FWipM6vuoEvNhxpCKnA6hc+2REpCoB7oz9cs0n/LRSFDkwITc7VXD+StvJZ5eXXfLodnnXBbHdg/1FJ+E8ovTVpWraARHFxrS6G/0h1UNC8C6N7TfDhl1D2Tk7x2foNhEG/XhwwLjbi7edqfj8wUkqqyxjyCNmxZ/vo8rIBJAj9ase+tIVK</vt:lpwstr>
  </property>
  <property fmtid="{D5CDD505-2E9C-101B-9397-08002B2CF9AE}" pid="784" name="Autoformatprotokoll781">
    <vt:lpwstr>dTXuMByjSvk6sg27cJOTfQfR+HaimW8U1r+iBXK2fWXodoKXKWwaKe82sy55mQ6Sscjq++hZ3QdjTDxPjcQJLWpJzEQOYZWEPOkkv2Ie1LLeP9NY1c4zx4INh7mzrB0FpirFkbKoFkeMZOLwe4L3Yc4cyNIRm3NtfCjVSBSXPE05kl+PMyrSKwV3y0Rfewf5Aw0lr7WFsa68loGAdWyVP+9GQ5AA50o4xA2Xgh4UVBW8DNj8lqav8Br7DXGiXPI</vt:lpwstr>
  </property>
  <property fmtid="{D5CDD505-2E9C-101B-9397-08002B2CF9AE}" pid="785" name="Autoformatprotokoll782">
    <vt:lpwstr>+3WN4q2qFJl13wQLaLt1PXY8yIdiVMOa6+pF2H/fWboV3KVbz9rtkSMDuV5LLynbe3junLOHjngBlsgM1Hoh7unDX3rKhEFytW78IUXHk2695rv/qdPKY0oZ3L40LXC++8Cl6E4cSOZ7XjuIA91dipW4h4Nzy8ca4vqW24s1q3LyudKbpoKTBngNRyLGqu/B2Xt5rstKntVglwIjF1FPX/1mscrkykLKBsfnn9UAi+WvR+uriLvjhfS1SOdFayu</vt:lpwstr>
  </property>
  <property fmtid="{D5CDD505-2E9C-101B-9397-08002B2CF9AE}" pid="786" name="Autoformatprotokoll783">
    <vt:lpwstr>OXW96nWdrCb1HeEgqSHu+5z99BcyKtIqHyYrh+z/unV4DB9DGCj7eV13lPD0i4v0R7QoPts2hZMdANehre/ty+BetcQrdhxwU4LlSVWVtrMGKuUNHIX07SIA38gsbpU43dFyzl0giJCg1K4Ya7pQdlXg36zIcE9WdhXr6U32dUrGX5rcal1z52YendbWV+IM5a0X7S/uSD8RL2CLcXjke5Cq3GD49Wjcg0gGjyxuTOYHEYPG3zk4BVX0DfwsIGg</vt:lpwstr>
  </property>
  <property fmtid="{D5CDD505-2E9C-101B-9397-08002B2CF9AE}" pid="787" name="Autoformatprotokoll784">
    <vt:lpwstr>X7MHkEM2JYdcKBjbAcOrPJ095WyZyDjGmx++55SqRNo2iVVffpqk9I+p33u925RvwZtxAYDNkN2TS6kkp3Q9kCcRsk9bkPny7IY994SA68IKA/Zj8Rf8jZoNgLG0FOmQg43/GgHvHjvF/f5/i8SnSuTUlv28EEiz5lyxAE8EY7+/ljLYpmbrGLfsN0dSUYEH1DBQyLT27zvqBzLwk4FMU4nDvwLOMq3Ap6PktLVVZLxWYahmRqWSZwViN/sKvI4</vt:lpwstr>
  </property>
  <property fmtid="{D5CDD505-2E9C-101B-9397-08002B2CF9AE}" pid="788" name="Autoformatprotokoll785">
    <vt:lpwstr>LUql8yiPu6S2RmaP6cT3ktd+OG/KLN5U6wZvwtlB/III3oolvOHVP/a+C1HpRBw59fyBrFzfIM51ZuIV0DujkYXpnFYlWrwBkJDSgqdB0XtBuyr++m44WdwHEbRtgqKo+/dCaXfvwRQ63OEenmGgxZxOv6Z+QexeDs4TjNe9xIrXAGL/VG91hdTmwBBZvkcbpMj6rCOllJWoGT0GzqDyEF5pnBPe8xxt/hRUp5UnV74BIqJKIDvTY7I7M1A1P5r</vt:lpwstr>
  </property>
  <property fmtid="{D5CDD505-2E9C-101B-9397-08002B2CF9AE}" pid="789" name="Autoformatprotokoll786">
    <vt:lpwstr>Sg776Ne3B1INasQPu5lIuQCsa5bQ2i8yWuVlF3128yjWkh+5R0zhfxARX9nKqZVMlqYCOFBRFplitL53sXexOC429kEI/rP70r0rLB/GopnxcqPUnCyg7tB9pFI2M9oYd3pLHkFzdlx2sfON0c1kdpAXyBxQsi6MTkr7CssxarYUmx+En8VLXo8VV8piSFKP2HiF1Tb3wiLRzfQn4gJSzNAFNxTtz0iTPEGzzLCYbNXhyedxi9Kk2zMhE37KtJ+</vt:lpwstr>
  </property>
  <property fmtid="{D5CDD505-2E9C-101B-9397-08002B2CF9AE}" pid="790" name="Autoformatprotokoll787">
    <vt:lpwstr>GkMG0HtWYSHHSgKQ3CeLsJCMUzsM26sPEJTrbktFtxhiP7faMaPm8ECGy1DDQJhIXj41fWkRze0BfvMca6XB0yaN9CD2cid3MrhrlFT/K60mWssvFv3qwWKmA7PwVFlV5xBtcAh1RywTn4wlLY7eGemmw5dzOcN/GwjnGNnxYeAj51blYcQ///GhukB1H4sgf4rtlfjBxBGyKPAtN0LPxp3p+Y0TfjNCinsMzTwmfB+IMuVIQl6yrWxrtIFGt/I</vt:lpwstr>
  </property>
  <property fmtid="{D5CDD505-2E9C-101B-9397-08002B2CF9AE}" pid="791" name="Autoformatprotokoll788">
    <vt:lpwstr>//fRIlzEu1bk9V6FaN8Y7Kqh2OcCmS+KnZDmw4SCH/wXeSlKABJopEP+wLry5CeaPfJueLKlhgQgXi3rXUxB2OSNE3Ke1xkgNu6Nvmc2e4pVSyNsH8V5AcyEfaYK808UUy8n40C1HOVlo5ai5Jc0V7wlGZYotTo8u78PMpF2COV/Pzg0PuitMgpz1idqLmineg40zQnReTa9uFFRhRpOitOdIkjLziUTL5/46o+boBvGmnsWq6/W7EVs+H5N8sL</vt:lpwstr>
  </property>
  <property fmtid="{D5CDD505-2E9C-101B-9397-08002B2CF9AE}" pid="792" name="Autoformatprotokoll789">
    <vt:lpwstr>iypB7VnjGUVumXj8W4TuklohV8ajOaVSYAlxxvco+Oa39SQujLEAr1Pu9smv+9J4VhDxNyJ06+MdyCkK0ae1iRgRBWPVR9nmozXmT6DA7jo3pjn+KQnmXjVn13sUiHubUk5jLmuP1yJzXRoJdEcbzW1m5nIVqTDtlqCCeUFF/ppAyywrhrO2NHALrpx1OcJ7zhU3u7XxXHWfBRK4DgFGBm0c3H0jDywWyk7+sKo4D3TK3Gf2/CaThirn4cL82qv</vt:lpwstr>
  </property>
  <property fmtid="{D5CDD505-2E9C-101B-9397-08002B2CF9AE}" pid="793" name="Autoformatprotokoll790">
    <vt:lpwstr>vUoBT9iEaDM3cog85ZI1kiznT06mZprjqxVBVXCqihHJNOlFjV/bwaLIJANNCnGOJahzzeK6IqlOx2lmKZDAaiD9UQgQsKrXA16Jha1Z0VVkzvIfhCGyjD9JrZ+9P7Iyu7be2CV25ov9yiTd3TuGU4QSBuf3Wwlw6kPLHUrRotyF7QUaM15WqPk1XT48m7QL5xh1vZrKPiT9qYCHk4wQprFTJvOLQ/8bUre370AL0VfFk7Ju2EUQ8UiklBpogt7</vt:lpwstr>
  </property>
  <property fmtid="{D5CDD505-2E9C-101B-9397-08002B2CF9AE}" pid="794" name="Autoformatprotokoll791">
    <vt:lpwstr>hFuLRYMAlnsQunQTnExaK/5DiKB5z6DbQRSmf98402EQn1W/ptZD+YUsHbD71KVzCyES+Llv37ToEZ8BR1+ML6nl8a2487CORcrHDFV52MA1S1VfWMSNhJTEBee64K2pliT4TQ0b8laDKdN4cgJffOcrMgdBXWxwKBE/fcflOELWVtD9iUEYz0ue5mWzTWa2MD5rkSAf/JhsgItXC3VeRXYcmZWx3ZyBxa+nASNvCnUtO+IWNAYaJQkdm6CgDcT</vt:lpwstr>
  </property>
  <property fmtid="{D5CDD505-2E9C-101B-9397-08002B2CF9AE}" pid="795" name="Autoformatprotokoll792">
    <vt:lpwstr>/ouDfokssNNZMHKnYH+FFuatw2JqK0sLnBCB3Hfur2qDjKO1nDPDC7177Z6lq0o8iEKFr0Iczi0OhTTvQ3fDtR3oi8yhfUwdzndxm0PhqwBshvp10G9BrSW1gF7nl+d+oDmfD7bcfZE0hc6q55+EuZBRRnpQ94pRGsiAL3c4XV93DW6guTPiJh9rAvnVe4eUJVMyS3kEjFpspHnDOED/3O/NXxBbCiDuVl71KvDVGeFzL8ADzmEVfWD9oxA6YdX</vt:lpwstr>
  </property>
  <property fmtid="{D5CDD505-2E9C-101B-9397-08002B2CF9AE}" pid="796" name="Autoformatprotokoll793">
    <vt:lpwstr>52pCZZ5o4zepAy/RIf9Qh5XQTi2uzYPYR4EdO6nSU5/VqH7Y7tcWcckLnnikDsiPI+TThzoeiZubhKW9yVP8BDnMctVij+HajVhL+fKdcyWmT6rDHl/yKyTREn5Styeo4L9sDxJwIXBORa0u9GuE2KK1DJG86zgnM+kITCPiFKzQR67VAc966OybxYxsZzd667DhI7HRFpNpt/P/OyLsLe6uxJNPxHHLJvr2uhP9zO5IsUgWcCNoiwK/HLJVTw2</vt:lpwstr>
  </property>
  <property fmtid="{D5CDD505-2E9C-101B-9397-08002B2CF9AE}" pid="797" name="Autoformatprotokoll794">
    <vt:lpwstr>XlK9qdllO27O2AYDQx32xheW/ohquRT1LRJwK95Nm7kPvcN4WAhHma/FiwWeLZhA8YM8gOFsEjFvCexKTpRrLu1B219iCUbtUoI8DCGaykQ4DasOZ67Tq2J5cj0B/KcxEilb7OG2pjuQQREjTgQWfLiwQVtRP7DMfcg6uZevUlzstzBad00Y3NTltMSnkC7L8duwctdupHQ+XJtjX6q2uHYqZX/ZWSfqwwTjL/MuT89HqG6puVFpQFkus2nXYPO</vt:lpwstr>
  </property>
  <property fmtid="{D5CDD505-2E9C-101B-9397-08002B2CF9AE}" pid="798" name="Autoformatprotokoll795">
    <vt:lpwstr>XkBEc2mywNhMcK7tIiMAEtBrKwtVB8n9wyHnn5r25ZjTwscZvWOlgsy9nZegOXKRNNp1Cq0sslW5vnc7jXIrJe3bEegNBa5OqmIN3o7r9/24Y+9oP4sFNHNvsSc4gvq4afHRJQgdJaAhUFXtynTFfX7N1v08tVd3a3zk8xR7/+i+7FLuxVSug75GY+J4y9TjTg+JsvwAgF1KiBRGvaWL9owTzk2pdoB0U5wTUR6Rb/iw3VI+ORz/wOCVu5oB4Zk</vt:lpwstr>
  </property>
  <property fmtid="{D5CDD505-2E9C-101B-9397-08002B2CF9AE}" pid="799" name="Autoformatprotokoll796">
    <vt:lpwstr>3fePGTNKwPKgHm5OBsIk+EUqCN5c46o+Ak0szzJqfyJR0hKljz0/9GXtOWdGkdZC0W8/mujvlS8h8AO+0KYm6cK/opO1DT+LGAj+nP2hRWV/nrY/UxONdnAcxUAJ1XjB9B99wD9NPCr4B5rGCK+N2F2k5KUxDTCk5oEy7eyOvzLrdDEXSAdU5p3+2kgOkVRsBECUDpFwJ0qG40xoy0zGg15ilyOzDqzPwW4Nsmw+/Jn0Vg7HkAPQSYn1MZMsjQk</vt:lpwstr>
  </property>
  <property fmtid="{D5CDD505-2E9C-101B-9397-08002B2CF9AE}" pid="800" name="Autoformatprotokoll797">
    <vt:lpwstr>Sj2xUZF/Wno90GPuCBkVQMQeYujc+GrI0/8/JpmDLnzVp7e46U1LTyLIyWwywnl0tA1UtU8jie4ddsoCjj6dNHFkXSE3eAU08FIcAJyHmWHg27kWJrAAGxQ3MCqx0L4aqQVtmQOYkdyJgzp9s1tZ01Jgaz2NC47GWpjZRDRVK52QVVG54g8K6k6PBh85e4SMvxHSEXqoQUXtjU50ZYxC9+/3i6jzgDhYhCyteM7cu0Kna05RYnHh5Fjt7/kmZmJ</vt:lpwstr>
  </property>
  <property fmtid="{D5CDD505-2E9C-101B-9397-08002B2CF9AE}" pid="801" name="Autoformatprotokoll798">
    <vt:lpwstr>WMXwC2yLXu0JXjMwR7jcg2SgtEWB7wwslrdMggSwYwZWKwfSve+mGgPTacidlCLg2AfBj2C1Pkj4ObZRlpQEtx4p+QAfff2B/4SeDuSUKpy2WVtyl7qYlb++w2QycNGZ0JF2fiF8ORWiEml/OJLSHzMh0kxJmtkUH6jKxjP4/f108IFpmc4jyyKSNcETyYaMW/c7u5wa4AVHonOtR3QdNp7yNI3ZRciI9CKEqTvRVatb7gLigWwaR9SLMsVmqUx</vt:lpwstr>
  </property>
  <property fmtid="{D5CDD505-2E9C-101B-9397-08002B2CF9AE}" pid="802" name="Autoformatprotokoll799">
    <vt:lpwstr>D9L9Ti/2vMxcZPIw3MlOsvhIhbf1hqpUCZro3vspIedVS3hEmeH4t7jwR75HzwNgzh+GyJs2bio+Oi/ZCZILudUPF6HlqDQhEXXUN73bKU1XRkWDO9GtaG2Mn1DzK8YaSJ+u3YE/ysExqaRMi7AjqA9e78mHakmsgJNQ3y+Qh9VDwP/aRTZmGfRAnJuJT6MmLJb+GmFFaBw21aRAv5yHNFsTBXVTRHkExpQznghyoauhLWDuJREJ2sCMxecXW1I</vt:lpwstr>
  </property>
  <property fmtid="{D5CDD505-2E9C-101B-9397-08002B2CF9AE}" pid="803" name="Autoformatprotokoll800">
    <vt:lpwstr>+XwRSnYWDfJojX6TM3qJYXjXWUrjK3GOEamzDL8XXNi/X/N0+crSXbWCZ2G4nb+xHFum2W55WnSgL7Pd2ldXzXp2GOOYPL+Xo10UwpTKgRAbrV4Ax7KadLjc3o448t2vTT1pt+JMzqn/oXogzdhFMsgkPBi47sfA+7qJncK9iqrpROv0RLvRI1BNOdHIQEJmuKru+9C26JlNnjU7PFlBoumtK23vDu2t/ypcvmPnZQ4WkHjyuwfcJ3gUv7/lh3H</vt:lpwstr>
  </property>
  <property fmtid="{D5CDD505-2E9C-101B-9397-08002B2CF9AE}" pid="804" name="Autoformatprotokoll801">
    <vt:lpwstr>6aMxnNeqPwoYRY8ZpjYwrSgT/k2uSaf7cTTQhwnLzm7JQanCsg69mVmXwZtLBCxHkb1ChRL/JU3KBUXOg9wPvTEtnWpbnRg6AicM2S+CmJuhjH8Y7s9H1wGMWU2hnrVd/2BOG0OoEUucapAle1e92nBD63Tql9pNFAUBh2DDl1zgs6wj1bpp0W7L+iYTq+XEvV/IjvKDhe7JkCw89t02SVjZBCsmIkD6EW+JXowTAmQ+cVu9SKObCmNyQFo+rsG</vt:lpwstr>
  </property>
  <property fmtid="{D5CDD505-2E9C-101B-9397-08002B2CF9AE}" pid="805" name="Autoformatprotokoll802">
    <vt:lpwstr>C0DXOh7LAo75dGvDRZ2F/pXjTFDOk6xvoEDdLfuTJfQN78xmWqunS/Qin9zJZ/wNEyNNvks/GYvCXNtArFnBkMcgtpV8Q6cWzvD2TfBJYw64hJbbQn3mM+jaoiZGGCsDkifB6myc7kILtVwIhXwWT+4sRtuuj3LLKUOSYFW7tvwKQzLifyCUsJHJJUHtAhJTuqqo/sDxMzpKB4TOeSEIFhifTlnDGaCdAMN5dPspaHShkmRLn8K3uMaBMoiP33f</vt:lpwstr>
  </property>
  <property fmtid="{D5CDD505-2E9C-101B-9397-08002B2CF9AE}" pid="806" name="Autoformatprotokoll803">
    <vt:lpwstr>PbhBKdyNzTrWq57g3VDNkTUUBw+5NbodH0G95ZvimJ/1ZqgSTg+EHskwONfpsFpTbfVe63/eXYGfHHUa7uK4fIStZnwySTPN4mV9qGEYPHYB/bBaYYwS8cy76QDpcHL9gxBFp2n0BHsIXC0dqrHIlC178veJ2HD54YBrLPeR8pQWJ8reYK16Uv949fiUU+hkZ3yhbY9J3WQfVsQVKJUXv9TGKbtDDQefRdyS+8O3nEr5Du04Cx4B0dVbb1IPnjO</vt:lpwstr>
  </property>
  <property fmtid="{D5CDD505-2E9C-101B-9397-08002B2CF9AE}" pid="807" name="Autoformatprotokoll804">
    <vt:lpwstr>3tEP/hLbafYiuu/qjh3EiqqjNJFctzop+jUP3srd05i8g5aAejEkKTKyMJ3aZpNKxlNNwVcSLY5skpqoC9zdflv/sxql2KceSjTdojQmQDG+nbHjjAn+Wiw5TDlsdU3mCUqtrC6EucNWZWrducQRFihDGleRvADA14szUMGjyO79atrpnuiFcv/WOXHNgEPd7YrcffxqDn/xQH1NjHueB3tBHgr+InxN8RqR5IdXPFWW50F86wTAjuO9RYJbogH</vt:lpwstr>
  </property>
  <property fmtid="{D5CDD505-2E9C-101B-9397-08002B2CF9AE}" pid="808" name="Autoformatprotokoll805">
    <vt:lpwstr>mu38sOvmOuMjhZYOR5QE4Tve/rxQqVs1dEyh14MccVUW5oP+UnvbKOwTMmLcq0qDmK2dEpU7F2/fvY+PXdafhIt3nekeseF0NkNHAfZXsNMWVWrhIi5LzUqM/RU6iSKk+TGX6L43ySEE3tY0lrsYO+bSiOa9ie0kJs1+nogVZ25j+Pb+dK+bcNcV+bhv0VpZS2DdOmsgTv7ftGV1jG117xuXarEyNZyc+14NJXh0VAUHyvgqPDC41cC4T+QT4FA</vt:lpwstr>
  </property>
  <property fmtid="{D5CDD505-2E9C-101B-9397-08002B2CF9AE}" pid="809" name="Autoformatprotokoll806">
    <vt:lpwstr>lKOxGtGlZkSG+53yNJc1OwZJ0hHsN+7NGjkJjC6173l4qdpAVAwvb6fpR80Lvt6vkl7lc3fuAN/tFYRKEWp7O84kVoz/h2r21bOWgIeyzo6N3qHEBn/UcC5KV+GWrBwu1Ks4lhvoYA2us10xYW5pMG/fiarXvzGEVsiE7W+KW20aoAQmqXgjC9e6GFQSH/qgpkXMgju8f/RSNM18uAflFBFZ+UGQRb19REBGAXAOtJpkhgFPLeUe2i4WxVplS5T</vt:lpwstr>
  </property>
  <property fmtid="{D5CDD505-2E9C-101B-9397-08002B2CF9AE}" pid="810" name="Autoformatprotokoll807">
    <vt:lpwstr>LATTbT0XJOTeKy8Cb05PY6iyC/4bzKHgXAprJ7pJVYhhb9lpmZonkhr9H9pjwKo9ql9A/OfvKg1HmgwvVgWQGgt09oTpleLjAYHo6Hp3Ime7350rBLNubzoaMClLToQjt0cdsKWtha54+m89r7027tQTLbdqrQuc0TwkUD4Y6IzZ1rKbdpJW1jxvyaWUKTG+LDLHCw98SoJOLWieg0Olw+ym+F94Gndg+IXQYXGy7C5E7AFORmanSyGliCL5Jnd</vt:lpwstr>
  </property>
  <property fmtid="{D5CDD505-2E9C-101B-9397-08002B2CF9AE}" pid="811" name="Autoformatprotokoll808">
    <vt:lpwstr>wlvYNz2r1SDTeezb955xTlUu8759eC44g82l2KtoxRJDSbNqcnRcVOr3Csls6IGzLQMql6j/IsTtFOZv72u6K9qjB0uMKdU7MRcZ8Q9bWC2H1jG/10m7ZrNPiK5gIjdwGOfo6gfmWzl1Kyo3Jy/BZzspyu37FR6DeCNOqYOJrWv4F8NTn0ni2elsMDZVMtmpsD+xlOLHkrHOlfKYEYimbwQbj4qFuahN35MsBfcIutAwxHXHa4aYhh/EPNG0VB7</vt:lpwstr>
  </property>
  <property fmtid="{D5CDD505-2E9C-101B-9397-08002B2CF9AE}" pid="812" name="Autoformatprotokoll809">
    <vt:lpwstr>KJxQrz5A/PS17xiB0sOEP/eCwq0jC/pOYUPkZe9+4k8M+3r8lc6DtBwKeBEygnqnOBSsS+0ey+RWkMq3ZEzXHZsXihYSfw9u4r4OgGIXya2aJ/Ayy/R5AArpFuRVY3Il2CznqcGkdD79FHhM4h3a4rgV84s7ou23oDWq3y+9qOikjXCl9cNRmsCbzcjjZtxYgWhqXJW4kJfZ9X8AOZnsm7yjjlT7ZENE4HkpHNl99x5ZxvOqRL2yf043Zde7r2C</vt:lpwstr>
  </property>
  <property fmtid="{D5CDD505-2E9C-101B-9397-08002B2CF9AE}" pid="813" name="Autoformatprotokoll810">
    <vt:lpwstr>8BITc6v98n0V2pr2dlHUl3LxxEIsqayZ+tyivOflwSocj4WQOYZ7LtAHRND4ypyly2YCWgGiKnWI5Fn7Z7HaGXpuuG1vcCmhQNy0/UmQ/zg7zNalrL9sVKWBl6XvWdQIkhrULOc33tI21Nh0r6xujISNtIWbRYPehcltzVlSVEye/NnN6iLiyq89/K7V4Htkws5WbYmMK5IkFSf6aXQujL2TItALiH1N6oHtkoReZ3eiZod7J5RY5AJOiNAMPzV</vt:lpwstr>
  </property>
  <property fmtid="{D5CDD505-2E9C-101B-9397-08002B2CF9AE}" pid="814" name="Autoformatprotokoll811">
    <vt:lpwstr>6a77aRdxT8cefBnrPZ7zebxO21w8Q8/+XHIgLP7gmVNRmEPR3MxuqQIxHSvwxB3Xq4ILBgXzNj0v5GvMTkvcoTdUXTFa6QKHmaXX5OvfI7I6qUo8QqTvaHOj5sWQ273fEbNoMpShAVwlpxa166I7ReQCSsFuJGfTwikyiIS+NHKVuidjyoi7rhGX7Mb1RF8VyM3pCnNFXyFu3ViPwJ19TBiXTE+A10xu5hFP0Vp8GIwed3HJLvcgLc6xQ+oCSgh</vt:lpwstr>
  </property>
  <property fmtid="{D5CDD505-2E9C-101B-9397-08002B2CF9AE}" pid="815" name="Autoformatprotokoll812">
    <vt:lpwstr>hhul4LIn5C7ysGZ7nvXr5eH7yeNBCZyaxdb+ADUHuv5k7PD3GlKYp1vPIGUhkRCQDJmKa+RbaclexME3PK5GrwfS9q24eqPPQlk605IYeBUra1oElIHuNpxMwxoDLV3TRLYSq6XaXWFotBf/lXqKZWd42nuqJZAEWIKIm2Ehx4QbK76q4Z16/LO1GNZXnDwfRZzYV5qbPF1flVinRNkmpkN/mvfpfuLUtbAlAoB9dy7LtrgFAUSTX4kjO2TVNnd</vt:lpwstr>
  </property>
  <property fmtid="{D5CDD505-2E9C-101B-9397-08002B2CF9AE}" pid="816" name="Autoformatprotokoll813">
    <vt:lpwstr>5PCvu6DmjR8zOzbtofgkpIbYMbnzTzMi4dTIFOcN8I/VQ3w7BzRDOrQnTlHx8TVn5USCOSE7SYtW8Rnitp8n1Im3578TrpIP3Wbwn09K6BcJ2AUDxXxFW9ifu27ArvR2C2agUxQ9Tg5/njSkB5s2nR22+WXErAz62b36bYEyh9hlEGMX8M0i62bmkbfujg6ek845pmg1d0ip2ozqm3leOyZ+95dhg4Yp91rbtwD6Woni45418SZ22K9bizSkYXA</vt:lpwstr>
  </property>
  <property fmtid="{D5CDD505-2E9C-101B-9397-08002B2CF9AE}" pid="817" name="Autoformatprotokoll814">
    <vt:lpwstr>pHNEI36e+629ka7tDKd9uAvlmN8CpquCR8n6sF/vLUsbq+bGlzKosY98uh8dFePB57uO7Z2Fyvo/xLtXKKIz1RxSa4tLyHsX0Wr2rekfvRn7C6ZBYTxnwVkHlAZsoi3CihjPopVlsRw7OXaKbLr32plOixWuzVUd7tVQ+Wa4uqpiyWTvZXYBOv1HLOH+LYCqWbd5ZDicRV/QL2OmT02V5GGgB/sYIQE55BXomClb7xCB8Hqe5aHIenU3Bp7Sfkt</vt:lpwstr>
  </property>
  <property fmtid="{D5CDD505-2E9C-101B-9397-08002B2CF9AE}" pid="818" name="Autoformatprotokoll815">
    <vt:lpwstr>HaQwLkyGbFRWeQYGwLDjGhD4SpbX4034s7xf+UZPdz1/Z5EQAiSimiUDJuH0jZulEDEFeZj5azMBgVtxPlUw3zIhaTRh3JzrKet0SDdDcLK/5aacY7BYzOVd1AlER7Taftlj+tAZDo2ItmlUT06GvdJk68ZCdUpwnc0/GxGTK438IuNj7K9DPeUblyW/THCEOiQvmfKuJkB0mJIbRHVs/GB6ZUOjoe84yxp9GleLoo47KS1oTe4ZLr87nk5lUCe</vt:lpwstr>
  </property>
  <property fmtid="{D5CDD505-2E9C-101B-9397-08002B2CF9AE}" pid="819" name="Autoformatprotokoll816">
    <vt:lpwstr>jPMChA9JF5EMeRZDLq0+6gOVlEXm4BA2+9rh3g/9q2ysvs4MByMIxVnbc9qpGNgAnYxuazI6GitDUS1PGdA7h97bZWtgSyOwWyvB3mR0q05eAQ1bGc77DZIsbAHfHpm/WP/kTPgFo5SzbNRtpdjkLC+UTpddVwqJ0G7r3qgZwW8VsFgDs1pMitsP4X3OqEln9dkaMif5ZUjL7DSJOw8FJPTam13jjKqsh/cepjc7dIdR8/joCw1lwVCKS2qQ7a0</vt:lpwstr>
  </property>
  <property fmtid="{D5CDD505-2E9C-101B-9397-08002B2CF9AE}" pid="820" name="Autoformatprotokoll817">
    <vt:lpwstr>cmK1eAqiTIVlRl5SFO/XcmXnYYYTfeuxQCEe/PHuo1z1ga20aThWCr0yyJwkNsOL6M7bilP2wbaVwP+Z3tS00in4P9SH/Xco5x/NDqkT9mpy/vKOR6ruG6Tx+n9jddXvLWVPITo8924PGspCTwHoWHaBAvE2Wut0bCEDhZssrRhggaHSTZJOqUBVnW3JzVn+7K5rBcyRqtPbIO8+1kTcV09FBkQmfzhkBfFUCdChR3Ws4ep4UmjTqYcg3fzGsm8</vt:lpwstr>
  </property>
  <property fmtid="{D5CDD505-2E9C-101B-9397-08002B2CF9AE}" pid="821" name="Autoformatprotokoll818">
    <vt:lpwstr>jbDXCLd82UX3JM50JocQhb/yRvHq5DHHp1JeP7JEGq4xfy5szHw7hMv7wCv8GJA7tCLea8BAXEnB1VLajx8219fpJA0/RjtD7wMvJTgjKk+l1voVpkdOt3eM906GsCYS5lHzx6c11ACFnJ/RFT0XE17AD4KNSmGvkZa0rG5Vhbm9GP66aqWofVJTrZYO4zFHkbSQ6dYamJmeclBiBNyYBuECsfhFd1y1rxqTkaCwodHQIhLT0HowFw6u9qXBF/p</vt:lpwstr>
  </property>
  <property fmtid="{D5CDD505-2E9C-101B-9397-08002B2CF9AE}" pid="822" name="Autoformatprotokoll819">
    <vt:lpwstr>5faaTdfbEIg80qzS0Lwy2k47oupmxYNIudnwssllhAgyEtAIo8nxz4FPuaIPPOftnnAXShddrzhtIQfV7aUMboXMCPcRfkWcsj+9axVfDPIwU/a+/bz8sl82rn4X7Myi7zZcQGzHAzxBMsQUmODXVaq0DObueoZGp6NqcGzsiuU/e1tIjMG3UgXA0oQlbLSWf1w1MMkIVQSfAKWs1gNrNIcWdieNF2HJRNyus1i6BL7/vZZ80Yg5a3XLX6VH1wI</vt:lpwstr>
  </property>
  <property fmtid="{D5CDD505-2E9C-101B-9397-08002B2CF9AE}" pid="823" name="Autoformatprotokoll820">
    <vt:lpwstr>mrhyrcurEC7+3JYc4vS6zgVHS8WVtWRtgC8LXYuqONydPO4qHoUTw2X7CWOQ6ExgixM8ozpHlRcec6y4PfHWxb1lDOeKlkB9IkEMvnNLYbuip0gGk/rL72ckYjzb7On8hh4fLtW2paNi6MuBsFFISm3y7cCOgycD2RyvXXzx7ssTXprw83/aPUI9Oi7o8o7hen6p7hJBBEPNnc6Rfopf5ZA2ohrMa9QiMnl5Lekp0Hn+QwN3VX83CerBpeRcfNq</vt:lpwstr>
  </property>
  <property fmtid="{D5CDD505-2E9C-101B-9397-08002B2CF9AE}" pid="824" name="Autoformatprotokoll821">
    <vt:lpwstr>Vjq+ZR0wG1vEOFHcIOi3lp2uPNcM/hqFinMpGUXrOmFECjpt9FYW2sdR15KJEBdnTwyVmTVFLDGL4RBTqvGfN6NeZUmTqq0N3D0WJO6v37EwoSRB6MMPssq9ow92t+DVOXqhYY2KM6E078Io1mwkCJklbKh9OMFNgi1u0tsAA3CTglkYvbptowDKcw0wBaxFeBChIeDj1bSqoDF+2rUwTXXosrGnUZY9oQp7nMKlV3apM/CfaDPk6K8gPj5V6Ke</vt:lpwstr>
  </property>
  <property fmtid="{D5CDD505-2E9C-101B-9397-08002B2CF9AE}" pid="825" name="Autoformatprotokoll822">
    <vt:lpwstr>uRhfwBV1grCcO1TzCjrp9F/5KILWzjzYj6BtTR9YibqTkavPQXAG1d7MaQ6N5Wmg3mfW9c/ZSWv6XbfgTatKv+EPpuP1478SyZH1xqdluO5WE1uwzWTV2QQV4FI7UYsUfmAH3zP/VKQjReeQ365de/zBeFACstB3uIziIMpl0i+QJfr6uXGKFJ9zfLQcKSv1bhAcafYKs6Xor7pwIyAXKNUZ2XC3J5N12gY2HGJnRFKzEnTCAOocKJg9DQhNRpz</vt:lpwstr>
  </property>
  <property fmtid="{D5CDD505-2E9C-101B-9397-08002B2CF9AE}" pid="826" name="Autoformatprotokoll823">
    <vt:lpwstr>dy46b6xcAHobvhPQluoVJ4AelIXKaJaCxcVlbIG0doakiOZPKayyKQB0Dw1BSt46J14kQ0lvo2yBeJ9vtjFK9xgSzx30sTqx2V2jIbbjLAWQ/WPidi6hqSyN2uPBYxfGOfQ5losJIgZM/lUHiXuj0iRzpcpIiJVmFOAu9bF/sZNdPmQ0YtU/aviga531uQq0gZWrhZxO9JfjV3OIG3vrdasI6gZ2DfV2fDa647mbQtnXAZaL6XCd0PLo30hl9vi</vt:lpwstr>
  </property>
  <property fmtid="{D5CDD505-2E9C-101B-9397-08002B2CF9AE}" pid="827" name="Autoformatprotokoll824">
    <vt:lpwstr>ipBdkjDQNk9NVrJN09bSof/3ZkxflLdFhSvmkWyxCHSNjPJtdqoSlUg6B2Y4vmPgWK0uQB7LAQKyuHWPFsuGCutkd3Z9HyKTyElIwfiXw8llnDuJcD7YYtrH6AAyn3zWx1XT3aHSepSLAvVmR3Gblu6JeoLOkYfdn+SIa2Npq+cj+b+dLtCEvcY9udYsB9HeF9C+YcTVo5wbli7K1XVknPy8rj+XJ1DTOduG8qgL1EHUOQXwFYdOFbQwwu3qRcm</vt:lpwstr>
  </property>
  <property fmtid="{D5CDD505-2E9C-101B-9397-08002B2CF9AE}" pid="828" name="Autoformatprotokoll825">
    <vt:lpwstr>tt4yfaIGaXfWSlZPi3jcjA7ETKBqOkvxDIgE/hKgHBKbIpY+4Xh75KiJORzhtmiDpwa2Ilqfy6KH/MJGZ5GEaqHbZ68w/t0pWZWzPkLKM9zpFZkTWv4PqEeMYMnrNI06jtWpxSd2k1a0MIQy7Dj4Ud51wW/y4uiY/QhRnvd/1cKxCNUiHpKz5iGZR53yT+iotT7vc9rho82JoSDRhoeghrjHWhpP/0wx7iF5r+fM1UvxjkvF+Bi4CNXdcX2n6Dj</vt:lpwstr>
  </property>
  <property fmtid="{D5CDD505-2E9C-101B-9397-08002B2CF9AE}" pid="829" name="Autoformatprotokoll826">
    <vt:lpwstr>oBWmu7tX1cKzXA7+QJ4jPEe0G4Pe0upL0t25K6PFu/62R75xlCtoMmZ9SrcRl62ADfhkB6Bv3EuWYwrrxdxM6WNZiZbhnJLDlWvQSiMgE0JOCOB9LacZA0ermiFEQyZDh27VRo0xe1e9yQGir5yS+Dye/kJ9xNbQPtZjElbn7lkncBhwG2YR2gJT2bTEBGCIrqXYyUPCjhRLYZAtqBFJNWXaaUwUEw8faiTNjlPTd6nUpNbn+R6pcYyZ7mL9so2</vt:lpwstr>
  </property>
  <property fmtid="{D5CDD505-2E9C-101B-9397-08002B2CF9AE}" pid="830" name="Autoformatprotokoll827">
    <vt:lpwstr>8A9pzrBqEFbfFLzE90WPGIjcm7FfFlajMsfuMmt5seU3HUJc18XDigBCrY36HH/B3oXsfVVR+h33LQ0M+TXoEHy3PrOgFjB8HOxD06rZde2uDKA+cicWbmPqWMoMdOFWaiI4acwPQv5R/ZG9hvqnabjEBzV31NRpzAX+RpFNTBWUlaiBe4GRZ4NSnDvR2rFb2y/GEx6hXc0nMMvPFKKxCJilwJM61VOs6rBe/SqJhtvoTp0blqkwK7AJE86AoZz</vt:lpwstr>
  </property>
  <property fmtid="{D5CDD505-2E9C-101B-9397-08002B2CF9AE}" pid="831" name="Autoformatprotokoll828">
    <vt:lpwstr>T2FH9vxslRR+1bGe5dSRsqBIkGgBrBJuuQj7VgQEJgsPVNs8WRaflQ3lPLS8iS5Tgu2kZ8ohchCHXsEEqoPw4XVfATYr+5DWBvlzpj/MoBtMs77A01kJUeJihMwwDCQEomekIz9/WNdCl5fP3erNDYN4f1cOmo0WZqibIxi0NFZxPmwTII3JrJ/piqzjxxCLImjI3a75CK25mCIznjCfPwwpntn5L6EuRYXuJ00ovCWhRgOzvc/a/UpZR60kSws</vt:lpwstr>
  </property>
  <property fmtid="{D5CDD505-2E9C-101B-9397-08002B2CF9AE}" pid="832" name="Autoformatprotokoll829">
    <vt:lpwstr>RXuxddHr8B6rg4oXp474KaJSXeXs3TlvcNtOGeQ4G6lYYKGvMKy9CVJ98U/ZuRItsVXMw+/BjkXScDizM7bJc5dlc1j6xhBpFRZFwe8yFi5x8L6AnhuhDotSyAEUb16RCFlNonDmq6LzCvLNnL3A3ofcWKI1G61W3WqUP0KyvDott4GVhMv8BEtYTe5yRV66863+XqK/GOvq5YqhGvDMt6U5pQSj5lH1KDwyAEQFIWO7cdMEbOX6F/q5sND/OAo</vt:lpwstr>
  </property>
  <property fmtid="{D5CDD505-2E9C-101B-9397-08002B2CF9AE}" pid="833" name="Autoformatprotokoll830">
    <vt:lpwstr>RN45F5b8t+BMWqSVFbxP2JomudvnRLVMThm/z7OugFHpy619y5NkQcssNYmiEn+zsFKI6aoU1MpqyWdJpyeYlasUHa2+jVc+Tdrf+ixP4OUberL36CFU2P00DkIIx/+6iSz5n+CtI7ggcPFQO1bjv5rUVwbagNkOubsASSU/pJlwwu8NxV2Pz1QfkNlXpQ2scq2ZOA5CshJnZBh/n+h7mqchlRnoPrwzEhFT1412Z70cYbUBxcm0RuRQx7To2JR</vt:lpwstr>
  </property>
  <property fmtid="{D5CDD505-2E9C-101B-9397-08002B2CF9AE}" pid="834" name="Autoformatprotokoll831">
    <vt:lpwstr>FZDBxpPmOXLXEUISZCQ299AznrZZ224f/JwmvhXQjyB8mMNKfIFTF4WN73FBI6/0ZXeYx+csaLnzqUr52OZfD0Nxq2Y97F9Nq2aKWcQWZniaxZqxd8FtIf6QubbOZ2RElOrjhIwkE2CJqIPHTGWRVooacJioXYAacPUuakE+ofL32NFGUkDr+sIwvULALgHa2Bo2WUMoACBWwfjO73BSs/t7/bs9eS8Xslld4Bpl3zLE2GrljjAzmhy9sDn+Rwk</vt:lpwstr>
  </property>
  <property fmtid="{D5CDD505-2E9C-101B-9397-08002B2CF9AE}" pid="835" name="Autoformatprotokoll832">
    <vt:lpwstr>hoEoFx9YKFhJT7v5/mEVIwdSQfya48JbCsoCUX3MDGPXgt3QJ063W8XGbU/WPsrSDAkFJypr5T3b3p+Bvy6JCA4lg+TopDCB/FvKB8bae33aAYZj2deutfmNt8zOmoC9/d155n080v7ALn6HB76p6FVrQOiK+2BAhvyyXcECZOxMRaChopROYw4MOcrri2uCcwEtVgz58Ajw/9ezJv0eigsSlR3Ou25u155+CjvqCLbj5XIo8uxBAVM9O+9HB4/</vt:lpwstr>
  </property>
  <property fmtid="{D5CDD505-2E9C-101B-9397-08002B2CF9AE}" pid="836" name="Autoformatprotokoll833">
    <vt:lpwstr>u6uuiHgErhZrMn+c4e2+0g5KvFxnTYiukRmtCMjVqAr95BQqVlIu2yjExgU//NucNkux2st9yKN5RqrE9XUGdtJOaclFpFoDSTkcpBEHVWS7HNMpJ1pHtjhWcyKGzdZVQ1ampeEz6v2dV3RUX4fEsNRC65/rZ1Fsf9y4URHr9nr85eCLGonyKD1OJPegjlZGZnM7TOjs8e9etc5LZrdFIqN5SPCsHjF2DdvkQmI7lu8XWE3vn0h4/Wn9JO6/ZOM</vt:lpwstr>
  </property>
  <property fmtid="{D5CDD505-2E9C-101B-9397-08002B2CF9AE}" pid="837" name="Autoformatprotokoll834">
    <vt:lpwstr>n9zSRKe/1gOEhfjHP8jYqIIvO1qLZKKiZkrWdKs9KrITH9B2acVoZziKL5e4JLObjv95ega6jzw3UUo/C1ixo0g7QMvDe3ON4yqTFUTPzxEeuhdx04EWUQAiNDEsE8xMfp4w7lSzfNSPQ1sLGTJTVE/Av3QbhOtvbBijoXoQppVboRZK2HinqWZLJDQxaIg8MOu8RKeijl5Cvwat+z2LTtx5sSzn16P9MZE64jl42rRo15054gQLzdejH9U/ZUM</vt:lpwstr>
  </property>
  <property fmtid="{D5CDD505-2E9C-101B-9397-08002B2CF9AE}" pid="838" name="Autoformatprotokoll835">
    <vt:lpwstr>kpBBy1/armFpAdQYOZl9h3NeoGQ5DX+SJyJPA8c5w7NStgJODGIqLhTBhWiWBGwYEml/Z34YOgDqx2o2xIdmKwBlkxiFnZDfD8YohwnlsSfdW7wCCk+S/35FABd4gcPW939+yeB8jzYcPcArcUgsqzgPV8hroJFF7xF9XrlHQCcd6A5Q5s/LylYPO3eOiwkTT5wpYuGDBHq4ZByMdlQc6O7p14Es04zQ+oVlaEb4p8HxYE/KlUheLqnRB/8/d40</vt:lpwstr>
  </property>
  <property fmtid="{D5CDD505-2E9C-101B-9397-08002B2CF9AE}" pid="839" name="Autoformatprotokoll836">
    <vt:lpwstr>ydtaM/lDP2WQdeGr/xLYWzMZB4eKF7ho+huyvCOvLWJq3Cr7F4+dsVN7emRW1nVRbcxlhoqBpDDMhQTeY/4VEVTJaS0OL28ZGNk/gHpBeIAbB8iFuuJWa0qOta/Xrlg56TeA8yLjkVYS9KHFDe/UBSnhiNXAUV6phoGPld8U5r3PDf5p0pNOf+iCMbyaQ/VI2WqQKtYCDYqSSvtvblJmwcaBTgiN1oVDcCgLi8YzO4hPnEgNVh2nIsUQDxlWYzQ</vt:lpwstr>
  </property>
  <property fmtid="{D5CDD505-2E9C-101B-9397-08002B2CF9AE}" pid="840" name="Autoformatprotokoll837">
    <vt:lpwstr>MlN73R7qFaqOotLgiNNmcG97lg1+BFb6oGeEJikHgoFQe3KcaV2H6Fo69u+OlGMxMNgE07AI71T4smpqY5Sx74GCYholydfrEU/QXOgVQypDmBeZL4Q/5WzXiY1lQIJK4MO3YD227cjxYTgYYVzAhwHgY9MQfVYdRQkzk6xN8pX8eU9YymwX0mpyxzZZFP8lfBmnv5XZYHpcAri4dPOebKPM/An2lMSPehNdi88DoU9oJDEWLnD52TIb0Jyk7Sw</vt:lpwstr>
  </property>
  <property fmtid="{D5CDD505-2E9C-101B-9397-08002B2CF9AE}" pid="841" name="Autoformatprotokoll838">
    <vt:lpwstr>BuZ1Kmmu3YD8/gILhnjigZZq85tMKNbKzEIIpDHlnhweIRcg2/X4woLoW16kLriOeo+w3QdXbJrtTSc7jNRZHJ6nW9yayd64oicQ6Nd7ZLrBTz8NLA4R6iEOGwRRMpiU7yak+ZGKQa1JHrU241EPF+dMlhvd993RETrgbWqzZMzH4IRq0MQkuXXuqW/b9iVCVeRsycFUNWSGW/e04hA80Nz9fKyRvE39Li8H1Bx+PJMVDkpB90mI4IOSrf2ZS7G</vt:lpwstr>
  </property>
  <property fmtid="{D5CDD505-2E9C-101B-9397-08002B2CF9AE}" pid="842" name="Autoformatprotokoll839">
    <vt:lpwstr>VUrcvcvYllUr3k5fAnmYpg/cOuN4xpevY9oo+4RJxxENZNFvSBDE14cItzG118Hs81biwqR1kA4PTecVeeFIXN+nKc7QcybpYKDcm8dX2NmMNx9M8Shhfr00bacNaGXrWu9JeiiPW2xJYUEf4B7uATGkxIJ3css8s7qrxZ/8vGW2ZqRB5mJ2t4BqJ+fzOEv37r85TKTPMjgwiEskuBPcq4gpn4vJZBBUfF7Y/6Oo+DA632Rnm/FZIzBC26b5MuS</vt:lpwstr>
  </property>
  <property fmtid="{D5CDD505-2E9C-101B-9397-08002B2CF9AE}" pid="843" name="Autoformatprotokoll840">
    <vt:lpwstr>rT8Yuin9cqUzMjomRAYVh6A84mW+x5TxexfKy86SehXaQQf7G+XATN83ep0mrtYBI34DLQMJgaqAWtw4Wtk9P+OE98x2e7MYdkKpYrJwRln6vcbbwDjGY6LABZltskDwGNkiCFSYV32/4B+SekqDYCWvSdq0TiHHcwn8sKNXpkxpKHtRJXDKa7M+k/prdgdZ/fwb4KafytlfYfYg8qNdH3j5usU+Qglup/DekZdvefhBK+X9CNPzNPGth8I6cUW</vt:lpwstr>
  </property>
  <property fmtid="{D5CDD505-2E9C-101B-9397-08002B2CF9AE}" pid="844" name="Autoformatprotokoll841">
    <vt:lpwstr>nMc6Q8QNowqXE1+PDlcCgQPxMQJdCyeZpov8nkI7/o1TR8+JR/BzC2MDsA8UI7GfXTSNMOuhg4eAHG59yNTkbaXMpP8ngtUsc9pPMPVcJNFIMiOqfAXhW/UfvGCJ3WCGU22mPXzyb1pqUUprjRY7XGCj1JSICUXkh/k8IqZ3AzizDIMEj/olUMgy8qoKB2IkQ59daQaQlR2xqVez1LiTSG3a31fpuysvp+VGBXZPXqkD81f5FPeWWOg+o9pXoIW</vt:lpwstr>
  </property>
  <property fmtid="{D5CDD505-2E9C-101B-9397-08002B2CF9AE}" pid="845" name="Autoformatprotokoll842">
    <vt:lpwstr>fxl7RGOqRCltj87OGVsLX12l0ft4sp5jRf5mdovuEkNEWWKeZkalEm62o5//YKHpZ0uZHQArI1GFZOR7aq4zvhacgjiDp3yJiml0ppT89Ebi9Lyq8FccGriZKh7HZUbWxTuYjQQgEnpqBeShXChFtBt6lkXOxBieUIccbN3OoWPzV9xd81uL2Dh85OvSLOeOSid77nGxgzIZ2OVGoUAHotocxHhU+8AQ5ZOQGmU5jfQ3Q2yh2h4ElFICVu3MXGV</vt:lpwstr>
  </property>
  <property fmtid="{D5CDD505-2E9C-101B-9397-08002B2CF9AE}" pid="846" name="Autoformatprotokoll843">
    <vt:lpwstr>F1HVIxrZ0CsNNmCJWci1064ngWfHfi1XTIZ4hD4xHRdkkbbyJdwKBG7mtLBWd0gVj6fpzoAN3DXWLXsTaEDKvVBI4TZEL641qIyFuKfCA89PHlgSm9y6ZgDUG7jWwymIR50So7cePWweWInK4nzJTVHeRnbiSAD1zvO2cm7nDDHzarKWsFeQW3aKBoW+y7dOZrNL92iaIUOSlT4oAd0flCWWLN0rSQOuLoJgqyq7BHdbcsYyFfxx+52a9z5CRFc</vt:lpwstr>
  </property>
  <property fmtid="{D5CDD505-2E9C-101B-9397-08002B2CF9AE}" pid="847" name="Autoformatprotokoll844">
    <vt:lpwstr>9FlfyUX+SdJeVEy/F2/mCqNHW9O+N4CKhbqt0HPhSB3I0NQlsQs2rlDtISHbCLp73Auio4EVtIpJywIeXjec/S0BiTWB5P2QBHOL3GkhAE0AGbmjck+pvsyhTAhy+BDGBQJXSm8wW+RyfXVx33RzydsIYZzo3f+sBvFbJnEpDBDhKTHhKG0XSrhpEvHQSWNV0dGUkaGtJiE7Sfee0yppjM9E/iZQx1xuf554RRPregP7V69mCUVrlOfUJZAmK0o</vt:lpwstr>
  </property>
  <property fmtid="{D5CDD505-2E9C-101B-9397-08002B2CF9AE}" pid="848" name="Autoformatprotokoll845">
    <vt:lpwstr>BKsswPN24vpmpdpW0elAFOy1Dms7odoteDtF1OEEvl8n7r/2BvvOnSzKvWACRgZ7j/5oZETJWVA0877BWsesHc2lxlIa0/+2fkNZ8SN8UtJ7Y2T/l2twdLIFbCrNtMZWmMDhjU765N8L7ewoe8KJCPLGeXtxZIKQ0Cvfs+f8uRu3c7OHHoyvqbW0Q+iS0ceaJu61oine2nZTviX1gKT51BVoErlN0xWRCMjG3SHFjLk2jvLAV2TyDYs+WtSC/yS</vt:lpwstr>
  </property>
  <property fmtid="{D5CDD505-2E9C-101B-9397-08002B2CF9AE}" pid="849" name="Autoformatprotokoll846">
    <vt:lpwstr>pjGkNyThO1uM0og+WHMqLSBQT1EnlHRU8VIMlHr6kkqXtvwCP8mjLZc0m+smKn/lfbuPwxHFIay3lsV7D1Jgm7ekiTA3Ik9AP2F0UymUzVUHCLVOgQZGfRcrMX8PvbwQ5m/OLf953Ta+VYki37Xv/93ppDH4APEXdWubp1YmuMyenW6gte1PiBJRofhANsSx5FPQM3q61Rr2bHWkos1eyVlsgIjMRP/Iw9SncQKcyiyg715HRiUIAubRjNnclLx</vt:lpwstr>
  </property>
  <property fmtid="{D5CDD505-2E9C-101B-9397-08002B2CF9AE}" pid="850" name="Autoformatprotokoll847">
    <vt:lpwstr>opZtC2Re2e1htGrgybyfbxwAtHBmpHSKDj3bLWtcLyFzrHpkscsVm+LAP8IjUoenPr9BD82XsImK5uYj6RiiqGioyNa+Xdo/RnBcnN+cwRpS8vuPWvFylm2vTDIspu7HFMOVSVcd/IIEVEktUAe4Gq/CYiKh2RTX7Quymw8RkVDp7IKDB58s8C2+Qr0osOf5vrDV9u1CGXrOivFK7ZWSpKuiE6UJLkbfKxpnM2s2r+r9rpJqizYqV8OIenMefE0</vt:lpwstr>
  </property>
  <property fmtid="{D5CDD505-2E9C-101B-9397-08002B2CF9AE}" pid="851" name="Autoformatprotokoll848">
    <vt:lpwstr>aPKo1+bzZ8Vee+3ZnhmRgTvWZdBpw5d2q8e4igK0Gkx9EAzeS78QFbP75ZR5hsSnJJiDVdKXLv0g0K20zkebXy/o1dJKQVR7jp6MPAefXFykd6812v/jNjHohb55uRrk4DWkHInf83FMU6bNgtb6VqXW18M4iax6JTcL9mIRAjhRn6N/2HTZqzqP9aa7A5bZWTeWNTN5DiUeY0QmgqA1E6uT8FoIowdfYFgqu8NTsL4pctkwDK69Aym5kjL1h/g</vt:lpwstr>
  </property>
  <property fmtid="{D5CDD505-2E9C-101B-9397-08002B2CF9AE}" pid="852" name="Autoformatprotokoll849">
    <vt:lpwstr>x3FgphLtQbDy6zlDXbGde5o0p2brB2gLgXkR2qPjx1kdYK3rPYTB12uhh5550W1v/JWBXni/4/o7SW860T3rNz71kdiR/yltBdPYo0PcGZeK/eq58Eci5jYvgib322zOJFnkZKgiufdP3VGkX9u1w2T6DCVhKD1iPuol7UQOdLB7kLr1TU9VjgkJVyzztUiF90PJAe3ef1j6yFGQ+lc6dgTc4GWYagfhFhsk1xCquXiJnwCO5a3ZQQojbuirimu</vt:lpwstr>
  </property>
  <property fmtid="{D5CDD505-2E9C-101B-9397-08002B2CF9AE}" pid="853" name="Autoformatprotokoll850">
    <vt:lpwstr>Raeh5jfu6iFQGg6MhOYS02bOGn5c9o6+LaA9lufzT513mRiX6b+nuVQi7Ac1TLedyciu7osTSTp67JIVe44VXXbssdrPAqcSa8clKPxQVPtw4jockEa2mzk1vAqZy5wDulnUqiW1gwLMpimEga0Gv+uzYjBC1DJARYreBnPeKB0pvIdZmhtj9CbSWwOcZdAek6X9NUcvYJvo1iuiCbP+x1128+wNjBusQCttYXNK3vYEEmyfEkOQ4PUuua9uuU2</vt:lpwstr>
  </property>
  <property fmtid="{D5CDD505-2E9C-101B-9397-08002B2CF9AE}" pid="854" name="Autoformatprotokoll851">
    <vt:lpwstr>eUYvbh9ANaiL+W3sd/u77Z2n1sWnywxHxjEX2H99RVAJa1/ApWWR70AkU8//zzqIBfKBFLADNbMkVGVOCgIlKawJGkIqUi66qXrfwX1fW0AsldUItczRHjjWkfmSj/7Zb/dd6moE6p2WPXVOyZlS7NJPJP2K9/7jKZ4HzFijicnk6hciHxvmpqtDCg/Eaz2Tef4hFF7+fdz8nm53NGSgen+5EzzdiU71Kkp4IgBK6XF2ghb3/uj2lqyt2pErzpz</vt:lpwstr>
  </property>
  <property fmtid="{D5CDD505-2E9C-101B-9397-08002B2CF9AE}" pid="855" name="Autoformatprotokoll852">
    <vt:lpwstr>/7KXcNpRY/jPxULOllxW4j4y1r/RvXC8ByS2Dcot/J+X+pI0VGUkrbcucweBTwueSkSEeQ2mHLiaWFnyFlusWSYlv2S7c1ecmqmQCtcn0waWuli6wc5ebMXUdhn+vbJ0mMurQlWbrzpOmKIyMQllduATLOFx/y9g7Fe60hFxX+Q6U6vpp2Mumjs7hS1eKKWur/Ze2j4eZ6ThcDqg9k5dg5UmgerFKt3b8m/P/bY2Hc7CxGBcWW5ZKLXWbGJhT6n</vt:lpwstr>
  </property>
  <property fmtid="{D5CDD505-2E9C-101B-9397-08002B2CF9AE}" pid="856" name="Autoformatprotokoll853">
    <vt:lpwstr>DA6xkNABevtTrQLvmpLT4kPqM63YSPFedF8vbeP2LQnqh+q6N3jMkqCtbtgNwazK5gopPyC+R6OGuvwPDl7udiimZ4BKRRd2wRFRisStoJuOL1GD39Zj1SuONDAUtbfBSOzKY1i06hXgFACI5OMTRMmQi+9juaMZlCN4wD5qNtST+UJxAjXZPTYUPg43wwyB2zF0Icv4UKHsw/mk/25xMs5rSiyJBpBqdqvgC7w+9u6yqLPPVBHvisa7aCGLsdd</vt:lpwstr>
  </property>
  <property fmtid="{D5CDD505-2E9C-101B-9397-08002B2CF9AE}" pid="857" name="Autoformatprotokoll854">
    <vt:lpwstr>g8eU9vU5OWJYraJi3uprukNEOjbx8cYa/sNdiG2Htqv4+F+1cwtgXyPIlZ5Raaqz8G9+qHdaplLQzIXP0Z3ZsRqHTBG/yMjtLT96Xt/2ePu2ASJN5lzu4X1CGh2hAd32KGbJ8kqjiD4iHosgDhjlbfK1IeA/CmdVVt6kSYVhc7Gb7rCFDsucGbL9nIWN1Q5rgLrcoXGpKTbLer4AdyJaQZUt+QLYAXfaX8wKZgSsFfn6RFvcU1C2fIzMo6GgYAv</vt:lpwstr>
  </property>
  <property fmtid="{D5CDD505-2E9C-101B-9397-08002B2CF9AE}" pid="858" name="Autoformatprotokoll855">
    <vt:lpwstr>GIJ/cjp8fL6G4uuR0CALfBDq8tPqe7rSyCHAutSawbaKCkpGnbBflXiePP0lOV6bMmvZwvTyvx2IEo8wqIsAE0ZWqDrcK8XOxAfZMsBZtCGR/9S81KE1QRuv7lniVyoSuwi4vmHYt+mT8PMR9dLIxZShpWZBbSBD7CwF58ErAaHbi8iNo7XX8wIwD5Zr5fR7pyQoai4wheM1mDJLmcipk6xe9XJ1w95YL52NJyEe1HPSJe6hWstf/aP0iODQRdr</vt:lpwstr>
  </property>
  <property fmtid="{D5CDD505-2E9C-101B-9397-08002B2CF9AE}" pid="859" name="Autoformatprotokoll856">
    <vt:lpwstr>rKiiZxV2wBG/0hinY8hH5K3xcmCzHA264HYcrqak010eXkHQvTdRAwqxmYp1oxR+3X3/SFhwm+sX/lhKV8grPmu0DzzoG1QwSZyWMMAzxSC+RX6zp5VRx9/10njYgdf/+UTTqJsWph0ij393p9q0qVhhNyJZLcFnV6Uq4DUnm7Jch8MQwAcCNBeygYFmxpIpSvklwKOVHl6rgi0o7aPD3KndiVvK3rAuVG4vokx52zAUhW9HI5/McZRWeMf20zy</vt:lpwstr>
  </property>
  <property fmtid="{D5CDD505-2E9C-101B-9397-08002B2CF9AE}" pid="860" name="Autoformatprotokoll857">
    <vt:lpwstr>s7ge9TwGDqp6YldBqlBQqkci3khp+t2l/XjrLMwV9ED7z7ICzh1bzcP5Po2IFUuzFfc/5wWmtO1Az2pSdT1tEHAUMJQAZRMBnFsx8edRTqHp3pej4d+kWcv7GgipC2is+BbU5b63hDWkQKvhNgudgfTX3gVSPyZRuj82+BlnFE509ojQ49+sgLg2+sq4z15aEr4nCyHZiUozfLC9AZrUsyb9iNn/ecunqHs6AGIbBQ/7P9EBSbnRAd6DChCE6k5</vt:lpwstr>
  </property>
  <property fmtid="{D5CDD505-2E9C-101B-9397-08002B2CF9AE}" pid="861" name="Autoformatprotokoll858">
    <vt:lpwstr>Iwgo8Ecja+0V/Zv/kJHQzFs3LCiLUEplI83Wi5bmhcL/SeUSVqyzjZe2AvKVo7PMfalfOQnbofqkzc7BYP/RG4ghSmXDm6dFi/VTxcyyFZDifP6L1xpNvGrESSLdW5hPJb8+krZ1t48gGxHTNhTJtBokDMS0HwzFMfe65eaI9/wk9VLAPfHt8XFOiLwO3QzVktN97G4nPsKUpsF6dhDytk0/jLSnRU5bm01q0KU7jyYvGc33ccbzTinmhZxxsFh</vt:lpwstr>
  </property>
  <property fmtid="{D5CDD505-2E9C-101B-9397-08002B2CF9AE}" pid="862" name="Autoformatprotokoll859">
    <vt:lpwstr>K9RQknKKfTKq5nfjmjbk9XNYpgJrg9ic9m+93dLzdkZQOtwlXjk7DUt98B+L3m+maFeXJo/RKM9oGIOyr39sA+Qqn8LR9Z59kRJUE17H3SWdzo4NFiZPiMnWDStz846/AllyEwhFEdscrNl5s2FYfi/ey0jzeuedZYvzY33T2IUJjOcIflaz8ssz6r0Amfzj63gQPa6fp9n7ZphX3zApQif7Ns++/L4Ilkf4+Q8BdivTqEzLhz7/FgSWGnqkfH6</vt:lpwstr>
  </property>
  <property fmtid="{D5CDD505-2E9C-101B-9397-08002B2CF9AE}" pid="863" name="Autoformatprotokoll860">
    <vt:lpwstr>mmirz+vQZTrOdjfCPHZka+bY3HUjZ4UruvBTkm2kcTpO5wfBfttU5jT6k0s4lRBff0XfDRpu3Ie+8SXCyfVZF8TSJd1oicqgVvBlr9q83NpzYz4N1pu1PpZiwnE2B7BXEfHdqNOA6oLlBE8sb7+znPTEaJhyV49YgLwwQdBiSrKkCrlDpGFYA9A+0de+/niucqekmd5tE3u0G7oWowkU45ZkFYuu/CRVBoJQifl88Uy6kx5e72TimxKGuWwhN+L</vt:lpwstr>
  </property>
  <property fmtid="{D5CDD505-2E9C-101B-9397-08002B2CF9AE}" pid="864" name="Autoformatprotokoll861">
    <vt:lpwstr>tshrHKc+n03C6j5PQ2zJCItBISrEzkUmfXjDbJHd6GDLtzKHThnUyEIBnbS7BFlhfeck/1ErQ7Oq7RwLMGRkvjKqliGSvyKgsfzj/OrpVjH8DH8+zQgxCaJcbZ8d/qW5PS1qqbpb1PIYMy1Tdsav73OHl/n2JLv/vGNi1POfz/E9ohynPLodByb/0HZggD+VswyTduLbLZtDAnSQ4H/RSci4hugJhaXVFEzcZ1XRlYHcGrND8HUDEPpo446VGEF</vt:lpwstr>
  </property>
  <property fmtid="{D5CDD505-2E9C-101B-9397-08002B2CF9AE}" pid="865" name="Autoformatprotokoll862">
    <vt:lpwstr>f1BRUU7i80g5otVMC9TLoJY9WwUsfSnh+OTtDkyrPPvhPDLKo8zH0p6TAddVJSPbE8wzmfJXxjqjle1GNn/ZHtmV66CeE2f/lN4Zk2w/qE821J1Qr4yDNFdWhNAEp1f0OyKNWeZ3gNg9HLuiVEtyoMySNFVPBGD18exqxvsO0fYIP28OO0zJP6rfSkgQfRstBsn8TOWp4d3ijaIwGSRIVls3EwJ8smfP3Y48Z9C5nS+3X/rAlM4CwWIup08n5M+</vt:lpwstr>
  </property>
  <property fmtid="{D5CDD505-2E9C-101B-9397-08002B2CF9AE}" pid="866" name="Autoformatprotokoll863">
    <vt:lpwstr>jHGwmLCTX/L0QkOnwibmE42Ydj1EkOo99avLbOU3TtLazsVyzlHxAZt8enRk88qUlzVvTAMRO1Bky0wJIDGNQSJoWXmSYMsus3qBpMykKS9YXSYJaqrOKQx2UtBUm/Z1kuJ6Y9TwVSP0sZ5ea9G0OIo3r5/zGPukgIqQcJORQUdLL7Qqjo5ztUQLokBGLwvO+UVAaBJoZQnUvpWNZeTUipw8oRlEVRNByM/i6XJCFBiev2gN9JjWXN04cWH5DSl</vt:lpwstr>
  </property>
  <property fmtid="{D5CDD505-2E9C-101B-9397-08002B2CF9AE}" pid="867" name="Autoformatprotokoll864">
    <vt:lpwstr>RbHRKpRRk2AVwEuDkhjDaIZV9nMc2wQhvklrH+5kgd7pN+OzoinMFr3bSO656eq7OFkqrf/Frna7UyFaWY5nSXlJHqmhetlBd5p4AIobVXOr4j2kIDR/IfmVBGxn0CzHbVzBke8eCkunBnuzrMZjyIaTdE30vOcIlRPgZpaYJjSvD43Xut7T1PGnHnDXvWmRL9TmwDExEAE1eS/4iHDzYOcUXZNexplcGn8iM7fAe7v6tsAFxHvm3Bsef1+5XFR</vt:lpwstr>
  </property>
  <property fmtid="{D5CDD505-2E9C-101B-9397-08002B2CF9AE}" pid="868" name="Autoformatprotokoll865">
    <vt:lpwstr>LVGZu952DDq0+1IdO8KFRD5XjTjNA3ktxF6aFpQdC36WBoO4l8uUdkIqU3byqeUfiyHUuxpOGNj2hFVh6sFaQIWpJ49Xe2CWzxuLGwKm12AdhkpAbebT2PBiiUWZDi6VDIhBJIwrkEsmY3daJG/SRszOmtmA/HH1CfiKAaBinCkM+3VKL55qX18RfKMpZnXEXoQUIyU9Pr+2Y7nFGECGmMD/Wn+RHmQh24oEQXu6o/tqf52QsnsdpjHhI4sfVX2</vt:lpwstr>
  </property>
  <property fmtid="{D5CDD505-2E9C-101B-9397-08002B2CF9AE}" pid="869" name="Autoformatprotokoll866">
    <vt:lpwstr>wXG7if2h2tpcvI8jePuiPytCrtaHCpnO2OY65xfL2Em0mZyUEy0R4NJN2iN4MKkI9+olmKAVP9jHKZfwLELfaSOu+JxLsCyDknKG4S1qZGXNEqVpCNFyzuHymnGV4TL+QirIBVr8+s0+4hgIIY3jq6x220MihWlfFq3qmFdiQJGgLQTcCANDM0ebXElBPE5DlNclOzuipX1RIYq8kRdfv22s1jTeH3r9OCJYCsoTDmUOp5oMBRu6uSuyDQhdZwE</vt:lpwstr>
  </property>
  <property fmtid="{D5CDD505-2E9C-101B-9397-08002B2CF9AE}" pid="870" name="Autoformatprotokoll867">
    <vt:lpwstr>olLkrdYFOCA5mOHjsFTsKhjT50pNkE6Ar+UyrPjpgZWICBQe4hYyt/0x14wkhvuo2uBDgVFqWtlWp3buFRW0X4fNwsr7/7TbwMigW1OrDLEi6OzJRgSSBG1o4TuW1EDdbbTB+5EeMyT2nYP8bW+mdob6FtvZD4AX6wMjEiUVMLYYx/NnBFjJOom1VXGzMr/JZ2T0iO/JJRrBd23PJilgktDnRYibquK5vsvm8A3+RrIet5dPi8rpp4AC8CZ0ht6</vt:lpwstr>
  </property>
  <property fmtid="{D5CDD505-2E9C-101B-9397-08002B2CF9AE}" pid="871" name="Autoformatprotokoll868">
    <vt:lpwstr>/IZCKrp6NkWJ5vNkC+sjnreUlo9Q5P500o2nin52OWlNDNeMX19Q9cHZLAk/2w5oo8LbTj4dAijkAf/0ccZXI/3pZa9HXzqa1hwva8QY6+7R+6K8UGTpVs99UxgHgU0KE3rlzoclY2/9T2aC1v0OklV+9vZVbwFqSke5fPbTMJ85V9NrvKP0FFX39I/PXxb22qyoJtfxpuOdxYg/Omt+P9aI5yYSFaAaLtoAUBVmKCx+aGRfJJ4bpZWktnbY3A/</vt:lpwstr>
  </property>
  <property fmtid="{D5CDD505-2E9C-101B-9397-08002B2CF9AE}" pid="872" name="Autoformatprotokoll869">
    <vt:lpwstr>Fiv+hk3Nxh7eTxLd3HtPgr04LXhGqx6FeMzkYI+sSchRoyDFzYcKajOZHFVsFFGUnLPJRnF9RTA0Yx05NidsuA7MW1+aXgHElxLoF30tJoIDd3esDPgCskBHqBwb8Huk97A33G3//gXDlOQk4UzqgtuMMdf4p4Rm3EkZDefCAlFOWgIyrmFC0bXb1ig9tvchK5EFRF3A+aTdbWQr/uwcLBE2BaIy0rBq9sa7lRTHTrhskVWrFgPnvrWYMy3Rx4X</vt:lpwstr>
  </property>
  <property fmtid="{D5CDD505-2E9C-101B-9397-08002B2CF9AE}" pid="873" name="Autoformatprotokoll870">
    <vt:lpwstr>jIkv/yuHEQiZnAOZlb6/JeDyJHJjIFwbq//TXNLd92xQj3puwFu8KbzcICk+kZdQvp4f87S/CnL4XVQVAXLvHDd+b0mrBV8PbAVfBHXwapeuaTYHI5fsCEJbZ8tENBf5fnEEoEcjXtqKjQg4U293MDFFW27sPvzZZ9aueO40EBcmxhjd4IcMzB8AsoNytBEsaoMbnRmtEJi+61ChXh5GITYZDGQ6CL1e1Wfd3/IA9RRzyXUD/cd4vCUf/yMVjvF</vt:lpwstr>
  </property>
  <property fmtid="{D5CDD505-2E9C-101B-9397-08002B2CF9AE}" pid="874" name="Autoformatprotokoll871">
    <vt:lpwstr>gsJPSCw/mp+YNcPsmc9LnfGcZfBxbwcsG7o1h+daklSHJpYdvWn3BjZD6jGeYQ4MiyrbWxaVBBMvewkZ676KPdpd7hT2nUKrLKVasgJl4va/3IGV+Ep4IrShJp0i/ekmnDfUR2rGuujPx7b8q0kTYsA1LRgZBu5h5LRzX+gt60LRQ/d/SCRUd6sh0VWq5da6PcbP0+8ZJdjdpPWvuc18TZm6VKY7HDdycwUav5RiXWd6N9cKGOWEB3UIfUtfyjP</vt:lpwstr>
  </property>
  <property fmtid="{D5CDD505-2E9C-101B-9397-08002B2CF9AE}" pid="875" name="Autoformatprotokoll872">
    <vt:lpwstr>Xty6epSkDZbbYQZ7FHcxjE+u3JzDzM+uUUhMrl+aBe4SHN14h2wiFjPcbQhg6KWuim8oDguPDnp6gqI2uIsCL8aWiMGESAIEvXsibnWcnPUMkJLzMnVT4bXpMqNwsIeLrYhNkxD6diMGK+b0CYMEWjn3YE6s2fVg7yA7ML5QslbmU/SsimO5n3YH/4FdNqGIkwWqExUP+Wwidfmo3a+Bnvfpv2myomt7bLq0k3Q0CFWncoH+o/2A5Iwt6YPAKwG</vt:lpwstr>
  </property>
  <property fmtid="{D5CDD505-2E9C-101B-9397-08002B2CF9AE}" pid="876" name="Autoformatprotokoll873">
    <vt:lpwstr>sTBW4cQI4PorXkQZf+6bzUNeah2i2RX+mKo30UXFp8EJHmx9rxYBZVfEtNet6JBaIK2Q9fUAM0JbcZHmzPMtZEpRCNLhGbMSapkd7wx+N5MvCbSZGnbrPrQHtntBCkXQgzVbf1jlTqvMWjFKjLbMUJ5EnGZ3jRb7x5UkOOG3GTWF2RkQm+UV0i9mrWp4M2uAIRHPmVC/PqnO9M1Pon8m9NuhZm+bVWcqw32RXgoJONasyocSgaAryuq8jf2iSIU</vt:lpwstr>
  </property>
  <property fmtid="{D5CDD505-2E9C-101B-9397-08002B2CF9AE}" pid="877" name="Autoformatprotokoll874">
    <vt:lpwstr>R8Qw/2e+MWaa70JjHPWg8dE6Dz6Yu67tSJqYdLVXzQBUvcXHnkwEZP48ro6JuRSjpMeDIBkvfFlueCpOwJKqo6XWqHucfneEw4aCtITtqut9Xdc4KJnLCYG/uv39/rVAU0NSU9HOyDGGj3Biqnv7x8AmPhTbpJ9V8nKzDyDIan6FtxUgnHNK6tJRu33lvr3t2EdSlukHB4jzoM+JFTLZJIGxOY1UlvntcJIkYRjodE26BGhMB1v5INXnUH6Wa88</vt:lpwstr>
  </property>
  <property fmtid="{D5CDD505-2E9C-101B-9397-08002B2CF9AE}" pid="878" name="Autoformatprotokoll875">
    <vt:lpwstr>Jr/AjxBpYH5b2VTIGSb1s4TzFYQq7FuNAfiffNAJQlki5nWCqMlCUx26cZVuevcie2pwxdaoG850yT8CcDWSQ2zHoIxTtZV0lvI6nD78QQ02TXtkseVzBwLlDTa/E3MEW0M46z3A/zHyIoJj0CQIzOO52xuQPHx1cF212I1UIYD8P4duIovln/csHmZeGvQWe7oE/kLjXexD66v3T/q4lUJrAhzjGRaKUiBvsvGd4viNOm3MBafLMZ6I9NInLXY</vt:lpwstr>
  </property>
  <property fmtid="{D5CDD505-2E9C-101B-9397-08002B2CF9AE}" pid="879" name="Autoformatprotokoll876">
    <vt:lpwstr>thEl6dH/K0jq4RBfNlSabNnkaryGFy9+bkbQFN3vWPMoao5L2bwdmqIuJkTR7n0RRraalPMJxBw+AcJHVqu25T7HlMCasff61f2QhTXKiyU2CyJKGOGYoRFYKwoi6lgFYt0DbzOOR3u/ot4qHyO3+scQBXeDwUq/yl6GzKXG5UlRbS8zg50dATV52nsjfAEa1mBY4lgUWTi5C3h6Km2qM+khMkg83ddyPf2bpzos3qvIA1YPitzPzCWXI3PBg+s</vt:lpwstr>
  </property>
  <property fmtid="{D5CDD505-2E9C-101B-9397-08002B2CF9AE}" pid="880" name="Autoformatprotokoll877">
    <vt:lpwstr>NJrfLU78OkxX2YidW6HQhvAhwWuiFAUK7Ohsr4fPupki/h6i4KVG0zxtwRAvVNnvy21/ohpGrQCOWa5Fo/3I19UoMjuXYioIDIgxmNptdX+ScGospBeFPSQA1k/Za2EHqpAblRCrh7hyBQ8Hqtr8KjXRYYPGpAFjQEA2TTC5+B9CMatGVJ7yigPRSxRgBgzdh1GZtNdtqSACS5ToshW9Vy/vQ+c9ty3hvX+Vc5NqJ74SpDRk9v1rnu75khvFiHf</vt:lpwstr>
  </property>
  <property fmtid="{D5CDD505-2E9C-101B-9397-08002B2CF9AE}" pid="881" name="Autoformatprotokoll878">
    <vt:lpwstr>IDwcFcxNFL2UGdSEaXTzD4U47+67K7BzTzGXzUd/3Oq6n/cqfT1D2jgS8oBbUVqX/aWnv7ad4ABqHmMVQgJAIvaAkFmhzRrUjve2ymGvdmuajb8h6uVTLSfa1hwX7LOE17Xmc8uVD1cOliEzLFec4c3NbfiI5odorhXOw2OeZAVo2+ph+3cdyq2mB4ICPK1Bxh4lmBdPX4Dfk2HPZWC2+9nKq7/yiKQPAuDk60xGuBb8WKKPugA1bF63/v8Y590</vt:lpwstr>
  </property>
  <property fmtid="{D5CDD505-2E9C-101B-9397-08002B2CF9AE}" pid="882" name="Autoformatprotokoll879">
    <vt:lpwstr>D9XedwgzzZpI/qhp1LbVUc3Uy6HSYuPliUtn1O/eAkbo1g3RagoRYOM33llpKS7SJc7BNDlT5N8sBRK4ZBykVIHmU6uFMuNRCwLZ0nUp4GBjOJk0X1eTU2FAH06TFk5nvYE1aPMnL1Kwzt2L38jIm8Yaf2Gq9nvi7Ode6O/MeyLumF7XjI5FhP/6QC5BM7Ie8N+ykWmCWAiWXfoQGFSVdVNiEYM/1ideEr0BNjJv/Z6Xzqgov4hNM9kOTgYKKUl</vt:lpwstr>
  </property>
  <property fmtid="{D5CDD505-2E9C-101B-9397-08002B2CF9AE}" pid="883" name="Autoformatprotokoll880">
    <vt:lpwstr>alD80YerMIDLcyXYeHHsuNBiTe0Df1HbKoflCDIh2QDzdVpR1PdkFgQ1kMbQ+7dn5TBPZ1ywnuUuYrWfk2niI9POvngmKM3h1HPo8uBq+VojjjovK+WWD6J9wm2Uk27bm8cF8EFS4UCeoW0MBrkEapkrnSM9W/AysnHfguteou+AGuilCQ2E+EKVeYwT0D5QA3oAuQMqggsNbsImhQ9jntEufD5ezBXk/XgZIQOMVu92i3HQhpttrmlfa/bgKFx</vt:lpwstr>
  </property>
  <property fmtid="{D5CDD505-2E9C-101B-9397-08002B2CF9AE}" pid="884" name="Autoformatprotokoll881">
    <vt:lpwstr>MFuu5eBjTYzjJepJeyzvJLoZspzVApDWxVWL18hhmVff1bndIs86iv7aPRO3uq9ZRBnGSEMRt9he/m+BGqz2Ztv3yJB4ah+Yp2Vb/vWzFxMg7vjoC7vLBIoYuYj1OuOhCUXNNLwXpXleRTAVrlqsQEinwH2jncEICcjIiraVzLVrLR90/hEIOpnjMBQePOELs5Zc55JNa8eiSuFQpOaUhwUFZZGR8NFoGSVSjvnNYAw7VgHOhz+oCMbAm15lIH4</vt:lpwstr>
  </property>
  <property fmtid="{D5CDD505-2E9C-101B-9397-08002B2CF9AE}" pid="885" name="Autoformatprotokoll882">
    <vt:lpwstr>lE4/v7MoBclpIjQMYIMkylnKqtQL3keJavXnBo4A7dcCrgNTj/iCRnKjb8s9wUy9BOb7+7ps/yaCdiHBhcws93SM8Pot+M4SNNn8bTDC/Bzx9wSTmsjntew8zCxsTjcQShqA2fSuL2WGVZxTsnUe23JTMZPn03q/kgnUTCljNJyZFaFUSyCt2ERxHJNSjHD8h4QMV2qNHxeSJj2z7EUpWPoEIUycAF9TPuhlUR7n1Zoz5J0X22mx9Ga8uyfQTp3</vt:lpwstr>
  </property>
  <property fmtid="{D5CDD505-2E9C-101B-9397-08002B2CF9AE}" pid="886" name="Autoformatprotokoll883">
    <vt:lpwstr>XWohCOanNUz5Qwq2QjHJ9i5ufD52X2LfqVPPE3oqe75ay7Qp6RCnz62z1ZuvkeTSlowCbqERWgrAgXEv/eda4y9dYzvLps6ucn/mEqdi+0lOPy7snBO98F1zYYTlHiX5XowuHqoV5nx4bDbQ1e02X2IiCXvi6stLBrsCzmL4mBTHz7DkzQrtdWqE1LBmGqKv9nOoiF9ga4h+Zhy/JwO+qsu/gIUuVGQM8OTfH2pfemZ6p7uQLTXwYomSIzXA9Fb</vt:lpwstr>
  </property>
  <property fmtid="{D5CDD505-2E9C-101B-9397-08002B2CF9AE}" pid="887" name="Autoformatprotokoll884">
    <vt:lpwstr>tqktgyZ1WXHkaKkIr2i2GQknTLY2yTqRRfcCuKQc6bfR2n7y2gFeeUHtrBPB0SYffmhLfAZIpOEx8N3UoOVNLHIHtv75C4VCxhSgufr9MfgIZF7aQF7pkkMwR2OAjUum/iAFdlu/v8PrLbieOpC9dmuW96H/1+Gx54Ldxgx0wO600+Zr0KDjOZZhH2CLipoDi31E+RNjt6wVn7TfKdarkxUBK/6zaC4r+7dCDIWNxU7VgFsQRpdRB/TvXt1iWHQ</vt:lpwstr>
  </property>
  <property fmtid="{D5CDD505-2E9C-101B-9397-08002B2CF9AE}" pid="888" name="Autoformatprotokoll885">
    <vt:lpwstr>Y/1YnkLW42Q8lkWlgYVBWlztyiA64IOQHn1zWgZMQelwDiYN4zTBdMPIrFy/YRMSCmqiHPqhliVf9bw3YtMSWNdlKBToRJO1f3o1ii9Fx8cPqZtHLptbOdPUEfXeBXvettfFCf5TOD+eBiFkomdEik+0n7KunFnJgWCXCpBkGPB5s7ntIyEu/pUkEIqUxKEHEb0egE5En8IruWmcI0QPHx8rcW3OOwQKDBLWt24zSQSMyrmEbP0RAn44Z4WKYd1</vt:lpwstr>
  </property>
  <property fmtid="{D5CDD505-2E9C-101B-9397-08002B2CF9AE}" pid="889" name="Autoformatprotokoll886">
    <vt:lpwstr>F2cH1ehhgs1PDPs2jhO0BUV4XCU4uj4scTjY+brcf5JbAXPKrSdAcdModRfXTlGMntte2BwHubE6x3hpoHSyMw9RNhS4cRlyU2uTPRVb9kQi3mYFLFrp4fsq5TYu7uLzD6EnRiu5sRRkd6yGxXjO6hxawqdGSCQGQYPnu8GSCv+AuiAdX4N5UkvR2qX0ZkTv+5YA76jDXveD/KJUGtmc7nU6pxih24eNM1TXXubAZUJ3r2OjF5idplJ+JCWAIpC</vt:lpwstr>
  </property>
  <property fmtid="{D5CDD505-2E9C-101B-9397-08002B2CF9AE}" pid="890" name="Autoformatprotokoll887">
    <vt:lpwstr>2QVgK9xOJ6/rcLlgkszSc33IAouvgMePMn6OFbHdx9GHgex7Yx8tznS1biqiyDjxaIpymJgyPpcUtnLL7yuo8PnAx+Pa1r9ZbYgVEJIVriZw+zKY331e7hlK/gIe7NS7G/mMhoMibkg99xTGzOF2Sqo9mj/56DC9VVDFk22QROIHpPKBa1iGDLAkpTuWpXIuKUkTTMGfQ5SsOh+6yn2Fqs7lOkPzsT/F2XwOYX0w5ig7sYSZNC6a3JLjfiyR1xZ</vt:lpwstr>
  </property>
  <property fmtid="{D5CDD505-2E9C-101B-9397-08002B2CF9AE}" pid="891" name="Autoformatprotokoll888">
    <vt:lpwstr>s3vALudS5mD2AHin3fXOAQ6OrOp9tPBUBJ3yJpN+hxrGn5wdaEoMDGqC7lMYfaCO11UPXjSRGlw8oLgIZMd4y3BFaquJqcLcV0RTX/IW5akxnL3RUIGZFUsIvcqj7ch+1svfgxLj6vI8tv78Dg/+hA+LJDuN8ad/Pl87y5eNGu2bCTjYhvD0mzka9e7dAU/sJimZqCXHlTytHdr/r0quC395qZm7HAr1qBQaX8OiNPJYOpxov2seS3DmvRygQQ/</vt:lpwstr>
  </property>
  <property fmtid="{D5CDD505-2E9C-101B-9397-08002B2CF9AE}" pid="892" name="Autoformatprotokoll889">
    <vt:lpwstr>n5NyDi9LCFIZUXkuN1+tWNIQsLw1ehn6DfObdL2TIFMwNYLPywMwoQrVcMqr2nxId+qEIVcrfoWgQNY8KKsJp19XwN39O0PKxjmgJWsZjERqJnn7CDMBCSiXUphbdjVCrKaD+ztG0U9hbcx5UBP834uPXIcIprpqJYxaNC4Ij5uxeg8lK5uGMzU1m702HHVLRV9ISVfeZN8C0KKQyhFlm1RYDv+BrUz9Mf2YInGS0eLSbyPd4MhKlfvNsdSzibl</vt:lpwstr>
  </property>
  <property fmtid="{D5CDD505-2E9C-101B-9397-08002B2CF9AE}" pid="893" name="Autoformatprotokoll890">
    <vt:lpwstr>xJx7xe8H0gU5iLN3UrdYzf7iXGYsOYE7VHsuc8POld5r+Cb9isK76DwfsfWWM46w17yz3iV0e5G/n0NIhFWZslv8tv8jBSHoTntC39RP+udm+eIoLDznAUw//VTE1bGGdg/4we6nBhkjRAT4T4KdZr4nNO/uFADkz+2M7fYx/bb6OhbyIIqaRvrSkqBtlGIh2Hkhizuom5+eeqborNfw4575l7s7H4GCczTEXBUPE3q+tnoCbiXqMpPuoBamp91</vt:lpwstr>
  </property>
  <property fmtid="{D5CDD505-2E9C-101B-9397-08002B2CF9AE}" pid="894" name="Autoformatprotokoll891">
    <vt:lpwstr>Zms8kM6urAeFN9jjXAGwVwUexMHVcxdOiNMgn5o9B8kb5gjlinKqTjfN4ywcKwL0ws3eff2ykIyTYTkFGGawxu2SKl9fXQeJ7WCHd68Qfri9JmdymhYEYUY48AfidfkDsR56PMnn+RdLWdLC2EPfKwD6l6NCw+K6DA/vEut50Rq+dKxbOriwkrSr6Rl8B5YD2vrM2jHwbKuzZjZix+Unm5StRepMg2YU89/DpHPM5TuVrUJrEK1LRk97u6b7l+r</vt:lpwstr>
  </property>
  <property fmtid="{D5CDD505-2E9C-101B-9397-08002B2CF9AE}" pid="895" name="Autoformatprotokoll892">
    <vt:lpwstr>JIYu/gruTnJgUw2NKcJVzcTXnrtZrY5cLuViNu9XgEI2KWbiGbAKM7e1zu3cKMsKcc+/5uz2ocqNy4vW0xcACpQbbuRaTXQW4+LiXArmRR1V8x1JCoNcu6eBtLbdSHSaBjJTld4zQhNNT1RQqCxXhpJohl2gkO7jInXmxRRbkZPQaKBavdkwyz1ZCjCeQcDIVgZShlyycm6f2aR38QQ3R5hhjXreZGzare/QkBSV9zHGbu6MJ7WYc7xBz1Q2TqU</vt:lpwstr>
  </property>
  <property fmtid="{D5CDD505-2E9C-101B-9397-08002B2CF9AE}" pid="896" name="Autoformatprotokoll893">
    <vt:lpwstr>p7DzKTFt9w4QCkDZ1cdF+XhVV95Ztinxid53yQJCndqmtsrVPV3uf7fkaxPOEmzwHtJCcVeJ8FmZ3LmK1ve62cfqL4t4qujKCAxIWimkI6fpasSyNbcYHr9ICH1aw8adLJIk4WQOGB+bDgXIl9ZoAeBBCEPe0YgBBTgB5T40rhC306DC7DdtoH2OkrPrzSXQYkj4ZHJaWM7efeUJBBl0VtAs5SuDhGjml9vpWxDd4TDQQl5AO18A3bhSWXnrSOK</vt:lpwstr>
  </property>
  <property fmtid="{D5CDD505-2E9C-101B-9397-08002B2CF9AE}" pid="897" name="Autoformatprotokoll894">
    <vt:lpwstr>6FISPKDXSB/QHeP84xlFUdZ/WrYt1+XoguEd8SB64FWYXeme8I/ELcUynm8477OooA4JJerq7Kr9LwS0P6Xmm7rJPKzpy7PWtKdBWv7XkRfJvAgKpR1C14R4CEIb5bDnvus/f4iSVbDqTKJUoolqjSqRxY0nASzLjI677HubP65PP6Llsj1oVYIQ0PqbiB4JCvzXiWl4/4duZr0qAEbwspqjqTEi1kpBe8M3O/beQTu/LBfgMOppIqED8hn/ovO</vt:lpwstr>
  </property>
  <property fmtid="{D5CDD505-2E9C-101B-9397-08002B2CF9AE}" pid="898" name="Autoformatprotokoll895">
    <vt:lpwstr>eiWUZ7jvKPlOUe/tB08MvQ1OQ2SCdG7KY9JdgVLuGNIYLFHCcEV18EK2/GD6xMYJF3aR1ZIFoYup+jX0s3a+3nEQjnLpc1XOUJ/yeDh4amTYQrG44WDGvWabT6/RQeN0OhrG2zHysZ6tck50XEFCTj2PNUGV1brg593QByyszJHsBh/9O7JkBL2+P4VpXfoT0ARFClxay+Hrvh/w9wNObq0QaSfYz4JPSeY/RynEdLCaZDu5+KjYr846wI0ES4I</vt:lpwstr>
  </property>
  <property fmtid="{D5CDD505-2E9C-101B-9397-08002B2CF9AE}" pid="899" name="Autoformatprotokoll896">
    <vt:lpwstr>WEpNuW8f8rfVD9ywXrAQkjLTckAgqnQNvPnuCFIfJYmomgxLnzKw5BBetadzeArFnCxGLSVwRBnZv5nEzXxX6Y44ZMROJ+yo3oyIgAeIUZMkWWzYwboWG19v3w9I6Dv/6vRJIGGO/yAIjPu3KOrSxEHSxnDaBZETB00FLGzrHdNYhsxG7yzTldVqg8O5YUaCid/rtNR2kzEnCya7fnTymPtNj0BaOumXmYdh9gxGIbNfPeI+2VLzhR3BYREOPyB</vt:lpwstr>
  </property>
  <property fmtid="{D5CDD505-2E9C-101B-9397-08002B2CF9AE}" pid="900" name="Autoformatprotokoll897">
    <vt:lpwstr>4lP9qeIdQIseG5AvwM/GGAlu3lrKPvghiZ881n4pplLjEldtWU+BY6c+qfmlxatJKU4ijCG86STAai52bRrpC+c1AvPYCATWW+w4lwck4cb3iWtRVgHqB6T6S5P13keU1ZE51Du4fhTdfSR78Nv1SUBvOClmH8aJK5H2ORpdDRZldIdISuvryoKuAehca9W3EpvhmIqE8fKD54nFJsM7xIswaO99o4T4glrcccGyKCWhufOGhN9SO2rR0zsjFoH</vt:lpwstr>
  </property>
  <property fmtid="{D5CDD505-2E9C-101B-9397-08002B2CF9AE}" pid="901" name="Autoformatprotokoll898">
    <vt:lpwstr>n87qkP/Nfflt3CoP41X65YfMwNWSEhwji60UfOCZCtciBUpe5MV0BU/2msGreApGMqqt4HbsAS4zCzuaTIpGJkOpM5F5ltXAZ1bfT69sPRsG1u8H2GEr3fCiq+JM+n4aiJVGSZC38rN1Rx8SjPgEVuQVvjvSc7/7ZJ9n6s1DkKShiNbiftWsn9LIEKYKYngRxODiA7jTCImFMgFZNQgT+/zvjGP0H3BuTdEU/9pAua5hpVcciULT1Qxc6lafZFy</vt:lpwstr>
  </property>
  <property fmtid="{D5CDD505-2E9C-101B-9397-08002B2CF9AE}" pid="902" name="Autoformatprotokoll899">
    <vt:lpwstr>Tc1kzaD3FvQrKsoa4bHlL0jUFJ5oAbmTOj+vUltcnhuZIc0JQcdys0nq8ezrALGh+5ht8xH3IMPN3tsjuCBxth+NgWdTNBi1QMTj6woja6IioooKqPzQRi22JBt+SZp7z+2kR9KPY7/5Ohtz7CaVRswO95XzXpM33MqrHW6GQLt2FI1qBjceQcMKCf6StKgDv+yz0ola/tZOsOvVQA+fbZeAzxEvvNM+ZtOLHSQQ0pTuRg+7dfKt1l68rhCSAWa</vt:lpwstr>
  </property>
  <property fmtid="{D5CDD505-2E9C-101B-9397-08002B2CF9AE}" pid="903" name="Autoformatprotokoll900">
    <vt:lpwstr>IUhSvBFGBADkDlshpFWikC3mFlb1090rbZAVIn1NZUeEoU1WcFF89X0IN/geltweRE80k2TY0MzNTlkqb0CG2BdnjrzxaYO6p5wXONg5WhvgxNLPo4vGyowd0sfbGllYo5TdBR6gpidwsCfVvYUtCfb9Vhpi83IwxTZFEChUHty3up2/90Fsx38//TtWLfmYo7mMUFnzrgWkIiQKkbDMx0dZQp4kzIfWyvk9CyZL2fL4aTABjPGaA+aYXt/HF+k</vt:lpwstr>
  </property>
  <property fmtid="{D5CDD505-2E9C-101B-9397-08002B2CF9AE}" pid="904" name="Autoformatprotokoll901">
    <vt:lpwstr>izSj53c/G9EFArB89gzgcMDkRyMUZrRE/56JjavnWRXKn7uaZPusM32CvTTpv/WvfBibKI0kMOMnxBbDC3DmBhVZrnC5Sv0H3mx7k1MSiw/5lgvgl6JeMHtoM7Q2wzipnUnC8YbvM2NF3Jm6rasgVsv7YsFOrBv9YXQGsDT2hhS/oet+x7ggrIis537aLk7NXb6RAKAhD1gvrS/LPpOVxdCixwlAUfZWlXD2T1nuVJAvAGUnuPc4SygUbi23BnV</vt:lpwstr>
  </property>
  <property fmtid="{D5CDD505-2E9C-101B-9397-08002B2CF9AE}" pid="905" name="Autoformatprotokoll902">
    <vt:lpwstr>b0ljRdAQq9lnUHw6Ml9ves7IDejTZRB97aTXAOWvrNNciubkmQHopiy1vZuM2KH7WQkPaJ8zymV5nrWPBICRJuS43qHGh4Nw9aRiCxxylaOidSvLuuD4s2lFR0APOUhyAgaXUQwi4KxbQ292LhRBWOBGI41YgvMZjz2QJ4SU+80B2Uh/yaIQRp50/Rpu6CeAxZpcwnkhcZCanrwaJV+taitZsHKXCvoA/nWuKr7fhb2i3Syz72Lw/fTgshirBZq</vt:lpwstr>
  </property>
  <property fmtid="{D5CDD505-2E9C-101B-9397-08002B2CF9AE}" pid="906" name="Autoformatprotokoll903">
    <vt:lpwstr>pKUcehtbVjg7hee7VD+uaveqWuDYLFin0mNmiNkg0KcPb+LSh9yG6zK1tcmJBaNGLsTSqh1VocHVEodHobzJzNyMARphkOH+4BPggk+n8TkhiksPgqjy31S9yH6qIPI9pSPRHleb4KVCRkrPVDRgYrRcNkpIO65I7/dJh+RXkVJN3bISg+nT2rseAkloo8NiFEyo9soOJ+A30Tmog+DNpc3bp9m5G2WpHQbRqL4hX+Sv8JlYONDE2WVE7OY2kII</vt:lpwstr>
  </property>
  <property fmtid="{D5CDD505-2E9C-101B-9397-08002B2CF9AE}" pid="907" name="Autoformatprotokoll904">
    <vt:lpwstr>d4iW5tjOHg2xvuUARmLnds0xwcxHSzlegHlICCiVfNS2KIzLf/jGLUtfdRCJDO+NsKbuI8Z3apAkikOrvC2AQYcCLtpuWhhMaYa7uUSLxcL+wCCBz3O6dNCHjII9a8Ekk1QlLT3j0+hw9VZEjisPz+dKSESL9rwUlTJc8LbIC0dgrlh4O9DFQLCFwd4op6oG9I9Jl3iTtqqysoU7DMYWAAxQo9QvbpkLCfQ3zxa+ZiWsLoZCetaET2o6USvSpio</vt:lpwstr>
  </property>
  <property fmtid="{D5CDD505-2E9C-101B-9397-08002B2CF9AE}" pid="908" name="Autoformatprotokoll905">
    <vt:lpwstr>UShjUZz16W47wF+HlGP2TfJC9RkX46biHsUml9hyKztubYItiaIfDgi7+ABETx+lq6yZLyHJfAHgsU0aqiJkkIrGm6e2fEByjTqXWDMe+uVM3UqCd54xpbtIQY55owbr3lof45E5Bg9WhXUb+iDQsOc1TAbMXqDBcw6Q6StuhWmuky3gVbdzUcxfvwHYq9qOaJWXEGVlnfAFKzE8+nqyj1IWxFCtzg0s1ff40uKmtPeVGtmBBkRim6d7HqWrEcp</vt:lpwstr>
  </property>
  <property fmtid="{D5CDD505-2E9C-101B-9397-08002B2CF9AE}" pid="909" name="Autoformatprotokoll906">
    <vt:lpwstr>jZbSk0WKoQDYhaAFC+Kqlz4n8sVq9TpKXZb4pcHrsM7ZyA6XZyYTU3xDJWz2kbAa2jZ9FfuEzqYpThDJKA8q/qRw8i8quBDTUl+Mqa6sD4IwJPYsiruaTU5ca3rJqXi6Y6U62SakcLhHGhWmnANE62XCBXXHOPJ3KDsCxUm4cZmvw2GYSUHvGYpdWj0uY+G5kDYTMDFIDqIPfm89/YW3XaF8zgAniKBduiI9b2Bh04PQFGSyEC0ULGyuHXmCKdJ</vt:lpwstr>
  </property>
  <property fmtid="{D5CDD505-2E9C-101B-9397-08002B2CF9AE}" pid="910" name="Autoformatprotokoll907">
    <vt:lpwstr>bq852VxbKYKy/Jr0hTT0Qdd6s5h7oXliuZb5F8wqpJEMzd6t4NjhWtLhlueLMXAfoiRW/5miYOEe6h8sAc4bClIEL67RKVzzlZbAovh1dquZDd2FLABg2cqoSW6PhBRJQ322IWnkyohOSt/CyV/2a4wTFcSNwRfL2UED49gNZZWFxseebW23gY6H96lmmU/slWwV/c0cmt9eNxJyE1STcmzYKls6vQc+H7Hm39lEuXhemcrDjcagUhCgOVCYHvE</vt:lpwstr>
  </property>
  <property fmtid="{D5CDD505-2E9C-101B-9397-08002B2CF9AE}" pid="911" name="Autoformatprotokoll908">
    <vt:lpwstr>Yk6HTKL9sshseTuGB9HXgbz5inYmkBWBLq5XHjaPUPhqseVh0PyV/ZkByTU5Qy7vSs6wmtihG6jrEUuT3ebR3hxzPEiF87JykXIxy4LymP3AF0DXb3VWdhWxrEWsgvX6HE13cw60qdyOYVfaozO1unWvnKARsqUqL14ycsDmjHC434Th4bNM6L2zpCmsPXvJFG8kILN1fciYtGxfU7KY7WYe0OYx9Fb806eHqwZzHUnAUbfIQeC8Zqx2znMYCKI</vt:lpwstr>
  </property>
  <property fmtid="{D5CDD505-2E9C-101B-9397-08002B2CF9AE}" pid="912" name="Autoformatprotokoll909">
    <vt:lpwstr>XrdFv5YkYxvUKCL44Ix0MNbCxFFXS55t3g4dngnH+28Q9k8tLhZ0mY8gdCz3voXRv/zSYid3yfMfRR4ZA3VibZPQCiRU0n7u/YL6oVLOQpIQK21oNfHrP57HVuUrNP1/e8eJ6GfcBmmbxl74eZjKJyUroRJ4vsXT0MnFIZTvVoWALO1+oTpHXdrLil0nHLn0eUpHY/D51ixyV4eVZvScLfdbilO8prUOS3+9fiWQUrmiGyrwr5NFhiLNEpDXFyb</vt:lpwstr>
  </property>
  <property fmtid="{D5CDD505-2E9C-101B-9397-08002B2CF9AE}" pid="913" name="Autoformatprotokoll910">
    <vt:lpwstr>nDU9jlSKmByNRaxm3FFJdechLrYXr2wq+sCFzoXEli4LqvMm2XSDltPi2A5sHOkWK77zyMFF1qJS6/ys6rpqsYHiruglbbeTtp1n/G4Wbd8sBnBdQpUfiEjYU9a+A5t6fiepX9iXo8mNs6aY+g8wvWu9+HjV+IxAVLaswRyGl2cG8hcgkpkkI8VzmZp/uROjPqgUmrXqdpIH72sLk0TP5HdwaUuxy7OcDSeCwdfKwe0EXXW8NGC6dM0W1FQCTzn</vt:lpwstr>
  </property>
  <property fmtid="{D5CDD505-2E9C-101B-9397-08002B2CF9AE}" pid="914" name="Autoformatprotokoll911">
    <vt:lpwstr>3onD8hYeVEkKePUX+pjcGG+0NmCsacG84H/DzW/fwGm5oK01gFKEq14C95YylgZ+ocxfVpKw1F9IUnGXAzqgykD4Hn4mEj5FGxA7qVzzN4pQjqLyA0xdsHLsCNjgVUzS1Uuefic+QjHV7CGIULGyFg3E8zux/Y9Ux+QotB15vq4aeq1Qa5VAsiy+AMCqz1cgxkNGWDLqCbCxKL+AxSs9Xy+rwQH815+ClxmoTTHpy7YYZsmdcLVCN7LSQSIEOW4</vt:lpwstr>
  </property>
  <property fmtid="{D5CDD505-2E9C-101B-9397-08002B2CF9AE}" pid="915" name="Autoformatprotokoll912">
    <vt:lpwstr>VBTDrEEIZrbiUjcL9xAgFwTOAxeCPcykIZaa5KT3WKzUaqyHM6E5JI4Y9Au8aZOlBVg1HtnVvMiPvUZUodqEZMZCksHkxp66neOMSrF6VB7GZBIck/T1qoxT1QeVvvI0bADvnEvvjvL4m8YO/82Ai7l3TteGrqylyyjq96Cg8BljxfnpLoN7mwSE5DyEJKSP5PKrUmMBkbeYyXMpuwOgYFIdSsROxk1aF4tVmaRcTA81I+yYB/4m6P6b3oKBVEz</vt:lpwstr>
  </property>
  <property fmtid="{D5CDD505-2E9C-101B-9397-08002B2CF9AE}" pid="916" name="Autoformatprotokoll913">
    <vt:lpwstr>L0sVW/s/QAOneAI5j2/hAUdg6/eh63kits/Z9x/NO9/DbsfWrUIs+jst7XsudSbuORj0J1APpPyGrIISc2tiJkvK7yQy8capVPmpN2s8HU8DR0QPU3mKUDIQHk4KBFGXLIVVIcSv8sglqB6dSPLJ+V6yMdSRYIVrLtS/gxhb/wXr104dw72k30WgKlJ2uYqvt2oe12Oj40aac0kTH7OzeR35CV3kMGK62iJhTOjNNng1AupVRf1aCR35KRTndHz</vt:lpwstr>
  </property>
  <property fmtid="{D5CDD505-2E9C-101B-9397-08002B2CF9AE}" pid="917" name="Autoformatprotokoll914">
    <vt:lpwstr>vhUiTB8CE8dTEoNLplRjkv20yUzMe90fuhNFpoYVCRwr79rplGJT1Wlt7dnQydtSpFpi4LzX/ST2IGAvKfwCHZ/tXJiMgOUy491jYkUySlYqqCeUj8J8RsuRfaZlKy//5lDEjJshZ5ccBpJ9X6u1wbOl0iMqGFoG/j6C2agqV/qcLVD02QsxQq3zJCaAIwjqDFQXsE+WicbZt0/VV5h927Vj/lZGlNAtQE8lmLsHfUNuUhMDTUoRUPs1sVHUl2p</vt:lpwstr>
  </property>
  <property fmtid="{D5CDD505-2E9C-101B-9397-08002B2CF9AE}" pid="918" name="Autoformatprotokoll915">
    <vt:lpwstr>r0zf4+uK3Axw0M5U935Vt+CdKklOjTqjl/ObrvkS1qwyOZs5OoKprI2tiS0H8Pgad6aq1G838Ty+i9M2sYJcTN/O/25jL2oYADymknG1e3wdcob2VHa47/HS2P223HLk4mmaNERXfRzTr8tB6GjHfj+c/Bo5gAZNW7nTBUnYptnSBywV8hpEW4qnOAwqjBgbmtzbrRk9maODRn9ONdaa2O9Fnow5GEqxndQNG7D06NOiFg2WcmYIlUL4Mrnu7Pt</vt:lpwstr>
  </property>
  <property fmtid="{D5CDD505-2E9C-101B-9397-08002B2CF9AE}" pid="919" name="Autoformatprotokoll916">
    <vt:lpwstr>DHeBapmBPnjscFDR8pAvxZqvy/z88pr/1M/eNzi3BKW7CMxe7zlDV/7doF7DYTy+cJ+nQjZ3re0SwQkuaVdSu8jZo4HbytKPzTwRvY6AM3QlRhipaiBhHP/Ue+KA/h/JvHBgTwq2X0D6+HWSW7GaD1BCsOvbXM73CPzv/dvmZKtYunYKUU3ymmU0s5GtyZ9gB21+pKe1AayESKWOyvre5LyterEubsUcFMaO4x48rSUnWLHRKT2T/hX9FahB0gq</vt:lpwstr>
  </property>
  <property fmtid="{D5CDD505-2E9C-101B-9397-08002B2CF9AE}" pid="920" name="Autoformatprotokoll917">
    <vt:lpwstr>5nj3AXUopoEJoKOx2nIN6+pTiS4ORD7zXohWeS8Q8tTWERnnjN4qR82URr1cTAQpa+Ar/7F2dgtRwbf5NdMPTuzNDl8tN495lP56MbW3Qc+RWQII7GE7fPKdAf9KqVRO9h3yL6cPpZv0j6MRNhVzzpYmO8AOM12NaA44bBKv5K0q0Dvo5+vbrJlreqgiaMoczZKsbucMTzMae3bUQsMI3W6XzgWPP+Y5kAx6FNlmGmvclbzSilxfqGR3eK+aD1E</vt:lpwstr>
  </property>
  <property fmtid="{D5CDD505-2E9C-101B-9397-08002B2CF9AE}" pid="921" name="Autoformatprotokoll918">
    <vt:lpwstr>wbX2+uZZ/QLBMOPWywSl3ELTtoQtkhll8imW2Bx0Ovg3bGKgjtHs2CR9ZiJNaR53EXRVLWXdo0/eds4WTFRC1JUzfEwsKv1iXv1sVCIh1/2YwYkMGtZCw1z4Wm+kRB6lQ6vq7cqIafnYQpKdqK+lQ9QPJphKWl57+WVKa+2w3Hnc2jGK/9D9YdS/1NcVDBrsvGY5K7KifU2erga8NpOx5T0l7/VgRQ++P/9sQVKKgaedmRKsd/wkQDH5mh0mVQi</vt:lpwstr>
  </property>
  <property fmtid="{D5CDD505-2E9C-101B-9397-08002B2CF9AE}" pid="922" name="Autoformatprotokoll919">
    <vt:lpwstr>tK2Jhd6nfM6RqeF6zwuj1Uj+HaOYwycPi6UPXtAA9mxSZWm4onnCx71Z9qwPidm98xOoTGYC5kIINZSaesLeBbDQkmABVPu3ckYiNeTGOSzPiqL55exOfBXHxKJSeeudxtYq+JZHmAoFkARoIq0DRADDQSA/RkpKzKF8VeaXIpPSFHRGXZUA24ZGz1oPCpqHPLB3dPPvj25yXY16L/GCrf08AolVf3Sgp8aJoAWToX7qBWdfwdYYyaIFthqcoKg</vt:lpwstr>
  </property>
  <property fmtid="{D5CDD505-2E9C-101B-9397-08002B2CF9AE}" pid="923" name="Autoformatprotokoll920">
    <vt:lpwstr>6IIA2Oeavj9iuOauZrFcYR6uiP/MxMwsZFPPKpJjGLdmw2mt86t0eATGncxTQduUH1+YopdzAw6INvyEvmUO0XWuy7NXy2H8cNsnbkykLOSy38OSQPz55QTuEZ8X6XwswEdokGJwfb9gd8iKrzXPJe1b9fnpAFAMp0ZderChnGeX2lamGYbHYMgRwwG7e7MVI2jSxyIVHsqyIfmCWnkYEsX0AxsCgFqKom86IFoTUgraMXgRIpP2zIjT5YGseX+</vt:lpwstr>
  </property>
  <property fmtid="{D5CDD505-2E9C-101B-9397-08002B2CF9AE}" pid="924" name="Autoformatprotokoll921">
    <vt:lpwstr>oLzuVM9tMIiN2YtVyPiJNYkvIr0blhbcFcyDUGq3+kbJzAZHRpCtalhqVKEfU0/T1LDLj3aptGM1sdN0G+i3mQcjLxfjaBTy+IOPw7BQgLdT2NqYTEK7tUg+qcRhSHDRE6InbGzW0KPCBGijuAJzjz6T89QrieVe4SoUEVNtaDHGJwyGZIDLGnSUmH6wGiq6lR+blRqLsLKZbAlDV/dvD9/H2zEOwltG1T2ob9BOagtEqIWQ87olJksr8AQRUxa</vt:lpwstr>
  </property>
  <property fmtid="{D5CDD505-2E9C-101B-9397-08002B2CF9AE}" pid="925" name="Autoformatprotokoll922">
    <vt:lpwstr>kKZg3N14K+bqQs6uusOCOjfF24uvelPX6appAJwKVmRSlv3b8kf3PvlLFRp6SlQDO0mZXfNDhkN3stry9AvEZvMgjjJvJRCrDVEMjEFamkcwi7dSRxPypfN+xppeAkvvpf6qQ4E51ia3MQx0d3tQC7bascruA2i0pBZmoifIZEi0M8tzpO+5ncVPQRTXetxo2BPmezlgy62C8w1TL/SOAb72De40inPe7Hc25R0sqocO4Fv9hX0+qevnmoBm2tT</vt:lpwstr>
  </property>
  <property fmtid="{D5CDD505-2E9C-101B-9397-08002B2CF9AE}" pid="926" name="Autoformatprotokoll923">
    <vt:lpwstr>CO+Ff4WAF/H/kJ2W6Ev1F6u8KvjavqzSNIgPT34ikPVeE4anfOYGuZ7HgQk+bIvOtr6aZsqusGUhk4XI90xuk3SK4HGeWl3Ei4l6H8SUt9+vjAMLj/8bCRZt2ft1++xAaq3LGMWBGUn1pdiIDG27Tct9ByUkpZhrsschp8gnxoKDhLvQo40SO3tZXlWUK98X3rgvnfOMjxhdt9q66Mwrxyy6uDqD2du5BjvUaKgTkbKusrAWkCYGcVHdVC7+3QF</vt:lpwstr>
  </property>
  <property fmtid="{D5CDD505-2E9C-101B-9397-08002B2CF9AE}" pid="927" name="Autoformatprotokoll924">
    <vt:lpwstr>g+MW0VD5fhlbJZhGobiKor0hmQkIsPRaGhGHc5IW2u5Z2XA7P60hnzteRW8hP1yWsWOvR8fG8lY2tmJymWbHzMDbLf3p7wpW1Y70cFuUYfzZoxzh79ZHsTgfdyJUw1GWEB5uOUvF9SHH67AaA7O2rOAjBST+2DcvwBRO/HVSo/MoB0Qm4nv09uJtuNH6WqHXoeuiFV/zAAF3X9upvMQl67G3peABcZfyaTjCxyPrwjTXXApCrdAf7afd4uZpTJ+</vt:lpwstr>
  </property>
  <property fmtid="{D5CDD505-2E9C-101B-9397-08002B2CF9AE}" pid="928" name="Autoformatprotokoll925">
    <vt:lpwstr>xouarsGEoaOeW7K0+E83kdDPRmKU41XDiYZApaihH3R4WSCfICeVt7ZfmhQI1g3z1fggpp3UowRt7tP7v4KlFzba7MkNp7WYfOnFbzgeBso0nSz+z141Q73KQip1MuzSjV9CKJihH1BOuaFoc53MDuu0ERvBvzH2tARPnfTx3tW3P7QIqdtjEiMJOa/ryZfXXfFJHhBo9cmTbq8IleNg7GTXKPcTvSfnt5IRv7N330VuJzARfMglHKrOBwhVm+O</vt:lpwstr>
  </property>
  <property fmtid="{D5CDD505-2E9C-101B-9397-08002B2CF9AE}" pid="929" name="Autoformatprotokoll926">
    <vt:lpwstr>WrS2G3FrGRNc9vG4epvKUsNSINKCijbM3udO9rl63qBZQE8DGZ8BgrGlKbYkDaCB0xdQxL47LmGhZXGgFhfAQhKGoMyUyh01aKsZ6I0mOiOCoUhEjdZeAji69iU+V6XLuwJW8p1hZ4J8JwlS565HzNQyiRUvP7hwgCCNE2n+cOC9hceJC3gL+euLnx/KLWfYNWITc+HhtPYpcnppHk3RXcALUcXcrjg5nKm/voCQmS36y7tY/H3L49M+KNTFlaL</vt:lpwstr>
  </property>
  <property fmtid="{D5CDD505-2E9C-101B-9397-08002B2CF9AE}" pid="930" name="Autoformatprotokoll927">
    <vt:lpwstr>eRZlk6n6VsUW+ihHBZFd/umfNcETU62TXSEw6UDPDj4/3YcucLa6xBKW+Xa8MpES4fyra9sAYSYZSRhC958v/alsuS0sHCavJPGyOUXoU7uVUZualKDurzkjF9GCSOdQ5bXk9/5tF6tjdM+MZp4P2shV+v9gwaWxvlXNMo9wwdzcPTE1eH9BSOQsLOQHF42wOq+p9s/yC5gN2T2+4qNsZ4i02Cz8j0CeCVG00MaWAFimsDhfvRwAHFtykSR5+8K</vt:lpwstr>
  </property>
  <property fmtid="{D5CDD505-2E9C-101B-9397-08002B2CF9AE}" pid="931" name="Autoformatprotokoll928">
    <vt:lpwstr>nYelGyhoABzKXiiRd+5h1zMyIhiZwDQwjBkpxM0rqVt871/tYty8nYTtrnOQ1STISrZQ829EAiFG1qONAPU9qcNTo2KoAqRalmEfRgJgUqZ9URfcY123wFdEe/AUg0MuogyoJBhqhhC8NduB91yKmPc6FUXZSIIzL9wy+quoqPGZ6s21ifvneoMGpez5g0x7rux6moDRlQ/WeehGsX5LvRuiXK9twpqPVQ4ZFAtWSbmcAI8HQ71GmYH02w4puuH</vt:lpwstr>
  </property>
  <property fmtid="{D5CDD505-2E9C-101B-9397-08002B2CF9AE}" pid="932" name="Autoformatprotokoll929">
    <vt:lpwstr>GC0F2mw901Gqj1Qki/wR8l60EYNUyo1Ty57aOpMJCfWg/8YYcYVi7ZVknrGLfz0r2lPeaXPWSEQ7DT3czIj7vN+2TBBTdxPi+24PjyWn2o+Z+6TGFlTsJiIDbB+Mrn6gzuzlBd6WtEIJNZC3zdqiypZ2QxpEIpLbaCc+wpJrJz5vitgfZFHtxP6I1qUsFIUyWCihNgtRMNeThFfjKIOscm4Ldfp1au+GLhstBro+0yOLv0U7M42bhHYlVGxIDcG</vt:lpwstr>
  </property>
  <property fmtid="{D5CDD505-2E9C-101B-9397-08002B2CF9AE}" pid="933" name="Autoformatprotokoll930">
    <vt:lpwstr>XuRvjDtPV0OkNPjFhZEd6WLbO2IC7GBRyvEf/ySrHWCPpZEX86B1v3ngwavXcb0KemFAKuHwgwajslJWcikC+IorzGTRBKirASSRmw/PmnjwP6YadFHx+ss9WdAdM5lN0ZXgfVbUumcDu/yZuPwRFn5ORtH5lj3NJxkMW1UtsXvOWng2cvO6JeaT81SWKyT/OE1U/WX3NAjPcuMmGKele3fsHAHMDZT+fiP1i8ABB1ujiBTauO+dL4q/6fsECbD</vt:lpwstr>
  </property>
  <property fmtid="{D5CDD505-2E9C-101B-9397-08002B2CF9AE}" pid="934" name="Autoformatprotokoll931">
    <vt:lpwstr>nf7W7EcG55CM/FgLxl3/EcFHByeglW+tb9jhs73ILuvTGIFiZnWKOpVCDFaybBQVJyfCSlCLvs/8H7nXKF5vORSRhedmEjr3G+GX4H4JV8PeHwTAfvLeG0hFIiOx7ovgqjPeR0h2Mkx6+W7Yz/SIgBveuT8HwWkMdyWziTamfK4uU+p8i8cMfyM0fVCt7ufcuGufJn78Uef5Ce3afBxyKw3/yamCaCaAQLaH1ft4kOl4r0oP/vyoqPWAcUNWqdh</vt:lpwstr>
  </property>
  <property fmtid="{D5CDD505-2E9C-101B-9397-08002B2CF9AE}" pid="935" name="Autoformatprotokoll932">
    <vt:lpwstr>teMLo3quc+zM9Dk6oVVvvM+f96SFEoFjsDPRTh3MpHqTzktXF23AVYU3/SkTU5D8UKrk5PYbO4nf8RQcYLT0DiIigOCR83tMv1WTRmJmjf+5wObVd5GMw3pVnhQcM+eeknFGBbnovjdHv+xEYFv5NM5wxZYxDDWINIdRZo+L5QzK5S88tgD4Fe1DRvpHAYAh9e18unUVyMEX6yQ5efFg3fnGlVcdmaOa+u/ietVK1NyT1e5cHwvtCLn+kSX4y25</vt:lpwstr>
  </property>
  <property fmtid="{D5CDD505-2E9C-101B-9397-08002B2CF9AE}" pid="936" name="Autoformatprotokoll933">
    <vt:lpwstr>dIA564Vu9+QWA7s1bNfox1dk3mptL15zlZ3IKElYL0z3zwCb6fewRjBdlYv38P2POGYa6DsY8oWQtEHuZrP80dsJJGpYqQ5RtxS0/TLUmYo6EcmSnCI62jMaqAl5JiGy54TGGQwGPNMQv06Hd6G/gP2GiV/OvRjz4kiVl15avQnTDVAJz5EoYAU1e/2QxNPgr8tHtBLzyLJQEhkz4xvCCj0/iKks4ONyg+UWyLBl3FlFGQk7i0IynsBCJV+pCGC</vt:lpwstr>
  </property>
  <property fmtid="{D5CDD505-2E9C-101B-9397-08002B2CF9AE}" pid="937" name="Autoformatprotokoll934">
    <vt:lpwstr>NzWIHbazvOzEuZZucxQMNxhY9gOVDFqQYlOHGRA4wkS4fkWSPzEzRcdYgXvg2hDtgP6EVlD0IIJTOnZ8pIlloiZD7xmyyO/d/Ow2MWkJH5HH0G7BR/OmQey/aKp4xeuNmtATB63LIl+DtWiRBpuOwfZEYdsqILLIgbnkROaEAdsEAPsP6TaKcnzBUKNtfX8gEgRDsfjKLetYxbWp8vxrcjtm6fYcA4kZ3nMbfA7HDLTkyJT9lgJt9YqufjI0zgD</vt:lpwstr>
  </property>
  <property fmtid="{D5CDD505-2E9C-101B-9397-08002B2CF9AE}" pid="938" name="Autoformatprotokoll935">
    <vt:lpwstr>5TgKr80MasGNqds2ipJrWZHz/8Uldca4nMA7+1UIYm4GmegUkK7USuGMfafpdIVMfXOQ38KvsbL5Dt7y+tKeOYs6xkanLSol6/oz6j4BRVXjpMWz7y4Jzg8i3PrzieeuB5nbC5jWW/3c9UWBPeXdoesg8I+ox+wFVVm0DYNBtaV4dL5Zf1BJSohz8NAwci/2d6bpMJA+idWxL67GEBEDKYT7StOnBJ0Iw79JYqGn1YHGmh8p9CCz5O8fBE84JHf</vt:lpwstr>
  </property>
  <property fmtid="{D5CDD505-2E9C-101B-9397-08002B2CF9AE}" pid="939" name="Autoformatprotokoll936">
    <vt:lpwstr>i9EUVuxd6Zrc9BFBuOF4PS/pLjPHfymVSFd/GBS6ol5WrPjzsttszJAcYcyHOTlrrUO1CQLG59gAvldUeUR9vqq2nX80vHmW3CzME1At+R0UTCtXDlnNre1A2frcMnxu4yN4s0/qt/7aANImMxPOoaqaaUSKY2NOugeHv2xmLmbv3n12tP5DginOasKeLcOdqeVJPHdL146SPAyY7IssKDOp7Zx1zM6QZZIXTxAdkiPHSdYSWkZisIS1Wq+H3qd</vt:lpwstr>
  </property>
  <property fmtid="{D5CDD505-2E9C-101B-9397-08002B2CF9AE}" pid="940" name="Autoformatprotokoll937">
    <vt:lpwstr>SK1Iow5nNe1x3zYVG+Mw0qCDASuqQU8yoEA9dA4e/cKCBmCvCz+JIU+e5YytsygwA3e5uPlKlVgaIE1skqiLy7U9XU1AJhejSqneSC3td45cY/fCJa1CqDi/oR5LgxjOwfE0IGeU1AdlwlrQQOKgR43++3MPEVzSAjW/M2Jk3SjIK65oSzSRrYqNjB/dWVuJON+mgwXcBKxTiM2VjGpFwdFEJOqoJmN6Otea6RmDKV/S0AlXDA+Vu6QRyvvPG5q</vt:lpwstr>
  </property>
  <property fmtid="{D5CDD505-2E9C-101B-9397-08002B2CF9AE}" pid="941" name="Autoformatprotokoll938">
    <vt:lpwstr>262DCbrtReFwBnK78Hc1SygzBHiMBLYV4LErsP8eeKvxkN7QcAik8HIq2LS/J5WpBauJWUzPtkCXcPs5p1DUp4O1yEcHyYPGJnJu4PfOvD9oGnxTx6pbQh9g7a1mx3r5gSGn4bdj4nod1Z2auEaHm0z5bvMgDZlnbqdhfrFsnKcXz3rzP27z+88kc50Lqu8jtQ6ZtPEaANyOu4xbiM21gK7jmEIF+E0GabmsMZovr6x1BrVxUy6SM6lP9KR7Uz3</vt:lpwstr>
  </property>
  <property fmtid="{D5CDD505-2E9C-101B-9397-08002B2CF9AE}" pid="942" name="Autoformatprotokoll939">
    <vt:lpwstr>6/3cB0V8LRyokl2BjgCMJmEwnCI34XJU86kWhL67D1EO3aR1Cxy0eG5HpB1EX6/dwRFrGyNq5GN98yu2YcZbS/LRlhWQZ5QY7aGRA7EgJFOLr81zspEUKK9wS9NHxc/5Uvz3ZB5LTsm3DgW2pUgR2j51P6FD3mM6VkUNjRu4c8OjT0T9hS7cX40luAWADQC+tG77HfG6fSAJEnyx6ewroOCxKyphOcnsqCEDBmAjlIkeWRh4o397c7bvoJijfUW</vt:lpwstr>
  </property>
  <property fmtid="{D5CDD505-2E9C-101B-9397-08002B2CF9AE}" pid="943" name="Autoformatprotokoll940">
    <vt:lpwstr>qjqLJ9ieLcBs3aq8mx2EvLtVeo0gOEh96v4/eSMsA+pp5mVJk15Mjqq/Dk14GWwhuxsU1u2ekcupzrV4gnFAmTjPSHarAU7JR2oDuGNl62DSSfaHdQDMSDmX50kLx9CeUpf0vNWDlTqUlUaH1ctc0rQakIfJS4spDRlA5znJ5s2OOk/HQxgVXyuRgVphGvXzAYqwDi7k7+iJU/TVQy2uuxJUrhoRbwShO3dk9a8zHtLBq5/Q7VfkmxnjAFFVXj/</vt:lpwstr>
  </property>
  <property fmtid="{D5CDD505-2E9C-101B-9397-08002B2CF9AE}" pid="944" name="Autoformatprotokoll941">
    <vt:lpwstr>g4L2QoLKJRL+NIsfnhSWcRiDK/05Y0R8CibddRe8ead+FA/2IAEV3nuAew4bDH9Dh1F7yTfxkYecvTxLYL5xumjaZsEusnHadyRmcpR65qZG7QrUM6yhiI3RKtqJxHOrMhjFpww1rgnZyfHefFWALi5A4P7Eu2mhNVYNDHtSgvc751SHvFJxo9IfWS8Q3DtevMzYqErpcgGBBkyOITfpp+LSRw9mOBGyd16bZDmNo9Mwy3gT9YzFFK73LYxjEJs</vt:lpwstr>
  </property>
  <property fmtid="{D5CDD505-2E9C-101B-9397-08002B2CF9AE}" pid="945" name="Autoformatprotokoll942">
    <vt:lpwstr>V5Qw6EG6tQJqG3ESoaw2PKDZ6xKhvQGF/cjd7qCP8FxeADaaLP/lCZ9uF+Xd3iaOVoNaxJ0ojOU/KRUQstHB2GYDH+DaMp3xf76te1x9RgfslP+VDW5oJY9d/O7U4/u85XR6wPacyApbGTNXBUnFhoucj7wIsJTj4z1R7ImrQWLOq3hMotpzAq3RZNZqjORxTy/Kk/nOAFhafHA3AQjFB/5SC25KBTlk9as1uTK+b+hnOQRw0nrHVbICw1y5Lqd</vt:lpwstr>
  </property>
  <property fmtid="{D5CDD505-2E9C-101B-9397-08002B2CF9AE}" pid="946" name="Autoformatprotokoll943">
    <vt:lpwstr>oBJ8sAFKC5UbfJTFclyN52uOKzvzrTlTWAJk+G38ExwI+wgNTC/wE8/4nMeHqO0UZz44UZdNMgXGCajWZ3CWO4MOxmDJzfYhFcUlFRqHd9uhL4M1QUuMB97Vd/S0maQtR3nWoBBru02NcFm3rOz3OPDJeNSjPNv/q6xDZ2uEfRPF+FEX4PV6ieVS310Wfgv0waH1/KR7OpTOl0H5Ut5f/LzWscspYQA3Bm1IhZ6OHI3SUWGB4lRSiFm2VR8BpTr</vt:lpwstr>
  </property>
  <property fmtid="{D5CDD505-2E9C-101B-9397-08002B2CF9AE}" pid="947" name="Autoformatprotokoll944">
    <vt:lpwstr>oV4p2Uiqc9CJLI0G4GdE0qPoj4pCiTD83PR/jLAeIvG8NGCyDw2lFutKVq1afclN3eAFuDcyuwgrteQ7SR1PD4sdgO5TR5sFgNiWPkY4nnd5Q29xxO3BoI7Cmebk9IiWS839YS3gvX9sesOqiXvK1Zc5/lGFznWICrVgHy6bwn6kp3EkK90zijdbeeakPu39946mNrDekrmxMJ9XPgflIKf3eL8MyIBaueYcCV63gk3ZUebDVuEvES4xCzsqXEt</vt:lpwstr>
  </property>
  <property fmtid="{D5CDD505-2E9C-101B-9397-08002B2CF9AE}" pid="948" name="Autoformatprotokoll945">
    <vt:lpwstr>J2GbdJ8aKMEBgtbf5AXO7KJCge9rwtddl8P+8rcEmYCoF3mNzbsIhdYElOnTFbI5j3FcYA0Rfj15ni3sfaUcRJChgUmSV4EpMopsAwEuvaxIS+AMeHrujTT9llpND3SX3ZPamfkeckyHX/24+VFDzEWFnT6U9TnMdVwIzyJIHSIKmUmh6OWSYnvNXwdrnvSylRRfOFEJ7CHm16CmRR46fSlD+vpRuOEksjMBx92WXwRL5EnGFj5L/+g8CluazK4</vt:lpwstr>
  </property>
  <property fmtid="{D5CDD505-2E9C-101B-9397-08002B2CF9AE}" pid="949" name="Autoformatprotokoll946">
    <vt:lpwstr>nATUG09CeRxQA/ci7683TPhxkJrwSrJrEcOjpkblFGJI9BU6XbHh5CIUsK2zOnJvR73GwdHiV0E0gWmLKTft+ks7SBM4nXt9A2rSbXCPrv1xCAfh+A4AhZvCYjl7G5Dk3CUdYi9HeVAnFblogqJTWAVXUyfLKdpQCyaSZhVaqECT6EL8SggdfzOjadIg47NLhioXx8b8FQOsdcXJm5D8PceKGT8EdPuA0jvrvHRjhmlcYbgHGzifiK2QdumQ/xB</vt:lpwstr>
  </property>
  <property fmtid="{D5CDD505-2E9C-101B-9397-08002B2CF9AE}" pid="950" name="Autoformatprotokoll947">
    <vt:lpwstr>kRlVFJNDGzlIurXUiOrWjtI+7xZyFmcGFGorokQEssNVJ5RH02LFXBmDZCG9iz8M03q27ItWHcJbr3yLs2GP1XeHNbxo28xZXR5hfRBC5Y1z7exsJR4J9EIMvI7WBM2FMxtWpVP6U0AgJCZHtvtYLbRGh0Clugcq9tSFQMteYRRVY6rY+UDTR1MQdqyEw1NpRQ/AT04mUVOu1Ixs6Dq1SKytcgR88K/cCvb1vjDrPryOMSH39bAGx1BRxeGnGOs</vt:lpwstr>
  </property>
  <property fmtid="{D5CDD505-2E9C-101B-9397-08002B2CF9AE}" pid="951" name="Autoformatprotokoll948">
    <vt:lpwstr>OXrfmkJc3G2jB6RZ3vrb8F1PK3vl+WdXjr31Mo0vKlnAGO6tpo0379U2wb0etYCm2TeTdXnK/pIEEmgIS5GKCtqAdHAD/aL9WFCRy7ewOzsGmbaqU3BFSSmsfBHmwhaPzYZKmHUoWt0BLU2pWsjc6OdMJD0xf3EczJNrmYKQViTlAZ8VzB1Y/KnumKNnzc/7BQvFCp171hJPnYzsswL7a07ICWXMJ/KTMeW/A8xFNwSjYSJWRDalJgqwfmvJhuQ</vt:lpwstr>
  </property>
  <property fmtid="{D5CDD505-2E9C-101B-9397-08002B2CF9AE}" pid="952" name="Autoformatprotokoll949">
    <vt:lpwstr>zO7Y9OHhi69+QsWwHKWZDFNdIiBmo5IP6WfrnkRolGpp8TnTiEkixcnfncoSjzFoslYX2FwRqeXdf9x5D7dhgON06KMtoZvjmnAcN/S4DdfT2XILzIO8t+t51VbnTOZHU/Kn7bdx5KIrQrJzmKsRemybXwrhHjzoqVnfzBa6VX+O/XMg0xLHP/IiDmKdMsk1IG1WsYGKGUfKRYF59+AX+5dh+KE9o1HRmmNmonlNoR4sgb20rX+h2hcnrmaCvTM</vt:lpwstr>
  </property>
  <property fmtid="{D5CDD505-2E9C-101B-9397-08002B2CF9AE}" pid="953" name="Autoformatprotokoll950">
    <vt:lpwstr>SIKhbZ2ljyjn9aeRvmzH6BezvZdfO+itokZxtQt/7XIAtnysybhVknYvDkArSgkKUz7MW32XBEGM4KYGmtUpybC0psNoBlBsX/LQv6PAlm58MP+ircVMjjN8cwG1PDOZE6QjtmL2S6BlEZN6SVNr/slBJT2J4y2jKtvYWTxxqd2AhnBdWHyvHqfZ/uz7vQw2okhVlwdthPU4Wjxoet2Dpj6a3k3cv0jvim9BXU0iSdPks158h8NATnO4N/HNz6d</vt:lpwstr>
  </property>
  <property fmtid="{D5CDD505-2E9C-101B-9397-08002B2CF9AE}" pid="954" name="Autoformatprotokoll951">
    <vt:lpwstr>dc38Pxe0AcOant+lORcVCmgDPC+zRE0RqCrFqlEbOelGgit/5DQzJfsffDXo6LIbCp+ZjIiwjQtG/aZAA0Qk2gdk3Cma1ZOBXqUnTZNZNRMzQeRt8wP7UFrgn0uKah8ZCh17gQAJcdsyTyoMOA2kIoZvdrIBJG51Xnuwh0CnbS5AHkjDi/Xm+Ebel0Vl3z79CcGOAWw0NR+d1RbAkckngaCHtPaYl2n3cCNtf5RBPfYxjQKxyc15Iy3Ea7QoOGD</vt:lpwstr>
  </property>
  <property fmtid="{D5CDD505-2E9C-101B-9397-08002B2CF9AE}" pid="955" name="Autoformatprotokoll952">
    <vt:lpwstr>WwwxFwCkrrMYppxzTz4CGefdlDs10HULczZri6tN9+g51YogYazzDHgPQoflEm32GwVOdmqVgolObQi9JoazUg7iaHVMqUQ9OHd/C4ElPf7sRFRqRndRNcF/Y8IXgS3F0vLxC7EJeejpw7QnLaMXf8yOPbv4lcGq69El0TjFGNBmTrKfkAXc4jkZloKlc3w2t1shaftmU9QkuSetpUckILnYRNDGWpS1byw1zxRBCa2YKliPOO0tJDu3DslnGYA</vt:lpwstr>
  </property>
  <property fmtid="{D5CDD505-2E9C-101B-9397-08002B2CF9AE}" pid="956" name="Autoformatprotokoll953">
    <vt:lpwstr>XghpQpmZy/413OeGGlDg5JqsgIupvgV9qMy0McgX0i/8+qcCL/7MqsCP7Oje7oOM/+bqfT6dT+qnSIKxn3sOVAy4FjElQHWJQFTqoW0aVqX3DTbgYAUuSiLZjxsZC0K5VYuSsdt0rfgJyTDphKa/zH3h/d05w/OWNZob5qlMpKlKe4GWk2T6O3nHfzr8BUAOrGP8fFPDBw1SsS42QcaUqEePyplK2zx0HXxI6TJx49+1z89/pUjuIvwl6jSj3jl</vt:lpwstr>
  </property>
  <property fmtid="{D5CDD505-2E9C-101B-9397-08002B2CF9AE}" pid="957" name="Autoformatprotokoll954">
    <vt:lpwstr>x7K5iKJgJSOGtTLMXLrEIyfaUM+K4S+a81fSHiNeRKDv6NrhGZOfeRfTCjQwF+WmtmB0t7RIeOYrVmQfqazGkGX6h8XVSI5Kgp6OwI3cRj8iDmRaGuvGHJKu81a5+yDhKuvgH99/SFLPm7+b1R1kyDm82B0dVFVbIUzlh59RAszREkSmbPTk1gsDbETPnEXG8P6+hvgyR3yQ7SeW6qKeoEHUFn0g65vNQmv5nxNGyWeu+buELxOhAOGqJFobQg3</vt:lpwstr>
  </property>
  <property fmtid="{D5CDD505-2E9C-101B-9397-08002B2CF9AE}" pid="958" name="Autoformatprotokoll955">
    <vt:lpwstr>p3xLgpyv0GnlsAvI/A5jdQLcHttwI8QWg7f+tAO2v1Tgm5S4ZX4jAQWkmiNq5ZINWFh87gc47NA83XPVw/p8MLdAKIVpafneM9oLBcN801HK4XsIHygzv07429GOjqEtQh8zpSlQV4RxkyfUi93EVN2iAOYSIlwTFM2CFZI2ZXQZSgK78hhKBfbbcT12KZ5CcPc4RDq3Dn2ujWOLyuCD+EkaD/2F80f/5D23dyJ5/3Eg2Q4w2LxMM5nUWydxCuY</vt:lpwstr>
  </property>
  <property fmtid="{D5CDD505-2E9C-101B-9397-08002B2CF9AE}" pid="959" name="Autoformatprotokoll956">
    <vt:lpwstr>BWXXLvyr+c3vTZiha0BE+TlVOvXHF23b4FQ/o17f9HbTioe6B+gu0XDq6D/K9RY5eSj0veKvenoQ7myAUbQe8mVLoJRduapcwlNcUs1nyamW+1kzvDrq5AxVXA1G59ccGlycgjW8wYLzDDd5NtH60cxWKgV9ge+LNgEVEbdkQ/SfG9gyaWHVOrFTpH/WKwK6CNTSlNW/KdeE/drygwk41ZmxqCDVz1+CAuPzwbKXZL6DEnrV0y7DFNswLljM2TF</vt:lpwstr>
  </property>
  <property fmtid="{D5CDD505-2E9C-101B-9397-08002B2CF9AE}" pid="960" name="Autoformatprotokoll957">
    <vt:lpwstr>j+Bw8XDl8EQ1xPMOnscabA6Kfg72yzD86imqkPEd/QDXv2uNrrgf/jnI+/gjdqirh3exk7xdPynM0LwnHDWfra76L4dFkjNnZftQ3k0e4lM+z7jdqUTf+8uaw6UCpw7xGIaJ8AEYXJowaw7U/o3GuYn+MgLvHRG9xX6Ldq3RfHpOUOEdPl7ReV1WuQVoGrOeUQLlDwBCR8yW1tooQsQ2eEjDGGSqqfzpVBV7PmRSrCyQTdSdUOMdTro1A8+aoUX</vt:lpwstr>
  </property>
  <property fmtid="{D5CDD505-2E9C-101B-9397-08002B2CF9AE}" pid="961" name="Autoformatprotokoll958">
    <vt:lpwstr>Z+/shkoWD77261w+DTBwHu+gTtZudytNx6RO6kBcYHWQ8rQFXxd+GWlpsan2eqdn9ywokHkCZVmbNyJr2fIIr8CsQ2QPOdOt6GdLdtGQowTvQqzFG2HNrLK4A7ClmN+WKLLgv0qAC9sHvyvpC/jYgDbMuJbYbitjWnoLxFJDEmJj9sy1Cr/5E17GkJiq/nEuCja9QvtfIZPuzLmpIsaiJgJVC83ExBTg3Iu7Z1dr602Fnc50KaL21unFh41auXA</vt:lpwstr>
  </property>
  <property fmtid="{D5CDD505-2E9C-101B-9397-08002B2CF9AE}" pid="962" name="Autoformatprotokoll959">
    <vt:lpwstr>PFxr2bqcthaospX3apTChHNx00u0QkWYMnfsgZKiIhBpdy7UAd5surUmwsOCj+VvCDFVYeTjgS3SigPM8QzdQMHP+AdKKRwfJ8hFH7KBWpzHPteViUvzfj6t7EMc5v3PBrhKjMs02TYLVdpDgglnG4yWLUJdHeJzbHemBvWPXquXZENruMyJQbsoAS2hByQuEdCXQypaWEK+P8ce8oX5CEEaEOLfPddBm1xsoqirQiPbegR7qzSxPM3WSr41NSc</vt:lpwstr>
  </property>
  <property fmtid="{D5CDD505-2E9C-101B-9397-08002B2CF9AE}" pid="963" name="Autoformatprotokoll960">
    <vt:lpwstr>sjakD6wsbO0zoGg7ND57r509wgkQLV0szz39HiaGX9oYcRTXw1cqP41jQ1jSObZZQ8joPPTXvNYGBF2n1/6OHMDdwEZgP8eNeesNmG8lobrnVBQLCeToTVXGktBFQLvsquqsxDtvpm+MFqKb6tHdjhw/MPqB4ZTEnu4FHIBtGZqxXNAjkB8RzMpyMpfEXAZwU05moApMuSrvjCke0WX2OJjljSbYIpmJ1ROxbVQ8cGffd265JGmG2KKR4QBpwdQ</vt:lpwstr>
  </property>
  <property fmtid="{D5CDD505-2E9C-101B-9397-08002B2CF9AE}" pid="964" name="Autoformatprotokoll961">
    <vt:lpwstr>pD/uYTCzWSqpH0lX+J0V/CiBnswrcOE0At12+Gv/gFuB6MDWwQ7+o6TC+DyJC/4ThgXXlcF7/RbHKKcEV/s50NbYscVVd7FU51rMl0n5LwXgCSlUFqnLe8JLAoIGO6TlMpiJTXItiXLT/p7E9T7mv7WGe5MM7r7+tF6VM5nEXjbLAr0WvO8S/F4lPK6Vck0K3NZIVGbmNRJN0vQ5xIZw0Y2IVsO+Zz2LJeWtioeXtLluCalhclwKOUZHg+tiYVO</vt:lpwstr>
  </property>
  <property fmtid="{D5CDD505-2E9C-101B-9397-08002B2CF9AE}" pid="965" name="Autoformatprotokoll962">
    <vt:lpwstr>uyctFS16N3TbY7wXqsirYoUOm2OGJY5tdJewLaamrkzhJEb9CK/PiiBA5MSLfvoX95TFb2qXx5QY8VUoCY5ews65XxF7lGXGPJbE7aMR3KcNvk8VWKVgWbIXs3Jwue9YarO7iBAFIkJ2c+WHZQ6ZMI/tQlbzYkm0daJo0UuPil9jElnEsi+OeKyWygGoQKvYprU01VSG6n8RyS+T/Nx8fCspr3y0xbevuWYipF7bGEuwrnIzpGiU02U9IeuZgt/</vt:lpwstr>
  </property>
  <property fmtid="{D5CDD505-2E9C-101B-9397-08002B2CF9AE}" pid="966" name="Autoformatprotokoll963">
    <vt:lpwstr>3oX4cTe727Gbe5QddHQiMcIT/PtnKKxqnu7nY9Ii8Y4ZpwZxlin6rMMNmJcgbH8Bh73qyKWCMfA49IAjEhlbp83GTNVSdBAWN8LjMeXAPsvW5dObA47huxsRm5XPLjbt/Tg6VTPFD7cV56+wInVQPKYs6uX3KH+JTfjJMmjCalZA+Aq6Jk++yhhFE31hK07Cie2oizr/SFQyMWrwGu8KByKPh7MY66i2beaKX9ytqfD83CSYBBqvYoWUKM5gSqp</vt:lpwstr>
  </property>
  <property fmtid="{D5CDD505-2E9C-101B-9397-08002B2CF9AE}" pid="967" name="Autoformatprotokoll964">
    <vt:lpwstr>jA5d2uezM0onvBKjSPoNwMQU9eLmc7nLrEp6n1eUFZsyJlogj+QHIpIAqE/3r5Jrz/z8v8AVMDkbQjoFogV7mHbvg0fl/+SDCq+Fensh2YAqeyOuP1leTEw9+11GXtFYnuLb9O7VvBgrpQRjJbWToLTbX1ir6JD3xqNCTV5U2R6A6cYz6FNK00Qp8XjFQz2hAqnjyllVCmhtlDUjpX/gBcNKZ27+SRdUf9V/jMLZCxL4DoCTPkgaO/sID1CJDVe</vt:lpwstr>
  </property>
  <property fmtid="{D5CDD505-2E9C-101B-9397-08002B2CF9AE}" pid="968" name="Autoformatprotokoll965">
    <vt:lpwstr>KyllFTt6EMuswOf/aM7v18ce8Nqlj+aBnaa5I2PFX8A6JxuPLbUkc1Gs0vRo7ldkYMHJxlnjG+Gth0z1wVx9Ohmg14Hhtf87656hUc/qADJ7Uil4q7c6A+9wX2XyxXvR1qIBGTr9Lu5P525Xlf2cTkTZsAy+bUoTkxab3caQDpqN6pVsDYyLVO4s9f8bu7gYhJZFGCWrLNe5rjoLhvTVvkdJkh0QU+NOzKsYXemb6Q+MU747YwCnGjN+hB7c+Dx</vt:lpwstr>
  </property>
  <property fmtid="{D5CDD505-2E9C-101B-9397-08002B2CF9AE}" pid="969" name="Autoformatprotokoll966">
    <vt:lpwstr>H3qnm+dHLf9QzBP6F2OaJ4EbAf127+q9Y8OSdhhOjqP/TAboPRdxFRVnG0N/Lu5fExsUy6toDSkiDz6hs9ksrRCOiz56zeGHR4aLSImC08uHFgXGLmyml07q3tcEKebHW3UPKKOCLKBKPMX4oWzzL1GgAYql0AWKOrPK6G0+GtyAcw4MVL5+7k+JOzWdi+En7CInP7qDB/8+zkKydX91ClsMHfxbHUEsYyvmKIyi/VkqW8iH2rrxCu/q42NyBeW</vt:lpwstr>
  </property>
  <property fmtid="{D5CDD505-2E9C-101B-9397-08002B2CF9AE}" pid="970" name="Autoformatprotokoll967">
    <vt:lpwstr>8AD0cEGn3q8bnnv4tnN4yy3JUSpfgwmDtmnL++GklEdmI1/v2YQJ+wG8RF8kBHeV0U2Dd0k39q9U4m7G3S8NWj56/oD48kbWM4Bb4tD106Qcy1B+SyJ3aMBJDRBlG99vBAx73HsoOlomFv/qUSK2GJUDQZ1Xuws6oBh9XptNlgdvRcjbWGycT4p/6965yBbUhBFFWUFtQwIkeLY/hWX/WlhOclUHgJrS+iSR4r9jG/GMtVzFKDsftZOlO6+oevS</vt:lpwstr>
  </property>
  <property fmtid="{D5CDD505-2E9C-101B-9397-08002B2CF9AE}" pid="971" name="Autoformatprotokoll968">
    <vt:lpwstr>SY3NYPlKp8yI8Ygon20yftZjhBGb9AhPQZcLrPFdhMu6YqoOiDyR5eEOoIWY0q2J3kXl+iroJ5qGvaJ/kATL6jtEsHeFOt9bdu4Lo7hwNW6ftxq7bIh2ATtW6bHNk6wjK+Kr5/9ZfdZI1IATtsGIIWwESFWyn4QmIKIJLFsvZIt3u1LlUxKrxahuYVQB62dc+U8W2EJasOOAXgPp3lGrqbdcTIsA8x+bPvoYdQrnoCaprwKLNtRIxP5vF8maWR9</vt:lpwstr>
  </property>
  <property fmtid="{D5CDD505-2E9C-101B-9397-08002B2CF9AE}" pid="972" name="Autoformatprotokoll969">
    <vt:lpwstr>6h+4SjjtAE0mzUSDLIdKJVobXatBide9MngyIuYTFYVM2JP15jYkfMAtsmi8SBpIoDNwnV1Mp1YWie5yb03SIM7JUetsu1CsUBRwa2vrvK9SB1NZoWeXqo/2Q1cmadtqS/Yj2XbVusQaF7UBhQOM1vEkrDui+DrwBCnztXqya89EOANzGtuRxviqXT3nWK4uLmHr9O7t8NxUfRdMu7O2gLLk+8CvtCTEBwwesBj/G+WIJ4olG98AJQlJBiEwviR</vt:lpwstr>
  </property>
  <property fmtid="{D5CDD505-2E9C-101B-9397-08002B2CF9AE}" pid="973" name="Autoformatprotokoll970">
    <vt:lpwstr>xbnpEaOtoHlStYZyOT6z7zkOInT3FakNgjDxaJCnOnYHyCcwnd08u6oHiUHHRMoyKh1m8PIv+zDR2C2qj6VfhfxdT3jYRzIBlue4ylV9eHfJTjtmxD3E8z00RfiLevGmeuRqkUCPK6E3Gk3T0C37+CydsHNdC7NLxmJvSncHMVB+I5dr+qb1q4aEV9CjDw+MzqFs8WPGYB1P/nHlh3dRlX/ahsAoTgXEZKJx+7pXS6/Zaa5c0iAZLjMLl18bA5U</vt:lpwstr>
  </property>
  <property fmtid="{D5CDD505-2E9C-101B-9397-08002B2CF9AE}" pid="974" name="Autoformatprotokoll971">
    <vt:lpwstr>UVBX/oXcp2y1VAI5j/vi7vt3lq/darYaS73RaA/QXuSfzcFZ8i4oJzL8/MOVRlna5IsX+beBuJLNDL4JNvVQrjijQX+DO+YGYDjmMCLw/F2V8lwO28ckL/CmwKc7UATqsVsHbUQmNfJZ9Fg0T5MoX/fwHaqnDU8oaVKa+fSS7R0hqoKQ49CuxgMJTL/u1pxah/9n8GoQqW66SiPOl+t7XkmufZcoSCoca3KVxk1fKERrjfbI5VR9uhTxWof1e1X</vt:lpwstr>
  </property>
  <property fmtid="{D5CDD505-2E9C-101B-9397-08002B2CF9AE}" pid="975" name="Autoformatprotokoll972">
    <vt:lpwstr>QB0JSNnPiZm4S0t9SGh32sHgsEJTWcPND34Yh340pVLZt/A9e9Opqv1vDJLJ4oqbuVTmdxGdlXkyqoelS4iyQiw7wRYkE37lXZkxqqUYjLN/dDJUULS4Qouj8gS8E4e+8KRjl+4r/IGoXBvdxr7YII4Rv63Io75NxLiN24AgCy+pZ6DPxusMT1wPo6e9BcVId8tvVYH80jNWoL8zRMxbhjfCV3IdTmHOfekpSJrFWW4o/chbaEeCm8diEWif9+U</vt:lpwstr>
  </property>
  <property fmtid="{D5CDD505-2E9C-101B-9397-08002B2CF9AE}" pid="976" name="Autoformatprotokoll973">
    <vt:lpwstr>2Xh2MISlwrp00vhY8YRi5jvkhZcoEDk8IT2BYX84wPUhQonyr41T76EEGORIR8ifhlcZH2+0bK3McR3dgz/7Uh+ZBBNlaqUf6K/eTtqjp6D7UMTOBfq2Fc85y8aPEpVDud0bkuwu2g73hwEZ8txnWVEp9OZs8LhvzH2zPvZw94FEEMJe6fJ5uM5qexsCdB1+1jN3wULhYfkNrKB8tA/4pEmgOm1ren7kw5RVBVepv0j6VC2FclmfoedjNysUf/c</vt:lpwstr>
  </property>
  <property fmtid="{D5CDD505-2E9C-101B-9397-08002B2CF9AE}" pid="977" name="Autoformatprotokoll974">
    <vt:lpwstr>8Hk4pdHpLuGInpsiM/HPsMYxK2m+2Oe8fG+UZ1FMcam6Cg+0vrTplVjod3giphS/QkYF4ntXzKC8+hW5E8aF21Jsedd8tqvLk5WQtnGEu7cDttLx73BkXp4SqYSE6spZ8fVK3Bbhp/MVE9/eMgIsiNHnPA64aO2AzSjLVDYbvB3nJ+d94+64XtpdENrjM77BYanTYSD+8oIsbKIZlrUxtOBghvK/xLoxPehH36ESuXMWYciKFJf8GhGY+hGButr</vt:lpwstr>
  </property>
  <property fmtid="{D5CDD505-2E9C-101B-9397-08002B2CF9AE}" pid="978" name="Autoformatprotokoll975">
    <vt:lpwstr>fMV3kkza/NbydhwOnOyY53C5FedFr4MIJNaWBCNW3cylQXqk3enWsgwza92HHJcTCmlZm4n3aRRUiFVc0nfOi3DSM9HA4em8WaG1eRl3uHeCoXYSxZbS0y8fdweDb3O85zpTH/bLg2T7L17LqiN/q3YEpOSF3GKD5GW48TQvrD+ry4okY8jZSxJMvPxniL+0659LCFM2tBcSxUFMr+zAi1OQoRPzMg/QuHNKfJk5Z1Q89ZyMfMTLEgOs1eJvPa2</vt:lpwstr>
  </property>
  <property fmtid="{D5CDD505-2E9C-101B-9397-08002B2CF9AE}" pid="979" name="Autoformatprotokoll976">
    <vt:lpwstr>e8DB9D9wk8o5E6fustpCVyFdb+gj1yqlceMo+/rvo/wuYfjRiQYdjocssRR4iQXS7qoe8krFa7lpL/EPiY4QWPUKN92l3AFNnkytJOA1r6C5sTgETsly42MxVfqH4fFkEycP9n9Hj7HKfjV5ICOTKAvcN7quLYwuCdYxsdSCkVZUZBlFIVSlZphO1rf1vK9RxY8FvGJSPNNCr3ft5DlleetMpYyKcdY9NY1JAVyuEr2aK8R2H+cLCE16FuPmYFL</vt:lpwstr>
  </property>
  <property fmtid="{D5CDD505-2E9C-101B-9397-08002B2CF9AE}" pid="980" name="Autoformatprotokoll977">
    <vt:lpwstr>gyafo+P0uXJeFo+tHyhQbQ8ukCjcTXtiPVLp2B7VAxEXPJpkVYjtEWh74F9166+EN85DXlJZi9NFW5DqekylIL/Fxjt/g8vSa6oz40grpzmNUEqf6mqUyIkqRcq+rIpbPwYSozDDXHvTmETXt/v/iSqrCurfh4Ej6ukTLYzlWNl+xnSfM6O7rbCi99kcrSOBV12cgOvGcWFhSmdPZFqliCFmnUJ5QLxLu47X+hsoRA6JHUpj7vTIMaXTHVFZWID</vt:lpwstr>
  </property>
  <property fmtid="{D5CDD505-2E9C-101B-9397-08002B2CF9AE}" pid="981" name="Autoformatprotokoll978">
    <vt:lpwstr>nkOMD2TI1dZqkAalUUcojdZOZYkZHOcobnA1MRoodqKcLuqjRtGa32LS2LEkMknb1hop7EciD27sqj/Q0R8sDkf4Yzdnt0BYzb3FJZ6mibxbNQlXGzBvmA4Jtf50I0689XC72NDbZu8pBRDZU+98iXlQ1ZL4g5I5oz5QkV8cyHZfi9EwDrxi0rmOw6HvaX0NZz6wzgkx1PWT8K1G4eOqvn9WxhfcwbVyHP5CyppyIUjay1wIFHV9J6wVYY3QESR</vt:lpwstr>
  </property>
  <property fmtid="{D5CDD505-2E9C-101B-9397-08002B2CF9AE}" pid="982" name="Autoformatprotokoll979">
    <vt:lpwstr>B0vNLDJ8lpdGsbmKll0RwjuJo1cQqpYtRYRWUxBKM4mpy6vYHbBt5rh+pcNRjVmWliFPx1wDt8zkXdOtUkKcr14tp13nqHtmiSLWWAPdIZwvkND3Efa3UMzxCTV7WB1GTSpdqh5CnjWni5Lo1iRxpctMVI2+PrGznfJGQ6Dqm8epjlqFwihQedb9GsfwvSvCPHctst4S82M0yCoVqVaXDriXpPFLDAG5VhxLV/3JllMmkEjvBHbMOe64RuGQbwk</vt:lpwstr>
  </property>
  <property fmtid="{D5CDD505-2E9C-101B-9397-08002B2CF9AE}" pid="983" name="Autoformatprotokoll980">
    <vt:lpwstr>55ApYAikUWMYjh/YNJR/HMdGGDNC1LbWnIhbF9igq/Ka/NJ+aeXgvbB0KOcYF+BPecgAOBKxhyqo0iSBcbxsFP5CfD8paZxLNjC7CtDYJHD+3jwyzdWM9QSNWzcCS57HaRNIDb7lmlgzmTylCrip4JOJy1wVvZqpfvXij2ubnxc3FQEQW7zGJ3Bn90P/jGOLDMlt8Wh2G/joVMzH7Uc0JbHLWKpcaxxLf3DmYbWX8twg5sdUiLYsV5/lq2cT0zj</vt:lpwstr>
  </property>
  <property fmtid="{D5CDD505-2E9C-101B-9397-08002B2CF9AE}" pid="984" name="Autoformatprotokoll981">
    <vt:lpwstr>1igb0j0cYtC3L6TCUuW+1m079QKTBLmqV2ykSMuK8n67rQ8K3UubkAidg44qBoSpxmuBq2SBDU2Ir9V+mkxK3SoTSKWGCWyZAIjumFqYj2OMwuTIl5IdtzQNrSM4z7gfMspW9QOSoFezV/M1qOa0I0SmJ5LbcoIgZ6V8lqfncPJhQR8KeREyBMZGEKjxj20rXERZ9Od/V7TKMnXi/yc/aLxBpP3QDlDioFeAhD1jBRsIX2hyNcvZ3QDcOHYJiSJ</vt:lpwstr>
  </property>
  <property fmtid="{D5CDD505-2E9C-101B-9397-08002B2CF9AE}" pid="985" name="Autoformatprotokoll982">
    <vt:lpwstr>75UpXN1R98nLddRcws1JS11hubWijDtQAAt1jFKj5quTli+bG3Od/6O6CBoJMcpuY8A7kV1qyYP0ePn8TLdi33EkQXu0T4feiDuNwlVgoUuLBkwwxsgxrgpBcVEDJISeGX2q06G/KoxFoH/543HU079a4xcQOouEOLnET5dVPTyrlcFUq1X6trLE7Kh787DRKTzkFE8Cm3a7eNUqFxo6ylYTmKnXKCHeqTvC0sEzO64Kq+gOHLu+Jy+wIxjRTD7</vt:lpwstr>
  </property>
  <property fmtid="{D5CDD505-2E9C-101B-9397-08002B2CF9AE}" pid="986" name="Autoformatprotokoll983">
    <vt:lpwstr>D1FsD8y+RUynRkM3GB9oAV7j9Z1KJUMEf83Q4/wW1xyyWj7NHjj1XbplHOK7bCNdGZtQR3BbIanZ6uQhi/n0hgtUlMnXIjrb/St5AEozQrznHFrdqY7QXTLwwv1jZploTWN6fpW+WSXCGGvnXCJasArbBbuveDVfHPHJqJSL49G2+uGe/l3nBLl8jyZPMRKeIzFVRGsfxkMtsk91uUDBhedrDaF7TzPUJf6+ztxC7538FaaHOMcVBARG6bimVyd</vt:lpwstr>
  </property>
  <property fmtid="{D5CDD505-2E9C-101B-9397-08002B2CF9AE}" pid="987" name="Autoformatprotokoll984">
    <vt:lpwstr>LaFZaLhFAj4Q01ONc71X9zscn85Xwyxi2oXf8eZQKQrSWpmcS7eaxjNCFZ9iq3OnYM6SQhVxQ6LesM4YrAq00zT9iYFC2hLohYHZM9ekOWaM7iydEg8uSq95vksov28mv6F8ywcZLYkxNrpuiUa9M+2jgAPPgW91sf4RHS8aPALk63dbfm5wVZX6PYVIK412yEPJLyASaLcBRRLYiAg559xViWloIW/p+uzugpUZw8U6U2kuunUunAZWCuaVPh9</vt:lpwstr>
  </property>
  <property fmtid="{D5CDD505-2E9C-101B-9397-08002B2CF9AE}" pid="988" name="Autoformatprotokoll985">
    <vt:lpwstr>8ZPPAjv7GWzZvPe8kWoQJfzobOGe7OdTYOCXQoB2oyT3mSXxjvP357R8NegHk45lFi1T7uB/jrQw0EtGh5qFJ7tHyCmxmn2XwFURLLQR5eXhTFlJPjEnZ2l1PiDZVz/+V0rNOwKvU2/TT8hhkGg71b7zDoN3vDDtJgMILKhyyxIdHjZUUFWTWr1BV/sTsYVmisR6FEQaCI/NRDe5GKfAX63fmN03Xv7SkuqMX2YLMgeznN9p0tR1oqXcHwWqLno</vt:lpwstr>
  </property>
  <property fmtid="{D5CDD505-2E9C-101B-9397-08002B2CF9AE}" pid="989" name="Autoformatprotokoll986">
    <vt:lpwstr>8nHicx3TEjS5ggaSXOGUXJK0HFHvhAwZC6RRxZ7nCIZ48TCJtGtu1oKQSWsI4FG8Fqp6HF9vmFHxVbltjBTjeN1e3u4vRZFC+WhyWwpmOCemd0/aotHpXGBtvoY015cEIc8JDcMUl+kyiXOfzhCpvGNIe3h3BZ2lpYVP7h3qyEeAxrLQZrPAf+wgLZ7BZNApG1/APhiYk67HvjO6h6c3D4xOt/4h1i90hi8qSnDvqfgCn/RDWCKKBS9XUk8uT04</vt:lpwstr>
  </property>
  <property fmtid="{D5CDD505-2E9C-101B-9397-08002B2CF9AE}" pid="990" name="Autoformatprotokoll987">
    <vt:lpwstr>n6vG+QRR9dubz2SJOgIbPPeAoLDxp7A4v4HUMr9SiPbf+UUP3wck4yak2XCMKAGthEO/bZp4LqzGOJjR/OvVyBmeELvz0UuIBtUwQ7O/vapBFhXPtLpVBLMeoun9s9rFL7h2ttiJb8p+20kIBij8Zt290PzCqwZpcswA40cpsiycFPhLc+1U/IDcGGQwKinyJuzy1KbVFDuwRVVpPCW43pIs3+W766WEsivtOVCQDMIomIaMCJ71LFl2fiJsbTw</vt:lpwstr>
  </property>
  <property fmtid="{D5CDD505-2E9C-101B-9397-08002B2CF9AE}" pid="991" name="Autoformatprotokoll988">
    <vt:lpwstr>zp2xPPpx0IyQcBosk+DCuOShA/qlOdPMH34cXaouM/oOKUiTjTa4daUi0GEieFZjAbD+qs854XgfrIqWS9t+6TQ7s6g6uMntzfA8ABD296G7m7J1JnZFVttzxa6X4t1IqTjUknVH0CpARF6N+4CXPOTcD8DrpzpfvJb07cT/fiEvKCqmgSrwOcWs2wWhSYkmwOtVBfAw+bid4E9O9IZei+HDVZVMy+Im2gwlPGsIspa1mQjlQxEBqpgviNFMRJP</vt:lpwstr>
  </property>
  <property fmtid="{D5CDD505-2E9C-101B-9397-08002B2CF9AE}" pid="992" name="Autoformatprotokoll989">
    <vt:lpwstr>Mi9efjB/zEUp3N+lIMTJQYnnHl1R/5+p2VUfu90gpw5jiZxeA00m21RogMaXTyv/6V7JIlvOZgKJJM34pZue68Ii/ruRwvee8ECN4iVAohKi1DxIyrJEpDvZrdT8S+3xyaRUnsw1wj8b9pyT8ctDFcYtATW3Oiqe4yePXuvRvILZJ5ADGhsovU+nwLE6VYc7m2PB2a0I4pN1fnVdAO7y5eXyj6PS1SohZoh0QSQpP1h2L3Z8IERb1EMiR+9+MDe</vt:lpwstr>
  </property>
  <property fmtid="{D5CDD505-2E9C-101B-9397-08002B2CF9AE}" pid="993" name="Autoformatprotokoll990">
    <vt:lpwstr>MknwzyQs1+i3805A1AbCM0X82rC7K8xuSa1ZvvXAB+w7dUIKXVhwohypscolatmZOZ4Gf39W4avw2Dp1OUOK0yTL3XxeOdnJQQtwlymbVcb1WdEHxacVh2mlzfl09RhJdhZCoDSy2PoOHZmLuCqecheVgkf600gHasF8UNMo61cGyX9PlNgmjZMHfJEDdiPfscYUJqIg35dPhBskh+9eJvCJLJMkjTGgQu2VeN1GVsh8WhT1g2SWLaB7EwZireg</vt:lpwstr>
  </property>
  <property fmtid="{D5CDD505-2E9C-101B-9397-08002B2CF9AE}" pid="994" name="Autoformatprotokoll991">
    <vt:lpwstr>J3vxdvhv0SzCMaLgMgIJkLzqwYwTYHvgEPYYFeb/hME9ZoFQijf0LC4w43/5iD1c817fDuiwcOcE6LmwncHpcyEFZIIX2owTvXKXTr8nazDNpLdbC6s95kp83a34/KzFMKKFErPdlKKzRaw0SI3gQ9kht3VjFqY9YnHTBLmQ5rm1pJEQIfmMHOF4sdNITlTY0FYl5aXVBZdD3Gkske+Wa+C/sT8VfFAO109857f7aTvl3z1Y6S5yn3jGGj/oznw</vt:lpwstr>
  </property>
  <property fmtid="{D5CDD505-2E9C-101B-9397-08002B2CF9AE}" pid="995" name="Autoformatprotokoll992">
    <vt:lpwstr>NiL11/LiGy6+wl5vxr6dydbyaGULONiVzDt5ckrGDNlvpUnWU2K8pz+ypxqSTwvhXySszDhT+7/c3Rv9QiUYEHR/SuzY0eqLeNTgfv4md5JloZC0aMSsXf3RDYRqvAjUAVc5Xgp2kqCrqDdOYJmXr5c9tRwm+gFCs3MGrBdhNWVkjv8mo7JlYISwDmtO7U7lm226Lz94DDvlEX6LSgZgjC/KS7nBD7hcBhZanpC4U+Am/5NoJwDWqvawl59r4TK</vt:lpwstr>
  </property>
  <property fmtid="{D5CDD505-2E9C-101B-9397-08002B2CF9AE}" pid="996" name="Autoformatprotokoll993">
    <vt:lpwstr>ZPUrb2iovFUMcq4kAy2rw0MxEKInwPHffzPfJB8UL5NZaOEzU2ny1iu0QLY25xvrZ3S0Uge3SYlLb760Ji2ZEetZ/3E1RqRMMnbwH0mH5/zJ+sgAc2HrhijmenV/gsmq0IhNf35D2tbgJbD11ypZM49+izVS6bj7Xxkigax3nrHyoQKV8eaM5mTKpBRDh75IgQiMRJM6YRIOrDt12GfVdNQcA7TtSqtVFRUatWU09DKPpAuXb37amG87YreqHxP</vt:lpwstr>
  </property>
  <property fmtid="{D5CDD505-2E9C-101B-9397-08002B2CF9AE}" pid="997" name="Autoformatprotokoll994">
    <vt:lpwstr>/UbonFV8GRA1lyxjWfhovPofA6bp+EAYg1SizJfvO0R5QQLi4CaOl8L3oMkzPLhshMl8PfUNJ3JVruDxdR5KVo0vkHl49P2ccDvfRLd6IL+q384cFiB+ymtpLX+kdZhJDMoMVDIxza2u5yePWu8klVV8Zqa8dt6f1cTV4zk71iaVvFJjuAjcKL8t3sLm6WBEEpETbhCRDK+YtXYFgGVqhJm1FwYw/8Gafn0zFX/4cuQasFV+lOoSu2UfwmDqPVA</vt:lpwstr>
  </property>
  <property fmtid="{D5CDD505-2E9C-101B-9397-08002B2CF9AE}" pid="998" name="Autoformatprotokoll995">
    <vt:lpwstr>cWBQWaLCV1HVrbHYT9lLCyXUvrtewX3E+tCgbOrDN1U8OPmNj4YbXVbdEJZhL5fN7cR9pSxzrGUv+DvdaA/xXNwpNiuz6K6BrhkpWOxK0e4d4Ee0TFmKrx510uQc/LLp++dobgm2lbgLrMTLWJ007xZULvxmKbaujV4B/qxuwI6Vkc8h5KYWG/Ua+z8+mj6XrGakYONCK8Gyt77HmsiznTd0ajEsiuLjgwnD9/C0dbjV6sYI+7IEadOIwrdkCbS</vt:lpwstr>
  </property>
  <property fmtid="{D5CDD505-2E9C-101B-9397-08002B2CF9AE}" pid="999" name="Autoformatprotokoll996">
    <vt:lpwstr>55M1wCvCcHFMRNkSiS1OZkp/fzrcKpBpW56MKKe2+K5x9lI0H2i9c+yH0HsAAuwDz5f64pNbuioxFqf9/dzKA6KKrkGK4/Qdk6dHvOzIucKEgItglGOKFfO8fIbzgmWYls3jLwxJFfvc8YSRI8SlSuHM8Eel3IQ86kLYJHmQIe8y+mFBhFS7eMdJsDfpqBPRH3BNVvv3bUVIXg82jM3hYtUC8vAA2BZYOitGHn5Rp961k4eypXYzWgck5NgJBLm</vt:lpwstr>
  </property>
  <property fmtid="{D5CDD505-2E9C-101B-9397-08002B2CF9AE}" pid="1000" name="Autoformatprotokoll997">
    <vt:lpwstr>ut7Qy/H5lwFFsLZVMa97uXUoj4TVMPaO2Q9s4jtI5ed6jfesbEnieGjYx2vlFffJXMLfonThcbNyLOmaUJZieaQ0+9uRYC8NFrG9Bkt8raR38ea5DCjANC3YaEYv45568qjtCEtwo8Vl9UQv31t2MkN0J73YZIacRFZTiOLQ7YJRcE+MviuH2g/jQuikdvB8ZQCpbp9M/PWWvQbaGn0or56FlW4tjHumWPY+BZzszz4uIsfpApMIUfsuumqs0JN</vt:lpwstr>
  </property>
  <property fmtid="{D5CDD505-2E9C-101B-9397-08002B2CF9AE}" pid="1001" name="Autoformatprotokoll998">
    <vt:lpwstr>Jz0D83Ny/CCGE1Gc0OB3bg43sQY8Nrg4eX5au7XbhBxc4XmfiU67M4U7fcQU0Yf22W/e0J7jNhn20fzmpBffrZb7593OmRu6YTioqZTyG8JS06rNMFmNM/o6zM9i8PTdGzegIde4iRZEygMb8O8ZtxxK7l0JkBv0kkKn8Dc61d3uw7a6c3Hgu8C2E/1H/eczXNoyPcLqz9hPfTqqwfOiwbprxEpwz6eP0EemzgNk81ac1qt8/VeOCyhzeE/YYJX</vt:lpwstr>
  </property>
  <property fmtid="{D5CDD505-2E9C-101B-9397-08002B2CF9AE}" pid="1002" name="Autoformatprotokoll999">
    <vt:lpwstr>DBO9Ds1YRrvE7ltmrXfKogre2Re5bC51VMlJUD/2+rkdkiMUMFPIdmioUIDcZfXTlDT1zIUpkCEP2NConm37/gWeGkiiMtvF8JvOP5sX5U/a4QMNSpLIws161tKdI2Y1cDEIn6C4yfhBoLkz9EfPKg03KXX4PpfQWFhTzsVUvy5Z29tlbct1mNlzXzLTFTpQxRgmN145/3kAAJ/od3IlyFL9zeGsFms5C52eMM2a0BAqAjRYM5K5HvKufyeFbw2</vt:lpwstr>
  </property>
  <property fmtid="{D5CDD505-2E9C-101B-9397-08002B2CF9AE}" pid="1003" name="Autoformatprotokoll1000">
    <vt:lpwstr>mj8E+9ENc/jJSxc3oi0nxKfxHye4czAgjXlD5rouG8YVkruPqjgDD0o0dpF43U9q3bA18gqsL1gPt25Xg2YZs3M/WhgIM72eTzn9pDpGxNLS/gjoPWznzurlgm8O3jFvPAbDcL/h8vZMgoSZHccK5+T+Y3lIuR7RJ//yvVOE1i3WchATi0igBnzObaTgr+3/FKEhd3kOPyLqDVimxrGS76cnKOeaflN12dal66rEllEIhRqTdRUjFXCNwFn9Fjx</vt:lpwstr>
  </property>
  <property fmtid="{D5CDD505-2E9C-101B-9397-08002B2CF9AE}" pid="1004" name="Autoformatprotokoll1001">
    <vt:lpwstr>ZsXV98niF/bb9bRc6GMMeKxvbspYHTC2IO8CWkcWSiVJgQD6fhJEyPMN8vKfVMP1g1Mm3ctXxWHu3rCYNUp4qoC9Zb72UE0ZlP5B2dCBwPewDa3BsIBt8RKIUjMEdcFZv4yAcm0S+WacWcuhpvMZio0fMoSF02lucvvP6wGJtoXwRBRBvL1WZbT/HXU+P5rDWDDqzOHEmmlegFP+mMuYQ6G1UTGhJJUXmrsSgB4/cj81Pd7rPrJ1tl4ms5o3K5h</vt:lpwstr>
  </property>
  <property fmtid="{D5CDD505-2E9C-101B-9397-08002B2CF9AE}" pid="1005" name="Autoformatprotokoll1002">
    <vt:lpwstr>M80z/JF5rdr77bnEY2q+aDk1DojwWfEA/lz1Vu1tFI9VuFbuCHrUuC7hAAZZCteN3gcmLSfg7mKNcuvWAwJVymEozlk01MwdO703MY4j1KmTS5KfluulCeIB0D9Yj6HJl2Eh15Tl11Z1goQ9hLsa/1aW9eHiw6RLPmlB4OHcxJfMkLKiFDccxXdRjYM5oZVywFlM3TXUhrAjXJMqdSqJBTy+GLxPuNbcm+qxewJnRWxNeGmbaxm4RQGfTRNADgH</vt:lpwstr>
  </property>
  <property fmtid="{D5CDD505-2E9C-101B-9397-08002B2CF9AE}" pid="1006" name="Autoformatprotokoll1003">
    <vt:lpwstr>OWnU48FkToo3st6R0J0muuuCb7orRoMCaFvKcEnqDcnhpQs/vVy9XIKeApkcY/AuHdFQBraATFihtd7A+PuWzLazYXWibrTj7eskW0Igry2+hYTcHm2jxvbHGBxGSi79V6obs2qgARBhutp7Npt9RZPO65bTN2LGurM3zo64oAjBMiaPvmXzz0qLi//uU6AaomU3soSe9Cn/b0WW/f3HgnwNgVPkJsuz8WREK0aGVvzf/uZZZXoEiMcbRRXhtVj</vt:lpwstr>
  </property>
  <property fmtid="{D5CDD505-2E9C-101B-9397-08002B2CF9AE}" pid="1007" name="Autoformatprotokoll1004">
    <vt:lpwstr>6mTpPR4UKhxTZkx0tJMgDT/zwahebA+k9zszrZBWWKiiE/AUPCeOeN/ZN5qeDlPW0o/Fj92mMfimGhStsGsV+TvtUUWLsLqJGEc1bpfbQTE0LeWGG/K6qz3agtkkdYbZWQ0yGsCyLb7q71KdJ03mcmAMkhXXf0AVD7ISeh1No3TXbIW+WZd1pQNo1qD/uhubwM7QrQG1rQ7/nwKopbVLgLtFkZehNNm4FNDyDimNqcOez0+KaQDYAyRXyCxXfK4</vt:lpwstr>
  </property>
  <property fmtid="{D5CDD505-2E9C-101B-9397-08002B2CF9AE}" pid="1008" name="Autoformatprotokoll1005">
    <vt:lpwstr>ZSrWw0wC12QoPSx0oj0AbOh/VsLiSQjfAOwWIFgVkWZC2ehlaPITsHVbBZOQ+M/O92YkyaVR9iFwQaXi5MHz0sF7GQZIrRypoZEQerUxiFFw3agL/Q/eRxhEFnJd6rM6wkGgX/Bf2eXFXJojzFFU3qRqS1Zqwcn4f04rra+i8onyoj7/9mJ9HdXpExe6ZoNhs8Ed7rI05oR2zPbAhIUpmUXsAzKm0FrkDJkRbC1HuV+5F+tIMhS8xILPb17qhKX</vt:lpwstr>
  </property>
  <property fmtid="{D5CDD505-2E9C-101B-9397-08002B2CF9AE}" pid="1009" name="Autoformatprotokoll1006">
    <vt:lpwstr>JF9mFStbNDKcen7q8DEzEY5KYoHpAeULT0VmwUY2wPnvHVBUtg9WdH1bh8nxpw33++X0LRbWbkEuGpLS9JthPoIc7hdqhfoVdHmacPJF5eJyjEeF0TY/Wwfv9Y9T+VIVkCAivXZoz7l61NeVwBNPbMO0aKHiLGwdZqBjg3ZQgOG/Qggkq40w19zGQLVxyBllU7xseRYRmi73st0T950TtfcIvQiRvH5biO6gpGNUp2NdX/cny26vlbiBrwsLAah</vt:lpwstr>
  </property>
  <property fmtid="{D5CDD505-2E9C-101B-9397-08002B2CF9AE}" pid="1010" name="Autoformatprotokoll1007">
    <vt:lpwstr>tqHMSKkG6pNHFRyfa6KjFBV4YGqBIJO7XQFtbC8L+HZFXG/i3WEtBlzHZ/Nn6+ez5838ggICOyFdWPh526slRGDUI7Z1R/OBt8jBImIorQPyjZDJehdi6Pxvo2D8fpTVr8Y/mvmSKTkCinRbhiF5/5j/fWf9GJQi6cpm7hcW0lfXHg86fWFmTSRp679cZmg2lT/kLI4nwf66wbbLA5eKw8zNo6luWsXh7CwxBEeSAuutTI6F5Q7w2aQjXxCgkem</vt:lpwstr>
  </property>
  <property fmtid="{D5CDD505-2E9C-101B-9397-08002B2CF9AE}" pid="1011" name="Autoformatprotokoll1008">
    <vt:lpwstr>yd2u7dQ5JofIlt8tZYJRI5zzh74yhXW9LAx4MoFVLFxJg3kwcfYpMwVi+q5Q6w0GZ8hs+j6J19BXhxAvMHveF/TCIo3CRcOnDgEBiFBMAcDEd29FtP0JMnKNmjJsMWl0Da3gFvKIDzmwl5lMNTvii3QXayRC5mt9m41sSGknG7oEb1a2iLWjyd2Vy77sTq9s1x8UfV919PVPF0aeC+O+i+zGLizIgNhKEZyAF2QzdJ/eROPgv35+IM8Imgl2rvV</vt:lpwstr>
  </property>
  <property fmtid="{D5CDD505-2E9C-101B-9397-08002B2CF9AE}" pid="1012" name="Autoformatprotokoll1009">
    <vt:lpwstr>sIAlxEeKrjq7FQqPUor3oY4O3ROFbLESG4FeOmM751XbiQUEfBDUFMFMItUOpLtkaQYzOgBG+Ydyd3SrHoD7vmprtG3R8HH8nxHT/WJ3zGkrOchD9D1PnfZLBCWhA5p6CZ/1JnwxMZmvZj1k42k1AuTm/k/clA4gtCceNpDNJJnX2rUnK6wLPEg7euMt5bbdOoKb0UmkofqXjM1Tdt9PldY5CUSfofb1QljpCVsydhDok1ZGTVqvry0GpWcUkPg</vt:lpwstr>
  </property>
  <property fmtid="{D5CDD505-2E9C-101B-9397-08002B2CF9AE}" pid="1013" name="Autoformatprotokoll1010">
    <vt:lpwstr>MRmFTbi4aSZlub824WBCqpyFPeuullwkYVlCKHv4CH82gnqaQhA6YDRnEvXp+mizomg8sXeHXSShSIPpG1wFjz8iuiO/OLB3UwXcNIb95tiFNlNrcOSHWiIX9GJxI6J33MiOF5QHd/2oSSl8a5sKLX+XjAPXBPTucEs5pF2nAjL3MkDXxuUiO60r3iY2CTkM0mBR6IAzqcOoGXJNfx/oH63IvZ0on1zCe7+lfkcjzhwBXkChBv4VDHcxCop2lp0</vt:lpwstr>
  </property>
  <property fmtid="{D5CDD505-2E9C-101B-9397-08002B2CF9AE}" pid="1014" name="Autoformatprotokoll1011">
    <vt:lpwstr>JspU3mdsviUc16uZdWeRAoJbuIpiQfrbdGK3EVzLe+f2eSxrpqKdgbNoPTyI5N91hdg9V+iGCWLhnPo9kMEV2gWuFKal5up47mHqS7+7vPA0SeVwPTXb3sUtxsHcUA4ERvLC2ejSFyKh8FwV+P6lG6fgI8ZT3oE+B2YRQRU2iwwgGBx9DY2AGPDgQrZogxGjLyEgXvdKC5bxuSOIt+LTnTxwSgRujYwzHm2zc+Q8yshOoVshOPHhGJTzuRG2qyN</vt:lpwstr>
  </property>
  <property fmtid="{D5CDD505-2E9C-101B-9397-08002B2CF9AE}" pid="1015" name="Autoformatprotokoll1012">
    <vt:lpwstr>CgGR/M7E6OOgr8wEFnD/YipnEJBO0hA5+v+lJvDFXxbn+OUTr70GM2N+c18uXVCu8qxOy67kwIO+GVeT2kM9cjDv5Q+/vo5jTWU2bIHz+5XNFnM8Om5zizJbW48YD3QlSuZClyysOUw396RHgxT1XJ8lAivPQEfGAebZmvKTmJuZYKsaijijObk1M6THgBd6lnOv4AC36lT4D1pPNL0rUi83h+df842a0rkHuu5JJ/MQHQQ3d/1aKE36sHuX8jR</vt:lpwstr>
  </property>
  <property fmtid="{D5CDD505-2E9C-101B-9397-08002B2CF9AE}" pid="1016" name="Autoformatprotokoll1013">
    <vt:lpwstr>ReJbfFXkrdHNO04m7g/cJXUp5frRcIbGCijBZRTQq0itvwmoXOzcKhrtJcCRsu15RGh/gzR18NBrvGrL1EAfTA4PXeDAGUJTyHImIfYl+3HWYIaiFRTXn5xQr8q6nztbyjR124os55V3FLON0luLx8aQvzjj11XgK0D4YOhB4tsGD9WzFVMXt3+37HWa76tagaG/IKsTqPNbwo/GedwvtbxIz7lil1XgY5YXwA37IYBaHd5X4hHdSpSmGc15Jng</vt:lpwstr>
  </property>
  <property fmtid="{D5CDD505-2E9C-101B-9397-08002B2CF9AE}" pid="1017" name="Autoformatprotokoll1014">
    <vt:lpwstr>qBBN9LAHya3L7/o8Ly2oPX4VG5GcE/Sni9Gyb7Db4UAbbnaIV5u5GKzM15E8hOFQBgU6t00uK8MtQAHMs4PQ8WgBJhfNhStSkGDgXZfUSrnjcwQ+0xAMXOwPDi9abypbx4B8umMlmFILAZkQOytoZ6hQy8Eifo0Il+L6CcTzhZuN9tnBpY19GjhyA+bHJFS/OuTp8o2nabi332N/wEW0k9Qkfj1ZFcHGvf3iod4aOooC9RFl8zeFJKDxz2gPttU</vt:lpwstr>
  </property>
  <property fmtid="{D5CDD505-2E9C-101B-9397-08002B2CF9AE}" pid="1018" name="Autoformatprotokoll1015">
    <vt:lpwstr>HoUk73lDyhogEaBHEMCnFnzD41ELfruYVJmG/CY9cE1cNEJPxq3RsTE24qYrwSHSkkWpK3atG4WYMdQ0SPzk7HibTj/+ZIEPjbXnb2eXdDxYUkUJP8Lrtsd2jRYH+nLtyHz0z4x6kC7sjpIw2QGlpsFquoW/bXlIX5aWiK/NDeaegwYZcaA6CImfDQq1cT3k0MSytlJ83ipra8j1QU+A+GzfhfeIXPecL59EBWGdSlJc++xypKluJqw0eAj1hzw</vt:lpwstr>
  </property>
  <property fmtid="{D5CDD505-2E9C-101B-9397-08002B2CF9AE}" pid="1019" name="Autoformatprotokoll1016">
    <vt:lpwstr>wHSawVEDkSQxT6Z8xiENED51qnvHwGvmDpYtAfjRn8OR5+WTqUD+CjejTnXTQ8WjfL8VeY1GNHd5yWZxkkgcI5Vn+mqyg+4xoy66g77hASfbMWcFSrLSi+cSaT7dflHWQY4qgP97hivbNa9FFpOTkRwCt4QOvy7z2LTFkYXsft/dnf9neQHOkRWvQ9+k1A19T5BHBUXzK+29sVmjiqw/DUpakZ8rkJndTxkgJ1RT35Bw3yclKh5Nu9hssCTVH5n</vt:lpwstr>
  </property>
  <property fmtid="{D5CDD505-2E9C-101B-9397-08002B2CF9AE}" pid="1020" name="Autoformatprotokoll1017">
    <vt:lpwstr>2y5AFONwmIEE0s12CzzWCzzgl1qoO2IpTZMH1nRdRQ6Zju9bYhfqWZ7SzP0i0gYjm8ap35ZoUqwKr3K+aMxSpKwT55zQMZG9ok5Ft1ECSAuZ5ektLDBFLdFkxJgGwX+yjxGmUTlBo+h3OjlhhRYWYAGZVlh9ccF6DuiwmpN8WvO/8alNjZerARPS7sUmBkQkjscSyIoWOGkcGPhMrDxBjFBiGMqzQUH9hUnU/2k0VFJLhWJ/tDgWeWXgWyBRNkz</vt:lpwstr>
  </property>
  <property fmtid="{D5CDD505-2E9C-101B-9397-08002B2CF9AE}" pid="1021" name="Autoformatprotokoll1018">
    <vt:lpwstr>VQzDsKchwOpmtbtHia3CD+DPLYUkLQjBKWylShCXLWHypleV835igquMz4UVhhEsjVKR8Y2GFHdw/hyPExt9zfkoZLhytSabYlNmuQzuKZz4VXpkmm0R5LHy+Za5ci2MNnneMJKHJ0iCZ3A5dEkXL5OKo7O/mZKQazuk7YXDDkrA5LGOYZ3x+7/eFMDjCJRFX/Ik99o8QzHzn8oR+zFvykVU9Dl2p7mPdSE5jaXtAO5mlb2U6cgKuJOT0URmYZe</vt:lpwstr>
  </property>
  <property fmtid="{D5CDD505-2E9C-101B-9397-08002B2CF9AE}" pid="1022" name="Autoformatprotokoll1019">
    <vt:lpwstr>QLL+GDX5L86zgIiQPaZU2uk8Jhoq86m46+S1IUfdPcKcDsmFRIo1ICTd67JDUk5TsWByegY7aPxPo7Hv5LXIXwzPfgdQgKg6Pb4Btx+/0V3mdYOtTrjujfm/fxbca1xZ0TlV62UZ4sqowLmMt78PzcRfZg2orSkD12nZH7vr4KlraA1FvDdKRYulhbN/zrBMnQhl+nQV+0dnfb6+rBlkwElHXm3Bmvay/gwW6RA0OVKRphQjI9sF9ijn2sS0JHv</vt:lpwstr>
  </property>
  <property fmtid="{D5CDD505-2E9C-101B-9397-08002B2CF9AE}" pid="1023" name="Autoformatprotokoll1020">
    <vt:lpwstr>9nqRU7+16dJpSw+PP9YdisIJyRT8UIwyYNsDvm3wreXWcAhbC7nxcSFsOUS6gpV1V3yL3C+1Ft8UgfCN8xNBA96lrjF5V6W7nHodyFrNbSf0rGrGY7WY4pL58Rg9rBfwwE/6SKSJ3hJhBpVwJEp64G9BESlTiinHlxMa7gvpuxVQ5H7i6/DltmY4Lq6O/TCLzMbwkYzRIm6KVUW0XMlUfK0Bx2E/bDP/thnKPOseVwR9E9qShw3DbS/sxxAD2TK</vt:lpwstr>
  </property>
  <property fmtid="{D5CDD505-2E9C-101B-9397-08002B2CF9AE}" pid="1024" name="Autoformatprotokoll1021">
    <vt:lpwstr>5v0rP5BUUXAwN0wrrBKPB2a4+y2NJWbYDscmKRmt4ETKbepvTZy9jnKfBSQsPiTsSwIsJnYUVPqf5JGXKRYnllIRw12oEhCqcOSJu1bXUtm5KLoxEw7heNyeRRy+itKh7qqvHmah3tZeJqyVrEflWw9xhVTVJrLd1GEOfP4uxBy9OXpvXASu2Lvji9dkc+zZOBsrjyxjTvJUVjTmcwiOPGxVJ11iKhx4ZQ2L0cNDz0XuItAyioekF1uRVLvEPnp</vt:lpwstr>
  </property>
  <property fmtid="{D5CDD505-2E9C-101B-9397-08002B2CF9AE}" pid="1025" name="Autoformatprotokoll1022">
    <vt:lpwstr>bC29UD/GVwI2/A8KAe5zkijSHlsj2kN4MZ+MajqJ4wLFXx4hxf8ke38t/EZjJ1DoGlsCDJ6HqJSbeqnz4/eQHrdmcG4rVzfG43izymS2ee+mcXvDJNm8L3/kV7lAX9DdJVgho2/MXOd8DuX3IGdZPJK+nollN1M19NUMq/rSr2vcTu7gXLax0ihrIyf2IJpApymT4MGqyaMIGxoEekYGTnLyPbh0b7/OMWY9bA7PNoOeBhOxGAHYYc3BkMaUTa6</vt:lpwstr>
  </property>
  <property fmtid="{D5CDD505-2E9C-101B-9397-08002B2CF9AE}" pid="1026" name="Autoformatprotokoll1023">
    <vt:lpwstr>dCE1hLAfeVXY6Si65oKvB0tejLfsB7IO4RhNzwk/jVeCsXh4UWMwG/Xymr4GAy1OV5euO663qwH7teEBj7806alwmqqLF38IHw61MpJtikvmmBnUVjnq/DzKSe/tfk1EPmlSzMW3JjQMwQ0TvvN/ZO18eR2nP+wKdH/+0HrnSvd0Zq2kUtUYAxgCdiq243LkiIo/JUjqtbi8c7NzyNvOs2PEUyfSE7pnbLUSnMkIW9qM3rUTfU2Bo+N9onXkxNL</vt:lpwstr>
  </property>
  <property fmtid="{D5CDD505-2E9C-101B-9397-08002B2CF9AE}" pid="1027" name="Autoformatprotokoll1024">
    <vt:lpwstr>0YLX0qs7QB3xViL0FqhmGe1krGWEuzH2GHHQ5OOWoUg/1TAsMD8QR1AteHJX4lSW+m6Jsid2fWwgeBEsSr4lniXc9LPysBi3dxv0Q84w6JANW+YvaexGiXUhDLuvS7uypzbw+IygZlX1rY6zWapkHwLfIk25DfW/dhinrHXvYy3jcxUGGSbnM4cBtwDGExjrws6qV804Pmaw0g6Duw5D8yRrqLl+HhkI39jTqnHviTzZlc7j6+SFlJxqvbLqQF1</vt:lpwstr>
  </property>
  <property fmtid="{D5CDD505-2E9C-101B-9397-08002B2CF9AE}" pid="1028" name="Autoformatprotokoll1025">
    <vt:lpwstr>17mvzPDu0RyzFRDENhd6iTDof+iep/qNSBC+e1tjLB8NioOHCBbnu+KFPmqDXWyv4YCdg9lQSMSCzzYXn9YdvMZTPOzJvqj6Qp+SR+uCB9YUdXW0dhIt0+WgSSff9YneIx9StyxMT0FO+e/6KksQeAz/fzqUhLBP9M4yYO5Xg+Y1E8YgOIfaT4GTWWHd3W0tcfxpSeKAWhynCU1xvHWIFH6W/oVKfBL/o2UEn7exknNRO14XMHJN2VoijtrhJDO</vt:lpwstr>
  </property>
  <property fmtid="{D5CDD505-2E9C-101B-9397-08002B2CF9AE}" pid="1029" name="Autoformatprotokoll1026">
    <vt:lpwstr>/87C64WHepgJkX6NwwX13rAQsu2rjad0rDV5dvoQlce2QUFEhhlpF1/e5h7tSxrAsLu0H/gUZJ2itCN0NJdgK/mXj/vMLhjecjdbvNbaPkhHw/cFz5n1u20ub91n+VNcZ0M70jS3sjCHCcAb4q4uVAm8/hJqY6xB63YDbrP70fBm/KAZMuryNpEMRwQFqylEOXmkTp9sYnyUdAcuE56OJ7R1IZRK5b3JbtcpdHQPTdjWStUra3PK9AGvYKEEusq</vt:lpwstr>
  </property>
  <property fmtid="{D5CDD505-2E9C-101B-9397-08002B2CF9AE}" pid="1030" name="Autoformatprotokoll1027">
    <vt:lpwstr>McSKSJutOFDb7nAKR7ysKeh7b9UFN4kVQuCKgWBu69pIjdpAaIcOEMZ/CAhySM0jaqlxAfzy5e5RSvu3IvKBodNfedHjFYz4901h5y9pceayjHwsNmrqzgjgiKJTM8I5y/MgwwwBqEqHBVydd3xr97nWKXabFa0oG6EdZ59uv6bFwXANO84TAHCYT54oPTeeqjqaIyr4VEgnRe2S7GeJzSdt9vjKjgGshzrbgH2tbbB1q1JgpQquUBLu5dvwhkO</vt:lpwstr>
  </property>
  <property fmtid="{D5CDD505-2E9C-101B-9397-08002B2CF9AE}" pid="1031" name="Autoformatprotokoll1028">
    <vt:lpwstr>3xKwnvANda12Vm/WxPwOrloenbFybX9VKMPJg0DqKfPxJicnGE+Hl+YKMwWktvV5DnlwOcwnz4gr5rElKkDKWj7fe9ruTJ6OdJHFsJ3jcvc4UtD297BNP2VKW9U967W1hVm4YJhesmAHKYnVmBTZS0VJxH9TXmF4ICN5Orddlg6g9Ca6MMDZ4GXWYr0AaIghteVvGXUOTI8sr9UxToSmi5sRohGsLeLIbzsppLRs6JtlXZkhiO2220B9W+HOvq9</vt:lpwstr>
  </property>
  <property fmtid="{D5CDD505-2E9C-101B-9397-08002B2CF9AE}" pid="1032" name="Autoformatprotokoll1029">
    <vt:lpwstr>6koxWELQFjGSDVH5jTdouwE/YGhFWggqZ6qowrociNcJ6K6TSHeu6ZID/OTVMxCDD1FeTUtfXC+0rfeTUD6jnOy2SVNLlEwnoqGooaI+ox/17KNNNOSho1jwvhTSMDv/oKweSjKjkhiwWTXAM2WFahbrLfMx5HbBQy0HMTYegYFV3NiB+68gXw1ulUAhpvNOhaceNjUCxCCyAKADUu03JmaJ9Inl3nOkQPBTiBpo5NVUJYnojH1GTRNGFJBee+b</vt:lpwstr>
  </property>
  <property fmtid="{D5CDD505-2E9C-101B-9397-08002B2CF9AE}" pid="1033" name="Autoformatprotokoll1030">
    <vt:lpwstr>Z/rLaZl+oprPmTNjvRaHXQEXSdIAwEdMyrn/rS9b6BeBaDYkpv49ocWzxVfLqcn0me7H+tNXhlJppjl1WVmFdhoOJSGXKQRHvKO89F+QXMxXa5KyGpuv7Gdc/OYC8uXrnDHeo8UBJJrltbc2hPbF5LErTkFWM9bzYzugcrVVa7mbTi6IlAE+fr4Yd3UB1+N9Fa3h2cv4IAlCknIiNY3+Z9LULO5uPVXqokG08Ky5VaSlGdbV3XClFcRVq59v3rS</vt:lpwstr>
  </property>
  <property fmtid="{D5CDD505-2E9C-101B-9397-08002B2CF9AE}" pid="1034" name="Autoformatprotokoll1031">
    <vt:lpwstr>+HvotJ5sZ5OH11NtnTHNpDXgX5TUDOev5alstsYYmFBIIAKAIEH9XMlWgUl/9zhPChasrkMML83bQ0ENbGU/jZLcP5vzc+7aVv+jSodQQIVHYSlRklDJciewoW6TXC+q9ZFYCLlu3DMMtJRFW65b4xwuaOfIX2HcLKf75t/rwVqnreUcooZQ1X9lCzgE/NaCzwtAk4/wPGQ0lWjzuUqEaRn+CL2hWtskoMR+LeuFUcbj2UHfrsi8zBv2vu/DHPk</vt:lpwstr>
  </property>
  <property fmtid="{D5CDD505-2E9C-101B-9397-08002B2CF9AE}" pid="1035" name="Autoformatprotokoll1032">
    <vt:lpwstr>xtM/vjYpddhdAAV12rplsuVtDiFJBJaU2Hl7TFUnVsPPWCnqUa8zOmdCwnSE1gUc6UsD7tkIJ30/cMkHsn48IXuOAEkKK7lnCOYDxS1rb6Y1aTb6OJ7rnKyJxzrJ97Zfi0+Ewap7ku01E7M195LD5lqrVFlousjazw2XofFM/XT6Du2MDM8ssPF7zlqMAtW4428OaGf7pi05+5z9FZPc+bGG4HQ3HRsjGZDsdyIi3A8FlF5IOXl6d1d36OVBNyz</vt:lpwstr>
  </property>
  <property fmtid="{D5CDD505-2E9C-101B-9397-08002B2CF9AE}" pid="1036" name="Autoformatprotokoll1033">
    <vt:lpwstr>78OXbqmg23bOgo8AtvflU8msSZoyDTN9Hpf21zoY1W+nBG/tBzcgYCdjuYYKECesdm2QOu8frdymX4tHMBTeyPWp6u1rI8ifXKlYJit+4QxZRnRU0Q3PNslA8qTq2HuC1i7uPkX4Ok2cGDEoMp6vFFYTbipy3SjwLXK8zMf+D0crJO3T3OJXy7yJlJxSCnmyiopOrafxm68HMDuab/vywg3aKFCaQAlbtP47qT8B0px0ghkyogeX96xKI5pfxuA</vt:lpwstr>
  </property>
  <property fmtid="{D5CDD505-2E9C-101B-9397-08002B2CF9AE}" pid="1037" name="Autoformatprotokoll1034">
    <vt:lpwstr>JylaSj8VBU7/GG4V6BdkVZjs5dBAAD0vaWFy9rLpa7u/oerm2UcA0ZEB79T1yrXtx7xrAEnCJ69Jdl2qdzKjosiuHqK3ywHWYL8a2QHuqXTBTX7xGqBfzD7BMll4va73jpwHYAHhZSB22kSrgVB1wQcKynrni4zGLoZZ60i1jgk5/FfMHOZKOqUIM9sQqPnuqNGU1FMRa6bxH+RgUfGNm7/JVkYZE1PboAjRywAv2rGWNrXuk1UxHJNVmLqFLFS</vt:lpwstr>
  </property>
  <property fmtid="{D5CDD505-2E9C-101B-9397-08002B2CF9AE}" pid="1038" name="Autoformatprotokoll1035">
    <vt:lpwstr>OF1dL/X/W6KYAx3LAP32PxY1ycSjNO5+O2Kldu0YiIcPavRWFMIurPcdCkiQHYv1tbPE5Tu/29oOntvEh9HBMStQqfEQ/j7+d2IRucIOe/YNbYU55RAw81NZWZyWAJx+++UnUkEwCACpEGYDsfQkmwMgX3kSUl8asT91Nu3YcaTqLdJ4OTIUm8cgrZb2JT991/S9lhITdASOTNJZ/pIkMutj+F1hOcxk1wT7MK+Xrdaluna9znurjP65c+YpJDD</vt:lpwstr>
  </property>
  <property fmtid="{D5CDD505-2E9C-101B-9397-08002B2CF9AE}" pid="1039" name="Autoformatprotokoll1036">
    <vt:lpwstr>uo6o6lMCggMOA7EIqXaBrYl4EmOvDtReoD24g8Miv+6Xivo4/1XXKDR78ckL0jHTqsyWvSUby6UMQ7nrTYZSa/1yTzZMxXsHeb5KOP0wappIH6DtfBBDSYU15VwGwsigrwsj0NxyOCI43xbto8pTUl5JwM/6Lg7e2AExaThDBevZfGSJkCWykNxvxFwqn0twQNa8M06TeCMvstxmIyAVXoq8MEzDqchEE+h0UZW4Hfh6NQdsIRKZcNnWKxR8KEo</vt:lpwstr>
  </property>
  <property fmtid="{D5CDD505-2E9C-101B-9397-08002B2CF9AE}" pid="1040" name="Autoformatprotokoll1037">
    <vt:lpwstr>169YoXJaihFaodipEUbhl1gH7pdgi7ntzrzVBydfMnKV2b35JJd7PbWwzIOmEFj4Ug1/vrg6xPZSIqiyWC0aiRzJ4OHfmdcX20+HemEssVTUpBlh4+oVvZq+/t8xGz/pJhMPSqoEZvnm0wItYGN8CAKALDPp5GbS11aHmCFye5X/YsSDzKjm9AQmn9eKA7WOjCJtCCXA+P1YNYwsRP8G/8292LkTcsEvV8X+goTaRdfLHdB028FHdXBpmaHXVnC</vt:lpwstr>
  </property>
  <property fmtid="{D5CDD505-2E9C-101B-9397-08002B2CF9AE}" pid="1041" name="Autoformatprotokoll1038">
    <vt:lpwstr>mFCxj05+EAq+9yii1xPYsQQ2QAagkJk9+J1wBl3iYHphU4ute8mXPax6LYX8rcIRTYQn66RN88bYjcMGmKgtLaddr43e57BFYv5X94H8nQ8dUnOHEy1x/YaV3z1Aj0xBN7P2TL1Ovj8Rb4fBdccCfOryVJsifYKStKwHXDIzipbKaVhq0suKCSfsrawLLtu1LdwSQTNEvs/cfV/zWhyte7VOI2slVkQwAqiSdw8QjWSYL+2vo83XDjGA4kfAIe7</vt:lpwstr>
  </property>
  <property fmtid="{D5CDD505-2E9C-101B-9397-08002B2CF9AE}" pid="1042" name="Autoformatprotokoll1039">
    <vt:lpwstr>P2zsN1nAcJ3uRjL79Z+fzfd6aGXKLRK3s6ZSeht0URMhMGhVHgLVTAuTiZQ8f9wV6vC9v88dBZzvFHMOPSW57HzkCltqG00oO5EqYnOpk2syzlTPB1XmBGy6p8Y5aDzKFX3NjNb/d5WLlc4PUjJnowN2L0Q9lyNg/Vg3+0X12rk8/Ouu8TFp6/jkDZVXGQ73EGVg4z4mDPEIQ5txpeeSfVfzHGliZKV4G3p5Xx3Ssmg/F4Kr7E8Xbb+VPggT6F1</vt:lpwstr>
  </property>
  <property fmtid="{D5CDD505-2E9C-101B-9397-08002B2CF9AE}" pid="1043" name="Autoformatprotokoll1040">
    <vt:lpwstr>chDnc2DOIJwtMSohagldfXkViXz2zq5VyVrHZhP+IpGz1AKv8y1E6JBLjM2znu2ioVlCumhMJzS8R/zOkNNjjBMEqy65woCJ+d1AmYYZ5S9jMP25zjLBThYUuO2PSWRhLOhcHZfUO+9ZJH//r/OZyYK7LlugxnKBZx67pR+lrCVrv5oQ1IdxyyHgYCJcyNICQz3km7rCi6pXdD2nehqoWs4dWwOogVcTy/WE3+AT/h6sQmQ22XhVLsGaa7MMeqV</vt:lpwstr>
  </property>
  <property fmtid="{D5CDD505-2E9C-101B-9397-08002B2CF9AE}" pid="1044" name="Autoformatprotokoll1041">
    <vt:lpwstr>y4k/MKEH7Va2t1M8ue0JE+BH1gW2pyzH/b7RA149JEcV48Bjbrpr/DCyY90pdfRzHMZvHnFYU7n/1iGLvBtXgEoosR9SxVAIqphWOsyL/Zklj0XoVTq/O/4vvDT5qQBsVd5SEQmzfupESFtYhacrmnArFBxp7/Rs666SZLnBOXSqa+kjjOD4lKqPVio+pbWQeW+lN1yrgvWK7ov6jfPOHILaQPx7nVztJt6nX1j93j8DduMK+KhI9NaeHd+Yn+w</vt:lpwstr>
  </property>
  <property fmtid="{D5CDD505-2E9C-101B-9397-08002B2CF9AE}" pid="1045" name="Autoformatprotokoll1042">
    <vt:lpwstr>pahrQS2EVcxOkx10yn8sFqoOUm5XEzHUJfPK+/6PteDzxQJK8lQND++xI6H+WxYbvc4IzmzacHphKtqPXxfU8XwLgyrPD6TK/oXN/xhULEPBVFgiwpZJFatis+hiDiE6VOPWAXs9krtXY0Gvmi0339UEJZovj7Yh1itusXnzvC/odvgslPUcHJ+KIHX9mUkc/0Tvt92MJ6rGYNe41L2ekFkeAqjHUv5Gi23AWH7Jy5UKR4mb57VEtWz9Zk9ouIx</vt:lpwstr>
  </property>
  <property fmtid="{D5CDD505-2E9C-101B-9397-08002B2CF9AE}" pid="1046" name="Autoformatprotokoll1043">
    <vt:lpwstr>7T35J8g30Dckv4lMjtpL4tmHRZJt0n6WWTs0Kgprv85ZvKoFtCYsGRoyaOPfAsfbnNx72n+HmgbjfTKP8HdsBjBkw6W6jsmFriUnrz73CR4yBpHCL1Hon592vbocogWJpnYAJ6GDG687h65gVd3+EumjXNull55i6w9fGo+UBn4pe9vVQBDtK3P8MxZHBwd9cHseAebfO87Vp0MpqPlImZxdDLwLJI/zzg5pD6d/v9cKWMijUbuF8xHISeR/B+F</vt:lpwstr>
  </property>
  <property fmtid="{D5CDD505-2E9C-101B-9397-08002B2CF9AE}" pid="1047" name="Autoformatprotokoll1044">
    <vt:lpwstr>3z2+KtvRrDZWOiW9MF+z2HflCng9O16EdPoI3CWeWTO441rQ3rbf47bG64QL6j6we+T+Nty2m1AppHONdE9k7wmPkeI2OUDrHfNC71aiHYq1I9XkIAHFQgtveBi+cULb+l8JU9pkWqIqWXwsihu8+bpqqrt5m8sf/4G/3LrY6oJ+U5hZ5o/9h/HH2F03/hNCfkkp+ikEZmtrAhiGL2juz3pDRKpsGgmzDNJrdb1Pao36jPk999x8CqEn3RXeWWX</vt:lpwstr>
  </property>
  <property fmtid="{D5CDD505-2E9C-101B-9397-08002B2CF9AE}" pid="1048" name="Autoformatprotokoll1045">
    <vt:lpwstr>omw6q5DRIHHwef03PtsQwSWTPwBWFYrkirGI7/1pYIFETgy51KbTsg6Qc3fzn5NNcQn0098lbifjuGnKLeXgYqjv/l4k4Mb8N5SbxyXaBY4LF12Py3sWtjrtA4s/ozdErSL6Cg8j1sXnQCZv/XjhzZOy/3xMnkKVVVfLEOzLX9bw6o7zTK5GbYcXhaJmaebOm6n9CbHLEwaTf4t7OFl0Sghm/eguuiJA3885+OND2UaKwOBDOJIwinfXjyFnC53</vt:lpwstr>
  </property>
  <property fmtid="{D5CDD505-2E9C-101B-9397-08002B2CF9AE}" pid="1049" name="Autoformatprotokoll1046">
    <vt:lpwstr>4dsxeyMcy3uFSvvdmJ60yuBQoTHhFQU37fXGtAw2JHEKUf0+C7gj/w7kS4rTpikYfbSdHO4mregilEh9DNVq1F9uvt/Tw1Bvvq0dvLHylL5vt9hUP6H3BfbZUhFQlum60j9WSDFCHAQ/WXc6NAkli82ekSdRe4j8Yp0jXbr4zaHhwkVAEB4xJc0obLgmwScpQ/azShuvY+uTgArE19mb/2DqoOBVlnAl+nOGiOBkag4/WiB7hvcBUgbk2RSwBJZ</vt:lpwstr>
  </property>
  <property fmtid="{D5CDD505-2E9C-101B-9397-08002B2CF9AE}" pid="1050" name="Autoformatprotokoll1047">
    <vt:lpwstr>ok/PPTfZvC+b8pw4xqcYBeDS4+RM4oQ14TFi/2JF9WNMPLJf4UZVPFeiLdf6Zr9Kyo1JBcrOZqL+DKgj129MbJW6YrdE/Jm2wP0VMhjrulkyZ1dVQMG9wH46edRo8DPbWxSQZwP7u9sj8qVmoik7ntO2QDlONxROfxVWuvG7SObRxwGI/WutUi7r//S5+S3W6jOwQEc9DKqcKbHcLQLqoOfR2KH4/s3BZ5NynOjt/mtXAeGMFhgPluar1Yp8K35</vt:lpwstr>
  </property>
  <property fmtid="{D5CDD505-2E9C-101B-9397-08002B2CF9AE}" pid="1051" name="Autoformatprotokoll1048">
    <vt:lpwstr>qdQMPKG1pn51Zk8ii9WEKOsb6yEd8euOGyL5gx2NLqL73GMf2ZcHPvn7yGJjpe0DwDwsfpLBpZZ2Ta1SJNXZ7D0SQz+j2kjto0CCez/yENArwhWxh6woTzxN2Mm5vS+WTVVyC1HdmuvoedhyWCj74v244Hn8YClOIuftlbY2irV9sbjRk0tZjBXizArVLOZG0QpW6sO+SOCpFWp/tELgSQ8GvN07m6eqafu7ZMYgYd6wFJ0nFWt1arafD7lYc0E</vt:lpwstr>
  </property>
  <property fmtid="{D5CDD505-2E9C-101B-9397-08002B2CF9AE}" pid="1052" name="Autoformatprotokoll1049">
    <vt:lpwstr>6iN7A4W2FnHXdikvXvdHVNQGHpmXGTHvEvFHWLGH2ypnM2Mhm3WQg7r8SmmFQ7cLzZPijhjZQ+cnBlnaTxdv5Dj+gOC26i/1nazM4CV9Diacbr61XHA5qDu4IEtxRJ7A+jv2THdy/Q0ipZZ2K68lxEk6WArcMCjqV1TDiujO0kZX2L7S7ChHvpKuC/ePK5XgAkkWg34sAGXIyQIoFxQaNAqzhZXQNxYw5pmkUfljLsoXzLv6OBiOzMyQh1l1z2u</vt:lpwstr>
  </property>
  <property fmtid="{D5CDD505-2E9C-101B-9397-08002B2CF9AE}" pid="1053" name="Autoformatprotokoll1050">
    <vt:lpwstr>I/dGmLBbm6hB8yuzVj7MJ7vwWmUm998onD8TztkrfpWXXdAMgGgjfT8hbNV+XeP1x/jWl+peschkhPZg/Aoc+edwVd9u4oc5gViwHUAgELXlCds05zbomH6lMT4fkyok1MbIHI1DlFYW1qToFDCq2sPlFbhjJmVxvgV8rvl8qRSaFvFe3XbkfNujerv4WunEjkB/wtRHap5PaUXbiV84Ilsu5U5e+WzEWqb94/RkEDYGeqpSnKM/92G3ILG3Rcj</vt:lpwstr>
  </property>
  <property fmtid="{D5CDD505-2E9C-101B-9397-08002B2CF9AE}" pid="1054" name="Autoformatprotokoll1051">
    <vt:lpwstr>9cP470v89AzuSWGzIlNgW02Mu/thADAWEWscu7lHcfBJ37v9NI4MMwEb1xdX3YduuVqZGrjKEzaC04zOD7GGtldsjf+g0Xp2/X6rhUvp5t6sWcNFwP0dutaZCLdpMe2R1MeJZtfgG6rzVkCQOGaB5QjYdNqBrK+C+7yfH7V/FwgdbSObQqoamhhyMUJoddf6zJwN9ThYGGeRSkdfW9JY+dNU9lEOZBryrgCtWS4ADLa67Uh8x5F/2thr7BPX/rs</vt:lpwstr>
  </property>
  <property fmtid="{D5CDD505-2E9C-101B-9397-08002B2CF9AE}" pid="1055" name="Autoformatprotokoll1052">
    <vt:lpwstr>A+vl6KjcgphBDDMJTajvRaNaMFvEzbLNNeBaC38bDykXGoSEGQcez0hRereT4zdk866kj+fxW8NtTyzpbW01UUcpUXsG3OOHyTUcNgZyLIabrsBnwyzZ4z7hzUP73/5/4QwgO1cs3Z14pco5ftNbF3uQDw3qUlaeGFR2jP1/zk/kklLlaCl5JI5Wm1gVHLa8NWWW8mTE7hitH5ocuSqyqU1vxbXSVPfoAqCApkaWdswq3Wz+V/jbeWfLT7fyUYH</vt:lpwstr>
  </property>
  <property fmtid="{D5CDD505-2E9C-101B-9397-08002B2CF9AE}" pid="1056" name="Autoformatprotokoll1053">
    <vt:lpwstr>jwLptJ5PiiQBe0/40WyU2Vto/3hZ1CTWQtLLk6r6AxYagIYIBWVkEWZdlRb4yoXGqI3MJwTuwKrKfas1WPODvW5aJPU5+30RssTK6FLpVZhV2Yxsn7rJFkQoom/X9UIdDq4wa6fD9bflu2cSMVQ4Htt7R6OBF3VeE+kuF3F28gy0IE5qygdXX35n0G2xPR4uHXrO1t5KDEcsPFJa3N+J/i0/7F6l36Y/AhHTpV+0G77t4JlSlCrucUTPxw7e97B</vt:lpwstr>
  </property>
  <property fmtid="{D5CDD505-2E9C-101B-9397-08002B2CF9AE}" pid="1057" name="Autoformatprotokoll1054">
    <vt:lpwstr>HfnFaIO2jVd+7poCctVRgt70TB0/d30JQCIJKRYw16OwostqeUIgbM29bEVZ8QGuDfR1/ATGdSpmTdh76IIRnuT2FuBkGbsI8KcAa+LpspVyhr4EKFhrOJjQSjM2NwmhtYzkdoMi8Ifi6pFtH6oWEmQH00ksI4VM1eN0Wku/9iAc5HXAfvkWjyF+F07h8xUxVdHPfX/oNeCJxNT4kdKVJoEV5+WbMFnTYwb7Am87vAhn6WAjdT318aRJM6DWtEk</vt:lpwstr>
  </property>
  <property fmtid="{D5CDD505-2E9C-101B-9397-08002B2CF9AE}" pid="1058" name="Autoformatprotokoll1055">
    <vt:lpwstr>TRbJ0Voe5Miaj8ARGtQlNM/GyQlm7GuG1r+MZacGwvxPaToLecE1js74LP9mOyCI7lGSV9WMqrHPb9yP+JRFVLf9qgXI74ejIsvqd/1FhSuPOMzATDOZXC05v10YTlnxMNGpi7dNuHCKPMZ4TXmAYtw0TdSdfN/rpzT204hJZzPmjHKHm3FZO8NYgK1/hIayV3GCRa4tUcFDRqg9V8rb07tUf2pHeHrM07KVg/8l3nvgk1tgE7PeWdmHv+exvst</vt:lpwstr>
  </property>
  <property fmtid="{D5CDD505-2E9C-101B-9397-08002B2CF9AE}" pid="1059" name="Autoformatprotokoll1056">
    <vt:lpwstr>a/lRYXPdWTFIVxPKXNHniwRKia0FpccIBKk1m/61jsr5obhATVYgBRAeofVRe5QCzLp/HcVWdlEbR33OEQ+/wFYQUgL11lmVBlKmzmdojNQqJ2AA6CJ8985tS4+epLPLoE+f1T8csCSpso87Ix59Vzm0k7v+o/ma7X0dGTf+wqHvWqaVloyo5LYkXgDOvAJ6WiDvjHqbfd1/AkShCYvAGQduLY+DxHiSmsg7DAF1WarKOZfhQFY+c1ihbksYrnW</vt:lpwstr>
  </property>
  <property fmtid="{D5CDD505-2E9C-101B-9397-08002B2CF9AE}" pid="1060" name="Autoformatprotokoll1057">
    <vt:lpwstr>hyZ7SP5K+Oor4ix7O3sN/PTMwU0OLkBRp19Riq8LW80EQYZA2An0kQqsS7VGiR8jSt1wGIRLJQ1iZkeE3trETAeK7d3Os0TKCnJE1TGUpNKUjbBDOEXwSm8cCvRlVibX4GHKmH+FdGKD0XTetdKzRXenpXAoJewZ6/yrec3E9G2/r6zS3/L5QHUAxWSMmAVHo+WQlT3h3QtJQUey5X3KHt1xNpQ7xdo9+3THejTFzRqISVSnTV21W7D9+Gxt66Q</vt:lpwstr>
  </property>
  <property fmtid="{D5CDD505-2E9C-101B-9397-08002B2CF9AE}" pid="1061" name="Autoformatprotokoll1058">
    <vt:lpwstr>7pkAK3CGHpiO8yhJcgr6zNS6M37rOw+D45Wp7YFLLjQipYT11eYvItsbCIFny2dJ0q7QyqKe+rrFBEvbAur701i9Hd4A4Zu8pibJCK2WEjgVwC4+oC8/ILUUybURP/Ln1gKV0HpumwlsEdpgVp7UAyiAGfHiYCqmXfI8g+QQijcKxV5etRYkdkB9+1MO1WoEwL1HAjWzTndfbai6gDtJqbDX3SSdrM0FMSnf9+Ni4PS4mTfY12wG4mFkRBWNirt</vt:lpwstr>
  </property>
  <property fmtid="{D5CDD505-2E9C-101B-9397-08002B2CF9AE}" pid="1062" name="Autoformatprotokoll1059">
    <vt:lpwstr>jeSdPJFBnLSFjq6XYSxE9xa3eK9hOmN+WDizWVhOciMBsBuZfm/6tPCrUAp9S73rwr261v4uenJ57S2PAU90A0SXVruAH79S2yGr2HItsKegWagUIWPR4ZS1A39Jraj3TA61b8zKMYFSVfxFcWd4UEOhL8W+2XqRFDsd+51L/wbUIwM0GCATFE0TyzSW8gGtZhT20nJGSxYPqoQS5HT17VZ1YQCUxzn2DLok2Gi4/6D2hFWoNNmKz+esAEfEzlG</vt:lpwstr>
  </property>
  <property fmtid="{D5CDD505-2E9C-101B-9397-08002B2CF9AE}" pid="1063" name="Autoformatprotokoll1060">
    <vt:lpwstr>d6E0nyc3ZeCrALyYJkFOt3GKZhvg/e0AeA3DZcEdZGQrTP1g9gKPruTRXvDEYbesjaqfUhdfZ2fXfXaous1bgXVsg+lp52NYNOFfzyphNlMyTufX+uDF7aM5bOgrXd19/IBt+VphC0L+TrfOndjIfjQgl8nzA1nOx3SRBql0DT3LqaZENgrR3IpPMix1dCJqR2DTo6BdDSqkugXJmqKuYx6yZUm8CP5+Y9efVdjzoCQFc7rScq5onC9uIL8TrOZ</vt:lpwstr>
  </property>
  <property fmtid="{D5CDD505-2E9C-101B-9397-08002B2CF9AE}" pid="1064" name="Autoformatprotokoll1061">
    <vt:lpwstr>96sN8pEbDc5KDgAP7SHgd14U01qSYcde1Frm4x3Snaz94fLyhJNn278FTtmASk13IGTJrgP3G2xUeawCK3XiQnzg7aD7XmwPm6vMqcGiK+K5pjkez2r3jLiEiRmm+v/T8HZqfgF3o0d+p15FZko4LCNfI3fyJnfRWp74sU3GxXKcLxXQr3bFtviA49r0bhKRSfrUOrunYk3eUJoR4bzmIVcxX3RIKz+PMfYTq3ir5ctx/knNOicQfXdZSlPiZfJ</vt:lpwstr>
  </property>
  <property fmtid="{D5CDD505-2E9C-101B-9397-08002B2CF9AE}" pid="1065" name="Autoformatprotokoll1062">
    <vt:lpwstr>hjVBZ3mIXRsVS/zJADUPgZIz5nUw6/1GV0yJIXCJ/ig/XjeR+I6pZxHU7705SS4F9yRp2ZAmhBB7+pAQzZe9CqGeo4jVT6WXX+cMD1Sk7CfZBgTqPuAhkH4F3sBexiaqmR6VOyQS8wDzy9Sv5bKgD1MgOhjvOojFdkzx3FziY5cauyl6wyX6pD3teZWJ3M+tceYss6XkXha2N3O6oDezlvdfgwbdrfsIET5zPaKtgsndv6OAVEDJF0l6c8S1odG</vt:lpwstr>
  </property>
  <property fmtid="{D5CDD505-2E9C-101B-9397-08002B2CF9AE}" pid="1066" name="Autoformatprotokoll1063">
    <vt:lpwstr>f86E9tKz5OI66GTzPi1JvQe/aQjVc9UNCB+xifCfXlHuwy3gssie1kC119vzUgJJomtzy74G675JBnxj3w+XsA4G/lORrsBzy/5RrOp6cREzU9z/mtXbYVQIjelqAHYKzkVrBdq36ZsNFMVuLXRNJGOxg+JxdFNKgp29Ce0ARi4C4tV9FEhfZHuygjlAgKaEoe3xkVmzkXIVieQ4WOaQyj/xE3e4vfO9bgpT2vSpZqS8NvLS9vtobcc8EcSR0EL</vt:lpwstr>
  </property>
  <property fmtid="{D5CDD505-2E9C-101B-9397-08002B2CF9AE}" pid="1067" name="Autoformatprotokoll1064">
    <vt:lpwstr>QzygOgi8yL7SfrbDtTs02RQ3Zi00owfQjIL1cfUX86UzmbgteIiAUX/hMbDrzMlAy9789rEluZ0FCAwPe5b/Zu3EiLbxgvFMZNHGJws44PZqvLJHdTJfdjEimLnWWI25XBaLxBkwLGS21dNdoz2HRJV2+WG48gquCGrUGKojGyfUCPXjcDt3q6/sgnHmLk5ufqbYr+Lbwcq58aaXJXqJIWiHoteNBbscFLMX2XNrzzPYehBGDf7OraIkDwCV/hr</vt:lpwstr>
  </property>
  <property fmtid="{D5CDD505-2E9C-101B-9397-08002B2CF9AE}" pid="1068" name="Autoformatprotokoll1065">
    <vt:lpwstr>4YMFWZPHa92p6GyBWolQokukQzpw1y62tHNuPkA+wCVL+nvh/PXCPH3Z5Z6DoL//MoNclboJrXr4n+4CBj4lYGN9wSZEjqWfjU+nHX86jdsDaKpSTcleo/zboeTOwIrRd59kYQ62jIB4OfekY+bLv4Nfd8pCOig+KiO7oUxNorv5saIVQbZ1k6TWwPcqwIkGpysER3JwOHYQqXa4GnIfi56CvT9Z0C6y+VJ/fmOV9DzrwND9+MOsUwK0mQpDVxE</vt:lpwstr>
  </property>
  <property fmtid="{D5CDD505-2E9C-101B-9397-08002B2CF9AE}" pid="1069" name="Autoformatprotokoll1066">
    <vt:lpwstr>EOJjLL12iyht6Ti3D0GodM5mZ5Y34+NlrMZXAYfTCkpLzwh05+fm1cJENdAlhXssIcn0gNY5T+QecM8AQTGBK7xOGIWrRPHQusU2wJqlBYSNHvjtnsivh/AEdO0rZ/1jA9kJ3ay9LZ0sB0V2jknvVPKVjDFfkQjQdUW7Ebm0QuFdJ0cPm4XeVMbXlD/Grbqs7k8vMg46WirIoAJE5vjt+bEhFFQ28wK6dHxStP7ucg7iSLoEDxuBT2/J2fjspTt</vt:lpwstr>
  </property>
  <property fmtid="{D5CDD505-2E9C-101B-9397-08002B2CF9AE}" pid="1070" name="Autoformatprotokoll1067">
    <vt:lpwstr>f/L7oX7BbBI0NIHa7eCco2Lr0p2yf36pcQtF6ftsvHQYZ4XNWbVCmi+wccCwkYv9F/Fa2xdoFefU2PAoNZ2E5Ju8hXzNn7j15VtgHwNgsQTfxnJwS8VYvnaCQu44l+B9O2bG480TZj4+O7IIDGqxkoHzLBp1AtJAVduKmA7dIJKuUG6+U1dPNtsV/2DkycTHuNUjG1405IO+oeFdrNOkkpiQ6GTwGX48breGFyvZLWKf+ia4BTfVcPJCVnh405d</vt:lpwstr>
  </property>
  <property fmtid="{D5CDD505-2E9C-101B-9397-08002B2CF9AE}" pid="1071" name="Autoformatprotokoll1068">
    <vt:lpwstr>CocXQ3/wkz3ityg/RyW3bx6Tl614ldNIUDnm/XBLjfraP5wziZpySN0V7u8AwXzdG+Asb0Q62kw5Yo2SOUXJqS8Bll/KL2k0I6hiNaGRrBqTdccAVVIxjXwfUBar4ZpN4M2AgO2D9ojCdSqYk/4TbVsEReEU6Cq0xwaWSQe7Bsjf7viJfs56hhURbyi/LTEAcoVx/IyBGkYaKOg9JUMi1UeLQlehYCqutgnMkYwBXYRuengtMSYaX0niuFD+SPC</vt:lpwstr>
  </property>
  <property fmtid="{D5CDD505-2E9C-101B-9397-08002B2CF9AE}" pid="1072" name="Autoformatprotokoll1069">
    <vt:lpwstr>xALN78H7NaDnPVb9laqx8uOey+5aLm0pqPrRo28MwhF737R9ClrRaElBX1LQbdxaTFqHNj5lVILsokdmZxNUIBxJOIjLZ1BnPhPWf+onpf4eDuDucjZ0RNFyI9ANq+trgQqyhWE9LtAxGichBdO8/mqHeJG8CxCj/DXT7ofHMzHG5WvXOO6TJ9RG26F5RxNDSEe46sCPLO1NB0l7tUFLxcq+QowdWGx4GAMvQrAfyxWhvKm5hMGlqRcFc3XDTyJ</vt:lpwstr>
  </property>
  <property fmtid="{D5CDD505-2E9C-101B-9397-08002B2CF9AE}" pid="1073" name="Autoformatprotokoll1070">
    <vt:lpwstr>2bDJILiEpSROlm4CobSZYJOgZi/98K/7eClfoNBY1pztwCuS/YvGTg8hODrokRioOEqFTab6BdmePDTNrpki+WfCxm4HpLYKd2r4mOURbdYS3XaE8gbmuAOMyOrNvtiIjMk2moHv+ldv5ER/d3IDoWa1gvor2B2kCUuMn2TWjdFM0u4kN0pRrEUMLpI964Gb2Bza96xXmtkvSCEl8tsDY6kNxBpPwDIkzZrp99qboLwX775t4omHgHyJvIxWsb0</vt:lpwstr>
  </property>
  <property fmtid="{D5CDD505-2E9C-101B-9397-08002B2CF9AE}" pid="1074" name="Autoformatprotokoll1071">
    <vt:lpwstr>Ubrk8KkJ+JVID0QX4mLm24e/svoHxxEI5FJm19skcfa4Md4/lzI/HK+0B3BsqeMEuURT2BWfkA2mZtGVMZ54KDaeprm4Zc1+VyjFVz+VYYhLvLss6MQzw1u3MSPJlKm9Jo2g62TqAx2reiMIdeN2+3BQHuLDCCXFjOeLV1cmCBTtBoDtI5m+KqtWOSyNnkEn1PQBrpc40UuUDkRXmRTnRFVWzYflS/pNSUHTqCrK5YtfuGO4FDVS6DtYUJ+P+Uw</vt:lpwstr>
  </property>
  <property fmtid="{D5CDD505-2E9C-101B-9397-08002B2CF9AE}" pid="1075" name="Autoformatprotokoll1072">
    <vt:lpwstr>1e8NaSMnWIi2HF6JGtHk7dWUx6sVxtJVT2dsDWxlzQwxFmZR0/vb0K8y3zO3fj2nMpB0V4dOPQYOKShFDeyFEPNyOsfXdhDTcddvmzm/DBxd0TOpPNtEjnQZ5h2xvyWP0U8ludzT7Jh1Nl2Ag5XzrYofioRSfKauMbXTzWnWTtjXAxf1tIdjvwTlRrUT4hFjinypZUkAdP/5kMZARWtrGrPS4lnuQY9xo7ara17RO7AemIpIIaseTbCj8zNs71f</vt:lpwstr>
  </property>
  <property fmtid="{D5CDD505-2E9C-101B-9397-08002B2CF9AE}" pid="1076" name="Autoformatprotokoll1073">
    <vt:lpwstr>sDaC7mi2LxCBe15W0eL/iMrE4bNcEMoX7YSxfbHBD5p/sICoFDNcgQrq6DfH2Tuf4w92SWGCQEaRAUheCx4H3+adcdkqrcSQLFMoqpyzQF3fZKVE8iC0Wx4e8ry0iamb3nmiXpQ+A80KvGqca+EVT36Fg3Y51ZIkszeseqI3Nli5IMl2jUygwNyDybtkG7v/BWp9/y7UNublGmgcvB5jX2i0JRS5a1x+bKWTYSaIsebHFJMI3V8HOO++cXwMU1y</vt:lpwstr>
  </property>
  <property fmtid="{D5CDD505-2E9C-101B-9397-08002B2CF9AE}" pid="1077" name="Autoformatprotokoll1074">
    <vt:lpwstr>dveK1es74hrY+Mxx6QIODIRB7gwNTc8/PpCdyeNtp1D+SvoGCfbqRl8VnLV3XO14+tVMlICYfHSNoXD8nvCzcIVCDt8mqFCO/B/nZi1J+KhDHg7Qs+gT32n+bQkBwWn6hNKdjX12JOWEf8chD/HsmaQYg11kjKvtdD9DB6R0WSisozCm7z/wBuQZG2EVRGIh8hMFOWP3BdGqUiHCDMpSW+dykAgPx8iypGWkfk9qdklbynxLyNQ0BsVWg5j3y/d</vt:lpwstr>
  </property>
  <property fmtid="{D5CDD505-2E9C-101B-9397-08002B2CF9AE}" pid="1078" name="Autoformatprotokoll1075">
    <vt:lpwstr>hwvz4iGSlNFf04V/ywdsSSF7zzhMTbRCAKEHCR8pm+6igseR6e6sSR9hcuZoetVppFp3cssvrdc2p8NJO+aLwJeVYNbY+7guHEYcoZi6OkuZqpArct0gB3mwus+8WR3LC9NMlpaGjRkrilx0/u8d4Gn2FhD8t5UDNVmKu502LcQLJzu/A/WN0uCMaRhIMWNKavAT3AsoNmz26HGRAIb/JQnRj0upU8CHFGJhAkK5qdcpDVIK62629qsdRfMBxbB</vt:lpwstr>
  </property>
  <property fmtid="{D5CDD505-2E9C-101B-9397-08002B2CF9AE}" pid="1079" name="Autoformatprotokoll1076">
    <vt:lpwstr>2V4SDFb5xgjpHQ5HjPjHtcVwbX8J2evbmoC4V63i4RL3MOPrbx3fPm50V6Xfc7lfMeqLqJ8MDMiufIst+m4bAq4MMj4WH34TPPxivEpnRbadBblGzFhI2FKFwzxPyMLefJqu1vzjz4HgBc4S5wJfYEQ/huTN8seYq3uSYOJabQ/oOleAaOojgjyM8yhnzFVm3NE4LuOMqUru7OmtoOaDOE4O8JMcJke8/ecWExCoADsmpfYUwgyyMa1ik+ut2YO</vt:lpwstr>
  </property>
  <property fmtid="{D5CDD505-2E9C-101B-9397-08002B2CF9AE}" pid="1080" name="Autoformatprotokoll1077">
    <vt:lpwstr>57hbnTk+hskx14/W0r6i5Lwc5ehKPo5eSEkfWc3VPQjCGaHkW/5aP2aGy7YuckUbds3Y0jqrFq9d4qRMGjDDai+dqHIXTXzhNadamGBdg8JXmZq9MIDMiYA8jO1v+/7MkMOHMa1VoU0RBUpz/1UBG/j0qmzTNeYrXQ3BcI8h6Nd3tD7YJDeeP1zytc4zY6RTC487MFTYErvPHGsVtnd0Gfj5YGrJacppYcCcNH93bPxLX0EZC63QtoFuqaB8JYP</vt:lpwstr>
  </property>
  <property fmtid="{D5CDD505-2E9C-101B-9397-08002B2CF9AE}" pid="1081" name="Autoformatprotokoll1078">
    <vt:lpwstr>gA7b9CTCRV/XqsuPuM7Srwwt2Bv2XUWvW/Asi8dgpyiFPKqR7NFpEFtN267k8d09pi0bNykNFTSXePAJffFdWR57dGDWfNgHSifji6G2cakvzgLTT4bejKKfIpkelKHr1u7Fs+hBvsFDjwgplumrUllj/pdskbTFlIOUL9fq2y7DaruVvgRVufNdfCAmNEncqeU2JwR5Xu5rhk0dyvINf2w/2AlMB6J34Hc7bsC3SFnrrdarX7N/Ko7O4c4kv1b</vt:lpwstr>
  </property>
  <property fmtid="{D5CDD505-2E9C-101B-9397-08002B2CF9AE}" pid="1082" name="Autoformatprotokoll1079">
    <vt:lpwstr>yMxLdX5RlVW2X7oncZ83JhchssuGR20DOYVm4KRWwOyvzlEOJSzy+Jb77cSICh4V41fxCs7V+UG8Ah2uljZ5+fIn3iyni/BTn8yUY/2WLHzb4eDb2Mp4WbzMpgOadPDzw70E5Tey2XSjmdl1GApx6wC7x5xknEwWJUfUTLRix6hDo+8ALSDuw2nX1ddWt1EvehfBUqrb2FdD1DlwN7Xo4+lIvHpZI+umnx4tFgw2GYk8DzOKJSC4gG1XgwBd9cB</vt:lpwstr>
  </property>
  <property fmtid="{D5CDD505-2E9C-101B-9397-08002B2CF9AE}" pid="1083" name="Autoformatprotokoll1080">
    <vt:lpwstr>ZlthTatKJ4GD17SGeGWrIBPa6jsOJnbPsSg59Z/zluWJ5ZhmrLN2R6qijKhmiRUyITiGEBZfoWz7QHfLj8x2DhllQi6PsS2mZHu3LLqRI36Od84+Gcb5F85i0vSZg8B062kbiSzAY3BvXjGN67fe1DlQThxegyaPiFvAQJ3KJDxC3BtstskfPWi35ImgUmbiiuxy4pqTAZVGjOxdzbHLmT9KtfcKXjgIq5urA1PBgyKWGf06VSzUC2aSwvxHKHG</vt:lpwstr>
  </property>
  <property fmtid="{D5CDD505-2E9C-101B-9397-08002B2CF9AE}" pid="1084" name="Autoformatprotokoll1081">
    <vt:lpwstr>ffJt1l7gIAuRbmMcgOfFX0RoiISsaT2P2m4L/EHOA16hNSHzv6fEU+Ku4SVnCrkxg+/iY1JynidValJzTxIGnShB8kxdhqFIi4rXm6o+fEckyhrx3tOOj6NTxneqqlNnOVM6UYGPiwBCN2i84Qfrrh3zny5WF8AYBBve9uQihCai64j7sZIh0xctu6GO72beXedXiaN9F2qDFiBP8VVF8OH1/IgsaRSU7vjTkVxCXND9ZxWkcBkcCkMU6Y/0JCh</vt:lpwstr>
  </property>
  <property fmtid="{D5CDD505-2E9C-101B-9397-08002B2CF9AE}" pid="1085" name="Autoformatprotokoll1082">
    <vt:lpwstr>ppRzO8UHTcidGzAd9JTMKfsSV2piJJz5H3EjByBY+HQZ/+iTXewUzurgTtrh3jRlxeI/3B/4lng9fGVrOLg6gEp8uEapTp6Opnv4qd87QNjlNEuNoZ1Ir7i3I5b/SKuC7VWZU0ZIg89v1dpKl7FOnZMtviWLwpXUfYCZapmGcxhFxXEi95cCCDMtMks/aKdun8SJpJ7YR3csZriLACxfp/bouiOoIIX+Os28kwkiqf7kJVN1f77jSaryeCX71MU</vt:lpwstr>
  </property>
  <property fmtid="{D5CDD505-2E9C-101B-9397-08002B2CF9AE}" pid="1086" name="Autoformatprotokoll1083">
    <vt:lpwstr>6ICjiPDMuqHQixgaMNxVENOt4HyFRc5LX3AlWAAFwAyGoTiGR3FEJt9/FnoGkOJUin2YjX9ymoCga5iVMoKzCxoccA8/R6O1nBUzMMsApMnUcq6nAb72xFxyYrDbH+eh4/r7p4sibCKHkw6F94pWHWYUsAz4u4gy1fnfJ/SeRglGlSSCUln9AzKZGCO/OOwZBgN6B+S4Q+kTHpMQnYZpcr1U65j5od+7LCzu4NAELeMS3gFZgOKuzcU6D3R0wIZ</vt:lpwstr>
  </property>
  <property fmtid="{D5CDD505-2E9C-101B-9397-08002B2CF9AE}" pid="1087" name="Autoformatprotokoll1084">
    <vt:lpwstr>aA9EzzERboVJoyfqE6HS2HcEC8IOwra52KHaOUrvCSpBy4cOHebjfwYPin1Z4KXSVZQqmICdZPtmbSH6zwAPUCXqph0YH9q3kKj5yw9L5KLWOEHhMvRX4AiKnq4MG6Y9IA/cfi7sUdpX3AkPkiTmSJ2iKphkeQVXa1/u892wMqe3/Hle6OnuazEvB5MQjQqTLhJIyph+MgzNqR0u8OCzcQpT6P+/1QeOjwd/x5MmoR+wNbKAWSNr+hIsfNifc7Z</vt:lpwstr>
  </property>
  <property fmtid="{D5CDD505-2E9C-101B-9397-08002B2CF9AE}" pid="1088" name="Autoformatprotokoll1085">
    <vt:lpwstr>qJ8zhbiJN/VyiB5YXrH4P+fXBJrnpxVSEmKoXqjLp2NGXWh8HopsyF0t9TMlsSiBtLpDgDQjLMYPHTtzJ+VcshnXJUaqmtzFS6F5fp2kFkTwvCDXgV3ajUzbtnDbdEvIrFf50g4W86pZFD8T1lsoCzVNfd1nlpRwYCKdhe+o73QpO5+Q1e+GgsI6MTd3vO65xgY/u6rJXBBXdbbIh/euGr3KfCbCTAEGB+aJXXXm1LVfTViyIr32uuO2qP8NF97</vt:lpwstr>
  </property>
  <property fmtid="{D5CDD505-2E9C-101B-9397-08002B2CF9AE}" pid="1089" name="Autoformatprotokoll1086">
    <vt:lpwstr>S+wHfNWmaV8jXYXwtExFSrxagO4fNANA+6hlzbL+XNrhR1uVafgBX2GReELxdABxQgVxD7VZW6Di84OB7/1Qe2hh3E4RRrx3+UWz7Liy6ImL/9PWucNelao0lPTdZVKlc8QcKG/ZsH178jtV5P3DE3ME2Vn20fFVlmVbvHyl6TspY/3urUFiNGmXpU5qLtOvv9dIReiXfjgQLHBrQRfGNTFKCJzZe4tbj9yXkUAfuE8Vc7C6xzDuIRHeh1Hk/x5</vt:lpwstr>
  </property>
  <property fmtid="{D5CDD505-2E9C-101B-9397-08002B2CF9AE}" pid="1090" name="Autoformatprotokoll1087">
    <vt:lpwstr>GE/scbbHbfvYzhf5rgqImO269z8XIeJjc9bZfdFfuf2hDlbt0STzqh/oALOI+GwtGBpYkwnLcC15Hku1+bxVCbjdhZoB1egajUL/VxXjHWM51zFIE+ISqmkmt4m4kX0A0mSqYPoup0FLaR268ydqHP+8XSEshXUQ+w5R10lJEpL+6aIAJIRnFnNriS4Jdr/rzMoGfSWT7ZaamtQx7Kdr9rOTvWi2m5PXiDrwBphOQ5eZiNzXokDHOALaixHCAbo</vt:lpwstr>
  </property>
  <property fmtid="{D5CDD505-2E9C-101B-9397-08002B2CF9AE}" pid="1091" name="Autoformatprotokoll1088">
    <vt:lpwstr>Gn/rMffwdwN7AtwJwUS4VU9osn8iwOPUpSW2u42g2MvkY0pc81o4bDj8tg1WvUHzXUo0UepiXJ4EEf1f+b9+Ogr0nIQtliKVyLGlk57qjPiRyM57YKo9/iUeZdSyr5RKOQ42TZV/5jp6dSh57wrIQvYBaUAV8P0PmSIgqDu/iHKfEMpnTugjb/Lcfbhyydv8ruie8UiJw1YRf3ZIbEEI4EUcLNxd6uWbA2zPj2b/hu4bbzUlZv/DgzO2aUpo2CY</vt:lpwstr>
  </property>
  <property fmtid="{D5CDD505-2E9C-101B-9397-08002B2CF9AE}" pid="1092" name="Autoformatprotokoll1089">
    <vt:lpwstr>7sT6d6QcmBG/bLBvGAw1s7z/Em0PeW1FZwuFQfD1vHY0HxDUDCbH90X3MQ7kOPTpx+XsHBLeIPLuyMsx24lU80/uQjLL+RpSfRkdV4ASozh8JuA3trHTyMsf90PljTS7L44LivzKYXE/ATIE17VcGpVIdNkIzSFaATIgyJrq5TM2XxO1/LhOh/a1TyNLKn9JXXVHY2ol3UN2BYAeWAhhhlFrIOEAwHukBMgRkFRWvEeAWoAonhrie6mid7DloUW</vt:lpwstr>
  </property>
  <property fmtid="{D5CDD505-2E9C-101B-9397-08002B2CF9AE}" pid="1093" name="Autoformatprotokoll1090">
    <vt:lpwstr>XQGWfWQRZ50KfQX2bfvy7mR+xddfoJqSKSeyOClu0ahYpyASp89K03kv+c8i95209hu9wL9j4UcMAKYZLZenx7J3yCjrUU3bVp/LuOF9SHNqbKUgooSYAqIugpzerqaYD/tSZvA9ZazpJvbfXad9KjIJXkpkr3UuG6J22OY/i/Q+ewRn6Gq+YIHB1DIeT81eg+KjyvZD7j/Fq9FWw5nsKVYb1hUzjS8O9gPfj6maX9oQmdWZeFtG1vtNKUQPiCs</vt:lpwstr>
  </property>
  <property fmtid="{D5CDD505-2E9C-101B-9397-08002B2CF9AE}" pid="1094" name="Autoformatprotokoll1091">
    <vt:lpwstr>UsUKloRX+YHpr4RujnMZM+x40pQgY/0cl/xF4JaBH8AjmkF6OOX22TaobmDHWXUvXYRZU24ZOYHUYQFlW8AryFtKn+yY8Ajz5fWCMpYWEwypMCEmuS+VHO/6gn6ePf8M4ggTdSnwJS2s2l6prtiYT24WUt6vbQB2QWDzUNkpa5d7cz+z4SVrnpDdyyE6AppfHohmQJPH+duFRySd1v2lxgQtio84SccmfrvhkPa4H7ZKBaiAkKajegG2EiwLajJ</vt:lpwstr>
  </property>
  <property fmtid="{D5CDD505-2E9C-101B-9397-08002B2CF9AE}" pid="1095" name="Autoformatprotokoll1092">
    <vt:lpwstr>GcrjROZKZYoAOoM0RgwIaWC/YzGo9xDq6bYNEs3hlWIMm+TATExTQFlr1861gsd/lKLLGt/omeHsauSegxv2UvdQAo2+2UxNdfygqBaUmb4YMhbIktzN4YGOe9OCFglUA0Sv7dmpgIaTDgzNKPGi74C5g9ECAVGdMDWfgQutQv+3d8moSsIX4EYarR5MG+r95YTNymv0I9/QIgckmUU80qzvsXKs4x3letQDhcSclJkqAUiefveVH3jxM2FvEcw</vt:lpwstr>
  </property>
  <property fmtid="{D5CDD505-2E9C-101B-9397-08002B2CF9AE}" pid="1096" name="Autoformatprotokoll1093">
    <vt:lpwstr>3FM6J0IyRTwDDahdETM9od//le5nC1L05SIhbV2BAJETReXHMd5FgtXsvD/tFzwHDs9v9zIgt6CHq6PvrWrAsczcxnVTWNFU/CSOnnDTt2Gg/rOznNaZDYVLix8Zooui5vo2YK971tBtESzA5isQcCsp/GcRFdafd6mf1jjbN9IVeaDzKZvXe8jWwFHlCs1pddtPTuRQy7NETf1EuS3QpgL+0lf2ZWVaK6V3zUHnzg/9uNw+Op5DaSGDsF2MokK</vt:lpwstr>
  </property>
  <property fmtid="{D5CDD505-2E9C-101B-9397-08002B2CF9AE}" pid="1097" name="Autoformatprotokoll1094">
    <vt:lpwstr>xAl77sp+l9MOejASJx+wI/nL7uEdyqCEUS6AvtZKgdKRBf6nfwiJAEx7pKM3kLyRgOO3r2nyntWCE3numnce/MRWm2g5cVm9Y7+7U3MlksE82rIKoFSb7PGTpuIS0oHO1+YSQ9kCcOBdmieNSvZJdMY4RGYe5iRGC+Th37ZFBY07eoeM1kWVIXTqtUhjh71SN5nkv1BdMoOhbzxRn8NQHYHRvsHfe7x4qpuFdv0qBGjUlJrSodP868mihVG6V5o</vt:lpwstr>
  </property>
  <property fmtid="{D5CDD505-2E9C-101B-9397-08002B2CF9AE}" pid="1098" name="Autoformatprotokoll1095">
    <vt:lpwstr>XrS0X8kpvPsNeOajCwP+KJi9ohqZhjERX6WArPaIRSLXxPvcxvWTMQV/Xc0h4LNjUpMovY42YmZxetZt8Wr+kBKtVOf085oODXPt5HQdS8QxjjPowWybhxZBSRgLAYaLo+5P1xm2otT3AygXL4yBNqg9sydMdyH+MFAoBxkF7iX+thwUVhyYTO3KyIRROkMFo2ZeaWqiHlhP2RNC0Q+WGo5jYnYCPLG9gHEnTj5FJKqQXjpCYFysQe2w+vILEgA</vt:lpwstr>
  </property>
  <property fmtid="{D5CDD505-2E9C-101B-9397-08002B2CF9AE}" pid="1099" name="Autoformatprotokoll1096">
    <vt:lpwstr>CvEnIEkw2aMPIMjL7h8k3PtQQQmtgEQ1RhpK2HiGAyGOai2D4nsK3DtMBZW9D+rzrJVygRPZ+aHT2JevEolmYnRC+dwQO/ulTfbzKbPgIq4pm6qwOtxWybKp/Mb/pFxbAS4Uk/fiazQjUd0DiZthaWqs269CelhfoIIfYllMXL7gXNsLwRGcr4CEERvQCsiPHSlZjcpIZ6cMkb1cDLm/h8YctgjymYvaNlpdcGs6x7JyQYDizrNwvl4mqJgqJSt</vt:lpwstr>
  </property>
  <property fmtid="{D5CDD505-2E9C-101B-9397-08002B2CF9AE}" pid="1100" name="Autoformatprotokoll1097">
    <vt:lpwstr>AcaW/wpDWNF478/jfB0Y6QgepZmC+10Pz9unfgKeqXRQFbpo695CTMWWP8P8rXRMC/vaS3N8RNZ55gTZdTlDHpNhhJXi5hrT8lTrOWfVMauPOHrsc1zzt1WS6TeB9YrF7ZgcTOjVqq1KkdrQ2a37ASU+64IUHIxrwDCn8L75NuIyEYuyeDy9MHy1C9OBT6cwu94nWwtvWZrBx3vEmgdQAprn3HpWdfJYw+THZRxIVtiOI+t9bBR27SY8O9+VAFZ</vt:lpwstr>
  </property>
  <property fmtid="{D5CDD505-2E9C-101B-9397-08002B2CF9AE}" pid="1101" name="Autoformatprotokoll1098">
    <vt:lpwstr>cnaeXuDhDqUm0Cb6AKy/ZAdKmQV9AjimkPxOEAvTHVdN/jsBW1m0Jbt0XJaK/zEp4LR/H79TCwad8FbxqUgwIzOl8TVljjDr2ndV97FjpBoaIzu+uOa6ITWHwgB9lYIqZWI1bVIxGqgXy1xS6WZqeXhX6LZr4PjBLKXHpqjV8sZ3crOWLXySVoNwtkUg+sqq0dgShMXE8cfFD+K2xkKHOG9kdCiE8Yk7FcqQY9MOELBxnH395Tjo1p6LX3dPsBB</vt:lpwstr>
  </property>
  <property fmtid="{D5CDD505-2E9C-101B-9397-08002B2CF9AE}" pid="1102" name="Autoformatprotokoll1099">
    <vt:lpwstr>Lf6s22ioh0cXdLBxmWEtCNSxZFPgz7tkVxBH2gtNK8RmyuAeifgXVvid9Sz9gzh8cHy1Ye80AF08+OdjI6r33DHcnVQYAcKTWz2KehIl1HCsA+O6fg6ze+iXVMvRX7zXkcFX05fQrT8Puz3k75X58m5ZeOzrLEvXfdfwPlTWsm4ZRE4TO7AJ8WEdStU1Qn89xF3XxMEOYRGAS3AvtvCUGk4LKL4twSGFS4MXqIdnu/D9PT1VLUDANjhfPYPsMhS</vt:lpwstr>
  </property>
  <property fmtid="{D5CDD505-2E9C-101B-9397-08002B2CF9AE}" pid="1103" name="Autoformatprotokoll1100">
    <vt:lpwstr>agQQ9Q8l0IeZTLyKi3DMVKwh/Zbye7OstD3iyc2ImBOi05tak1Nem9MQZQ/oTwTf5zMO9VUFxnDT+V/yI9Y6yhYtn1joxmsOZK610pXPSfw2+4KYDcQafMiL3fRAeGsru0vRLBn0Qt/NvJl2dlOiUzAoQkiTukYJQnpPTGdlUho5/FacV187uu5Qjr0dALRqiLHbS1P0ivyaXMAkoq4oJd57GBpDvu8dQBAFrRDVV95mJ7hZSVsl5cfGMQ3dsba</vt:lpwstr>
  </property>
  <property fmtid="{D5CDD505-2E9C-101B-9397-08002B2CF9AE}" pid="1104" name="Autoformatprotokoll1101">
    <vt:lpwstr>eBWRSaeeOKIdQaB+lIH+gGyqjfQDxwE8EIXBTrQMTxLmZgJwLA8P+4Az2QUpanvGhn0fdSUjwxfrxge3yDfulQe4yJVQ1TRU3D3c5MmjYIa3YCnpYLm7m53AjTPNIHpPO24sVfBJKL0Q/i0eN+ZjyBYTXcWa5hFGE7w08lVbqt3t1LWjxOTXL06+UgAyX6RF3HNJSGnMSmgOyUUXf/BWPndG5OPHW8785E9Quy7Nsqg7B4g2H0KTrMN8/QhIYe5</vt:lpwstr>
  </property>
  <property fmtid="{D5CDD505-2E9C-101B-9397-08002B2CF9AE}" pid="1105" name="Autoformatprotokoll1102">
    <vt:lpwstr>gBzCMEsHWQpbDcHqZiU2Xkw9I4I6I9I0fPmCzos2XiH5ZCe4Ts6kYlMkDnwK0e5jtr9ZUpbXC88uX8+u/DVhHxybLdGWGWJ/B/mgk0XjV266LyoPTvKynJ2lOFpeQW8Mk4AWPJqvUU5zdrvA0swgWVWVPh9zw8iQj00J9KqEzshQ2o8T64O9uB6W9UbW95gLL/qV4/IZuWpog9K9H1OEqfg+PZSSB+K5FlF/MZb1C+VQIji+8kTGiuN1Pnt9l4P</vt:lpwstr>
  </property>
  <property fmtid="{D5CDD505-2E9C-101B-9397-08002B2CF9AE}" pid="1106" name="Autoformatprotokoll1103">
    <vt:lpwstr>tHpqGcpDGNGRj2Lk5eZH7o7VJhSCt/RJEUIDQWuAsh9OdiKlm3zvK0RP4i7oi4G0LlZXEkFDcejfMnk66N4g5NQn68O6Y862w9Jr9PBphAfQGamdma/d0mFrDuaYwrxUXfRCPZpL2LOpS7MrXuMfQz6/Z2Gz+t10E87C3oP3vGWVX9QIiu4+YkKqUcHgSAtV/jan+KQAkzQDe/0isUfxl/uKrsc/La/xFV9f2I6b6RBMmbu1RQNpmjVhuBvx+7q</vt:lpwstr>
  </property>
  <property fmtid="{D5CDD505-2E9C-101B-9397-08002B2CF9AE}" pid="1107" name="Autoformatprotokoll1104">
    <vt:lpwstr>DLwq0frz5vRUuuM5u5/pkFJdyv9zwdIFbs6YGfb3mjvkI506h+1ROBq3sRpNj/noIISn9PMBIfdyJb7VtdfVnWeHmFRxlTnm/E9URbH/etOdfvAEVpxM6T+W5uRaCDzmf61uFgYUUB9Uj3sVltdFHU8NFm8+UUXjXCSoQddd+St9yFuUfm3QgJnIBJJNHFeDPhTdJi5vJo7aRuQSJJojqC/6ikcLfIbbj52CqyW5dMSiOl9srrj6V9o39cdOm2h</vt:lpwstr>
  </property>
  <property fmtid="{D5CDD505-2E9C-101B-9397-08002B2CF9AE}" pid="1108" name="Autoformatprotokoll1105">
    <vt:lpwstr>v9YbXafMZvuNHJFc9oaVMFJS1aH2O4x+PCLScXI6An9aHEucwrjefkwOG/pnmnt+UiANUH8/N9yeUgFT1nBcxHI7zRNI3d+nJMw1Op5h/QUDUma9Fb7pgSOTBTGCKwV+O8BvoIdXhsoCy7SRikikKEo5J6+pP7hZ+qkxdhH9OxiwyMSLJSBXcNGmWLGpns5PTdrfhE2wCG3+1QwyqOmcWf81+zXeHEQapx37d95ZEV4+BAy3TECU0LpnbrWGYBW</vt:lpwstr>
  </property>
  <property fmtid="{D5CDD505-2E9C-101B-9397-08002B2CF9AE}" pid="1109" name="Autoformatprotokoll1106">
    <vt:lpwstr>t6+cZxSG9ZGpmEXuBtgNtpu+w5an0Y/jZHSiXEpnJyuVIwYtRPHMgxs1fIUTKTFDNTSp/xFnsZxoHrq2ZyuXAGKcfSdhCH3SaVEaSgXzheLU8Wo6spH7sFMxeo3bGVi5EJBKFQQU2YK2hPmAGlI5F04DHDeCvP8zLb2XgrUQQNcovrT/W99ZZ4uD8P/YdxUWmsH2akpzClMJjJDbifeERGiy1UbQuYWJ2B0lolOYxYxhgx1rWa5L0OeOG9rGkw6</vt:lpwstr>
  </property>
  <property fmtid="{D5CDD505-2E9C-101B-9397-08002B2CF9AE}" pid="1110" name="Autoformatprotokoll1107">
    <vt:lpwstr>mQTgArgwLS8GAWMSYTjmuhsCVtm7z0Dh/DC7TW5rfHQEpyLS0tLd22Pe3gdV+sQsCm603yP0Bw+x4qdEBt9KgvT52FVuO4xTueiQRZITmFqrPOpp1ZNJBXxGgHXGu3GNSDaD923lNJUiXoRV/bIpSAVQC2SpL5FFpnWKYA0/nfcC0rq551ibPmA0nRbyuBEwE0zoFuxMb9iv3rg4CB+VEf9RDnXE60J01Pd9NDjqeQtRDkwxN1JSaCwBh9do/sv</vt:lpwstr>
  </property>
  <property fmtid="{D5CDD505-2E9C-101B-9397-08002B2CF9AE}" pid="1111" name="Autoformatprotokoll1108">
    <vt:lpwstr>RKDdWK7wOzD9ACPIRmUQ4/+swiKWCswXkqeY5Lw+dCP7TvBr/OaDU+qDufpqR8fJnaWtvcNjB6dZJoyRk0MyXFHa2s8dCaegUkRpR69gzlqDp8vgiaMyK1gwhJGEbTxkb0985kXLiiTzzLUN2GxgJCRiNOLrz+N0CORRIWMsxDZDDdQO6rJHgdgvXphvc1uoo+8b3akeGf7KOA1PmRN51UH5q0lfz0zbCek0o9kZ84dYP6YTjwY+Gwml2eQGYLw</vt:lpwstr>
  </property>
  <property fmtid="{D5CDD505-2E9C-101B-9397-08002B2CF9AE}" pid="1112" name="Autoformatprotokoll1109">
    <vt:lpwstr>vX2wX6lq2lyZuF43rXAfvOb5Ip0k2XmZHwbDx4ded4IaKZuLKn0NCp55yiFz5tkRj7cW0rYWuE0ajqhT80870YhzUwD0WF3Rg99yBRnCgNjg64OZ+F8hNhAX80EeQ6ztgcrn+qCn6RYfOEB/rSp5IJCgZYZ46G6b4IrBpD9Dc9haAUAsofTD13qS/xF11gEIfD0NtHEk18D9afqjb3fGVqgUx1eb6rvaUOi87nlZ90NR89fk8W963vCACmsGMED</vt:lpwstr>
  </property>
  <property fmtid="{D5CDD505-2E9C-101B-9397-08002B2CF9AE}" pid="1113" name="Autoformatprotokoll1110">
    <vt:lpwstr>M2sM2Md4Sw+DFNmIkbFU5FLCJq/EjPwY7WojeOCY6O65oNHkzXptK9fkug9lcALVvPCWkCJVfDB215VTmIMQWoJ+/BSNtC/gsESGs1hy6gMZQEsPkiylOlLHFYBvFZnnUFs9oBl0ypR/+YcWytD2hstTpX9KV3SL710rXnrwsOGkAmwsfAdM/AoZEZGFks4UirBstss/rkVYwzCb7nxIVcZWSYPHLj6Ip5W+qB9N6RKAUF5cCH5oNIYd56IlyJp</vt:lpwstr>
  </property>
  <property fmtid="{D5CDD505-2E9C-101B-9397-08002B2CF9AE}" pid="1114" name="Autoformatprotokoll1111">
    <vt:lpwstr>v6aHPssA6gOrCyTvSC14rvR+wT/BALFHDbUdGG5hOkeAKAa4MxKpGaaIouYuwIqGzNrv11a/SMaK5LjGHp9ZbJluC9fytiFXQg+ZxJ8jI+YBHXLq9aY6wAvAcpKzgKbnhGhvVtWlwUg1eiyh9K2+A0x49XZl5CEdMM6yAdadKy/Bb4kP+8evrRcpMrLWUDHCTlyEe9LUcTMblps48UTm99Fi691jc5FD4Nh2LwVpTUtjekmtgHOnX6GRMD9rl+X</vt:lpwstr>
  </property>
  <property fmtid="{D5CDD505-2E9C-101B-9397-08002B2CF9AE}" pid="1115" name="Autoformatprotokoll1112">
    <vt:lpwstr>hIzoyPgE6tHDxwMMCfBvPY94mjgoQNd2U/qM0l/oRNM30HCMvREoV9gTQf/Cn+qiHrgLz3U3NRhSSHV+LjD+i8ytumf22C2hG8cg7mweIQ9MUFwV7b24vsoGdZaqZC5YFgZ6rVlNVm1psaq2hQDrkkZvzFmW7cKZgQucqL2vvNhqL5K8A4GDni1wSs5i4m1ojheXCko2C8XHpvmyuN+7ihzHOS5dIjUabqzh7WIVbLVwaE1BYDxC+U5cIzji3v7</vt:lpwstr>
  </property>
  <property fmtid="{D5CDD505-2E9C-101B-9397-08002B2CF9AE}" pid="1116" name="Autoformatprotokoll1113">
    <vt:lpwstr>5GzYqXtz50Gx6lLOx8UqS+HyBgj86EhOAE5VnCOittpOawpXs6UWvzxp8c+GpdWTTwevzfCWpGtk9FicJrn8ypyuugbEx2Ttk7TBWZ+aHsUdftE25uzzkoL1zrq4PwjAxx2Jl5HnSMnyLxO7Osqp4e/35dknL+cB7n8qwOXvLmT9UtMMPvzPgY9eQIpl47ncEhgiaEXHF4UWj/+YMTTDwuywPnm7YqxHTP4BLRcS4klvKZy9ehC0D/wcRm18Giq</vt:lpwstr>
  </property>
  <property fmtid="{D5CDD505-2E9C-101B-9397-08002B2CF9AE}" pid="1117" name="Autoformatprotokoll1114">
    <vt:lpwstr>LYFN+FtffS9xO1jYWNThP03js53FiPiSqaP6YsxxzHmgO+eBP5fM8IWXGQqeykX7FbNVp5Kx1md0n3nTNQ5CINYKk8kcHlULpvVgGiU3nINypcdagdqfCz3RuJulfVuscppqRMqAogGX6ySZ3EjLaColYMx1u6SZLrFVKRs+YftYwfGCk66X3cTRU7k6YR6Gqa+eO47PCKpDASW0nwjjzbahXTPmxdsc5aB7skSj8Gczn++3kwFdAgdL0CGzXxG</vt:lpwstr>
  </property>
  <property fmtid="{D5CDD505-2E9C-101B-9397-08002B2CF9AE}" pid="1118" name="Autoformatprotokoll1115">
    <vt:lpwstr>S06QpL/YMhH05tel63xAq/58UqMlCJO8cIxPAPiCakm74eWAfsHdg2+KoEDDmfVh6hQe/3K00RjexsaR5OhQEEyYUVxNql7bW719UJSoCs3uNKRHi4aMGDwAtZNApXdBlLaoKu/7VaFlVdQzM4MoGLXk0AUgr9JhiFY2GKaLMtmgm6ZbCIWc/30FPkEAjw72dEcIj5P8tIhIhApzWWy6aeOn4QNeH3qt+2qyKZnfoxRxjT8sxyspIdR1Ps3orpd</vt:lpwstr>
  </property>
  <property fmtid="{D5CDD505-2E9C-101B-9397-08002B2CF9AE}" pid="1119" name="Autoformatprotokoll1116">
    <vt:lpwstr>cJiR1Ko5x5M3rYm9gneKzi+5lIx35OEjG/NVfFld/3V74R/RFnshnBm53FPsC1iAX308MMCuyHIV0MmUFGiW7geQWFRke0GTwHMbV6FVK/QWvCESnQj8MS5lRV0K8GThAElwJ76UlFZ16JIPlaUDhcqTy9aE64DgpMSQoZvvkgjiLT7zdbtuxuSVuLTBYm1l+aze9czmnFkMHo7cVATBrXQNGw0SsUBnSgVW4P+FrOok0Zi/wD4RkFjTxeQC34s</vt:lpwstr>
  </property>
  <property fmtid="{D5CDD505-2E9C-101B-9397-08002B2CF9AE}" pid="1120" name="Autoformatprotokoll1117">
    <vt:lpwstr>seFpA2hPCn77uePftJZvGd4FF6ljz693t1UPCzPv/UDvqkaH+0MV4NKCyj3tqNHAwNk8oGznidzPVTivbLVf+1ZP2bQyMWjvBA79AHn9CALirMvGiYMfKp4f/0o/hrVif3qUCpxUufNaLlNGtgstrb0owoT1ekh4TXHu695QWnixq5UQtO14HlIiUH0yeWxeJhskDOWRKsLF8cJkUGKmCTHZVYvlwOKkZDefYDuknjz6xqdSbL4rWAy5kPBT57/</vt:lpwstr>
  </property>
  <property fmtid="{D5CDD505-2E9C-101B-9397-08002B2CF9AE}" pid="1121" name="Autoformatprotokoll1118">
    <vt:lpwstr>NL5c1Nuwes6AIBGdOuEamlpMM3BIECzxXertL1jNuj1g+3Qgthg8AJTbMWZsHbww1EhjL4ZVbFOAiaHHkTpfDhUC/TKqCQvGvzCB0fRMqnV1SgtawQPCZUPATUwayt4XkZe6y9asrCiCA5ETbiirfw5DGOwnQjseabS47Ubkyin8CLehzdkB17ajlJvPVTOLpkdYNltkgLYCNYoqWkdXJz56uGkXjzsdedanV3hPnlDjsa+sE7baywlUqoVpbQ4</vt:lpwstr>
  </property>
  <property fmtid="{D5CDD505-2E9C-101B-9397-08002B2CF9AE}" pid="1122" name="Autoformatprotokoll1119">
    <vt:lpwstr>zK3IiUtEvQd9E5AoCoqs9Lt4JFNln0t7PtCFBi+FUGS+3auyGfan30tvLJKRto3oBrGHRyWjO6iY0YrG6mWAB7ICIKqnTtw2Tyb6F+walvarHKwlFr7LyQv/UBKVj5vPdYqeQNaE/GTh3DMkP1SAkQPShI7iZYHSMMrWmUJANejdUrY+aKwCObpeOPNKW+idki1XTyckPXIEDLl8qXpQLXkkjKtaTGZemtfE+qE/mrT+UJYReZGeJ2tpx95/zsm</vt:lpwstr>
  </property>
  <property fmtid="{D5CDD505-2E9C-101B-9397-08002B2CF9AE}" pid="1123" name="Autoformatprotokoll1120">
    <vt:lpwstr>XWIePtsrUFKTLBrADQnUTZ2K+/dCzPUs6yLe3rBSs/mh7iyP3VqH0OIuqK/mvHgg+5ys9Hv93qwtNwGHp3orG7pLRBhG95HZSxepbmm0N2HviNBpugssdLIuC7CxYtmEBHpwquIIlyWKyWpyP35bxeJP93z6fE34J8yvXLiNqwmGtLxb8d/kfy7Y3QelLjQSmGIzKdoOZ50b2OAd1W85pLp4IWC0z7XAwcEhX8R60d8yIbfJ2Bjn3jQzo9NbKUS</vt:lpwstr>
  </property>
  <property fmtid="{D5CDD505-2E9C-101B-9397-08002B2CF9AE}" pid="1124" name="Autoformatprotokoll1121">
    <vt:lpwstr>5yW6150ZUpEV40TM1RVQNSXhzrx2LjMaRtiUJ7lXnuUs5D0MEHoQQS7sygDCnnTYNKnZlrDFp6KAQzQRSgrEDWN+LAE512497G5XNuEpzbpz7+oQsNVjDnJUWbfM8rxODfSnYBN1JNtMsFxMm00c2rCblWPEcrVPSTVSQ5h0qaXxI6tlenAWLbNxTKtpGJwieJBPNzvTtdF0Lskri/XjN9LXOAJbDU6w0szQjfNHEzEoccfeB8vKRKxkQlfstU6</vt:lpwstr>
  </property>
  <property fmtid="{D5CDD505-2E9C-101B-9397-08002B2CF9AE}" pid="1125" name="Autoformatprotokoll1122">
    <vt:lpwstr>kbtFc5dOJx0saRB+BYi9DWgNkADxBvlFH97q4r27ju4SvtoyKETq6pb0LisJ8pETqiCO2MSq0iAWsQz8Txq6hd6HsJor0b4TiEwuJcvXxZRJA8ShHoxdg6vVkHSbtZ6vH5BDVt6mrDN51YFPORyMdJPQ0egvagW93iGeKPwXupqsV/jQjNpvdvUWdx1zWybnw+fHddRZwwq7MP+Q6wkD5tWbgTPqFhJMizLfPBaYS9GBzxqqN5xE3M3+9PWQbj0</vt:lpwstr>
  </property>
  <property fmtid="{D5CDD505-2E9C-101B-9397-08002B2CF9AE}" pid="1126" name="Autoformatprotokoll1123">
    <vt:lpwstr>aOmORZJZ/UBO+UxhvYHXamozWimL57p9m+3bfOloM2QX2KenyzFhTr3WxuKwcsAfDX1B/pT20OIDcHmJin9aNfgVDs3ibJwYLyuNrF2KU3F1t2pBmoBjeoXZkiYqACbHCAWHJQD8nKs3fKb2vvAcC3vihIIgXCaGVXenhEmDqSCCsC1zFfEgjoZRMwcaYMU9qZZfS2yAnpQj/Il5GwwMT5WIdavcAcp454YP/RDhA+B7Mg6ExD03eZUIFki+wo5</vt:lpwstr>
  </property>
  <property fmtid="{D5CDD505-2E9C-101B-9397-08002B2CF9AE}" pid="1127" name="Autoformatprotokoll1124">
    <vt:lpwstr>716/0QufQ656gcmyCCnNFeKxn5XcHsitucCT9+VjCqFZMQ02/pefR+hoHk216KQWUiObo6ea+4dUEFYnFGm9AeXt5RdxyEA8d3e7pVZ7c2C1Rv4r/fCKz7SsChccePWLez1e3Ye/3e9GEsv4i9SSUXywwHqoIObjiXIlBKLWjCYgP0ocdd86mis9gEYE3o1gjNChk18cLKTX3z+qlC8X6hL+O7x4wYjuYigTvljWIg/gy9oj3sFT9pbRFDh3rvc</vt:lpwstr>
  </property>
  <property fmtid="{D5CDD505-2E9C-101B-9397-08002B2CF9AE}" pid="1128" name="Autoformatprotokoll1125">
    <vt:lpwstr>B6PLQCeoddUMOsswxBTaCWV+fzKe1PlMxVa/Xs4i0taM07s3YR068GIIU9ueiFWIugn4Cu25yzF43Qm62h683xTlW8WmlYlhr/asQVZM4ejJk62lmaj1+Yxg0bStO1Rdm9jYYr2EyHLpoE0PX2HsJ3jXdhgAv9E3H7W9PZYfwXMw5bnVydbIYTBxv1Xvf1TUm8gabI7LmiF8vovnoIfYc5t2gvwP8UbMwepKfbzVWod8HT4z1GmV5qlGIYg3Gis</vt:lpwstr>
  </property>
  <property fmtid="{D5CDD505-2E9C-101B-9397-08002B2CF9AE}" pid="1129" name="Autoformatprotokoll1126">
    <vt:lpwstr>ayfsf2xePHiy4TBX6LIFvO7YEHyQmFIb7jjPV5e29C3uc6+ixToIMt8OMCd1ElfpV1cLzadPiCf/NWXfB6dDLmwVac7JdQ5BePUEqJ2NwelOoWzPjGnu+g9uIoqVXt/SIbgW/uHavPOtm8+47pJT1+9dqkbwDPqzA3dYoqfhLIv6GiMte7zgHNmRDyGNZjayhBq3kijOZBEqM2AdmHLU4YLChc3bu7843aGCkxeBUCiMVpUWP8/KsH8eoJvzlhk</vt:lpwstr>
  </property>
  <property fmtid="{D5CDD505-2E9C-101B-9397-08002B2CF9AE}" pid="1130" name="Autoformatprotokoll1127">
    <vt:lpwstr>//y4yTcsWIl3epUXsFtRdXfQVxiN0zXwJzc57WVU4Vk7SBlw3ecfOg158bomR/h16A/dljMNA8RB6rqdrvVdyZeaEQXLzsvSWhvLYFCjillsT3Cw83cycNzGGaAMwgFEdjnEfC3Q/4kFfDaHmBd8lBdP18si3xnu9NG1g9w+L3OGwQKCtTz3ySAL86Vlat7VGI2EMhDoz7euCHcXBDMtPaWG1zS/3PNQ38Dds4w70dzIxo0wMDb2wRBf9DloCCm</vt:lpwstr>
  </property>
  <property fmtid="{D5CDD505-2E9C-101B-9397-08002B2CF9AE}" pid="1131" name="Autoformatprotokoll1128">
    <vt:lpwstr>BYKNYaYuo+X/WAi28qUYF5adTYoxQwq7s4VQrah6xzq1/fCcfKI/K+pm7Prq9J3cBfRYVf7b06Bg4bo4Yc8B9THyzjimhnVQTqYIoxsYplz9/Z3dsD4lIyn4/sN1yXRY4vtaTBn8oncEos1EPxRFvRhrS9H8Iaah0YAGzn+UrDOf+IgpKOWiIvryl9PR1BbrPNO7Aa0oF5g6p5lsgbuZHKkeXEzrkPDQ5foSSgko4NL3qwSEfyBpvyF9RAILFHf</vt:lpwstr>
  </property>
  <property fmtid="{D5CDD505-2E9C-101B-9397-08002B2CF9AE}" pid="1132" name="Autoformatprotokoll1129">
    <vt:lpwstr>A+pHjgh+VPMwK4X79QscUVIK2qgx/RTMfAaPmpXhZaTvqaIV5dyXtn5Bd3sIURlcr/W/ngVh/9PVRwNgdVzFvn4x2i5QmHyjv4hGcqY4LJ2LVhorbvXbtUFug8ICsGcJ8cr4q5aX5xo6p7sVOxb0NOu9t0t1lks/XEN832VovLRP0ciRRUKFEPiBj54VnML00SW13CGFXUC3pI/3d8rxxOtqUqi3nBpW7rjaAvRKkQo6x67hxdWvAkTXr3jLN9a</vt:lpwstr>
  </property>
  <property fmtid="{D5CDD505-2E9C-101B-9397-08002B2CF9AE}" pid="1133" name="Autoformatprotokoll1130">
    <vt:lpwstr>eHn+hKRRgPrPRtMsy3Bh8bdIkSnbM9gtEcbrNR00Q4yGClI8+T+qf0U/An2e3j5QxgT7cevDJm2rdj8y/7Ze44rxxLyfErkzm19OWQvHRU5m27KTRjRwUXUolxFd93TK5fuEKqS5HboxS7+r56QwpaYUl0E25Q95TDolgfGJW/108M9XGjNbuAsP2eLa9oHWpzqLlkj5McR4IirVqyC19g4U/D+BPs2SBeoSoIDuHw8psATL0tVVjeHf9OvVyNT</vt:lpwstr>
  </property>
  <property fmtid="{D5CDD505-2E9C-101B-9397-08002B2CF9AE}" pid="1134" name="Autoformatprotokoll1131">
    <vt:lpwstr>ZHiS7kphVW0Y5qXFHLHtfOOueNZT8xNBX0naXdNTPswEmYIjr3VKjBK9/Jw2pje5AfzZxYpMZH0vjqEl8I1cc+CbKY1HrvUNQPKEhREosbwitX+1uW+XtiGdRcC23D9qEs6/FJ/QfSH85s5QDlOT5HMwg22LBMlS/+4/B95al1yCNI8JPSWkzpisUqOa01rQAnLmYqYVuBQuywV2tXE8mAAcL0lXbZkiK6CraQ7tjIb78zuO0rW5pfANrveL5Bj</vt:lpwstr>
  </property>
  <property fmtid="{D5CDD505-2E9C-101B-9397-08002B2CF9AE}" pid="1135" name="Autoformatprotokoll1132">
    <vt:lpwstr>GlA6ckMW//UkgbJEHXEsi16df2Fa9sro/kgVGJJDcq+G7Xn++6gw3hrS/GleN8JsxauMn+FZznySW79zhiD0U4Un+2qoqyKm6GPBRUjjNivNFhzob445Tn5b0XnB4NtF/4PWEC7GS3/evUw4PcHjOLF9/7k436ZlVliWaALsq3EyWcf94F60jJedgXN2SUetn+MhLgcmlBrGrZ+6f/bMAqCXTbjj9MbX22RZ9xQWWPra1vwPDW4EotYdKgkkuMz</vt:lpwstr>
  </property>
  <property fmtid="{D5CDD505-2E9C-101B-9397-08002B2CF9AE}" pid="1136" name="Autoformatprotokoll1133">
    <vt:lpwstr>Kihn3OkBoGhtcxLuAOn72ZDBoCIYdBbyiC2qbB5BdPIHu1gFxRIE+jybcZ2dT6A5qpCMGx0LtqQYyKdTF9Y4n6ejB6BXDBqLyX9H3wbjHoTCBXFFzM6jJUsDsLptQoz1GM8ILLGHwTTR1OWY/noqhSdAcSfL3dUzT93ckkVThfd0I1LcfFVjcOBI3QGDhAyp0ve0RKBvzjoEBoOt+9IMt54WygPNP2YOp6FNGDlr+kZXBu/1vu0u9kds72xnq/A</vt:lpwstr>
  </property>
  <property fmtid="{D5CDD505-2E9C-101B-9397-08002B2CF9AE}" pid="1137" name="Autoformatprotokoll1134">
    <vt:lpwstr>XfM2G3khOBSgtNuUIjfY4qnWVmpKD/WsG1rmIiN0DKhsQOOXr3vZjqcSfQBWTJyFD7hF5loR5P+bncRmgZbHHeVADdLUfCpxaeVbVDWtxbS7n8napgFKWhV11stqHPnzR1ZR4UBFeNu4jFJn6le9fGkUXxWnQjDg6hWCS/bTTKaUuJXnqKP89zGHcYSVzbnH13hIpEFYUABkTP4zWd4Sw9i9SJypVlz+EG4jgSS8GZd0McdZXyp/1YrmRZ7zjKg</vt:lpwstr>
  </property>
  <property fmtid="{D5CDD505-2E9C-101B-9397-08002B2CF9AE}" pid="1138" name="Autoformatprotokoll1135">
    <vt:lpwstr>8iNijxZtrGYbb/EIPyv4Q6mmKT/CHZEaLS3B+AZEHJrKyt4o2vYOffCw4MUnETkTIvRZpF41m0NuRpWaVgXs+S7XqrgKCW5xiHM1lg6bPauiEhsuzamX94+imSH1Mass6mP47FFzmB7tE7P3SUfgtNeYSr09NmfRQPpZt1NGGb2XbC7JEKltEHDLVhBWhamQT+CIrbxDGLZNDUuaVA8WkhmeJ9gm8BQ9LXqVW8WEkNwZGrvORtRaUfvJbRGlhE+</vt:lpwstr>
  </property>
  <property fmtid="{D5CDD505-2E9C-101B-9397-08002B2CF9AE}" pid="1139" name="Autoformatprotokoll1136">
    <vt:lpwstr>UyNJ+z3dpTfTMIZLLGCVbv85kqPl+EdmFgQgjLt3hkvaRVjU+Krt1Zf611517j2DUkCohIkcC8GT+QuRn3kiXOdeubvH/NvX6Ls0ZI5ZFGpt7ObIL7ympEARrg/osWc0vxk/3dD7Ic9epwUwG+hLsiLmZL2kha/UD6xrQlYIx4PaJzB/N5abhneGLEFozwR6yzzN9zvVC3LrqSv5wjl9Bh9WvjYssT/QRNFibw4ilOY3QrfAq25SkaaEV+yMBjo</vt:lpwstr>
  </property>
  <property fmtid="{D5CDD505-2E9C-101B-9397-08002B2CF9AE}" pid="1140" name="Autoformatprotokoll1137">
    <vt:lpwstr>xtV3JMphiGxrHjl6mccHvdebu7XF0OwitYX3dNclgHZNcIA73GekcOpsabVdm6tI0pho1JxcayENDN1vZYSIoDBs4Xq/cfzrsiPAu7tU9/Dal6FkjTOUNyGCs38qRcnC5SHnX1/f/B44Y/Slbg5Q4AFeDJGaxteF+ctBe0ek5OshPk8o6EhAFzyfZp0RxyiBMz77sZ/IaURdj8i8XYoTWHg4h57wVPnUm83f2Tvfvy77PubD8QcdmbfGvnejHMc</vt:lpwstr>
  </property>
  <property fmtid="{D5CDD505-2E9C-101B-9397-08002B2CF9AE}" pid="1141" name="Autoformatprotokoll1138">
    <vt:lpwstr>DLeWaIdHbp5/KM2i4OA4q6zBhVypBBJ4T9Y85HN4gIrLPCu1sGIozAERaHIGc05N2oQS2pfQAvTM3fxv+RRLuuVe52mqte965fgoKqj7YoWV0BUB1DQt080s+Wvnjkymt/BrVlDDkYnDwqHoO7QGpwUs0NR081i2wor4/WPUgDqc6u4Z+Olo1f9KoHLtkUKKIZjiRVXSWprV/rW3OfUQVEwfFyqLhh2mVp2DGpc3zCHSBjJf9DtMZa/h+5htqOM</vt:lpwstr>
  </property>
  <property fmtid="{D5CDD505-2E9C-101B-9397-08002B2CF9AE}" pid="1142" name="Autoformatprotokoll1139">
    <vt:lpwstr>3TFa8fWxwgQ8xbrhWoEgtn/NLnoADMvCKaWlvOAX8xTxJ0TdyOuAD7aOzC47VCrjGpvRaEXdruQQ1ww9Ko/MLNHtB+jny60xiF1t/OK8scP0PEDQ1NWSKAoKZKyBcNZDlEY2crHTjhxCAsTjj8bV6Ql0TqO6qNijAL+zWyc57hP1I7HWL4t2TYzG24NPLJZAJRUD6CFxv03anAJtRIYLslFhQmrKSoyw252EsYHHAaQcbbkU0r8crVBJfqCiE3Q</vt:lpwstr>
  </property>
  <property fmtid="{D5CDD505-2E9C-101B-9397-08002B2CF9AE}" pid="1143" name="Autoformatprotokoll1140">
    <vt:lpwstr>9nMbT04up//TsFXVYHYW2NSK1wXFwTMtSwonofuvARZtrqUUq7Rp0TJj4yo9BT3AhRnkq7Wu/Ur2ruiU2F3UWWbNre0VyFeaYuETorsvUebaYWbz7GOyIOZZltlUD8Yu1IzW+dXxCi8ogWoqPKV+n5aCdI4YkJLAf19oH2CZaGZpvd40qw0JCca4xP3JjJE5lyDYJlaDNGQMS9Sp8ZJCheUA6MpUjEhDIfr2Ckem8pHeOYaUwVnpvuxDgouh3P8</vt:lpwstr>
  </property>
  <property fmtid="{D5CDD505-2E9C-101B-9397-08002B2CF9AE}" pid="1144" name="Autoformatprotokoll1141">
    <vt:lpwstr>InviT9JYquylHP2W/D/tXohcY/dCPJhp/NEXdiVmzLtqfeNj2ZrljZen+wl8C6rGm+4y1I6XJt+0fcE2tDISfd8VWodg+RUZBFV0RMPVs7CsWT+ZI4jU1yxtxMSSx+bbNZR3Yb2v9CHysstdqAuBU01BplXiiw9jCaUzP9UWyLzrH85L7aUMfM5k61NOCWSr9QHMiWdyDrE8hcK2M94s/KxgWFUe3uKc5YYEI1BS5exR8LbhUlG9iWCkCrZekls</vt:lpwstr>
  </property>
  <property fmtid="{D5CDD505-2E9C-101B-9397-08002B2CF9AE}" pid="1145" name="Autoformatprotokoll1142">
    <vt:lpwstr>eEec/EbvvkPYVAzwFoHJfFQeL+yX4y3iHFA/iA7BGiZ0D+qI5YIRoEYQiy65ESvw6tTh3OlsZe0faKf7HMIaCnG0l/eRhOgjbFdrVrihoRvAZv/1K70tasjsMcpxc7ogSYaBGYLX2EIJ+bkbCwNUTxd2wxiXUlHPfN+JI0eQd44KfAaia6kaS63uL6eOjN/TgH1oNIO8bGqtI+j4OJJz3bAGYzlK/xhC/Q/Ip8Q8PqSonajUgQ+iBYZR9Ix9v22</vt:lpwstr>
  </property>
  <property fmtid="{D5CDD505-2E9C-101B-9397-08002B2CF9AE}" pid="1146" name="Autoformatprotokoll1143">
    <vt:lpwstr>vcrz5lDQH58yFvL6JkWyYi8gFNm9vbfZ/3L5RjTOdtyAZl0lwnIbmeXJ7CfvOoVOLADPI+QIMpyJ0iTJUQr8y81supyLA0kjFEHeaGtrVc4j37gGYubNtj+8bzoGoX4guDJQkNskpKYphuUUJVEQmMHRvhDrlDsW0TOnw01xgEHs4iBo1E0/a8sCZIExdDnOR1SYXJaPJDF7N35cyhNU4ICgcwObnP4FA7TyaZNiJswCOd2lnagkEldRQ1zmTty</vt:lpwstr>
  </property>
  <property fmtid="{D5CDD505-2E9C-101B-9397-08002B2CF9AE}" pid="1147" name="Autoformatprotokoll1144">
    <vt:lpwstr>qFtpTCrYaahd9bLRFqwwc/ArOMb5SOj2sZI52kRw/5CvZq/EeN9Y1YOd8iqNZ6vLJpjNc+QHKwvmghY/HVGFZEKydq7Iu4mBm5YNf+D1CrV7PA2K4guebg4QTo/kgw64SwdihaFcdDvs/yi1mrvgVC/DFcIv83uMkNsne9z+2v2t24ivhjLys5ru4Wtm+1J8MdwsERonaK4bwenKfpqcIDI3s6GK+Fby7SghSm6mjX1MHlyui7AbyOzjMqWtuwm</vt:lpwstr>
  </property>
  <property fmtid="{D5CDD505-2E9C-101B-9397-08002B2CF9AE}" pid="1148" name="Autoformatprotokoll1145">
    <vt:lpwstr>Ly/8vXiXe/LskYEov+GDBBLMMuYNHrFyDHp6fRzIzGrZEajvzfS87aKd0ReXZlGZcOqu1hNz61vUCME72KWLf/tYzI+0HRaIfHG+a8NVNq9v7PACuJkXJZQqOucoUFRDMG5OZvCrKcwd7EOCunPJo09gzYEZtQKnBuXKpDOaVNe/VAOeHnE7keFHj82VnNjmb13+KK+luISDfFlV5FYxmCo19ij77hmjrhyziGfo8x86B4dX4Y+tImVoI2cHDES</vt:lpwstr>
  </property>
  <property fmtid="{D5CDD505-2E9C-101B-9397-08002B2CF9AE}" pid="1149" name="Autoformatprotokoll1146">
    <vt:lpwstr>Ur13uoKIAEn0fj/67TCkE+nc/rptpLSxN0kbW8h1zg0KL7Gn3soJvIaDO733t4lG023F50imRXD6Z2+JXgCXt8261JR97fGYQxtVmbqpWU2Pmd2VYFB9BwnuI3fqUaTSuPPd+QomBc3vDC1k9mgHC2Q4dplQQ5A+VGR4nOfss9szejG7i9t2iCe4DBmDXRv6haW5FuIoJE+J16drfW7TTkcHUL2+cTws6Hj8iIS5qSOmsKTs3Fu7SUZW4XhMN/H</vt:lpwstr>
  </property>
  <property fmtid="{D5CDD505-2E9C-101B-9397-08002B2CF9AE}" pid="1150" name="Autoformatprotokoll1147">
    <vt:lpwstr>JgNm8roMLoW2lHtxuP8MhGTld2pglx0YRe1P0MxJ8T75yOY5nA+HraUkiWVNE+IBU6th4qO9CM64u9M1tc45VWL4hjcZ4Y5yVZhh1LEmOuVrqEXLIIQCN6XEtdj547yjbBePR5xR3YA3tm+IRnrbI+fr/lfOoFHptkKUMSLzuQXmmusD4ThUWFBsB2eaGaOi0HPnCnL76Usr2EO4PFil31fP4BcVTFn2puLSiO2VHwUc/+XotlvkrpdLRz/rC8i</vt:lpwstr>
  </property>
  <property fmtid="{D5CDD505-2E9C-101B-9397-08002B2CF9AE}" pid="1151" name="Autoformatprotokoll1148">
    <vt:lpwstr>v+jntysGiGTm8w/l/osZEirvBOkhUSeijjB3G/RGoVkkUUvrhBcWZ7NxLzuWefoRbdTLnGGuqQMjUVQqe9xqLL1nUXr8vWC9sIRenk6bbRiTLWTkZg3jHeFWX8BdyKIfpbCehXy0yi+VLWrNrU5tNnUIdRoC3zHimg3tHcNG5+xjC34ePLVkKw9UM0xzOff0idemV9EcDq5RmaEwXy4BIBY86YPcUTdcWpMWDfYl7BJeTOasSarKkz/5xnv8/pt</vt:lpwstr>
  </property>
  <property fmtid="{D5CDD505-2E9C-101B-9397-08002B2CF9AE}" pid="1152" name="Autoformatprotokoll1149">
    <vt:lpwstr>g2sTfH5OtaUZmbDYKId7spTvDX1GO9fD2J09/UZT0Cl8JY8vGMHUfNK/VLs9hLQlQZqxaGParEWfllOJieG7eRRQpFSkTsuTDRlzmWR+4yJsxPGTfBEdfAWSBgz6lLbvr12D/X7OXhEG8W9jVQB7fA3CIK75MiHV8SNilkuFKBZDjtBZj3Ufec6g4JVNU7K99RHsZE4uahAYAr4ABOk0w3iF3jaoecWBabS+zV1hAExQyiuzaTKWdwtIut0A420</vt:lpwstr>
  </property>
  <property fmtid="{D5CDD505-2E9C-101B-9397-08002B2CF9AE}" pid="1153" name="Autoformatprotokoll1150">
    <vt:lpwstr>TDmLMnoCByyLGNx98kE8ykuaqa6M+Raunf48Hho29Jwv0SePObhU6fPLR4OfvgwVvaYJ1gLXeIlOJUiyBgOnolbWWgwgH4CgE/1kB6m2bAY36wWyf6EM6nCuegPHUZNCkfsT6EG/ygVI8ydIfWPxiStrC3vRh11+Fy1o9hVX2q9d/nCmvoMKTNlMj0L6NP8RpTDRhMollbglksY89aZB3co1w4U27EYPjXTN8MnArwgJb5R2qwzDtYFemGq4QQr</vt:lpwstr>
  </property>
  <property fmtid="{D5CDD505-2E9C-101B-9397-08002B2CF9AE}" pid="1154" name="Autoformatprotokoll1151">
    <vt:lpwstr>rMFppejwbCnWweIthhPXDYbhDzY+BFGVvXDFR+tOVSRcFNE2Un22QTu/lCj3DiD+g7kYSC518qLAOxFC+hpQfGLX222Nj6Owsg+LJ8ul2tv/naa2wxR469tUn/VMcE6JYhQisS3asqvnyB1XhFowe3tVvCO0e5WePnQMxlB8THg7+GzkjrmP5oWekBqvt1GJ6ol0Lf14DtvqH+ARnbehw/JyKHbjTpJlMJ0ZAE2CttTmcQIPzwAHUYnQg3mLso+</vt:lpwstr>
  </property>
  <property fmtid="{D5CDD505-2E9C-101B-9397-08002B2CF9AE}" pid="1155" name="Autoformatprotokoll1152">
    <vt:lpwstr>sDgCib0NLDaZAGEGyZaQozUWiDnbqg8mXWLybG+eScothQ1YIXD5G36so3AD71vm5eILsvNAPDkAXESBk8a+wVuylMA5J8Xj/Z0FvGmRKUeTqE4EwBzrlt0EcZ5b/LXnZs/VuWa2UF3YSVKU9AWUHh+ZTM9RvHhfQKCiMJkc2W72SiiEcSljpc3w46oTCORyvwnrNVf+tHlZj5Dn84enSYZXkmiWP/V3EXzJ3/IT4JOrVmHJEbmrs3q/fADpciF</vt:lpwstr>
  </property>
  <property fmtid="{D5CDD505-2E9C-101B-9397-08002B2CF9AE}" pid="1156" name="Autoformatprotokoll1153">
    <vt:lpwstr>upKjA2Iq5yydkOOrHixl4ON+sQKMeQnKcmPc792jTIwWqiwMvPG3lUzJmBfcLpPvkLkiZC/Qb6jaGAVQwfHVhYSmMxx9k8yWqyP0mRjDcR29NpuUaOCs8Khd4Hs68YjbEkpeaXF9MCM52E2OkFhiVz460AAD2joLhNHW6AlmUfQ7q31jw+7fZ4oKkYRIq1D/tT7VqA1GMT8ekoLpi7byejcYw3qjTUICxxe7fyXWYhp+H6OaMh343If8TIiu2Zq</vt:lpwstr>
  </property>
  <property fmtid="{D5CDD505-2E9C-101B-9397-08002B2CF9AE}" pid="1157" name="Autoformatprotokoll1154">
    <vt:lpwstr>5/SmPYLt/z1a63HtSS185iL5ZTj8IXT+z7S8iHrq4BmIcUcBvjzrZ1Y14w8nnD16m2gWO35pZmISxfCh1D677aJ2kojE4oWcPlUrlFXvs6e9Vj33hKifIbrCNpVTL2UQSigr67dv1w8TjD6WFMtTyBiDqHWYh59oAdhsfu9yplMDkSRecktKBUw/roHrWrtv/EagcHjLLGnPufMoN/nHQIavjhuawF5JpyXU3MD+1XMzhzF6m0FSkn2/VoNjdnN</vt:lpwstr>
  </property>
  <property fmtid="{D5CDD505-2E9C-101B-9397-08002B2CF9AE}" pid="1158" name="Autoformatprotokoll1155">
    <vt:lpwstr>9rb88P3DxJ7lVwOitOQveqFso/dZCCgOT9lL4BccBu10xCG0tR88y0T/Bi3CW7Q7OYyBjKIW4SOjAKJM9NycsGuh9EHjRT/Sw2vRX6j1aoiNRebP0AJkQLDkTgOeFPYUQMEvCGU5kt7NiQ+Wi1RvdUGkibA2uf6tKMBEmmzaXRBP5KT8WcKqNoxd4ns3/1odq79nJs5JLrJmOFEQJXIsBnAEexjMX6sS8aGO5InZLh4PwdWGamJapmkdQ04jZRz</vt:lpwstr>
  </property>
  <property fmtid="{D5CDD505-2E9C-101B-9397-08002B2CF9AE}" pid="1159" name="Autoformatprotokoll1156">
    <vt:lpwstr>SYEQi7/n9VV6AM1DjkvQ6mY4g1EZsN5f6qUHSo0zkcCOXuwGY7I3lSmL5U53b16hPkOlsDPNbeWrXI3TQWdczMNEPHJ4V977jAQoyQnDRimQnWyjGDEEDtWR3vAq/1WZ8ynnBkLWkSx1CkL20E0l57RbOcQMjHnlUPT3bx+6PtKsXqQlZA7HOxy1FOiotzjPhRDTBsmmzCP1wf+fdgR949peql2Iru4kg8uTS0+Ps7+wCFZKIGnPdlOXxxJb6Oh</vt:lpwstr>
  </property>
  <property fmtid="{D5CDD505-2E9C-101B-9397-08002B2CF9AE}" pid="1160" name="Autoformatprotokoll1157">
    <vt:lpwstr>7bL/wkK3KtKUR1uDjIFtDdE6vxj5TtUoTOPaLH6As1+hkQrR/bovvy7sQ8lJzx/WEjpxdTFRoF4++fNeBt8VXYVVqCVJWcxb40mDreUXInJTncvbOXPL32BdFM3dbxDm0iiagLtCSuzi6Fo6SJ02fM3jvUB0gPn6f93XMcjADBDqWK1NUCilJWR02/4P8x61E3D8ChkcGygFgk+IdaxHecIzzsu2vrq9wqletz6nzK15DHkDrWGQVJLrU8U6HER</vt:lpwstr>
  </property>
  <property fmtid="{D5CDD505-2E9C-101B-9397-08002B2CF9AE}" pid="1161" name="Autoformatprotokoll1158">
    <vt:lpwstr>x8VEdfbX2oTISlDtrvoK5Pj9FvO6jXE89TTAMbab5iiIZFXU5GQWjBiRUCrKzFCqx++x5EpvLaGP3/AKUueHwnPK1TG8aSY8Q8J8ZKl9HP4f1rtTMMZcOjefAVcNykzO9+hw3iXYTqQ2TqVFds31t3nm+Kn9HoWYjfu2eyFF8vZcebniGrFjdZcHAE5xn9ceCRobv/YacuuBK/hJwIoYw4KDc7shZvqUngREJu7KjHTG/DS5iewGQDqT7sTBiaM</vt:lpwstr>
  </property>
  <property fmtid="{D5CDD505-2E9C-101B-9397-08002B2CF9AE}" pid="1162" name="Autoformatprotokoll1159">
    <vt:lpwstr>A6pOsOJJxC5i8be7NtD2xxVZxRD8G2IgC9MZru2pm0zwACL+zL7DjiubtKAadMKchdua1rGZWyILfjx5AU1FHUa6QgInw3IJ2tWxiXNETeCznFBmbFLVmxD3OzBSEQinA9rxEki3uSwdgyShUeP4xUzgXSYgrJrm1yX7ay5mNZTRHiOXNS1YxtXEf4XXEY64if7rmAGLhJxfk7ccEiVShbWFHQQIEtEMdRJiGWeC2O/PeITfGqqOVzE+KnLOyht</vt:lpwstr>
  </property>
  <property fmtid="{D5CDD505-2E9C-101B-9397-08002B2CF9AE}" pid="1163" name="Autoformatprotokoll1160">
    <vt:lpwstr>8c9PJzDZcEmOR/XscCKQGghF2p7TOrhIdk8U5oHYYuPIkQMoNqhqr+a0Hko4jm7CMgvQBcfJMxtqwb3EnGR74o2bOKyml5RIBSKI+Yu4Qv+jnWMsKfjgYFFivQNbzuwvTqMLPJiBAiTuqYlg4lO7yWtjH+LoLWoLqJErH9t3CJOSZyHL1ocxo60j0/YQFML1Ou5nK5QNlbTb3FhirvciQIw+ZXqrgn3absWVrgee66QoW/6VooPE1n17fo7cVIv</vt:lpwstr>
  </property>
  <property fmtid="{D5CDD505-2E9C-101B-9397-08002B2CF9AE}" pid="1164" name="Autoformatprotokoll1161">
    <vt:lpwstr>aS2truL/Y1usbhbDoCrIMwtii8sbLMkBbPSc/RgzVoVQC0ESxkh7zI7oPq24gtZOhpetA6++52xherROWJJKyBTAn7B50ykyTsLF+MV6/VFV54mVLza+cRi+/4xh04J6CZgWmqoDeUnGVc3azsgOR0AOtisiPkesn80/XjCfM0EcdaJMzFg5i+KIWHdVRW8X7H1TJXng6YlPNMesZSsGzlncf8nNmGYypDwoPOjY3ig1Nza/zmwMGLw8i6YKziW</vt:lpwstr>
  </property>
  <property fmtid="{D5CDD505-2E9C-101B-9397-08002B2CF9AE}" pid="1165" name="Autoformatprotokoll1162">
    <vt:lpwstr>Bner8Fuj0gz8EGy2vU2HY5Qf9SM1gC0bH1YBfluxghZH59IblY12ITk2KH19m7j5+GW4L1FTomKQR8bHn4BtiG7Er1zeRIz/lGbz3drZ4bgWh2WoPee/r9Bc9Qu2sypUnl5jtofzPCTB59/DtxQsG9D1Etdkm+Q/zpU9wk1klHdyLAROZjJ76N8N/FC/yyeKsa5pCwPn03a/eXw2B5aZHPpBKYFKs4F/U1D4H0Kk/iGUjoPCvXn/1FNT5uMtPcg</vt:lpwstr>
  </property>
  <property fmtid="{D5CDD505-2E9C-101B-9397-08002B2CF9AE}" pid="1166" name="Autoformatprotokoll1163">
    <vt:lpwstr>kHnL2k1rzbmODh88+2fdof6sCsHCdexPHL++YAr2KYBJeCD0XdxnIa22w5C5Xc5ZYQOak2OvlWeTOzyefdkQEXOsIKRP6/TGWMKAfeZQlSx20SOhT4RDXg+58kzXnLjYyem++sf8vd9bKEkXK/7hEK5zPwVpciO5IZV8KQDsvUj3dZ1zcDthGH0tOcIntmakxnDqWlPQ1DvFXCFQJvuQRorSq3zz5M5kgVeexJYe/XTqkN8n9NNXxdgn51dbZ1K</vt:lpwstr>
  </property>
  <property fmtid="{D5CDD505-2E9C-101B-9397-08002B2CF9AE}" pid="1167" name="Autoformatprotokoll1164">
    <vt:lpwstr>OFCsJ80sIfqbFxlKvPfgHigvHFFLBOdXbq6+ppbcLqM6YVajuj6L0jtZ82KryQuBN413skUfnsRk0Lof2CxOK2VUrxDG9YzMX8jOQaNOoAv9F3tdD76j/bg4bGp+st9EMIrRTApkCIUXeLSHe90051wrJE1NNBux61LaTHWbM3CzfWqSz+4EoZfyF9mfevdWDEx84tvCc4kFYQAJpdnexx/kwElUMJ6Bx4xz98sIO1EB/XJDfzLK1nTMnVgyT94</vt:lpwstr>
  </property>
  <property fmtid="{D5CDD505-2E9C-101B-9397-08002B2CF9AE}" pid="1168" name="Autoformatprotokoll1165">
    <vt:lpwstr>UOXttT8gejBlIuS9iQ0ZUv+keUqguR3T2T01aQsMxqlxTEdf+Yy/hwdetsvqkkdIspWnnqSTEsnHPjgUPScjvWagX2NwMi4VGVr0IRS/FCt6RD7jWNAi91by12BWIFdwp2hRraCMqWJ7NBe8WeAZtFOHKnMN/Fll34lh3QCn2KpIbGv2dchcoGoltUXeukj6QjzFjjJaZ4KG9O1Y+52QBP+HEvsL4Pdm/SZMqQC5dxYtO1JCoLfwad/VWCN2ff7</vt:lpwstr>
  </property>
  <property fmtid="{D5CDD505-2E9C-101B-9397-08002B2CF9AE}" pid="1169" name="Autoformatprotokoll1166">
    <vt:lpwstr>k3gw/qQ/2tA9GW65qKi9kihBIeglguj41OpvIyMcgtBU0X30W2zdTYseuHafazObTSZeSB0OYZC664jdsNA08YUbxA1/9Ss/Um0z0SzB4dnmhsBI1UN4NI9079uLqbiW4ZeokYBt1G4S6GKRslmZp/H+yFnCfeO0ks8ife+vO4jsQqAGqdoDstk9RPaLGmeszIuFeARkDFqio2JkUatjP14alRMhTc+IEb12iGaK0iGwc1/5pT39AMnQvhM4wSg</vt:lpwstr>
  </property>
  <property fmtid="{D5CDD505-2E9C-101B-9397-08002B2CF9AE}" pid="1170" name="Autoformatprotokoll1167">
    <vt:lpwstr>mPryARSyS2zUaFBP5yy0YoHBgAh2t2HDFDfiGMxci2CA6H+MsYkTodxixF1tMEfKZqoMwy72coeHtNgKjhPjLzC2KUVNBTZdZiVaymK+4452uLeR+69z/AjJK+IsPCXwf/qCT0A0deW4EAwU5uK4+evHgiVN89Rgkrke0r5wfDhZ6V0frHDA37oG2R0c0rWCyAlJ5v89NEmkRqWad4MNYvsIU18CIDKyKTHEgqGjWUZsCGtrmsIIvM1qpPCEt5e</vt:lpwstr>
  </property>
  <property fmtid="{D5CDD505-2E9C-101B-9397-08002B2CF9AE}" pid="1171" name="Autoformatprotokoll1168">
    <vt:lpwstr>4vzdzxQnHqKZbTzvSnXAz6jGXJiQmlzWqDpQFEsHBmxxpp2EfLs6wkJcWpKU/+ydTF4T7mkNlAuelw6Iza2qjgbMepV1aen8ux4FAWwdRIKzvaq7PZd1nJQXENE29UJ8r+q4qXuHxWIkjfnctfzHGa9Ya4us7J6tWfDDlgRUL8H/6TB2+/3KRaMeJ5f/scZaNsHk84FPsgI10g5keWNcmcrfUZgondjnuoBmskJKAo3hyCgLEg9bSN9jRk8x7qD</vt:lpwstr>
  </property>
  <property fmtid="{D5CDD505-2E9C-101B-9397-08002B2CF9AE}" pid="1172" name="Autoformatprotokoll1169">
    <vt:lpwstr>t9it2FzM5MuIzxahMT8nFrv9Gm+wyg4TBcb2K/NwjNmzvi+T8duujLWa8H/40iI1gw/XhyLb6ARcDtL/RPhbfnuhxFZm5Kvky2Eqn+memwm0JmBwzJ5K2yJMY0duzhodL+x6lUpsji6R+DoCQzNTNkM+I/y8+K0zkFuSkEd2I8IRv+4tP5IWnQlVNuHkZ/sqnGe+uiEME4jZgoqUNOIf0uKaFpMWzgAjv6FixTQl727oWk0RJbUBqOHElkV63jq</vt:lpwstr>
  </property>
  <property fmtid="{D5CDD505-2E9C-101B-9397-08002B2CF9AE}" pid="1173" name="Autoformatprotokoll1170">
    <vt:lpwstr>VLGXFVKlV0bfgZJPExDSsQZ88gxyh+7KQMpDgh/QI5Hgx8bxNicZbF43sZMo3e8KO1cLGxu+pNvB8o7gx7kBWEcg4C4W7nHWCUWtUPZFDdARu0xFntZFPhSD5vTocTsf4+xQTYwiC0r9NNFXwHKainfQxcoslU0DJHO4weEa7XEiAmROZelJVHWqGGejoa1xE5Q1VLfZxo9tKtU7FP0Td7Zd+oViFT+ekZ6LsAJ3bgIShSxuCtOu8Q8i9xECfhq</vt:lpwstr>
  </property>
  <property fmtid="{D5CDD505-2E9C-101B-9397-08002B2CF9AE}" pid="1174" name="Autoformatprotokoll1171">
    <vt:lpwstr>BdVkSZ35NjSdZC9twDcpSS+/k1g5zsqJywudOKKbr+DWJwhtrTKormrcwRK13Qmei35ov+dtM/FFcIALTlDl/VnaEq8JY5215WTq6hIldKsQF6lhLW9yCYPajny6GUmjTGjOpKfEeehSLW+ExXhY9xe7B7t+/YSX1nh8Y51+Mq6IKmMg4WNhhXbhD6DP+yC979CMHfxZT8hGmkE2B6ZflV/gTtJqd63rdCEj5bCOmzTo1lJGiDhxcv0TqbUWLxU</vt:lpwstr>
  </property>
  <property fmtid="{D5CDD505-2E9C-101B-9397-08002B2CF9AE}" pid="1175" name="Autoformatprotokoll1172">
    <vt:lpwstr>P9sPgNzoSzv1j28snObnqNnFqAqHgVFlq1MVAMHBX6Soieui4IM2ZuEvBz1kYPOtWSNDmsqZu4DYhdEneVb4UpPkQwP6gXbJ1FXe05BgtcK1zNDlna8ilpXqbXgbe6n62e4k+RrD+2vmnRTh2LIP5wwSKS++clLld8bac5c5z61zzx78/YmXa6z//sPDKUNKRLO0JKbZ5w0HvguDF8ddpWPUcug8qqoCKe7bNMk4dxfIe13DSwIkGPSJfmbdK2Z</vt:lpwstr>
  </property>
  <property fmtid="{D5CDD505-2E9C-101B-9397-08002B2CF9AE}" pid="1176" name="Autoformatprotokoll1173">
    <vt:lpwstr>d9G4iI/sJ5Vq7rE4kWIbMNhcFVcelcRmSwc2KI6tX4YvQ0QCJu51/SRykSrDzTvK6h8nxq0kWWb8l416B0W15olIS2GXtON/gTDUp/z3u6Z0uMLVYDEKq0sxsw5iXsAXEbG4eRrreRobvaw+wufe7yOnE179qQAJmiJfTZpl8BhUYUamfjr3bLBkZR2sp3J1seBi8tcp73p8/r3Z/bHZoIK1ANB1uEwfMJwTbOorKHGvSY6pSCuHHJR7K2T1z0p</vt:lpwstr>
  </property>
  <property fmtid="{D5CDD505-2E9C-101B-9397-08002B2CF9AE}" pid="1177" name="Autoformatprotokoll1174">
    <vt:lpwstr>HQyOeO3zrz5XYtBZ7eJSFfgoASf500r3HpnpI0l7/7RgVOhSMJfEQJv2huV92bYbgwYOisjZ0PfZwDsVK0U1UTx9udMqE2scc2drjOniAqnsoLukP6wIKmSR5CVrYRX9++KnRKQ5u6hVtvf25WU8c7QKNLBen5f0l/eK+lv1dy7Q73HHHmZxFH+C+3In/cERKdrcdcgYlbLuHr+Uv8dkAlDryEm6tq8zKVaVSIgIdTNrHreOS1la+wgz/k/NKbA</vt:lpwstr>
  </property>
  <property fmtid="{D5CDD505-2E9C-101B-9397-08002B2CF9AE}" pid="1178" name="Autoformatprotokoll1175">
    <vt:lpwstr>1KgQ+O4RqzNHVclI3MAclpd0yTvRF4L2Bb+RQPiCqnsc/CpGBsKqJqlc2wnb+gdaM2tL0WtkbLCkMEyPH9OUg+82w/R+ej7AjIToMMjV9OtZ+Jv22DANX+5ag3eksIlS04oB0RgRNPxOVDihPNdvJ92CnR7UdKVgTPc3rM2fQnqXjoDQKTM4T1nosJpgjn0Y4Z4j919RG5mLCe11KJlaY5SSGYdOoM+VQRkHV0xg35yPb2OXMRZCGaBXkGnS2ji</vt:lpwstr>
  </property>
  <property fmtid="{D5CDD505-2E9C-101B-9397-08002B2CF9AE}" pid="1179" name="Autoformatprotokoll1176">
    <vt:lpwstr>P7+fNKflB5hHq8n20OMvPp5/sBwRdCMU8zswWJpCNmLASOhQz+0BVagbA0zEQPEr1T68k1QWXmUwDLRrGkpaofQVfW4790GV/6XK8GRzQlGutyxKT7KPXYih7grw8T3Ak+UowqbnTQru2xUMUKW0q9fnP/bjW71jA8vsmDtF3bJPhivhEoNcXAdDfiNV8oCFUfJGdpU+nk6PMcTWhAIQ4iYRyR7sk5KMJXbAJAxgRvuijOzseOY1Le7EuJ6xkXr</vt:lpwstr>
  </property>
  <property fmtid="{D5CDD505-2E9C-101B-9397-08002B2CF9AE}" pid="1180" name="Autoformatprotokoll1177">
    <vt:lpwstr>MgYru+Sp/r7XNsP3BQ3+oUtdL8KfrgMQvV7X4//IuLSzibMLH1LQ4Gyo0pSGN0+5eCydDxqc9Ow98nrbhNT/yDNdAWSLlr7JJdIhNRmpJHavcSM9atZelEE30sVRZpXI4bsGVwFN1putZGvY+OUFnB1pkB0+eeI52woxCsHaRJgS7/MYn7N0lSM515KdotiGWsSOGzjSwwTBag7Ch00wO16maJj1SRWhrIYVcBvLESfCbZdUVzFVC9DXDBe1r6n</vt:lpwstr>
  </property>
  <property fmtid="{D5CDD505-2E9C-101B-9397-08002B2CF9AE}" pid="1181" name="Autoformatprotokoll1178">
    <vt:lpwstr>fr1SdtN4Bllz36tEhTUuhY3OxYTktT4HLbA6gLB0TqKlL69MsUAKuXRrmms4TgTKWKkYgKMjZrbh9MtoqjNqO4UnCabOAcoDwgcbHf3z8tnfpZj2vRytnZ8Zt7J3nHOSFnbpy0nAzxiuSP0Fs6D5otdGfexBY0x/EsdeEnAKzy53lmemsqcktitbmu84UPJIyXTB/e9L4EJ1RzoQcrT/CRUD1Kp734oRyt2APxVCq5gRQIjR8U+sBM/z0+I7cOW</vt:lpwstr>
  </property>
  <property fmtid="{D5CDD505-2E9C-101B-9397-08002B2CF9AE}" pid="1182" name="Autoformatprotokoll1179">
    <vt:lpwstr>qpgiDn1vaQ+6rKo/GvBpnc/uvA7v3eBWKqvbEENA7yPAlyLixAZVyRHnJTsV+U94CJmWTUu+WJeQonUPv86nVQuVOLPP4RTJQ7eASWFUp87LEMxibzpR//y8DNg3qtRwSPa145l0YC1A52hY7bcsI79WIzfOr+058Plf08OBJxlMhtU2JMa49Qj9UGqzViRlHZfYLRrAlaCTkDssbhv3oMs0DKmcQjVsl6GbWkDTj8iEr9r8skOD6ZkwdAPTB/W</vt:lpwstr>
  </property>
  <property fmtid="{D5CDD505-2E9C-101B-9397-08002B2CF9AE}" pid="1183" name="Autoformatprotokoll1180">
    <vt:lpwstr>/7+GqnonoTtkxKcOgICjk5JYUNahoXCF4IFbuAOB7wLZC+1os9xsschsbOYkdOrGMECazKsgqdNTmNS3UX+KmdKUCMH7yOGM77WT0cb0tADds+82p6dT0hZSktTFEEtJGOJ5dfyjhUV1qWuIvN2xl/HBprYGT8DwO9AWiyACXUmdx7xDcWbHr5YJx4a/8LBd8BP8A6E0zc5lTzrve02fSQNfXs/gqPC0FcFBjGxxraiz4LpwYvMgMTCzm/YfIr0</vt:lpwstr>
  </property>
  <property fmtid="{D5CDD505-2E9C-101B-9397-08002B2CF9AE}" pid="1184" name="Autoformatprotokoll1181">
    <vt:lpwstr>y9qqzC0u3pQ6qKMr2pZgQ6EDF9u1tLISAMB43GNNFTVPFJcRw31vqM0TQArRo4/kJKV2UO/LJnu7iZVp0f+Nvm6ScngVuCCZkBrU8kVI6c35Su9eUqVO68/hDf1LRzAJ9Xn7sGzr1UauSnUAUmt8ubUUBRTwuFoAohf4t4pw+1Kb7YRvG/WJv1rE49rf1K9jUPSgibPkSN4Z4SFHelES+l/N/nk1HI1juV42WuxsusyY6Av8OZaUHJArgSzTb8u</vt:lpwstr>
  </property>
  <property fmtid="{D5CDD505-2E9C-101B-9397-08002B2CF9AE}" pid="1185" name="Autoformatprotokoll1182">
    <vt:lpwstr>gqa6YKzpEGoIxzm1m0BohEDV8bS+z0grY7mCYcoeFtHT6xZsm6GhsecxBa+xTt0pDEmQmXLzh+lZCWYNt0V+jXDAHkOwcWULSyiLsb4Z4cipZogjAPBw0mQ9NZkB/JSe+Z+l8iRdjC9UXv6ocSgtwt8VLML3Dyg17nH0OyLx7SaLav6Pmj49HclDV1xDqBvElENqQwmW4V3NKKafiVSpQC1sBad3z4U+aoLcYPfrG18PDCjV8fnlwkWU1hrcwke</vt:lpwstr>
  </property>
  <property fmtid="{D5CDD505-2E9C-101B-9397-08002B2CF9AE}" pid="1186" name="Autoformatprotokoll1183">
    <vt:lpwstr>vwd+I5MbM/Whxg9jcvy2pDZXkRyAwdgBTkAR7WOGhYHB3BdP7rNbFSbeHT5iswzDu+0bf/UDf+Hk2cV8eSOrBA/DmDmQEWihkBhdeSGXJYto+R50FXN8HTDMC/yf2S+edymXAEg4wkey71pjMS+BK7czUZIF120J1X4wYnCkSkHD2fOKTefy6I0NmphP0VXcrz26LCfS+jR76Ch54O+I74pS/goDGCZS7HCN857HAz/IJqbI/C0LxgbWzS+9Rbn</vt:lpwstr>
  </property>
  <property fmtid="{D5CDD505-2E9C-101B-9397-08002B2CF9AE}" pid="1187" name="Autoformatprotokoll1184">
    <vt:lpwstr>lkVai9gO3fiZOyRamPBpiw1UCL8t3Qm9UI/lZl4vDMMqwZEPeD1rZaex3AEjd2goLoixhq4utrO/zHbdIkdzUS9v+EGCcFPn3f0LQ2PMwaK/Ph63bhuIkS2OyqeNTrX3rJ2TXf4fWTXruFgrKF2pJR2ClbkJH4tjwEL16bbcLWflT+ruN20e1uYde/KtSmq0qKv+0n38XBwheCpVgmQ69YNiigc47p/Dwb3AODjQ+FFbOEhTcXCdRfaKhw9tAfa</vt:lpwstr>
  </property>
  <property fmtid="{D5CDD505-2E9C-101B-9397-08002B2CF9AE}" pid="1188" name="Autoformatprotokoll1185">
    <vt:lpwstr>naREf6gpiYfUhtuMANG/UyyDeHOexFXFC6bsTKYsW1R8SmIWkKxzRcfGeChIF6tn7sjN+lHotdudgLch5l6s/vYK5rq1mK2UreAO3EOqlso1anc5UEbMtxIZuy3BTG89njrd1qAFNu2QfzfaZgLEG08W85jFR+Ddjbb//tsn9FKCew6SnCbNgTzIU/4x6WfwrJrlVPfVdWrF0xhiWS0aj2hOVJnD6Kbq9p2lsuVsZ0viQE814uKjhTH2fWPmRvD</vt:lpwstr>
  </property>
  <property fmtid="{D5CDD505-2E9C-101B-9397-08002B2CF9AE}" pid="1189" name="Autoformatprotokoll1186">
    <vt:lpwstr>1CQQzN/j1uPbxNobtXE9S8bnLMA+bFk8CSwLI/ZIKZda76CMXJnKZ93Edr85pds45wh/4fAmahNjtWActRxsYEXM5sEWmBPWKPmVj5gIWNG1tSCrGsuWMFtD1o+4uBjc02qpI57Z5mNlQum49YoE4HmU11cea8yR5ZZn42haDfmvJsPsFDekALqIJaldOajuXWFMmWx5Q+Km5ofNgsdI1vwiZcDjIXbqruQh04Np8Aa/81p9z9C+uakGUIM8UF0</vt:lpwstr>
  </property>
  <property fmtid="{D5CDD505-2E9C-101B-9397-08002B2CF9AE}" pid="1190" name="Autoformatprotokoll1187">
    <vt:lpwstr>m/EAzONsUb84/00QNuADwKzUJHKkVHcW+TT2H+bjFmijDnj7RhWsMCpbu5HV9oFRH12Qy7FwroCHKYpfIo/umWz8n73PaWgCIsmU6kr/FtZ+5Mry1BCeWu7k6V+CTtiROJumiMECjQGMfuG+0K4P801postin+EYtM0PoIQtuR7A1stD4ysLJZrxGBwD2KW0815gyOR2qdD0TKtbCWrrV5d+2vlmRSDdO2o5AyK+qJc6B/5ol4z+fUfaAiemNRB</vt:lpwstr>
  </property>
  <property fmtid="{D5CDD505-2E9C-101B-9397-08002B2CF9AE}" pid="1191" name="Autoformatprotokoll1188">
    <vt:lpwstr>Z09LkEtlZTmSQHZs6a0t0EO+hCVUmulYyvPsBgOs+7r1BaUdSsLx85z1hxug7ub56Z5ybEOFVp/NAM8Y9XbD2WY3od4RWOJdMaFdZ4qT8ZuaX+3W29+Zx0oq4/Vu1X0eTl10XCvpVnSLS1Wym07SRhIgKxWVUP31gruxBqCGISyls5UWcUTgCSLzwPo8cRg2IDdGffRRAf9WOuWJB5irKp6xiz8MF/pFBZathRMSx4j1sYMTNLEj9mtjpZyVzO3</vt:lpwstr>
  </property>
  <property fmtid="{D5CDD505-2E9C-101B-9397-08002B2CF9AE}" pid="1192" name="Autoformatprotokoll1189">
    <vt:lpwstr>865cOmG2ICFYinbS6LIbfcVB62tHLGLNH2wPspdpzdCFXBiLF6m5I4exUdnDmLNIEbeCAu7Brd+4YmJhe0DRzDqhUKrUM25Qc92Y3SkcbeOOHAXSIFq6YmWO/kQYny/6qN48ldue4YNI5OkDRsGKrFuR1oHoYIWK4lSeulBOcsvKZXcPtzs+S95Y9px+D6fy17E7yKQttKya1g7Lo1GAcWMsx0qILgsSW1YQ29TLKO9ls2r/EvngqqjBFJwNYzq</vt:lpwstr>
  </property>
  <property fmtid="{D5CDD505-2E9C-101B-9397-08002B2CF9AE}" pid="1193" name="Autoformatprotokoll1190">
    <vt:lpwstr>4qqglMUzI8XcMXgn0SUpLVtZ3fEUtDGQ40gthyCXAEff+szVRaZBnRWS4rY1nSfC/d05tYuw+fFU7GwLrkBv9JIUzo/cn11woqwn/BHq7Cbb+apZdkQ2MDMlt28c0wkOE7X3S5tHmL15zUbKyb78pDs2Y84PjJbb6EAG+XlsKonyCU/vt5Pika+N78c/iYFUgAsznSZAaFii46y2A5Xty1szz1DWQq3u3aYIlBJ5G3xzv/Du+n5S5Bl8+8TEPZS</vt:lpwstr>
  </property>
  <property fmtid="{D5CDD505-2E9C-101B-9397-08002B2CF9AE}" pid="1194" name="Autoformatprotokoll1191">
    <vt:lpwstr>1YDDaZWBwKV3Nd1oGATC9E55YMhqOatE+guq0nKDmRJe39h8s2hZvxln4Z9UX8Acs4SVul+W6RufcJS4Dg1nY2B81epfr1f8y35rFBrdnoo9fEVNtBAY/Qr+fEUvhtUiUaGrfSpmwzDQa484oCmEGZY8OqNcL4Hy89j58wulGxKFe6nSPePXcl9MSpxSdFvpZDBmpfH3iom6KbmCPCYs8jY8pgpQ25zOCBSEbZFKkeGDiOs2jd62iDDzxUkNd3a</vt:lpwstr>
  </property>
  <property fmtid="{D5CDD505-2E9C-101B-9397-08002B2CF9AE}" pid="1195" name="Autoformatprotokoll1192">
    <vt:lpwstr>GkD0G3s03o7mGG5Me0hp08PB0LRSJd6XKD8ctdzrdaecL1EpSb+sY2chyDfDUa7NgDlP4OR0pX2B6SgX2L8mTHAwOaYjTGsXjNKsbyzTeBXX8cjWl3DFqh2UQ1nF/M1ep2nJPO00k9nDYF8IPaQbeHZBNeqSwzo5PPVZ1DCEItokxMnNFnYDzuiS2VksOjFT1GgyZO/Rlw8QbKY3gLMgg3VT4PFEokyAE4LQNNdlFul+r/Nm8xhf0KVWjgIAKxL</vt:lpwstr>
  </property>
  <property fmtid="{D5CDD505-2E9C-101B-9397-08002B2CF9AE}" pid="1196" name="Autoformatprotokoll1193">
    <vt:lpwstr>8z5qL2kbeQ367UgKIYx8jrkOB1Xizx/MBTpTpoi1T5J8CLuMEes4JXGpRvxAyMHfX4ssP0XMNX+GnnDQFT52A+C4kf28Jf0GCTX5biDqsg8dVhozW18gxX6zXF4TG0nqMuk43CqU+pHuVqWK98hFj5CdbkOW2NQvDAwVE/wkWE8EAGmtC+TGEfL/wPJ8O95sHS1wHyZJMPSAHINHlJMexYOetFFuNOq5uam5ALyAZ8eVtNMnqXymN0DTfD2F/UE</vt:lpwstr>
  </property>
  <property fmtid="{D5CDD505-2E9C-101B-9397-08002B2CF9AE}" pid="1197" name="Autoformatprotokoll1194">
    <vt:lpwstr>HS9fGgU0b+tS8ZSt7/LpAaI5A1UaCYgDPzRW3M8AZIUBoJItr6+1wdzkP966Vku5T4KaPt3XDigbDYgBGFmCeA0OyNp0QPZ6V+D5+kUOxDy2uINU/A9FTEZP2yC0pjHmYdAXMbGXk7mIyQuG/DXHU89lr8gw9hhGCxnndNMUOKQxfieu3jLNyI0zVutzO6LHH6Jv4NdjrxDszFrPfa1LsNfM5JJ1W38pWUVgfUDUjONW+a4NqMbvlDsN+nlK6yn</vt:lpwstr>
  </property>
  <property fmtid="{D5CDD505-2E9C-101B-9397-08002B2CF9AE}" pid="1198" name="Autoformatprotokoll1195">
    <vt:lpwstr>AM7cNpAdFfKaep6QkEceCyeksCsZXwjo2DiWtvC6WT4UUxsOKpce2HminCE26GBeFcVKhKYV4Ih9j8BtvLiA3xmDMghlBZ65f6RMneFSl/QkT5i+wCXOfw55b56LIMvJxwph7OCM0j2P5ZOUbVHaeo3fGefEypSL1QTbZgMSfsK4Wl5KM8sFmGZ186D8n8s+HBhLtLj7OtxL6Vhf8rq4h2XMLROUG//l3TaKEXUAykGNo2ucH2467q2di/rXl1b</vt:lpwstr>
  </property>
  <property fmtid="{D5CDD505-2E9C-101B-9397-08002B2CF9AE}" pid="1199" name="Autoformatprotokoll1196">
    <vt:lpwstr>TvmZAeeqWNRyXEhbGaSetDSMFKJo98hJfCT0VK73eR2SBM2psX5GyPmaGXr0tnzXNdQuIrwz2RUeEJTvKrgVTNtTVLF1QiwTdu+DqUiPAe4W1nyiQRA31UjmOgWVoJtIoBbcSn695FHw/tg1u9eYGmY2WStHzzPypBympGrVCAd4l/RW2X/R0NR8MDo6guiUVVxBWRp2ktySorViqgraobobWSkRCVjzqyDY4Yrj4BSY1pegW7DaJC1PGFSgvDJ</vt:lpwstr>
  </property>
  <property fmtid="{D5CDD505-2E9C-101B-9397-08002B2CF9AE}" pid="1200" name="Autoformatprotokoll1197">
    <vt:lpwstr>ZNiQIlES1f97jlOQFSl4fTP63bVTgFopa6qStCHHickmD6moxUnnnY8fvMWQTdVVrPoEITGWq6UKxYZ51uM0AWo+GHQbYh2v1AUxhWZcJ+HVtZOXCifrEU96uYMD7WdAlrwKmLsDTZgsU55nq/98jA+hZ1YyNLyYuLNlRv1JMrK8EmOzKnO8dN0Mrg6f262luXV2SRX6DEbV4VhawYc20YNFM9T8rQePSQR6vNcj+zKvqAGd7vO7h2mePn/Awqm</vt:lpwstr>
  </property>
  <property fmtid="{D5CDD505-2E9C-101B-9397-08002B2CF9AE}" pid="1201" name="Autoformatprotokoll1198">
    <vt:lpwstr>eqy1WCcA8eB/k/drfYyc9vSSrRbtf34jzTorha16GKGcORGX+FWGIp1Ezmihi0XG7om0HsVTv4XN6qJ2KfDO3JPXo+RgES6QsUH1EqOiStOWLxaDiKEWGrZ6pEKfTcqrsWjtRHi70UHI2+HE4A9RICwgz52m5dtGZGHf7UrxLTrTvFyZtqxYj5jFSt2q+9nHiXjq5DwFUjD6xtIvwT3eNVCAvb8Hcsw6FMbYAXaCWVt3+46TeASOuQoNRhjlZZG</vt:lpwstr>
  </property>
  <property fmtid="{D5CDD505-2E9C-101B-9397-08002B2CF9AE}" pid="1202" name="Autoformatprotokoll1199">
    <vt:lpwstr>q1GTFgSDoII7w8cCqJv+q1pRhka6eWq7na71wQSEwDvpfdMrzcm8p/fzSe72UJVqmbaH0cbrUXxjB9YQO1LiKznPz+XE2t41f3nkwQFSFyc4jArwXMc8ajZIwQyLaHmOHGFt8Kmn1CYK6Kb1VW5qRjJ/7n/Rp4DCFrtFuhbr9h443nNObvMuNbB75YyL2onMF62T8oAUxwwg1NSlafK30xHIwCvKv8VcHd+coUocrkJ0EE1PkFQoliaVtXJpoVt</vt:lpwstr>
  </property>
  <property fmtid="{D5CDD505-2E9C-101B-9397-08002B2CF9AE}" pid="1203" name="Autoformatprotokoll1200">
    <vt:lpwstr>bfije96CFXK2fdNdV/KJyWhWBwTtX8Su+vamEn7labmmAEP61MtAcxlpfmIfavtZkeSOvHiyYALVVtClzH+iimVgjhxDcMt9XGnX4MjkHpPIlFbifKIMI21XjILYK46CnQJDE1eQjjrMTLocL5ZABNshHxH23L4qmCd3BJFwM+t5FeApDxk30Ttsn68GPLPu7DdYxTU1VX8IKOGv0ZmhzkN1MFzbLQ37Me3fAkCfoKvJaxWvG0EBn9brv8xRQQ+</vt:lpwstr>
  </property>
  <property fmtid="{D5CDD505-2E9C-101B-9397-08002B2CF9AE}" pid="1204" name="Autoformatprotokoll1201">
    <vt:lpwstr>XnUcuv+3jWgz7B0/OuCaLt3OVZ4q+CaseiBXEJMFyCFN0alv9gCnb+uKX6pD2phBl5YLfW8KCvITiQLfrStZPJYZxQSjHjwXSLHWA2vciTJb7ydkhzvLEWVFIe+35r+WiO+Oppy1XlXz/AMPWkEuspTPmXJfmp3RAovwqhI0QyWMzDnBJXiSZd2UTSyom21jii1qZdr0/C1S7zsFzjz+G/JZRhELeZ+M2W8skCMj0ErwI3tx2PfC1BhGhoDSZ6/</vt:lpwstr>
  </property>
  <property fmtid="{D5CDD505-2E9C-101B-9397-08002B2CF9AE}" pid="1205" name="Autoformatprotokoll1202">
    <vt:lpwstr>ntZk0ZE97upJMztfybQXo1ZDfjXN4tKzwbMUF8LpIU/dJiukQy37I+3bLqQ3jfLFaTvOf3SfFx3dtp2MRhXwIyGl5MtewTh4z4YyjLertt4bcwonhW2MRn4ImviYC8Gwnf2ym8qbUcTjPgD7As/uiuiRG8WMpTr3uSYfOPnefhHIIrMaSD02bPzMIRIYLkWqr3OKMdWxNSTnmvAwZgYJrvBOEsGlekF7evfgh+oe5m5+A56lQlyYiVJRmK+uuJT</vt:lpwstr>
  </property>
  <property fmtid="{D5CDD505-2E9C-101B-9397-08002B2CF9AE}" pid="1206" name="Autoformatprotokoll1203">
    <vt:lpwstr>OpMF8nxhEnciwLLc5IWAgXSEivvN727v6n+Nki6fR8vCokjkpyfCwstV6PvRxERMAk+wPfAMo2qYIGpJpplR8SKD40m2xZldpV/FUABEQBRy3JDaK5g0k6QOPx5XsYFg8fKWghBOXbvL64SDhABVPvO2Dl07P5Mc3QDdmFvkEL1bqYlOkBu/gS55tMlnJU9HvCk+78BdKgyHNXRztYP5zXLsqNL8AT3vuInlMz0AB5Eeij4kM6CW1RVEPJf5vJb</vt:lpwstr>
  </property>
  <property fmtid="{D5CDD505-2E9C-101B-9397-08002B2CF9AE}" pid="1207" name="Autoformatprotokoll1204">
    <vt:lpwstr>6eGZGCa1VQKgmejRihFlV7Y9XhBc5zrD86lhEzOhKrB89LYpPW1pOjex+NXKk/7i1Mvq0VPHQhUSx4olqCYcE005uNgAuDghDL1A3KJf4szt2UXEwk8+nPhSrH45Z7HUJKWRpz/us10jXQ/NM19iZIAu3IBfm7FLc0I5CSBaShpY679R5r55g6+6riQgnKTRDGe5BRz/xhjVsXhTe6lbLUZ8x8ehfViOoC7sFXTTXb4H6+zqen3mhj3slAae2uI</vt:lpwstr>
  </property>
  <property fmtid="{D5CDD505-2E9C-101B-9397-08002B2CF9AE}" pid="1208" name="Autoformatprotokoll1205">
    <vt:lpwstr>3Yp3jNWVIiiwH2b2VzznwkIraGSIKcV3VFmQ66VgSNVirxfu+nfcmrQwpDibPp9A/VM+aNhxNIWq6mPMQd958tJRfWUsxB9XfSVHcIbncYnIUnI5OmgNlalsXgEmXWF9S25u0Jef7e1h39m8gEE8WKVtNeOTVkY4B3nT+6JadaJXXmNQ6Kni1ILuZkvfBjsHZxis4E/f0zqvNP/3lN/lNNuRBjPqn1Pxs+dTDmU5RZMUJdf9Dlyw24u5PIMHBl7</vt:lpwstr>
  </property>
  <property fmtid="{D5CDD505-2E9C-101B-9397-08002B2CF9AE}" pid="1209" name="Autoformatprotokoll1206">
    <vt:lpwstr>M/6x3U9KxTc96TUC9VGvhYHogSyhnNsKCgkCRl6PIqKbPUvDxlN3P27dNJOWq+vfzOFHag5AOSF015dHoa4roN4tjvZtnBBJMXMxGpqDl1UBTAQeroA4F8+2UYBFJ75iuJUnfyDDefroA9K7Z1H1/WgIUnEDhICE9Xq2nihlidVYTASe9k9+YjaLXY46hugbCFLvVs62rE1y8SRvabQQJvpB1OPjoef13GIiJMiY6727bcp0jy0YqADxBB3+h7w</vt:lpwstr>
  </property>
  <property fmtid="{D5CDD505-2E9C-101B-9397-08002B2CF9AE}" pid="1210" name="Autoformatprotokoll1207">
    <vt:lpwstr>iBnCyqM6l/ba/XGR4c6SpqN7IjMaNVvmLEhGs5h3AhdxczKeARCQLNMWgX7ok5L/nBbdeS8joZ2CFgrVzEwE0cDz4qsx8tHUL114+64pzpjQaPFCivTzlSI/Q8uUC3IrhkhH7Q1GDuqhCcDCJ14AAlgokxKhVmkN4RxvIAijQoy15pjHOvZc9O8WSw/NT6j0MEytp4ymiJP2oNhHfY8YeubDEhYfC+Tpw2DBR4ZnN6dH0lfrTlkvmpED4ImqKrz</vt:lpwstr>
  </property>
  <property fmtid="{D5CDD505-2E9C-101B-9397-08002B2CF9AE}" pid="1211" name="Autoformatprotokoll1208">
    <vt:lpwstr>gPkpVuUkyfQYm8g71BBLgoDwaF9zH3+IkoXfsZXq7ZvjZz+EofFAM42Xd0I0NGDu+NfEoOBl56tqV8Ol/HaaOr+LhsGFcCOHlDXs/w3m31qhyxcZwVQ6Bc1LAlXzmog0ROwPfVOXM/NuNi59aHkIyHjzsEAAdmN1EHFsHCuq1/ckwMwtwe8YGgEAqssPQ6b8KInZrIXTELeV6HL6fw9LM5CLJeU322H9BDLJW79GmCQR26P6sybwbUHlaIuiIqV</vt:lpwstr>
  </property>
  <property fmtid="{D5CDD505-2E9C-101B-9397-08002B2CF9AE}" pid="1212" name="Autoformatprotokoll1209">
    <vt:lpwstr>YOxJVoBNabfDy3WgdnheY0Ij4g8UHLQf+BJtkSYKlVpCI35LWfIXhMzeK00aAWGL+D1pZzzteQsbCahHtAfm6EP6SoxWAyzgc4QamtQ2wAJF9Zi69wukiCmhBdX6wKwEtlOgTSz1ExvzcIV0r1VktCVpVsKKvcubgQUSEduNoICHznX+mC+/gOkuaBln+4yfHSGhRnZTveag+yrhMSB0b2bbjWR+62LO3KqKmJp/ndICSdF7czlLFlS60Bdw4YM</vt:lpwstr>
  </property>
  <property fmtid="{D5CDD505-2E9C-101B-9397-08002B2CF9AE}" pid="1213" name="Autoformatprotokoll1210">
    <vt:lpwstr>/gbvh0hj3v0Z+oOs8YeGbJNARopTvNQjbD9P27FGNSlIi9PR3eSS3mlBvUs5o2SwLLlv5iJmbeljBMb5BucNNKtyWSrXNgAdOoIJ7QK1j2rF+wHODedYiE3b5CDxeugYeGYnMoYFUFgzdOx53wBdfTRdQ41o3HDa1rpWS6zFGCMGrohVeCGQ8yP6ZEQYHq4gRsJuA5irhJiinCAxrdd+yJjlqH13a48+6U2ywGg0mVyRvWIwPAngADCyXJ29do+</vt:lpwstr>
  </property>
  <property fmtid="{D5CDD505-2E9C-101B-9397-08002B2CF9AE}" pid="1214" name="Autoformatprotokoll1211">
    <vt:lpwstr>Gkvah+3FXgt1Ndzjx4YjMPjf7i35hNxPZpv/63tl/8FvKN0BJi26sxxCDgBthtiTKEH+FYT4m4iSCgIpJ4s0SOlXcMjpN5cHZQxtjtUZhiqnhC7gJylYhl6PEn3NBBfrpJsnb5PDNNKZmIBoYXMINZoESPGqUFDktZiv8XIG8gyjWpChr82/Z1Ie+YdDF3h27OYLQthuzkCFMJ1U91WGfi9GRqnpkZTLTO5WCbl7rsLHElD9+41mXOfGXbrFusl</vt:lpwstr>
  </property>
  <property fmtid="{D5CDD505-2E9C-101B-9397-08002B2CF9AE}" pid="1215" name="Autoformatprotokoll1212">
    <vt:lpwstr>g/oei4n0giuq9zkQhJZ6krEbPc8VaJOZF1xtDjmOLx97lW33tSwTK+K/7mj/g45cvD9PeiCHSdb0dAQKTxZfK1fId9cWPe8Q2bnhvmbGWndEVVzEHj7FWTAVrVwMN6H6sjMh60Gfr47KJWbnnHH4TMW69M0IsXuowudNYfC+7pI8C0d21ap+RGkpM6gsVXS7yYXi2Wdqzw9OsGDEjmE0nvnSDoPEfspyIMc/eBeApc1zKNZs6W0NdTCmMBFGDrG</vt:lpwstr>
  </property>
  <property fmtid="{D5CDD505-2E9C-101B-9397-08002B2CF9AE}" pid="1216" name="Autoformatprotokoll1213">
    <vt:lpwstr>GUAyoNEm+y363gieKgjP3Thv0I8LiUEHcWlmmDcziBIYGxKmUDzVVrvImBGiXU9iDUqVdeApH1UkxZY7fKYyLK43bKzhkvfVP50CkHjZJXAN1REJDX2ajOSXdGjTfKpWj6i0qcn6E+sWUL2rtlgPkFnQIxm2XkiiYh7pteeFkWU/P9bMlcwXuMsm9hJM6D17TzU3YV4L8xch7zjFUvrhsTjjhMDeju7k4SrsbufOeF+Vz5YIyTJuEgdV1B30+lw</vt:lpwstr>
  </property>
  <property fmtid="{D5CDD505-2E9C-101B-9397-08002B2CF9AE}" pid="1217" name="Autoformatprotokoll1214">
    <vt:lpwstr>kC9HOjeU/ru8Sq7adVofkumOfY6Hlhr7BZuqvJ+cAZDxUQonkqHt+pnTvZU4GfskThZoG96yZJLzR0AKmBxyXw8yr5XSwYo6LvSPlhEJgBEPnti5pAIeFBcGyWGzvYH2KA5t08gDMP1TGmBWxMD8FA6zG66cWh6mg+Vypf5C4arNidVOi+7VC1cfcPwI559b+m2aVZduVHIBfhTQ8s/Na5cLhFpNpcMIrbvW424jreUVmF3R5iJ8D5B+PDfwOQu</vt:lpwstr>
  </property>
  <property fmtid="{D5CDD505-2E9C-101B-9397-08002B2CF9AE}" pid="1218" name="Autoformatprotokoll1215">
    <vt:lpwstr>FhkBdVffSF9jOQbJUKOUTy5WkDZPXzaPo9OeEWecrWxr0j/r6oQErT/XyDyONqjLR2eivJLTymUF+nNWBL+2Eqh5jaiwQHxZF1TDtYu+cpitU1H1+rM2uwi5OTf83uUE8RqLRLxSmWf6nsRCBKDmLcyzEYBg1lNoAXD+akyFxl2fmlqfL7FwvjOkxS3Tri7orRQgDZxyfS/m8a+ktl/7kuMfWgZz9pEQ+IREsZhHSaEKqjNvJwtXn+H5Cm17zfj</vt:lpwstr>
  </property>
  <property fmtid="{D5CDD505-2E9C-101B-9397-08002B2CF9AE}" pid="1219" name="Autoformatprotokoll1216">
    <vt:lpwstr>zP2E/PfQ97cc6jZ0OfY5nw4TDjTl/TNfrEgH1DWVyqz+9ZIOwIlIeA89U4LA9JubKlUI9pNoWwAqHjMDmayBmGQMvpU1oM7OxuuG0NXYufPdDnrbdZxefDsEmIsCIC5rLBgJbDO0B4Ag82hNIEb6u7SGmplT4kbBdpgGTv1KC3T/+tMSjnvKpTBi6LVv8tBj/zdOtQC3/d2JRTCTEvIAr8ydh3xt1F57efMAN/C/QhepvORb4ryzFCmwT0hWCab</vt:lpwstr>
  </property>
  <property fmtid="{D5CDD505-2E9C-101B-9397-08002B2CF9AE}" pid="1220" name="Autoformatprotokoll1217">
    <vt:lpwstr>1Z4JWlteE2k9npAANmYbGtalsIaEOmYLXoNniOXv48P2Ox3X5e58VHypw6U0HU42r7zm0OOA8kcsmc1fCwd4Hx6KAJjSrkq/quHOVsceCWOe4TZhpVGPDEj29vf4AWs/M9O7eZkUerfLIQPGG8mLJWS8m4tejmHkrrei8hJieDdOcZIHqz6DCDkJgwTLlrH2ZQQEQQquBwc61rkK3WHWxHeNUaY94EbK11/h+F/xBCpBPSETcFCY0mHs1DIHdfp</vt:lpwstr>
  </property>
  <property fmtid="{D5CDD505-2E9C-101B-9397-08002B2CF9AE}" pid="1221" name="Autoformatprotokoll1218">
    <vt:lpwstr>ucEmRCH8pnRzNypEK1LoBDKlZjp2ChQ/xaTojUO5ALciihaVY/kY8G5dmRsXAyHexegq0z1xAx1ZH+Ff0to3doPKycc5CbPQs68QQ10kwbMB5hwWEfrRLXtkhWJuVo0ZEluisn8ghMuCjl5IEzDKLoFHZMCyf+zmpnJrQpvG0j9g7QbiGoN4YlgDtAlD8Sm/UMws4mlcAYnv+3X7oYHRAqq8/ICTulat/dIGkqU2AuJGxJdVv3TXkF9VSUavv91</vt:lpwstr>
  </property>
  <property fmtid="{D5CDD505-2E9C-101B-9397-08002B2CF9AE}" pid="1222" name="Autoformatprotokoll1219">
    <vt:lpwstr>GXedIn8b0Ij+sgW/xc2JqC9AC/hB8F4OERSG3WLCTeNV7kDwcnPt/bQ+2nYXoKx7GuFNN9Lt8BYTyqzQsMsZzrTDPlE3EwMc9WKWF5JX6CyGJxJRopjydfpjrO15Wcf3gojJ2ZYYQzZTzdsEWa4EUMLielzKozswQRXkkThLqZIIAGl9HJRr6Zl6/PdekN24Gj+aBfwomjKLSimWjLDPC+3oBixuTuOwuI/1HEKiT8bObqJL8kbzTm3yvuaIDxQ</vt:lpwstr>
  </property>
  <property fmtid="{D5CDD505-2E9C-101B-9397-08002B2CF9AE}" pid="1223" name="Autoformatprotokoll1220">
    <vt:lpwstr>ocO0u/nWoFnIUsBu6EIyyxTAuVMQnDNkNeuR39z8yLXa7z4uXg1t/NGPn62l4K94NWNkKoFTZJovsyiZyMxFWHYXVCuPyRorHaZFAEKa5xn43kMzAVRanjg1fQCRUTNAFC4IVSiGI0usEA8SnDA72QAPaKsBL127fAJPWqE1ciWkEof3Qc2uvtuut4RC4PO4H/8PeUENpoR9HVl9+Fu70m6CeOCDMaqHAzBOvaPGp84asNwXEZ2rmlmhORi7Fbu</vt:lpwstr>
  </property>
  <property fmtid="{D5CDD505-2E9C-101B-9397-08002B2CF9AE}" pid="1224" name="Autoformatprotokoll1221">
    <vt:lpwstr>KplGG7zDYbgeZCnLKLIvybQuTeLoC6Uvz8a/Hyhr3vskG5iRazJxGErX0mb2FvJgfqEg+Cf5aYbdaMQZUvuSLpo7zdMY6l3C4QOIxgpVKKORU1h60UTnRP1/YYCypLGxFbFFt1L1dF0HJW5XvPii+6EOJNi8KSnZKJQTtrx2dWCZAeOzNMaznWdTA75zq5GXAC1yVQgph7c8VzAq7gCOBxytCjdW2D2F+sMNFo3oEL4fP8toCpCtJDVTPHGmQKv</vt:lpwstr>
  </property>
  <property fmtid="{D5CDD505-2E9C-101B-9397-08002B2CF9AE}" pid="1225" name="Autoformatprotokoll1222">
    <vt:lpwstr>JKyG9iZ+EnUrv+rZG8pzD6yAhidzbdM8dsdYDo0v3PsBO2QrrzpGwhz2zC8czr1fRSrfEVZO6PI7WA/9rdLg4xiuWl80TrJ5cS2cwbJLtiRacH5SwFG8auef1bUARhp/U36uSdItjUxCzV4YWxo+NJqrG5oz7N8v+CWe2AGs8Pqmo00N63CJenG3gKLJ8AvWHbOsBMIYGQSNLOzAfbBASiqM+o1f7J4xT1qK58wnqurnKpzSGcdK/ElhEx5hZYf</vt:lpwstr>
  </property>
  <property fmtid="{D5CDD505-2E9C-101B-9397-08002B2CF9AE}" pid="1226" name="Autoformatprotokoll1223">
    <vt:lpwstr>gn3DL1o+dOenS/zSWnlDxYGPm8VSG0t64B13BhoyVSFrm3X/cvfcbIVHCI6oU9WpBkBr3VQI4duQGvfcjJo0S/qG5Ihk6zF77P5syP2LWtOgG3K9hGNPPdsZPUDKP+1dsdkbS6pmTwzCo6xQv7pQFJQHUEliZjL/mieBhGO7OsWRiu7GmnosApmB66nFmNnlOkJcyivPbqlh5fMEpsPv4QtZRnfIL/+vy7A7/tgrvmtSlMbw/pI27KcHtKo8hGG</vt:lpwstr>
  </property>
  <property fmtid="{D5CDD505-2E9C-101B-9397-08002B2CF9AE}" pid="1227" name="Autoformatprotokoll1224">
    <vt:lpwstr>P18vxW3xE3v6aVgNwWgJwWrcOLbSx3d5ZBjJq1BApdG4s0CqkFEjSGkIjzwgdJmY1IMYsyCpoo2yGlxfkHbW8CK+U6OV9Wr0ViZvL+PYa5sRek3jHpM8RyAJjYCF9OmCTNprloVuI7ttoABu1XJmOkW1iahvbgC8rtDpb5ZTlv3wA7uOURpr/GjvfBCCEJQupW0xK6J3ONnob3+hrRHCv5xyaNNuHz/Ls4tEgZEXvwK4YkRGHsapmwUJvu1HKL+</vt:lpwstr>
  </property>
  <property fmtid="{D5CDD505-2E9C-101B-9397-08002B2CF9AE}" pid="1228" name="Autoformatprotokoll1225">
    <vt:lpwstr>neQNSOzivpK1E06fZfk+dVRLwbTu81wd0UquNAbUwpyAriJk70te/jidgKbZl12MB+X5zlNMFV28JYdjhXcSFv3eMcQYHTR63ZwpejiL0H6nno4kl/LQDzLRaGWsUqzEFsDMlQsu901co4BqPX1WB7Qpu3QMvAv0rSl3+KzjENxVQkRPfHTZj3/+TFg+kDAj7DFMXLxGIVFXSpILG2n3rL14fVzFxxiaZa84tsKAELmwQUY1xgOD/KfB9ll7zX4</vt:lpwstr>
  </property>
  <property fmtid="{D5CDD505-2E9C-101B-9397-08002B2CF9AE}" pid="1229" name="Autoformatprotokoll1226">
    <vt:lpwstr>YxbSi4Xr0Un1PCQOSPX/UXnqLL9HqDZOGwgFHoNtRdL5gFU2mUgdQBVZIVb7VZ5yttV4MZfxS7lk0QMlysWV0DrXFkj5cAU+RGhtm4ZnyLqkxJOeCX0mvttS0FbG+KeLKoTDrSpcGroMgF3RSk5NteWOZHopUvjJaB0qPjqutJ0qVFWK4dQYQootAI09cni1Rb+WsIn2Oe4EreDrg8b8R1GFKzUY7Bbj2882IVuWlRNJw3Nd4kUoLHG5zS0x2yA</vt:lpwstr>
  </property>
  <property fmtid="{D5CDD505-2E9C-101B-9397-08002B2CF9AE}" pid="1230" name="Autoformatprotokoll1227">
    <vt:lpwstr>TSVA8ODt5I1nMSie5K6jqNdkXnuZbr2xKFQxT3YLIPBgOVWtCkRuyuVd2Qde7lcO1mZIarskbHa9qK9zQsaTKt+y8XmtONe7vPvduLRj32/j2+LoBkBfLUOK8af1D0SVpccv2jteYKeANk4LmfstMagPMs8Qal484c7dPFCiGjvCScAdnmNO60yViPpFTuok/uyvqJEBRlHWBJl5dWTv+2Hg1imNmZ19+vswY6PQSDoXrKx3DeFXBJFVHCz1nQT</vt:lpwstr>
  </property>
  <property fmtid="{D5CDD505-2E9C-101B-9397-08002B2CF9AE}" pid="1231" name="Autoformatprotokoll1228">
    <vt:lpwstr>Cukj0hb1Qr7UREsYIGs78pAz0PdPB4m21IG6W9TurUlvps0RymNi5Asn2pxHqNUUdSx1tT9aObMWwbjg4rCABfJYhgfF/fLSK66jj60A90ar6Xj5EfQ9ErYk76wIBHo+1AfDCIDM9+LS/XghIrRCVFvMcFhRQnbiQqx0bSMeDXxJDlmio6pO4QOfgWulBOSYaVX04mBbtNmrTtzq6fXebCQDmz0BkqGMD3B4jwoLHPsTF0/KjyPwS6uW2qNXbM1</vt:lpwstr>
  </property>
  <property fmtid="{D5CDD505-2E9C-101B-9397-08002B2CF9AE}" pid="1232" name="Autoformatprotokoll1229">
    <vt:lpwstr>4VMKYoTdW9g5sI6dx1IDv4HSKlt+kALw6Uz6mPLZ93YT1tg3TXkqJd+/icXXY5NV3/Tx/yGH8JMQ4uL4J+mDYOlxXMFTzd5PRotTzby+pWtEL9gNxXWM6P4gJwM3FhgBnLUX91a4jvqn4rgzK/QEyqzjbtmraYiyD1e5RrZ6CP5JdDN/4CeBa2Bazehp/HZIEri0vpijRYl1JRLMtDQ5UkA2Y4iMWFMUZlJLYkIdXo+EBuYC6lC93UtcQD5Wl8c</vt:lpwstr>
  </property>
  <property fmtid="{D5CDD505-2E9C-101B-9397-08002B2CF9AE}" pid="1233" name="Autoformatprotokoll1230">
    <vt:lpwstr>JP89ewiu8kWiSP+FqbB91nUjE9XiPooF7T0Yi8t4ytsBWXvDjN+p9vOBEAjbr92677FrhGoeWWTsX38efnsJxVLsvNM+dzzx5Z+xxeYWrl2RsxtvcdWkkZKFp9Suwv9D9NiwKQZ1mqYDv3EDH3bkB8D5Blyc1hDsnBbNrne7rRdmzXzvqnA0oNsbyrwA9MXwwFtK4GNfX+dpfOyFqEYAKnvstT+dnVRIjxRODPWjM2UWM1iAjYKAX7UWpApHMPz</vt:lpwstr>
  </property>
  <property fmtid="{D5CDD505-2E9C-101B-9397-08002B2CF9AE}" pid="1234" name="Autoformatprotokoll1231">
    <vt:lpwstr>t2J5cBqpn5WqJuYHg0PAJQ5fHVHvvCg5I2LvPLpoDyuSCcdn8beRvT9Ik8CnQ0XmH1oH2zxN62JqTBa2xcPwg420l5a5dO+ow/MQI0DpvEl22tLkgP/6yTqDY+EKdPVu4/v6zpvG2wZ95/Pg/5wDn5n5fc9sZ7OX+H1D+MaXQTVm0AoxumcrfW5MW+dtnxqQk0eosnhZj/cEvkSv/btlTq1wDOUhr/NOTaP6QkAYFzR+G+sM7GOwL0IHv3qqTzB</vt:lpwstr>
  </property>
  <property fmtid="{D5CDD505-2E9C-101B-9397-08002B2CF9AE}" pid="1235" name="Autoformatprotokoll1232">
    <vt:lpwstr>MxltybWQ0Ssng9Sf70rRUj/ScyTyVScOJ3Q+CoZOo7oicsgO/V6f7/U9Jyl6WdITf4aXiz2MTRKmaZJdSU9tPDGbYIkle5hj1fcWrjTJjsFAOYbGdSjepboJgGrTe4xLUyq3ez6iUAdry2tLZBvDoi22bm5jzRq6/7ij/XUTMsdqNCT/C+k+LK9dytIG2XXkQPBWcoefXEDaFyBPWZvXvaFzZVHOj4s31QZFWITLCu6asmPQP6fTJIrb6nGU8Lk</vt:lpwstr>
  </property>
  <property fmtid="{D5CDD505-2E9C-101B-9397-08002B2CF9AE}" pid="1236" name="Autoformatprotokoll1233">
    <vt:lpwstr>SpgVNQLsNVhHqrv0dfP6OZ4AAaw8xjGHXBqGcrEzEVwdO7WOGS/fEhdFNudmM4gWpWakmlxbBOneZP83fjwxaF00KbBqrzu37APat3SATUeobqrAqF2dNjspBy6jw6itjdOx37vtudC1KYtfZAbrIJCtYT7IcaJG2rmxViEzfO4cylhTvbgRimz10S4dblmWeXUSkSDCYPYOWf5SSWwnDFIiG+O8PLXmAXW8gK8BF04pB/cLbVZi3OKI3yAmRtJ</vt:lpwstr>
  </property>
  <property fmtid="{D5CDD505-2E9C-101B-9397-08002B2CF9AE}" pid="1237" name="Autoformatprotokoll1234">
    <vt:lpwstr>5S+6AhE7ZBn+0NMkA0oo3ZPFCGgqHBFzgyGmel3p/YTnl3Yb8+kuM61VX33S4iN9CTcl80hGKLV88KpoGkBiW+C5YTvjQKLKxxg0UMrgJqz4WTeKUP95QqptUPOmYIsM/7YR8Ob3xXHiD3GYCPpurMyV2lLbk+2DZG3vhS5RB8Bc3vo2nrn0tL28Yr2O3RY7D/0oM31vAfPXqXJNd8Av4h6tGxwc1HVAKAcTVHCg6KCR5ExFuFBHt7fBpWu0BFc</vt:lpwstr>
  </property>
  <property fmtid="{D5CDD505-2E9C-101B-9397-08002B2CF9AE}" pid="1238" name="Autoformatprotokoll1235">
    <vt:lpwstr>le4Rq0g5+MG/ZKBU74yIa82MDXLK/OtHb4f7mI9W1l2ICzqf4B4qeZv3/ZaBXJ2RNcVyi6E1h43YMaEyf5GdqyW7+Mr3rSUsXx7Y40rAEZQvE6+3Slxg65dU9qTA9cgjV5pFQudxbXgAN7gyqf2rt7PBfmMeZymUglOW/fIQeYCd2x16ve08Gkr+js2/OK2R/9nefG0SlMPDhR6EdxQ6vMX1CdwMZuYUF1LIAQIHj0DvPJIMboUzGG7KbOS+Xkz</vt:lpwstr>
  </property>
  <property fmtid="{D5CDD505-2E9C-101B-9397-08002B2CF9AE}" pid="1239" name="Autoformatprotokoll1236">
    <vt:lpwstr>M4j/G1tux4koF0e8oJjiHDF4EKbIeK2yYGwEsxk7wsXoodcl9GwJ2lX49VLjteAedikD8aUpbRdZ6GxZA+9yhGtZyWpIFyj9iDWs/5ubCirqn+Vc+J5Mf8yQX0pyIUZrKikRWDMycdBlo6lW5+D6f195stLIuA/CR2L6K7kqAfFBPqFFOagB2MDP9kEJ3QrINyYefy243Yy2KEQRsR5dbtDyQlfGTODtC3T+tjT4gcM9GnNPToKuNvpxuoFCU9M</vt:lpwstr>
  </property>
  <property fmtid="{D5CDD505-2E9C-101B-9397-08002B2CF9AE}" pid="1240" name="Autoformatprotokoll1237">
    <vt:lpwstr>Wi7fO8VAeZq+Jz/NSMh3nMnQ+/vikyL+D+0zMcM0qWZ1uybpzkxdy6jR+0JV2tSC8P4NIZtzTM+A+uWub4mYpBwGka2J/DRGn4B+16OOzzvXwFN8VFIyd8ZQUfCMs+8SJLAAFLOiE+Egmjhxk2zIemDtHAOaIqmt4EkkAGk6e5zjoh3NNthdX+cp0xNDQzHJRVn0sNplVaamG8nhiE/OCp3AuYby74zF8aHfBBW7tpmECTzm40TmcsMLlmiI2B/</vt:lpwstr>
  </property>
  <property fmtid="{D5CDD505-2E9C-101B-9397-08002B2CF9AE}" pid="1241" name="Autoformatprotokoll1238">
    <vt:lpwstr>RLBYZFO26idyFtB/uWtZfileYJ2b0HR7XDSoxJbA09hdwXNpXclx69gdxyFrgjo221ljOVvacOeH2KLE1HOJFQ+PuUEbBWzDEvb24bOz0SX2mQyP//bLUAGxVnBGbT1Lm8j4XVvDceIQg/3oINsyn+t06OUbtFCrjp1xkhfR6ui6Qm5XtyBvWE5OpOywNrioeGrb77zVVbUcEjYjcPyAm0Mf9+qnslf4/k1UkGr2vKtt+K7puxBbCZ3t64To12G</vt:lpwstr>
  </property>
  <property fmtid="{D5CDD505-2E9C-101B-9397-08002B2CF9AE}" pid="1242" name="Autoformatprotokoll1239">
    <vt:lpwstr>s4VknZM5y8fExu373s6xKC1xlZ8BiNDfCODnCQGj1i5DMTYlofSB2E92rDd9u8nPyQlcBwy6gHNMz047aoDaCbVPADYqU5UOTecYZ9PmcXBb2EdvhHCxIJrcOqS3UXhx2bU0YB+Tte0NzvFGKG/TRD3/hKJ7LFt/JW9xKiNbKG5ioojOvRmKMxyb+NA/2DNOgPK4AY2s67kuvaWcK25uzcIxWf1IBon0bo2yqwKohgZtuVrGgO28J5vZUXRGSFD</vt:lpwstr>
  </property>
  <property fmtid="{D5CDD505-2E9C-101B-9397-08002B2CF9AE}" pid="1243" name="Autoformatprotokoll1240">
    <vt:lpwstr>5MhmSkQVyXDEe0KMDm4SbGywoWr41OGkyUFrR3WivkvmxvPpxCUIv4Fuq5JwuFeZYqB5FwPpEBjDq9k6ZC98ZO9s3ZCVuQaCMrw7B7iJlt2hSxd19MlDfHNBPK6+ByahRHuuXuMFWdcGqsdEAhhSEHKihn/pSk5+efPkaxUvErXlXA+aztaXHfp/AKohK/vGKs1zzF8a5hlJQaUnnwfxyuc1hi+6BEpr53jRQPduqL2bBJXE+jzG21tx4lZ0hGr</vt:lpwstr>
  </property>
  <property fmtid="{D5CDD505-2E9C-101B-9397-08002B2CF9AE}" pid="1244" name="Autoformatprotokoll1241">
    <vt:lpwstr>TUheA4GGtU/mMIQjpAX9G5WNn48H7/N3VX2rcgFmfaC5kjMT7h5dqX4LwVLDTnslKDSNEE/gL6jj7zVvm68uEtWIKF/gIZMsM+1Jp0rFfhO5cxE4JcXZTvWwG8TwYCao3TOz0KrHTeAFp6u3PpRBP/C9foMTdFiaQBOPuDCEU1SobvgOeRyCa/XFC0giH55ZCRQwOL7MHNiyIWZs8FaiD29jkwxlqxZxktc7gJzO4dgVlKNq752OiZg9VvXte/6</vt:lpwstr>
  </property>
  <property fmtid="{D5CDD505-2E9C-101B-9397-08002B2CF9AE}" pid="1245" name="Autoformatprotokoll1242">
    <vt:lpwstr>kgeMsJrQyjaEjUtzd3eTFaOPVX+PXa1z7gtRLrNVybeFkp2w0nRVxMrXH5dtaUtc4+n3wWDP0qEGo5eWWvazJNMMag/mtIhC4voZtOlmxvE+bAoqrBAPBoqLQAcLflJzh8VJfIZ0Tj40N0QB7/fD3d13NRs+YM3lPesjarQbJqLDXI8n5ksWzbE12vinYy94CmBZ+nO1Vuo4s2Hix4XlObayLD6XInVH454hY7e3sOSbh+MJMK4PdMX2b3e1+3M</vt:lpwstr>
  </property>
  <property fmtid="{D5CDD505-2E9C-101B-9397-08002B2CF9AE}" pid="1246" name="Autoformatprotokoll1243">
    <vt:lpwstr>XwiTbXZV856CfccIZpKWBRH/nWVS5xS1Y8y+TA1P4J4cgpV0Q8kPHUobYAVsooI9rOpttg8cRLslp4cCT0uztOkk6gCFgeGaBN+j71aVH8jzBZWAgLxLOkKBvjuMv8XpG83dYeG2Leln/W5wjJn8K4aTk+Hm6P9t9g9+r/Il9OLEmwlieFKhwjPErlQ/i7rh2AEm9c6azqhjDIutOu5YR3pod3oB6PqO/bLYaab5G9t3ZcWT+VqyGmH/bfEA6/O</vt:lpwstr>
  </property>
  <property fmtid="{D5CDD505-2E9C-101B-9397-08002B2CF9AE}" pid="1247" name="Autoformatprotokoll1244">
    <vt:lpwstr>0dVjpmEa91rHjYARlktRA5V0Df8Xt/rm48orZkitVxrkvvA6Idp9xwHJsrMpatpkUyA9lNliFuWGt2bb96H5er3NhCiFINwrINMS+JNa1ooTsoJOoBvc/fwHMY8Zv3ORH4VSwiJQKs4r2hFNJ//gtBL/pOzQXcZIAUtrI4G8+gtDzrDnAKsQ2Jw/2u1aJmUW8kEqClBdee440DB7AIuWF32XrSunts+an3F9P87muektMEEC9wqKS2ztm1HbtS6</vt:lpwstr>
  </property>
  <property fmtid="{D5CDD505-2E9C-101B-9397-08002B2CF9AE}" pid="1248" name="Autoformatprotokoll1245">
    <vt:lpwstr>vgSRuW9gpA7xsvZcmSYkVBfi13lm+54fuZAU7RAMHoZGil1s2CVTJsbEu74avUKRyPsDIm1ZHphWNfmoQ0F4xiRzZGV1EVyjsW6q7MB0j9AFq6UNoZm9VbR1iYwwB/tgGcOKGlAxzkk9pMsgps/M2u2Jc7g7EntL8jtKzBQPLKNDXwqTcakBrh+itAcQq1t8IXzcNLXY7y8quoeKntCuONbGrA6Ri/W+ik5y00Odvj5ISpHWO5CVv4wjTY3ZU9q</vt:lpwstr>
  </property>
  <property fmtid="{D5CDD505-2E9C-101B-9397-08002B2CF9AE}" pid="1249" name="Autoformatprotokoll1246">
    <vt:lpwstr>AYR0B1upxZFO9ETZRYyz72yE5C8yNDiqeRG6v7FzMwPOI84gxuI8KH34Q5l31JoaWCGz94FKMrpUh/LCW0qs66npk53Ire9Plymw4J2bMYHst0LmwhJ+2GlqWdmlDBtkFYK15JAJNaXyANdDHG5qGuB0t6XV051g0vhKhXXNzHEh+tPd1Jifq6LxmyAWSgPHvlVx8va09eO+Qy+WekNx0WgTJMDZ5svW0wGSNv2fvC8NOTFz+iWB/KQUaykZ5DQ</vt:lpwstr>
  </property>
  <property fmtid="{D5CDD505-2E9C-101B-9397-08002B2CF9AE}" pid="1250" name="Autoformatprotokoll1247">
    <vt:lpwstr>4VqT4V/ZyheFSoqQ4F8kMyFsokrU4YovNHqD9sfdYMnQ2bkeXCmk2cblB0sp8q/Ir6qL9x1VQXEKbffvlmHeV9ei5Z9GnquZpQvJJhY7AxCFB6u0SxWnqu6S+9WIwxjzbYHwwmgH3BT3VIhFdPnkNDb7MbtI18yycw2zp504IZV5BPBgCQF6c97zxEMtp7rWxsJ1q3URPiMlISQAFPwask03i25p+STPwoyje+wCnGl2ftUaca2vWyp7Y1YqcfM</vt:lpwstr>
  </property>
  <property fmtid="{D5CDD505-2E9C-101B-9397-08002B2CF9AE}" pid="1251" name="Autoformatprotokoll1248">
    <vt:lpwstr>+8tHaOWSA24WFUD2Il/vYwgt8fmh6tcyLvnA/TtHivad1ocm/T4JEIa/sbhwRjKMmrgKWh7nmB3j3NP7vGQHwqgMQ0WEoOAl6JBL+wp4iRhnxMwJfowNjh+MP5P8ZyE8823n58Fm+zM4zI6Yo2NmlYt3BpIi71LQE59CBvz5cXbc+sAEvKEUm3aLjOezh1GsDX3FXAkgNBX3hB7XVGcbVVHbcbOZfeLmgwtiwZaKcuOfp+gIIieB56hRmdASsGY</vt:lpwstr>
  </property>
  <property fmtid="{D5CDD505-2E9C-101B-9397-08002B2CF9AE}" pid="1252" name="Autoformatprotokoll1249">
    <vt:lpwstr>6lrfQeSpBzhRqtR9t/dtDA8z6KbYNwhBlXsX6D+YYxcGQSeo+A99v7jIs9XOGtRG7e3p3W9ek4Q+Wtj981WzG6GBoN0T1BowGMtjhdkrg8AbFOaX5mHsxjDjohkt9RcMRo5lCLJEYvr6AGelh7mE67BGN6Uv3JvppdEnyy3NDUNFk+jKglqk1BRTsQ6X+aMMTe3YpqqI3NwFoPzKAWkv10FK5/cBZSOKCay/egY0MNupljq2wo1y+y2oJ8p16F5</vt:lpwstr>
  </property>
  <property fmtid="{D5CDD505-2E9C-101B-9397-08002B2CF9AE}" pid="1253" name="Autoformatprotokoll1250">
    <vt:lpwstr>fKllvvA8hdCeJQ2ohkHgNWDiuG9A3/V05mbjoMd3PuHe8/fJ4cgggfxOphi5QoFGnh0dP4Ep55NiBk7TzuTyglfuqcN8F0Xsz4pSsFKI0ZZPyEWA3meNx6H0d7+7/S4qkUkto3EpVdDtuEfZH8Wos/Wfg0eF85kspBhvC21yh74wV6bncPbS3fDxUOPeOLmi2F06cH32PBWG7VAdC9tKLzD6Ov8/BVS43D4ZlaCQM7Y0WPGKmHj7D6brfZL1jMk</vt:lpwstr>
  </property>
  <property fmtid="{D5CDD505-2E9C-101B-9397-08002B2CF9AE}" pid="1254" name="Autoformatprotokoll1251">
    <vt:lpwstr>ffZXZoXtpUl1JAImhPcZtw9eD6H6QJK/zTjTZUAweoYMWegTtrpPlGETi8lW9Xw1G8f7HzyKR0A+mVqeiK1z+tnpCN8qklLm9VIn2dDrA/O2hDBM5luxrPyvRmLxdc5EUw/yQ7pqlxrpey1gQlzU06eMsP2WVIIGg+sy4gJqajZ7Z3L2IrWUciQDxJy+qibT4V8tVGCz7HBa8GSfDqGrqipGm2jfpT/X9OAtaka+nFIfksjRY0xme6aVJQNyhjm</vt:lpwstr>
  </property>
  <property fmtid="{D5CDD505-2E9C-101B-9397-08002B2CF9AE}" pid="1255" name="Autoformatprotokoll1252">
    <vt:lpwstr>ilx/6eU3xNJLQjxrvtY/nasPk74W+5/CbLhTAF4q8kxaQAmc3O34bORpi6TyFSQlSj0C8p9q4PZdueLU8A9mj0738lhiq8UeRdsWOIl8NcSf05I9m8Hs4Fc4N6/uvw58Sym6L21Ie7Vuyujuo5phDdFVoxs33hLZ1BeMqnFOHe4AFmQICKV5LFq5D/TgNlA4dbGTmRKGWjfHM1385NAdlcFA68JufwAZ4RsTP+t7Ng42WTok5IgRjcWwphilME3</vt:lpwstr>
  </property>
  <property fmtid="{D5CDD505-2E9C-101B-9397-08002B2CF9AE}" pid="1256" name="Autoformatprotokoll1253">
    <vt:lpwstr>fonp+F3ltzdHM1776fJkFyUHyx+GVjHfIyN1HNZ/WQvTx/xUkPhTDiR0hAuOZ76GwkNJ95Pe5u11AdyBtRNBblkJ2ZYCD/ufNEHWXO4tT55vdt38xU82IqMo21erN0Bm9pAINdEIBcJlfzOYfB88FvdkiXaqgEpHQDMhPGl3tFWzZUDQ+NPEutfFXP58vOQebzuW9ZgtjzrrjcCbkDuRyyRB3/XhrkKDAvq0sJ6II8ghi1YSg1Qg9hOe6pgtQlO</vt:lpwstr>
  </property>
  <property fmtid="{D5CDD505-2E9C-101B-9397-08002B2CF9AE}" pid="1257" name="Autoformatprotokoll1254">
    <vt:lpwstr>MUCxfuC7yR0SXdtjgxtmQS14+BxIajmaEXSy2JQWVxDNGig6uAyNtuzU90i9badq+gjc9NrDTEFA8aP8EfZyzkLWJU0Gifut7AvUmKM1BQRs+FScuvuRyodpmOtQeKkMHn9UfbDtI1fd8Pus9iPv3ogYXOTht97xv1FW4683yn1RbtsAOMgtpu5sWlR/PhuM/gKrtGXseo4F1VfIF5WFZz0SsgPrLI9AhKYrdgfc3eN9EcSpExSzqOsY+2JZ4zi</vt:lpwstr>
  </property>
  <property fmtid="{D5CDD505-2E9C-101B-9397-08002B2CF9AE}" pid="1258" name="Autoformatprotokoll1255">
    <vt:lpwstr>DkpuoS3q7CQ1EkzRawwpVHjHpFW76pRQsiStIfPtF1+B/RJsPngbJAboEi6AToqQx0qvwUchs8fZgRjLjb180kqxJGJUZ7wFX32fg8TUfdiCjTBWJ84hl217/bbwC1PFUVhZHYzGup9FWdEhbvI1hzwe+GSdM2QaUB4WwA+G7ssWH8Kq1ESgqry48Wx3PEGPBDbNBq5KrluMZjBTEMoUnMLLn7TDq+q8c1W3QJ/QHuNpDxAkMA5ypWnTeQzTtxq</vt:lpwstr>
  </property>
  <property fmtid="{D5CDD505-2E9C-101B-9397-08002B2CF9AE}" pid="1259" name="Autoformatprotokoll1256">
    <vt:lpwstr>OfM3AAmz4dxH8QJeOq1Nn7PFCGGA3FH4rAJHELgR2aOZrueYFlE+44ZbFRoEr22nHgwUi0CnDh18Fa3WHvSRhcHCVtjQ6fxXNbwDnDhTKvfWY1+NnyyQZzt64od947IqpO4NOE9vnwJZPboSLwh3w56A5XdnOjIA+F/cRP6OYlnhyjwD8AmB+KB5tZlkFUloI92i8fhsRwZJ5XqCEUIKUCzSrSWMZcc8F8AzhRnHa6dNzKq2evRxcBfJpGGf9M8</vt:lpwstr>
  </property>
  <property fmtid="{D5CDD505-2E9C-101B-9397-08002B2CF9AE}" pid="1260" name="Autoformatprotokoll1257">
    <vt:lpwstr>BLfph2NEu9b1PbFUJOEFZVBAHV2QTw0o0K3YXW+6fBhFq1g5GuOPlYP1l0BOG60mc7482RlSi+BgoErjTn3knSU2QDoBJ8K0Cef8bKuRicHutkRU19+SlO/SZL9M+YKpNC40Ue0v5FwaSMzaqkcZNP7I+B1NUACx6TbmxYjyHgiV38b4pOwQqv8JiKi4w6DD+JbUuqL6Px4WwevQZZPrC4y7vA/7XyxwLc0cKokmIHOC9iritAHksPmw4JbdvVJ</vt:lpwstr>
  </property>
  <property fmtid="{D5CDD505-2E9C-101B-9397-08002B2CF9AE}" pid="1261" name="Autoformatprotokoll1258">
    <vt:lpwstr>swHfmEoExvI4Fa3otb2444t1V54ZxGley/+pnwPEK56vggMZuyKzLGnvtMuIWEruP9C55Tui7ua40S0rnLTL5OhVbJvar7n7R8QCwd82e4nx5e/Rot5v++4cPjAq1E9DLux1WjDYXHI/uhvqjphXWeIrVoh7UK12R8s9m76NE47aIvr2nhEbr+Lq1jt2UdfGNofQTNTS/5hATFATsoF5ZS+eTP/wVUt1jyVhdVadsyTI65hjQjj3T5W3rPlPlUX</vt:lpwstr>
  </property>
  <property fmtid="{D5CDD505-2E9C-101B-9397-08002B2CF9AE}" pid="1262" name="Autoformatprotokoll1259">
    <vt:lpwstr>ZkTlmCBKWCJ4AW+/1ZDUnV/EK/4Sjx6jnb2X/hS5a5DQQTF5nij0xoaD23r7p7ZY4rMEiveo1VP2LpHGRv8Fp6pcn/duyHXH0+cHcspEvOtsZQvuioPUVQBGARiyMFPaGXrg1oeFk65t1kQIU+evvGbPXcAbARc+gpnCr2rly8Wuy9I5YAKkK8pZRXF7cMc1WhAdfar3b1gZpkuDbpKeuvgfc7iK2Cew3DXar9piBCP7/ouRaTiJU+T0QrNgMgE</vt:lpwstr>
  </property>
  <property fmtid="{D5CDD505-2E9C-101B-9397-08002B2CF9AE}" pid="1263" name="Autoformatprotokoll1260">
    <vt:lpwstr>jVPdtJuOzYZrIhjSmhg2Oc7K3LaRwduPI5HNHll6DoKqm3GYb8drvtl/JhCcf01hjCezQl3R1UdWK4+SmCX5xd8XnrzR1WxdCfQq+i5T+OZrFv3Ur+DvHrP45SoQhi37VhJ/15suGtuMcMsKyN0yPK8eBdbmiAVyM7UT0FqFRqaMcbX6aLwY3PilAt2Uswctw6mtXHq5LpT0uG5Ayp3way1BinYfEUmBAFyPxU++3pxaeepGd3fkifWBL9VqCnH</vt:lpwstr>
  </property>
  <property fmtid="{D5CDD505-2E9C-101B-9397-08002B2CF9AE}" pid="1264" name="Autoformatprotokoll1261">
    <vt:lpwstr>StAYYsIA3TpWEIxx8075fW7BbXy2GkpunwMV2E5hdCiFaut6gGzDrsQ85rKfaveIxMSa3r07TLbNEV0lALo8BxuCPNGuHXVlG4KoQtF+ekTy5XIzfLx+vVNxvaMbvbCQhDeLcHFqQKx+JHiUXwmQHakfoQLB6MqTZdtSQRHy2b0THRMawLRSRaJCi8alJ8FwNMWbopvFSa5vi3jzbQU9inKhzUXZhVuNNBJ566R5BiAQTWCBcn1bJlRqJpgP9G4</vt:lpwstr>
  </property>
  <property fmtid="{D5CDD505-2E9C-101B-9397-08002B2CF9AE}" pid="1265" name="Autoformatprotokoll1262">
    <vt:lpwstr>NkxZECIVaSXZCPxYw1YVekCGcPVOCwJfNbxbbYdt8ez2ZLMwAm9MXGs2wmC736NzlVsLj70ixQDPJFJgwWc66x60jFQ52lFDR8ZtD9pycBQeW8cd2oQjSdr3N4pfckkHJrzRWG88cMRUJAe2ss6rm/DmFX1oy2m8pxHr053P4COvAMoj/PKUxe28qAnrimwBe5C45xQOGqBVnk05FuQFKGP3zrbcD5yhASFvr6jQWEuuR7DXECpowlbRtTD9UBl</vt:lpwstr>
  </property>
  <property fmtid="{D5CDD505-2E9C-101B-9397-08002B2CF9AE}" pid="1266" name="Autoformatprotokoll1263">
    <vt:lpwstr>dOJrTi0kzDH1iGKNEslZfHeoloiYRSkhjmEOYSEErR+hFcObxWhL7MXLwIz3qUt1xMR+DNW57uG8BK01JnOdgpkGjSnPXFZdx/hvDj40uYC9LhWqOe9myr+5Ml59tHp3exaFgLb+Vnm3s0pb3zclhDCDOnMxIU7hpFq9Lq6QizlpNcQn1zDXGMoGq8CaKtuIelMR5eT8aQb9jMUexweIJ/7n4tLV/XofL6Y4Rp3ngO3Rn7uVVH8MZt9Nb+O753o</vt:lpwstr>
  </property>
  <property fmtid="{D5CDD505-2E9C-101B-9397-08002B2CF9AE}" pid="1267" name="Autoformatprotokoll1264">
    <vt:lpwstr>eirKGs5n7UyLnFcuzYDjFBkhUQbcNp1GxSOijIk+zNxPZ3BZn5COEgkH3I+jg7H0pb4j+9k/pzYnxbbEtOVZB6anIx/1r2SMSenAs+ICA63BFo1OKHW5MBIYTQb7/TzSwMZBBuPCsP1Ll/4mqJX9JwlxFglIJzklrD2k9VSh5VwOMYTKd56/Y4Q52pcwIXU9s+IvLFtGn6tV/Wl1o9XYuMwcgLTO0LNl7cTU5nSjvqPI29i5TWM8kzN2VBDeFjX</vt:lpwstr>
  </property>
  <property fmtid="{D5CDD505-2E9C-101B-9397-08002B2CF9AE}" pid="1268" name="Autoformatprotokoll1265">
    <vt:lpwstr>JcGmLWuPWkfEgaPfYffHdCcYzZ05Ry+qKYxwjpkCr6K0PeYNiUAWdMBFPUVJvkSxfy/LSbLhld2+uS+jtncfY9oPHEuw8Ok3B+PnbJcG9+gdfPShtlHgwbsQdbpxaFS0zRnx72JDZodyWY1Q+56O05dghjNqNcUEScZlfoG5vPcKllxBnVlUr+N/Zj4RWJgHJyfrnD2LVE1zrr60m8lrrJqtaRe6L+BeEM1aLbkgWImTk27DTscTqdFsWx9sKEy</vt:lpwstr>
  </property>
  <property fmtid="{D5CDD505-2E9C-101B-9397-08002B2CF9AE}" pid="1269" name="Autoformatprotokoll1266">
    <vt:lpwstr>iztR21Hh89Vil2Y9sZKyRzTOjFuWuch9H5brMhsjLRyLeYI3dIn/Dp9sTnZsOpMVXtPS4nnl2ReGtsMwyYWkOpfQ8pI/+CX3Wow8ex1aOxKumVV+95ahPATMtLSpERkwehgbAhxgyw+4gwBuE08Ei/+YC3clUniGVxsHk+6PJ1fFj96KynkW4HcYHdCx73HANpmotwwXtL9GQqb+7lfpl8H9pPqLfLrMpufIsuP4xlXcOCVA5nWBM1wC58X8jbl</vt:lpwstr>
  </property>
  <property fmtid="{D5CDD505-2E9C-101B-9397-08002B2CF9AE}" pid="1270" name="Autoformatprotokoll1267">
    <vt:lpwstr>Hlz7zf03YEpbLmTns6eriHahIvXPlS8wKfWT9mgNhHWbX8/TybTdLAGytIIFysxVvjj6bEBLStUMYTIt1/pf0DAO56VIvWopc6JHX1Gdrxpn3TSYnFBYl3ZGmvvFNS2imTQR6AAkCV6lFnTsO3BjwYFQGO6lP3Gr2/Y7oGYmV4L4AblgPPhIws9Hik8f4GxyM5ZPYVZ1vMtC2czWU0XVnKhFgCj4d3sBTQHkT7H6fdNStvUVIN8tb3q0CZXiJBQ</vt:lpwstr>
  </property>
  <property fmtid="{D5CDD505-2E9C-101B-9397-08002B2CF9AE}" pid="1271" name="Autoformatprotokoll1268">
    <vt:lpwstr>PDEyg2knWQFSl9tWmCc8+QzwhZnwQzRpiUbqPcRrqAb9clQIDI3/r9TRDW+PIYdF3Zq9GInMMKtVk9+lKgVblbH2beGSkjGQDKn5hToT107nclELFhkOwD/svvj5mRaNPghA4yBfBNvjbAfDrbKXlICIsZUuTWGQR9yNfrwlaQEbihIRlHFtHFMfGeFuR7wZNoZf7lX2lfgKA3G2W+NNuc+X7Cl2C83nwj6gqJiQoFsfvrmoesH3dASY1zo6HX3</vt:lpwstr>
  </property>
  <property fmtid="{D5CDD505-2E9C-101B-9397-08002B2CF9AE}" pid="1272" name="Autoformatprotokoll1269">
    <vt:lpwstr>eAzjU8Y90FL28+wyDVLAjCWUcQlVulI3zhuZdZfG/TZkHsOa437r1BW+Mwh0utNxnQ8J/gzR1rlGfWuQRrEeku8kSoNu8T+JN7R+Bclx00fJ52Japa9ulcMWsfHUnW/xRodfp9X553EubZG+pI1HGYGFrI2qzjlDQ7Ki/fDhe386YAbxscuOeVUQVU+yK0+5fln659GLeTtpvurxVjDB5Eae5fXBIX5mkCD4r3VkBQG8rI14MApYq0GaDOK7XXt</vt:lpwstr>
  </property>
  <property fmtid="{D5CDD505-2E9C-101B-9397-08002B2CF9AE}" pid="1273" name="Autoformatprotokoll1270">
    <vt:lpwstr>wSN60920rG52y2wA8ReRGGZAICVzhK1R1Km+/iwv5wDN1MnV23RdqJ5In2rTxhiuB72Cd/WK/D6FINOJBFzw7ewWM4b6gpYvxSTDfMYkPw72tPAnp0mf202cdTWTJsBTG1W9Jzq/M81Jc+4tidJsi4lwQMY3/b0Qm22xv1bZRUUmPxe+fDowiwLtbLFLWezX+f8NC/i0iq8RybzX7gYbhDG9T4A1ixiamW6x5feYSAlMqHzlZnNx8LUE1ZkEANI</vt:lpwstr>
  </property>
  <property fmtid="{D5CDD505-2E9C-101B-9397-08002B2CF9AE}" pid="1274" name="Autoformatprotokoll1271">
    <vt:lpwstr>SEM52zJI4ffTX+4nXsueM67iL4rorPvb3HbYHHCC9AVCYGBzA3+DwGEfc9nP55hwOjxl2MgnbqnBY3EuuvX3CdR6bvYHIMeOA0f6VjYLbfoT9q6iJi34KtpdDzXusewPvirhVebuT9Iy4rmZAgIDdUzPe3ZUYQfBf4bmXc3WrVKKzocTzIwCbT+iDIVEAIf4iHySULZzy+JYZbhaSAn1mp5oejX3+tzmMpa8s/nvpFOlEAhN0XDqxD3fFUU/AZZ</vt:lpwstr>
  </property>
  <property fmtid="{D5CDD505-2E9C-101B-9397-08002B2CF9AE}" pid="1275" name="Autoformatprotokoll1272">
    <vt:lpwstr>g/UOUJAh6ZQ5LiQQncQ2sfXernnOlR4rQXxs2E1sIiImH+bpnEWmBcgEgEdlbLA2s8qAXmMQ5mUV3UfjkiVbWGgZzzPei43nxHO+OvnBK2DHPrn5/1FY52Jy6okKNPUIqmQ2Q5e6ZksmQ9EUh+NEQwbxo6qeHMly+vhvOstrGQOelVO45VUISUJCNdVVtpw1403+8t4v44o2T95Oam9w6ishMFB1dQlXNuzLQBNRimY5kyWXzHj8cvxsGOwfXpy</vt:lpwstr>
  </property>
  <property fmtid="{D5CDD505-2E9C-101B-9397-08002B2CF9AE}" pid="1276" name="Autoformatprotokoll1273">
    <vt:lpwstr>rwbNEVBKvTciH8PD5qoOuXu900xhD+eg1ldg9M3xpjWOdVcHl/E3eMOAw09Q+bwtDpqH+ahsw7SxPcjeG5b8GrTYnvutiSHdiD1ukmBttbIlcctJOdbe8YYBmN8CKKCvu56GMZlm5DHl1zW3AXgwi8KDq+ZohGW2y66HscTO+y3cqjdkna5BIB022GDZBi17OOhDMrHWCH9yYK5NJF7Cl3XdX2xtXUP3QwOgxpAChB4IT0fHZKqj6yC1loMqL9+</vt:lpwstr>
  </property>
  <property fmtid="{D5CDD505-2E9C-101B-9397-08002B2CF9AE}" pid="1277" name="Autoformatprotokoll1274">
    <vt:lpwstr>9SNuz3q8tYmF+6rIVBzKJ45CyWIMDFS7+D244OJMVy0tD3W1wEsc3KG4FoYNISuhDlwv54RA4X/e2xdAPEPo107uYnI6j8sv92qaA9bv8zTNmifIT+nwdc+VRBhTtgLC82wtmWB3hjwXqZmoq9Lm/odx/UM+ar9g7ydJX7TFyIWqB3caJ6wHdGmxog7CjuA1/almoFZTlM4iKIAHh+WRw2Oy4KbTgbfSb5UKZnzG5MIBVDiN9f963m2g1fpOAXw</vt:lpwstr>
  </property>
  <property fmtid="{D5CDD505-2E9C-101B-9397-08002B2CF9AE}" pid="1278" name="Autoformatprotokoll1275">
    <vt:lpwstr>wBoWn+V4xtndvOeq07QnQa1zOFNByPPTydvXGklB3YbRHv3B2cN+yMR2TlMd7XGuoStKg2PNo83BSY3MqnlG236eJlRiajskDHEJeIXc4o4JF0yf0W0TsffEe/nFQFyVEO+yVCjjEBPm0FUrGXVA9KhTry2GEbe/vPzLIpzRsUa5b1VoxlPg41jiVOUKCG/HWbH3KfEUCihufkQA0ra2GM+WJnMla6BXS6omWFpm4ZZjC33wxB8+5njw1nSLUPl</vt:lpwstr>
  </property>
  <property fmtid="{D5CDD505-2E9C-101B-9397-08002B2CF9AE}" pid="1279" name="Autoformatprotokoll1276">
    <vt:lpwstr>4jyVC9nWVVwLGAZ0aV/RPEu4D5tc/cXDGKtQW6IWQ2Fccgqee6vWeaY/B2ESQqz7YNV4Mug3iiwRugHpfzJNbcPTflMa8is0E1sDC4F/ShreTWoEvcmMPRM3epC0OxaABGmUSa3zBq+4BCDzpQPcAorO6Ioz+B+VNU1z5dBaASKZRftRcGZITzDz8nOpeQfTkkT99iMn2neN4mXn3lqweq1p5NiHUwj8+G0g3oVpTwl7+qseXn15sXrMvFSj6Fb</vt:lpwstr>
  </property>
  <property fmtid="{D5CDD505-2E9C-101B-9397-08002B2CF9AE}" pid="1280" name="Autoformatprotokoll1277">
    <vt:lpwstr>btMvQtW4mjP0UzONBh3vdPPA1alRIp1P7/reT0Nea11KdkjgYmXwoFSfPiIIiYwLGvhCHbpNN1zUGqTGLG6KVD7Hy0WOSe66zqdTe4Lf399iEJh5dEyZAnfE5goBl0YjhMAX5Uxz8oqdh1+JTKsBg0OPzyb5SgpKi9ElxDEJbktkOQYKTGJXOLGgboagXtfRcwqgcPwBeGTwMCDwQqm1Ab6dDCLxEQcFUUnOhexImBC7wRa3RfYr37RSxFbPjAO</vt:lpwstr>
  </property>
  <property fmtid="{D5CDD505-2E9C-101B-9397-08002B2CF9AE}" pid="1281" name="Autoformatprotokoll1278">
    <vt:lpwstr>AmbcroXf+e7L4J66OuZdCHM8IAyQ9177GE28CKgRLYVv7jFiWvYNpMxAvaJxl5uxBZehjKcR8C5XQGMPNAZ27T9MZbo+ZvEUzFBljSf+DRAADe/nilLo1hcn26RXmiuF0l7JEeOVlFUhmXIi1AjqD0f+pfcGURZ1/v6NdaaXjlOqkdDXJRC12oUzBQyfmRF/Mu7DRuu1KK/Iq9wbS25d0KUNHsz9/f05bKLM8byDuKkYWtXAGzG72bY4/UIpiaJ</vt:lpwstr>
  </property>
  <property fmtid="{D5CDD505-2E9C-101B-9397-08002B2CF9AE}" pid="1282" name="Autoformatprotokoll1279">
    <vt:lpwstr>yCMXwzux9za1RlgWog4Gt9yBeyvnWAtKrmRQzJv6tn1qQG83UkgROYSjMdeZVzfoZKf/ED3UkgnXS9snKmxjZE5xUjkZECuxyPhLiGM0uHPDhrQji1WXlGyjtngZaygYGGpB0R4z1WBqU7tkkgEIGEqljcBxV+ahvG3CP8Svx3KMLdDhkqnRrVrKlBB2dYlruFXQ7hOLoOmQaE3OE37bgj2al1vUjN0BX0XsL42HmWc2gNIL3jKfGmN19EajhbG</vt:lpwstr>
  </property>
  <property fmtid="{D5CDD505-2E9C-101B-9397-08002B2CF9AE}" pid="1283" name="Autoformatprotokoll1280">
    <vt:lpwstr>Ri7hTo5Ezkf1sI4utZ91jD40JpJ+MBhCB8raFKkZi0+zVK3ZgNfJlIQNjAM6W9jyVXI7cSAjgaZkhfoyPZVRxCMdHhRXNVcqsaIIOyu1NyTkRthAGJh+nqbl/JceZt98I4096X7Dj39lP867IPl1ORQdJD65VpXWipQsxaoK6kBty2Yn7aXdEbgV5zm2cgWQbBp94sgnyVvUwgcFKqHGegRtvF8c4I1pZy1UMvKyAhWGu3qUyoy2OVURwv9x2SZ</vt:lpwstr>
  </property>
  <property fmtid="{D5CDD505-2E9C-101B-9397-08002B2CF9AE}" pid="1284" name="Autoformatprotokoll1281">
    <vt:lpwstr>w0yQkb2JztGvdF5YNmbAQR26vZUSK54Si1Ga6DJPEXSDoZYCBa4f07HVqsBKCaqu9bQsrBa+X4prmAnWB0LF9x4MGTH+GRGS8QHOVgH9bUZCUkZIWG04Aty5p8c7cqvAwIoMQ/T7yhRk+I/puwmu6uyz87GmgB3pSyKrDpFMmxssOHooLLYr3bjQsm7ygVkv19XkVyZ6ks5ytyGUcmgI2XPwLJenTQ1+o8gMsvX0mbTqQrrGdpkt9D2K1dPcBPb</vt:lpwstr>
  </property>
  <property fmtid="{D5CDD505-2E9C-101B-9397-08002B2CF9AE}" pid="1285" name="Autoformatprotokoll1282">
    <vt:lpwstr>fuI5FHKDJzWCo042+lDVJ3guWcMR2+5OTgyF3jHkgsR8DrHTkL+IxqV3zqUBsh96PIhpAMvSpxkSSymLe/J23wsqP0M6wGvefuDka1EhTaXqnj3EU0MvDJUjrhDFn1CwCv4cZB3CUxRnd6oKoOUhstrYf3eT78PfMIkLs04jIX20mx7YumaDGl3oT3UWj/n+qbwmTbZHVH4pAJfatb9ycs9uzjF2CUFRAMgDedECfPmwqyemqPYX/wL9RdL1PPJ</vt:lpwstr>
  </property>
  <property fmtid="{D5CDD505-2E9C-101B-9397-08002B2CF9AE}" pid="1286" name="Autoformatprotokoll1283">
    <vt:lpwstr>DOSs2sSBXez9DKe3zegtJPVSPih0IaOOJEaO6nqAxaBSIurd14JQsQjNwDmtpKTfxkTsLAOdgcw4/Dy24C6BNu86wyXmkVjbVt0rwk/sV8vknFFiZK73TWrjEag0QvDSYfCUvmvkHmHP3bPZe4YvTEydd1jFcsh9Buf0g8mEuRgBhnyaCUiG1Kd1F4PpFMEAPXCVLRlGjeoyb8QXMwih+37qj8GX8Wlh6Sgi3W5TT1/R+IEXb/NZzS4+HZ1Lt6M</vt:lpwstr>
  </property>
  <property fmtid="{D5CDD505-2E9C-101B-9397-08002B2CF9AE}" pid="1287" name="Autoformatprotokoll1284">
    <vt:lpwstr>6T6ZcK04WM3yvBRKgW8clBUih6btjq+9xbhQ6hA7n+rqpwI3UNHAeIdAkoQ1H3fFyvlm6pXAAsfxsn5xF2G8OGU9YtsDBGzS6amJDCrSt1u36z6xUIVIeLxY0Jm3xksolnIArlh0anidbM1HvyVWRBkb2kqCskHfEXmgt6dhlj1/V9ghjkmBeVsZhtD2xdk83+KextuO7Y5QL6gW6LcTIHhpQytzwXlKpm/8fmy5/N/RndmWkcyZOqF653MemG0</vt:lpwstr>
  </property>
  <property fmtid="{D5CDD505-2E9C-101B-9397-08002B2CF9AE}" pid="1288" name="Autoformatprotokoll1285">
    <vt:lpwstr>xSBPiYHMwpcf+8meTGnYX9k95pkvUqWzWaaEM6fVSmBbUt/oHepI5ZbEa217QBCiHU47FuulAmDWA5W+shEr1Ohbj6O+UbGrhET36MZwx7zq8R08U4ovvKSdmVqSYjl+KJ3ZRseEdLbfbA8I/rWGrwLy02NI9202Lx4e0O+OkOgVycIJSrUMsChnsNotwxtRxYIVftnayj0inSyibgB37NsiSpJzHJQ22cDKSU+ik19gyg7XK/PnScUTHA6T5JJ</vt:lpwstr>
  </property>
  <property fmtid="{D5CDD505-2E9C-101B-9397-08002B2CF9AE}" pid="1289" name="Autoformatprotokoll1286">
    <vt:lpwstr>3p9Vn9dEkrPYMvKhfERMjhDEIrZvv47eUwuB5AaEblXev2CBTSU16Od3qEww7hNP77X2NKIjq3EiIqdgBK92tR3/fX43XWTxnPUzMqaElul4SQIaxCOVC54A69bzJEmxV35MAtxPHJTvPAqRIOxT9Ia2X5ZQeWFcAVzOmq257lPe+Ty6y0PzTLOAS3m90N/Re53a/iy/0OggO/GwMc9Z8awiZTWGjkcJi6oJOnLkq+bN0JZtu8ptHkJLck5Q3TV</vt:lpwstr>
  </property>
  <property fmtid="{D5CDD505-2E9C-101B-9397-08002B2CF9AE}" pid="1290" name="Autoformatprotokoll1287">
    <vt:lpwstr>f3kGyUFleIBxp6Z6Evv0ily6nhlcziuSdb/vPgjztm/8KSaYFbymfxDVTZme5mgaA6WjVimJj5oU6nBt58ORi7LrCINmZj1d1R20Cyi+2yn9Qy66E+BdxylMzaWJhmIjHG6QAh90abaWyfKsoouMlFXgShFrgl/Clr+qHQAqc84LebefB3VZ+EgMeY3IMfk/rw+OzJqhP4xInxrrMkO6DwWScX8aHt7jIsWzgiU4JcU2DhIKg8yH/9lp5OEpUTE</vt:lpwstr>
  </property>
  <property fmtid="{D5CDD505-2E9C-101B-9397-08002B2CF9AE}" pid="1291" name="Autoformatprotokoll1288">
    <vt:lpwstr>x2LRBsKZoQnogPR0if3nkLBv9tWNNgmfISd8z96bmUCFR8jkk0gdjw2P3qOIQ7F+R1u2wnd9hEIMKaltMc2N/YCpDF5+gT/kiLkjubtAhhdWRj+MtuQ+pT/Mh/LWP9zPRsncsvyHXjArNUqTQxuY0hLeLBPlQWHfrvrRMwyDRHknFvFvRjG6w2mKwTdBnLH7QCqzG13KsCg2c211+S0ftCNYvOGkHqFxP9TJ7ysY5yJ7v0uxmWp9HhS5nyoKgI9</vt:lpwstr>
  </property>
  <property fmtid="{D5CDD505-2E9C-101B-9397-08002B2CF9AE}" pid="1292" name="Autoformatprotokoll1289">
    <vt:lpwstr>IdRRaf5vRh0TaLqDjAcdDRQAC8aWMfvB9DHWzP8F+pIH5/0eWTLkiR442IaZmpGokMR5rJYwFNsd5Zm53pN9fBsrkoOBxs+VhP95F2DR7W6w8Y0cs04bJWT4izoXCKxtj80Ue6tJKYgvDNx3Mj4G1NN+9/32R9hf3A47tMJImvb3zIOxz10u7meBRXK5aGwAjMwhq+lU/E7bu5x0O3q4nvNNcPoWpxZjN/7eFbtafF1rmbrEmZcCttd+KLAADFA</vt:lpwstr>
  </property>
  <property fmtid="{D5CDD505-2E9C-101B-9397-08002B2CF9AE}" pid="1293" name="Autoformatprotokoll1290">
    <vt:lpwstr>ZfXxzSpN+mgJdN2p6XPgtgtvxqpyhQAiMGD3EJ+SBBwNTplEZMindIeC84I97j5oYEeWlEeceIiS297hakgxeLojGRpVVmRF/Fm1tm8s28Qs2C/Uk+qjltvt7BsZXyzVKLRGrzaquDyUSHUJjair+JKd7im3iGn71K84ZyPRRmuHTksXGUnGfzVwT1wE6Nq2oq+v5TsbKd0ZUjX6tycqFG+7OsokoSirl6/IR+NvX1rB0GR1tdrw0zGr9wiyyLT</vt:lpwstr>
  </property>
  <property fmtid="{D5CDD505-2E9C-101B-9397-08002B2CF9AE}" pid="1294" name="Autoformatprotokoll1291">
    <vt:lpwstr>DAvOZywfTTZe8FgLP6qQgIdn09Q+degt74e2VVClTJFWZfr+ChWYEtqnzLqiOyXJezK6QliqHbVgqvURrR3D2QNLN4tJEQ2Wnul7pJROdCHG0O75/emxDIus13K4KEag60zrG9evCW4RBNB7Ckg8yzkrcYN7QkgMCv/6xX4X6lVWJT8ZYwIPaF62+tBkvkjmqKcBvom+T2ZSDKvYlW11htas+5MZ7lnUnriUyXjO2xa9DjE92o7PiJUCXd7GHyC</vt:lpwstr>
  </property>
  <property fmtid="{D5CDD505-2E9C-101B-9397-08002B2CF9AE}" pid="1295" name="Autoformatprotokoll1292">
    <vt:lpwstr>QehzjQELq2UpbTIvK8A/YEFBNDLDRU2fFxyXOBe+o6w9o6XHh//yMYs+sArvLfLDn6yqDO7xhLFU72JvIUflZHYYg9dCBdFm3AgGLjym6/1YSQlNgXoZSLbPmb5J6segfsANxlaaaG9OGAny2yGUbOh+Vc8q5+c1RoMZ7EWe1OhGMnksv46IV5cgOtHU4U5AZqlscWA0q65P+xCn5Ypfc6PRTVA7MOg7FWjRcffitbR9JGb+/EmwfK/tBnCUmod</vt:lpwstr>
  </property>
  <property fmtid="{D5CDD505-2E9C-101B-9397-08002B2CF9AE}" pid="1296" name="Autoformatprotokoll1293">
    <vt:lpwstr>WWn9fVhoLJpC1UkvBs8Y7IIKWsbAlXcvx6tuao62TyvhIjETKKtwP314c2bu0PaOzRsX4T+pPiHmQpgI5+uuOussnvnEXg4Oq0Kq/+WApVYbFwOL8G04/iNRbO44eFhzoHKQIGoq6m21RfiHztFeLLiTog36OoIteDK1vzO1QBk79tDz8qbnqtW0vo7apvvlrkqObnIiuPLgLGz6nzxZ3eWbK+Ye7BfU/dEqCsgh41ukHREuuz3YhFEPineUOlc</vt:lpwstr>
  </property>
  <property fmtid="{D5CDD505-2E9C-101B-9397-08002B2CF9AE}" pid="1297" name="Autoformatprotokoll1294">
    <vt:lpwstr>/8E9cw3EDzHvt0mWjPAr3gzDHavKp6Q1fvbZo3LNuwgOeTbimTbRzmjRxTsupDknXJ6nwE9+R7iNK7OhJ5LFwaq2a/yF9tCHA1AlkHZdvaX4trZl/QG3K0N3OiyuYEh0dYaOEytlbx6X9qN7zy017NSebq3uKIHN1+GrSs7w4r2S2+s89xPOaQc1KutmRrQ5T9uvHC37IDLYW3hrXJGHXigUclzZMf5ExhUGxtTkp3UjvxlrrgIa468dZVoxvAN</vt:lpwstr>
  </property>
  <property fmtid="{D5CDD505-2E9C-101B-9397-08002B2CF9AE}" pid="1298" name="Autoformatprotokoll1295">
    <vt:lpwstr>BS06ZG6FF9K+i80wRwcGt2Wvg6GMi8Q/aL2QFQZNWb5viryf6ntkyRd67zOVReeGxQ8hwfg0ty5b+z1ktsYnDsOi0iZTHD7K31xRxQeJ4F5ZDMMBX817FbICY4j2gNsRmsFwKcypbKOmXaHB8Jsp7x0fKQxNi/qB0r8HYl1PQvUlTtMjWnMrKcpzm72lVPl0DI3m31DD5aH1lbiCofgE5N+R6dp6GE4Nx3ASA2A/mqTEq2HOCZgGGoV0XhD3ylu</vt:lpwstr>
  </property>
  <property fmtid="{D5CDD505-2E9C-101B-9397-08002B2CF9AE}" pid="1299" name="Autoformatprotokoll1296">
    <vt:lpwstr>jMId8K0Ye/RjDnTDKgzUuVxJIAKiAHRgzI3wc0GqxTpm7CDV7vgl7kvXWlnDP6bFhQy6Vf3rpTgIuPgn8MkKzt+dKqtly2xItW+PMQ92RM58ENTbY8elZyhVthi5t93o1cXGmKbj9VYae9k2lHo+eFRiDCQuiKT5TSgxFFieuY6NZGuMdicQP/s6JWrTFPoVFaVGLsdnlndkzqK6b1n9SqFkLk7XYRct2ijgIqlS5Ob6yy0EV/RGp6omq+IOOiv</vt:lpwstr>
  </property>
  <property fmtid="{D5CDD505-2E9C-101B-9397-08002B2CF9AE}" pid="1300" name="Autoformatprotokoll1297">
    <vt:lpwstr>3+y7MVQBPWVtSzgFT2v1V47k70pliBwfjVq17c8L7f5pEaMv6b7PwXDt6H0eJs3m0X08yRUsRW58cZBdwOGVisqcOjgYQsNjgM0UxsA7xsRWojDfTEjclldxeQIvHmuCCr/sZCyittTlZFrgD6DJqfaEErYsDoptgC6TqMMnrdTsdT215aNBV0Yhu08fv1fVCYZS1Hr5jv4Xbn+fxm/7ExqToapZ3rhuen4QLZS+BecaP7JfypIdNmwaD6/Pb9z</vt:lpwstr>
  </property>
  <property fmtid="{D5CDD505-2E9C-101B-9397-08002B2CF9AE}" pid="1301" name="Autoformatprotokoll1298">
    <vt:lpwstr>Mky3GUeqZJ2YlxyDxP73E79G0WhStL1H4csJy4ZKqY2pHlwal0TktuzDnJjkaIs5sfHLromEh3OIkZ+2/zq/knr0xOQzp4Sng/EYjKvRDTdjis1SqwVnO/krCYvmCRTYOSotWpNIzttV/WllTHkqHhaVat7Ra8h40qa40bUYJD8ossMj15Vob4il4atixEClgUYJDDDTF/53jfNDilRSGDXN/i3PYpYkO+/Fq4ayoOTW3XQH/bQw6W3KOMvMhQ5</vt:lpwstr>
  </property>
  <property fmtid="{D5CDD505-2E9C-101B-9397-08002B2CF9AE}" pid="1302" name="Autoformatprotokoll1299">
    <vt:lpwstr>F4Eqdyc73oG3E/DhdRKkKQpZb06mr5clD0ThEQyw2LO78U0vwIehUjhYx8veTY7dav/5l2F8N2PXdPbYV1hCk5cER6/i274H7g0oYX/x1Gls/Ixudl46ICfmpnnklAuiLA0rclNHZrTYN+4c/IBx+Vc0GV/Q7+DwEBQzDNthPZ85EcHE3ChVnwwWxs8WyuRlFTzVob2czyt/mUoDXnZUs4IT/ZhFb4xh1vnVKRnveq+68f1a8Zav+/IBWwhhXGu</vt:lpwstr>
  </property>
  <property fmtid="{D5CDD505-2E9C-101B-9397-08002B2CF9AE}" pid="1303" name="Autoformatprotokoll1300">
    <vt:lpwstr>Q/rhJsIBCecC/NGghUcH50/XF3+IG4WfJCl4k2sknBm+t93Y5IBHoDoQoHx7fZ7dscPMEv3aKGPDXGpBzstMtEPYO7CpYwJXGEf9gsEuZLdD09agbryIVcdOmyPyc7BTp8xcn9gjucBiRTWGPK6D/1V8oOiU1d6hzhqwiHz+UNPrFjGHV/HrNgt+Rg4eHufFVaJjuZcdmBj0abVC7hpn5FdKpJum0uIbeu78mn6E0laoBcmP0REPjCUv1tpqkWU</vt:lpwstr>
  </property>
  <property fmtid="{D5CDD505-2E9C-101B-9397-08002B2CF9AE}" pid="1304" name="Autoformatprotokoll1301">
    <vt:lpwstr>2pA3vgjHC0WxKyoBykKgR99SRJwN5A99vbbNZe1elrtDUqpuhf4xxbAasqNuLVqAOk3+3Tou6wKvpToORpamTS0bNanWxmHeCAQUr7nJY37Tf238ND/Ena9z77zWbJhRaSGmHsodqvpR1vLa8gnMVtM2m7O/LGo4z9zLkskJ9zo0s+dmXcf2tTLCGxTJFyhYnerPVcyVzXKX6DZ2yYmj8uAeWGxs0vZV5+a2Xtnq9nZzk1RpAmi5B9hn6FPSM2M</vt:lpwstr>
  </property>
  <property fmtid="{D5CDD505-2E9C-101B-9397-08002B2CF9AE}" pid="1305" name="Autoformatprotokoll1302">
    <vt:lpwstr>PX10tNlHfNeognINNe0xJrftg5McqIKphPxfOhMsgTk6h8KfRmkbKT9DVXPY5K0vwLsQHrzp5B35nHiyBOniL2aE7y3Uic78SnHPccZgU7Pj6C3w2uXcr3IxZkyNFTCzQ7f1qG5bRruU49MAYJj7at2CBtWmoFBVZEaB9iZgXRjnhTCmK87pZQ3LigjMbIvErhrXPNob9dKE4fRnM7Z+WsXO7NN/ZxUi5ld9tEvJTD7NOjoKsMHbpZJBjfuxU2Z</vt:lpwstr>
  </property>
  <property fmtid="{D5CDD505-2E9C-101B-9397-08002B2CF9AE}" pid="1306" name="Autoformatprotokoll1303">
    <vt:lpwstr>ELfyvjYNwrRgaNci6DHyx5mb4JRu5Yi44sEv/bDCN7YPMvff/HzZZKW7Bjp9i6t1b4gzIqGWN9iglIeH1d/FPClv7q280FpGvePPPSuBsA/sA0DeI/GB+ivmZMLXVib7JxOAW3FCnX+v+RE0FO8h6WbByRjZdl9i40L70HEioJPP7LP+E3ZG76z2SU9CSwUjw6EFqlv6Bf/lyTx9FY20v1+LGXmoc4y4Ik8E8WiWfzKyUDG8Wpr8bnZl/tXqGSn</vt:lpwstr>
  </property>
  <property fmtid="{D5CDD505-2E9C-101B-9397-08002B2CF9AE}" pid="1307" name="Autoformatprotokoll1304">
    <vt:lpwstr>Tr044KIlGkQ30hc1vDYcXzL/1JbStEUqybp4MHQOs0w2tsn1HQCiCvFNXzDOBNJLWzDw+d2QsMpjVa/Kouyr3+zLY36UpPfXmWQZgXHRyJbzkjiRoWt8ONzcVNS560rIPTCVT7m/f1DSclm3e9e+llAFbGmwm9+mebDL8pSD3DuUvFGWgPFX0+RS7vXtyHJCObovgIIiVpwY1glnSrA1GhOkbqDR+daGTNr7HnNAasVK9IxYyY0wv2aF0psA6R8</vt:lpwstr>
  </property>
  <property fmtid="{D5CDD505-2E9C-101B-9397-08002B2CF9AE}" pid="1308" name="Autoformatprotokoll1305">
    <vt:lpwstr>A33eEpOkdyd3FlAyFEtqeLZ+xcp/zTL8RohUXxTqsWDFKVyXu/1MzqSVgqF8SsKdR4Eypg+JY+uedvUTUXYzSR0MkR8850Y1P0k1Qw3QafjLyfQkdcgNWF2O7/6zxLTJnltI/zmS5ncrZMJPwQYe/otFT8Q4aZFRe5tZYqXHtHpv8INb425CowvZCtZgY/8spxA5WCimTGd1JokK0IEzTI7w4EI4b/AWRbHIQv/ukx0TKU4wmALQIAl1aC78cyS</vt:lpwstr>
  </property>
  <property fmtid="{D5CDD505-2E9C-101B-9397-08002B2CF9AE}" pid="1309" name="Autoformatprotokoll1306">
    <vt:lpwstr>bq67gjQ1XI7gwZKXozmf9mI0KTBrAt7ng1nEuEsRD7/tCHyPda8jaOO9pdYvrQaVteEF1et6I4Y7joKnt02vonOnWCq+/ko0ZYv+BeoiPa6DNIfYOg0dSFUGqlmPD+prWNZbDMjUMfaFFDXdgnZWdYi2H/f06/mcT8EUsm8byoCOkcgAVhpxfyLX32RY2/Wj2MWd9iSbEAPMZDoR43O/gyPErwPABVIHXEZBxDuKBVJTHLACLBGNnKw+2U8XrM9</vt:lpwstr>
  </property>
  <property fmtid="{D5CDD505-2E9C-101B-9397-08002B2CF9AE}" pid="1310" name="Autoformatprotokoll1307">
    <vt:lpwstr>HuzCF8ha39BcTFRbPlO1d5NYbJKHfz+pWJcj49ntYmlTMBsyMogIfXxJ1OYT/ATTDC1RvpSbMsW7QzdkEyFtx9KEsnbQO4Ee/3cMLmt+uQlDVrYGiLyZF2ojp9TsxtOfsUO6nwjalQoQZ7QBW6vjvAh4i2qLrs4d8T3tbVppzo397aJlYXV/x2e4Jnz7sDBBOP8AQ9vFh2WGQ2eoiXD4BAVKBpGiM2vN/0WhEA9Y+I2AKwheeNhAb2ctEz+o/FD</vt:lpwstr>
  </property>
  <property fmtid="{D5CDD505-2E9C-101B-9397-08002B2CF9AE}" pid="1311" name="Autoformatprotokoll1308">
    <vt:lpwstr>xjyTJPKF+A+OaAy36YXV29utp9xt6ONDfMDH5SfFiQs8Na8EB2MawtMiPY2Sv3/LshuHgn3O4Zd0OZI40RmLXQNzzMFjlFUOX0Zi4JEpx1I6olmyqzzpT1KN2v+eiNtWrArRr3cj/2F7xkoq11cG4JGVFZAV+5SUKRkqE3Y3PYStf0gWi4IKJJQMf6TV6OT4gW3cxwtbRAm3WRvqpGQ+7WkRB2AfCWLnBIsbL2c6xjb4XMYRIM/GOL83glZWu/3</vt:lpwstr>
  </property>
  <property fmtid="{D5CDD505-2E9C-101B-9397-08002B2CF9AE}" pid="1312" name="Autoformatprotokoll1309">
    <vt:lpwstr>dwX9KdGC1BC0p3lFCXhHm6SUQ6iXXQzN3wp9hT8r21W1owXAzqegLT6kzjARdcVRGKJzJcpGfKQ1hVzFeYUluf+ZssBtqzVuwFqK6krfmlmzq9oeofnducKoBURFC+mVRF22iNy4sKD37iYvf/A0U3+bxINBsolUWvJ1bit166byRyIZWMYJ2+IPjYo+MiTFXbVS7vv2Bko6kc4Zx5g27Et5eCvgewNN+ZJ5gUjT5Wfw4Mzxm+y/Iga1JMa4jvO</vt:lpwstr>
  </property>
  <property fmtid="{D5CDD505-2E9C-101B-9397-08002B2CF9AE}" pid="1313" name="Autoformatprotokoll1310">
    <vt:lpwstr>P0WD55TPhYalXJW94ruta3tUrLdIUCG8xMbqquajCy+xZQmLzywkvgkN3XcZXZZbAL13Uv2zVSgLjf5tsjBgl/6uWAUgUm3bOhfkZISB1qAEytVP1DNbThwx+UmZ6heGrhVtFu5ffmS35OU8gnBAnXssmZcov+UfQYgt9/F6Z7SfIzbIecDIOKx5ubVFzxnDbfTminCKBLy1mqWDCH2aL9g6hBLa+et1F1ee6GnxTDjE5cbOqtXe4In6Enhw9Xw</vt:lpwstr>
  </property>
  <property fmtid="{D5CDD505-2E9C-101B-9397-08002B2CF9AE}" pid="1314" name="Autoformatprotokoll1311">
    <vt:lpwstr>+0zOwXbTXYvOWNwf+ny+DDameHdVbz0n1AtOlNZMwZHXumjvKYbFk8J4pZiNvisf0uW5pBeQv0AKjXZIMSmn7xweg4sfwg9t3mfUZf3RXMfA/Idj+iDVmz//3vWXyf5BthmvCXOBlqATp7ahDAd5NOwUhW3y1PiEj6qO/MgpEIm8YGqpOsRUFsBqqozhynptTQjXHaEz8JBlKbkhX3xMpJ5tw3LAxPMvXGS0v5ShSWED2HEIDBLCCALRVsQekDg</vt:lpwstr>
  </property>
  <property fmtid="{D5CDD505-2E9C-101B-9397-08002B2CF9AE}" pid="1315" name="Autoformatprotokoll1312">
    <vt:lpwstr>LI14zvSHc0Hk6yyF+I9MOD9ST0etQB4Kr5BqVUsIeTwMyTPwapYcDiSIvygNzYHbrE0L9mlKNcqaROxGLpgjguAV51YMXd5C7nUZBJmep6AXr4AbTz1Ra3VB/RWCx0VbzxXYDLtjs11oDFprg6X4+dgM5A8ueKEJvOrqgq69IZkmapUxTfrhU1Oy0wbH/PucU72wCD9g8wMaziUxCiQ9+kiFQ6685BYr0EITigu9ShcQREVwfYXow02wAoVGNSP</vt:lpwstr>
  </property>
  <property fmtid="{D5CDD505-2E9C-101B-9397-08002B2CF9AE}" pid="1316" name="Autoformatprotokoll1313">
    <vt:lpwstr>T+UDdyk8d8DkJOgeORTddK8+zxcWhaS7/lEMxyH5bPGf2kQwm5Pibe2gUaBEVosh6sRSGthbrtAQ/jXjWo7DNPHjiJvuSHEcEBpKRF4INLgrLhrUI6nHepyp2AzkKuNjeq/1m9NYibsP060WSciSgkRTMg6/gCe8EEcUF3LJmUPSVKUYK3IGESLvgClfHfriL4X97dXaGzJqvZqDwL0tJYJcFBuIane4XTIbwzm32D6kgNLzrFwPFcOpltgTa3Y</vt:lpwstr>
  </property>
  <property fmtid="{D5CDD505-2E9C-101B-9397-08002B2CF9AE}" pid="1317" name="Autoformatprotokoll1314">
    <vt:lpwstr>OjRIX00xaNhYrcpwlEs8f9UR98GzM6xY+C25xJrivt/DrEqyoPHc2oR3DVnPAVYdwDxZD9XrzmUMp7RMKqGWS+xCNQv0ZnC0HWb2Rhy7fqy+SjcfxJ8k2nQBmB3h5ldrCXfme0iXZtLFmd12NEMJ+9/R9JkJILqiRN68Xx6Q/l6ZTUi7tHJylfKnfZm0MSierPf06XwVDipXjPZUXjTjM4bT2vjqGdiBgu1HK8tssEv0CWkeE4hofaD9zSp58fy</vt:lpwstr>
  </property>
  <property fmtid="{D5CDD505-2E9C-101B-9397-08002B2CF9AE}" pid="1318" name="Autoformatprotokoll1315">
    <vt:lpwstr>dKuHJ6QfogoyEnBmJqB36Q0APeWson092q3xDaGUWRtdip2ag9+CtqwnDWrI+qdd3DUWpnrSnC1k4CxqmMr8kR/NPOAZZY/itegeoZ8V79w01/rZ/fXZ7/qZZmIGcbPa7G2Q6wEA57ixLIzzc1SNnIax2ZZn0KLmb+JPOBgY7+A8Y9HW58UDIgHgYbA2RTJfuovfl1yeorS1onZ27ELThAjHA8Og1Gd52vplY2x2OW8SyPWkPOY5QF5/kHcJzwp</vt:lpwstr>
  </property>
  <property fmtid="{D5CDD505-2E9C-101B-9397-08002B2CF9AE}" pid="1319" name="Autoformatprotokoll1316">
    <vt:lpwstr>3upv6eLgMS2GCk3btG0Qog79rK/DMITeYZtvROVbgMFYgKwaQVYcbcXcnDjwoI62LkpQ42/56YHa3DRkOPBiPPM0wHEoePgk3/a6/Xry6QLM3JGz2CtwJCA0ZPcsV7B8MsMRSyqxyxvhO9pZVAYhcDiu7j24W4GF1a6mA+MqgJSmL765+eBviLJe1+//JZooicYBbIM8YCfIoL1LhHGrshp1ZQGVsZWUSmsSjzX6+fk60bKRcnGWVlruHRP7S/+</vt:lpwstr>
  </property>
  <property fmtid="{D5CDD505-2E9C-101B-9397-08002B2CF9AE}" pid="1320" name="Autoformatprotokoll1317">
    <vt:lpwstr>3zR707fCiaJQXwzAUnwIZc4h4Ot6bzg/54WpL/JLVmP7cm8C7c4NaHANZXvikZQzYVisIW6ZZO0M19aTCd3AliD9K6pcuGjuAis7aXaY1L25EinACO67CQrO4r1kJX3zwsbEBI10Y08h+A7U2r9Zi75cl/1J3z9XsFXIyRZ8dx906DWMKCJvq7AfFP+hvyCaP72DpVtR3HiOZBQcRY8upwwQ2C93eX4GGZX+mpCYME3EL1udMMrkPuwPFJBe5ny</vt:lpwstr>
  </property>
  <property fmtid="{D5CDD505-2E9C-101B-9397-08002B2CF9AE}" pid="1321" name="Autoformatprotokoll1318">
    <vt:lpwstr>E+uPBN9DPIqUttWSAvySpP3Q9yDgTTPVNokY18lclktIr3xWNy2JUbERbjm36TSTV+w16ZNM2OHpUV9AP2XRDeILD4e0Kb2WKh7f5ubHue8tiVTa2tZoHDWPw+GiUmR/XMLuay3D0gN9kiCXHP7BPgTeQG+b995gZdtuPoA7ogDCdeBNQvWou7h7fbgypJq1eWxN5smxDgTKU5WZNKwnVZIRx85nTHaXv/J6YYIQZ2iBf7+iwHpQodX8MZ31UvO</vt:lpwstr>
  </property>
  <property fmtid="{D5CDD505-2E9C-101B-9397-08002B2CF9AE}" pid="1322" name="Autoformatprotokoll1319">
    <vt:lpwstr>NdR05ewIc4msL+9TCB6H7weTjcQ7cUCWoT7YDdYldeXpz80J3CpLM6t612EIh10ugFsRO50kSuwLukqSE9hQfuBbPdqtZyZ3cdNdsl2SDwTaImRt7ACe8T0ChAg68o0IxRKICX+ha2uKbaeWpvqMz+YuGe1k5uE/eMNwLjG84APd/v023lkm//XG8Mode6KNMELuz0bbdX+WiZNaXX/UPpcnVEkKvIKr3nU+bYrsy97K1BQKR+0VTf2+Jqmv+IM</vt:lpwstr>
  </property>
  <property fmtid="{D5CDD505-2E9C-101B-9397-08002B2CF9AE}" pid="1323" name="Autoformatprotokoll1320">
    <vt:lpwstr>DVjU7J71HpyxX7xs1ok2GgyiyVQsp/SA7mjVO3gPrJX4HPDLYSJnepk1tONwAmdzDwXewLDdc4Cks9V2JOWImpMcDzTlyKeun2NZn85561R3rdT/l8MfuQ+e/LGMhqjC9cOHb429gFRkAVkb3Fun0dU05wJjanVR8qpS1WyUsA2ZJrAf8m5hBY9S60OTLASznFNiMbeTa/XSuj2WO8t5s1mxrnKU1IAfYkz94Sfu4IxC6jPiYTiGCd2tww7+wBD</vt:lpwstr>
  </property>
  <property fmtid="{D5CDD505-2E9C-101B-9397-08002B2CF9AE}" pid="1324" name="Autoformatprotokoll1321">
    <vt:lpwstr>0vWwSzE0lUhVdxo88vxlhQR9xAphiFJetWbVTQTdbQ0/DOg8n+gmzaQYUBUAduH54CpuMjgzT//x+ZLVC7fsIEfcCkgE8YAdkSrR95Mdsn09yzuB6kbv2LT9hsjkfDKekxZ7NPY0Bcc9jqwsyqfGGfnGNIFiVPQCF1i2NeYYF65bGt2Rz+uMi/V0TaxAjvoS1SKs5utoxlrUJRiP8iyz5zIZqsGaJ4uke/z0FBKNcaBkMQN4ATE7sY3Kq3zbRF+</vt:lpwstr>
  </property>
  <property fmtid="{D5CDD505-2E9C-101B-9397-08002B2CF9AE}" pid="1325" name="Autoformatprotokoll1322">
    <vt:lpwstr>sXcrzkLSffP1te7HCVkBwdp/eArjKJMynSrWf0tLFkgQdgTZxiBQe/Y1nrXgQ+qXKxj5Ec9HtK0EJUF3upCcpamZ79aPFvlBQE+xMWzbkdH6Lh8RZpEN/Ff4Bo2wm/fSm1ZxAc0CEQvWPki08ipA6KD8SS4rJny6qzJnJBzWuM+FSZEDC3PlR+sZ/1yBhkuto1wkKXAURNNYGFZfb2x7oSl6q2G6yH7EgHOFSqZxBSsgYfUp81He485Kqp8q8zZ</vt:lpwstr>
  </property>
  <property fmtid="{D5CDD505-2E9C-101B-9397-08002B2CF9AE}" pid="1326" name="Autoformatprotokoll1323">
    <vt:lpwstr>iH3nYch3Skh6FLpsegMIuJq3YLSmLTUG/ljikDj1CiTIaMspKgiR4fUlog+e6ZG64eEaQez1erwwhC3FZPoNxr0ecqesxQPN95a/WQQpvW9qCxj4JipjDTQ9TEAjgQdk896DQge6seVYg/WM+IvMaaoEkhAX29o5BC5vkKz0cwXn3Jq7CxPSD25spSYCK0HZGesI/wtA/32zzDtm3OjVyPUnemYBgQ1ovBtjNODnwEWt3iASfTchbGfdgflgohi</vt:lpwstr>
  </property>
  <property fmtid="{D5CDD505-2E9C-101B-9397-08002B2CF9AE}" pid="1327" name="Autoformatprotokoll1324">
    <vt:lpwstr>d53WLmM4Yr0kid+YF4pouFaTawjQpkXsNeccbDN8t5IcZwJlVO35S/G08F+lCNS2CjvK96K86pPOVBrZQybq9b4XM3ag2EpKwInsYurCFz9S0BknhVARFCh7i2gWiYcxOmBPiKEyhOoVIz60H2t55+G+03Gmn+FggW3FEJK3iBnocSewlk4IojyDBpEakQuSIKf3gLHRcNCH0ywiRxzQEbm/Pcb/8Kgb+07DCv/voqOYwvUtfXH9z3MresrOfRG</vt:lpwstr>
  </property>
  <property fmtid="{D5CDD505-2E9C-101B-9397-08002B2CF9AE}" pid="1328" name="Autoformatprotokoll1325">
    <vt:lpwstr>xnGJzWPfbC3gWnv4Wf5GUBl/oCdvK95bMYYUCeS7s26ZGioBGvW2hqDTo9szSbD+/6JsXr2eZkzjmkmlb75ACSz3dy9ExtPe2H+PqpZiiiFhbK7df80yOQOs1M/FdkqRiv9J3LYzGb34WWCqQHeS1ewNO/j+AVstLXYUjSoGATJEC8xbK8+hOeC91zjfiZBWfLfDWvwpUgUUT4DhLYso4P1Tv38dq/VPQzCO9u23hQS7sF2DnafZ5V8dfwSxbHN</vt:lpwstr>
  </property>
  <property fmtid="{D5CDD505-2E9C-101B-9397-08002B2CF9AE}" pid="1329" name="Autoformatprotokoll1326">
    <vt:lpwstr>jQBuNmKQFhv6D0edCLrY/FIOV7ppKbgP7r90z3h9hxdrobp7B/dqypINr7bwGLmPvGZELXc5NPWd1H35IOjIU2mRUYfUkih+2Pccz83gvzYSBXU1d2Q5FgdU24xhpX6LY5HPvUEfqBQ4vCCM1uBioDBsVrp3BUAVYV0d95mD+p0w6zYVT7QmDG4DyaDwE+y5SAfLJeEnp1mlPo6prejrRdPNrzTw3+RU0si0olUoK+DZYXbfYh+eW6d1O6w3pZI</vt:lpwstr>
  </property>
  <property fmtid="{D5CDD505-2E9C-101B-9397-08002B2CF9AE}" pid="1330" name="Autoformatprotokoll1327">
    <vt:lpwstr>ZZna41Eyxc/oV8E6XJKZlzOVgIb0jr+6qBY54B2W5z7pSbSS2F6SMwum3ovW0uf00UdcQlCwNRi/TBmwDCtu6OxzFxl1BO8+f74PV44P60haY4eQBawk4J2QAUwBdjs1t9d7FdhPg4k8267WDQY3J/0jlClCQNY8P1HJ31oInwqGCpFVkF/68Zd6RPvkNN/LCHkHH5zkTqzlMYlUsV+TLT9GpcdkvaWw1lizbtXmQenWgvCSJVMVs8m9eE6hJsQ</vt:lpwstr>
  </property>
  <property fmtid="{D5CDD505-2E9C-101B-9397-08002B2CF9AE}" pid="1331" name="Autoformatprotokoll1328">
    <vt:lpwstr>NKXHJ5r10B1Hk/06J2C+YR79Hv1f15/xkqCACLCM+k9uIN1ojrLZk/fb4MoM0WCwA1acHMIbRymswzVy31lCPXntPEKHKLpvC12SVKJS+FeHn+5Lwa2/4WKDPSA6PyD2IwGHlaCK77/iQnZcEQYkapv8jjUBVQheAC/PRLLC7cTECu15SANar9yznnfVsmGpqaQLjfsYRA8nXOXrRBeAAvtIwsR54dc2yDyqdPEErNda+X+YfzZJ0kItl+oZ6as</vt:lpwstr>
  </property>
  <property fmtid="{D5CDD505-2E9C-101B-9397-08002B2CF9AE}" pid="1332" name="Autoformatprotokoll1329">
    <vt:lpwstr>rgo2qc9HWti90NGLLH7P1IIBh2rSRtkqSu51Aghhx2ImnwP9AAPp6FbCTWNA9FpCGJFSO+rCvaDhqNrfhy7idPo+JkPx7jPJZfc2ngM5P6xFM3lAcUJn+hb6MY6VAItX8zA/GHcrw8vE0LzaXESLp0QqW7dV55XiTSFQRUvPH9peDiMZRNjbsiJV0fZYKJUSONKyv9AgSROxKdpcSM1qF6zJHZWJe8+mPyCoTUzNLjbFgobLKc88TIzvQiM3cZn</vt:lpwstr>
  </property>
  <property fmtid="{D5CDD505-2E9C-101B-9397-08002B2CF9AE}" pid="1333" name="Autoformatprotokoll1330">
    <vt:lpwstr>AR5hDFwB95vQR6eKXaltR1uzk1C7leNXdWdXEScQyUJRbWnx6cvd/PzqDTHrH9b4OpfU0QXIZ7ynEI901dnACyyGjcDHEnsNhdDNfTanuymlR655NAsHV5hxqhpZUSfr6/efj+7lDiL3BgdWmvUJ25eS118DfuDjIgwXP1M3bAhieWsM0odgTMZaH/cepaGe+vyn1yV8oGa+BEr84BZOgHdM1lKxsSHcqD2NgVXMXxSP50dboUQu4DDBnGjtdo4</vt:lpwstr>
  </property>
  <property fmtid="{D5CDD505-2E9C-101B-9397-08002B2CF9AE}" pid="1334" name="Autoformatprotokoll1331">
    <vt:lpwstr>zgWsZQOEDgTFPvNm/9gqcTHRkjmP730BWIluH/LjmXolivvy9g1S8UjStmIj9Jj3vFaPqw2fGeFPup0l6Z3CtS+TYfZ9BLGQ9mqcm+e6wfkVG/52wuz+4YKWbgVOex7Q7quV6P2fyS5BsBx+3nVg4UYOGoTzcl81QX4OIYPpaYO+AKWmo1IEwB78EimgdtwEIzZX96ud4ErKD3HXenHorS+cashj544t1KXbriw8uaDRLQ6I27c2DAgPKAvk3gL</vt:lpwstr>
  </property>
  <property fmtid="{D5CDD505-2E9C-101B-9397-08002B2CF9AE}" pid="1335" name="Autoformatprotokoll1332">
    <vt:lpwstr>3jtmKRnNeGcEMYHY4lDrKiQKYqQYz0zgWcS05NWS43IFpVC+4k4MvJVCAfTkZJS5S01dWEKHTQ7o/5/REZlnsA5tcl0dwqpghfaF//tvpntnW4fG1xr1yXaXHl9KziQItAsKeskP6k5KUebLdVtujJcAQZdXxkQ9hMLQ0eUIr0UOOS52kSTRueL6mWEdn2FxZf2AOuVg0adLxF3kjMkngSCB0FBH/MnFfG5wsPZF6U+jg7I+a10xDNKAofkDkZw</vt:lpwstr>
  </property>
  <property fmtid="{D5CDD505-2E9C-101B-9397-08002B2CF9AE}" pid="1336" name="Autoformatprotokoll1333">
    <vt:lpwstr>jIsqbmozPJ2RMVYty0K7xjvyeQShCqkUekHveMHI2htfCZhNB8Mo6QsEdHUGm615XJUcYv1DLG1Ft/lclYBNYXiGk+dCmTOtgj96g5a2pfwBTowMhS3vIj1bumyUGHu5jRBfa6SVe30HIOgIJgdKnz/iE0/yyM0ewYRLp36QdKXy2Pr4VRLbdXaCrSQA0XR6QCchn0efeHikxBO98YU2/a3ZsjIWJ+PHm6E8ZEe7HXbbSp4nBwt8tSMxov/vUoA</vt:lpwstr>
  </property>
  <property fmtid="{D5CDD505-2E9C-101B-9397-08002B2CF9AE}" pid="1337" name="Autoformatprotokoll1334">
    <vt:lpwstr>NJGuugZrAMAbQZ3CfxUo9QHcHJdpMQOpqHKwl/cK/+hUvVPV4NjCyVPX1H+JlorH9/2hV9hAXY5U4XqvdRgb58TT66aLPM8Q0el9kbSFmabqobeH2bQ3foW0Sk3dY303GE1CioUrM2gybiAa7ixMSbfNU7xOZojQDYLVhA5HpJS/5NuuHtDLuNVCN2Ua8BlOpr18kgRbOpKMGeFiToz7cUS3o1PXRGBoY7GmfLoNYHulz4kmgwF2eD2NgiiMyPl</vt:lpwstr>
  </property>
  <property fmtid="{D5CDD505-2E9C-101B-9397-08002B2CF9AE}" pid="1338" name="Autoformatprotokoll1335">
    <vt:lpwstr>WEwrG4RiYiH4dERPdWQ5VAM7Jaxtj7TXNHM8K4HizREwek6X7TmErgXAB15S9V5p9mbYk08UDU9pNDnQ6BzB+v+6xHbVNhXBYXlmg+fSAwIaAQZFk/j6xEwFjpCv6ZB54aQwwvSb3z7lz8dwJF03JYxiN7s5/ytB852phz4dgPJ8Q5csFcVFDr1UbUtvQwjMtst0vDDs/DOIjJQiR8N4dLC/Lf0V67gHziool7+jNPu3ZZQdGVS834dvqKZeDNK</vt:lpwstr>
  </property>
  <property fmtid="{D5CDD505-2E9C-101B-9397-08002B2CF9AE}" pid="1339" name="Autoformatprotokoll1336">
    <vt:lpwstr>i5AYgkRHEItC4NZQ9Zg4xUxkkqzs6ZbpGZiVZXob1HLPvZGx7eHr+IgEsKxhBjzvedmLoDMOXpNoMkIbjD1GYTsnPResc01YXXsMY5aW93KwHq78kQ6xTKVvDE2WQLhRVXFScjlzeL2bWGXotuZ3T537RfU675+UmkRrJ2iAiWYy4MOUtop+uLRiNhc5umB+jKyT/Bg3ykZg6yWo/LlQxagZQk6ppsxzTD9rwajPndah6gRxPNKpxBX/6VByfhv</vt:lpwstr>
  </property>
  <property fmtid="{D5CDD505-2E9C-101B-9397-08002B2CF9AE}" pid="1340" name="Autoformatprotokoll1337">
    <vt:lpwstr>l/Q5B1PHJOe9FR8Ht4Ynd21Rp92emKXT6amR/qt3XkJmoWMmwhZaAQSLtUz2zmg88gwLiDMOTssoFHgJ5fEvAfu1y0yoZRFvNXevKxQuxHIkAOUjXMNxRepOnDBL77gFbUXCgJ8fbHXVnKUNqLS3x3phoON5iKBkK+aZqU0eh7qIbqR+LPl84BE/+bZwd7NWOE9Vw4TqFryfNBs+YvaLt6NGV+Z5+cRA3ewZM7GL1xkJLoytPcILwuHiZnvDYRm</vt:lpwstr>
  </property>
  <property fmtid="{D5CDD505-2E9C-101B-9397-08002B2CF9AE}" pid="1341" name="Autoformatprotokoll1338">
    <vt:lpwstr>thGrocHGK+dFmNw+DThD/aAKH0DEKIpMx1tNQmU4VGPFnoTJ41xLYzL8WMQP+FRuEy/eOnP4Qpk6NEXkxbfOl3xTBnII38eKQ0ka2Yb8dcsPbJULjZRHT4XgNmdVdrb+QUq91TBol0gnk5O0FjzzDiUUJtKT2JJl9KiavMJ1/+VUqXNn+ToMoZZZqjepVoYDASxykRhRHCyKlwc6AsKhwnOgOymESl2Iyc5oLbC5sGH6fMRVJkjS82GFmFFcFkK</vt:lpwstr>
  </property>
  <property fmtid="{D5CDD505-2E9C-101B-9397-08002B2CF9AE}" pid="1342" name="Autoformatprotokoll1339">
    <vt:lpwstr>vUzfny85lct+h3J8xsFUDtz6LVm6vL0ydJDyU6BBS/RNbG+BHrhluOTp/zaj3+DW29r/nU5qoHZMVq6Od2fNYjA+M93P3WIXeHo+UumxLtJmATgw9EU4C/De+6UeZIDj2CSU/PvqVrn/gtWWRbIF3u0lmmJ5lw1TCd0vxZdVzNldWNKr/eB1OIXDqJ7/pkpO0RkJpcbA3bgxVEhYZ+wQm/Kg1Sh2NuG0YDhGGzfEESfCsTffpLMTjdvZYenDl3y</vt:lpwstr>
  </property>
  <property fmtid="{D5CDD505-2E9C-101B-9397-08002B2CF9AE}" pid="1343" name="Autoformatprotokoll1340">
    <vt:lpwstr>+/ATM5EKZkqzbKqKqshWIKvqY7gw+TZP/xfwTbNWQnLzmAQspdsAb09OgyX6wCt3CtwWbMrrt6SGZI4hAX9vtv1HnOglQ06tJPQ6jQvcba16PKyJFBLbiuPFmjdSXzu36kHzivaAZXO4SpgghD0dC6507HhsdvFrqxtkJPPt4Bj7JLdB/WSKdaACLCk5+YDG0POnTacd7wQ5kmBpWQPn2LkxIWyaal0Ye0CEBt2pRaK7Q8u8zEb7Uc67vLWTkS5</vt:lpwstr>
  </property>
  <property fmtid="{D5CDD505-2E9C-101B-9397-08002B2CF9AE}" pid="1344" name="Autoformatprotokoll1341">
    <vt:lpwstr>yvWf3PII9yUZ3bpF4+wDx7xktsSkrKkgd4/o8esgdL0TajgH+FlOCfjc+4/MeOX8KJ6AdyPBEENS+VP/6YdQH7/oA9CDbLOItOPqRxSEXHmrMJmvLO51X4IoSu9Y5tlipmkpy0F3hzMhdne/5sB0JkSrtkuzdOCUZRIFlaKzvTVvKknTZEi7PfUwd3C0R1wF33JDgESEtddk0crMbev+7kVwpoE6Zc25uOUN/OH4cB1XMu30tmfe9IMbyduER3v</vt:lpwstr>
  </property>
  <property fmtid="{D5CDD505-2E9C-101B-9397-08002B2CF9AE}" pid="1345" name="Autoformatprotokoll1342">
    <vt:lpwstr>R81BFADLzi49/qkBfJB7fj/R8p3OL5RWQvRCXAfyDD7hwkFdx5wrlxHWbyJN0Xl5jI+3Y/ghPTxYdgk78UuuAuMfK+UyB5XfUu3GVQPndqmfg8fLfsAXfljuHh/WdGclBC/eKWCT5uJv0an7q8Ah8K4SCKeLK93pa5iKaw4Xt12V8n1FHYNhnPFMjmnj2L+24lZptimxFWasCb59Xe/NSlQREmjpt2QkmuA/qxOq5XpiZ/2oNN//w09QpmBbroZ</vt:lpwstr>
  </property>
  <property fmtid="{D5CDD505-2E9C-101B-9397-08002B2CF9AE}" pid="1346" name="Autoformatprotokoll1343">
    <vt:lpwstr>o07CHV6RL5GCZz/iwo9DhS2KRt9FkJVe66JbPPWw2nWih8ySYF7zTbGY0nk/BPPNvj6AFmN0oA9Qoeqxnbgl3j2xnxY2rG2QkbIFqjq0Ny6OCTR8BkM/AKiHnC72kx+B+/mT7VLGrqAOL9SBATvjtdYQfNeoKTBico74CBQ45EhwhY3O3gxCIfOq41GUpCffsTU3J2jjwHrWdpekvgIvmSTTsXA+uttXnAYlcNtLTxQzu60oKplcvxYPLOGllxJ</vt:lpwstr>
  </property>
  <property fmtid="{D5CDD505-2E9C-101B-9397-08002B2CF9AE}" pid="1347" name="Autoformatprotokoll1344">
    <vt:lpwstr>z/VOhGqz8QMp44U+caFM50Lh05QpHK6J+a9pVXA7n61+BMgDzOTvC4CmK1jdl5tfPAYM4cRt+WW9JuF8qnO3euhkhXD244CfGmVvybWQX8SQQRSBm61cFU9hE+0opvpN4NPONEh8mhN9k8VhsI89HMYwHKQOmfMPeyzojPwnIDTBrcSq7fc+w09t7qBl1zpDKDN7o1kdRTStVvuM+F1206Lcs5Y4RaCd6QG3dMGJGbo/PyzSONTkVC5XdVDFR2n</vt:lpwstr>
  </property>
  <property fmtid="{D5CDD505-2E9C-101B-9397-08002B2CF9AE}" pid="1348" name="Autoformatprotokoll1345">
    <vt:lpwstr>tGtO5CbZRL7JyP/gU3FlEEeZNdL3b7YdPXbTqAuqr4lIyN6atUZZCQMBoSTrHmw8PcWCwQWSxlPED9nkBt4SEi62iD+yrlYkTRjW/x2URJhoM6yxPmG88xOnZ2lGXKLExU2UF6QODVRzTmoCGmdF4DRHogfI2aoyXgujX8ykPEEQMf62w/Q41pm/uLM8VwZJOZQzQF+Z1Gkne02YhRPS+VRr1nnZO1pA/B6zeuyhu/KyFC1Y6lg2TPBJ17uLIge</vt:lpwstr>
  </property>
  <property fmtid="{D5CDD505-2E9C-101B-9397-08002B2CF9AE}" pid="1349" name="Autoformatprotokoll1346">
    <vt:lpwstr>QtbRyRwGku3KAqLkaT+8mzSDeaVQnUSsyRjqgTwWzGgQcm/wYbeGG1IINtXu8VggzdULxqFnHvxvHhLGaB8Afz3tInkstIm1LIMIOS/9qFKKWgXMXrx+aVlTeNBWZzEJF49FY6IzJBouIOWchwLZc6kaEhVejrC/BmrLznkcEuYDvN2xysGTM9wofXfzZhcFH3jHrZQ2JpDA6FyGXbf2u7PJxO1+aW0mucvFbeTD10cDZ0V0+i1QbIxTI5mQhnV</vt:lpwstr>
  </property>
  <property fmtid="{D5CDD505-2E9C-101B-9397-08002B2CF9AE}" pid="1350" name="Autoformatprotokoll1347">
    <vt:lpwstr>+yWS+RMo6F7TAsOL5DkcnKlmkUUAzalLaphIwOKF0dlHQmZIJgAUPcy6658R27HOVB04rtQ85rSso9YQed9GDhw9lLX9pvBKvQRujD8wY3AXtRGEWd/ZSdWWd6V3zahyLUiVIGwyp7KaDq7BWkb/MUItyv6F9nBEJyMTnUncQ4QCMXxSnbkoVV2fqlBa37Nt/LhTAuahgqS7QY54Y17AuSWeBn/NxmSGmdSsd8OkYGxFJcwKmmuzQMJlX6pEBmy</vt:lpwstr>
  </property>
  <property fmtid="{D5CDD505-2E9C-101B-9397-08002B2CF9AE}" pid="1351" name="Autoformatprotokoll1348">
    <vt:lpwstr>8w1w4tyRkspq3btkJlkh6kuWASa5AzJ+V0skzcGaJ8aMyZsIA0rQilQQ61EweKlucTTh181lmpQCfWUDTzka7msCjSF34dyAF+3OBHEn9VCeEVs88ueClGX58Ro0PDa2DeWus/ZSsr214O4NJCUzRdhRwkrLDyMqlqF4NoKcopWVr8huYLrZJ7SAxZnkW552cHvyqLI2thsNPTV6MAjQi1R+Qo+JhX0ioyLETHuI4gXTPei+TquSK6bsZBEIuA8</vt:lpwstr>
  </property>
  <property fmtid="{D5CDD505-2E9C-101B-9397-08002B2CF9AE}" pid="1352" name="Autoformatprotokoll1349">
    <vt:lpwstr>PiQQl/icIkULVfAtvBaISEhq7eOK0X9hWBceoGSCgIMNrNRON6x+UaRCSV7CzMUvRbAwiB/0p3wEVvS3OENdACumT3D89T0m06NiciiDU3zU+vk3dct78HVyr46PVSMUc1L1WS/O4PC3V+wPfsXuk25qPtolldgYYwxoi//DcChb2rtHjyh0lbMuuV9GKetD4WaPHExXaJE1zKhZBZK8SQNXY/ureCn9+gd3xsPgneCgQKA4bz2ZmCuLm4yP3KQ</vt:lpwstr>
  </property>
  <property fmtid="{D5CDD505-2E9C-101B-9397-08002B2CF9AE}" pid="1353" name="Autoformatprotokoll1350">
    <vt:lpwstr>HJvLUXGRGtIMGFbBzbYsJXmMUS32pfCmXR8mglX3jX29vtlfWRgLL+/Y7BjiVi80gc2aDmSD3KrB4zWP8FHCL5RTRVHJn8H726Se6T27gTHp5vR1JtiwyzsJXL8svSKBnIpz3knwLL07yE3pV5H7XyVzzjKIGTkKbVKxTp34riQgsay99wWkrl9y5+7iVtOuiAVC0hG0T2ZdSY8Pbgzb5Clrt0ckMA6EMWh54+QMcVqUK1lbE54PS12+Lt1ukGL</vt:lpwstr>
  </property>
  <property fmtid="{D5CDD505-2E9C-101B-9397-08002B2CF9AE}" pid="1354" name="Autoformatprotokoll1351">
    <vt:lpwstr>37UIGESpjvl7h0rqWRjqdV+xlNIzhq30d2h2atgas0tRE1esLi60seKO7kRSZk93UjL2tWiQDvdN9+jHs9n5zQVUD2q69q9JmKe4hDtpuXzEQ+msQADOl5KOS+IqQAuMv/XQCUBycxDtFgBtuztGP6q8AUVrEUL3DhqsiHLPfhs9kYvGqCLAPj507XVZT0/qpotPl0RWXb4c0uAgNSrVMbVwYs5mZWm0jmEl2FubI+nogwMIhqzC2lUOCBlaF1G</vt:lpwstr>
  </property>
  <property fmtid="{D5CDD505-2E9C-101B-9397-08002B2CF9AE}" pid="1355" name="Autoformatprotokoll1352">
    <vt:lpwstr>w2djEoY5dBAoIaEyVxQuMlfoIkBNhhREZu256hdRj0NqtJ8lABY931D0CQPep5rS961i77aj/4i+XM/wvaO4VGzxFkmWpwTAYS+95/5ZB7TMa2x1k+XSJSzW0auT9Tc73qeu+SYaf8aW6tk9kTPZvvK8CKmqzl8/Il5xTEP95W6P2YbTtIKgeZohM6pTS7Nr1d2+vYS63HtRHl6Yi54iqmMycg0uzzhbTER1tlf2whB5rzDoVTFmr8hgU46/BXG</vt:lpwstr>
  </property>
  <property fmtid="{D5CDD505-2E9C-101B-9397-08002B2CF9AE}" pid="1356" name="Autoformatprotokoll1353">
    <vt:lpwstr>yhA0HzRyXSQ8rg71TTtC1Q6qS/pU6dgm0dk8pmRPt/gzyDix/LSTdEzXJbfszRsIddbK0gcF/T1rhJiIQtktSa76TUhLrbMPJG2VE6JrzKAjuCsSrgXSi4trM0JzeoOStTNnKVQqJVv2HIvkqiFz7Jw8liqfn3222BNQ1JPVKECXCAhJkorE3+X4KFUVJl0O4N9LNLzKCXzB5DwyIXfPC5FIWhwDO92xOnArMno6oA+kcxBfC1i9jpzEUl2QAnO</vt:lpwstr>
  </property>
  <property fmtid="{D5CDD505-2E9C-101B-9397-08002B2CF9AE}" pid="1357" name="Autoformatprotokoll1354">
    <vt:lpwstr>4ATWq1L4epr9Rct7TK8iFskSr+iBDO2OOmdFvkWBw11kzz7cldg93wsPnc33MmXE6b9CQw99lKGrRIqaUlYwK10vd90Z4RBS3zYFuxsSxrkaZ2JayefXkWy+UxiG56Dl71uAv56SnLD9QorqrhwXMyYbH4HcqqjNT4iLO/hrWmpxvCbPIiTo21ZmbmLVUs0MkIpt2e9c41h67qiQf2vSEryH9kRe+YwDtdyez2SAB44SpOLJNU11jfAZ1KinL32</vt:lpwstr>
  </property>
  <property fmtid="{D5CDD505-2E9C-101B-9397-08002B2CF9AE}" pid="1358" name="Autoformatprotokoll1355">
    <vt:lpwstr>F3HE5pN1hn7Zq67XhFaVmM8Q5GuKXsaqvxR6afwz7aIOBgSMIqfM4r1rVEWgTGx9NLFx0f1UvoaVJjj1ocYIUrZqM+i45faQOr88Qf3ZCTEiEeBSKh/a+QoBoAlG1pbV8AzTR4s6gZk0uaSyzOZkmnbTO0qwStsDxZ7m+1gmWs6/byNf3MT5BKzoKeq8CGVvUOHVpaLyXvx1rr35pM4EymVy7nAO2sJ3qsSAdj03LleBgr4/twP859RKQS+QI0x</vt:lpwstr>
  </property>
  <property fmtid="{D5CDD505-2E9C-101B-9397-08002B2CF9AE}" pid="1359" name="Autoformatprotokoll1356">
    <vt:lpwstr>OgDoCchEiIM/kxPpsPLoBVVf9FlbZB36wB4Bh8S248KqWJYoV20JV3JrVDJsIh7qg0DMA0h5DbNVOwuMf8lcn9EOnIvlnIDLsPLkYi++33a1PfIS+DKwF+arOWrIkG6QMjBEZCJeuFm2uQRD7Bu6yrOyB9NtBI4VJ0O4upHRbl9Hfd8VSyCev2SjH1tCrz0tEB01d9ECnFKstuTIwmlwdMscSqHRLAUCCoV2r+S2pmERyeAY+dy/ewXZiOrQZus</vt:lpwstr>
  </property>
  <property fmtid="{D5CDD505-2E9C-101B-9397-08002B2CF9AE}" pid="1360" name="Autoformatprotokoll1357">
    <vt:lpwstr>EYOokuiNQyLRihszjoyzNw6GX6/A/PSztFGUgDZwXlpco7Wjr2wn4fVjXJCU9WYJqL04VPHZPZqpJBguCqp1+MyRyOlOrRkHgmyD/7ROh4vmZ4LUVidEzbOK7kahhqA+QqVkK5vEZCYT0BYcHWXhle5vOzT+Smdby/ZD3SW3EwLmkb+GXc7rwlmzYdPfSp7XfgcHJ1EdacUiJVz9lDKvXahDYyhII2cIe5moejWxHiiO59NSSKNuj6+ocU2EXAq</vt:lpwstr>
  </property>
  <property fmtid="{D5CDD505-2E9C-101B-9397-08002B2CF9AE}" pid="1361" name="Autoformatprotokoll1358">
    <vt:lpwstr>HxbsJxJSB6uZ2Hq29llB1CnS2Gdw0ExWDdMtzbOQw+EqBK/qrptEJYsR/L+T1Ei2wxrMYSSWJ+CqfZ71dB9vIyCUVREk9yjqnApL/cWgJmSgryLrZAETDbL8hRN4li+haAXXGWLBBcVhVllQhQZfjCibLwzSwQk7lOAEk8LXDa1i9+LgXOIdSPXfO/pUiyIgnrYVswEWwiYA81tltO0MGIqSZHsGlTVLwxOcrG4UvaECKLsgbpzNMhhRObGvY0P</vt:lpwstr>
  </property>
  <property fmtid="{D5CDD505-2E9C-101B-9397-08002B2CF9AE}" pid="1362" name="Autoformatprotokoll1359">
    <vt:lpwstr>6cFZST5EHnUcSRG7GGabC8naeqcOqhoUuI9v8PF+82Ex8g2GVi0AXhy/Rwr4quPgshGsoLPZD8p3lOAfz2/lSCROZkbPW4U0O4W6i6TATE+dNW4b9yEuI/Q/6c17pI78qkB2djUgROgbXbtBWo7AjvuMXYDZx8PUWB2WGmVw8sBeItmqrrMyZY8XAimZgISvLd7jIavWk2WwP5Gp2HhjIJNwkEfmHaE4n3NpWDU5ecxznWRDidAs0qik4qGmS5W</vt:lpwstr>
  </property>
  <property fmtid="{D5CDD505-2E9C-101B-9397-08002B2CF9AE}" pid="1363" name="Autoformatprotokoll1360">
    <vt:lpwstr>lnSN754lMY5IGR7O1nc36tZVHUbTPUeq4LOP0x0Nlg9KlYyr/4lYTfVXAWHaSVaLbcjjzkLG3INbJcatMFWn52FeiRDv7JGTmK3rrd8fuRhdgS694YFSzBd/N+CELRCxQjMItkJOj0BrcpO04mZWWf8HoO7YCyuWijFMkwIAL5Z1m01jWkSUSOyQmWUpo7iWh+FhbH6cfwSnh4YC3DW+YW/bunOYywjWKgrs/UOMCq9fT4+tnMOdoj3Y5gC0h8x</vt:lpwstr>
  </property>
  <property fmtid="{D5CDD505-2E9C-101B-9397-08002B2CF9AE}" pid="1364" name="Autoformatprotokoll1361">
    <vt:lpwstr>vqHGRit9mPVRG8mhGZdB8zpkxQrPINw5+iWKe2lMdn8h5VOjDmRS2qkHhcLDF4elbeAbj3UHoYrN+BWr9NqAjTRLM3Uqns9jD3YVd+D/8LXVECTXGoVYFc6p2E2fHbAhtuJno/RZYMV/am8upHSTTIdZ9SiOXgASyQj3DElANgrIjCLomaeYHLu/diwyz/5FpRz50YbkC1GFTd5FLQaN3ovcsupm1RyuVZnHdjgEB8O2NsSakMvwXelcXJ3aZP5</vt:lpwstr>
  </property>
  <property fmtid="{D5CDD505-2E9C-101B-9397-08002B2CF9AE}" pid="1365" name="Autoformatprotokoll1362">
    <vt:lpwstr>PQ6c/XUtodXjvLWXz4MAYNOcVNmrzDLmNRl3GhzucqTb1DMdIy61DclHTAvlPFAs2lAWS6l7JQdEncrKEWXJ19AerAE1o61hQPP/km40hJkiS/UETbaWdf0eOlAofWQJDSeV5y43b/5VUIEZz0dHCysUfKCZnw3kbzgkEvPyKtpT/e0ldwxzlpL9aYi0Ir1L46j2k/rREN5WjFOlhyXWH1Vvw9e1jL8zZavXyXWkiXQvO3mBPTaVYs2dLpa1v+m</vt:lpwstr>
  </property>
  <property fmtid="{D5CDD505-2E9C-101B-9397-08002B2CF9AE}" pid="1366" name="Autoformatprotokoll1363">
    <vt:lpwstr>wZAbWUm1dvabM3JFY+Dc8S/slmOx684t3g8YwRK4wGHVNdepfq+QCXS7zttTk3I0u3NOWPlA9Ac/NbIj3J03icO4LanHYd37+G48HTdGqrX2h/h+tIhP660qMZNJ+vXeSnYs6WSCFvSRrdBho6oZSnztvBAlR4jrU+fw/CY89H4zvyl5SNu07WdLOM/fzmqsxL85l9Xk2nM86b5+BkcRtsC26XQNASuQ5V4ebJil+QU/nto8vfJ8xrDqTvDmety</vt:lpwstr>
  </property>
  <property fmtid="{D5CDD505-2E9C-101B-9397-08002B2CF9AE}" pid="1367" name="Autoformatprotokoll1364">
    <vt:lpwstr>yMCrYyvjeiWwvYH21eqr4JPo2jb2bWKhxu029EWov3aCF+rukL5TnL2O1CheJQIRcRB7Mz7gKM3R9/rcefuiab3NbGe4z7LcnqKL+FEOEpLsp2YnrU80EOMVCuLI0QiQAW0v/Cz1PHZDL3KRlZ8n4wLVHWBbUlBslx8TUHLX03od7TFVB9yxPHGXzFhkmLwUXtuU8AqUM34CevZDGZksnbTH7nR/NJaLsum0cEHBJ3R/HqJk7rpH2HnNOQ9TtVT</vt:lpwstr>
  </property>
  <property fmtid="{D5CDD505-2E9C-101B-9397-08002B2CF9AE}" pid="1368" name="Autoformatprotokoll1365">
    <vt:lpwstr>FMhTkqaFCAAiipb4eQNI5W3rE1027Uy9Fvzq685/VOkYNI+WWz1NcVpeonm5RCvg7Z0uCNVdNR0N0aC6ztFLnEAPMu1DETEiC8JOxz/k51x/XLlPFGHbvXb7LV8u7NfgMO+hhDZqJvwE1fEfU4gqmHRC+eoyfKXM1oTV9h/g+xJonghsBr0Kkhz0QtD329zpS9VOknL4uf66hRbZ31n976MuIEOMYsq/SnY4cy8bqhsEgpbFgtcw65w3YzIA9iG</vt:lpwstr>
  </property>
  <property fmtid="{D5CDD505-2E9C-101B-9397-08002B2CF9AE}" pid="1369" name="Autoformatprotokoll1366">
    <vt:lpwstr>ebjuuT5k1KjjbS9Yywzn6nd9GtpfDqdGZzSh0P+rySAPEIU5czDsD4JOgP/8fZ955ddqsGqD66bZIfPHztRmTf06STzfgWKv5cFV8sQ6fUsDHYiWkr2ZLF3jCwegOJ0JBUECjdzXumrBGGZIM5PoKGUKn1epb9cbvAA26+8Fe3dHUSByqcWybZkIAn975Pb7la3E3V3lBNFmJN/L+79qUOHsN5yFZc4S1Hy71lwCKRyVFJzDrr54jr4AAWZO6RF</vt:lpwstr>
  </property>
  <property fmtid="{D5CDD505-2E9C-101B-9397-08002B2CF9AE}" pid="1370" name="Autoformatprotokoll1367">
    <vt:lpwstr>TP3aEaCTNu5NFSaJeD1nq2u8nDP9DELasrX17tMWVB5NMTGlIyC19INUZJ/yFqVUuHCE+s9JDT46R3q/d5wVzzDO6WTAcsNDAC/IqG0dg9U1SJ/g00vbSMjCLVtdxCvuQTo1xntMQJvLZiBIU+rlTsXY5AfGMcDqRVm612+EVcEGXFjBSxALj6xKL6kQDKc3FpsmihQnfV74XXwiEZXntfRQCIa2p92I8XDfL4XGSElhIwWo3zL5w7YzvvbELMH</vt:lpwstr>
  </property>
  <property fmtid="{D5CDD505-2E9C-101B-9397-08002B2CF9AE}" pid="1371" name="Autoformatprotokoll1368">
    <vt:lpwstr>H+bQx1aTevLohEThzBO/0hLY0bm1RcnqM6yjLkChaCrfC9HadsWhbyOljBK4OGJMtJrfh8Ex9T/c5pBN2rI8HkMubhbRxh8366B1GQZ7swYp2mi4iFrgwzWR0tqA4tlUxL3deru2+Bs2svidjdqtOlupiqjJVGsI/VNhAqACvkrIMBTWCHi8vmaZWKo+PYF15qBIkbCKn/0n0+Ki9eh4/4ASX9gCrZNrzcMZ2EnwpLkcRcHPNnZED2zxGejvhQL</vt:lpwstr>
  </property>
  <property fmtid="{D5CDD505-2E9C-101B-9397-08002B2CF9AE}" pid="1372" name="Autoformatprotokoll1369">
    <vt:lpwstr>fWRS21LgDzlQyn9bXnuuUxPZvq9sf31F9OssvMvXYl5pCVbkYFuM/tsiiXurjwTXO2lTclgczpgf3oyr873eodxBWYjutohhOXvY06J7a0sbHs7J+3Y7v3iA7+jlcLdSqrPgllfJBvnaoRB9JzGB5WwPExMpViPO3XH8JtW/kdSzbuz8pa7AVy7PvshrdiJtfBNZ5RA37jxJsMR4NlkCKV1MllH7WGkUg/mFq7BY2cGw7sCcWbVm+bmK/xMLP4U</vt:lpwstr>
  </property>
  <property fmtid="{D5CDD505-2E9C-101B-9397-08002B2CF9AE}" pid="1373" name="Autoformatprotokoll1370">
    <vt:lpwstr>aWFnH3A6yolZK1LZvcuKX3Ii3ycNbJW0fYlV9fPZ1DeXqm9I48DaAL+ADkNC/XoOsOgxgzsDWp1XjreKh8EY4kc0pAyO/ZK5iei+atqvn9Zu/g1bo+yHAf702INr6U1lw1lxTyEwsYe5vzqNJOEOEZsP/73Nl37aM2VSib6kJnH4lp8VtT0Ww2utft4Flo7Geg5FcFdOuukPZcONoEv29omH1vCeuGVXYYT7nGQBONZKdGLnZh/D8AVMLPfPef0</vt:lpwstr>
  </property>
  <property fmtid="{D5CDD505-2E9C-101B-9397-08002B2CF9AE}" pid="1374" name="Autoformatprotokoll1371">
    <vt:lpwstr>rNnnC7ugRCL+9z+LzyMLxRTKz1YmTx+OdFt3iFT/fnd19N6pBKAZyK0OCMQoPraJY4Ncq1V/WzV9qOmKqjVn1brsbDe1IRpZ7XtRVPsz4ec/JE/00uMogXJ9FNpDq8AXZPaZ08xal6e/WkkGhzbLRXEMfIFdbkqyTPdtZyJ/VdUs6qXGOr8+wLITIZzLg4CdPbYDk9Xxq+GptNHzYWtlbT93IEqwp2gEXA4/Yvd+iowjJKYIfWO91zpO073IzSY</vt:lpwstr>
  </property>
  <property fmtid="{D5CDD505-2E9C-101B-9397-08002B2CF9AE}" pid="1375" name="Autoformatprotokoll1372">
    <vt:lpwstr>OSIK4ZaNVope+mVst+zISfS3FPERM+DIc8t5aOtHHQ+cS8cc1sSPL9jRYD43DIM7mmmIgBk7PoNxm3hz2TERAcPPfCqVb7MvIubXlm4cpIIxZUZhgghgbJnx2UD5JzRqIgqCidhSe+dtiYUu/ua/8omCXec5mJ3B59xRd6HJNTVaWk336Tf4pMvHmNcpC/iHBGXuVQx0UIqo+sY1rbaD+C/6zcV/SzQpfBoTCAkU+Qn2vZd17APXM9DOk2yVASO</vt:lpwstr>
  </property>
  <property fmtid="{D5CDD505-2E9C-101B-9397-08002B2CF9AE}" pid="1376" name="Autoformatprotokoll1373">
    <vt:lpwstr>kkHdQD2xrEBRhzrMmULaZmN3j49bbp0/rCCbRcwvgYnTzza5FS6ZFQhNzT9UyP7Zk2vWRZTu+8PutE4Ctph+yayVGvrEFoG+yPiUSlb2ctJr+MBN+jAo5Kj+o2i7RK0brBt2LOTwmMZQyTcbm9RlnG9D0zycenl5UWj06zDI5XNKDRkop8VmnD9dIEkZv8+KT/NpBRflPSIDOJ5QeINAKpLoU16ir/N8ksj94ByLUzBvQNj9UrmqKRP6L4pRho8</vt:lpwstr>
  </property>
  <property fmtid="{D5CDD505-2E9C-101B-9397-08002B2CF9AE}" pid="1377" name="Autoformatprotokoll1374">
    <vt:lpwstr>ifXMNvWC6QJW/xPs8Ywo3G3QYBe4WFM2EKOavwErC1Q8iNlT1lY+rY+uVi3bsbiLi6C2vEziBwixT4iBElxvMPsoBphZTD+EByWSr8cx3D76vETuWdAU6kVwyxAJpo+Om8ni8NJTKXZN/A+stKfq8nkSuf9/cIdU5pRiodcHXhSFarEhmRZYp76TXRC6P9745JC9VKxroOCaDr+oARm5L1FDv1cGuAJQrnugA9cBepbmvZDWnCxXhGaBvZMMXuU</vt:lpwstr>
  </property>
  <property fmtid="{D5CDD505-2E9C-101B-9397-08002B2CF9AE}" pid="1378" name="Autoformatprotokoll1375">
    <vt:lpwstr>W/0OpwT1hGtxLqvtPkb4XBAQ1cl41doUd/SK/1FyWFUVQSd/o1bEEWoMyiLaz6knwJq3eQEIgiyJq5syUJQO4BTvZ0CtSGWQ6v+MYLk5bQMLJceYQBDhuKvkfO1qbmXRdJr9S08ckNL2kBe6tE81RTeJlnBNMM/j9FiUWlTjSV6/rkHXlk9ceWvDbDz9IXgRvvqYNC/HY9Dqc8wrTo1zFhzJB39km2Gt+89vSG/hiFQiVfLCNY/ZtOGWhXDLZA7</vt:lpwstr>
  </property>
  <property fmtid="{D5CDD505-2E9C-101B-9397-08002B2CF9AE}" pid="1379" name="Autoformatprotokoll1376">
    <vt:lpwstr>uyPg3ipm5sb8H7iEoVgrSJLmAGTYLML9EUWvFQKJZxcSh4cGCP/2jp6CPF0WizdQRn4jE/4LzmSkLui01DtugHof3eH+9mQLW8axmKAp+EfGaALUW1cGIIyza0JqB/DAJLPeDaLjq0fDGWLqQzx1e/4+uiKBThSSUZbrnl/LOGDf7kDZq0M/JwYOURxTFLiIskdMQc1fRA+eUIHvMlbZ6GgMDlKKJ9AIQA5npg/TBfx0CCLmCDZf8HojfkBs/SM</vt:lpwstr>
  </property>
  <property fmtid="{D5CDD505-2E9C-101B-9397-08002B2CF9AE}" pid="1380" name="Autoformatprotokoll1377">
    <vt:lpwstr>nUbXy/MGAPh6ibFG4j+xkbBM23pIZM+n/2zSuNm/+HQSceExbBimikIaSCrVQWVRlzjeAo0Bw3XS7u3x52Rtg5W40blqXuR0q7L1KT8+Y/NvRYkqGSVFd/hI+BaBgT+HIeNv/I+HBFRbBa0o0mPgkvfwnrvS1JiCa8lkropD0Ceqv0KSZLWUqBVwHBxqkt7opnrgz0I+zZUp1P4GppVKP9tInshCNGNAL1xj8YBrwWZchy/AJ2Jwhb7ZQaYgkBO</vt:lpwstr>
  </property>
  <property fmtid="{D5CDD505-2E9C-101B-9397-08002B2CF9AE}" pid="1381" name="Autoformatprotokoll1378">
    <vt:lpwstr>mzE9iEOCdwzCdGsFY6NX77yHnbh9uBd92j2mbMyZMRHUqN3NqgL883LPsNJaaf4FnSRe9Ia4nvPj1nlTl30bEsPK/OCr94VlZjmDfgO6D/bG538VFsI+2to5Skpumbb8Pf9NUOl++F2v1ZYSuHYT6O8BJCpydCiTru+L0muWLfVaamuuzsdDApPQcZhXhluXCqBNPgJu1ZlO5iCnEVtse0zO5ZgP5GXVneK1/xC3geNbupIoHJdxddnwlSQMjWB</vt:lpwstr>
  </property>
  <property fmtid="{D5CDD505-2E9C-101B-9397-08002B2CF9AE}" pid="1382" name="Autoformatprotokoll1379">
    <vt:lpwstr>9fMsjIPPugX/sTQU1xlvZCi2wBlPE3p3zPSgGLdmEN4zrqGDfuqPVwfe1t+LpZOr7rQxB01UHYwg0Y4AXDwoguKMShaACNSmQifTR3z/GwE2C9SkKbZbtLLGPg+c1dSnJC/zwXAGjuZYPt7SuaRWvxrTY+MH2ZvDAmV/AqbOyiyfOP1MCdf65LtI/InGIL9uYrHIJkXbfQv61fwSpLCKIRY6h5YsiUdaEE/c3SWYIXZCys0U5A4qLwRmxFLltnN</vt:lpwstr>
  </property>
  <property fmtid="{D5CDD505-2E9C-101B-9397-08002B2CF9AE}" pid="1383" name="Autoformatprotokoll1380">
    <vt:lpwstr>qpgzieN11gN8xEeGLXswfO50JjGqK32znr9pckU1eG2LDiIkogCWuLZAc7XWVRJbj15PQfhXRUhBRONtY6Ejut26HZiRNtsY4XIH/dN3+nA5a8xS29jxbLDTu3IXgzq55xn3VADCaoua9BUdETcKSiPr0VH4aDlPvawVVKDa78TQWzdN5Uu+3paZz12JR7LpEhXrR0P+Xse6n5eySRMUWeby2N1BCxigAkhc1Lvga3Is6/9NkfIwbZ+/U4ADPIU</vt:lpwstr>
  </property>
  <property fmtid="{D5CDD505-2E9C-101B-9397-08002B2CF9AE}" pid="1384" name="Autoformatprotokoll1381">
    <vt:lpwstr>8IeNcH+qop8QGti04leB1b6L6IZRS9VCwH+708tckmhRs8oUe7JK8Us0vd6BsFAmuEgobmt3wDzLbIgLp58qBr3aqGris8Jm7/QdSNl8EEN5lEZvNdA3Vrl39BDJcdA8RlkxSdSeHBRVqKD1c84CU7k8IgVHWD3NypruTaZvjQUPKGlOqMUeMfLTpBSddRSME0PYE+uZGoKcELEoU9E93sUAfLDFhY93OafcbF2+0x4kP8CLPcE/r8gCvpb3Tqn</vt:lpwstr>
  </property>
  <property fmtid="{D5CDD505-2E9C-101B-9397-08002B2CF9AE}" pid="1385" name="Autoformatprotokoll1382">
    <vt:lpwstr>ooYIP2SP7eila0Ama/N18KjoyN2XBEvMWKduZKxmywrV8TOr/8p75F/mctgq2vKBM5UPLuLAhw4W5u76IFr0omxCxvQN64bnjVXqPyhNjbHspFdL+CxQOvgtZWJcouEs75WJjtchv3oLuRk8K8FyLzcRty/jp5kkXfKHhlGX4FLqtY6k1Nhrpb4aN1DPKCI0SqTgemqpjpKIQFMXs+QIGinOdVWb27yXy/yVM4IDTaxmXNKi1DNoHGmc1gHQgmJ</vt:lpwstr>
  </property>
  <property fmtid="{D5CDD505-2E9C-101B-9397-08002B2CF9AE}" pid="1386" name="Autoformatprotokoll1383">
    <vt:lpwstr>2v7v9dluFOCfMiknGtNEodkJXEyiy8tJYNL46lmFBvjoMd9IvRL+uzn5wfEIT009yVXwMX1mLQuKJb8sMePVQY6Vy2gBYOWPjzE9gJTszn4fmp2/xkMniQ5CUxK0ZNxt0ZUr1g8+Pd8GJM+GdiSF55ZbE4g5MDDiVvfD6IcYKXIrUdGXLQ7Cy2K0//gT8njQisfB3fDQx9ZjdP0DiQYVWgvBVdCCyFy0HujgW6/6/MVuIqniGENJXRdsZjDzhiM</vt:lpwstr>
  </property>
  <property fmtid="{D5CDD505-2E9C-101B-9397-08002B2CF9AE}" pid="1387" name="Autoformatprotokoll1384">
    <vt:lpwstr>zeDiPNPemq6nXcv5B3gSufUBk2cg+bfDH/tn788x+FPgEioGiToXD6WVZadaTDUh9mxGayjmZLLVwXkZ7VJE/13nh5I/oTsN8F2GBlBbj31/4Bg+qYJjxLHzxez6/8ExBCVH3Y/lkMrF9tbuFbi66TxDNUXiVta+jO12wN32EqmNtUNqKiavfTCgjkXQVjgap5ovd9ZYc+on/QdOFATmJFhB8Sy4xvaURB6sCwFtF7bCtQxHkxaieqIWcvVrGDl</vt:lpwstr>
  </property>
  <property fmtid="{D5CDD505-2E9C-101B-9397-08002B2CF9AE}" pid="1388" name="Autoformatprotokoll1385">
    <vt:lpwstr>0gO87JUczVR9ZmEx7pW6QlngJIlkaeQ/lLuzXhwYP3m4I/Dfei9H0RE6k4IA11qU7FvwA3mhKHmkvQHLy7ivNW4wjx2C1xlfKvMwVVA5fFYqulSf+NUKeTbsPWNYu74Ym4dO9wY7rnAyg/3p7WEl14tdhbY7CW5g2PaAcpQsXY5mEqeUgR9M/DbExvQ1MrRojWWMztVHU8gEUvoDfhIEytKNxipGFuVPHsN4lp8VuN1E6Ep/rEcqeY1fNII/V7l</vt:lpwstr>
  </property>
  <property fmtid="{D5CDD505-2E9C-101B-9397-08002B2CF9AE}" pid="1389" name="Autoformatprotokoll1386">
    <vt:lpwstr>P3wuD9itMzaRZBmv/JbJrlqRTcD5c7sFe8lxmTGfeQpdTxcsM8i8gl8XndXJr8Xdfywr96Zg4mD+Kg74to0OL/Dkam3OY9I3DxI5q8YeRQ/5HgA6MGZ7knf4WXT39wwlQrspBCioLL2ybVyovk8JXfcWi5JaO1Bg3XToCHLEqdbY+cr+uRtyX0wArJtkIWL0utKQaPxAEbVzoUVbQiMf2ArqA+Bqln6ttP1YNYHlypGClyG2NAH2PG/K63bGvoX</vt:lpwstr>
  </property>
  <property fmtid="{D5CDD505-2E9C-101B-9397-08002B2CF9AE}" pid="1390" name="Autoformatprotokoll1387">
    <vt:lpwstr>0pWDrrgnrWdQ/ozMElNvCIDr/3+4PiISZCrEzepVu/OrVgkDJTOIzQb2/jAUdg0tOTBGEdVAzNgGqkFhJZY77bu/sg2AC+hlUZsGesN1nX0r4GUeYQzjNTLrJmH7ltEJsY/cwI2J8poCry1xwhk8Bgc2VY8mYEGiEbSL1A/s19gDMwXJOnpc68uDkS79DZ5lSaVk+1/wIBYjaN8txEDnz5WN3riiLi+02zWmVGtlHcW+LUYUTYB8c0NQ4T17sOS</vt:lpwstr>
  </property>
  <property fmtid="{D5CDD505-2E9C-101B-9397-08002B2CF9AE}" pid="1391" name="Autoformatprotokoll1388">
    <vt:lpwstr>JH/qqFM1kylsSNjDzDvlnp68tsJB/vOJy1R/MU4tbw0Js+qakPYTjbNbZ5gilFs8Kbgb95hN1iUrDCoglkIvAR7FDPzDb7LkvXTTNZDUErHEL4RlLZfZiM/iD0KB63XdFKeVj/8au68SvRBGOGvUDhaL1zfCjphjwvyFrOdB9dn770ivdx5qXoDYqp5p3ygBQPF3xkzKxOcbbZZupJZ8wpj+J0CpQdadra0EMWsy92Ss1aPZm0A/KsxoSv5liuA</vt:lpwstr>
  </property>
  <property fmtid="{D5CDD505-2E9C-101B-9397-08002B2CF9AE}" pid="1392" name="Autoformatprotokoll1389">
    <vt:lpwstr>mElaEPJlyks75aSVj5qfEPk0jp91n0PEvKge38Sdy8JGxK5iIiC+BgWPTk3l+UAy4lC5ygQTzHKDwlRPzFAHNIZqAyG5y6KD1fsuPJsCyMJlLWFdjUBdIC7C0kvbjDESxQYlk9gJmJdZBGp1bVgp5Nt8cGkTEo3xrp7kBlpcd6E7VqjleE7lU3N+36rFx8yqANOHAyp4KZXNPDaDi41yKomXub7NyNShhLO6fpI8B2J/Vyq24t83SdSkrnI6FRV</vt:lpwstr>
  </property>
  <property fmtid="{D5CDD505-2E9C-101B-9397-08002B2CF9AE}" pid="1393" name="Autoformatprotokoll1390">
    <vt:lpwstr>0ttRomru6GnJa7QjrRmXY7cddLhOVJSR/NKzViAEd0+Zp7M6GH2+EKGkqVdXOoqIHP6171dhRsqawH4JZrp1UZZ+xz/XiiBGeU+zw/QB21TH94fjFB1cIlSBLQqPU+FWIHq2My6A+ObwARtM3409J1auCvp/JPIJV2gUVWUbaBe/DtLI//dxEDwZyzlwpXU1CiNf8SOgWAf9cHk774CXK+SDZJNUQW7VwP4H5ErDk7kwJNdi0WSCV/+DiXqsiJS</vt:lpwstr>
  </property>
  <property fmtid="{D5CDD505-2E9C-101B-9397-08002B2CF9AE}" pid="1394" name="Autoformatprotokoll1391">
    <vt:lpwstr>wdc7tJ2kX4eCceC955MXwHnVEX1KlZGOnKTSD5HJv3arTG/NLJcyk/Srh+W5xPU/Whf5dJSDb7hkweN8xu+tycvHZCNv23MYo4fEsMUtvTDw3BI+UZP8By+T0OGlwGsIm2RGR23sF8TCsqX9uJ04M6hRhAhDKha0Zl5lmwyBTBkyNzHU2BoSzelp7JvlxizY3+scdGUMfTcU+X1pyJVgZ+faRPMONaOOhexSUedHsaKrBkwQIfg8y15G7fun2Zw</vt:lpwstr>
  </property>
  <property fmtid="{D5CDD505-2E9C-101B-9397-08002B2CF9AE}" pid="1395" name="Autoformatprotokoll1392">
    <vt:lpwstr>sTTfoKoWB3C82dHP8NNWpQlXXG3m5YtBUdI4t6+5upiuWFg22RROkzCMgTU2lJ/WZD8FoFHQnoP4u77mO5uM51zxDNOr22B2eITK8HvVsq2g/v7a6+SuUo0k7HcR7MWNg/VZ/NWkPfVV0ocQjgl/DfpzAvkrSZM8yWtuHIT7GzxhhTVteMxBSCVq0Ft0iL0wAxCs/RrQaXO48GkhGf/yyrd6Tr++dWp4RSx89OAMwv3Hm0EnNQ4DxLqaSG2Rj07</vt:lpwstr>
  </property>
  <property fmtid="{D5CDD505-2E9C-101B-9397-08002B2CF9AE}" pid="1396" name="Autoformatprotokoll1393">
    <vt:lpwstr>/zeYIKYdID8QC8qKEVGIelReo1KQL5rBHe+mY0nHdXkSnkxyFNZUA2+ilaoxny7JGAJ+3yZ2bF8XaSzhFZTPftHWcJ6sTjlq4mjlxu5bvIlUK1OQXz1stV4pNBff4uiDxSOFWciDimPn6VgxI92OO633LeMoCFYXaNevOvLCPlIpRT+Iwk6kdjLztdxvOACDc2LRpqR0tcrJIrmuZZinAR5NBon452tIYPj1qu+8zL4kyzz0oPfcWJfyI36SAKF</vt:lpwstr>
  </property>
  <property fmtid="{D5CDD505-2E9C-101B-9397-08002B2CF9AE}" pid="1397" name="Autoformatprotokoll1394">
    <vt:lpwstr>z0Vtq3t1rie43tw3WtOd+QcY1g36EwhPhQp485SQQGHNVRiMU+429+u8CW83Pjn/DzIKnRMyu7NaJ+xPuy9zIw+7oI3b8TjYk03sHUcrv2JsPAQmmSiKJw4IMQkuZySmuRecTlATGaW08aHesKmZ5phYhS/Rk/KIgY8Wyg1mO7+PtVvjUPwY0OOIhaUADVUHboydSBvyxCCRsk5o45N+ERNXWKOJMg1R6NCVFRSez8yCAtWnn+t/kxoLTQyzx5t</vt:lpwstr>
  </property>
  <property fmtid="{D5CDD505-2E9C-101B-9397-08002B2CF9AE}" pid="1398" name="Autoformatprotokoll1395">
    <vt:lpwstr>cVl3o9yVyi3y5Ug0SDY7gvn1SC4YNmDTBe/9O4IPmotLFWSB+BLnPr07vnN0ptL5xnpYIy2FGPpEoIa2qQLJPuX23Q9A9dDpk1L30kzMPKiqpi7Rz+nrs3D1Cy8kiITHxWmWkfTM0igbu54LfA4J5myzt8aB69zPH9d5NPVtSk/zAAgs0fA0mfNEo36wBScKiZfiBZW0zgwN9SfNWUbZczBMMkIywFHrA8N6jrKle1tpsuAp/K6etGCzN1J410o</vt:lpwstr>
  </property>
  <property fmtid="{D5CDD505-2E9C-101B-9397-08002B2CF9AE}" pid="1399" name="Autoformatprotokoll1396">
    <vt:lpwstr>GzQPN52qVbWXfu98Qg2vMyKjm8CbUPWJKWNusdGBoEejY6P0ZhTT0jCm+IB5htsHb35O0msusFkmQl9AK48Say49teq+zTSVt1fKavK3ip6ZCBnjr1GoNgG6WpesSMuebDIkHVh8EEiwXbM5LtWXk12Gk+ZebVBbt1jOQ5pWYWel2la1w0b5+gVet3QidYxBPMZc6Tm46iz4JbJuSrT2osGo7bJSczJ9kE7HmvwJ6rA5Zh/zItDAWEf4uFG+c8B</vt:lpwstr>
  </property>
  <property fmtid="{D5CDD505-2E9C-101B-9397-08002B2CF9AE}" pid="1400" name="Autoformatprotokoll1397">
    <vt:lpwstr>h2Qs5qinTg9Kb6bV1JLVS4hchtDb+tmzV2YCAXXt1y3WeRrEkujrrHbjhQO99DAVDclCGaXLvu4AX3ZgetdApLQsnXwGRSThgHISHtzZmFM0HS9324WZKNxnFdvKfYo8nUdkwycqYDsd5ii/cNdlPAnVL6Bu9uGZS2h0H8H/DLLSqiYg0D0PuuxhtLe4SeJosPd+xc6Nujo3BeyStHaaEvgVD4u/ERju5t2NQVFv0atHpt+QV/CeaD6en5FfJxG</vt:lpwstr>
  </property>
  <property fmtid="{D5CDD505-2E9C-101B-9397-08002B2CF9AE}" pid="1401" name="Autoformatprotokoll1398">
    <vt:lpwstr>cbQmjJ1/+vxunrKYK5s8eX1D2QOpU/6JDgDnVNWLYnXQNYnj+SRnM2eVmZko2m8sp6qIN+L8CReINo+3k5a84NEvuPSmjSKVWdSNCD1fwxwJ+a7iejVvwvOGIyrOccPWoQqve23UpzqLhPUH8f0q4/2azEiCo0oae2ieuciKCZICrUmoDqsAEo6cnrk88UnYkyJDYL1xLpPntrNBxWgeqRIVGSj6HAfo6rLjwtC3n1XLUcbpPtRUsQhG+K0SuA8</vt:lpwstr>
  </property>
  <property fmtid="{D5CDD505-2E9C-101B-9397-08002B2CF9AE}" pid="1402" name="Autoformatprotokoll1399">
    <vt:lpwstr>XQjFjWatXd5epL3yYnvFKLB/wPFm2nEYennuCWkpRVvAgRqbdp1EzEVJVq0HK1Ts9FJlqZ8YPzNt73nD594mxS+R4/6wf0H1tzS9gs9g8oIiPVNH76nAx+p/v/ngwj+KYI0rXdxikkF7ZvhpPCi+Xx/yBbcOJbO/Vb1x40UkcHNFH+V/F2I62YmXVfeYmUH/pZ72WYkt6gpMS1K3Z1JZwTZdXSt9URDT0uK+8k5Vlz7/ZvLrIwQJrKQC4aWIICf</vt:lpwstr>
  </property>
  <property fmtid="{D5CDD505-2E9C-101B-9397-08002B2CF9AE}" pid="1403" name="Autoformatprotokoll1400">
    <vt:lpwstr>Tg6rsjSuzWqI3SjI6saLwKPRDXklggKErEicHNRUpUTmoyqAst1VyzYKvT/CGZkX96C5w9FSHJvIO6kFiFsc3i/fiNvJ2PBOWlCr/4/p486Img5o0+roYaj66WSMVN3ixrB3Eooak3xI1pwnAg/UK8qkxYqfu8yXqCsNxzWdeET6hAyxSVzsKRTVW4rl2XpQBCRCB+zy/1OmtCJcp16cLx9E0PJ453qH0j50lUB/M2Is7gfFMlZIQQds57SQyP3</vt:lpwstr>
  </property>
  <property fmtid="{D5CDD505-2E9C-101B-9397-08002B2CF9AE}" pid="1404" name="Autoformatprotokoll1401">
    <vt:lpwstr>JiTz59huEqAlv+9qBYvJWFQo2yUWIa2M3LzNyUYjzTjzHvPiv58BAA5lquPzBcKhRLDgGtdYDbBGLqgXGeb4m3g0Zr0JItQnhSzLJwddyPHhl1qrMBTZeHFbNNjmtAhAdc8TahGXkgCtkTnKx25tCZB4RPRVqrY7yZXd4kO5i0upJ2NGCGVNjeb6gHuZMu0CLh/yPu7JUETwL9Sb5uzlD3DUx6cx6oJJwvSu2pmYQhV83nwD7qjOuG2zPoFj0TO</vt:lpwstr>
  </property>
  <property fmtid="{D5CDD505-2E9C-101B-9397-08002B2CF9AE}" pid="1405" name="Autoformatprotokoll1402">
    <vt:lpwstr>Kn6T07IDSg+98QQfrFOkfu//7jxKOO/f5CzPId14kgIE3L+S5+mKouAH1hoib4No3iWw83RsXegcxU5fIAhUw87HpJsCMHDkn8PRuLcqz7nJl8ox8PAuACMbwPZwp619JNwm63sQ8tLIMaCsj7Fsl4A932iHiDKLVyeyw+oa5zduRXn+SOvcweOsraKn6guFUy+VmjSXwyhHIIx/CmAAIVhb59PLVvycOWIZEc6y5LRSCJp3nHud6ROiRF9MeQc</vt:lpwstr>
  </property>
  <property fmtid="{D5CDD505-2E9C-101B-9397-08002B2CF9AE}" pid="1406" name="Autoformatprotokoll1403">
    <vt:lpwstr>v7Mzq4Gvk0q0cUW5SgPVZ4iRRGuA3bROIOTjM4ImtsSQMR4mR6hAlu5sCottnPDjVeuy9StCNymmic3BvC7vY+YFI15bKZgSLAoydJizF993TcHAsAcllAWbbfQDe5odpE7MQ3RjfO4KVX1Tpuz1Xmen2ruCAbdbwUcNvLXFdJvwqHGkxo+mqPTqBMQaeZClfz6eWYetGhXnhPiXlFiPEXU/vxC0UQ+cBhYkZiYURjGP/3kbccm1jAU2LGJqJtu</vt:lpwstr>
  </property>
  <property fmtid="{D5CDD505-2E9C-101B-9397-08002B2CF9AE}" pid="1407" name="Autoformatprotokoll1404">
    <vt:lpwstr>SsLS+vjdXeHVPMSUKWoyXtTHo2CXs/s30skqPncXaKfJVBnuHTCY8vWng9C9PPDBCsMxqKbfLQqKSVaAkaVi0hmXH2PCzAwzIFDcZtmMdGu2IistYQsNrpNbRSB/dn6IqzsZVkU09XY/W2ykGThU2e6V8cn8jYPzbbFVOPOvsAPxudYb83YJxsFmhHUEP8fr1oVpBW+hJoh6JHF5+DxFVJiG0EPoTv0HphhCpJBHdY+WUE8uWP7FrCXJf+ngWlO</vt:lpwstr>
  </property>
  <property fmtid="{D5CDD505-2E9C-101B-9397-08002B2CF9AE}" pid="1408" name="Autoformatprotokoll1405">
    <vt:lpwstr>YcWYif1UvWybCb4Qoj/m3Z/l6qtke1dH0lVd/3kOgpNjSyTB3kpLqsy601CC3bF0PlxVkDciw3Sf4+XmUtwFTr4D5K9CRpe46iT0NGxdiSKR5yIgWiVmtPGRPqGHpIfdcvKgCNywYAIgIcmX46gXVZg9oCcrPpL50TV+1dH22I45BMlRBAQaUtXo+nbnVtedCtgNmSfwLTiQ+zpIcfKH8vDBbAwmMqI3np2envqrRNCNMgaxSneDpNKcj3nBnUI</vt:lpwstr>
  </property>
  <property fmtid="{D5CDD505-2E9C-101B-9397-08002B2CF9AE}" pid="1409" name="Autoformatprotokoll1406">
    <vt:lpwstr>LA2C30AOq+gEkojV/bu7OSInWMCSau5j556A0d2YRnOJRbCTB6Zv2d48kjlIc5Bxk4vnBWTZO106cKpT+WqvyE7hfqmXgrKwmU8+xrxmcLi3HVpl16/yyS/R25+oYvJp/n4Unjkp0UzvTSJWAGu2MlOICtXhT7bePzOnni5kGb9eY6AA2foDb26htRpheQ9C4tkohf6LvROhzgW0IrdTNhMJeiF3+cD3rOzi8fNnYbDfQifSyLdYRc7x4/t/mX2</vt:lpwstr>
  </property>
  <property fmtid="{D5CDD505-2E9C-101B-9397-08002B2CF9AE}" pid="1410" name="Autoformatprotokoll1407">
    <vt:lpwstr>W6nzfmiJ4hYEN2w85WXN3MXt4MEhr6T2GLNmQ/JN8NHhcN6vPaThzMx8nP56AfmV7WArI1TqGHT77C2DloXDZxPTcCwA59iJsKEQ0iSWcREFclhpJSI2Uh8adoWjkkEg/zCymwnrBzwS+aqZRgfW/23QVUskcXQrp+L4jh6j/tr9iGKly1kvmlYng6OlQfThvZy9N8EwvWxHSjyBdDADYN+sFMy9pQYUClP5KC9NAdK+Y0KiiKxBrPA1DZSSqcZ</vt:lpwstr>
  </property>
  <property fmtid="{D5CDD505-2E9C-101B-9397-08002B2CF9AE}" pid="1411" name="Autoformatprotokoll1408">
    <vt:lpwstr>U16Hx7Hv1FTMTrS8BqxSmmz88MpiOLEBHFIOJDdmCFBbG1lb7xN3QjUv2yLmwMWcdR3Ivi72A2iHzPba7qIyYd5ICV0IfGXq8jprcK0euiC4J5nDBR3nT7+rTvq+4UmnjbxBCPjhNPygzZycMVyzlZQlUvbBFsvWjKbI1FvOKoKYCcXKThzp0Bl6k1EA2OPyxa36r7ejUJf8wOyMGpnV6Ibudmpli2FPNaEiySW3oqVfjEG/VWEwCNDA3/ytll/</vt:lpwstr>
  </property>
  <property fmtid="{D5CDD505-2E9C-101B-9397-08002B2CF9AE}" pid="1412" name="Autoformatprotokoll1409">
    <vt:lpwstr>uNivixm5uEmtcl3fTAHgslYVJn0f9R892zC5FZdDlUw+0y3xeaAgfO6iPKkmc512BlcNG67gAHssGTXNWUcjbZ32RXJoty7FXei9B4gLX/jFvRZdyQKeS12pkbBx8c8hUFiW0nyDRF0+OtEkbTo8VZ+JFx89W5u5GCpHDd8U4st7pgbYX/N+1s6PDkVUJDR3zlglp2BYwUufpioaXN/yQ92dJDNsc07kuPeauS3tnrnRUUK6fRKYhEmMLLkIQ5F</vt:lpwstr>
  </property>
  <property fmtid="{D5CDD505-2E9C-101B-9397-08002B2CF9AE}" pid="1413" name="Autoformatprotokoll1410">
    <vt:lpwstr>Kvc9rSNyWNNRsEsU5PnmiB7377o3tfhh1eNuc1Ef6iTZay5O0m/Ygp+4CB3qyDp4Jgub4Yv1pBE/wb/L3LIixg/e/sm2MMBYVs9p56df9vzJowpOjj3NYW68oW8xOp5SWvsAKFFTZ8UwzkznAUk1JRVlf9qgs0jFAj1EFMLVZzq3NFG2KwQ3bg4AYlrTfEApsdsgDWEsNkglqO2fpu245ZZ2Hek0udE1Hj815nlEkyYihuqJILJsdHs4911Azr2</vt:lpwstr>
  </property>
  <property fmtid="{D5CDD505-2E9C-101B-9397-08002B2CF9AE}" pid="1414" name="Autoformatprotokoll1411">
    <vt:lpwstr>M7UYV28e++1lgzbziNOUMHtovsmlp2IZkK3FwXKgDRKmPmGjk2fgjDTrfo1RO/6lvogYIu+rKYjuPX5CJKtEhC+d0hTBhZOqNCvwjQ8NK5Hs20wtgYSJF5dQQbTFidBynp9XTeGFgMuML7Y78GPHapErnmR7ttroBDwU3VDRCSN0X10ig0jOy73iLnZzzw/iFq0/HoaTznVPn4QVs6i71IegkbwIUC6LAB2kKafYpTFZgIcRC6+YIFBWRk/H1wJ</vt:lpwstr>
  </property>
  <property fmtid="{D5CDD505-2E9C-101B-9397-08002B2CF9AE}" pid="1415" name="Autoformatprotokoll1412">
    <vt:lpwstr>cbZ9vVBWMXWtAL6ltSqENHDjvhWMVcawulHygJ8PC+WxUzI79mc7a/5/YH8BYk/tthtqoL98alwVMY4/HSfYqMhoV326AuZYm1Cx5PxG+WJVeklgExW2uLDAGhkr0iMo+6rJOfEWpqaROPUfVChaXafKtXsmb+sMBzeIIiNwySV1habmnWZZ3fNbJ7zumQ4Yw5zIat6Y/LZ3xUrKnKKGSoDBODJeLT5SP4x0bDiZfBvWvjwPW7ify5h5rNUfxxG</vt:lpwstr>
  </property>
  <property fmtid="{D5CDD505-2E9C-101B-9397-08002B2CF9AE}" pid="1416" name="Autoformatprotokoll1413">
    <vt:lpwstr>HEesMv7SpXKpGc8jBqUFpHunril3effOoSeuaD3cSjiWapVsobQsz6QCJaz4r0Uu8b4I5Y6bO2LOThcIs5sAndi1J3giYybMlk2BYTb9oH6c7OrxpPoWeNvBjvXizTDg0i2nYrwjvt3B/rBJqVhe+m9IlXqHZ8YvLoAU3ECJwFgxd1j98YIvCb6M5VY6ruwVYvIFYCYjW5cafgwZc5iC/RNqjcQR/dBDHFz/VBQnsLTD3jYz72T7KzzU44bqQIA</vt:lpwstr>
  </property>
  <property fmtid="{D5CDD505-2E9C-101B-9397-08002B2CF9AE}" pid="1417" name="Autoformatprotokoll1414">
    <vt:lpwstr>TLj3fo7DmLYNIhK/VhST0qy40Lwu6yTrMJsy10cLpG2StATvE/w1T1T0EHoh1mMcc3dJQrMshy7GO2LttknLeqTmrCIenoTjEfMg34iN/jqhhrPw6U9G51zyR5WM09D3HL3/8iGXIqS42kPF/lsbpiFjUgwV8lVDnP5pACyJqpE5n/Rj0g9w1JZKwOxc/Uwin/sDTrRB6M5ufSRKgLBKqEDAodkwt5pmVixPT29XUc8v7B7o+SK5/JjyU3kHFOW</vt:lpwstr>
  </property>
  <property fmtid="{D5CDD505-2E9C-101B-9397-08002B2CF9AE}" pid="1418" name="Autoformatprotokoll1415">
    <vt:lpwstr>D4bZe25Dsu8LYtGYJD1KN8o3ByKwNO4jMR6VhTTRkNKEDpEQolQyIiGgzZSchOwCzdLAKU4p84tLsxsOxOFdV9f2Qd50dzlDlNj8cXvt4UI1LcbRaOSmxUKf2PRtTcsdVX70/zBLm2QrOxPwzw7xeBXdcrV+v0HzGcWLsFmEYD4WUDzIMaWOx89uSB5oe8bcUDLnewhoCmGbfxqISmVPsa17jb2+er4vJSuj8oyzveSXRLlYlVS3Y1ElPUWl+2N</vt:lpwstr>
  </property>
  <property fmtid="{D5CDD505-2E9C-101B-9397-08002B2CF9AE}" pid="1419" name="Autoformatprotokoll1416">
    <vt:lpwstr>X1U3yuLpfrTFTjyoWlHnHuSbe8RRKMvAJr5+zegfn2uRS+Cvjj2cyNlUDgoreuVNNL69rQqmYbmV0UY2S+HWUNDMQDiOYOP5p8e/ESH+mr/OCdylSGtFsQKWU71x6glBePTLqOw1jhRKhC+vUcRl/+j24N4MBw7M09Qt+HUQMpbHqIGuJBcZcVuy9S3BoTrAM1C8BhLK+g+iHHQhnQU90yXtRrAB//M5kkmKfeJu97v3rB0ULo7TDxMY16VVaS/</vt:lpwstr>
  </property>
  <property fmtid="{D5CDD505-2E9C-101B-9397-08002B2CF9AE}" pid="1420" name="Autoformatprotokoll1417">
    <vt:lpwstr>wuw/tk3woFDwOhlrECt2LFv2ZMVkA3DPnDk2o/tszX5v4rwAQglQ6xWAgmBu1e0iZ1rnKsFWWRAO3HiVAKDH7Pbq5RDYw1BWDLvtFoZ8mlaJ3yXGoTdNeg3N4/voEzXhqgGzClYJ4rP5pjwnVE+PXVuVaYmj2bpH1w7JmTv77STBEwhTH/Lmc1U2eS1DnkiHnR7vTUxWW2ANqKaDLKqKjQTxGXmqAsuVRh9aWqb8fk5PQIq81UKceoexPDuBvbR</vt:lpwstr>
  </property>
  <property fmtid="{D5CDD505-2E9C-101B-9397-08002B2CF9AE}" pid="1421" name="Autoformatprotokoll1418">
    <vt:lpwstr>cn0a7BDNWidpVocRvm1F44XCW3MFH8rgNubRjZAtO6yMhuGB7bIAE+dcJ4RHQZFhXHdezWIOrDSH3ztrHH8VW2gVDnICa/b2pBbEKFWVDBA2/UdXgKB1OWuAAWTGYWu/k3kUnYnLWtCZ+Zo/Z3YXb9U4AeRBob3eLWeD5NxM6nz701X8W4YefvE2y7NNoeBP/LcKvakMLDf4BJJ+2jO/ewXnZ+k87WuEicfj2kHcv9BDzASuAvJT9VYbmZWtnHB</vt:lpwstr>
  </property>
  <property fmtid="{D5CDD505-2E9C-101B-9397-08002B2CF9AE}" pid="1422" name="Autoformatprotokoll1419">
    <vt:lpwstr>dxFAc3Ue6mtJqkRv0e8hXGbX8pd0SLZFBNDJoDAABlEvzPgMlRQBMBueA9rs/KVWeZyIEhrxloZlFYXR9EG1YxRb5EJ7TZeDepz+3N3pSVQkepcWafhmj8oaN54Xl7JevnTRsjAKyCHR0lbvZP1ytc8R/N50PIynV+JLGx+fyWNqxaPOSze79LPivrcVXIIAZGncgvdnuiw1B9O0ouoO3imJT/17DYLA5yD399UKyxzQJqqQNhXaxNP5mZyWf6k</vt:lpwstr>
  </property>
  <property fmtid="{D5CDD505-2E9C-101B-9397-08002B2CF9AE}" pid="1423" name="Autoformatprotokoll1420">
    <vt:lpwstr>/06diwPie2kp6Ubg9pp9r710XXIHo3SzS6uyp865bXt8YsixNGikPTiwg2VX4qgKhBatlXivNKq4xcJ5IfPVULG59QPKTLNPEY6pKID+WJpPnab8qlrBMnvmkmUiv/6+nfwKhF7+q1xV2dKm8EFTn6tfjPOMsyfUmlYBGVD6WLK5+Yv049FPZOwWibv8SEhhhoE4pnRcKlCS6A03UZO5HGc0tiWlb3r8HnReKkijVVQiIWPHzMz2hnSjeJQee6N</vt:lpwstr>
  </property>
  <property fmtid="{D5CDD505-2E9C-101B-9397-08002B2CF9AE}" pid="1424" name="Autoformatprotokoll1421">
    <vt:lpwstr>DGeMJ+qtD7M9uN2lpY2XymRax0vJewOnGHrGUZaA1vP75YeVnj2rgpvUgI2YnNozlrW5o+s/wYw+kabf6b+usmEQYTNWP+CDktNafY8K8yEcOX25RHVtgGFY0000SpS6AtjoFgnWumUdqWvKPVL/FPV3rb+ivjJ77zpGwJcmr8jDpm6fAX6FrWnrVtBcAUE0ffC5kXssH4qSDjk+nzDkUGiLd7ZUYVqRq/Cyj8vz7lL/KvlZbVT03g893xmH5Ka</vt:lpwstr>
  </property>
  <property fmtid="{D5CDD505-2E9C-101B-9397-08002B2CF9AE}" pid="1425" name="Autoformatprotokoll1422">
    <vt:lpwstr>uSIZHKPANe3aYpbrYrhyC0m7iSKgLfzZ0779Y/SqOllvUD77kZRiVqJKVqgV0LQpdgqIogo7XgALQCTVeoGVXlF7rgDpg3GlT3052hVKb5029CXrpcEqJ6Wy/7vCTP+pKkn71zYwIrunocY4IIcLTl4pU6fkzP4xRgI0ytNtK8ay3eVTp21SRg4rau7P0qx1rD1dmpvuRKUq8meBR20iGObv6uwggMgVwgFSteWqqogacTyVa5VYdhEVUq5++6v</vt:lpwstr>
  </property>
  <property fmtid="{D5CDD505-2E9C-101B-9397-08002B2CF9AE}" pid="1426" name="Autoformatprotokoll1423">
    <vt:lpwstr>MoiRZvZYbgmSPGAQhRhTEIUB96b+vUU9MwCteqsBcVKMIF2UP7r+L707OAga68YE5xkjc6iPqLgAZFA8AQRxygpEny3x34M2wLqOeLapZCbqKZq2wUC8VEEJOErga4toA0THvONpiEMSsGpibo/wa2OAHsXC1rU5R0ki9jJs6lYr24NvivR3cDjFYzhFnERurSLaOcmOPqnkeKA3kxh6k2sSsT1SAS34Mzix76qtQak8f38ba2RVAA0RwgVcVu/</vt:lpwstr>
  </property>
  <property fmtid="{D5CDD505-2E9C-101B-9397-08002B2CF9AE}" pid="1427" name="Autoformatprotokoll1424">
    <vt:lpwstr>I7gsCGDGVMcASaLYfAqXoPOeJYqfArz+iJ8ARVyj+UKnzO5C0jTupfcJv3bvx6uEUZemDiktO1sHgqyvoiuZmWib0N1voy5yB+QMtxs3nznMJCoRnlDyrfjOqA6TiI6FdNq0RKZVklXskRj20oLnh1Mnl3Twn+V11yx9VX0QQh0uNchvrFjYaUW+Wu+0RbBHPzoU0bzRtGS9KLfXlKEhqPnzOvum59chU+a4XCCzMp8lpacrcgJDhVBS0bVeqLo</vt:lpwstr>
  </property>
  <property fmtid="{D5CDD505-2E9C-101B-9397-08002B2CF9AE}" pid="1428" name="Autoformatprotokoll1425">
    <vt:lpwstr>NAYfTOfuIQ9YWKo4Kr2Tj+fVpmQW9qUpEs0i/BIAlDyj9hjfcUP16tO3QtkS7UQ7leBUSLTmHI0TBZZNeuTdH7JtZiNzJyizeO6vqHzciuC5DooWGk1a61WpRIPhl2U93xsrWTDkKBuMF4fh+5hyeXk8v+KKsKqME+jCMx9Q1felB5vcGzKTVyn4j2XEx3zSY6njWsPo+db9RcZAFZcPiaFHGQcZ6pQUKrzrXKPhMsAtGdmF+VIea2dVbhdkVAD</vt:lpwstr>
  </property>
  <property fmtid="{D5CDD505-2E9C-101B-9397-08002B2CF9AE}" pid="1429" name="Autoformatprotokoll1426">
    <vt:lpwstr>QzXnG1nEnFcTwM2iC7u8sl4f92te7DzaRKII9aio0rlkdvhoD6by5BZjD9UMIIKdCMkaATCGSGUxCc5XmYN/sZ2tx3vGlDe/HQTiJSEgz7ZUOl55vkFz+TSV4iOMIkmGmWPlYO/tSk1A8NAlmWA1XeEFlugUXQXeaB3rMy81C3cmqisMyR43TEsT0va4teYCYc/vJukHzITOJ439i0V231AfI4oxx+Tjun9BCAwHV92CoJjrCVS7b+56Fe6zk/D</vt:lpwstr>
  </property>
  <property fmtid="{D5CDD505-2E9C-101B-9397-08002B2CF9AE}" pid="1430" name="Autoformatprotokoll1427">
    <vt:lpwstr>r8QSKckW1nLp6uMigfZMVa7j8wC5ISOksGsz3avON3ObiWv+RkNWBiC6KM/8e6QtyijyY/TPcO4TV3eQJGxX7tJX4Y2JhTE3mGvKAfBG14vvFexuyJxBLJPUrYCvfEcqfKfbuDx1oMonAguq0tvIPvwnhUjq91Hv1zqke5xjNlbulKfPXiUFVjvkyDwG9IS1PAv67/6MaSOxcnS8v+9NJWwlRjKouBe7GYDr82CzOV8exvqmEUtTFBAo5bJ7sZ3</vt:lpwstr>
  </property>
  <property fmtid="{D5CDD505-2E9C-101B-9397-08002B2CF9AE}" pid="1431" name="Autoformatprotokoll1428">
    <vt:lpwstr>PfuOaK4BYY5zTsNOj3QmrYz6ErMsFAJdY5ZHI+L7RUA2GYW9L+wy/GMAdDCUsea64FDbUFqboBg9DXvLCZTdt3c9qPGbEYRNBheuOJUfOSK/IEsroBAPL4M91wFtTY7I/VGE36232pwZ8gV6hy68Z+DAuvIf5jswQc2RPMAP5gU2YJ1324OY9CG9ETYKKwBSzZL35E1vErPKIguq7nah6ICs0zBtJaOCjp4q164hnHHSGBuHJLRprj5jTUcdCxP</vt:lpwstr>
  </property>
  <property fmtid="{D5CDD505-2E9C-101B-9397-08002B2CF9AE}" pid="1432" name="Autoformatprotokoll1429">
    <vt:lpwstr>b0q/7/Ry/LpmcdNaqn6RQzXrX7yWorllzt92Lx6YuY6O3MNhnl557NW/H2k5+3EdjZ4LzLxfstH1YEyNQVaeqbiRtI++yHeOkIaFEDjtlCqyE+v9u04aq5Xt+JInFedb7aB1v9l2cCYzsLz0Z1TmQV1IflKd1HT6UvV33pS84tDUtID1FWHRqpw8e7bDPLLtzXSxkv7jnzXRUxLmE1BkMJGq4HwZfcGwqxHWhN3qHpXwz0TmbKUcUbpCVv8QDa/</vt:lpwstr>
  </property>
  <property fmtid="{D5CDD505-2E9C-101B-9397-08002B2CF9AE}" pid="1433" name="Autoformatprotokoll1430">
    <vt:lpwstr>QrJnk7VF18jNuNxBsCTywxOHHDR6tmTlw4A4R1Qm1oALBJFp3grutQeaoUMgxxXnWlvjaG0IlP3fv+p9ZPEo+6Iid4/RwirqwQEYyHtTAGHNZiKDxH+2HVI1on/1hkR84lf+keA8lgBoEXhMCX3RqaO8oYn3qkUZ2SyGJxu9dLh5SwA2icMyHOF7k1fouMcdYm49TIlqeqIM53mlDTTw1WjmO1Do2Dw1yR4HuaYCTziTpt89wtBCUmE2x2LxVbZ</vt:lpwstr>
  </property>
  <property fmtid="{D5CDD505-2E9C-101B-9397-08002B2CF9AE}" pid="1434" name="Autoformatprotokoll1431">
    <vt:lpwstr>mMxBYXUPTepim1DN82Tp4U27u/0xbhZWh3epv3ktmf0uStoPXZoi70gPGcLWhupl39BfLMbh9PRNOH/LFGScrzO9qMsZKahEJyZ6teXbnJ2g2+lH1kKeITMr2cdssj++S12RImUhT0pZqu/aJhJtpJWaeXphzLbfRIDGDrOTv13LOf2vcUZlQmw//KEwIxYrBL316hXtnWid6ws0pk4LyOlQnrjCCDDn9s4RGNMU4mUF0Yfty9tVyw/o8icM4RQ</vt:lpwstr>
  </property>
  <property fmtid="{D5CDD505-2E9C-101B-9397-08002B2CF9AE}" pid="1435" name="Autoformatprotokoll1432">
    <vt:lpwstr>G4eyl4ajaYoEOQfj55NQBOonpwEFBJNZKL4R1q3xwBk4Sieoiu/XUCJIfHiYimm3BTI7JAZhFxP7Uk6StAcUXvV/j0FBNeki6qwhqXD3j8D/mNnsqOUJV+M5n6BWousVmkmGbXrnOBQk8yyX7wFcvfT7zHHHIND+s3zEdhUOix1Cq3+KESOGLuQzNvOhuoGm+p7/Z0LS5sGAuA62gU+EPLgQNOFsJRnn+uI4VocKbIZjXBjY9X7i+TrGqrmn/Vn</vt:lpwstr>
  </property>
  <property fmtid="{D5CDD505-2E9C-101B-9397-08002B2CF9AE}" pid="1436" name="Autoformatprotokoll1433">
    <vt:lpwstr>2YUbvGmYnrYmT2MJcG2tje7wTUc0cSSH9lhzrXNFYUgWlSXmQW3Nl7nR8TqFLmid3YEwBM3/uGwAyDncGQ8FnS+BcVg03wB/1RW1JPKXa2UCdbCT9opuTY3mEuKXfp/kQ9MEgOlVcoiLzWwaRGs+vcGv5oHpL+GSOn4FA603d6Qp5nGq+XoWy+wkpplqtXTf2nVZC0Cph9AUTVS/X3DrFwavaCYXCJZl9/aqhcoZsyUuz7ByNeZ8SuynJSsZqyn</vt:lpwstr>
  </property>
  <property fmtid="{D5CDD505-2E9C-101B-9397-08002B2CF9AE}" pid="1437" name="Autoformatprotokoll1434">
    <vt:lpwstr>Mp8SDsz01Tf50pVLTFYpyfK+uMUxVyRBQl7bSGLX/llEZBFpIeWOOVdfTc/DYosW8alzkiZRRCn6h2ZXZrDBau8KSlmftcXVpijh6K3N3iWhWENB0vu4vTbIUPog3rfCJWX/V2ztORodSpWhe+hzKJ9PO8/pr1sA2pBkhPABiXhZdTUYNA3BPke3RRhyxxUC5FGB5d723psFd4b9A8i3lYhu1gWJXJjtQyE8UDkWuayB4Ze10G6pxMrSPGhUn9b</vt:lpwstr>
  </property>
  <property fmtid="{D5CDD505-2E9C-101B-9397-08002B2CF9AE}" pid="1438" name="Autoformatprotokoll1435">
    <vt:lpwstr>cQL3VZCbAjZH/Tm+sNN0egL3DDedmv7YYFifRv94fJDv0GzHswpujJ4lk+B+U5qYt0HtTFycs1qmKdf938TF/CLmodqVzo/oaA19oLb0FuCSpeYt5KF5hbW5BzWLZKw4ENvdQhk1SHsScPWG4Rsv+nXdbQHKMXfRZ5pyCmqh/pMBblAFEhM/hVl6E7fv+B3d9fdIn+bnpId58EHprkNVI6YdAGxKodCBXELCDfucIc5oe3EawAB7K/TBoWeCaF9</vt:lpwstr>
  </property>
  <property fmtid="{D5CDD505-2E9C-101B-9397-08002B2CF9AE}" pid="1439" name="Autoformatprotokoll1436">
    <vt:lpwstr>jcoxrtRlrx+Zcyd5/bcQaUtbC40ecyYRhokO4VXWy7c761aQnYWLNethw0ySCMQ5Sw3hbWwiW8tPfJO2h6RIluTBuBkyA2js8P69t3q0McPm1rXuW63fTzD4l6ldSJq5N1yFpPLA19HtQwAL4hJJCXBcNtUEk3M/21ecQTVvOPEhE8fM7Wwe+GlMvvTaDaY+NHOiQFn7YG1YOt1QCQaymJmLOl88w1EqUzK9F7BwnjZpvESwd6Zfj4G/PG0lZ1S</vt:lpwstr>
  </property>
  <property fmtid="{D5CDD505-2E9C-101B-9397-08002B2CF9AE}" pid="1440" name="Autoformatprotokoll1437">
    <vt:lpwstr>ZX/rDL7823bbiwK1wCkcYRDlu51pgs7LYT+n26dk3+bWavfh+rtbg7g4fxWn4Wm1Il7Hpgh2X+6kjicLpdYytABDPsYR16VR7/7GBOwYfXXHsD8xiPXCxqcme0rq0AfwvPAOUGba4onqO7xEsdr7Yljk2//JS8UKs2M+Fh0+tA2uiHmBhbkxrDtX9jY9e5/vx0JThyXSBQ1T0KZQCjg4No+Vc/nHPC+wef87OEd67DT/Y19DitfzGvGxikwtZmp</vt:lpwstr>
  </property>
  <property fmtid="{D5CDD505-2E9C-101B-9397-08002B2CF9AE}" pid="1441" name="Autoformatprotokoll1438">
    <vt:lpwstr>vpj1W+BJYm16fbGxuipNvg0YX73DDVgtLb2LypJsUy2QoRg84zyOEHUsY4RqWAoaqAvzhr26oTPOQ+96nToG6ATkwujWHAtHSubkhjcyvA9tyDXrF7v9rHjZ/A5L+pdjcq221iED8LLkl9LY5xe4ey8UaqErFunIm4cABQ340FsCmgBWW5J44lmZfcFTa1eFF3LM4ETjIug3Ff+XSi8YrNUASz9iol9pHQHhw+F7OvMACqQflcWpoG4VWbfUqfV</vt:lpwstr>
  </property>
  <property fmtid="{D5CDD505-2E9C-101B-9397-08002B2CF9AE}" pid="1442" name="Autoformatprotokoll1439">
    <vt:lpwstr>6h6jUofpq6he7RX88dFS/pQAf/amWVoE7FzbEa4P4rnlYr1v40ziq0W5+5JsC5yD1ugCrSj8ikUt/kqcxF3QOnUKkx+jL3ZMFqzJ17Wzrlqsfhzq+pruEVzxwfu8koSDewMdf860RPklGr6e8w92hCuiqVTXcd73y+LKNcM0bPi40RGvr640pYVpQJ6KP1tqsxpGPLAnldxYDuWRrt0NLhpbrk+xF5pYPWiPFJ3fRNtSv7kCXv2vWHGYAgyABhl</vt:lpwstr>
  </property>
  <property fmtid="{D5CDD505-2E9C-101B-9397-08002B2CF9AE}" pid="1443" name="Autoformatprotokoll1440">
    <vt:lpwstr>JxeyEzI7D71I7mOfCCwaMWPKOEe2fdLbR21hbRzV5zVrQpfKFDWp+Azb6I2W96SPRWNVGJr64jJvo8Gr5UCUeWdfMszKnNKuQNJQx6xNwjMReNSsVNSQ4cIyawwZglx5ym5/+oS1dKuSP+mO7gFFzCsYEcgSsrN6HXkU4gZwc8xNik/vTVC2EN73J4tlYNWGL6PRdI6HCxVnb8UgO/LYXiz7t6jtkpK6o7MlcrZk6v6MHDZbUY/QsNpLMn93J7r</vt:lpwstr>
  </property>
  <property fmtid="{D5CDD505-2E9C-101B-9397-08002B2CF9AE}" pid="1444" name="Autoformatprotokoll1441">
    <vt:lpwstr>TBxwkNhAP30sgYEdcfVC3XLbQ37aaWjCEN0evuvup8gHVFDDWDqLNCJG88bs2XTI1/xzALtbgqv9Yn3I3C1ch8de1pTRHwg88gI9jbB3N3pg65gJPXCWFWoO2qMktHBUmwTFNX7sbZcPy85KZ+34W7vZwxHJJMp+w3vHnF6JMkCGyEgB23oRyU96BgLpLHcCrw56ebQqFUMR6PyU9VagSAyKHNYuHKAoinLQ8YrPcAlm0p21+P7CM/g2/4OEnjm</vt:lpwstr>
  </property>
  <property fmtid="{D5CDD505-2E9C-101B-9397-08002B2CF9AE}" pid="1445" name="Autoformatprotokoll1442">
    <vt:lpwstr>CTPaxOUmnrSdc0tiuMhhecbKCC+aUJoLq1OykcHjv8/juL0zhRMYCx+KVpUsZlmmL6o6OB3/OMw/85wJgr5o/IXb+9++0zJfvAhvA1623f9Jwl0/vEuTgztYI0FxHdgLBmbmgY5H2HIJD24R/8q6Us3yp3OSCUIDJNnDRsaD7Kj07kYOj3p4AsIi/F2G+02aQNCJKQF+KSp82s1DW0bvMKX3Pukb9LPTuypI3Gls8u5aNtrwj2OWDorHvjhPlMK</vt:lpwstr>
  </property>
  <property fmtid="{D5CDD505-2E9C-101B-9397-08002B2CF9AE}" pid="1446" name="Autoformatprotokoll1443">
    <vt:lpwstr>2u1PRdcmgakb/78jSAFy2ZjwA1cDmjzvm4gPEDlOsM0cNEoes3dWuxdOefiEAlZofQux79IelATyvVxks6Z429PSiECO6Frlbq/kI1DAmRs9NVK72BcfHfllgb37lfPR+vrc81fguPsnGDO4GXUW/6zVi52lBd/WIVmVAk8X2geEOXGuOy0a+0+W+9KIsRu9voLRWeBbxsMguLKVafNG5bESGWXbSEhGixpHX6bqxeJCqJi2XB40al6F84tL1l4</vt:lpwstr>
  </property>
  <property fmtid="{D5CDD505-2E9C-101B-9397-08002B2CF9AE}" pid="1447" name="Autoformatprotokoll1444">
    <vt:lpwstr>vsLbpHbnM9iEPw+aDVGJUG8M+iyEuFAs4c4DPH1rw4loAsyeRibEoutiHLcgI8b+aoQ5BWss05/t5FwIh/3jKvNdTx5UZCfLJiVtC/FVxDcSEMFfOao6h/pbrMlzCcdcP0Q5Vg9BJ4bh+nYoUksaMR+z5K4hgWP8wtlLP5BHSaknrjh6xVk5vi7VyBTqd/kQ/FAa+RDCu0e12fABBDbCEHreWfs8H78jx39XCCeAl721RkE6ByZ5ElkY5GXpxQ6</vt:lpwstr>
  </property>
  <property fmtid="{D5CDD505-2E9C-101B-9397-08002B2CF9AE}" pid="1448" name="Autoformatprotokoll1445">
    <vt:lpwstr>5yZUi4LNGcji7HdxzBsNIOiBGnpwDICk0IpHyRNqpnlknMxXAoQAYCI7J4iWrrTCLUnZQxLo8qwNL8JwYOxYDJzLXVo5nVdoCyjA8LmHKFdyPOUIdQxqD7310HJnHqRxL+XaS+7RidiKjiJjXXypjrv3sIEyXqEDmUJwC7TFemEw/nVlTwJ4CXOVtn9usiSlLI2s+VaW6uIS53BcQFgHEq7NcQOZfZtVlRyYELlCyTTteomGwFBK7ZKOtCvxj9T</vt:lpwstr>
  </property>
  <property fmtid="{D5CDD505-2E9C-101B-9397-08002B2CF9AE}" pid="1449" name="Autoformatprotokoll1446">
    <vt:lpwstr>DvMT7y8Momfbl8+J9yjjJyB0eMsAMG+VX7h7RoHKqUSHy4HweiQ7qaZwOz/sv2baSifIgkrCcVJHthF2liE1SQHTIYvKHNHiGMr83zVm2vE0ek1T2WCyFWvQC2+ukeO1Eu0ogJOhaU1kO/e9PFlOYOUrN2tgyhk8fYAKpJ8X3gtxR6RVTpue+Cfse3C1X/f1EHIMrrBsFrMDLTOVdTaW7qRZRQpC5ioZ6xMjONneL2x9E0D0M5j32ewZW9ueStd</vt:lpwstr>
  </property>
  <property fmtid="{D5CDD505-2E9C-101B-9397-08002B2CF9AE}" pid="1450" name="Autoformatprotokoll1447">
    <vt:lpwstr>t/XpqDMoAcPzGsV7HCyeVCRdiDY3PPnAHaiE1LyIzjh1niqf37fyueqK7W2PXrwHSqyHX1t+XhK/fgiRuoF7gur3v/j6pUznWsuOsegDDM6rJSySzneYDLnqEfKwrllkfIZb4wz+wblVWY1u7C0RMMF0lpLWciKRq5g0+y3F0+xRn0zmxW88G/wWBp+DmF9UTBHNoqZdRLXGxMCUSf1G3BYbEdOBC6uFMhQ7mHmvFHIKi7VUqmfvQKq32QOaMLP</vt:lpwstr>
  </property>
  <property fmtid="{D5CDD505-2E9C-101B-9397-08002B2CF9AE}" pid="1451" name="Autoformatprotokoll1448">
    <vt:lpwstr>23R7WojmFPAARFdwDk6ZImIwlT35pyoiM58dM7/0nZ7QGud+7wMt483AeVjFGbiX0kgVSxhPA27WX7ZhTuW6D+QJ7/xVpINXLKTbbdRDLAgwg7zEXFMtEkCPgrKMq6IVIVuh2/NqRMvYgSyUvsRO3d/w+AQRhT57VDisd3h9J/Gz267lY7OITIxccQm1ZHrM9s+vQhhConHFtbta7Idj6QWq7v7iXbol1IiMBx3x2vUF4GVnopgxRKGqynv6yeF</vt:lpwstr>
  </property>
  <property fmtid="{D5CDD505-2E9C-101B-9397-08002B2CF9AE}" pid="1452" name="Autoformatprotokoll1449">
    <vt:lpwstr>4/vcYoUuuF5S8nDIWiPch/1oqpI5nsBCVeSRuUr1MdIikHUGsTc5grPW6uSBkRPii+XW39I9rd21HbUQM/5UXV934T+c7t1IOzupHnXjX3/GAX27+cACOPzI7+1trlV96vtN54VjAerykL3MgEowVSbmC4gp/nHHlCcZNBq/Cncz/821Y09hFKX1wBvlqjLVqThkj1985eRcDs+bt0wCk888HsJ0fGzdV4a0Yr2Pqlj7YZXR+hVrLaoBkTEoB80</vt:lpwstr>
  </property>
  <property fmtid="{D5CDD505-2E9C-101B-9397-08002B2CF9AE}" pid="1453" name="Autoformatprotokoll1450">
    <vt:lpwstr>Ri/VDitb3HNjOxDwu0wK6NFMJ6JvwyZnZKjFeGeYz1ZSZzUP5tChIcO4MQNqrADupbUn195+DwSx3/DIgPTm/YHTq8RmMqPxGdj6pr2O6ARzMBywyCaoYuY1oFgQUZfuxkdV8S8n+v/enJsWuj4KOm9UwAnMLtcP9Xi2G0+cZIkRbHcE5Bx/MG430Cx9HrqGyRbARZeQInV/YXWihEIqh8nsItOQsKICq00fjMrFnKXmf/Ur/0JY/Ppg13ohFsb</vt:lpwstr>
  </property>
  <property fmtid="{D5CDD505-2E9C-101B-9397-08002B2CF9AE}" pid="1454" name="Autoformatprotokoll1451">
    <vt:lpwstr>rqveciVQtYK3GRmK1+/Trt/rVmg8F0O5OtSTwyjgNzpuEeKeALISEtDlot3CQz0l/c6mFCZA8BiBHmMeTt14bMomOtGkTKKyRF35j/qciTw2YrTaSmyVgq1GAYtOY+l2HOBTnRg0/ULoankQsPk3i0os5ZRILrB2XrVHf2P5/6GbxXUaZlfgcoLZUO9i3USqXnKw2uXQAtcQdmMKSF3ufnKjGCwyddjuNHEgL39aVbwFXdwCPxJv6nv/3TTEw6D</vt:lpwstr>
  </property>
  <property fmtid="{D5CDD505-2E9C-101B-9397-08002B2CF9AE}" pid="1455" name="Autoformatprotokoll1452">
    <vt:lpwstr>5PZs7sCdKMDYDIz4hZedmh228V2W2CG2pD+gOm1beo1NcV5vUugs2QnOWc9VtoYH6bl1cyZvkQxF76FSNfdndNVDtqe561dbE/KK8ntEhZnMeQPvrbGGMg5lpf4IPAZk0xQAZ8sUJ0Wqx3Hkli0RTJY0kLZ+hZlywPV39nIIUD3cUt5mrqVeeK5rcupqJOsPy1zkvdXIiMQ0/e6vfTlOFTTRLcnYpfo3XeBo1aR/6FCYT0xUbmfc7Lr/vQ5Oof0</vt:lpwstr>
  </property>
  <property fmtid="{D5CDD505-2E9C-101B-9397-08002B2CF9AE}" pid="1456" name="Autoformatprotokoll1453">
    <vt:lpwstr>QYVn+3eQwfwyDVHNdWTeXZsmcI5mn82M+F9VgeQVbhthZE0VEBUY1w1et5rvhArEtWHfpaYVEt7DsyUXCTlDtUL+6kxpDAiK57Z48bp9T3QAqXnIZJi8kg+v2VJfOpK/PPIJ1ww6RzLXtHBDNSpqonc9BXXcvwzqOgx2qCAktu1NBMV8MfbBx2fvnbtaov2YLCigDnAeOaOwdLTSeoHeExvIN3bxz7jWNlFk+OmQjiNOUnZd77VH7LIRSR+LzDR</vt:lpwstr>
  </property>
  <property fmtid="{D5CDD505-2E9C-101B-9397-08002B2CF9AE}" pid="1457" name="Autoformatprotokoll1454">
    <vt:lpwstr>d817UdpTTeqIwtfvgdTNQyc+LJlWROsk1D9jL8Ssw6ttz5TZVvcHO9iVaJhO+/Dd0ky+ApS42wKwU+SJrzQ2wBY+T0MPPsrcu/+fjfcNF1yH6KryfPaXQD0ZSqSZnyRd3D3XYdXw5hBzPCq4a0nXMxf2SdysQQVhLu+sAwKIUbDMwVxTv2bqfZMdmpRQXtqNVfxRQ6sqdaKb48RmRBi7Ex2u9ykylejMcdw4oNwrRgNWPUvXCZ7cZfagS9ON1f/</vt:lpwstr>
  </property>
  <property fmtid="{D5CDD505-2E9C-101B-9397-08002B2CF9AE}" pid="1458" name="Autoformatprotokoll1455">
    <vt:lpwstr>L3IU/63bLpXaSFPYeiCpdp9jLf5ltwOdPDu4uiDVhPKkk5QX/dWdwaUac+jekmOmJ51wtsxylGg2AVKwi0zog4Eo/wRLXFd0Cl9RruxNRpDcn/AxNpSsKitkTOwCIKjUs9e9FWfqe1Eo5Rd6VfVnJcenAhy1l9Bxug/H7pRhN7n7opWEd6IUhzhPPBzDsy62F64zy/r+JM4wv55Qxi8TjF2TxE4W03Kpdo+Ci3/mCQiWEt9XjU+eo3WCNL6oewk</vt:lpwstr>
  </property>
  <property fmtid="{D5CDD505-2E9C-101B-9397-08002B2CF9AE}" pid="1459" name="Autoformatprotokoll1456">
    <vt:lpwstr>FRTfSs0d93pR2Wj14MH4pgw+eRny3qP9vseidkbvrSW7m6J8gepysK2U5ah9dHZKfl5xSuO1R3QqfKtXf/dysRHRw1p268hrXl0JeMWAvCNcImSUOFLVvFOn4Q7hhNPFGssu5gYPZUsRPm4JjAi2bsuhTFv1TaP8pcPvy7xFuLS36SJyLGiEKWE+uG+AzFUBygSBnk8FWmWIcMKG9kDenb5A58rUDmCurb3+7FbviwaoGqYWimB0q3pSjBhMZul</vt:lpwstr>
  </property>
  <property fmtid="{D5CDD505-2E9C-101B-9397-08002B2CF9AE}" pid="1460" name="Autoformatprotokoll1457">
    <vt:lpwstr>blL0FaYQdCNxKRKaO83+2Qz41D0KJw+8/UDa+1VGjGwCT4om+llrS79/Iu9L0iNfjKZFhN4QEOlgjkWTlJjiS6D/Cph6iiTmqvEDMb+VbdnONsnLPdA5oxRNMYiHlN9oRLATebW5qZAxWrLva3qCnm9LXIy6J+z4yb9sJWv9xsmStEt56tWABpD00G9m2Sy7I3gOw3MTmd0vrlyl/xAhJYmyVFQfNrNh2UZy8kJht/cY5AnO7ABqI5e2QVAW0vN</vt:lpwstr>
  </property>
  <property fmtid="{D5CDD505-2E9C-101B-9397-08002B2CF9AE}" pid="1461" name="Autoformatprotokoll1458">
    <vt:lpwstr>v+Cq2HF9mpK0gsqbQr7bHANUayF1Z/RyiVJlQHZ77Q278Mhwm7tvbl2OW7pFmH5HjOjEyt5wLR/9RSgEUvvBemwSmDmOYLM2fpDBPES1Sj1Mwzoz8XR5ys6ykLIK6lvmxpSn6M2pigSdwqAArWjpt3MOzVYjtfAuaRg+J+d7jzkqsUQy/7zpgxskNO+MTUWg13neLzsNu7kKZgFwYRLohwD5XvwLtQmEvmD0Y55qluPum7RmsD5vH6B75Jsoi5M</vt:lpwstr>
  </property>
  <property fmtid="{D5CDD505-2E9C-101B-9397-08002B2CF9AE}" pid="1462" name="Autoformatprotokoll1459">
    <vt:lpwstr>+vMZlhNvYE1TaUYux/MOA4uxd8TSQxrbWnGPdLrDTIYQXacLMegg06Q8xdzZxXi3vnUXEs4tlRMNCYDdHNiyn1OHKPceK4clF089La+GzivPcuRdKpmTrU5kqPKb5WanuFPhNv29zHS7C2P/d9kg4dJ+nDYFJqWo2TzWYlqGlGJ/HnPPbSVwP3GOZxpOsq2+6WvNSsM8mcOOLR/euuDqhzBLZc2J45t3IbYHzDw2Uc5AZWrRl4RuyhRmHdPg7zC</vt:lpwstr>
  </property>
  <property fmtid="{D5CDD505-2E9C-101B-9397-08002B2CF9AE}" pid="1463" name="Autoformatprotokoll1460">
    <vt:lpwstr>4lY/Kg/R+2Ck8zoJgEVxOidfGhG66CArCJXBL6UFos+7FDobXQiVX+1vtvf4gAhtaVEBohInf2FLKcsAfplbxpzU14kN8IfuwSXD9kN0wb6uUP13Iq/otgm5SX4abOt/TDJSI8WPhEsnb4AKwX9va0iVewjfSIAihsw5mx4OTJALw5A0uTv01KDLFpohSYII7waFZjW2Wpf4Vq0y4aFjAA1+zuTNnCJXGabi+f1R1OPH6zCpWo/Rh8mtai4eBhn</vt:lpwstr>
  </property>
  <property fmtid="{D5CDD505-2E9C-101B-9397-08002B2CF9AE}" pid="1464" name="Autoformatprotokoll1461">
    <vt:lpwstr>B0+3AueFEBxlUG+gff0nZFfPAewguG5Ppx18NL1KmYM4zCWAH+W4DGEdO+pWJh3fMocwY/kRLQzqSefqrx8+6BSh9JE/ziLVJF6h+EY8wtKlQeff2XSUjZ4A5jwpP0DR06LioN8d9obglN+uoztfmnsweIUkk2z/u7I5sOTIonnlpYWOFlgP4yfwMAFXSeDZsoH1UynTkT5t6Uin611O8YH9niD/CO0pZvzzLEjDsYOjykJ4AdK3nX/WOaomFlJ</vt:lpwstr>
  </property>
  <property fmtid="{D5CDD505-2E9C-101B-9397-08002B2CF9AE}" pid="1465" name="Autoformatprotokoll1462">
    <vt:lpwstr>XFqUFFs3ZregiPcwkFUJrwZ8M+QWyeLNB7drtItVUc9xbNkwMdu65mz6SB9dH2ow5mvf8jTgfQe0u7jeVmd12Yc1vDI0na2ufWIcgs0A7FbnGJYokyG3UOqlCPkum0rjOgVQoU/JaQhME6csb9g9szs05MQo52peFam6YGNBucxCg416zu3LPqcK+BkG1MiebZb71oBLgMwTZy3r36CwI2sUUlUy44tHlL2/JiW/AAFyc3vBo8MTXDuwEVg+cYG</vt:lpwstr>
  </property>
  <property fmtid="{D5CDD505-2E9C-101B-9397-08002B2CF9AE}" pid="1466" name="Autoformatprotokoll1463">
    <vt:lpwstr>XTM435EwuBfU3TZqm6MyZFhU6AVmOSCnqpSE0Z+FozjxHfdjHJHC4rYNpl9rubBMlK7aBynSkExfJI0AiNIlBfFGZvs6YqWCVAejKNHej3pkwW/pPMGxyGD/TbpO0jA9vNTyaZauyTDBpWgcELwenKGMzH9PTFZcqXnah4Je43lHgpjw53m+GDjlMAGJJcINN2tOeeTVux5ERDja09eJfbPJ0azlGtt6KdiOnIEeHnoPqH3kiuQaBRmDne8WTmm</vt:lpwstr>
  </property>
  <property fmtid="{D5CDD505-2E9C-101B-9397-08002B2CF9AE}" pid="1467" name="Autoformatprotokoll1464">
    <vt:lpwstr>haIriYCEb07RcMZJVyoJsH5djDeZoATJie4V6oS5jjY4cpFq30Q9+ss7eh0asuy5ANLNBictY7zFah9bt7OCqKTch5d0x04lLUZ8cCaIeopzovHmeG+xgnnv/PPoN9n1Vw3r9aHSZF6E/a9Ti1Jw+37/+t3gg6SlgvyCfMCD2RpFve8FdWWtGIdgtGHy+V+/D5pymJLSYkwfsSjiV598XIx8HGpSjoUODK0mFFLI+kqxOAZV3LDopTHjooH2swF</vt:lpwstr>
  </property>
  <property fmtid="{D5CDD505-2E9C-101B-9397-08002B2CF9AE}" pid="1468" name="Autoformatprotokoll1465">
    <vt:lpwstr>mHcf2gL0CBmaN6vjpJ5iH/TTqEqjeKNkOpdIgeWqGKH2TEWHp2sRNX8kd7htAsBclq5Xc11BL+izrX7MGiOfOQUxO+xFFkfe4+BnAki/aqbzSlzDGkpIFlZ1AuyNtJlyJVA3fP2lVdlghHVoQQPwfj+VvbOQdXckt/XZLkh6duuEaG2asfvfqAg22FxqZGaZDgLWy0qdRh8fY9BJQKmkCyxB/fprGyXGJT0Y9b4biiPCHfeHF0xu/AjRTTS3TBm</vt:lpwstr>
  </property>
  <property fmtid="{D5CDD505-2E9C-101B-9397-08002B2CF9AE}" pid="1469" name="Autoformatprotokoll1466">
    <vt:lpwstr>GLNdnm/CV9Zxzasziy0lyZk0vfJB7ZMZQgBTdHLbDV3ulGXdHXxrmm75b+3AtabNGblOUcKR3D3i7K0pwHxmcrTEnRuJxPiEG2SUN19SETUBMBG1Isn9ljpCXMRecKUsnWB9zB024PHVG60LRXwRvlWCQKEODjcjM7ouyWeZ6QDCp4xwDEu0L0s7ah/7g1hmM+60hXTH/vwCnsJvqWWvwn3kdcCXw29NOTp5tDP9dni7BG+Qt2Kqk5b7x9mOxWh</vt:lpwstr>
  </property>
  <property fmtid="{D5CDD505-2E9C-101B-9397-08002B2CF9AE}" pid="1470" name="Autoformatprotokoll1467">
    <vt:lpwstr>F+1dpVvOtsgBebvt35GF3ca0SI6fQwKaOuBPRmXgZlFfBH5zYPFEq8AvHdUo3Cn5dCZjk00uHq/QS/2+JUy3F7Rw7fhUeQDHdCGIZrvYv5WVZDpsk+E4rnCbBwab7k7k27K1kvcYhzMW/9bapaD2ktTxEWAIjGur/HJMzNpXxfrK4VNjV2e8jsCuZGo1EQ2nB+JftDDE0FgZ6RGPbYl/qppnQRMsqkxUayOIp9z9KoahZw3bVTNMlui6DlHV8F9</vt:lpwstr>
  </property>
  <property fmtid="{D5CDD505-2E9C-101B-9397-08002B2CF9AE}" pid="1471" name="Autoformatprotokoll1468">
    <vt:lpwstr>4773PTG0I++RGSZdKXss7mKNzeajHauwR5RR31S9yvdMbrx/f7kbx+ABDlOcubSGOmb2QJTPeEQwxyvb4PUGm1b9esxDtEugwaS6mjwOKYEBwfJ8+G3IOoM1BVzkNE7rAkJXzAYeYTpPAhqUU3p0e+eI5WtTZk5Z5qoNrrFvIJY4hACjhkhjMPzCLqds1jjR7mZwM9mE70ksZO5mUzzD+WjYZgmF2Hw2Fi2DxWCg5Zo9v9NDAfkb8hSJ6Gv3j90</vt:lpwstr>
  </property>
  <property fmtid="{D5CDD505-2E9C-101B-9397-08002B2CF9AE}" pid="1472" name="Autoformatprotokoll1469">
    <vt:lpwstr>rJE4lU/2sCddeWftLGjYq4Z34y6L1PTz+3yu+YHtwSDuwx7XsJ5LQEd4y4Q2d//8353ddTLtBNRWr9tEZi3tcN/s3CmeDD3ONj6aPv4L2EW0Egm5z3xDJqxdpAVgIljRWiSa23s2aie1aFIBtCvAvhoangveLa+r9pblNBh+vnRS949VfEoOsV9S2gN3A2O1W2VzQw6TN0PrEwnqS2bu8oQIv8RBVEQT+PmybO0VZhl49vLIGxirlMrSxvpB4FQ</vt:lpwstr>
  </property>
  <property fmtid="{D5CDD505-2E9C-101B-9397-08002B2CF9AE}" pid="1473" name="Autoformatprotokoll1470">
    <vt:lpwstr>KUejC/WZ9x9/CYCZvLzzG8fx0Ro3FypS7l3HJWkF2khDCD6aPl4lvb5xkmep4Aww9MM0znwQgs9Sq21AF4kLMlgALCjou5GAvzlT7+HWEpCnlFa33aGhNdFUBUiMIjlKoA5kCxQHrNSjLLJQkTtsYzQvNW7KcJ6gqvFWYnSr3T203XyF0JB6+ZwN6XncPMqRhzit340BrxRh+cKj6iL1jjKEJd+Ha08hllt1/hA0nTdJkDweT/+7KyiayFhsi64</vt:lpwstr>
  </property>
  <property fmtid="{D5CDD505-2E9C-101B-9397-08002B2CF9AE}" pid="1474" name="Autoformatprotokoll1471">
    <vt:lpwstr>0Xd0Wd5s85g79om0wFS98uX77owrKOHUF0C+6mt1E2Wew5Qjmy43Zx0z5JiuDVO6Za18fyYnnpAgjn6VTUMShjzhFi6z0j+r6IcScz6fBWSN/G962PLJJePiZGxJOViQPTKjqJpTlhome9tDhdt+vIhR4qiesqKK6KjQQXZatB9954C1wRYP8OWWudIH/xyBt/l8RccuuXW+/k/tBMZMhtE4smrm/jioqyPFQwxIYGOeyPi1zY1k+UwapCKs6H2</vt:lpwstr>
  </property>
  <property fmtid="{D5CDD505-2E9C-101B-9397-08002B2CF9AE}" pid="1475" name="Autoformatprotokoll1472">
    <vt:lpwstr>cRXZPNoD4m8vEeXBaDHWi25Af0Nn14suN9GQy315CpT+D1BV0XHctNyH+/z91UwZQ7VC6PUxdmYrbClodWtLU0ngfRQ63is2Cq1X6joXwGRNIqcVoSl5Jv9kElt1NgccQ7b9Wl8z4Ew6hTVam1+0fcHMCnyiXOpfrDH7hCu7SgkOXj9TjdLrRuk6W6gMPqHD9h5y5AMnID98jIAlwCgWFpF7AsI2nPMyp6rWAIsQDM03Rcpox/otcxQIjP5hhaC</vt:lpwstr>
  </property>
  <property fmtid="{D5CDD505-2E9C-101B-9397-08002B2CF9AE}" pid="1476" name="Autoformatprotokoll1473">
    <vt:lpwstr>0SHnTIFQh8R0Cn9hJVuIzPni5DXgim0hpQLdsF+820FuWzVNNyNU+zHrVSkLT/JTWCalCDWt4xzaec5jVqq/dKGXHUJqPhd2BLW27eHFcQa7V5see2vzFwc8Jbyb7+cMFNGpEq/ESd3Wr5mJSlTMtpEwhF0JMXRZYaFC1dIwhU6RQmUYZwR9R1kscmQq1RTvoKFWIqMbjZsjVhtyfVnL2OgBmAbiz2AeWwbKEyPb53qalUiHg6m2uyd6xz3YhQt</vt:lpwstr>
  </property>
  <property fmtid="{D5CDD505-2E9C-101B-9397-08002B2CF9AE}" pid="1477" name="Autoformatprotokoll1474">
    <vt:lpwstr>fhQYt/0MB5U5tEV47zLxbbPc+aqniF7HYjphyKGULV+6l9SjMkEk3pzQor85Vwh34bGvDSQMgEODWBPZIJq1Jw42gheD++CEsqbcZ1aHlrBnXWUiE+4bTvU4ps53b2zsDbJg+Lyygo7YNYcaCErtvMXw9o65YP9gnzB/LKjO1DXFzoFaoyCL1yAUMc3UO0z0WiDMqrz3VOYmkMivw+E59FMB05ADDzZxm/I8W9qOLLmXy3FnZpxBJ1fNhlXqMJL</vt:lpwstr>
  </property>
  <property fmtid="{D5CDD505-2E9C-101B-9397-08002B2CF9AE}" pid="1478" name="Autoformatprotokoll1475">
    <vt:lpwstr>wMPBOImyAlenl81xHD/AsD5z00OTCYcODQUo8cDt8Av9JknradlGMUXDK9isjHEXmZ6iHUXCaTj9QKOjIDpLHN3TcjzP0IvChP487eazI3tsmJqffyYqJISaURggVSG0Nd0IbpjDpiCjrQVqdxA3vbuR0mTEaLZrEBOpxWeNCYH+RrStSKeFbA1SleHuAc+DD+ewnz8/QzbfF5X4qvImwjieAzd1kkItIOYfRh4UEtfF9axxhSYO8zkixoSMD7Q</vt:lpwstr>
  </property>
  <property fmtid="{D5CDD505-2E9C-101B-9397-08002B2CF9AE}" pid="1479" name="Autoformatprotokoll1476">
    <vt:lpwstr>qFOe6750Iqe2Afw89cOg1mg1zyulJFtlEaV+xFiw6jgiwpyRGR2tOZgTbIIA0LvpKDDx0wVOt+rwHuvf5cMrkzXc3HjCYz7t7FvHekuJNFWaJ//B5Nv5VpRDqS4D2NHSqgGJ1VPxy+GTtnvllzwrWyvpfqzZp5rRCLxwEHW2sJtTP1ZCM5DUVe1dqGAffReQZ2tSLwXDN9fAPqmm4+t8J0i13cv53gDj79DXJjucv3ai2c5GPM+V2Q5EDb0DlwV</vt:lpwstr>
  </property>
  <property fmtid="{D5CDD505-2E9C-101B-9397-08002B2CF9AE}" pid="1480" name="Autoformatprotokoll1477">
    <vt:lpwstr>TkIlOCYE+KCTqqhh+A58u9iUaC2WhrF+DBxhBCKu4WkxFfHVSraqQIMu/yhhPliUcVp9qjBwsqvLxrA9Hxcv+eXSTtpZpxKMufo8PbvBynjlDSn5HNdny08C/jIinuIKuvQ70DaGz+pNoYfJq5NGkZcALsp3sHcKDo9ZXSkGVMBOJhxLFmqwsc2oX5pLsut+86ILbmVoEjUx0ryoAmA15iamGDLNr9Z180PrMHu8Muf5bTQVmj4ErtKLRgBL6Cg</vt:lpwstr>
  </property>
  <property fmtid="{D5CDD505-2E9C-101B-9397-08002B2CF9AE}" pid="1481" name="Autoformatprotokoll1478">
    <vt:lpwstr>ys8ga05sbyoigOsZUbPUuJnWwIsA0VWmGjFvbQhtlXT0gsoGUsF1rkBGoq/lv7gF8wOWg+aMyYDdYkY6Y4GrCQpGOPr0QkQxyjRu7hfLYdwUXIA0BWAZoDzKM+6nQo2CCaZZHdiJXVgohufZzuljyHBoR1kJ6FQEMqdwjn/12mtF6+8LoJ2E/ZXnrVOFMsxRRktLCkdzhkVlaDdFqWN9B6+Fx14m2eSYgwyfJDsA981uCYAmdbILW1zqmeitWs8</vt:lpwstr>
  </property>
  <property fmtid="{D5CDD505-2E9C-101B-9397-08002B2CF9AE}" pid="1482" name="Autoformatprotokoll1479">
    <vt:lpwstr>T+z8gkADVIHswlkVNrauj1ecEnWXhPcwArc+PfiSqqj9qFvcULiQQLt4bRlH07WhOpw64iB9WaBIAjMfYZvCEBvXRIdPdoVXlvhnUJ/yzOg0cnkL8QNsxpe2GK3HWe0/IPOKOlNzThNHECsMOOw5bSh8K1qK7G3ut1l4ONxZ6JH2Q2NMoyMjEkR1x+WhL5YRhUcemfouRk+4y2YBHyQ4KDJFTWLT4Tufik9MttAsxPRI6mHvEHbEMRzMk/uwgT2</vt:lpwstr>
  </property>
  <property fmtid="{D5CDD505-2E9C-101B-9397-08002B2CF9AE}" pid="1483" name="Autoformatprotokoll1480">
    <vt:lpwstr>m3KxOqBo+xzqkbfhBFYiev8nvCkje38dvvDjHg2XTY5nFzC363noGqdUX0XZH9dmsrR1oS37wJBa8a0+s5LO0rXCE7g9baRRyYc66oi2T7V4ighXUlrh6Tg5AXrtckPmU1ZFlhSm/+4shXW+D1KUbFY1CUD7ix4m8ly9mpyc2A3tYgAt47EdKrb6X3hcnw4LDqt7IPtc8XyOc6MvpFfzs9Dzx4Vd8FgLQm56JGcIz3ov7iiUaSUG26E4I3c/HwC</vt:lpwstr>
  </property>
  <property fmtid="{D5CDD505-2E9C-101B-9397-08002B2CF9AE}" pid="1484" name="Autoformatprotokoll1481">
    <vt:lpwstr>wGXEy5j9PUP5W+8Pwu7juvSTrGQSXq/0DuMuJK3DM4TmKWmPbsbGGuASW/4b7VO5eXo2p58GFC5BQdm6PMcMB0YpiSPzDdGjroW8yUHruPy3rhR6e5c8jDSKx+suW3HKOxVqFSUhHcZkGubjL66jz8LtpUB71JhfCOEXldjDcyllcjss7xa/7SVKWS1AtXkMGIQ+RwVrJ0+rIi5JUnoR54itS/VLEzITEuD/CUFx9AT5xDFaCcGshjqe73Ck//x</vt:lpwstr>
  </property>
  <property fmtid="{D5CDD505-2E9C-101B-9397-08002B2CF9AE}" pid="1485" name="Autoformatprotokoll1482">
    <vt:lpwstr>JDRkxOP2QJjEOftzmTQkkXyTqctk0tL3ntGk1V+9siIakTpqf2a6Wd1EqBZZ72fx7QrFT7WVs6mb3/jv1RhC/ZT/a3ugXeighPKSPxxVQPUwL6xojRHR72V66a2ULWorN8aix8j6kfMoM5D+7ko+HyLsIE76M/5Mloqft0T7rnAouCO/Y+/BFG+7rwYe604EYCLB17Hc86xYERU/boCkT/ThrE5k0bbtPbc6aVsTdvMkDNydsDICTG0Gf4ZdsW+</vt:lpwstr>
  </property>
  <property fmtid="{D5CDD505-2E9C-101B-9397-08002B2CF9AE}" pid="1486" name="Autoformatprotokoll1483">
    <vt:lpwstr>P5pJS/Q388p7rUDgs5DqtFaYoXAR1bpk9QpunUtQ1ylShutqkK0G9ky/fzFzJbPl+5rGwniq1sBmL8kS6uhNaOtkO6ww43OtctquRk5x2y7y8KMoEXOdoSMTMBn2pL5dW+zB/bDIu8L3BdwdpPzFPx8A40w/8HOpFCrqat3xwYlhR8aX8AGWVdi8t3dieQMtXLObTDjrnph7Qa7FNbQU3w59/2FmUOcE2oF2bIVw2w0ZNb6FeUr5qkKmFzNKwEb</vt:lpwstr>
  </property>
  <property fmtid="{D5CDD505-2E9C-101B-9397-08002B2CF9AE}" pid="1487" name="Autoformatprotokoll1484">
    <vt:lpwstr>cE4OBupRe5I/hdYKGIf2sBlYC1iE560bQMCpUxO7EM99NmY+kr0xgBfTkva0fnwwUTn2j9KNzrmM5jYvVXEZfi1+PXVUE5RpggXI3d7nGm9zW63FCxxV1qJUwbPoMENoGLNr9JFnx81suY4nzRXYqsEpxrTJKav7fYtUAK9Yh2dli3pDTsXjL3LDsUxnLqX84+5Wc1WkI5D0kmGN7cmY2dSY4PjQ6IEVUBg3F/QxoL3ORTyK4AzahObQHbbO9cb</vt:lpwstr>
  </property>
  <property fmtid="{D5CDD505-2E9C-101B-9397-08002B2CF9AE}" pid="1488" name="Autoformatprotokoll1485">
    <vt:lpwstr>d8C49pQwtPp1jDGqdSednAHjXSt0j4CXzf6lHggUn+7AE4LIhSds6dmI+latPM8uJQWmLeTQMsdTnmJK0C+MAyQ0TS90WwVWkvvWf5qqAyJq8H+psRfcyhgCoTe206/i8wR1ytEbBsMLoTNK4RkT5maZDCXIDUEXBsSF0t1rOz1Gsf7cduOXugwQbyAGIsIL94PcwEeXz/kRLVBITpKgTmIQIFMmO6T2ZtOywcOr3Kil02dlr4EjzSgEjoaXMsg</vt:lpwstr>
  </property>
  <property fmtid="{D5CDD505-2E9C-101B-9397-08002B2CF9AE}" pid="1489" name="Autoformatprotokoll1486">
    <vt:lpwstr>cRZ6os4qGQC3ZgyW/74IuX6PuyiDJLu2XY+AWuWUOkt394Elamr+XuGtgrMzi0TNifC6Yui0kKGYI6l/xSmo8nsG7xV9l9D0cv4omUM1UXEQzOA0MAWTd/usovn6T5z1jmbAorxC8sqrezkvWGsNJvxmJaI4EmT+5Iat/BQErqVNfuEq1OANIrVClobf7ITGG6iEskB6LcJ1ymo77GWJbC3haGE0a0CS/wycEt941vrqf5+EYoDyujOTGLTUZSz</vt:lpwstr>
  </property>
  <property fmtid="{D5CDD505-2E9C-101B-9397-08002B2CF9AE}" pid="1490" name="Autoformatprotokoll1487">
    <vt:lpwstr>0+/cV6BGxdg1lMSpXOWur2LPs70mijSHkN/o29ihg9iOyvJt42lbg9vVZoUehYtSK6uQZOrKNX+7dOSuAn3ByHpnAcD15uYsxfx6BY670BKLgSHdxNO3bKxUL123U6tBMwW7O5YvF466Nic7QWY/OnoMoHb7Z+f/8VFc/jxLuQdW4txhwt1VNBoxXwfrmIL9AYddQbBzByjPnxuMPkUJO7JDkXSQCRXG+UNB20YKP1hhIVox0Ou2odXCYQfbcjm</vt:lpwstr>
  </property>
  <property fmtid="{D5CDD505-2E9C-101B-9397-08002B2CF9AE}" pid="1491" name="Autoformatprotokoll1488">
    <vt:lpwstr>LpUxrC+FR8f+jbyRQMjkVQQeHhSAchtjlf1+LtwbWC3pkFTX1JuyDk/lCtTUzQTwMtUi37YPL0nmtj/7M1QORP2TdKuhgD3o3vZwFofzYC95tlhQb6Op/Wh7YKdUr6vpxqv8cKVN6Uk0/VkUxN60bD4g4tlOkQ6u5aoRB7t8r/tWt9uwkZefuPDZ2aHqRPUsYjROTy9GnI6W0WKk1hmwcZlBgjC75EidfrIHsY1DOW/xh+aBA11y5Mxl2KdF6mu</vt:lpwstr>
  </property>
  <property fmtid="{D5CDD505-2E9C-101B-9397-08002B2CF9AE}" pid="1492" name="Autoformatprotokoll1489">
    <vt:lpwstr>iaN1hGHeC6Ga5vnE0NgWjY8F9q/ux2DQTiJ6/C7YhpODukTqQD1F5wJRAfOCW7DsGn8jSe25aaQkTMiDROnRWJYEFjcI1MR8drcDmBStC+TRO+uLm5unPT2OH4VdVzZV+kSCitOb6PasclWg+JMPQuUVSEiD9Jg550q2+EIjKdJ1ZZd4aIdp0R+4E580n/YHz4yrQKkGkU9Bn+udtRqszdUq9HlLvS++zXTmlqsyQzWbEbYsWVAKxUFtT0omv1g</vt:lpwstr>
  </property>
  <property fmtid="{D5CDD505-2E9C-101B-9397-08002B2CF9AE}" pid="1493" name="Autoformatprotokoll1490">
    <vt:lpwstr>Aero6OZmxoAkS/DRny+fsuxamEcKl6DFo5E76LNANrc7zlw9zrXO2RQDUUhmP3paBRujZn+Wg39A2YyVHpcR6dsgqr/d7LzIeQW280kYb5decm3f1FVTpQYqOSQNZ2BXCnsgYyJAqNpbDDazvhEoxdiJ8EcaG06K2F4hfMFo12WmOX81S9/kW333hQU6q9TRHNg4kDWf2VKUred39LIfAPtwSzfmqweOPHByD6ORPLsE9aZo+IMr2kL911DJeeu</vt:lpwstr>
  </property>
  <property fmtid="{D5CDD505-2E9C-101B-9397-08002B2CF9AE}" pid="1494" name="Autoformatprotokoll1491">
    <vt:lpwstr>4trsB6BcP4YoajhbuTU45RWqST/zWCRFMy5zNHXhg/FncV4ETZbwDsgdma8J1txyKoIVGDkrcMUX3oUQfcc0nAx5xdYFBiyKhAgDGFhhs6ax6sHHHb/iOa8FPf+hUyhpNKknii9Fqin7TaIR4JZs38cQTHmM7HvxSrppIMfVKO4xf9hPwyuFK1UcWb0Ukd2dfqjUeUL43jT3LUZXWHwG+wRU4kUzOTGuRYBE0ITw2IjCKo6KLinpY8MGloi0MV2</vt:lpwstr>
  </property>
  <property fmtid="{D5CDD505-2E9C-101B-9397-08002B2CF9AE}" pid="1495" name="Autoformatprotokoll1492">
    <vt:lpwstr>8qFZrnnZW7psZV4GwHrFk3pQWtPpdgD/mMCaJADXpc66B/9V8AxQT/9os9zHj26F78ETXi2BLhPw+5ZsHF6dVDpWRgcP/u8FhdJOmkrA8azwPYXJnEW+vxjU1Kcftg4MKjNvWVMP6AmCOgmSr6YCAKYvI7839kWAXGMSfwTBFoJ9gJU0/0VT42K+ltT3WtYuOAZ1AoTcc3Ht5lZ+d8i007twYbgswVYmhe9H0r+0e7Xgn9FCSGE0FOiq5klbZ61</vt:lpwstr>
  </property>
  <property fmtid="{D5CDD505-2E9C-101B-9397-08002B2CF9AE}" pid="1496" name="Autoformatprotokoll1493">
    <vt:lpwstr>jYTMAajKjxVoaKuBaz/Sm1nR1FFmzPDUvtAGfjuTCsFhoBobysKgAlM//4ibiMpKsAMi0DhwjJ18pOjT+y+ofHd7bOieTFgM4LwS44JWO4E9Y8I+++AhHS4ziBylv/3ics0pAXpINMaX4YT3vcBB7NoYIUz/fvOiPzq8livMeP0pEXZEc5Q1LBpuWU1iUxvHOZ8Gg3e4xRh2tGH5epffWUMRDvUGEk0v1gvK1QicVyc605zpTBUuLkr6kFhXrrl</vt:lpwstr>
  </property>
  <property fmtid="{D5CDD505-2E9C-101B-9397-08002B2CF9AE}" pid="1497" name="Autoformatprotokoll1494">
    <vt:lpwstr>aXIrk5c+cyEzXg1Uzx4PBaklA3amw965THYwVNGrIGYA4T8n3tNWIMRivetlyjuUEGYhGk5wwS6N4nEUabjikZJnk+M0FBqGEhqL/RKlWfxRT4JLfc9xlADzTPvmPnqldVLlIuL1Nep8n0h4fHDyMDnkQiGcNW+39PXsuE1z3vZ3856dmdh9LEtq4kx+afNIqsoReHNDox6sWnlxS64eL8iPiGUnJ/T+mqmFu985xwkmrHQfny9izJ6Nz5dRAAL</vt:lpwstr>
  </property>
  <property fmtid="{D5CDD505-2E9C-101B-9397-08002B2CF9AE}" pid="1498" name="Autoformatprotokoll1495">
    <vt:lpwstr>G1ZEvvDYCyrw4Q+YSJ/6z4ZWDmvv8WTpqg0aTKLExXdGLKGJCE0ApggZ9E3oxQAbPR9izsWXguDFL5FTvkM53MRlY3vTXevaKVR3UUzpOtjkxkP3E6GyrCdgR8tB+mVfqewrLUK6SML05Zo/FPa2RIFAQzq27tGR3PkJVZSLcxH6GGZOXv8mJW9eWKe48qG2mH6hSx0BmBgFRrO24dih1v1gptT12LVGq28B9DtiGFNRaHhGc5iygHBNhgjySd+</vt:lpwstr>
  </property>
  <property fmtid="{D5CDD505-2E9C-101B-9397-08002B2CF9AE}" pid="1499" name="Autoformatprotokoll1496">
    <vt:lpwstr>X9ivzfG7rcVLj/RCcjMXvsLcIY2ZU1C4tW99iCSeYYQ0St8+4s7+jLkCVQez1YB0b3Ll0b6jE6LxysImfZesVgOQuRnz2IKVb0+kLxP/EjAqvKEz7deupSt/Ru94xfl2aIZyGcbwjoHXRp/uRH9nDZyCB75zcmzwPbfsHMq/H3TVWOr6bpNudAuU+qVRrdCnJ27aPfnI3r2ut8EexxJQkYj+y1FiOP+M9Q1Gw+yq7HszwrnZr+dCfHi3J5lILn3</vt:lpwstr>
  </property>
  <property fmtid="{D5CDD505-2E9C-101B-9397-08002B2CF9AE}" pid="1500" name="Autoformatprotokoll1497">
    <vt:lpwstr>Y8j2AvzGgHA0mA+CqJtD6BLz9S/HeIuHBndh4noEDw9enh501Q91vRtmMHe+C8lvYlKKQMj67Y4e6iKA7niqwUIzLKn1cBlnJzAa2KkRq8Kjb/OOWNEYgd9ZRuKtxvtUTh8fVldglgzmNuhcPehSqxRHIK4uAFPxxLrVKRQDubXxbtZ1XzBRgLqK7CPpWhs/oUODUdCGV3/g5I7uJfnWjdFn8ULtXNCExDy7vA8pZiev/CBSzRfDYAlQd05UvP3</vt:lpwstr>
  </property>
  <property fmtid="{D5CDD505-2E9C-101B-9397-08002B2CF9AE}" pid="1501" name="Autoformatprotokoll1498">
    <vt:lpwstr>/OdMD+UE9ec/M5mjLoc29sn5n4Ua6nTaX7u0Pp5FJJCt/jGNXL7Cx10FEYKcbIMWjd9X7WtlARz4gBpKh3qbxvdwHg26L6Fs3TwH+mU+7Kr8E3VgfvW5YDq4bWcLGr4IZwkvxKHxchORZmOI+nY1K5/iGlylu5j2uJZEbh+8RsyKblFug3XnBQI7QXETr6GF+mn3Wxyp236WNqzRFH13SlmFO8+j653j2MTIEbREjOEZHfMMd5DWAYEXyue9Ssh</vt:lpwstr>
  </property>
  <property fmtid="{D5CDD505-2E9C-101B-9397-08002B2CF9AE}" pid="1502" name="Autoformatprotokoll1499">
    <vt:lpwstr>9b5LP00xgSY6p3EnHCj3bGBF4+jkKIdObW2bdBer/Shv9KYnuR/dHuyECjTN65XhLSeurFw3m6ti2VEh3Q8DdTbnXMUzLSPA6lhY2qcAGtETXXdybQa5MW2U53Bmf/4kO7Ol8uYh2IMAgu6I4BkvzYwXPBHDbb48mV24LcKaaMST8HOJC/BaAXatxLy+0S5EJlcg7XWCY/eFHAoepZkV4hhNdgMziUemNJMiGrZytT2UbunxXojXlpp/AfcajQ7</vt:lpwstr>
  </property>
  <property fmtid="{D5CDD505-2E9C-101B-9397-08002B2CF9AE}" pid="1503" name="Autoformatprotokoll1500">
    <vt:lpwstr>UD9QaOi9XQz3mrNhNW2L8uIk/68lMITjR9bg4buECILaC5UE69jHFtQm6ggwWpOuRKjTBXivFQjYnEqUJWbbnI02qnt4CeYDYLYujN48mFXvVlh98+QvwjQLrwC8gka0iHtJTcWpXCjFc4J8yeaQWefBV6S1HItj2ZGR1T1k+UjyfN7lKabOrlt1ofUFtj5akEcIRqNgaVyKyCArb5Le8k4IrZhw3c+ir3veDbiwBuaMap9Nk+g1F9uYGZM6MQm</vt:lpwstr>
  </property>
  <property fmtid="{D5CDD505-2E9C-101B-9397-08002B2CF9AE}" pid="1504" name="Autoformatprotokoll1501">
    <vt:lpwstr>t+mT7L5amLFpIjhl0PnTLTSUhVUcDbmkTyloQ8ll4djjkRKbx/1mbJ4OfjIFhYR7AoNFn7oQ3O2+6Rr38iuYtL+43+MYwdfNctAqYXKZpcSKBvzLTISjAawQ3Z7VNzx+S0Hus6rFvzdza6EUwimgosfN16V3u8ezvudxfnWKhFyp2iahw9LA/eyYz4WvL6BLW9IYEqnKEpVdWQr8GYV8JylQ1YlT8YeDKjcvFhoRxzaXChRtq1ErFPeJo7Ro/s7</vt:lpwstr>
  </property>
  <property fmtid="{D5CDD505-2E9C-101B-9397-08002B2CF9AE}" pid="1505" name="Autoformatprotokoll1502">
    <vt:lpwstr>aFns2kfyyfzAezlVaPyK1sFeTKp+D+gK7dncKm+BaNi24Vb/qIFuSnkEFON40Hr9QYg+jEtIKHCCssJaFZwHHCp9uvPN3cegFo23vPZTCENVcX0xIqgshvN195xMS83VFRAOGLOT1arWqwgqR0WRtmjs+zVxouCDWQZ00KnZTv5KPRY81Ejf/F2U18D3yfiPOFQC6cYrYICnjHWjATmmkkqBcy74Z0iTL6u8BSvs/LLfGbI2uJ+ogzNV8YkYkT9</vt:lpwstr>
  </property>
  <property fmtid="{D5CDD505-2E9C-101B-9397-08002B2CF9AE}" pid="1506" name="Autoformatprotokoll1503">
    <vt:lpwstr>0JDk2SBZSbC3agCUFBgh1oLZZVojoINKTx3h2T5CgnqihB8ibzdckX1W5z3Lt/pmBPWrIVoYHWf8bJb2k7NWm7cg7TjLv0oDF15vGR+kK5lpl3KXkDjNOSIhrjChIAHPCL3zbc7XjGlTeotqU6yqLvaZORISa9EIl5nHaRdclKAnVowdT4webpCy9O8BIQBoVR9FAJn2e1anL44Op/rKIPbhviooueZFG+2g+/kjFZGR7gUYXrfiGjnnItbGISb</vt:lpwstr>
  </property>
  <property fmtid="{D5CDD505-2E9C-101B-9397-08002B2CF9AE}" pid="1507" name="Autoformatprotokoll1504">
    <vt:lpwstr>7RPsnr30ileLXPrj+zfi/cwFAyBF/gDANXFTbdgRymdeG5ZcBOixhxR2lTgBad7o0A0g6qbUPWPwB4qxvsAUIuC0aUYmTnzdG+UpgyTziZcemBYXiZ9Cbkk3UfFxl66saWiH4St6vRQ4s2N7URxTI3x6t3sT4jI2yun+0sYOGpN44bvbDw2X2/vyql2IoC81GL8yvRXUCl0dhv5xT1qvnxXl/qXrYJteK6eHKV2BNkkypL3myTdvUPuBPslbq8q</vt:lpwstr>
  </property>
  <property fmtid="{D5CDD505-2E9C-101B-9397-08002B2CF9AE}" pid="1508" name="Autoformatprotokoll1505">
    <vt:lpwstr>5WL8QFvvCXMuxx1E0oT+rAuPNHkvT4jkqVyBU4v46WD3gzOn/c05vMmyBSmT7WTWL8gGoIJqNh6oxXyan7vE59KV6DcRpib8RaSdhLa5SSic6dy5HFnVOqZU+U5efVm3ffIlKvaxb0PFZ8fKjZmgTa2rNF6pjPqsLYsCNJI+LKjwTZ0sNnvDjp5Kz5oYzm6TeQPXwyte5paW+gYeM1lRmnX97k2ivO9rcCUuc+wTQNJEmjfETQqOs9+edcVxume</vt:lpwstr>
  </property>
  <property fmtid="{D5CDD505-2E9C-101B-9397-08002B2CF9AE}" pid="1509" name="Autoformatprotokoll1506">
    <vt:lpwstr>QTTdVFnCc1REyPd+4WDXJP9Ro8Be1K2p1JYnJAo/ymXlxWdDYV6mKLxrlIFn1Gu01nWJOY8rJ4wVhwBs3uAdCo5U9v95LwsQJEglOIlUpl/s3aGKxA256uE1DFQhEP2EmfOHTXEijBJTh5sRV2V71HG+G87JDBi1Wb0R/gnMBTLMO3OT4lAYEYfaIs6hcZoiQ7oq6yfgJSzZy8AaWh7nEK8k7NEzBR6C9dUMvwbP5XU/bhMHvJouIgLEitr8xjM</vt:lpwstr>
  </property>
  <property fmtid="{D5CDD505-2E9C-101B-9397-08002B2CF9AE}" pid="1510" name="Autoformatprotokoll1507">
    <vt:lpwstr>IEvYH+5Oz539W1TeTLqDwJUPl13wXlowwvy3LD9HxkCUSC1vtAOpAiqss7hB68dk8t0YJ2sE0SDiSGj2k4LJUjEYdM/4hMqNFOqs8mItzhzror/9PI1fJ9m9uDHjrQVe6Fm7YHUqBfAMZ0sfdpUyH54TPGZ02kfh9hi/EoRztylHbYeet0TWG3esuTLquzmPnNi0ktNW/uikQA0YbhGI95LoExXnvs+fGUVtmniM5dp9qmc6kHfNVbFSFQbwyMq</vt:lpwstr>
  </property>
  <property fmtid="{D5CDD505-2E9C-101B-9397-08002B2CF9AE}" pid="1511" name="Autoformatprotokoll1508">
    <vt:lpwstr>yKmdqXDRHDlmQMQHmHHxwJLUs8LAbM3daDwYE83SIvj7c47FiILg6iS3uI0tN1iWmP4Qu1LEyuuun9Jul0whte9XSBwbK0S0/H/0xn1tyQNw9Is+/RK1BzDyxG6F01K04N+sr7qs9PN+vLdTCa9N0j82dFU8AFMKyg2anU2doQgWE/5X5aw+it5flAWzEQNYltOVTcSWXGba5OE5/2o83m1bmUGJ8y9yilJQtQhhrWXf3jt4TC6qXb844h0mpQd</vt:lpwstr>
  </property>
  <property fmtid="{D5CDD505-2E9C-101B-9397-08002B2CF9AE}" pid="1512" name="Autoformatprotokoll1509">
    <vt:lpwstr>fVnjFxC6ZT51fSTdKMFiORQHMBxRj1ihMO1jNX1j1Zf/8S/CBX+0Nhs3twJCQlfQV4cWTOa56FA7f7A3VJV3/EctKILBaQSJjG1oaeOdBy2fl5/2UrcgnmdnXjT4KtHkqXk/J40CnJmg9yPqQENMkCqP5WDV9GRU8r0oIEoblfPjnDw/gsuojbfgokBxMWXJehgN2FkDoTICbwDXvpXCZVeVEvIhplxOxAmNJOC8mdBvPCP2V07k6M6/emieLOj</vt:lpwstr>
  </property>
  <property fmtid="{D5CDD505-2E9C-101B-9397-08002B2CF9AE}" pid="1513" name="Autoformatprotokoll1510">
    <vt:lpwstr>KhX7MLR/C0p67zwWebiFDyj35wQ27cEfbXOy6535gP4tLT0RJt1D7onAzhWe5JqsoE0bkj4sQ8nZJp1/gHaZ+DAHMSvCMGl43RFW8xKxKDzf7V235juc6LxiW0zj4x4HVcY1450lslVmR7BqjGd/McTDZGPxNP5kpcOVryb5NDCMrf09NO2JTod/i4Q6i0nuExqeMddt03a8tHXu3jzvGebTJ+hMKeRY88A19AWBiXqJ5diK+Eqqa0uGqn/YoG0</vt:lpwstr>
  </property>
  <property fmtid="{D5CDD505-2E9C-101B-9397-08002B2CF9AE}" pid="1514" name="Autoformatprotokoll1511">
    <vt:lpwstr>EWXrLWDaAlG/zGc2Cm0rQYw80GI2RdapGy2ZFoqgum+q5MWipI0+TcbIV1Y13V8+P4jPxOL5z502Ym2vgZla00WE4LcU7HV0bpLeJyNvjmIjHApwGjEBYZreiDqNtsHYnQZbL4uLtPnxZmcsKZ4C1ZwIb7fscOqrCuI+KsBP3psN2mRhW0uD/9fM2f5lYpPyvnwHPnDY/Ze4CMqzv76pulwwArLelfqvWtB+NHkik6jXa09sk+x8JbZuzfSiv4M</vt:lpwstr>
  </property>
  <property fmtid="{D5CDD505-2E9C-101B-9397-08002B2CF9AE}" pid="1515" name="Autoformatprotokoll1512">
    <vt:lpwstr>qGmzOCI9RWg0si7+2MhNLJyrY8jOdBt+YTBsmrX7JHgAPlfmUZUDwbS4Cju/YOFfGxBRRRIPPxmSRKvKHZQ2PxazCcjDt0oc06++mC0nfz2+/Cpj8Aq0S8gRFk17flEX67fE5EMcw3fHBWKqzp5jf+n5mt0PiC7sajL2iOhrQ5lM3lP+9uUHS4PFcfKYQa5v41i2bHKmLfHxI5HjMBBUwf5GNIeIRAx1cjvY/09CCRti/4tu7LZkVpaU2nm8S7V</vt:lpwstr>
  </property>
  <property fmtid="{D5CDD505-2E9C-101B-9397-08002B2CF9AE}" pid="1516" name="Autoformatprotokoll1513">
    <vt:lpwstr>QO9pWPJes1jgOHA4lVu5ruqXGIVJRdXPazQ4oTgxyeqCa+scutt6wRMHt+d88puvjPbq933BuW4OchaYt1yh512ND81gyqR3yVEJ66dvZ4meXXuB7bW/xzT3AijUdyy+HitEqFvFBApiHBEeFQpgQ2PNRZ4jh16dPTJeTEQonSAzZ40bSgwzqZj08D0pvmI5NuA8Q382l67ls0PhmrjlUCal5sCqxOYyv9Cz879L798TqPgtABqQABtBMtvHayE</vt:lpwstr>
  </property>
  <property fmtid="{D5CDD505-2E9C-101B-9397-08002B2CF9AE}" pid="1517" name="Autoformatprotokoll1514">
    <vt:lpwstr>Frqgut8nmSgqNbSROw0wR6cRpPdC76eig1NeB2FdhOlRCr5/niscuWT96tCtSPfIQPZ2Z8jvGBD9w/38Lo5wNDK5ROcNceeZNYts/mEToDcUzzYH5uU6Zv7yA+HlDGgE226f4RtRu/vRmzzvGBXNeds0L8dCuB1Y0/TBVw4xWNLtb8mEQSaYyDwTtVAqK6rnWeIZJV4Zi41ERlFAfHt0XZ7V9UMh9biEHek/qn3Sp6D8rX73HM2LV5+QBu6w2Hr</vt:lpwstr>
  </property>
  <property fmtid="{D5CDD505-2E9C-101B-9397-08002B2CF9AE}" pid="1518" name="Autoformatprotokoll1515">
    <vt:lpwstr>7pxKRwm8Ug0cqktS01iRrJ9if8KiGtkZud4rvXaXvUC17w9OTqtt4ahXRdF3LHW2y/ApyRbgea4j2EHbgREHJcMIu17cOQ2jc/gvK/K3ZbnvyKgGBh7Y9sb0ozcp6cVYG2sKH0FXucjR4jkc+xeKnbIxfWTTRTEI6PUIDoOPtAhPN79jjfJ1TIDBy59woxNURfqMKj91Vdor/XSNUVcC+05QXfFks9uTCUT050HCOVkF17X4odnnm9DS2QNEjNT</vt:lpwstr>
  </property>
  <property fmtid="{D5CDD505-2E9C-101B-9397-08002B2CF9AE}" pid="1519" name="Autoformatprotokoll1516">
    <vt:lpwstr>4037Pl5kemgc8x+E5QH2h8hbwIfKrRHB6ypUsJlZUpdi7sFULAnV8xaFl689fC7bSCXse/Qp4VjUqkrG/ddPfp2hYyHOpbrPcCVvvZF5eZ6omeASfqPXJ7SQfh2iApmpgs3Fo9ftMyc3bHMPUmIay9BT8SOWGW08dBaWyRfCX4+UKZ/DMKviIECVNbTE0IyLOOID6So1U+py96CkJVUKsTwY+fpncNfOLwUAcPCrCq8gXbwF9jyzFY8iumSDUxq</vt:lpwstr>
  </property>
  <property fmtid="{D5CDD505-2E9C-101B-9397-08002B2CF9AE}" pid="1520" name="Autoformatprotokoll1517">
    <vt:lpwstr>JrNEqmO50/r5GSuKOJKPUX0iUBC+JaSFhTXiIuUbBjmYhdIOqDleplTcFtp9kavdxjt+QvJYFqqxQR+HAxy9uO863zmmpmDExg2Hv4ViMIzBCqcP6+5JDw6o/h5a6Exi1ia5YoZRx5tu9D23bVvUtDg6Zj2ANbKn95m4jDHbbuCK7oiXRLC/xVtxYO10UegnvJpEKOMXQsMeoh9FdqyVimoqpl3813kaqCKaZGGkRPE60+reuBx+suYc/ndnzNi</vt:lpwstr>
  </property>
  <property fmtid="{D5CDD505-2E9C-101B-9397-08002B2CF9AE}" pid="1521" name="Autoformatprotokoll1518">
    <vt:lpwstr>8YvF+Zg6AXYeMtW0FJaiTdvnwbTtg1Xw/dUhmZfKVYnhUTUdxechfjBod9nTOYfuTguoZ/C3DcgvHSAfF+v/9a+USgLtXi5kYdOUcdroIjduksW0DZpE+w3t+e8jjGF26Kh3AsLTrDAL99alPsk9Evgvq+gNDQhZ6XWxZ0J3wAQlkXD0IVBRf76hBLCjB/6jqsot3H/e5eE2dqYKIeHNilsp8gvzgRmltC0v6RSwI5E70X1EfuuctNPplKpwIGo</vt:lpwstr>
  </property>
  <property fmtid="{D5CDD505-2E9C-101B-9397-08002B2CF9AE}" pid="1522" name="Autoformatprotokoll1519">
    <vt:lpwstr>y8wWzpd21PmZRuQmfN2HwkgS+ErOdJsq2AOF9/P+klClDl8qH2IqS0LZuvbIS2U+tkYDE9BaPeHWQ5jrf+lUFylfDu9LKJ4eTUlYpwywJgl27m0Vw0g+oX7OB5/IOepLADBshWTtvbCcGAClYLJ/Nhxmetz9uSTnugkuWAwT1TdpNFfkkZSnuEqH6hCaCMHdKGO+5iy7bQcSbHOWXXL9OCAGln34GnAATsJ5kd4hejbTMW/7yV96D3U2Hsx8olk</vt:lpwstr>
  </property>
  <property fmtid="{D5CDD505-2E9C-101B-9397-08002B2CF9AE}" pid="1523" name="Autoformatprotokoll1520">
    <vt:lpwstr>b0TjfI/pM46J27DiQh+qshy9nCVVWaLn4CxNNxVcpZlNbRQjqKagA3iiwDGpNPw9aN4tfKYOlsGDbJSnuaDRpN3QEnLqAtPbmVsCh0/pPbVfYjVxqVLWkCKE13V7QlL/uOFCFcOw3MlDAm9z2ekgBIsoDEz4F2B1RcZjFHGiVS31BETwGLiZPGy6GQ/fErC3kOs42srZd71bA+ei3pIAsRQvgyN6T4FrpEOUuftTgnFF1EMOqWBtDbXXtz2feyU</vt:lpwstr>
  </property>
  <property fmtid="{D5CDD505-2E9C-101B-9397-08002B2CF9AE}" pid="1524" name="Autoformatprotokoll1521">
    <vt:lpwstr>3Lv25TQZRKxWryME78s7ZcVkPgSqZlI2pVOHHshlhk6fI1KVXQ4/DIHciuPa8aZLRvJBW2+5CLj7hX0Zs/2FDy3lWT8tiP6ju3mXl16BfT+qFAnRCY+OLVU9vNScfnLbstVvSp8g+e4wL2+w4qfYohTCpaP/tWwebpoAFAWWTEoaLZ2GWRhevUekr7tGu86xB64UiT/Yr24cfrmHNODPtO0VwDPP4uyxeyRvhwm4BLR35A3iDSMbM9cALe/DGQA</vt:lpwstr>
  </property>
  <property fmtid="{D5CDD505-2E9C-101B-9397-08002B2CF9AE}" pid="1525" name="Autoformatprotokoll1522">
    <vt:lpwstr>WQ02fQ8xvNwcCQbTZw51YgNaot3vPUed7JrBwkiH+KWOIWDzvCh2kz9JBBNEF5ubZrlhVZBCxiiZAn0X5HkxYnPfgYL4jGcZz1Z1y88oEwdsRQs9LeSeGo8Do9hi6uXtE277Ru21spv+6jbX4mbFUSZ84jPbA+OXFsrZgSQ/JkQMcNiUjRCb325Ec25PbZHuqZOeyMeKE2tgTGxMi2RHdEN0gs2GWNVQskwH6mqLcJcDJZR/pPlN3DKu+suVEB/</vt:lpwstr>
  </property>
  <property fmtid="{D5CDD505-2E9C-101B-9397-08002B2CF9AE}" pid="1526" name="Autoformatprotokoll1523">
    <vt:lpwstr>ke+UNL68TAw9LMCDep5jL4n0BaUjcaH9yOtvHZNXD3PBgzQbASHDlbpQ9qae2FpnfUddscjo8wfqCf5Ms1HJnmMlP4I1TxTC7dpQBWu9buWYLodEhtYdkbcK3kAHEJ4GkKkaybSv6oZiocEmzqx3wdYl2t7/Hegs477LUtG2DsRHclBZEirUMNZetK+2cPMwckGlsNf8YHe/6A+EgfYQkAS0Ovn9dHY/uh5FkhR/T3/pGARx3i2sNnnzrB6P0YA</vt:lpwstr>
  </property>
  <property fmtid="{D5CDD505-2E9C-101B-9397-08002B2CF9AE}" pid="1527" name="Autoformatprotokoll1524">
    <vt:lpwstr>n7LknUt5/0EeYJ0lPo6CwBPHuZTXM6nKI+pRpXBT3DTbEoAOzA5vk4f8AkDcWtdRSGEaGkC72PHiZU5/yP1EAJwZkiVnpbzIT5lQoFT8zyNWsKGQj9DZWXnAks4ByrNhymdEC7srFAFH4g51z4Cp7Phmt5QeYJZuTMDO+QmfAhUeJsX4nh5lYUWd5UlxFnYzxglPMB9uwWZ0vo6dmKrCs74Ykhy9WaT3Q/Iz8AeYNM669vFfHmj8rM1mPlj7K/F</vt:lpwstr>
  </property>
  <property fmtid="{D5CDD505-2E9C-101B-9397-08002B2CF9AE}" pid="1528" name="Autoformatprotokoll1525">
    <vt:lpwstr>qINSClE4c1FidAGfC0Q1rs2z9DgIHT+Q0LVMVGuS2y/Iwz0LU+KC3SzauzJUBl5XJP4XZmTT7jAKBE7AdNf1Jb8X/15RDBxbYryi4JYmppTW4Grqy+WamiVRyDKdlrsdXocT+aU+izqVwWnS3GUbusIRhEqWBj7/wOyE1A6sXKe+cMudLnI9M9FfYQVSBj/tjvK+6jckzaAAgklLDs8cDKkCdN8S84hvvxkvMxHSjFcjhAkBWuf4O51FCgPkfdP</vt:lpwstr>
  </property>
  <property fmtid="{D5CDD505-2E9C-101B-9397-08002B2CF9AE}" pid="1529" name="Autoformatprotokoll1526">
    <vt:lpwstr>zC3xHNx4kkgErxeBUR1o5fM6ouC4nR6V7+EU6HQk55z1ei5yMhSAjRKc1fB+X1eLBbhsrCRZquVSbztKtf572yZL7BwP1qu687wZNXkEANGKmuTnJ1ef665/LHd1imtv9grIhpHUOxyFkGwnVh2SsI3TU8Cinj7pnUXr0LPL4K1ItFt62SzzMyeRLGDvcyLDJSOIwHdHApbV/DSF9zw5yNwRJUE1D97t2NuLOyzUKAHowV3irEYCgMIEeDs02WB</vt:lpwstr>
  </property>
  <property fmtid="{D5CDD505-2E9C-101B-9397-08002B2CF9AE}" pid="1530" name="Autoformatprotokoll1527">
    <vt:lpwstr>PraJrFBtBV2lerDj7eoMASu/v8Ckx0MNeFGroGmMMdjFkpZH5Gd41xOePnoG0atSEEVOv1uxUOaeVkO1HhBk3KQzkqd1yriX9KyIbrlWJr5ddJvmqeouz1oL2u/JGEoqyLO4S8vQ+2M8A55ZAnZvHyrJSY/tq+9B/ceKg9WpO5g4c48Dt6+b48iG3IwIgosEDNe6yHE4GSS92Fa+yCgLD6Qh9tdfRV2IuAws4uwp3o/8c1LBqdynfbL8hgKQGsa</vt:lpwstr>
  </property>
  <property fmtid="{D5CDD505-2E9C-101B-9397-08002B2CF9AE}" pid="1531" name="Autoformatprotokoll1528">
    <vt:lpwstr>9GvmeJ2w6F/twH6l53tCQ6Qb8mbNsiH74/y+HAIQu+OtwccoWVRICwy09vk31mMOA2uRphk4Nk/Lf2htq/cT1ROci91+WI0eZVg2JW242QPuGIqvirskaOGMZlF/tunfqIM5h0n6yCYnil1apECm8SNVhJljZcjMx/P2foIsf6TQvS/Yt1RibuBpcIE92V8hwmvMFVMfK4oEg2quKKM2KP0bOd6isEpx8IE3+8Tidqp2GS8zvpbQ0lsXUB00SOh</vt:lpwstr>
  </property>
  <property fmtid="{D5CDD505-2E9C-101B-9397-08002B2CF9AE}" pid="1532" name="Autoformatprotokoll1529">
    <vt:lpwstr>8HA8M5Ty8VdL54j2dhGcvVDMgMMc6SpNe/YqvUtylvYSm7f0B9ysU4h1SkzeERVtaWSZz2lk6GFDQJXl7rEEWSjKRS8/BYWIkwhwz/jq9OPjTdG6jzifTydKM6zIUT2j0cyo5wgVX4VUeh5aqK/I5QkkDlcwULzV/4df+w5s2nqwDeFSwFjfFlp7gnD5jASzUOUi4AD0pbFMb48XV6zIEEuDhvPMa4PqHhiB4noLW7zIuiNKxwLnNdVN37w+UDm</vt:lpwstr>
  </property>
  <property fmtid="{D5CDD505-2E9C-101B-9397-08002B2CF9AE}" pid="1533" name="Autoformatprotokoll1530">
    <vt:lpwstr>T6HzujKvwvhsDetU55hxHp8bgvvCALWBq12XrDnwy8mHZDBMlyJ8ei1Z33oypen7OnDVNgFzpCG36u3ENqPzD4kZ9QwjwdGbNoC2UCZR+2++ne6Rrit0tSvKe/B9+FhQ8tXpHHShn0ZBWuO/qlFQj5UCUDGyYWpl+D6QM1qsKAQf3IVYt3MKfSLIxHjXWIUnTZEXeSSgd27fYy3GqUtNT+QCfQpYCNVhWVqq+4KvupgbvhHAuGdJq9TzcBLjOu4</vt:lpwstr>
  </property>
  <property fmtid="{D5CDD505-2E9C-101B-9397-08002B2CF9AE}" pid="1534" name="Autoformatprotokoll1531">
    <vt:lpwstr>gm0Ywr9kcSRmMQdNL+5+gBvaXph4uR97HV7fWgJ4eY0oI8qhw3yvoXolAsK4S00TOfFkw0LJZPKicXmoeIpBbEaGhNK+gn0sWZXXbJDIKZOkiTzs5I/HbSy4xI2rMa4G8puTg6WRD7iI7OJxrGq39Ayd4FO82ZilapRAkVQxXRHuiKj8VzBIYo+z0mR1yg9sKqIplGHtFQuwnvd2OvHfvIoHtFnT/bJ0SvW92or/70OFAwGmN4vK7BCy19ArHGB</vt:lpwstr>
  </property>
  <property fmtid="{D5CDD505-2E9C-101B-9397-08002B2CF9AE}" pid="1535" name="Autoformatprotokoll1532">
    <vt:lpwstr>nhXG/v4eCCnSOauVE1CDj25cjXV41eBjghcXf81z7cAy8NWFIXeXPPrPhkezvA80g2LrDzWLqmeoDfI1H5mNHJJfb7oCfcqHgl+0g69GS3+O0xv6Y0SZyszH7r5XlbUASOqUV9qMAaoh/gTrIZ4sFajkTbNxBayc9edbAHURpcd5WTmjzwcO2pO04bUpvaz8dcklbnC1PQNHn0PuG7KKviexOD0XJuo0A6nWT5L909u/QU5BS43MH2EQESRgI2Y</vt:lpwstr>
  </property>
  <property fmtid="{D5CDD505-2E9C-101B-9397-08002B2CF9AE}" pid="1536" name="Autoformatprotokoll1533">
    <vt:lpwstr>kUZnFlHUHiGft8fy6jcc602jPHKYbK+ybrNBhqgLa4FQJpFan1h/dy+hj6PFX950HMAmR1NpiEnSYlQyGISmQPnqhcqaBwO5WFhSpH+Ah+2m9f64v3kMx9SmC/MK7WHqPymcrDFiMgza+Qnh015NN1XXYtCBaektpR0rqqDVpsMh0/xENNSj/C9Sy17z0UdUUpC9+l4g56WBv4OPJWoYD/dTrQpAOI1e7posX+Di3JAROVE2L4CqYiaHouJMoGb</vt:lpwstr>
  </property>
  <property fmtid="{D5CDD505-2E9C-101B-9397-08002B2CF9AE}" pid="1537" name="Autoformatprotokoll1534">
    <vt:lpwstr>gwWXtl8fLPv1Gih16XSKc4C3e02DCzlZusj+jWy8aqLQjAGhYosrn6/MjiH2eyA+TrTi2AwSKOpntJ91/1DC9D4u4ZXIPZ7LnNaCvvRVyjAm5IuAjSN2XYVogMU0lZCvsIlqPqKkBHoDh8xeA1+fNLhMxHZXeXnLP/O8LtaKtHyU8hWrNY5x2PUfaDhPiL+UCxQqQDKiSpzRlVdcgyg4Q2hRsbGVvDYPlCN89rjHIUIb8Fq/x4AB1KT0dUGznu+</vt:lpwstr>
  </property>
  <property fmtid="{D5CDD505-2E9C-101B-9397-08002B2CF9AE}" pid="1538" name="Autoformatprotokoll1535">
    <vt:lpwstr>gYS+iwtbZLGB2U//D1bBmH4PWesA9j5oeX3fyjo4RKOyYpOOrF0Rk27l4bDu+9/Y6kkcp/K11nf7M1CeJOpbwSMNBEBGsfjZ3D+iPddvIggLjnW+5xf9RKiTA4H2x5XVEtN5XWwkF9+4H30qwqmohz/wzRzxpoxqXNntUa1QxPG3goyDsmwl7jXAu/yOTqE6j4kQLSS43K3UJn4Ei7DPSPoaAhRbYIaO+NqzRVaoBr0e4VQ6e9s+YOWl1dGznIb</vt:lpwstr>
  </property>
  <property fmtid="{D5CDD505-2E9C-101B-9397-08002B2CF9AE}" pid="1539" name="Autoformatprotokoll1536">
    <vt:lpwstr>Y0hCgHO+HuOG0vgPQ/xu65No1ATGUvY0LSd8xvkiQzB4rX5IcXWJNwcfogaqDj5rR31sta9nmwEgUl3gXIXzwYn6txK1d3g6SYNZzPjB0x6mXndPDwo7Hj2wBDvkHXZCu+4di1J7XeoEl8ELh2oYAoF4v0A1AAqRKAkWmlfmkeETWPgQf5EHd85sIMNKpBWtLqZtM4IXMk7TPSTpRxevqf2pjBQCN4LVznRChi2dZZRppN2GLw8JEDq6cpTiw1v</vt:lpwstr>
  </property>
  <property fmtid="{D5CDD505-2E9C-101B-9397-08002B2CF9AE}" pid="1540" name="Autoformatprotokoll1537">
    <vt:lpwstr>/+ER9vuexXI3a7Wtf/xcyT9gIeWXXd4pCfej/YGD/z50dn9gykNKMCiLV4EMvqX8EjBgHHyuQB1zkamkyQCtJoE6KO0wiYJarjHm4SvzBc+peYZ19bRcXxTEX9cVCqnjen5fLTxT7er5Nr2iKx2oRPUWQ6mKoiNNsnLiZXjSGrvTQKEYqivrjCguWGXrLB9Osb7heVARcK4WnlGbWugFXOKJDL0YO5DoLarKIfrP36Hs38FDlYCbrk2tamC74iT</vt:lpwstr>
  </property>
  <property fmtid="{D5CDD505-2E9C-101B-9397-08002B2CF9AE}" pid="1541" name="Autoformatprotokoll1538">
    <vt:lpwstr>KM1d6a941TJv3WNyPr6nZsOqb7+sy2jySVZWMUC36tvW8h5XpiK6A6BMQyGlLVohr/MSAjhc/csSBZHK7vHO6BmuInGFBa6q2Za31GIgQjUmksi5meWdbN18VxzyFcn/Vrb7MN07gctXV36ouPMLluz74UyK1JHoF0p2baJmhBkxD1D6cUNvlo7UGqvMvLHk3uvVU44hhM5EwqkLpbPTVkhDUDrbO4zyodTLEf0fWmJyTpB0OnY/7aC1J/NRshp</vt:lpwstr>
  </property>
  <property fmtid="{D5CDD505-2E9C-101B-9397-08002B2CF9AE}" pid="1542" name="Autoformatprotokoll1539">
    <vt:lpwstr>vWadEpC42vdz1lG2XRbX6/lKJRsOWgWBEjnRmsZ7+ReFTpdfq9bh/ai4dm8VpeHYKVny0s3c6M+qTTgeVogYsQWVshILuVo9GSKynTchi61ODH4/HXf9T+n1LxfmkeXLrsgTXQK32N7J17NqfnzVfIzc/PSNezg/kharUNqRoj2FTFTJOasKv7NsFKzDlJ+X8n6Ay6KnImo1Pg82TeATtxuVdXPj8dYaveBdxotlU6kkju5u6cpbJIBhpheVQsu</vt:lpwstr>
  </property>
  <property fmtid="{D5CDD505-2E9C-101B-9397-08002B2CF9AE}" pid="1543" name="Autoformatprotokoll1540">
    <vt:lpwstr>O8D/2ZpLT6iaVqTCz2Dv2+U4ryepe+GLOC8JyTm5TC5gv3KTNdCNjsZOYOHoJpW4U6+Nk91tXGEMsfWNBSn8tX8OdlwX3t2pGuONiVQ16ukRFh+BjoTuYl8EwsKt29pl1xNLWuxtysntpvtPgjnUCyGvwhkabuqGPS8kkWOonQ5y5jKnoasv7bkYWr1ZQDfJ5hWnAENkgkjZmOlDfsfAoQdd/zZgY8kIiHx9DJ3Fc0RNTV4NcK4qcHy+elqRQ6p</vt:lpwstr>
  </property>
  <property fmtid="{D5CDD505-2E9C-101B-9397-08002B2CF9AE}" pid="1544" name="Autoformatprotokoll1541">
    <vt:lpwstr>qk5sCF7Uqv7+tpLKFlOslCvErH5T1krWLzrJ5BXuOl6gErm/bTnemHsax+p2Ne5nYrJMtx12Y3W/sfaSxnvBAcaKZs+g2ujDKEkNT/HwAzMLJH4vcCF4UA+B+ydERoxlmFzf17TIG8ILBKf/EeA2EzG5FCD6phi8GS52flq4jaY/K4/AnkEhIMCpQuJxwhnKyGoqrNX2LnQyf4kZFhBnVxgOMkGC3eFn1CdjAVdtJ+vdDElxPb6pk5qt8VJDDQs</vt:lpwstr>
  </property>
  <property fmtid="{D5CDD505-2E9C-101B-9397-08002B2CF9AE}" pid="1545" name="Autoformatprotokoll1542">
    <vt:lpwstr>c9xNmO4/y9rnLu94Tq6P7JwQAeZ6sFz7e9jvzBvBo6+2nXv4+rntzz7F5xKxRhySTxWDXD4PJZW3n4JbE6GZw6b5FyshLrAtSKX6wPW+m9eJ3WVDS4myzBklOrXeQmLMnPUWRpx6L+4C85Ipcdu32ga9V3DljAzwUgUbDL3/X0c2OFjhhKtxPgWL8HsYUEHzs6gN1f8bJH/3APEn375+vBvmvQ/sPB4LnfMdyu0mfAvsVwqolUWnAJ5MiXVldre</vt:lpwstr>
  </property>
  <property fmtid="{D5CDD505-2E9C-101B-9397-08002B2CF9AE}" pid="1546" name="Autoformatprotokoll1543">
    <vt:lpwstr>pKaNIUCatE2yAPhUhYD9ITNJIyhizQYCHBZS+JodOo/EYo1fTnc6WutYR1NUxG7AHCjFoaqwlSf3Hrt8Da/u1AzN5CDX68euWJ8VnOdGxuOhikhNC6GkLSZ0I/vw1Kn4DhVEXL58xdkRfILN6sBbGFIULr/7S782Mr2dA2GopgLj/UcD3t5QrtBznzeCz2PDGlxlYoOQSODwl8r1eTgeO1skj4T386w/vXVkFlFPUiYQiXCGNFxPHYImpZZ23e/</vt:lpwstr>
  </property>
  <property fmtid="{D5CDD505-2E9C-101B-9397-08002B2CF9AE}" pid="1547" name="Autoformatprotokoll1544">
    <vt:lpwstr>zSrKECkPt2iL1L8vZOWaBOXYiin224I1Lr6gCsInIn85YKRq4ODtkF2d4YW1dGRw1VOpH7iu1dE97PXQ3cQggt9K/3OwIC2GHISP1kkr8InHwURXtOymAmY6cJBTyyCToS01HQH4c+Ul5WKaa0MrJEwYx7H6bKyq6eaddFYDI6gI6zZRP/Ga7449CVh+wS5qYxk8hRVdmXWMNPuzlIG3lZkubYNprKD0Kyh3604XYB25YvAG0po0VDAk6H0YkaN</vt:lpwstr>
  </property>
  <property fmtid="{D5CDD505-2E9C-101B-9397-08002B2CF9AE}" pid="1548" name="Autoformatprotokoll1545">
    <vt:lpwstr>xkxjIDqsJ9qVRb483plnb2/lVWd5D8f3kHzBmo+wNKoht+updA7IErD9zZIthyGHxFnav387rgovmD9otQKgPf3kH3ZKHto743sV4pPwkjq2A2b5xhpZe2dvtayVbXAud5A+5UCgT8Wks+bYv+a2NJ3YL6DggXWQY3rvumzvwh3gErdTkL0c2tb/DDNK97jCAfNoWrjB04DxpP+xQRekwqUNLBJB+8cG23KwlIt4lJipBMIjTcrcp8lUmmEvO9O</vt:lpwstr>
  </property>
  <property fmtid="{D5CDD505-2E9C-101B-9397-08002B2CF9AE}" pid="1549" name="Autoformatprotokoll1546">
    <vt:lpwstr>QeTiUr+oBtZ8sH76cgeDM4HTDmVTbGsTC4Aj4OoGOB7+0b3ArgmY51PHdrc5GSNQH99s/IE/cuNsqpMzSK9ROR3lbEqInILJd9BNNcptTs5+ACo0MYQMkz7wBIfOOB8PkDZoMUICjtFetAlxoukNGAeDLb2/GvgPrT622Yffurlg2cf9N+CelA8dnBmWVuTAcTxQDQEd7sxzEolVUJl+irmf3Y6YDxkWGIc4vJd/ATx9NO89wsgZtxfcesyUpYQ</vt:lpwstr>
  </property>
  <property fmtid="{D5CDD505-2E9C-101B-9397-08002B2CF9AE}" pid="1550" name="Autoformatprotokoll1547">
    <vt:lpwstr>KMSHG3FEHaU94qKCcpUcWJlUmknYccX0xH3BDegBZGZjLZu0FjA16CKdcJbwCPVfJfuBCbKD3g7VpZq+0mnDKl88ZihwDJ7JDdMN4+EdxLx/2GACzCyKxGmHbtcedpH9xwlfcDrsiXRjWUpVJtai/bdl5Z23U3YywKIxGrOpyY8bp2y3cCveyxT2Tfj4ML6nNhuL+5gN3s6/AXe5N9RiVSozWS3238ZrzPn2xWPJjZM3MNU/IzUMSCFC9a1NiSZ</vt:lpwstr>
  </property>
  <property fmtid="{D5CDD505-2E9C-101B-9397-08002B2CF9AE}" pid="1551" name="Autoformatprotokoll1548">
    <vt:lpwstr>kK5P2IUUxxZcMFnE4tx5MdcSpy0Mbuin57GVfw+EjScMlJdpGq8IjjJXZnDwXeWbkE5pS8CYeaHnDbT/3KYelpN4zuhiWBsPIhL9fKCzl5KgzxMGD47E+eSgrVhFNEYrnQPQPxnhtBrIMKTMb+ROCmTOp0qMPoy++DcxJirKI82yyIJT6AYQ/SNhOBdLlFdWiNwjPkVCrBb5IOEiO3QySYmXwLaLneHzKk1VINopX1QMU1iYcHw2Vskmwpvzzbz</vt:lpwstr>
  </property>
  <property fmtid="{D5CDD505-2E9C-101B-9397-08002B2CF9AE}" pid="1552" name="Autoformatprotokoll1549">
    <vt:lpwstr>VcSlI7shbR4LNDSSfDNYCTZKpbnLOl5Bbui6XeN0Zz43NciziJwagxsH7LN2xfEfUicqU71w7ZZOWQ1fMhnil/L6/WAR7O1C7C2xB62S+SaVO0kCSxb36hIshoiJOdg/6Qb0mYvAkUG7PCMl2nMvjUPskFmaB0tPUOLWko4QLW/y4uazcsaRdfDgxnynvCkt7Vk9igLa/gC1wyaexqQEZ0mhDFKCJh/X2ogkm2u1OJuUQ9vx7uvH3SijmMNy11r</vt:lpwstr>
  </property>
  <property fmtid="{D5CDD505-2E9C-101B-9397-08002B2CF9AE}" pid="1553" name="Autoformatprotokoll1550">
    <vt:lpwstr>kxIjnCFHbmnG72EP+p1P4+AKetshRZAnQpbvuXBHuZX48HfUxGTHWk+64oCqqfrp2zcSGeZ2PuJfIU0Rsnfs59BqRszu03F4zbhf3TUgv1/4nmJC+vLohoYU6HKTNd4nDUwcJSEx7BNGCrhCe3MZ/+9AOGkbfyAKdMQNzZJkg3NqF1qMQ1toQvgrIuYl6mrpQFePZWFR3cUmTQYW2g6RjtU4VuLap932mlA1RbCD/eQZuopH2L12IUDkx61+6Ci</vt:lpwstr>
  </property>
  <property fmtid="{D5CDD505-2E9C-101B-9397-08002B2CF9AE}" pid="1554" name="Autoformatprotokoll1551">
    <vt:lpwstr>+8kuaU6lo05NhOAisptwRoiYc95+6FSQaDvLApDQ1nLDYAdTV9Jl6d17n1HB0wE0VIPe8xeKFfBCkGJbN68bcEEFFhGNBb6JCmtkBtfiRqNkEeXJ7mv0nj6OqjlV+wseIcRcyh4BQ6fLdAXITIU3klTWsXe8S4st1xa3jdDazb5Z96oP0GjOwC5Z9r0nfQevH4/AwiqTVTC+Qkvjf7gTd9wnf5Su8qFdvGncWXvQkHemqu+eXRKXYSlnwg+5wgX</vt:lpwstr>
  </property>
  <property fmtid="{D5CDD505-2E9C-101B-9397-08002B2CF9AE}" pid="1555" name="Autoformatprotokoll1552">
    <vt:lpwstr>cXNIZhBGjQzT+Qai4xbUNBzo925/su4aBMlg7eYsHMTx0z0UASoS/H4uZr9qf0OCG+6q9odjXLJAKfolt+n7P53hWVR3alPG4rn+IpAB64RI5Jq8oR5SAlpE7TG/8R6knOoe/WVo9ThF0TpQDasd3zlxnLgBYTQIg243I2g7EKXNK8P3pxh8xHJdAHw2EVzdJe4HvhBMKDNrbl2/we0Mq+EHzvbhbvXECpvrEaTrvL1hhvXSx7p2QDk1im8mHOQ</vt:lpwstr>
  </property>
  <property fmtid="{D5CDD505-2E9C-101B-9397-08002B2CF9AE}" pid="1556" name="Autoformatprotokoll1553">
    <vt:lpwstr>KR/j/ZC6hlEHfHhGyKygNYl5nZqfz4YahuKS2DpGAI/eqa74UFK3/BKE8DuA6RaDBEPb9eWBJlB5CX7ZyMRi3C9lL6t9Mh5D5de/nth/rIxT3/l0GLwvQcNcTz801IwH4lAYXow4W2D4gGAf5Dq2849YJrYJaP9c9eB1CEmFKCE6ywXqsIFmRVF8cnCwVfLNztLa9+QXWvqxphwa3EtaK1xTJ6M1LlvuMmAoxiTk0RgQz+YlsSJGz/I7/CGQHC0</vt:lpwstr>
  </property>
  <property fmtid="{D5CDD505-2E9C-101B-9397-08002B2CF9AE}" pid="1557" name="Autoformatprotokoll1554">
    <vt:lpwstr>sbHDESTvsTzSYLsBsSd4QnckQqqtXE0nMRle0gdzxVLERci2w7fIdT81UlK2bvsYIUbc3CH/8MByTsKJCK3jUQY5M7QjxeaZhFgNNGfd+zYZJjgn5mUhyxgr/FL0znd243FwAKd70hJpqnmSSo/hQ9yZWleGI/UI3372YtKHAMrxyutR9OrcfzCmvcUyXwL78pqvf6rUULpegZWP+MGZjy8WyW/Vle3FIdbG9HIEpzvksJsZm8hwQ+xvVN9sFbQ</vt:lpwstr>
  </property>
  <property fmtid="{D5CDD505-2E9C-101B-9397-08002B2CF9AE}" pid="1558" name="Autoformatprotokoll1555">
    <vt:lpwstr>X3jXLwAAYI/f2Nz3svGgGA5hXb1VBDb8LeDdLPmUKmG+39fk8AkMcfFCzPN/BCPrFE6G8MirN21Hl/YIz/ycayAwEwb3rDC8qv7r6iQ8SYF9Q3hqftOfLVfrpN+dVXzg059Us/Wy8ffqX8kzkeRGbi+gfgzMf3+US82+SU+9Xdlat4f33rUKcisxf16DF4xGlTd5Th3tl71huFqQ6jCGYJfHUaBPmBMdDuTcMEyqNjxvjAbUh61sUSfXIuYeMe2</vt:lpwstr>
  </property>
  <property fmtid="{D5CDD505-2E9C-101B-9397-08002B2CF9AE}" pid="1559" name="Autoformatprotokoll1556">
    <vt:lpwstr>EJjBrEvtnKQqTcWVI6ENdJUMakvYgjEH4vHpAg/yYBbqn6yHKgM8D/j/gt/9OQChcW9j6EUMZCC/mAJ7/YgmQdJwCLjtzG7IjD1OGkxz1+xCShBwDklgzRwPBx8gSSS3+hBLiKILGbcMivGSLd8lU1cId4656PDJGCgjN8ey2+up7+h+UDmB/oZ2e9mc0n2IDfokJMmHooLlHwo10F/BYqst33Lf809Q/DmUeW8jbJtN8nMK/bE52Wk9wg7Rihz</vt:lpwstr>
  </property>
  <property fmtid="{D5CDD505-2E9C-101B-9397-08002B2CF9AE}" pid="1560" name="Autoformatprotokoll1557">
    <vt:lpwstr>gfLniJHXNbtOIeTjB1Gn97Ai3o/jYeVFscVSRcqdmA+r3pKZkRjWtzsNYSTTd8sZkG1Bo2ryeu1AnZ9+SbgqDCNFdBd0mB84lyzjwdo79uz+tCocQzDzQr5B+nHFs8emusoWoroQlTArnSJM3pD4o+c6SKnwzvoySGbkTnqmEBlwkr6fPTGO4Co72uJD9+R7lYKFg8S4ENPnv1h/1U0Bl/V5p5cePJ840iiW/Jw6rlfnp6ogTEv51Giz4IgX08i</vt:lpwstr>
  </property>
  <property fmtid="{D5CDD505-2E9C-101B-9397-08002B2CF9AE}" pid="1561" name="Autoformatprotokoll1558">
    <vt:lpwstr>aoilY1FSJIBaTpsqqrl7mA5a+7GDmQkR3dKkRmJuQglkqYDd/3SWMRsXScPYiwqg9y2b5//BjADA6e/C73vlP9g3F7lYA4ry4Pw32+Y+7KHVc3+dvhU4Q5zQ5p3kLDnCK8s+An80vIa7qvRvCMhuoGDLeXCGfkiIF3DS37GzoqBh8kXSnw7kLO8lNdbylYC/C1R+Z+4zmFbIPcpSRG9QoTzaS9GMlutbyIcD13VBE+u/1uOK1kJiLToEL6JE4QV</vt:lpwstr>
  </property>
  <property fmtid="{D5CDD505-2E9C-101B-9397-08002B2CF9AE}" pid="1562" name="Autoformatprotokoll1559">
    <vt:lpwstr>dFZT3oYTi5o4EV/4BIlCyXCHDqSlfxSLm4yCDehssgZxsD3qXqEIkjNnIr2VvkGib4iP6xeuRdSIXar9cVv10XMWODIm/8iLyj+6Pqz4GHYZdRg48Box0tg0cx5SUmHukLgjpDKRFaUUYMYcE3DUwEB8gK+uqwZmQH3qxTvCLnp5taoDleRkOmx5cEJrZh3kRIGfMihAoQ6Ffe3XsEh05xRoKq5dVv7677cJdfzLuXZgHLdxIIw49BJJUUFZPv6</vt:lpwstr>
  </property>
  <property fmtid="{D5CDD505-2E9C-101B-9397-08002B2CF9AE}" pid="1563" name="Autoformatprotokoll1560">
    <vt:lpwstr>wQ2paKoOCon/oWoqMwGS/xzliHwXue+JaASffGvHwL7oog3nqq4HVAglul4WfET9RrswaObFMqsbaU705MyB7XyuuIJEbEVA43/qBHAFEqA3ikyM+hbf4CveGmyCcAsfh5woAZorhgcxi8V0nBGs3iHtklG2IHV8iX5F7uibben1QYf9AIiiL7jmoKY2orF6K2VuMEwcOStVHWUb2b73gtaJzg4o26Efy1Yibw1HqrViQ2WW6AkmcKTzK1dR7M4</vt:lpwstr>
  </property>
  <property fmtid="{D5CDD505-2E9C-101B-9397-08002B2CF9AE}" pid="1564" name="Autoformatprotokoll1561">
    <vt:lpwstr>wFzBfdZmLKwZ5Bof9oZc7Cu7zjL3gXia7iCi+QpocarGV1k0C2yPmiL5iqL2NGdfKl50a04oWPua1H4YyS1ZASZMoDCTNSdOcArCoQmAYaUIQwRK+IQH3FQak5uDLiflY8gSYFUJ0mgeo/Si6O05Fif0YWJHY0Cc2Gzd80sO2BmWBF94ukxt7cw3RhovGv9rO0EycymLiLeDV9e2yzXbpBaeCHGdxp6+mDz6J5cBCOe5HaIgCpYups2SJg1ySwt</vt:lpwstr>
  </property>
  <property fmtid="{D5CDD505-2E9C-101B-9397-08002B2CF9AE}" pid="1565" name="Autoformatprotokoll1562">
    <vt:lpwstr>7B9jshWvk8m50XAAe+oXnjCW6gfi0y/s8sIicKsNFGfIx52ZdImBnKwX2/GcEcaNPDg42YtB4HSIAryzWDMKuIHLqSeqhF8dFtcJDFVd+MuxJFMl4Kk8CDvkRB6MLt1UsBqC/qktHG20bVAVjba/IFwyGctc9ucc48J9maAeIpakEXuWiE5p3SZOzPcjqfhKwh9ICQs8XVkKyakkvTZJQM2ui7WE5D5XzJ2VZj8UOzOuCGtGjvCgsXChEzSeZRG</vt:lpwstr>
  </property>
  <property fmtid="{D5CDD505-2E9C-101B-9397-08002B2CF9AE}" pid="1566" name="Autoformatprotokoll1563">
    <vt:lpwstr>eO0HHyP3GfmiJiKjrhLcQdeCkeA48unliCpkX9tU5SM9aL6oKQENCg7r5sm/1uq8F/9JT6Ou1ca/yX3IzfGBf6Ew+eh9WPor3mugv3O7hYdtvy/Wz7zRqUdoatEMNHtv8pD/v69gtgSUsbT8WGL1GxKTWmsEj2ZYdo4x0CcjFMDkv4/evoBAIOi/Jd08WhyLsiLSBcVXYMgJAQ3+NvhxZNzz5TuXrCNsGmU96z9TCL4hJ+FC5aD9XIC6mmyAnrL</vt:lpwstr>
  </property>
  <property fmtid="{D5CDD505-2E9C-101B-9397-08002B2CF9AE}" pid="1567" name="Autoformatprotokoll1564">
    <vt:lpwstr>lLqlhthWzaewd4zBrpm1EExQtUuPcnMjAsNciuVq5aWTl2BAS5jh2XLC7ff9P4Y/IYVoMX1cSprCtBITFbLOU5vNiyFPI3SVmLk9yDxQsv6gAq2423Cs2WNjVZQlcMTUNzgACd7vAiDQh6KqAhSUoOzy6mNEsnWez8kpRbFsPcr0YeKJSNffBqnkt3LT5ggSTlWMDpzGw6gwcqgZCaLKRcUeE4+aj2uA/07ylIutTRf767vPFEgT5VeIreqpMQE</vt:lpwstr>
  </property>
  <property fmtid="{D5CDD505-2E9C-101B-9397-08002B2CF9AE}" pid="1568" name="Autoformatprotokoll1565">
    <vt:lpwstr>DXi52EmieXGV76oqwsI6sKmKvOUPhNGkoDNdYY2sMo7g6GPyZ+Z9pn3ahYVZn0V94/i03L0wved3L+rI/d5O7wOQl8hX0Ycd2s8QpdC/LAlRgVVI0fSp/Xr7RXGQMkxvSzoAtv9+1i/kQYpXwgsCQ1fPmdAsCvcu+sSxBUD4kxdDA2bVvyybd/yVyTC3FglmGk3vZwtV4UCp8bSoUUGjPWsbhlwuZ9n+qNZyMezW8+ikJEM5g7Pk0F9mDs8GDGY</vt:lpwstr>
  </property>
  <property fmtid="{D5CDD505-2E9C-101B-9397-08002B2CF9AE}" pid="1569" name="Autoformatprotokoll1566">
    <vt:lpwstr>XNESpdstngvmQFf/Aan4bIRoyPrzBaTAkxZ0H4PAavDwucTjyXXF6fLRG/fdbLDDG8m5DKuMgpIJPUYUMVm/QGWKKx65MWpmks5wsxXgbJr4w/YYyMh9PfqfzJshxizkROz++UhnorPhk1+WVUjv+4IoJoXIG//3gR3hJvbHFTedLKaH0cOOusghk1Hwj87K8hZSrVXjVxAuxP28kt7shGDi+4qEJAYZa6K2XWuBd7AP58hfS33KYEu6JSmA3uc</vt:lpwstr>
  </property>
  <property fmtid="{D5CDD505-2E9C-101B-9397-08002B2CF9AE}" pid="1570" name="Autoformatprotokoll1567">
    <vt:lpwstr>cmdHe+cLfbopZ96AypO6hV3voVLPU9hSH6PzAmeZRSaEUFiX/7645QDIGcstx3Kh/IWg0BJ++ir5E0Fo7k5YEHd/C/59Zu1wjz7lSK4PDtMXZnMZrGAhLk7ab03O0IvvB06SXccRYh8XWfmQ2MrUUGsWPEXUGJh3F1RLLuPRCn/22Y5PcLUI3isFFdDelcA/7Qx+6kXyNmt1AbKcTExHDL+idarC/msARdLMcjWNWbsGwexD+EqgUTNzHPJMaZl</vt:lpwstr>
  </property>
  <property fmtid="{D5CDD505-2E9C-101B-9397-08002B2CF9AE}" pid="1571" name="Autoformatprotokoll1568">
    <vt:lpwstr>eOFqv+DygrwBOQPJ4qhB7WKhYkfLA/8EUi2OEdtoHwt9yATtZWxG+JCGbx3NTZzNiNzcLrffebmimrU9Mmyl/wp/B+S6r3bvIN+12VoSXG71XYAs7DRP4hFdFxiOQ9Wx6ZLMh4/Vfvx5mZnZ3ESILqg0bBoemytohrFyaRFutiqa2WAWYbB71uyXKvG9RSJQ+ez4J2zdNr0DtrN70Jm2iS9s6ivuSfuhjBaqAko2oxpHWl4lT7iSd01/A9p9DFS</vt:lpwstr>
  </property>
  <property fmtid="{D5CDD505-2E9C-101B-9397-08002B2CF9AE}" pid="1572" name="Autoformatprotokoll1569">
    <vt:lpwstr>E2RdoXhrjaOaS080Wvz8s/uwHwzNBGMoIieVyiE0ss3TooFi2PbDYOh6rnPmoBNGrI2Sp4vUzMVOxtXcNBRN9wdhABtrbdOlD9+fwFGCWQO8ibr2WKdg3bxvt8UMKSfV83zASCJdGA46zd1IEpUV1FO3BKJOaPQDlj0gPY0Ji+11dBsjZkxb+Rxs1eFwj2mDkbGsGSy0cuJYpw06gmtu2UnBovNDilw+F0cwzGnbXRXUCHkSLb4gMPuMHFpkvzx</vt:lpwstr>
  </property>
  <property fmtid="{D5CDD505-2E9C-101B-9397-08002B2CF9AE}" pid="1573" name="Autoformatprotokoll1570">
    <vt:lpwstr>KKnAfPJ02fPGYVzef3wz0wrN/AOvN+fb3uor7RK9boka/Py09og+AEJbwNTw22l5twvFMWDw5KSAE/Rwd1/jvKqe4QgWf1h5seV8OOlZ/0GhSH+4JJnFWUYOi0oaxXhVvY9i/iwrwoHF4X9rpIM1wCF8gajsYEdYDB1LAb/E3iJVsqN9G/0o9qwABA0oP0FX2HNaUk0Z0bblpJMpjYqXKNcDn3Hn3U9rE1bDYuQ9dMd6O7ZHPSJ7pFna+NMRWZA</vt:lpwstr>
  </property>
  <property fmtid="{D5CDD505-2E9C-101B-9397-08002B2CF9AE}" pid="1574" name="Autoformatprotokoll1571">
    <vt:lpwstr>FbF+06ZKsf53ObtdwTa+aDxmz9hoXWpIR1RMY+j7H3FgkBgyhvisz3xF5aHh/4YqVkWx4x7BvUxYGlbN+6yvOJOmLqoAm6SbQc3Vuzhxf8adWMDY6xzoUkdA+hWLGhYrav+xesPVOMG3IVuIi8biLBCt1xfatxSY4lN+bBT3XVPQuKkbH1QVL/3YbstTZRjKQipzKUvPXWa9rRen+J7N7ZIytsta8wd+9uQb3PFnGg3jL2ZYOyx2GYC7J7qmgQ8</vt:lpwstr>
  </property>
  <property fmtid="{D5CDD505-2E9C-101B-9397-08002B2CF9AE}" pid="1575" name="Autoformatprotokoll1572">
    <vt:lpwstr>jE153J/Eh2d72O9t/s2e5ZKBj0zAOTGzyzgs2clBTiJ+DGK6Kdusj55J0QEyL1dY+e/FERlZQ5AICS3hOrRCOpiyEGajzS09WSucibpylCP7Y2zDa24k8ZlorFCRFvaCXigcrvm/Mv5miKdRzw9JKbHeijNj7YJx292a4dBFTVm6FrmOsGG9K5nrdrWBlKQSWcXcqqHytEynqSHB2JHYZ9ClEcuPx6rwVwoComZ43q2IvYIcPR9ND9FZS0wNJuY</vt:lpwstr>
  </property>
  <property fmtid="{D5CDD505-2E9C-101B-9397-08002B2CF9AE}" pid="1576" name="Autoformatprotokoll1573">
    <vt:lpwstr>TLZ5l31ObF48qbIs/9HKHRg2awEUHdn+66br5oXU0y4Cnc0KsgI+HZtAp6wEb6XUGZOen+eAvje0gL5etUmc40etoBN4di9Zy9DLkRrDxHguKUz555uvMZWbWmoRBwqRfS4EeFuROHNqvWm/XDZXfQc0lNw/Upzr+HmBiFt9yGWal1pkWr0NlpcpOFIlyo5hpPPJLKLsGVVKprR6m8yXq5szlJ1u+5sA0FzhwKzI3eO08+5XIgBIdD4aQon6D+W</vt:lpwstr>
  </property>
  <property fmtid="{D5CDD505-2E9C-101B-9397-08002B2CF9AE}" pid="1577" name="Autoformatprotokoll1574">
    <vt:lpwstr>rFZs8s5SpHRcd+IjbxyHY6UWoU++tB8s1s8RWFyht6cNGf0ZwpL1uCLuHBuPvdbCjUjfOFNuNc/Vr6IXoUy4cccwJ+QZfssVsG+JwIwv+regHxnI1e6DtnoYdfUz9RjHq0ewFc4Wt4j9MMg+hEG+HMsGFPIMGBkqPr88MLbAuIeGXI86+P0U9STizukVu33vFqKy9ef46voXRwBu3Vs4v7xsict+BFtXoENlYvKL2ZSl04SUSZGiSAJaApcLLpT</vt:lpwstr>
  </property>
  <property fmtid="{D5CDD505-2E9C-101B-9397-08002B2CF9AE}" pid="1578" name="Autoformatprotokoll1575">
    <vt:lpwstr>Lm1IsG1u8jnfSR89jpcnRgg0/ph12+YEU+pSIvAfj6Tb7NIe/B5YjNg4y/VdzGCDoKvX+/tTMp+k/8MR9NpTrAZbpy1CQhveKilvWXWWybeerUKFcUqpJBbrDjnG6AJfKN/aP36gzaMiS23JiJTQnLwghDHgYmyJND/wrYQmnWSqiuy26edh0p8ZBI8U8r5l7iqJ8MhCecmd7zMAKHKxpWLRfaVNi+bx9DcAgDdcmKmNWHJDi3mnXoHDIlLUo9a</vt:lpwstr>
  </property>
  <property fmtid="{D5CDD505-2E9C-101B-9397-08002B2CF9AE}" pid="1579" name="Autoformatprotokoll1576">
    <vt:lpwstr>fKX8grJ/uI2huGBPMnRmgk+5Y6xiAaTJAAz28HL6ZOCgsSIgUWTqiiMOX2vtDm6az0f874kS3Y91b+FANOXYes9BznES9qL6pbC8s7GisNn4J+Jk9tzHh6L0E9LeAPjwl9bJgHcBI7yOLT/jQs9gsQPbWU50iKjqclKs9sEzO4KYElTNIXDw2m/920NI0ZADeotdS6nsKETTJwaHdUgfv1orhmcq1lcBDQap8pXTHZ5t3E5L4sK47BYNvAqeG8E</vt:lpwstr>
  </property>
  <property fmtid="{D5CDD505-2E9C-101B-9397-08002B2CF9AE}" pid="1580" name="Autoformatprotokoll1577">
    <vt:lpwstr>o+d50BQeSDJxDhTjEOz/wLiwPEAk3gbKMlflgXIGYcz3Bljz0ZpYMabW+umyV8qz+KFll61AiQrN30fq4hpGiA7xzv7R9gEgfgjT1waIPaI+m54P6cIispLgeXvyR4N6TbdgnUqNzdKrSPaTvvKVn9P0mhadjruDtBY9LbeVvAWPQQCn/gHmpm3rCxmVEBAG9EiuN3nUp9sXaPgmg+cdeYj+FGhSzcrB/gCOanVYey4JnGVlha5VdcxL50ir+7E</vt:lpwstr>
  </property>
  <property fmtid="{D5CDD505-2E9C-101B-9397-08002B2CF9AE}" pid="1581" name="Autoformatprotokoll1578">
    <vt:lpwstr>XTaicZoW0UswsEYtOwsVK5XT6ZqS+7SoiuCCO6DZBcqfjsIw0vou0of9Ffc5f4X5n9h7wsUit8RW4bx1dAyuL/BKOApLHkK0ElKRCUBvDrSu5IUHgcy953HvU1fTnHi2kWkIrxpjwGAV4ZfgEOL3+WKVxsW4RZuyxI28mTXej4Bpb7DH9sG3wVwYLgwk/lNF2B8wkMVI47h2jQg8yb0LLaP6o4etAA9Sb1mXEtiep9hAN1u5AQ58X/+5AuejnAQ</vt:lpwstr>
  </property>
  <property fmtid="{D5CDD505-2E9C-101B-9397-08002B2CF9AE}" pid="1582" name="Autoformatprotokoll1579">
    <vt:lpwstr>XThZpbxCDNuXBvfxAO8rg/c70Se1JeVC2TfsnSgJ2rC+o4OysJjs1sQStwTBsL3z/NTQZLC3ZuzJQFtR5oRj7hX9Ph2wKBMe5PLP5rPE49Z0VaJ6oaDQ7TWeFDVk6OGTF7tp+dKB0Ih3dhZAFYT5VljmS8/S65dL2nM37XVGiH+yTzaCSrUQ4dWmyR9dnihJFJDPHPG2/y7St+1zNOIQEkDK1yesTsIrbwRtH8lZ5yBfJ5pZXWM5y01kuBfKit/</vt:lpwstr>
  </property>
  <property fmtid="{D5CDD505-2E9C-101B-9397-08002B2CF9AE}" pid="1583" name="Autoformatprotokoll1580">
    <vt:lpwstr>+JVE3VxQlemmgwMIQV/rurntpLWv/1wP6jpqZilX21nBjrRau/mjlOrqEqQszJCDFl11tukPxMhzWOl8pfs5ycKXEhkH/AA9qlVFulnUkhswo0q2kwmVR7/VfaF8V7awNpprNU/f8j1bCalfKGh3DB5ShfcV6Kt1fAOYk3dOEnv4rlr4kOfWZOQkHCmscbYxoAgb6gQZbdiCSNQP0lmy3WMCxnJeiW5jtMFu70/RNk02rdMnhSpXa8+54U/cyno</vt:lpwstr>
  </property>
  <property fmtid="{D5CDD505-2E9C-101B-9397-08002B2CF9AE}" pid="1584" name="Autoformatprotokoll1581">
    <vt:lpwstr>a9HEQsumXLYxDwpYcMeObY8wC93+75aYZK60Eydx4z+f+ciVnqTizZIWUz6M1nw00all/X9QGCdL26Isunp26HOuIU7Xw7Lm5FuC5IJs5zbweGYIN0nJ/iplKaiKVm2YGxcigs7dW4vz3cjPLdLSt2OhHxsoyZumy75b04WgU6lmRy5TtM3J18NL7dBxMHO/+o3R6ehd9yIQnNzo/ZRnVhv6un615CHgTd8WgvqvxTq0whgFYg6UgIMuJHQZAxh</vt:lpwstr>
  </property>
  <property fmtid="{D5CDD505-2E9C-101B-9397-08002B2CF9AE}" pid="1585" name="Autoformatprotokoll1582">
    <vt:lpwstr>aG6ZMfQyV4f1yoGnwoHQ2dRuycChFiAaiPqCXQYV/fI/GT7tpspf8zkUdfeqxOXxHnvT4xExAV70pejBeQDgPZAPvkelWQvpyHW1kPrtW1jcqqkDhe6fe8CFR0MXV4hui+tGsGSU76+hHjkjF/04+mRUBPmM+HmiRwjsfG/bsRfUl0dV0hKSD/okXwuAMjolEnB0sMKmaSl4HJp+v5rWDMCayNmito4RZbQ53z+JMNb62GfRDwae3jsXG8h0aaZ</vt:lpwstr>
  </property>
  <property fmtid="{D5CDD505-2E9C-101B-9397-08002B2CF9AE}" pid="1586" name="Autoformatprotokoll1583">
    <vt:lpwstr>Qy/ziosF20GosTX8q1coi/xX6aPml0uxq/S30p1Y7jvDt7TpBDMDHltOIP90IeTEDCLLXgF1nPwg2ldvd7XLw6HdXQy7SYaRCkZ2fafZO3cGpcnVNJqGcqvK0/KrdIkHR6+aSJqxWBMR3gVDV9ALOrbx/bbsAvD70kOBdR//Cp8gmnKXv+sezk47+d3jGggmMkVIoKvQsBfmavScmhPurWSWrU1Brqf1owGVemKuJMCrgVgfozvPR2mxpYwtqwU</vt:lpwstr>
  </property>
  <property fmtid="{D5CDD505-2E9C-101B-9397-08002B2CF9AE}" pid="1587" name="Autoformatprotokoll1584">
    <vt:lpwstr>pYI65sgFRgWZa60sfgl2To9Y9WenQ1Nuyik04W/1xbCI3/gl3+vQo7x+KQSUgiyWD2dSOY4RRaBD4FaEFzTN4g8oYNfGxfIZvZI10gq7r3myYg/Rcwe3yWo2XJjzSLHEaUOBt6TifR0uOI2X8V69ksCwCABs2vCnGbuj9VEC+ZvAf91IHi+zfEKJx2JZmlMp/h5XoyYDycVAyQQ25A2vsvFx7X+/lARLwvbd80UuL3Ntb21mpkuFpyG/ruXPhzX</vt:lpwstr>
  </property>
  <property fmtid="{D5CDD505-2E9C-101B-9397-08002B2CF9AE}" pid="1588" name="Autoformatprotokoll1585">
    <vt:lpwstr>m72+d9hADAvZtvKLnyztvIFVE7qbi8NLTtSXAcDE+aZ2UoelhEHKWpP0FiwnZayZkK/3kprRC9R1+H8GOH2+fVftVOfqmx2X9uz4Kb4wi7tFKypcBIkzO0DNWhyfciZfq56dWTNRcU9pvgzu+0nKQn6gNPbLT97utIifHPzh5it5PoNWNrpuiA99qGO0m0ckmv7/3nACMp7m90WHojYzomaFJr9WksIhZVnV38LTNTdGNkJe+zAtoulL8m8R0WX</vt:lpwstr>
  </property>
  <property fmtid="{D5CDD505-2E9C-101B-9397-08002B2CF9AE}" pid="1589" name="Autoformatprotokoll1586">
    <vt:lpwstr>PqJSVbBMtlCKoOI+GaAo99PDDGZuyOJY2EzVifMUTpuTO2AxHSmT7Lf4MMoKpzK8kTjv0l9tiN+KxDLG8fdNiFIDn95NzndQK7vwGk8TNkOtRiB4jAoq7F6368/RHdN+pDHzoPN75op8Tx+m7JV8zmtQS16AXH3/OuYSmfn/Yr+Bd1ukWk9c5EKpMUs5EWVdDMCGXouAvkpRs8Fp5egqmnAa4/ya1m+ym9BYeh5aMUWlzOsrOmXvs7KS9SeQf5B</vt:lpwstr>
  </property>
  <property fmtid="{D5CDD505-2E9C-101B-9397-08002B2CF9AE}" pid="1590" name="Autoformatprotokoll1587">
    <vt:lpwstr>Kd0om6PGs2CbY8KNSGtiyqjeYFghHQjmHNyhutM4MBWRhlL/qhKlVXwRMsChJSjUo0hpYrGphmQIX/r5BeV4pq0SQfQFV0gQ5D7mLPbLtN5wvmB7UrNzBkWDUxd3US1h25THdx3Hxwq8d4c0Prc0y+Gl1a3Ah+i6G0vjbM8KqXVcfwO212/+/9eT6d5rBj4MMY0JK/uSLdAby+uXQDdN/1Ort8FDgj6GDq0ATcNvI8a8JR5RO6tTGuBLiKP5Zsz</vt:lpwstr>
  </property>
  <property fmtid="{D5CDD505-2E9C-101B-9397-08002B2CF9AE}" pid="1591" name="Autoformatprotokoll1588">
    <vt:lpwstr>kopFJSpR1cszEC1h1BLlfL+GT+g+1GisiSZE1VcKZNSLG0S1ELLhuxHHmZXZuxtOSx3ODlY4C+8bGEpfOusAY8Xuc124ZXdHKCvl5wHOHjQk+iDCWKvM12SgvjA7QCY2/lqOXx0z7wiXQMUSS2h6qfVS3xOznqCYuCeLqWVba49DugFy8it8Qaoy9RLtZEtgX3c7gWWLPZW/MI+EFkIWMfVVacB+vhJSxkIjM0d14SIEGsAU+tRsAsBTtENSlCb</vt:lpwstr>
  </property>
  <property fmtid="{D5CDD505-2E9C-101B-9397-08002B2CF9AE}" pid="1592" name="Autoformatprotokoll1589">
    <vt:lpwstr>PlUUeS6b8Nlq+Q5DYsG2XC/8m6psoQ0UOxWKtctwipc+uMKDDXlXorycZaoTmzXHB/YFg8me9TXqSPOVsnJWMiEASFTg6FE8DgZGOxuaUcg8z8flvVNtrkxAoK+UfhcAR1YPAvCYOxnC7PF9ltOcAxHt5gbc81FQ+Y9dRIahylWHfSu0oJRtqdZcgUyuOvTzTzv9V6TEVbMkW2dNg/cBjJANxhRMYXCSxMrYwRnJs28Zic790x983zH9yS2sh1g</vt:lpwstr>
  </property>
  <property fmtid="{D5CDD505-2E9C-101B-9397-08002B2CF9AE}" pid="1593" name="Autoformatprotokoll1590">
    <vt:lpwstr>PqtB1qkoQp6uXiSaqBgl8IAthz6xxp2KEWzvDReEDJ8ZM7LVHjdjUsmI3H0QlbyFQ884sM7MapVfpRLiL3+pybo4fmexIfiC2NwAvvptiWs9F3gJhXLMJjYk+TpUV4nNGbZPyXZOuyo8W10LFdJY9CO5rOLm5qneBFQiPEw8298Ggh5ZPcEp57bs8uxt0xSLyliln7zrz92sEwFN5TUyETowhp6rB6tzI5xfwFTi0QOHLlfDFO5cforjOiHTv8q</vt:lpwstr>
  </property>
  <property fmtid="{D5CDD505-2E9C-101B-9397-08002B2CF9AE}" pid="1594" name="Autoformatprotokoll1591">
    <vt:lpwstr>tGfa5fLCtxh8WYGwCYaURy7FvRUeIU8y9D1xsmNu6iQrLHkMK4KMgi0JLUHzjioiVtXWPjqDqTw4xQFA8fN1dMgHWy2EBFGFCZZW1alFhPq6n4IzZviaKzSKI6RhvoaDqW2yhLK4W95YYz9+VUizV62F2MBplBMivMpon6HCJL+vrhk+gGV5B3OlTBh3y8haCk4tbY/Q6T5nxfIgKPatUjaUPEq3O71rvyn5QEMCS63Hw5wB+Gd5mMZrJeq5YyD</vt:lpwstr>
  </property>
  <property fmtid="{D5CDD505-2E9C-101B-9397-08002B2CF9AE}" pid="1595" name="Autoformatprotokoll1592">
    <vt:lpwstr>U6VKPRdEMf+F/xwYjGDAO4pl9udV0/E9+muxiijrmH6S19p+PKmpKSQxCZ9OLvoZ45YHkZ9O3W5/nRJlj196JZmw5hOFHtyUFQruC+eMR69THrclidk846F+RV9/kEEtKYJaJbrgLxqRHOFhEArlCB43+mw+EohsJ1FI0RcdZwVt/9uCLk1UrIZo4PbbuBEYe1NjbXwCOIdVwG8GPkg+xsrDr78S0oROpDImj2m3bRkBrSF+2lNB912HNcTmr/G</vt:lpwstr>
  </property>
  <property fmtid="{D5CDD505-2E9C-101B-9397-08002B2CF9AE}" pid="1596" name="Autoformatprotokoll1593">
    <vt:lpwstr>DPGXnM1AoX7kmR4wvV1ql68mW/Az5tlVhPVZtT4QSmCVVYVYmrVxtxDSj0QjDFfLN/psj5slQIUdBuQumrJHD/CyHrPUTwxhFDTT1tUTmhgpoy1gsf/mjufZOlrYarZt6LrX1Ry7098Dkeur8V85zlFv/ROAxcY0cIcXXctKREWrQMYRyT60V2VKzasp0jcJxLr+xwk4A5MxQ5svZ7NihFIxxljg95yzyK4EoJ/G90Mw2SrQlhLNrFVy6GSGHTM</vt:lpwstr>
  </property>
  <property fmtid="{D5CDD505-2E9C-101B-9397-08002B2CF9AE}" pid="1597" name="Autoformatprotokoll1594">
    <vt:lpwstr>EvFBSBBm1y7y9fdV5aT9t4NaeGkZiJSGzBV39dyn+K64bAZs9BlLuFGndZ/f5f1ORX1Tddcu1WfzK6n22XCH1kqSD6hzZ8mDOyIfcxJKSWRlQnXsHesF5KnkZ6oOJxAQseakKDMRBZnXp6EfdX1Y8TKk4+RG1VKI0S2Un8qOu8Dih/ch/F24QoE9seXpUY/7SPh6nMFEuk6GYC67ucwBp6S4CvrDBbUDC9LynwBpdvLuKl75zRNCb3HnhMc6Tja</vt:lpwstr>
  </property>
  <property fmtid="{D5CDD505-2E9C-101B-9397-08002B2CF9AE}" pid="1598" name="Autoformatprotokoll1595">
    <vt:lpwstr>SYFN87u7HNLESYxyqNrI80ooph5fU+dywde8/6JtrO1akZS9a7FBFk+KVB44mk1ZdjgKdg2ueay9k269UeIgRkFMSkpvvj/RCZ2X/LubTN5PqNLebKeT9PCNf7nQhUr9xwBEF7wm+5NE53temV1sX5ZG/mjK+CohUapvWvXAU7qeGH5Y9d82Wc7n2uriG0vW+kgJI8kdqZNVdDMriPmIDoop6EF6iHLJfRJgPMGRnHOgzA8mofFel0H2n9+VrHi</vt:lpwstr>
  </property>
  <property fmtid="{D5CDD505-2E9C-101B-9397-08002B2CF9AE}" pid="1599" name="Autoformatprotokoll1596">
    <vt:lpwstr>Uhpff5xKuILKTGwk5mKG4Ge3D+BsYtGogad1QuTiRbbq6KuvMBao7JW4CAotUBotLK2A3b3QL9DB7tnICqKIt6ZiELGB4QeoDxmEBA4iklCmA7cPVTriz3mKPJGDS4JknvuBxquRHKpZQAc2TdMWRZlT9/NZVgHXdUWAzJIWNXn6OaFTdOG9RAjkBaba4VlO3SEMj80uR5PlKm/T4arvcm0ow0fWyw/EcHI2SyBBy2J9ZVhZ43Rs5zJnYf3wlPl</vt:lpwstr>
  </property>
  <property fmtid="{D5CDD505-2E9C-101B-9397-08002B2CF9AE}" pid="1600" name="Autoformatprotokoll1597">
    <vt:lpwstr>1igmfyaTP49DKIRWaqh/M2hxU0qpBXGCb573IiQ85/bWgBQCBtHpjDRCemNz9NWGRhtF4JIBwYuB/aASgocwO6wyXOv4D0NdXc0XGsqQi8EM+YcY1fRY5CVjJ5JeLwxj7w0dVM+qGBoM31LeTvYw65zm79R6OQ4FVQlBYLo1oey0UlQwzyVN/VMo3tcRVZXOKAPkrO4DkNdPN3qRg/MyfpeL2evbHabLauuPn8UrdXvIWxl+T6Az216lnNtddEI</vt:lpwstr>
  </property>
  <property fmtid="{D5CDD505-2E9C-101B-9397-08002B2CF9AE}" pid="1601" name="Autoformatprotokoll1598">
    <vt:lpwstr>bdURsn9jKkLnc73do3puEdzwq/wGRGAEuKtqqqst/9+SQ8NSHrffwO2PG0OTeH/NeGrqnEetYSi9knenP7sUpVWY0jB95wx46K/QxBBbO1CUm3OKVRbDRhLYtjKxHq4Ce5bJcH8wiqFpVgIFi6vJ+plRm32SLKPBa3qa5rhkLX/dID2z5WyrzOVLtJ8SQgmgC4Y2r684KPu7KwUQM/Fm0wPJx7FSvXgP5rnLTDztltIawsOoQzcCjeJyFYZUy4K</vt:lpwstr>
  </property>
  <property fmtid="{D5CDD505-2E9C-101B-9397-08002B2CF9AE}" pid="1602" name="Autoformatprotokoll1599">
    <vt:lpwstr>Tmx+ZsEJSN+P1D+MKH1p4bXeqBVt1Dk28sD9nVrnYfWFMuQSbP81/m5DLwSSmxeXXz2RTveeSuZNAG66yw8zXMWibcO87XEht5Bqm7KypgvMPXiRjp0mX7j5+cVHeDlwvdStxZREumPqCD+soAdQAQ280mVZFf2gsd1vNp9ClarSZ6zVuX0RBCd0seSGfCH84M+nhOPJTnnJMcu+8GX7c/L3l6unub6vIzXzwIs+b8pQiQw5WQwzYynVusDER7U</vt:lpwstr>
  </property>
  <property fmtid="{D5CDD505-2E9C-101B-9397-08002B2CF9AE}" pid="1603" name="Autoformatprotokoll1600">
    <vt:lpwstr>UuKBtdRulkFC18LJPYAcK5ni3xvi+p73CihojELJjMw4ooeqIoFfulqiyHtK5yqWVO490sZigZ66ZUJ/9MiVT1jPplvAL+ly1fc6ftFUx7kssVSaga5ovT5ZcRutDxCskVzhU6o+DcEiKWlcDpuOE5xNvaAYZ8fLICKoNKNqGkts28RwdOi1Vk3AUFuCpYAt0qsovFT7itSAODa9f3hB2OJ1HknJlpd8OavnBlsebyPOm5B02XFUY7vCnhPi5qm</vt:lpwstr>
  </property>
  <property fmtid="{D5CDD505-2E9C-101B-9397-08002B2CF9AE}" pid="1604" name="Autoformatprotokoll1601">
    <vt:lpwstr>Cxc2XX5uoxGd8SbaDUlEXca4TY8Ngxdo3fmRyE784aJvCusAL5sxXmMOpZC8IKidesTR2SgRPONIqlTV1QJEbBxqvSlsrFp/BB3iu8KTsSvNwf/UTVF6D1RMip6uSpBqhWpMYhUE1e5CTYpYg2CfwC9tFd42c7lfvm7o7NFL4NqFWR4n1yFbxJ4q7nBgDpLxhfQLTS6MlbrL1TNshUDeYWb928xAmBEZOHOIZyUe+kYGWFVfKS6bhAqK7VrI9zv</vt:lpwstr>
  </property>
  <property fmtid="{D5CDD505-2E9C-101B-9397-08002B2CF9AE}" pid="1605" name="Autoformatprotokoll1602">
    <vt:lpwstr>seGyBvC0NB9JkFJM3urhONtXp7hfXvA0oTJapEh1sk15+30u8BsuXIKqdLkj0e1QhiNynofdn3CSro8gdtApdSC0yhRPPlg0WAqTqsDY2JBzel3EQEGSfX8THWCyRh8Zi8LGehURY+j+FY6jvAc3K4vc4UPptiv4uaUGcxge6gGg8aGb0w2c7vJ1b99JEk+A7hTR3xakzGO9UXxlTGnXzYdpwy25okecEfjE4ed9khqTryW/L9qqUy5d8H0C5Mi</vt:lpwstr>
  </property>
  <property fmtid="{D5CDD505-2E9C-101B-9397-08002B2CF9AE}" pid="1606" name="Autoformatprotokoll1603">
    <vt:lpwstr>Dariv1tGf/WIPp3ZRrH7W3za0XxVvve1rvFICY7GCLlqroQUgjn52vlGpOCW2zmFfP+MyYddheGJR3O8Mj9k5diIfiRozzNgxkMUfvuG+zAJ0Cc0VmA+QIs/MSypnUShEAT8DHXdUeJlGYW2qY2YCJsUQwOuCfK0eomnJiJ3dTkteXhWNkbuwF9CiQJDZ14i7hvu1QUtAOogZpu19n9MnQgmjII2S0E2zZL6V2gF+MRTtsAsqkcTGZmFaG428P1</vt:lpwstr>
  </property>
  <property fmtid="{D5CDD505-2E9C-101B-9397-08002B2CF9AE}" pid="1607" name="Autoformatprotokoll1604">
    <vt:lpwstr>AuFDHRwA6p/a5BrPpN5PA29XOlkaGuEPoJIxIeiR75qOtgduzX7nlTBcdU/biSn/uP9ddwjgnj8MFT+y+phe34NKaNbt2XLmJVedA+3DtJCt7gWcAisuom1m+/B0zzCTefWhWeIafcMRV2iHS/9FmeYGg6H/1mUrh7Xf4/V1h/psS5JFPmDQREIJuffNuJDE4mQHuCk1mpcMcXbV7ZJZl5KDp/mEVsGqCKGUU5R/sSFo+bLufk1XdYgf3zjZ3Zy</vt:lpwstr>
  </property>
  <property fmtid="{D5CDD505-2E9C-101B-9397-08002B2CF9AE}" pid="1608" name="Autoformatprotokoll1605">
    <vt:lpwstr>7bm1c4CFyAXN0QUMzD+u1IY7GltFPKOs5jG8mWY/ZwnMZGzTGD3RViOnrx8cKYaH9jLzNtzlEyRPNOGUHHKQCvPSL0LPta6r5PeFsVc4JQDnGkO7xggSROCs/PhKk4paLVC443/lIujzGnLr8sO0R17SWfpVgIVy8Xv0+pNpxBb6aHZlxb9d3nUUxkzuZvfiLwDRIRPGHJ9lcysHEeysBxpKa4QWWETkFxM96NARj0cJKUM/+k3or0Z8/VHkeUQ</vt:lpwstr>
  </property>
  <property fmtid="{D5CDD505-2E9C-101B-9397-08002B2CF9AE}" pid="1609" name="Autoformatprotokoll1606">
    <vt:lpwstr>GIz9SUKnDl0uZ7I/fCcZeJ1jrknjwSufXAa6ZYfdBIqT4Wj7P/zoKOsQc99zmPa5rd2iSSE8K/UVSFBsnL4RY4oiTf2AZc3e6lKvoFFZdzIoGhmX9mz+/OBPNPruZ+jXAvGCvn/rYX+OjsMFrIQ//+5kgi2U8Iazy65/Kgf7+J6spIiN1RKLgzoMGvb3Wg6MwjWI7J05ouJ9ldLLelTo9w2LDDqOVdsUtqZQxMWz5MjU0HFE2N8qDZ+gZweVrKU</vt:lpwstr>
  </property>
  <property fmtid="{D5CDD505-2E9C-101B-9397-08002B2CF9AE}" pid="1610" name="Autoformatprotokoll1607">
    <vt:lpwstr>PLIcCGYj+W/XTrEkZmFrPmiwyQBecQkxZx9OIDmC09Kw0vreehitCm1ozjmNILAFbBv6QiiBr4Cp1gjEvXoSRXcZ5MoDUPAXe7t58Hv0K8v3cbuoyEiR8Mj0/FqCZza3VLSbyP6VB+WsIZ0c2QuIKU7uu/fC1fMskVKte4SIJNpC7O/iAdjQ25lCf20RYhdj+PyJ70d4dvj/crlTKdxpGYztMmz5waR2JHk5V5nMES6NjwimfFBN+VgyuWgEX/G</vt:lpwstr>
  </property>
  <property fmtid="{D5CDD505-2E9C-101B-9397-08002B2CF9AE}" pid="1611" name="Autoformatprotokoll1608">
    <vt:lpwstr>f1QFPpwh/iKl+DbinggS/b/fbJlzvq03pmN3r+A+5LJmmsnNb9OwEcAEyk31cW3l6y/g0e5Rse2z1vL2QKxfdtaNCVzGwuXX8Jn7H1npGqUI4px1XJFMNR0NmGK4/Qg/V8V5lyJPNZpZ2rxlZD7BcPH6EsxScrom+riSsrzhiQbOPvrJcJWWSRv1cu2oILC2DInzYarSw1yMM70CQlqxEFT4ulAqRsV6JZi7afTd1UnRMjDHhrtqZBnOW9mpNaw</vt:lpwstr>
  </property>
  <property fmtid="{D5CDD505-2E9C-101B-9397-08002B2CF9AE}" pid="1612" name="Autoformatprotokoll1609">
    <vt:lpwstr>b5WBEl1RWBhGZPsdD6BpoNrySRYxhXGyeNE3OiXy0HXpf1rEmOzj47FpWQJSAeGNf2l7Wt0obkrFGazqykrk6PybLen3CgZ2cv00czYylvhZglSGOatBZKGpgc3NrG+0VvyWpDhWmsvoGl8bK0w4Go0wz6RtZT/rpEy9FICOoWvCuJEc+mOfoWTeI7U4JSkBp7BtAtb3IARBfffHK58N5wZZxLSvHRxkneug7IqtnxrQXvcp6WCAvpW3edtfORT</vt:lpwstr>
  </property>
  <property fmtid="{D5CDD505-2E9C-101B-9397-08002B2CF9AE}" pid="1613" name="Autoformatprotokoll1610">
    <vt:lpwstr>m8eupQHFLPoLtNlUgm77WavIaBzR/vwGYHcuL/dJEzD6AGm9wv/668fJSgI4o5PPehkLR+tU3fDXsn8bwJxqIYt4czrnRjRydgvuONWVVo4CfQxMRWQlNmMgQA47qfSz5SkmtdmL4jVS15TVakRmF8GmekchiG97NeDwsxCTX/qfQzbXmbnBWZfFtYY8Q34D3kL5hJJgLJe2c8djuCF7jvOXK6vSxu7PF8G0GQt+6hd6mp11E3pyRw7ZV7aK0/L</vt:lpwstr>
  </property>
  <property fmtid="{D5CDD505-2E9C-101B-9397-08002B2CF9AE}" pid="1614" name="Autoformatprotokoll1611">
    <vt:lpwstr>2cE/4a9tJ5aHYEUGs72Cii9TrZGLql+dQgzpJQHzPrNm76Cqiz6HoWax62+hHAbCIhg3TntirLu4+vN+wlXahQk+Q4B1TfSzc2LLWySb97B3PiI7C5qT+I1JKX491zDIB5+JW/FuxIlEz7XyAcF2hpiACRABpSWYyf/HxtyJ0n95F5j0aR9wkYAlq58BwgoXW6CH8Gzys3gdvcf3h+ZGwh2p81As6wX1IWeS7z8xN+msJuQ/tbmv6HhggrenR0e</vt:lpwstr>
  </property>
  <property fmtid="{D5CDD505-2E9C-101B-9397-08002B2CF9AE}" pid="1615" name="Autoformatprotokoll1612">
    <vt:lpwstr>oc0lfSGvLtUeO8c3JZiyx0swY/zHCQexlgxue9Zoefn6TeVlgT1y/1HVxZPpArwh6PZlDTtlTNUt9cW+lJsa1FCiYoE5Pq7A3I8vVIPqC6++Sfg2JM+zoFa5MaXkeNy7KeL44sUGp0TrOenFsomD36RPV6rTRhB+cmBqCwPWbB1eoP1PSZaXAZBWu2zOOe4CjyPNtxA4b8u3IDLmieW9Ojwm340GrK1G4E1QyKA9NlAvLMRIYV425UqGzVOrTos</vt:lpwstr>
  </property>
  <property fmtid="{D5CDD505-2E9C-101B-9397-08002B2CF9AE}" pid="1616" name="Autoformatprotokoll1613">
    <vt:lpwstr>0HdgyqvmqTlwkXVppwERcC7V6UFcdgJ6np9e9epQcsijGhApqYLY37sYvUA+vpihi96Dq6spVglBgGCAZAgnD4sLl3IrjKU1L5Eo0K4cgjJh3QS/AWOTwUCH5qYmmOPzL32EN7fBGhOyEU/jpWaGfc6ul7BwOARCzkQFhTa+qnLn5tg5awuz72AkoKOBeaOZxxdFlxOevioGiBYQ8i7Cgo4RUAc4Xl5KfVJw0A3QPt2EI7Vxz80zDDTmtaoaKYh</vt:lpwstr>
  </property>
  <property fmtid="{D5CDD505-2E9C-101B-9397-08002B2CF9AE}" pid="1617" name="Autoformatprotokoll1614">
    <vt:lpwstr>1QpQx0pBknehIS4oS+QMcUEHI4pnLUZQFQ3jmSK/x4W4uhO1hGhOaCavloSkjiQx5MTjuf91GWaEYYdFk2DWXLTxPJv3ad25b2Gy+wTae+o6U6jqrLkadPv0Lq9BXbJSPrBZdTJvJoO1W1Fg589LrbpZQxbfJeS4DzEgKN+Rfgzi3OKr4SAs05AKIPD0PNOKGrMUb4tzlgBuYe7nJEgJhNjudm7dzCnfGaa9kkRXhYwAItkVGg0m+eDr5WeGD4S</vt:lpwstr>
  </property>
  <property fmtid="{D5CDD505-2E9C-101B-9397-08002B2CF9AE}" pid="1618" name="Autoformatprotokoll1615">
    <vt:lpwstr>4zc3G/HuiWHLtNVZppGY5FJd53j3cC77ub23YSC+FviPhT8huUQrVNEGRPdGiofaNxa//Tc+v07XX/5yBlSzRCqWZMKCjwQZ0alydo9Rt+n7tm0y1RptoFUhnd0FqKAwZQFHwmJVXloWyRaAmodV/vyN4SDM56VG/oCGmR6FSOBhD4Rg3EeWbr31wtyJz9ucWGAV4THAFWJxWWpD9v0Q2KRp7KYHXfMTzM1527nMeE0eN1C3E0GCXnVuajzGBbS</vt:lpwstr>
  </property>
  <property fmtid="{D5CDD505-2E9C-101B-9397-08002B2CF9AE}" pid="1619" name="Autoformatprotokoll1616">
    <vt:lpwstr>L1/Z27ret9ewYggIcQ0cZzAhAh+xHKRcrgXaX7AupUi5Ue6g0mxc3tEeLom+uWc7rBrzgRklUSFs9lAyYeVgKyV0vR7xctjc1yuKznbru9A1qlvWlSObk+U4ZZHfS7GJyyZNWEHgwgHL6tpwWzw9tPH2HvnFSjTtEV1JzxUQhlFvK5BeKlJLTMhPT5xXOTGQpVI147ohVWL49I89xdzQkrYYZXmhJ7VB/3v3j+XVOxjfBDY+I+zR2gDzOrbfVlm</vt:lpwstr>
  </property>
  <property fmtid="{D5CDD505-2E9C-101B-9397-08002B2CF9AE}" pid="1620" name="Autoformatprotokoll1617">
    <vt:lpwstr>dxZBHTgwJKcfESowUuiux2UYwqobKSaupy9I8p8WR0l939i1CNgL2oXKctNSySejf1IQwK5j9fYhJfeWjiFHz1WZJMmSSvmnwL4t+CFB+FNZMUx8O9pMYeN35hzSzBAXUVvrfpt5YL4AZh//XC3in1fT0zufFE+RND0LjA8p/46gQr+7EfK6PIpUfgt4wYhTy1wjUCMOlinAnMag1wGqzw16hOc59qexZa7s/xG8nlHgL/OeWMNBPXYFzyNRcGW</vt:lpwstr>
  </property>
  <property fmtid="{D5CDD505-2E9C-101B-9397-08002B2CF9AE}" pid="1621" name="Autoformatprotokoll1618">
    <vt:lpwstr>AEtnmJlOOGY8di+ceXa4JCqD2wgcJJUwdOuAXKJ5zvnunQHKMryMIdhVRB4u4k7eHjFxxXF9uQcEKW4GDghk9umwrr6zZP+CsSj3wdopkA7TuyzJICr2YE2aGXkwXiCtWbhFhsd3jPgF2Eq6zh+JVpXkEqNedM48PVoFCTayfNvtuDdN5Ce1YkKHY8I1z6ww+L7jydIIPAuiUY/Rwtg74VqbPR/vSLunFa9dDGskUeENjvOeuTVjP9tIh7mzITc</vt:lpwstr>
  </property>
  <property fmtid="{D5CDD505-2E9C-101B-9397-08002B2CF9AE}" pid="1622" name="Autoformatprotokoll1619">
    <vt:lpwstr>5c4gPzN80wNOkiarBv7BYmts/jHN1Z7/j8KIMf6aEtKujjfopVpC5q9kuv8GJGf0MqrxtZy5Deu9fbhM1wi1oVsC6lzVo8z1ACF+e4wcDvVKSWJ3OJHPrOdgHI+SZ02BdoaYmgFhQQz1pEXvojY5UeWILZDothp3mJt/x7VdRcGG86BKGiKCetvBbq/0qWvyZKsfA4AIFIBis2zTa/eJ6JGO+VNR8h6CzTiUlTV2wxn1Jz5Q+EySsO3JmesZ0sN</vt:lpwstr>
  </property>
  <property fmtid="{D5CDD505-2E9C-101B-9397-08002B2CF9AE}" pid="1623" name="Autoformatprotokoll1620">
    <vt:lpwstr>080YAm69x5buw+17UcZUtG5ICDgy2geeakIHCW7T3Keg9FlivcpRPKVmQLpl6YE1UvsF5/TUfKDnb0zE5kgcEWV3rhZHglOqTWve+wreF8kabnkphKVdFP2bhAbed0PC0/bD+zoTEskEsYj1OZ2ner33M24T8HvLpvpA968/hXx2wTiUlLL0b0fkYF9KTho9WPI6cnjw1vmJT217RkBZssTrqaJgsnxKhX//X1xILnsG+kbhKEY5pcRr78IW0v/</vt:lpwstr>
  </property>
  <property fmtid="{D5CDD505-2E9C-101B-9397-08002B2CF9AE}" pid="1624" name="Autoformatprotokoll1621">
    <vt:lpwstr>G+hPWvT/BqFHcCRZBzJNKxCGHcXrVZMcGCpE9V0W3EUr1fj7Z3uZhN8xKGylmjNlCv1cSeVBqx5QXE2WSg4xZ5TninArh//v8nk/64l5tb/2+2gyr0TFQ/2J4+CBwZCP/gjOTRGO/dac/4ASQFkivuReOupsrDO/1lmg72WhTieIRidB3Iaqbvyy/sPUgXFvcI6I06J+wMwn/R+O7U4x35NhZzrmv61mHHj2rjnacraZ1xXl2yZHQIOrSg88jS8</vt:lpwstr>
  </property>
  <property fmtid="{D5CDD505-2E9C-101B-9397-08002B2CF9AE}" pid="1625" name="Autoformatprotokoll1622">
    <vt:lpwstr>YqnYcRm7I+7Wj5ovPnHFmVSDYSqZ224gJRcF83yO3YO7q/z7vggJaA3rbSKV7/6x7HCZXTAGIVAQau2WgO/hPdf3ZNflOn9yC0nr2x0r/PhZ1OqI7ZQVxukjr8u02CI3CVEMD+97rpUcPt2incDxEx16aaMYPw5i3vTWzKTzqaVsHXo7AW6C4fVTTMWKRciESzyX92RBQIUCnVYH6Bra6WOhjOk2RJhZ/F2fcYWym4w0eYX4QsvQdI1ksUMCX/u</vt:lpwstr>
  </property>
  <property fmtid="{D5CDD505-2E9C-101B-9397-08002B2CF9AE}" pid="1626" name="Autoformatprotokoll1623">
    <vt:lpwstr>xUdhXKmXlO4Gc5KPXi+0MaJ31A0eyVZSAZxbPQ440kNkKuzInTCDcEBYY0paQ3hepD0QClWOloEf4GMNwIwtGK4q+I7BWmlxwJYi4ZvbUhaW04hjyCiNSAsRndnnkzRxittDyqphpT6vIT+wb+EvT7+Cg1reC/Wm7NjoeqLngbimQoeYYXA2F0lYGQiry1ALmQj79gi21qJZ4i1PCsulHXX1pHF1AGJJLsl5LfGxAvbS6uvGyrMsKqgiLlY1Hzh</vt:lpwstr>
  </property>
  <property fmtid="{D5CDD505-2E9C-101B-9397-08002B2CF9AE}" pid="1627" name="Autoformatprotokoll1624">
    <vt:lpwstr>40RBHx19KmU4ugheE3acJ0/4huDSH5Qw/1ZRq4+JFna4q1mqGgqNNlQVr02yjN7cZcFRJs5ffJdmE2V0BArhy/UZGUaI6Yib2KMWhF0TH0Bi15I95Ub0tWGBtxbpwU6hfSA2jj2u4n07+qYEIAkHAb+Nc1ZgSC83urIoiZX99e5D3520XO5bsvkLltKFi5amm6WACuT2PoZogOAQqujWQRX8Xt9K17pcrNpmYfRZ7f+2tqR7PQempOvQ4sY/+4Y</vt:lpwstr>
  </property>
  <property fmtid="{D5CDD505-2E9C-101B-9397-08002B2CF9AE}" pid="1628" name="Autoformatprotokoll1625">
    <vt:lpwstr>HG9xEy/U6bxtey3euQuuFcMlJP7dW0tO9/c8pWT2AWi6ePFXXIdHFVxw7HHKvV6K7OxwQlAoeVyD/5OVANRKB5bxQKo8oyw4zvWREs8SEqBKZpHySlb0EK/Z8q3eyUl2rOE7g+ikWM2ywnUkJoNvDa7SlrIuI+K+cRJe/jn0AngBmnrSTM2Gmznnya6LLS2QDv4ef+OnFGqRpIqjmmPzQhkyNOojaHnlYfOboaZdPPIwuqBkIBDtdl2T6f6FA+N</vt:lpwstr>
  </property>
  <property fmtid="{D5CDD505-2E9C-101B-9397-08002B2CF9AE}" pid="1629" name="Autoformatprotokoll1626">
    <vt:lpwstr>xiFGmevyuhOLjN2EYG/gVQH6WEIU5NhBEPu6he7vKHEoli+o0MsMcpYQ7LaZkxXJP9b2/4KOV+uK/b5iVoQJcbW40PBcVSfsesOcFgjXbRh1Fdjlw8KuCAvvfduFFTyciADzmXHB3jjQdHeGeOr4DLOu4navOjM7J/bLKafm+TOcdNU8x3wCZ8QPXcLhES5LAFtq3cnif+NMYRSwz9fYEzqwF9RQSYUM3t3tAvrJOr7UVq1nRHNJdF8WmYdMsoh</vt:lpwstr>
  </property>
  <property fmtid="{D5CDD505-2E9C-101B-9397-08002B2CF9AE}" pid="1630" name="Autoformatprotokoll1627">
    <vt:lpwstr>6wV3WnfkD5nddOpcG5XTl2ONYr2hOXvbF7yZK6sQB0/E7W5DOzqbjNawYyFCy8UlKpE60u36RPhXLGbyDCh194l4QtY18FaOgBKiBFHhimxWoltx81Fw5+Lzyy88m0AaNwffhkFMrDwBl8vUrWu6uoSj6ALz0jz9P+nLpzeTDjnfhOrCGunwWAtdx0jJQRtuPjbT2YCwIi/dQD555aSmNr1KYSXdlDgsOfESiyTjWdGOjpRFEEbYjs1Q3ojCjAA</vt:lpwstr>
  </property>
  <property fmtid="{D5CDD505-2E9C-101B-9397-08002B2CF9AE}" pid="1631" name="Autoformatprotokoll1628">
    <vt:lpwstr>U6Y43K3oxnEv3gveL4mgwAD0RPhub9nTjKhuOv7yjVQQLIDy38z/hUZUV8LXLjs7LT+B7lDkNqvVlvz9svTP6QszENaG2zIXkcFwcd6c7rzSuop7RYSyoZKmMdFRnQMpYQxwx30zRW6GJr5IMrs1K/PDAKLK1txcmO/xzN3nl7tVBJBMZ8mm1yyEZypwpDMeW4HGZPPNYq3YLCgbfHq3GPn8tGEFYdp/c2Hqtoix0e50EswEzc7NsC0CtBDVQmg</vt:lpwstr>
  </property>
  <property fmtid="{D5CDD505-2E9C-101B-9397-08002B2CF9AE}" pid="1632" name="Autoformatprotokoll1629">
    <vt:lpwstr>hyba785/+C4dsy5PpJY8C/KPYtdIP8Mu+T5P+OkOghAM/S5H5J1KaYdkCQ/0QVRycphiAH3wZhTB150+HGVROCTOjGgxa07UGfmIqaOt/QRs3afCps8iKA3jOIY2CHr74LjnymtvU0wonnCxAHo5dryTUno1faJb7v60ztSGgYR8i6RogHcziF1hwpYQP1lTI+TeijWCMFZQz3eHDJZQpzfoyoQv7iaXH7F38P6i4YTvRflOveAL/OLiBpNoSTb</vt:lpwstr>
  </property>
  <property fmtid="{D5CDD505-2E9C-101B-9397-08002B2CF9AE}" pid="1633" name="Autoformatprotokoll1630">
    <vt:lpwstr>7ROLQyOFoaFam3qX8ac3A9o35vqN8DXGuPXkkbLqaxL2IttuC4fxKKpe0ID4i+KskDXiW5v58fn3K4JKEZFJBTRM4oCKwtFeaNTt1jlNWxvv6nCxqWRffUIJO35X3ryQ6U6KYi8KRT8IU3KeeTSAk5tZs7Mgq7gisKY2Ak4vZmn/PInKkbjCmKoRKA5ywvoEw2Q5TQKHyVNvUCC0UhcLYDCezAiCt0TLrTReiRAOIEH25iyRD2varVOCcYVQO+T</vt:lpwstr>
  </property>
  <property fmtid="{D5CDD505-2E9C-101B-9397-08002B2CF9AE}" pid="1634" name="Autoformatprotokoll1631">
    <vt:lpwstr>qOD+V/Zs1rkTUjshrwRXfINhmXOqv0/+mh5IFz7UaEqwwRouIYUN1Wf3kc0mGfL6/oX2KXS2ems9VVv0f26zvMYw3qyfYjH4QMbD05MbM0jseKk7BuNSrGuLuCkcoJMLsRHlxxhbSAojiKV6wEmEHEOxs19bBlbI408Lp6luu9g2IanDH2zQSUdKSVbo9rlyPp6tzbxmiP97bLNWmvrXzbDkga3lFTfTCPVRgGslHkqMO1kOf3OqMhfRawpj6cU</vt:lpwstr>
  </property>
  <property fmtid="{D5CDD505-2E9C-101B-9397-08002B2CF9AE}" pid="1635" name="Autoformatprotokoll1632">
    <vt:lpwstr>H/J7vXMLyNn0qK4L1zgrI+nB/bn8JzO/6vEy1tDo+o5i4A/WN6d2hwphDvg14Ys38YHHiNX11aOkvBCKLbcNsNN8F3MM3nKHOmnkxKZ7PsBDuJm770mqXVnMHdGg5eolwgB4P3iwSYtF4SunGvX4iFr2CrjyZDAkIYYXuTJ4PLfOyOI1HKc5W0jk6Lw8khcI5QzgEdI5LAmfOB22BBS8GG7LTT9U+zRRwy8gSdaKd87NoGHKiDfbyXXK193nVfx</vt:lpwstr>
  </property>
  <property fmtid="{D5CDD505-2E9C-101B-9397-08002B2CF9AE}" pid="1636" name="Autoformatprotokoll1633">
    <vt:lpwstr>Ph5C+weEW6gkh/DZQ4xak78ZlTGtpXKngB4rvO9cNIK8p0goFQWSOSATAagfYNmvW6/N7atq24DLiFVgojD4otYyqj153Fmp26n4335U846SyPYKsZQjKYT5VJSQ1CweP36m5Eu8JqZ2WF78956KVvIJ6SGg2y4EAx1JESqZ7QyOj+T23hIGGzX1JgTAcYZiG8QC2eTwA6GGyiIGI0Ak8PVTXQTeAWqHAn0mUC6DmljEsKJJhKq7e0//IW5D1VW</vt:lpwstr>
  </property>
  <property fmtid="{D5CDD505-2E9C-101B-9397-08002B2CF9AE}" pid="1637" name="Autoformatprotokoll1634">
    <vt:lpwstr>08izgF+MEHYlok1g3UEhL1CpXLL4aiKZYPbdkhPMAqETVwhjAUP3kDUJFYm4gGFbZN5LkqS+kwVCI4bxvKcSFUe+uYKIgNJzjet91CLxZAiZC3+174IBGRwCRxeowA07Y0wVEyYq6mJaXRuIJiiXdQ9flfOnpyKioCugkfisAQPMVJKfckbDSKcTSyTVpaRBwNBRWhaXFYio6LrDnY24cHxlFwRVJVJ6kOoIonQlCckuFv+BGd/U3GeGwR0OBAB</vt:lpwstr>
  </property>
  <property fmtid="{D5CDD505-2E9C-101B-9397-08002B2CF9AE}" pid="1638" name="Autoformatprotokoll1635">
    <vt:lpwstr>PCyhQMJIL9SmMFfnjWWFPxdSRFKbjgyDy7c+TijpBP8ZsBuAO3Q5vxLoDTWoGPt6FiZYSBtFgsF3O6sJGprVNM4dWYBzn+5CGvKdwTa2ZJZXKux4Gv+bGu3BRUvwEibnxPWrqkES/c77QyGHRkCNvviyHZxslhTQqmeQ4Hj1acvk3/8qoeqjU5pF7xllU/oHkAB/pFV1VYmJnp4aEZKr1vYBSTIweAVfbSnDJeUekw6K6YadAeZt9MEJFXL8TaN</vt:lpwstr>
  </property>
  <property fmtid="{D5CDD505-2E9C-101B-9397-08002B2CF9AE}" pid="1639" name="Autoformatprotokoll1636">
    <vt:lpwstr>LBDao5hZFKNDiA+E82EXbpJEvEjx8SHgom44riizYpPPTrgIiCitua0JkYfxdUjeXUhgkP+IMoaJ7/nyWAoCE2HS5+DqaFT7CG1Asf5cQxd56sR4aBZiy7bs/9aUtg0lz/vH7eIC3eRTK5o8fHYcP3zBUnRC1r5o65lzYHwSSyMzRdVT7kMUdFzih2BTO7noOiA4YFVnTtYAXwhLjkPT//ZsrqyLQgerTfWt9DKb1o1gPRV4IHkpy8XZxUEwX5j</vt:lpwstr>
  </property>
  <property fmtid="{D5CDD505-2E9C-101B-9397-08002B2CF9AE}" pid="1640" name="Autoformatprotokoll1637">
    <vt:lpwstr>bRq9sN+LkONnRQ1SdfRsfRX5RCZeSyjIVV34dRUXi6e1+j62eePtu8OvKM1GmFf+d8CEF4vUGNgrxF83VlPGRt60TiM8tecfp5Iy5/pU8Hm2+1RZKQjh3LG8PMctV6UZs+1OrK9ecKGM1hmQpvkOWPdi7qmwg3+t5KXm9yamOkuJDmNgTrlvcNWqRPmOS55Ycv8b/ICtHjsyOYGe2VJrjCA1alIgU6k2ClXOpBg+PluB2xEvoXJU8hRx1X0XcH8</vt:lpwstr>
  </property>
  <property fmtid="{D5CDD505-2E9C-101B-9397-08002B2CF9AE}" pid="1641" name="Autoformatprotokoll1638">
    <vt:lpwstr>jxgPKSy59XrXaBm3CdW42Kftp+xXCe9rKxP8UUTvMdjMB2oN73/a1fAEfTmSaPcOZpJtTA0xkn02c7DLhGLy16EDa050yhJIK+dl+fz6ps1Ye7+QHRptpV2qNszf8cdqVHwIIjgHAA9PAegL8zlIGIZlWGIcSMrmuBqeBBpa1UnnivCa6hFEPimXXLS1fXVeGX5Kc28/vx/eY0Xd7wYIfoCgquLEUt2/wom4k96keUqBM1b3l4jjw4+H92/pYgU</vt:lpwstr>
  </property>
  <property fmtid="{D5CDD505-2E9C-101B-9397-08002B2CF9AE}" pid="1642" name="Autoformatprotokoll1639">
    <vt:lpwstr>89Ko8MsQO6pcisRaaFZk/4pW9u46XahXU4uUpu5s3TmbkSWLQE5ldW0FQ1+xEqS+Z3mr4Guoa+1zu4KxY+u8wo+fSqJxOt6QA7fsKvTk7YIXkWH3DfBT84ihXdy6IFRlpRn7+6pywu+ASjVF9IgXUJUIXvu5iZs6eI2kuTc3ZOMVHPGPLahQ3s7mkLA/cucGWVTfwX1G+mDslJASerpgx2IsBaA6t71Z45pCk5WQk+1fkZk3zFh/+lS/AXIgJIf</vt:lpwstr>
  </property>
  <property fmtid="{D5CDD505-2E9C-101B-9397-08002B2CF9AE}" pid="1643" name="Autoformatprotokoll1640">
    <vt:lpwstr>70eZ1cc02wwl9bPUSH48krrYOpasM/uddHzTO/lJyxPJQo+Q7gAjWtdZ5o3gCRH3d16p4psVV6phquOSKCz8+LCUaIniWc0/JkwptqiC2iGVvwzPgvFbu1Cy9emgX/Sq4ojqRr+BkmFX5/20ySsRycQtRMD5CmU4O31rZlflRK9LjIV283+3X6ct6cWTnbpJCqZGPyYc0gXapM2NaaWWn++KxsGaC8lrSTJ52MbofktCs7dDEFJCN5xnoVQjAo7</vt:lpwstr>
  </property>
  <property fmtid="{D5CDD505-2E9C-101B-9397-08002B2CF9AE}" pid="1644" name="Autoformatprotokoll1641">
    <vt:lpwstr>UgbZNLoTJQwPcu08xSMyPnqBIWCAwmbLzLFyqAw5zMX5+b92nZOtNXRu2ReIft78lOneKNjphK8DjFuUVA8ypiMTSbh4qC9Vwa6oynu3u6z5cdWujmfMY0jxzlECUPJinKGTigBtBmYD1powPKhymrT4hZLkATn9uX/VYMz0TylQCe7l6A5GRjcR/jBvAaGMxfeQfEy/7xzeyGbxkj4XuXUupwordE8aQOOLWPGJf/dazZzXvtzL2rOMwya43S3</vt:lpwstr>
  </property>
  <property fmtid="{D5CDD505-2E9C-101B-9397-08002B2CF9AE}" pid="1645" name="Autoformatprotokoll1642">
    <vt:lpwstr>Cp/yfmROr+ybgtK9jQhjx6nSAocUb5Ki6jOq2epFThQOUSDr8PfY7vMeHh429BkElgptjxDYMMZKulnir9Cvj2w2/p1TqCRllQwz7gxWfZcrXGJQ7bkbdbcv0Rd4TtrAiluIb+wKEoG7+Isqzrwzcl7/sF0AVX6zHieoLlv3ZSE/VcBPzejAL5nfAQl08W6PqEffr7eEOKhyL6FxAtqBZNz5CCvyDp4SO6ARmUzhVuzIVSh8iNLr+oYlJbxEhLn</vt:lpwstr>
  </property>
  <property fmtid="{D5CDD505-2E9C-101B-9397-08002B2CF9AE}" pid="1646" name="Autoformatprotokoll1643">
    <vt:lpwstr>OcFnUMIYTqkOLMlkpHfZRUgyuJfu7nBL2wvcz3SNBSO4H0CcGoijIWsk3F7rNgIrlE8iZvS7w/aWRVLob5o7fWjy95GO6c47M4oF4fg9GNh1TOvjTcJgI9+HLVq8G70DYWgIW8poPuGNabSfGEBQD8XbKR0Yjoa7HMOFsYwepvGyxU8xVWSEjl8oZDDGb0pDvScsDiXGgG1fZLMnYRBRuKtIFeAF1OOVbsKFVSgGejYe8/MPVSenF93+6C6yOhD</vt:lpwstr>
  </property>
  <property fmtid="{D5CDD505-2E9C-101B-9397-08002B2CF9AE}" pid="1647" name="Autoformatprotokoll1644">
    <vt:lpwstr>ANo8+YI0lILNCATknQwidfPnO3v6C8pcSM3+K4ucU3mpeHFJ18FFbBPH2pJe6zySYBKHGKBNMlNIipSZXcWiPa29sMWH+Mgrt/Ik1THQh0sHeSKw3hed/slXHRd3AxrLxw7TuF8pRh2RXqnF9AzWDe+seoY7Na7tNfO5eWT5fKGIN0IihqAnbVNhQfoJ4zs2zKigHvRuQEcV5/pFjjt3hXUaaTkLdN0zz/hEP+VB4/XRJbEcv9GaHyNK0PJHrZq</vt:lpwstr>
  </property>
  <property fmtid="{D5CDD505-2E9C-101B-9397-08002B2CF9AE}" pid="1648" name="Autoformatprotokoll1645">
    <vt:lpwstr>AgsXECJo+mGBil/9od/MLs0yE2/meKaiWLRHc83LMsubl3dudqWCVIAw9dJHIuDh+0+mu7JaUS8PYhyNar6Ke0EAFWIsuhFhg9vyKgUELS9JolUJnE4PqN0lWfwq8vtrQvLpiNP2AIYiUE29/XeTyNuJkkyRUQzcOd/46a8hqzk+00Ht20jrpNqvr1Buum5Ot2ForhMQDtAanaH7TOTxCKgrJFkbMg6cQCe7BzxzGGq2oBtpCE+XoDFDv7W9qDv</vt:lpwstr>
  </property>
  <property fmtid="{D5CDD505-2E9C-101B-9397-08002B2CF9AE}" pid="1649" name="Autoformatprotokoll1646">
    <vt:lpwstr>2/+0d8WApdBVrwZ1HnyUuZbejNyGR2z+4seif9P72wue9+h+ZdRwyt1zesDWwV0H0HBw8yRpIKgr6UQlQ07TH4x9V1PWF9HyyNuDg5yiNlVw1PkPsyq66ZgCnVmvkn+/fOaChqXUc29vBjqYgGHVYxNfvtpKNNj8tUMZPtiQUyJmfeop1eKB1814R5u0MIRi9UmrTeyJQ14LSJtoJvCkTRw4dED/yGJhi8oP0amB5KOHuJ+gNh1J3kpInTJnzpV</vt:lpwstr>
  </property>
  <property fmtid="{D5CDD505-2E9C-101B-9397-08002B2CF9AE}" pid="1650" name="Autoformatprotokoll1647">
    <vt:lpwstr>rd2vbMMwskSN5Mxffk7YsHAfZPqzaezoVpbOihbzfCj1nmaxknM9UUlzVKHsMXsx/XElQl/jbx9R0KVGfA/y7pRzd/ckK1H4vNe4u9oJ0zGoacg3lz3h1J7kN5MtFLptVP3z2wdZlMhZcKFeqALqkJNXdx2k47enz5ARjv9PT4aGZrIietVFI4YBlGPjYsY8ZBvgS1MW7RsH9LBOFY5zXthb60V/XhiWgeJoKW4fbi2qDO/D9llYlMlPVP64Zqg</vt:lpwstr>
  </property>
  <property fmtid="{D5CDD505-2E9C-101B-9397-08002B2CF9AE}" pid="1651" name="Autoformatprotokoll1648">
    <vt:lpwstr>A8L4fIR1HSCr4vL/nl2atcM/eGGcJP7s1e6jWPRBFV4oLxa3k4MUsb7ylK3RxjC24cfKTpyyMIufNtGY459pU2FnGI+5mff/0vbEcrRKt1zyfYFAasq7OqPFfEvhedNcHodJSypxfNg3sdSigb1+77Z9vU0q5idodSlEExAPVf375/fba/mD85YLwQiLN0ZiVHYHVNYyOA7iEHI5qreSBNnpOYss9UXb0FfVKO7As/TroxXuAhxzyDRLHVHcc3c</vt:lpwstr>
  </property>
  <property fmtid="{D5CDD505-2E9C-101B-9397-08002B2CF9AE}" pid="1652" name="Autoformatprotokoll1649">
    <vt:lpwstr>tNdo7+mXfim8PegDDVF3NM0tTlpuz4cqzpMaZFPHpUUuvdsHpa4Sw5+0Er3EwD8Ldv0zPOE1q7aR4zGjeTlshfROvldTJP6GZZwT/K6begpqzMLVfO5N3g6M0G0BVCLFqEPFRj4b74Oie0HaW7If4IXalW8z+xZqX72r33DVMNwVCsBmamQwsFWkTVYby5x+S7vLFmVw323NXmDeYCQ0IZG79ua9KPl3wQqSFUJTbBnLeViBkmTcK5zUtrqV2QN</vt:lpwstr>
  </property>
  <property fmtid="{D5CDD505-2E9C-101B-9397-08002B2CF9AE}" pid="1653" name="Autoformatprotokoll1650">
    <vt:lpwstr>hm8CMU7leB7WzfHS+GJiSoL+Z5DLcQwyg3o28d5fBsjztQ8KfUIN9vDXC+aHn5tCGSslogpGG6yepSHYzDzMbZdKUZl6/z3Xtq0PVmmV/fvM6Gbf5UFpiwN9PViVxB/bIczNYUexa14GxhbJbG3OBB3nBgIzHJzMhsu6GRpfHfxDs2TFm1Vf91+bkbvGorcmQr8rqkapQkWmzxWul3Yn9G6ab+7zUHvQ8CHeiz22WgCDeC51ZWEIccrI0ANmtzI</vt:lpwstr>
  </property>
  <property fmtid="{D5CDD505-2E9C-101B-9397-08002B2CF9AE}" pid="1654" name="Autoformatprotokoll1651">
    <vt:lpwstr>qr/4RH3zyF+u5gkgwn3GsMHs2/fre3xsYoCADK3Gud+OywD5BQ1DL1mMcUb+0HsPcvQAdrGJUzOGjFbAK3lStfR7UEkea9ucXJwrHmhclR0l6fn6tqz4BeZVKOZxNRTfzN4m1tI8nvGSXwemO4zp9zIzmXRtU6iZpC20RSLVbMTDKaRD/92LL4cwSc7ViesnZgSwY0hK/MAP05hCCsnHdfKLHojGAzcZmBOOVuE46BoEH0m6XDV42oOgTwJrZTx</vt:lpwstr>
  </property>
  <property fmtid="{D5CDD505-2E9C-101B-9397-08002B2CF9AE}" pid="1655" name="Autoformatprotokoll1652">
    <vt:lpwstr>+PZcH7f2azzbT4HWFFnbExawPUWP1+1B6raqJvZ0kCb2i7asVZPX5/KTPGJQS4hTCt5ulOGhWGLN8G/NwP63pVLG01ij+aDsknk0yC3hkqNq99VBbSmwskGdppbqE9dOevCBk5O18EpxxBIO2F4mI8Ie+tOMCkDXcVr0gSjmf3a7ei2AHkhR44NhSrF8v4kJMLWMlDsNw9xHtqsBhWmgQJAlgPeArle7o4u9Rankd7KpzcKY+TaEo7GEqlQDjkt</vt:lpwstr>
  </property>
  <property fmtid="{D5CDD505-2E9C-101B-9397-08002B2CF9AE}" pid="1656" name="Autoformatprotokoll1653">
    <vt:lpwstr>PJ4RXNmqTZRxH/R37OhWyhgut1j2wMY3zPibDSkYYo11T5my3hTb/GYaHCoHvn20lEuz0nuesGnD+b47f+k1os4rW0EJhCTKXIji98nIqAsVLwsK3A/L2/Ltse1prIFNtZ56KbNOhW77rCS7uozncenQXBCAkWvurEkdNi2CvlmsJI/27cbb/ddOorF2Kn3Dz9p154byaO9c0KLphncq4vjbm7j4fEAxc+zH+QmLvR7CxFp8OrqTL+EH6xtm+jg</vt:lpwstr>
  </property>
  <property fmtid="{D5CDD505-2E9C-101B-9397-08002B2CF9AE}" pid="1657" name="Autoformatprotokoll1654">
    <vt:lpwstr>Os4zPp8LPwVkR4o7XH3cEEaSEo+/hOU5rUdiSQyVt0d1335RUHWWpqM8Gm4s0/0YP4ey9dS6rmo64tQjOsIT31lXYYjhNzNj259HqbLSZGoC1Tanm0mIC/gZKw+tvInymNxVcfKumbYiCeqll7oAk3tIRFvQf2PHMW1fdIk+uFlRpy04UAlDccO76v+kVbOeSD9vbCaBu0Yoax41NEKFQg1+G2pcXenOo+yLQPce1k5z8LM6G4UdU5sPHudH7bH</vt:lpwstr>
  </property>
  <property fmtid="{D5CDD505-2E9C-101B-9397-08002B2CF9AE}" pid="1658" name="Autoformatprotokoll1655">
    <vt:lpwstr>qjxS40NJTB041sb13FSOe3obGuP06e7IsWAoXfCPc1XNyBdwdal6uPk14WXKmLMq5ytKYvK204IPFsLL3aPf3iS8CdSjcperM1BwKWCBvWn0FACdAwke1kZJ8a2K60yBQBrVYVS99ozAxptKd7/b8/jHf3+JEFVJvRcM+DupVvIQoWa+T64VPBWKQgX9cfYa+l1D1GyONQ4xbJANWs+gZCcLYFgSiekmKRXqkR1Nm7L+KyxP5Y+qtPYgZkjfefw</vt:lpwstr>
  </property>
  <property fmtid="{D5CDD505-2E9C-101B-9397-08002B2CF9AE}" pid="1659" name="Autoformatprotokoll1656">
    <vt:lpwstr>GxSHMy7YcPAzw6NY9Fxf77Dg7wh0or4f25s0DwzW8sk7or10TkxmxwNKJKVHcJzbELQeSBbtg8rJ5fX6wRHeH0KxiSzbvqkyEr6wQqnIf+Q6XoAr87GmK1IuSOHTY3ovCIuRU2LLvm9EgOyZvUfXnq07mByPV50G5y2nuDEvvSyRhW8shlQBdJaY9/ofE7IrvMVIdMhd2dMph4O2gGWtFoBkT2MgiatsBw5W1EQWKwtDJBzIWyRHSOpc0Yo1CHb</vt:lpwstr>
  </property>
  <property fmtid="{D5CDD505-2E9C-101B-9397-08002B2CF9AE}" pid="1660" name="Autoformatprotokoll1657">
    <vt:lpwstr>uywWIb9lewBCHIbBKaFHJM1cAPw+6Dl7BnHfrq1bOfjCy5iGwHohuAhaHRHnuAuLxoovoOpzKkPAQtuiofvc7tPriK957rkxaU54CT0mAjc8BnFYx39Vxfd1oRxgCjC6LkPpv9OtziQaMQ1VbCn5zCT3sLvNPw6eRUfS5n4DQeMu9NheWxsWPWxgflQQWJlmfSgs72gC7A4R6iWx6ntbgUfqE+s8djdrQfPafh29+qLbTuUftiqOw8Syf6RW3ss</vt:lpwstr>
  </property>
  <property fmtid="{D5CDD505-2E9C-101B-9397-08002B2CF9AE}" pid="1661" name="Autoformatprotokoll1658">
    <vt:lpwstr>eXWRYs+8V2rRFzUxHUytgua/wei1X8ncbKEJsns2MbU9DTg7UcDHkcNRqNqnFJyEetDzb9IrahfOhLxdzFHHAxgqQcXvPznRk95cWCcXf+uOggIM6nyMgp+IanZK+PGaF4JT7h70dPuhVc2lFwQx4MT5fnSd/NgbyWdt0WQT3VPDaOaoe9W7Pwa5XYss2JKVNWHEz6NcMUOeKKAZ1UWHVgHLQCiFAygGuaxS3o+tjdoNIAMm2815znlaD1faPNF</vt:lpwstr>
  </property>
  <property fmtid="{D5CDD505-2E9C-101B-9397-08002B2CF9AE}" pid="1662" name="Autoformatprotokoll1659">
    <vt:lpwstr>J/Sc3M4Brl4POOnfUFhSAlbITnhKRui8p4Txx9TJVN7idkf1vEL8NDMAsd42dY/POFW4KhuQDILAbhhc1F17uRlhqke6CIkBH/4jASWE6SgdPSOW+rtk4aht5sHVVR51c3eyxPG7UbUPu/jlBadTw9tvR5W2m9bve1cvp4O9+djUPwvklKgmBc8mU2jPRfoPCGytskZrJWPAjSK9uAuK9mH97VzelruopRo1Hqj2CXQreyl1NZ7vk6+Qbg7dQHS</vt:lpwstr>
  </property>
  <property fmtid="{D5CDD505-2E9C-101B-9397-08002B2CF9AE}" pid="1663" name="Autoformatprotokoll1660">
    <vt:lpwstr>fRzn0t1YRuOMkaMJZk6cHcx4Sw6fB7P69Fx1gsUDC2GX6XEwKxhdVzU9KrggRXPcESdFeZTsZOxabrdQ+99wGm1jBVXdN3IDoR8qeWbBugE2Bz6ldROxn7tNNOig8whOIV9MBjZNTDsBYNgOxhHxg5L7al/AYxrnkPwbWBVfw7CEdqbevTfPKLSrVk51AESkLAWqPmk4L0TyUs5IOyFnu1nEj5RPt2ecpZZBNFIiqpkOXwjW4/TaRFASq8Csi9e</vt:lpwstr>
  </property>
  <property fmtid="{D5CDD505-2E9C-101B-9397-08002B2CF9AE}" pid="1664" name="Autoformatprotokoll1661">
    <vt:lpwstr>2B9VDljvfCY8P5u8hq2wtCH7gVdYg2nwwVJbkNSMfJKOEj/dZMSr5FFQjwnHfMl4zo7o79qrN2mD0hM/45Hifu2CScuBJeFQ7MXLt9Zno7+uHlwCrqskaXdT2OSxYOM3lXt0xd6OE409F3IGpYmsyfPE/buunEWWWGnsK6zftlr9/Hj0tc6c9HinWXT6pv8thX7LMviV/62ZlJkjf00ecN0K/SxPkfdm2tcmxC7wCzv6Rng/niN+fbRyhTiI2oE</vt:lpwstr>
  </property>
  <property fmtid="{D5CDD505-2E9C-101B-9397-08002B2CF9AE}" pid="1665" name="Autoformatprotokoll1662">
    <vt:lpwstr>OcITrX0L3afotO25VnbXajPIjEYQTdIRkde3jxEfS3mXEbI25NesZL1G7+tXIayBRDDC2ca40r2YjSHxXP6FjoP68Z5yCjaLP4OBDSscasobtVUfSl+z/OTfANC0dKaZDyaQe3gx6U/IV97GyqvJjrLMRxPijuqDhJ2KfRhlDUZRYUTQ9bfufXLUMGRF4WXITE9L3JZLq50G7gkeXMeQNTKmxY7oSxq8Y2LPW40MHRtYV5MvLQO5zwVCCuez6D+</vt:lpwstr>
  </property>
  <property fmtid="{D5CDD505-2E9C-101B-9397-08002B2CF9AE}" pid="1666" name="Autoformatprotokoll1663">
    <vt:lpwstr>GeCR72Xw5WqIvzIOLHzVcH8hqGCk9+zkqkjgzlGOQ1criytNNULixHx1hbWt7AgEnpcy27z9WiieSUIeZOun5e3eBWuzjgjShKziqowVuNLkJ5W83yU/5C0J99NIw53Vbn35MlH213vii7XXjPDNvFqZPwNllqLR0567zxtdhiOW3vex2EcLwDmKr0qHeUWKMTqpFZ8NKGHIU9pekCle77taKPrswYNsBgqktJPuzXBvwGT+XfrXK+bdyKmVy9u</vt:lpwstr>
  </property>
  <property fmtid="{D5CDD505-2E9C-101B-9397-08002B2CF9AE}" pid="1667" name="Autoformatprotokoll1664">
    <vt:lpwstr>t9hKyiLCwo7nciVz16J3cX+xzPIWMN2XtLclk5/DZNX//9YNhS6SOINpD8fhGLClmufn0vnRHax3ANa8D59aMBqWW1GRMyKT0rAoY8Xbr1neIcYtaW4pJPA57yNKVZ0nqKc/YmSSwj4agtKQ1YdLKhDRBTq5HHh1lcj/nnqrJ1wL0Vov5zaER0WYj+QrdJqUCfKdaJFnmf/Z5DQ8jl6Q6YP3PvdPcUz6Fdm8CkJTk+dAwWq71Le5d5acAcH7Y6l</vt:lpwstr>
  </property>
  <property fmtid="{D5CDD505-2E9C-101B-9397-08002B2CF9AE}" pid="1668" name="Autoformatprotokoll1665">
    <vt:lpwstr>Z60gbwwm8OrDK8z8Rs+G8ieukjcERKn+O21MQAiWo0y5LEGGVeyThDUZPK86xKJGuWD0/7fiU04aoxmhhWJOtqXKgQTAfTVXFCOtj7FDzGqvqTfEwDkz7ijjvd9YLbmtmARvwpoqhKno7QpVSnpLX451j4HC10/CI3vbtGD6iLJGdIiA1wmcuwEptpNlgvsaesHeOwzv838QjM6n4PHaeuVz3E0XiXJWsaT1Uh5AT/h/yaRS8IumMY2FrELODAu</vt:lpwstr>
  </property>
  <property fmtid="{D5CDD505-2E9C-101B-9397-08002B2CF9AE}" pid="1669" name="Autoformatprotokoll1666">
    <vt:lpwstr>ho/hQlyN1y19swgkSg7E3ya/qeS7nAD1H7TMVHUGwAOHAknuDbTGg/j//SLSTXHo9Xq3KbW1m29PDZDg1TLrQr/oOmXxZmzblGD20/Nqw1SSimZZa9y3pQivC8GNw3iaWZYwANwymkG20en3BMoQSwS1rRUtvWIURnYyHvRIRRP/WN5fMSvlMD6CG3VXQfoiPo8xWiPvWhinXVxJ6UV3W3V6KPtkaAXF1EL6jefNB8ET+De/tEl4+WRcOKSkILl</vt:lpwstr>
  </property>
  <property fmtid="{D5CDD505-2E9C-101B-9397-08002B2CF9AE}" pid="1670" name="Autoformatprotokoll1667">
    <vt:lpwstr>qxz5x7p6FlEGduNJritDj6HS4/TW8NXnpg2eO4ZIu6qMH/jdMGNn6g9LiEGOruSiwpKhHIAE1vaZ6OgFQ0JCPGxHd4o0q5Dyxky1x2e0jnHOidCOIDEImKv+X0z4/Pm7vwEbgwHvegHu77lla2e7ZtsZobiuBMCppvFLJjPUW72uVtCE82LqMr8uf/c8Hz4iOmabJ/A4PszBkWu5hBpzx3/NCN1k6sC/qX67usG7+HBscYJWqDTK++NMyPRiEGg</vt:lpwstr>
  </property>
  <property fmtid="{D5CDD505-2E9C-101B-9397-08002B2CF9AE}" pid="1671" name="Autoformatprotokoll1668">
    <vt:lpwstr>AyfAlN9ryhLtKBO3L3irESDZ2Cee4ILLJz/W61N2WsJ2YdetRSYm4RJF3iqOJb+LXJKz7xQJOL4Jr6+R30esrgpVjgc9WIhb3m7Fm3j+5VE6pte6Tg5TK39V5fkuq8hllK534F0CnpDlJvyPQzQCgQ52cRbKq9Pl0yK65xRRfXHL0TuHRltKtX39CBKHQo4/m0zBWiRK4jKvbJ2ehdP2B/tvlRjZhTkMff8qC0fW7Li763L669PdQ9lsq/xy6Rf</vt:lpwstr>
  </property>
  <property fmtid="{D5CDD505-2E9C-101B-9397-08002B2CF9AE}" pid="1672" name="Autoformatprotokoll1669">
    <vt:lpwstr>xoIAng1Rg0ww3B15OaLKywg+MdqBojBj3irbOQ3Qv7SromY6sgwFgFyMgDwzyd0RXV45faGJHGilz70Ln6M61TJ0fvDZeJCCGpuUugMFmAo1lc7H1SdX1EGjVsBqLc7QPp4CPffogbxgNmjfvyKymm9pIkqMGz3F9B2Uy8ajFD9pHWkELwW1mQXTUvr31Klzy8YDjy9wt0TRAakKhmoaS7f7hrvENPJ4JenDyLfo9kSrhNnHYhAyEuIhHOv8b3i</vt:lpwstr>
  </property>
  <property fmtid="{D5CDD505-2E9C-101B-9397-08002B2CF9AE}" pid="1673" name="Autoformatprotokoll1670">
    <vt:lpwstr>euFK6HA07bSpimeCP2J6h61M8e3jOJD4KFReNt/q/WKCz+OddGsujIJfTYcist0XI7Vb/yMEz8qV4DV7nnsej7njV9hDTdWgUo7gYcct1wbyC4txaSumsupkwErL2pjTqtBIW4BiFw0RArvEIEijij5SSEPs7VU2FZuut+jnOOyjUdPMuZiW6W4Ns6JApO8azatcpfVZq65VpMtRlPUTVFMELXOyE+/lbLpdARkqKQNR034pmVSWNm5nwdgdi5F</vt:lpwstr>
  </property>
  <property fmtid="{D5CDD505-2E9C-101B-9397-08002B2CF9AE}" pid="1674" name="Autoformatprotokoll1671">
    <vt:lpwstr>Pj95IPk9533zm2OQ01eH2ThzSMEdshmTtk41XlHw6rl87dR7uKaHK29Vlk142nSaK2t8tmgEWyZCSPU+LDPD/dClAV3tu9jE8GTVTdy0Tkh5msufHW0/YoX1xKeWaaD//TM2XJP43QJeKFoqV2dKIJN2mazK5OhqG6qp3ZQ/ZRYt/x9occ25nG7/k11mT/NI8GEfxrBEHI7lrMFJHghsX6R269i3VlKmFka6lvUDKf4c52NTjdWYYtNPKlOTFto</vt:lpwstr>
  </property>
  <property fmtid="{D5CDD505-2E9C-101B-9397-08002B2CF9AE}" pid="1675" name="Autoformatprotokoll1672">
    <vt:lpwstr>ylpobEejBJfTXuLMYg7WJKIr588tDxK7OwuMS9Ba+2ChMgC6gXunlUIYLRaSAUPzABVUNTNzEFYo0Hw2XzYHFjjGTnYwLxwo2HE2GNYCLDsE532UxM/5JXnoqKUwev2N3V9cRqwGevwC5O7nN+dNK4uhfM/A+0KNLYKJ4EbnFxqymguR/U2DRk9epZvc7BHDodlZMEL1AhcyGvINorneo9hYdSkcEh6UWg7z4lst/uDzTwFbRdMGrYI7pYEXhR3</vt:lpwstr>
  </property>
  <property fmtid="{D5CDD505-2E9C-101B-9397-08002B2CF9AE}" pid="1676" name="Autoformatprotokoll1673">
    <vt:lpwstr>LZQ5P6B2iB+uI3oMWExE1KghYT2ySL7HSP44/wnO0GoJR0craRbmtbC5GNlY2Wr07LaW3XQMFc/Srk534qRIXqfbn4y4dHnBAMEebolu2RM1MrCvfBLjxIyM5Yv5xsuZG2JBqlnKgyrhhI1JxM9Nl2FUxKjYNmaZwRuNxgE7T/W3D9Nv+QsEQSOu8RNnWF8w/+faeZd2X4N1RazOiatp6lKoJjhfvsW1Ha262ZpuRhD9YnWWTLsh29PXYFXACpZ</vt:lpwstr>
  </property>
  <property fmtid="{D5CDD505-2E9C-101B-9397-08002B2CF9AE}" pid="1677" name="Autoformatprotokoll1674">
    <vt:lpwstr>ThRR1QbELHScRIdiaGzRGWyMbalyvtWlmUfyX1qz5NsPVDoLa4ALOJIshZi7CL9/a07VW5vr+VHFUpayIXH3JLvx5mwR9EWTwB4PBc06cqSZdRZpIa/76IIq1Wq+OP+5BjR1WIILcny1MZQFcxiJ625rIeDHcoEO8L0TlJFHBQYfFiOKLWZdi2CvLXAqwekpRLUGw08P5Qhkw3puJB5tqRylZPhV3a3OHlXf1K8NFtelEz9QKktd832XtlUEixg</vt:lpwstr>
  </property>
  <property fmtid="{D5CDD505-2E9C-101B-9397-08002B2CF9AE}" pid="1678" name="Autoformatprotokoll1675">
    <vt:lpwstr>xmyJ6zACWL0lrTicpB92aY0Y7UOgzmk7knN/rRPYgQE521wOyJMR6iJbZDnK56oQIX3BgC0wZEXrG/PXec2/gg4T90odfQCZYa3GaGmWglyhXwhR+nh434TEYA8s+XnTH3NFbV1hKDtEz5MJgTgsckrgriHr2Scc8g8YJ3tkcoMlUgnKTeCwBLEJzRtZKo28+ui0sAOnp5qRjlp88uQcRtl+AjJ/BqK5QuzzvnsSgipcrVUm64YI2n6RajInEwV</vt:lpwstr>
  </property>
  <property fmtid="{D5CDD505-2E9C-101B-9397-08002B2CF9AE}" pid="1679" name="Autoformatprotokoll1676">
    <vt:lpwstr>TtvNIfu3w8Jf1mg/QgGEVDe8mC32R0QdPB7qwHOcQDw0jc2zX4Obdhuqf4Ofgy/O5uGB9w72YFR6go6bzJwE1M53LSFvk+V9ggx3U8RtBpcs+6IkT6oOiYt2zaAalqN3igmITRWM+uCIoEKHEW+LfdxyHrMBvpNZ97Z29fL9bj8SMeH+3y1rrAaKmVVRvtjeD11n+SV0nn5W6dS97tnfNOlUdEobQg0RZF9kk6pF2UrkBeywMbJ4cYl3TvcWP46</vt:lpwstr>
  </property>
  <property fmtid="{D5CDD505-2E9C-101B-9397-08002B2CF9AE}" pid="1680" name="Autoformatprotokoll1677">
    <vt:lpwstr>gs/2qKjtom6/U9fsP77rkkyR2FLMxroG/nDr7UKvWykJ2rjsYMTa0Ev4myqy8HheLwjUAYz/WQ3SYZIRTIw5E1sxNQdU/sK0U1YaMi+29uIMXt02JdeBi7pqQqJ7zexpZ090R51lU+CaVwGnPU6U7A1XHCscZN3qMjmxSXBNB+NlK8iS4YJcKdq+aYt8kZcMA8r3pnUvmqPPrWmGwr2vfTNwcGdCthr/2r9YoBZBbTRADF1CIdwq8PmxMC3E32l</vt:lpwstr>
  </property>
  <property fmtid="{D5CDD505-2E9C-101B-9397-08002B2CF9AE}" pid="1681" name="Autoformatprotokoll1678">
    <vt:lpwstr>Qly0cwEBJ3+EvRbQP6Ik6T5awfQ/kyioVvSg4sROToIa5pnpSyX7FaaT+qXsP63CKOKrRp0BNPOEVUjwvs5eJu13SwMgRvJL1844J9N57+v2gh3pr9DJ4xRl7HWREeA5YcCovROhUUM5zBCnz49+89fCMc30hyOZFfIGtFWG+FA6u+9CXbodfdsEONKdyqAlRqDWP20gmBAaJvSkG3oWR5CMp7DoNXwmsTNqK4UjKuXHtGt9hAeMHW/hw/KWqmF</vt:lpwstr>
  </property>
  <property fmtid="{D5CDD505-2E9C-101B-9397-08002B2CF9AE}" pid="1682" name="Autoformatprotokoll1679">
    <vt:lpwstr>DpDEt4/LYZIr75li/UZWtV71fxPlzcEfyw2Q7uutWRqjtMwRoDk0VnVKze4Tphyw29UB3FYJwr0YRsplHY5fmg4cVd/biArpDQhQd7Hq/dKX0OBQPU6Wy2pBQeAEIroYUhDwprbGC/giDsQJLpLSrpqXBz5GD67R+1QB4IeWhMn+bGEYP7l8DxkrYT/Jk/Hn+uW36Wb+r2DI30gYW+GrU3uB7Ptlx/JAiWShZA1b+dX6Q6Yf1JeXIvM8cU10xyY</vt:lpwstr>
  </property>
  <property fmtid="{D5CDD505-2E9C-101B-9397-08002B2CF9AE}" pid="1683" name="Autoformatprotokoll1680">
    <vt:lpwstr>oSW7ecsAkxQVgMGwQCwbRDpMA2QIPb7Raf8PTqNj1zvG/bTzilRLJ8du+73HKWx1Vuf8AFdiy/mvS/wRcMzGzyDRAHP1qP22CGSE33MohKnF8pnD9pUvXOy1uNVfECp1fkpJj8Zsu3JhV3LIUluI2bAZN3ihB8eRGNLOztc3CPFnxkB6tKkpuhEnQIEs4h1mEv1Z3e3zw72H92xeofkVrDbOdMbu1FZFl8b03qbLZmHl/+bH2T/q3ZccDkfDW68</vt:lpwstr>
  </property>
  <property fmtid="{D5CDD505-2E9C-101B-9397-08002B2CF9AE}" pid="1684" name="Autoformatprotokoll1681">
    <vt:lpwstr>7dsHA0PkdjradZZLimFjXow4/8+/CKlgsfNISnHKSS5XEBM++3eDaxgFpKik3rfpjV+Cv3Ccq/PrKtP6H74Hxy9lp970CVePqy5ya8U3AJtZIsmhNoT5ACy9aZVVkqmx2xd4QABA+pcvr5kXSkh3Pdq7IyDm0GxaPnY8dO8GfAHPjYPGseoz9tJicG5jw3usnaV7AXyMjPMyhyR3iOrPIxMWZgpWThiMqyH6o3gD3iMNIrl+KvuBqhVDJExtZw5</vt:lpwstr>
  </property>
  <property fmtid="{D5CDD505-2E9C-101B-9397-08002B2CF9AE}" pid="1685" name="Autoformatprotokoll1682">
    <vt:lpwstr>VEIeFZwh8yKqkYJbXqjd9evqEIbbziZniW4E2Fk9pZQeQi/lZ3vWqV+8DwAJSxf1KaYc/PhZ8zhbUop7REUfAPopm+p3EJFDx6ejwWypQ9uM6cX9V14b3TMAHYvSGRviv4Ik8mg+hh//XlfAseOmcPcZc+MKQxkXPXbgz0vse7X/X2TGnCw8eek0IqNGgTY1Qv2g6mPhUS3H9gqX3m+b+uqXHRwqq7/C+aUTJfYJerm2O7YUd8V0ysA90PXfqMh</vt:lpwstr>
  </property>
  <property fmtid="{D5CDD505-2E9C-101B-9397-08002B2CF9AE}" pid="1686" name="Autoformatprotokoll1683">
    <vt:lpwstr>n3IlM7uQD69Vtwl5ffBvZPkYW5koFZbJ+26r15AE007y9YQnZzbCJuvcPDqG4idHZf34G0i+gZmClV9dbfxrnmLeXR0x9WObCkCFdwirZ5sluUGOcHnpuoY5Rx4x6iEJeYj4BA83Zgpg8B3pkQGjvgiB4mgGe6b/1E0G1hlkOD200YZqw9KB6oNMX92/oQwl1C5EGdelj47S/z4iOUSpPRAGFRI4agg9pVArOVZiLbCcV17iHK5AC8fnTci/V1h</vt:lpwstr>
  </property>
  <property fmtid="{D5CDD505-2E9C-101B-9397-08002B2CF9AE}" pid="1687" name="Autoformatprotokoll1684">
    <vt:lpwstr>h1QTWHWwoP38OeVswR/kQu5K//p+h/jvNUw6EKjivDefOXQfw/UJyi1cET9zQx/obVT6SMI+WS5SoDR6kwOpEXsFzqk2IFhjbrKJPZ5kg5PGNAhjFIZJG610NprSBoolWt1WEAv6w4xBW6TcrYEnaxedFVHuLeYuL+VxkVyF7HmJ3kmWZFfTGJkQw63ZbggzBFLlXO7dzpzSidoD+SyfNuykAK75aI1EfZmh6/Bp1inTuEEWbj+e4n/vaYB12uO</vt:lpwstr>
  </property>
  <property fmtid="{D5CDD505-2E9C-101B-9397-08002B2CF9AE}" pid="1688" name="Autoformatprotokoll1685">
    <vt:lpwstr>m7RFiQDw+YdNfjU1VJKEviIC4ousZea5+dTnLfoZy4QUBa1BWPpW5vc/baB5JKj2UgSTuOcspETfq+2OusGhpEtMIu6iHtUNPqIxSbsl+GDe9rvTV2BZMD+cu6AzC3kkBO1xWHlOmGxj3VLM/4plKP1z/CF1mj5ifkcHkSiemCGkg3ixtPfVJr3v4zOtO8ZhvILg4yJQgWHyJ49jRBK3JDhoeLArQpQahqWIJ7/sXc/7ipGxBb+JSzyob1Y+Xd9</vt:lpwstr>
  </property>
  <property fmtid="{D5CDD505-2E9C-101B-9397-08002B2CF9AE}" pid="1689" name="Autoformatprotokoll1686">
    <vt:lpwstr>A9D0pJk0Qs3UWZ/27hxEdw/30VHDtHY2s8G12gZxmYbpBkA5PnG8S6C63ou6f2Awf4swecziesrvM9LEvD/IoiK6FB+6cDZQQXaY4P/pzj/612SmZBCn4Ykb1cDly+18o8dGNgkc9WdcC+SefIsNT75pByatWyBT0U5GZuE/ezIieW8cUaAUUddB1vb+Gm69+uxQdQiAPFaLpR9e1P8txr/8Hk0EOfhZ/f/ZVoYqonjf/3C1TE9CZ+yDWMSFKeA</vt:lpwstr>
  </property>
  <property fmtid="{D5CDD505-2E9C-101B-9397-08002B2CF9AE}" pid="1690" name="Autoformatprotokoll1687">
    <vt:lpwstr>L9KmVLxdkewhb5fJUE0G4VjtF+ZxUSS3Lz5g2/fHx9JmH0k/I1fQhkZMQTbp+RkFT9do2Up5jzTGXncKJ3qN2ZnNl8pMhSolGfSS30yzWEcCtIfzTe8wLk4tK4uUZ5ES8hz8ClJD2Q/mdsOS1zw5ZB1AHd1H1eUw2Ob9j+oLxq0dOiX6kbQxYfFZRVTAB8vZzGk6msQIK+aJwyv87fdWLpcF0gVnBddhN1I47qcqeHNnGAi+h/xv0/0LJgyVL6u</vt:lpwstr>
  </property>
  <property fmtid="{D5CDD505-2E9C-101B-9397-08002B2CF9AE}" pid="1691" name="Autoformatprotokoll1688">
    <vt:lpwstr>L/GlrBClb3YoWeh8pccGwHbYMeFhekdti2nx3QD5tahaSwZpV+Hw1L0TaSURG1bkjMcPBV5Nl+bHRyDXTze5z6fzaW48OR1NmN5yRBI5xztbhhi2jPAn+dVM+QnNLD65Y5172+HBQcHDJwsIZPySCo39U6qCQ3QIQDcBa+O5107HuD6vnl7vs9wshr5gGuJr3PDDvfh/BEhL9Q1ZthSFkzg2R5N5saC/NqxiYF0dFN5gH191VqDNqAN9ttUQLiY</vt:lpwstr>
  </property>
  <property fmtid="{D5CDD505-2E9C-101B-9397-08002B2CF9AE}" pid="1692" name="Autoformatprotokoll1689">
    <vt:lpwstr>HYcdJ4O4h30kUHE8xHfql+7BMaV1CTq0QJKnlde+Gy8LG1MtQBTGTm4sUfkyVbPQTOgs4lX/FCyQ3yU1vaj1OPoweADFFwV9hOSDz6/t3DEdkPTHbePB9awyQWwvrBKI2efbrQjlc9wlFTTfi3/H4aNoCMPU2joigTfXC9xT8dxzP6zqIf2M9O/KQnyO7VgNkf8746FVkM1f504oGO2uSprA63bQvwWmCsEfd9n6O5/slq64BlQOzwJnVvM5NhW</vt:lpwstr>
  </property>
  <property fmtid="{D5CDD505-2E9C-101B-9397-08002B2CF9AE}" pid="1693" name="Autoformatprotokoll1690">
    <vt:lpwstr>9VQU3NBcrHr783Y4rErJCEOfzNM9NHcqvL1Vgib/RVBX5oRkB8jvU2Do1Y6T9nZSJSfT2rSHrUs0TNSt38wWyrc5FR+CLgVAlHghZ3VUZS9ZFgsOogYbTNELmPzBRH/tSi4JRd++PD+uKSOfS4Hg+UghGd5bhRELTyPuE3j0f8AynsmHXPIm2tuv6uXfbIhrFuQ4eB4pheRQFAqnXmFFob5W6omFvwIu0IcaNkwGpTF9OHKVs8dAcFI80EndoLy</vt:lpwstr>
  </property>
  <property fmtid="{D5CDD505-2E9C-101B-9397-08002B2CF9AE}" pid="1694" name="Autoformatprotokoll1691">
    <vt:lpwstr>ZFdk7ZsfwEOfLfWf48sGgLmacsoa3Buh6WbW2TozolG9ukA+Pb7XcPj9t4xLCm+IBjNSe1a+aIepWScQB+RW0T93JbkXwMJzfsF25rWN8wsTOQg7EaTsCW2Ac83o4/N2Ov5pRpf0JQNCtvhCAHTJcZIORDIBGefCDT+q/yUgb9wIgkcMb7EzZhahdfKUNH0oG1afPr85+DV8fGWBJosa66qFvMiJvUJTdUGewbCEtOKgQp3dEAlVgRcT72Uogmg</vt:lpwstr>
  </property>
  <property fmtid="{D5CDD505-2E9C-101B-9397-08002B2CF9AE}" pid="1695" name="Autoformatprotokoll1692">
    <vt:lpwstr>wDjWD29pVZTCQ9Js6oR6lLab5AsoW6D9hMBftw4730RKqSvhyY6CsP+FCrdKIuqZgXFKoJcJwsFhAlKK9d5Yv7NGYYqJ5EjTFdEixN/Aa+q0fjFfTM2cMYbxcUqjW4klyJhb4Y6xdIxa74oYqJyLrYDLcJmPrKrIIxN4GBtwvoiT/bKmD3HoNXTkXz3m2NpHZR6pPkCGVFF2eCCDh11kwc4t7hZnkROwFFf3X7oOcn6N2/l11AODXB6gOcTY9z6</vt:lpwstr>
  </property>
  <property fmtid="{D5CDD505-2E9C-101B-9397-08002B2CF9AE}" pid="1696" name="Autoformatprotokoll1693">
    <vt:lpwstr>PgB9Bmydw5LnjgcC75OYmerFABFqsgOnwcsCAhKEkqbxBYzGu9Ntiv15gqkNjNTPzV8YivISvrSe1/h4qOKsr/mZLBlv5nlWHqN4BhcPqhehLKw4i+zus/X2SELc8oFvW0BcX7PzIEUyvBfwt0uJlFNPs7pSDF4xahVvVWo/bm3wl1VIdSeehsjJYTpDQPOU6XYBQyXR+wAUdRZwxJGBHY/vbugY1IKrLSm98YvB/wWiYRuI6NQQP/NXzT+gevy</vt:lpwstr>
  </property>
  <property fmtid="{D5CDD505-2E9C-101B-9397-08002B2CF9AE}" pid="1697" name="Autoformatprotokoll1694">
    <vt:lpwstr>ijhsNS+1WBxEOLEOIdMpfJHIP6cI2GPMSI2jSz2x0RPxdNSCF/9O3aTCozbZ3Ex9a0kcluEmxWOUux5ubGL4J2amBkn58O0b5I+dNERxU6NdGZ+tTGNKbQ2f40omCbpxOWmmsE2R7TA6OpG5jW5wiovodsertEJLww4xVMLiKkHYHRYZ93j/TsHbS5azxvC5u2qr+6ZArymCVDB9yobfNzFqx63T48o/VT0EN1gsfcHVB17qr1FyTV5Wb2L7wIg</vt:lpwstr>
  </property>
  <property fmtid="{D5CDD505-2E9C-101B-9397-08002B2CF9AE}" pid="1698" name="Autoformatprotokoll1695">
    <vt:lpwstr>UZrkuJG2sp1iWbiLKj7RFtiIn293B2Hvt/76jmPzjqANny8syc7S/xh6z/uUoFkajKOD9RlYa+O1mBim3kOVUdIrqqzAnfdvHAEfhiIcw597uCZQKw5696D9lGL1uNNtZuL9SqybYAWeLFT5/FHLYBMgyM6DaVR6vBpcxzzwFQAORdDsuHMwBz0sJAxjt/8dIEyIGgVHEWsyNp/m8MxBk8CrrZdyTQvX5xxPMeW8uNqgiRodoNECZ5B27+R3KN6</vt:lpwstr>
  </property>
  <property fmtid="{D5CDD505-2E9C-101B-9397-08002B2CF9AE}" pid="1699" name="Autoformatprotokoll1696">
    <vt:lpwstr>wtZZ8KCMJS7MhsrvWVes4wdVYQyLmyh9u83BZ2YEQ+pL1mXW0qe7SiXumboNhRQdK0NthuKfksOrI9Led/cMzoFJeY+6h+U0ItSY3jbAoXYhMEw9H1+BCzDxkutPCdzsoFQ+KuZm10yGy22NYAhl+1r4A3t0+LGNZCV735R+6gYB4WiSIfZUuJv+qd/0TB1CgX4QeuRemAeIYq0OVK7VSH04oLvn6ARBJaVHkHFQbJckC4zDg3eaqNknyzLwKaJ</vt:lpwstr>
  </property>
  <property fmtid="{D5CDD505-2E9C-101B-9397-08002B2CF9AE}" pid="1700" name="Autoformatprotokoll1697">
    <vt:lpwstr>gYnyDFzd5SU5uLEHYyx/5ivOCgaXlujoGe2CvmXxZwrdlNs5k7YQGOzfgKgqrGTtDdJ7FgHSXlknkLGkXASo7QmuXboLed1k2PaTGcWidhqC3VGyt3eYBtlbco+KmrgSbdn4bQdTOzFNIKG+E8mpdHnh+7xS6ScQQY3VWy8EGtqjsbc/mWz/o999oSapxYmSpODNVcDDERP0NRMPiiJPsVF4gZvhzsNfh7VE0j+nQAJqns6twFFXhYMOCcQ+naU</vt:lpwstr>
  </property>
  <property fmtid="{D5CDD505-2E9C-101B-9397-08002B2CF9AE}" pid="1701" name="Autoformatprotokoll1698">
    <vt:lpwstr>Uat+a3PPvarFYdXTHnvQQzUFHNycjO1HZDD/wEIgF0q4hAivmbdPhRzQn0yJy8GGOTCe7aqG4aGnuJOJssXJzIw1vL3LjK5eoc56AbtufT6HkT2u8xXRX3ohvraZ2eSbrSG5v8Z4f39vAQWP4X9XDuEnkK4DCNCl1lhoIF8AOPZCHyHVwohB5vYS6F9mHgN4eWy5wAZPtHL9Jl6n0bE7mVA/zIoAP00/a0XXGUwztDMJGMZxMxMcakEjgCu6k+4</vt:lpwstr>
  </property>
  <property fmtid="{D5CDD505-2E9C-101B-9397-08002B2CF9AE}" pid="1702" name="Autoformatprotokoll1699">
    <vt:lpwstr>CSkc1iiWetD4PYMKZ5bJNs6pgOQte1blKme2pEnHn3T1oiwAVVB87vwv2VSd8SFIg7cB5oXc9K5X+h/s/G7zxmPsldoNrIBHM9BfF3cCUjKuuSCme7SEgLthY7K2GMMIyDuwNfSH1xrxW7MkxRV8smdoG/qOMTPZPsyiIZYFsNkynSnohz267KX/FTbVCkg4pUZDmh9No/OBFK1crX/5eZp/7soB0J8Z72A2G+s73+PQc+tC07pB+b3imc8QDzn</vt:lpwstr>
  </property>
  <property fmtid="{D5CDD505-2E9C-101B-9397-08002B2CF9AE}" pid="1703" name="Autoformatprotokoll1700">
    <vt:lpwstr>5oy83ZX/T8g2a+rewIcz+bnv1cmzIfoxzPrrGfK22H0DcCV7eMu0QmmeSyektIXKWLfO+JRegofOgYXrfIlYhWI1ebvDJtp676teAATkZLFBTCXk/pRMed4DkalKX6IT8Je1DVWHS9lRZ0lx+t62HkPyM6zt6z3g/v3SOgzd7oyUO+WQ/gCwHALiADxA/9to4O5hzvHiCI8eMNNtAuvq6IwRPiaybc1zfXyoP8LVwKo1XCt5/zseOv4b25vg5Dm</vt:lpwstr>
  </property>
  <property fmtid="{D5CDD505-2E9C-101B-9397-08002B2CF9AE}" pid="1704" name="Autoformatprotokoll1701">
    <vt:lpwstr>TGwfHlN7u1lT/7vg74MAMdvbJ42D/dCvHAqZYcXTeRzEBLUtHclgAGqz7evUcXsafYNS/+0vBK4XbGQBe7JpRrrHm9seE6ayn7hcnzy4lcJOjaGOwQfDRoLhxTwB0C2iqOAkGwBPhBoQfLAO+Wl8QBQ8tSsXx/1o/5gE/HaNyOwNclQ/qg6qZxkLbcxF5iOqhiUZvroTp3Df+zmjDpJe+tnYs72G2KRK7bQdFrbGiaPaMGWPc4+fHdoLDSKIWkx</vt:lpwstr>
  </property>
  <property fmtid="{D5CDD505-2E9C-101B-9397-08002B2CF9AE}" pid="1705" name="Autoformatprotokoll1702">
    <vt:lpwstr>fjq0wool5qFcBtZ4GQLb/rWqRsSKojGNBX6sFIrJR5PVHivt9WZ2DLwcUATqMJ3s80SJtus9K17cpFt66cslUR5x09GuODcez2sdsVyg/FJPSB7+23GFIxTsqDFQiwGRAObJTyjmxFjAk67PbZfrAaOVufYb+JIGZhAyDK5s1yzm3Zg1Kf2/8OINaUNwt9PBC1gZ0+CWOFGvQWrZkMBDue4U//0PSpzyyfVYF5yvn5gqw0WqoLQz7PyOdwn8kvI</vt:lpwstr>
  </property>
  <property fmtid="{D5CDD505-2E9C-101B-9397-08002B2CF9AE}" pid="1706" name="Autoformatprotokoll1703">
    <vt:lpwstr>xodsRySOUKSBbXqvtGvjxkM+ZS/P8JaxGHaPKXrLsZIh/qhsuEjk7Bcue7VNq8+B11kfHMRDi2J6X+NM8k2t7H6zs02xz5HSVGFoiENCMRi8BtvToFfgLSNv9lXt8Rh1IdhoXwmgAfms4bMOvm2sfnymMOCXeBEmIfDWjk/6Q4914ZeprbxWg+RYodouYSxWrqC829OiMy/d6KouzbPHXMe+8dAUVL2FCch/t4b3W8ZZkklfBS/sjAIMnYmUzOs</vt:lpwstr>
  </property>
  <property fmtid="{D5CDD505-2E9C-101B-9397-08002B2CF9AE}" pid="1707" name="Autoformatprotokoll1704">
    <vt:lpwstr>NWzT6XF6UIUgRSP+TbWPmAH/1cotpR6Wkdblj/v3xn4NXfpWwSuS3ypfeKFe7e0YfBNmNXljaubRqidLCeLd8EutD0tYEPGvkEMAOIcUca3JQGlSyXoVVqf2G+NauIFPeBq/VuSZzyk0BCysTIzc1itmtfxzOLslNmm69Szjuk11zutCkRZwggb4KnbEVr92/Q7UA6wbrd4a0XxB4ew9aurlQYzvwq0nKH+KNw3+EkeJ5ZN5h4l32JhRcC0Oi0F</vt:lpwstr>
  </property>
  <property fmtid="{D5CDD505-2E9C-101B-9397-08002B2CF9AE}" pid="1708" name="Autoformatprotokoll1705">
    <vt:lpwstr>y88YLKM9u4VAish8W8N8cQhGoC/Jncv55tg5boRiz2mPzO2N1azV7IxB95y8sZIHC7X59Ziggk3H6YeCX/YFQoi9jcsWZsyyTRCh3kU6OJhvYPfAsA/mB6BUV7tJ2yhwcDTtzQEUujvsnkRZAznY8V35Pfs+4C/EmFroT4zgJ/7hfvrDNEvFqZRaYGwUECthyM5YOGwMyPhAIhaHUeIA0KNKgLVIueHRA7DtCohfmGzSK3vh4QeEF5YyknFMJ3Y</vt:lpwstr>
  </property>
  <property fmtid="{D5CDD505-2E9C-101B-9397-08002B2CF9AE}" pid="1709" name="Autoformatprotokoll1706">
    <vt:lpwstr>r7BLv4Cpefj8uYXP7pIF+kTOAoIr42GfIntDDSgyqH9Yyy9yyvxgnsboGvJWx8ZgWVp+k53wsbJF7HSwnxJSDgYcb3d6C+H3aQYGGq7clraCxNHaHbmhRmIJG2/0uFEIsJkrt35Qcx+UuyE4r7YwI5RrA9iT+nlqLw+bVyt0gZLLXXx/oXAyndk67jKIC7ccY1ea0z6EcLz/TrwZ9MCoFbUl3yN7vb5oR7LW7i9V1dVCt0F9Rv4j8Eyj1vEcx+4</vt:lpwstr>
  </property>
  <property fmtid="{D5CDD505-2E9C-101B-9397-08002B2CF9AE}" pid="1710" name="Autoformatprotokoll1707">
    <vt:lpwstr>RDXzPHTB7P9mO/zTp54bNHDhDJkEioh4qNDB2kVCZ+EQJBzUqRMw10d7pRV8G6b9503dHOABdNYtqNonA/B2vuM2A9NOoWn+qsvNsvk6GBHu0UN8Aa5tLoqWxkPY362KNp4kMs9kgmUas4J5fQy2nywonu9CDNSHDZ9tyZ08ORejn+qDrCh3bLiZ0bMXgQ6cmOA7h2mTIQ6qT8KiLSh0zvy6ecME8S/UDJiXbr3+P7GG+GfCzgBVH8ECddTILmM</vt:lpwstr>
  </property>
  <property fmtid="{D5CDD505-2E9C-101B-9397-08002B2CF9AE}" pid="1711" name="Autoformatprotokoll1708">
    <vt:lpwstr>4r0otpcVkTBjaUpkuWA/SpaliCoY1dg4qRUrsfeFqS/rlQmAdRFv3AvInS3vBWCafKExHTAJcaV9iLIMNLDbZf0dOC50woDVQtk8dTNw+pUAVZCQv99Bw57zmU3QwqXaNYxnPXpNVL4pvu8Hv+mEzgOFG5r8AU59BACbeu3Aqa4KiGNRkjiW6RvQw8zMj/4fPbITXmzqsuK9NKEB5Rywa/FNp5SkZonUvEatduedWwk3UqMp3WbYlRAILp5+6RK</vt:lpwstr>
  </property>
  <property fmtid="{D5CDD505-2E9C-101B-9397-08002B2CF9AE}" pid="1712" name="Autoformatprotokoll1709">
    <vt:lpwstr>oxcVY1gegAqkM+eAonoCnHgCO5U04YYjzVLcCJ/ha3ZzSdLwot26LVlEbnGcKKb3gT5ilWcY2fewx3xMJL+sATwJxIOl9MfTFeYrHkWh1veipPcpzOCh1Wj8wj2y6zIv2ZUEvkAFsENO3zxckBBXcKjHCwItQkZbZB42CLEkG1+hbkvV81XsL7U1PMTfKIp7rghWmJZh7aTD2YrFTOF7JIqSf6JyHqQIA/2r/pPvJD+O/b4VCH/NI+J19NQ8c7K</vt:lpwstr>
  </property>
  <property fmtid="{D5CDD505-2E9C-101B-9397-08002B2CF9AE}" pid="1713" name="Autoformatprotokoll1710">
    <vt:lpwstr>wKVYwsnSJKSjcSGEdUTi3LAxecttcoLGFpEjKIa5RC8jj3aZDkmqzs6ID6NAg/qVanZkzXJLzOiJhccHYQdSVpWqdJnO8g8QHgW/Y128NIUYJ3oyaSARYSkSCo2sh0XGl9NMcD8fYVS4YsVaIDJ6wvf4bOaGHEDRrwRMWFyCw2E7ohM9bvY/SqjBu3d3XAJN7K2wk5vSdguFtYrWMMLpteekQ2X+2H4V/UcKcGzMnaLJSyMhPcpeLFztXEQA/2l</vt:lpwstr>
  </property>
  <property fmtid="{D5CDD505-2E9C-101B-9397-08002B2CF9AE}" pid="1714" name="Autoformatprotokoll1711">
    <vt:lpwstr>Ga2T0qWvpBhI2mNX1E2CZGNlm+9iBWyg0Sufm2MtdR9t8BZDP4FuxZbHaDHMgNtokv/GWXs25eupHVdwsAIC6p9uygD8lKh1y5jqVVqOxSdCy8101DeGnmZ1hD83HCfHQRUA7S2KNqYaYaoIqqWlJVStTRb/vjSos3GRGzCcWlEHYepFq1CYhJcZXQN6vUI+M/gP8rsmHPRE2zytd3u/UvHGI4rVD/TRCtBoQAnL+kPF9cw3muxkPUlsHRXR4jW</vt:lpwstr>
  </property>
  <property fmtid="{D5CDD505-2E9C-101B-9397-08002B2CF9AE}" pid="1715" name="Autoformatprotokoll1712">
    <vt:lpwstr>VPrX03kPWTGzww5/tBoAhgXh0nO9RiKWE6VfG+LIFykTEopUX0Oj0iSbPEg1Ni8ctNXqxB9xXOYzOD34qdIQLTqgzJiHFHbWnDMzoe4p7/q4e6IAk2QSGA07qE5FZDxj4OTK9gxREjHoFe07kTNJfihfuLVVqSBlg2W44O7df55n5wfazcWd72d5k5ZBZ+ffjDtnQlwyz7Fop3qQ7HC3nUSjY3yfRPBLzMQSHqRRHq/CZ2vwjx8abCloKU4mV5e</vt:lpwstr>
  </property>
  <property fmtid="{D5CDD505-2E9C-101B-9397-08002B2CF9AE}" pid="1716" name="Autoformatprotokoll1713">
    <vt:lpwstr>tURRhgKc0AA7lxkT+Ky6v2lVztHG78tPMo34ZTKWO/qULvmoYlvjsu7swZjDrzvPOeXmHSCGBYQm/dqakqS+nCqidEuOMfLQqMMjYCbz8LmnE8K3kzcX0gym3aDHUJ8LtD8fw7hMd1/r89rneHWVVQTQExnxJ8YvePwNo9DAkCknsvFq8jLrVliDzuKRNV4A4D4uMdkbyflvTnlx/Qyr0byrlBovIHZREbmXqwgEQG1Dnn+m4OSzXrPZ5g1Ve4v</vt:lpwstr>
  </property>
  <property fmtid="{D5CDD505-2E9C-101B-9397-08002B2CF9AE}" pid="1717" name="Autoformatprotokoll1714">
    <vt:lpwstr>VNtoMzAKribDr+LFyxDJnEMWSCkgqSpr2ZjXs+Q4yFyjx8WnVB0c25Viza4KbcOXumD0qEPdkH3YuJRzUbeY29wkQLLm5J7ZWUiX1phar+zJvANeWWEWYBnzDvzdLm2MBes6IjHdMAN1UFWzJAoI/GSElC+z27lGJ1X5tvce5oozrkMaO9HuJKEuaEbiOwGj7qcpOqo1d+dWqKOg9ZEDxCH+V54XUsd9hfgZLpFZL9L4oprVXjryWR/5rnroZUm</vt:lpwstr>
  </property>
  <property fmtid="{D5CDD505-2E9C-101B-9397-08002B2CF9AE}" pid="1718" name="Autoformatprotokoll1715">
    <vt:lpwstr>fH42D+uM274N7iRIYn9+BwCVTVpTfEsnLu9ZufBQHKeMpJ3u3dLtv3RYKvU+RcipaVfHvBbMThWv4kQSn0e/jlY8QV1yC/6sG5NH7PLEC4UOAL6pcCydyQkni/cquQMBY66SUys+QypGBALs9teH+aKNmOOlzr5TiU0HZjGwYhEK3JlgHWFCwnOkboh+CkRv4KqdIxMbNAO3GG11JDH3dNozGAsYejEAw7p6/tcSCcyCviXSp4kfQ5qw15cQSbc</vt:lpwstr>
  </property>
  <property fmtid="{D5CDD505-2E9C-101B-9397-08002B2CF9AE}" pid="1719" name="Autoformatprotokoll1716">
    <vt:lpwstr>znEobwQ7vIehWgAn6IzY4re0lgHUamtXsRklD4eZoIWTidLTIvdW4tedDrG8UFwtnKYq7f7Qn5CF95UacHwxZZFTIUbU4dj3YRfh6Nvy/poyrA0xxUelakcFrZRhou8/b/8qD6Gz57WSw94MDAXLsMvQrXb/KxnbuYIW0wVuHMz1IGfy6zSYwEybDcSdOPVnzgVO5vp+rF2zgugZUGcnXxBveHakMVQvnU6gHHfTwKNt4bByrmMfW3t6t4VLTsZ</vt:lpwstr>
  </property>
  <property fmtid="{D5CDD505-2E9C-101B-9397-08002B2CF9AE}" pid="1720" name="Autoformatprotokoll1717">
    <vt:lpwstr>DTR5Bho5rNZrlZrlv5yTOdbFjJzbURblGiE4cRIPKStabTZ0fjI3c/T61PtJ/IwfNB01CDLIG0Ej2kHXdygXUyJaWW/+oqXcXrRtF2q8zZFp3McanrHxA7KTbnpUj1Jpg/j4vzRhkRXoccq9qRrUaCT878KxB8RGWsokAHjFI2liAzqemrWFh3ddVgZCHY5Wwxt5jEwzi1b273TdnlC2ibbARsG7okKYxdT4OEcan4lHco1sL2RfkdL3mMk0+oB</vt:lpwstr>
  </property>
  <property fmtid="{D5CDD505-2E9C-101B-9397-08002B2CF9AE}" pid="1721" name="Autoformatprotokoll1718">
    <vt:lpwstr>vmYHS8HWHnWNwF2ub0vUZQRzi1ug809XiQvKb5okaUqRhAFySY1zEA3XKmR8kIi16fzgl1AB5QpV6yoK7blwCPzsCC2ALM6UWkVTLN9jmfn7DVzObxobnEpMSlMcE51udvfWIvzGCEAWRmobaCKXZwse4aapa5/faw36ez0QMs3OfFl3Nok1/xaVwwtFay+McDgA6U6/2gNlSIisWqyTEULePJoARBCbHvAjULlPOTzcASHhF5A1CVCOOJRX+uT</vt:lpwstr>
  </property>
  <property fmtid="{D5CDD505-2E9C-101B-9397-08002B2CF9AE}" pid="1722" name="Autoformatprotokoll1719">
    <vt:lpwstr>4+Df0oIMGIZaRFma81gapah2IYsi+O0O3RfcvvGVmag5lKAjiyZ6jTa8LN2vP9Uwc3MdiEyifSRsUe7BTsKjxTAELLJiMRQqhHDQT04uBLpOtbxKL4AlLRdCfne2PkPyOQ4SgS4AYPXwn2WaZe7yzuYKbuxygq+S8GBVb9hsgMhjLDGSMs+1NlsVrUAmstzSJ0nLrwA0Nx7vBFHDBFvAmeB9UM7dTuQyDe3jMIYZkHe0dUh0hhrbr5tTeN+7D75</vt:lpwstr>
  </property>
  <property fmtid="{D5CDD505-2E9C-101B-9397-08002B2CF9AE}" pid="1723" name="Autoformatprotokoll1720">
    <vt:lpwstr>gAH/Ii42a0Pj3xKKzmjbbBokK1bD1NtBdVqHon6FypKVS+Mj/tuiHvFSHSbJOcqz8IflVhMzuRZ8YNu9xPOpghhNeJxTtuAQS8LfOcin6D3vdlxkrjwICT71LnDh5RLvSiEKpSjMDupjK8dIeJmJSGfwgXa3VEcWMdtQkExWAdUjhxsHzQOGFQ8ArXHTdwBLbC5RIxMbO0wdPQue/GRztrnO7VR0YzBcILgrxV8izTyAUO4K9+ndppbSKHVt/MB</vt:lpwstr>
  </property>
  <property fmtid="{D5CDD505-2E9C-101B-9397-08002B2CF9AE}" pid="1724" name="Autoformatprotokoll1721">
    <vt:lpwstr>ZdA63WAkkQS6saj2gy0MAknE5gjKGlmr6KgTCCf2Qmbu7TLzMRO0VclITvtpZAg/+awnTAP0HTkP5h6y/705bo7E9ZuVK+hscudSr3thFxPis8hyfPASdGpiEHGFZTVcaSOoQDdzi01E5Hw7KnAZkeR2/qAzs5FCqDrb4qSJXr/tWnfZx6KT6ziXhFroOuB3w73nyFslBvT8tO/+61YPPKJlIOJNWfHHT7fKZTsNz7reCaK/f5dPCAFNxUjrmn+</vt:lpwstr>
  </property>
  <property fmtid="{D5CDD505-2E9C-101B-9397-08002B2CF9AE}" pid="1725" name="Autoformatprotokoll1722">
    <vt:lpwstr>mywUrlCKIrtu74OUhLT0rscf9pbwIOv7+JdpM4owq2hOiTWOdSGRIJNCZnyTtcohp31P4J1tSiZ2NybmtfoBv3m8nXh8N5GFfpnaCc3uxtLQkqxmbPEFhf/r9FUYk1uHvQJ1lVTdUIaTJwwB/yZfSd3G80yymR/q4agXuSr3qJh1eL2vAm5caqM2rFfEvW9oPh35WWIjNG8xmExxZVwFVR3/PDM8CrkOMsfIkCLCKVhuniOnw475iiBp5KSToyr</vt:lpwstr>
  </property>
  <property fmtid="{D5CDD505-2E9C-101B-9397-08002B2CF9AE}" pid="1726" name="Autoformatprotokoll1723">
    <vt:lpwstr>oflP8nccVAhz7pmErsNomCcl9UQoYfhmtA2ZOlq88q9yLRh12n0FLuxPxqIq5vsNsIxjcWl7u6s8Syzr/Zn4gJSUKIOi8rBk82KCeuIP4keR6mp8jV07EBTIlRnbrA7eCHwhX6+KdvG6GAnfLTSLfVymP53qb+fy0h7mwDCB3Xcsv2yIlp/ixbiAI/yH1B5jy+ev9Qy9juWE1Ark0cIJOU/O2f9css2fqc7CVpyRZo1S2VkpMYhKMRXUHtiYQjd</vt:lpwstr>
  </property>
  <property fmtid="{D5CDD505-2E9C-101B-9397-08002B2CF9AE}" pid="1727" name="Autoformatprotokoll1724">
    <vt:lpwstr>6aPSMoht/X3mGYsRuyxC1gfwK95wNXyQqARQwxhOHu/AiHMWRY4IV6o3n6ap3kFNSvim9Ta80CLUrBbYlbZzU9ZggyHVNX7VFkrlwoDYpQigiNydcEkQy3CDh2gW0kEUZuG0Dm7SIkhueVFcLUezKq8Mx4djwnAL+rHY6kvL4xHS+fvPy2Rantvr5hduk/En4Jez7Ni+b6L1fMJynSkoAUChsy99k5F7dyRuCVU+2alkrvdjtoW2Lis6htU7TxP</vt:lpwstr>
  </property>
  <property fmtid="{D5CDD505-2E9C-101B-9397-08002B2CF9AE}" pid="1728" name="Autoformatprotokoll1725">
    <vt:lpwstr>h5IARKOnqACtqtMh4UH+jWOnezRoLB2kQMBtIoZBtnBMEW69glQGKvYoPAeBs3rIPGsY/beFROOBOzUc52yze4ro7JjcgPRLS3xSqJpBZiS5O7GQgyTk2LsUKx86wKI83qJKcJMrzA3MZVetLVN5HwLtkml2zXBOcMBrI6n5tZBF74OrMerIXD2Z/OBM5Vz5h11ZwOjEFv7VCVG8r3VT8ideWmA0K/0fCz+hIAwTcAa1KDU5jiWsqzN5to2v9Ey</vt:lpwstr>
  </property>
  <property fmtid="{D5CDD505-2E9C-101B-9397-08002B2CF9AE}" pid="1729" name="Autoformatprotokoll1726">
    <vt:lpwstr>NyToboOUC4huaMfu7UP5udaW1RCttUd4mcxolEL5SR8V6Gry3R15ZM05vv6qYpfOZYBsjisVxhWAk9bAWSXdOCuq9DKiHLpeHVYs+RTnq3jHx5C6N8sYM5uylPLB61FrCZiYiPibVTwsXAPDkAIQqFkz1bs2CxL5ToHS6fBNmU7SMglvR3DInpdOArlMBcm2w4oGFArcJifcoQgYXHxuRqmi++g46mTV/u6hirSucoj/rzbtNFw5LWv0gYPz81F</vt:lpwstr>
  </property>
  <property fmtid="{D5CDD505-2E9C-101B-9397-08002B2CF9AE}" pid="1730" name="Autoformatprotokoll1727">
    <vt:lpwstr>/S699/kBfFN3VIU/E3yj7ke/CW+EXTGoN0zxQ0xOhRV1ZOUu/JtGxv2EJHQl6KpTQWXVxLxCzp7x1xDZaDHrZpEQ2orWj34vFihBYtxppsmbtqiGnWxtEGAj/tD2cwMQqVKgZpzYnHDMj3gW04nPUz0p3kgY0c1xr09rhSmYkgIxLjikIzet+5jyeadT/kUXqRfOm17neO0R0mNyneYcN5cNrpebvQvsMLyhfieWoVUWE+wyoIejhVcCZOmXqtK</vt:lpwstr>
  </property>
  <property fmtid="{D5CDD505-2E9C-101B-9397-08002B2CF9AE}" pid="1731" name="Autoformatprotokoll1728">
    <vt:lpwstr>DhgcQyZDBOUAFk+F0iARXCbP1oWibkPqv7b8vM91QlVeyPWW60anj1aemLhEd1AbqvFh6SuCYaZ5936A9YhM7W6Y5pX831uS5+UExxFbn5+5uA+ySnksbvBFBFdQRkmNh+Bi2h4JqLLxab0YN9bv54IWDdPuK20O8Mxoz+orYLUjB4xkKY1BkwSGVumGxLV9npdC4FLtlMw+IvUq+HUD7F7tp0kXS/fdJv5rRA8wsb66p4iyhjwlyMtosj5GlhC</vt:lpwstr>
  </property>
  <property fmtid="{D5CDD505-2E9C-101B-9397-08002B2CF9AE}" pid="1732" name="Autoformatprotokoll1729">
    <vt:lpwstr>P9o3RE9T/8PX69i5aau7FrjxhAP3+q9o/eKzQ2vzDJZh63ofttNM2g/Fra4mTspcWNfr4tFZuS4O2U75YAvmm1IJoErDOtZRbzLLQikX1VuwdD2sGxr8pxs7PnCHthn0oDJsumCmM25dBlM1ImPfRNp3eFGddm+6Lh6K1Pg4Qko/dSdd+XEKw+DaSnQmRUh/GPfVczXXCMggY4U2sYZo7dvpJ8NzggNWK66yazxK+dPBm2qDmmf2Q250j+j1Tk4</vt:lpwstr>
  </property>
  <property fmtid="{D5CDD505-2E9C-101B-9397-08002B2CF9AE}" pid="1733" name="Autoformatprotokoll1730">
    <vt:lpwstr>/Rb7h2B7ymsY/afljOJxfghkS3D10DrO+6er2D8hMjHcsH99B9FQgooG+/fdEc8IYlQ8sOzJ6P5BBr8S5IW7mnPm/ctlOB2C0sWv8VTMsRQGYq/xFRfyF6DgPF88MQiulFVafouj/xY93r6F5UEQy7Nsrlsg9F+1j9IHgOMlwhb8MFenNKLrP9XE7UkQMbB6GboTPgtaMt7kcKI6iTSfs0ab+YR38s/ssgtMxV3EJi5AQLsR8RPsndDtBTJbndL</vt:lpwstr>
  </property>
  <property fmtid="{D5CDD505-2E9C-101B-9397-08002B2CF9AE}" pid="1734" name="Autoformatprotokoll1731">
    <vt:lpwstr>91mvZEhXvP7oIF7uA8dx1FcjIA3ERi3+bcKtZZhOuZBQsXtKD6Bp2sJlKZlXNVcCm0yM8If8m3tnyyy80umCP+nOmVWJUkXTtrdaEJzyEA14mxiTkzkXlvhrWyf3JXjU+OCDVglIXhG3nZSCWAgsSAalShIF3DPpC69i/h4inrhTlyqEfIczMIaYE1835Ty7sH0dUC2HmkhKr49ql3G+CGK99zrpr7+IKL/TrjKsAs3HZfEwEXX3+aBYpaf/atc</vt:lpwstr>
  </property>
  <property fmtid="{D5CDD505-2E9C-101B-9397-08002B2CF9AE}" pid="1735" name="Autoformatprotokoll1732">
    <vt:lpwstr>p5MMACo0+Tqezb3STN70V7L6fv0KzwZ52rlXQiilGlk+sUW2oZsXPJ1fxICk2Q4NTl7NCcb1ktzXfgcWPdSB/kmoTGLIhzyIeYnsH3WrDLontPjLntCPv6GKSsS4doXZkp2uVej3bBCqv+1yEQ5y4910tylgIVVjSlx2y3ULQvwK0d8RkCbkFWN5BObOdFEUCcbJENlet62Z/CW9ydClCWXqNhqSPikVSM8KnPn3XLf8X4/NylEAGb4gYZ+/ixf</vt:lpwstr>
  </property>
  <property fmtid="{D5CDD505-2E9C-101B-9397-08002B2CF9AE}" pid="1736" name="Autoformatprotokoll1733">
    <vt:lpwstr>RaQ54CiOvkzKRdb0OnjrhOFR/WwZvLmGh/BvOu6B4C+Azk7TqCB/WTGHn/vsTt+vBsdRBbceVF1RBPTbi+NJIEgaaxtNX/6zXp8r8psMU690M+iqV38hoXPVPw+4jW2P3oP0tOV6GD5ecV9Tf0aj3wnt4ZbW8EvcVOC0lk/DevuH5JA8oV9KYbYdX4lcOaee4P7bLVeELa01bjjeoAnLbdvZBHfgHpbsdrqXNons4dH2toxSB01s8EMQR+S0JTr</vt:lpwstr>
  </property>
  <property fmtid="{D5CDD505-2E9C-101B-9397-08002B2CF9AE}" pid="1737" name="Autoformatprotokoll1734">
    <vt:lpwstr>pQSbE9UeE5n+w2t6JNwao59MzUv8J9jJj8n3ZhWjoWcDHF0Q4OAnBBlOJrW5wOhDhQhHb+tQuQFfOSdvaDSZWxLUCeHiIcKkq+zO4dCjitVWEzNEeG+bt4Lqi1Vr4LKM+QkL99l/5VO4PFKxIyAWnkzwmq6iN4Z7Am6h3VAGclwJV2QkhriKXa0igddBaJ+c/uCFk0qDND7T8UzsKBojtYzIQaOLkewiXssndXTSTjolHIfU2A+QEpBifogpaHr</vt:lpwstr>
  </property>
  <property fmtid="{D5CDD505-2E9C-101B-9397-08002B2CF9AE}" pid="1738" name="Autoformatprotokoll1735">
    <vt:lpwstr>gtU/MApSISOKfFk5HsNAkyeGA+5gm/Y22cw6nPmhu4cNnh4fms8Qb2V3zN8pgEUbIKX01UfPIsPLmaldsLb6ClTJOSiG58m1BPxzTq6+OCnqShGbQQGjUe+o5QzwwnDjDM1xqpILSTo2j15uei1FB/sMcY0AGRdEew/65Xl0czn63qdFomnibg0FPVi2417uBhYskLL5t9Pk2yBYRvSbSyWDjTINItrKz0BnVE0N/eILWTinEyxSKhOISHM/VCb</vt:lpwstr>
  </property>
  <property fmtid="{D5CDD505-2E9C-101B-9397-08002B2CF9AE}" pid="1739" name="Autoformatprotokoll1736">
    <vt:lpwstr>eYRYbuNUtia5LWqUSy+KimE/pNyPslh90ZOCDwm/zpWIO7JEXhlcrXRxOPVV+qbLerMc/RdZxl9IO7q1hjIVl6L3SKhhmZ1mbaMZiT5RmTitcvVQQu39/y1dt9AmSOTIboU/6CfAiq0BnLmsieaNuavUognl3q9KkegZJwfFMfGV+Ls5E3B794PPTT0rZO/hoGW6rjFBSaN4CtSBc+MsT8Ic0yFFuUywJ0pbxy7z2yiYEQV3tRBv8Hg/v5p2nL1</vt:lpwstr>
  </property>
  <property fmtid="{D5CDD505-2E9C-101B-9397-08002B2CF9AE}" pid="1740" name="Autoformatprotokoll1737">
    <vt:lpwstr>uO9XeKN6xvnVgGqfQbclDziz4YUigL9NUIulI6yku05QB3fhSNaRtUd9qYBv+0++OoepwzSz1CkMN2c2JfRt1hCG4v9KaIzY+7QeQeUOgkUEy8lUGIn6B4615iGyB4vZfplaZCkaiL/iHV6/kfidUOI0evbJ8P7k9Llsi/lx8o+3BrIela/6s0m25zoxNWtKEeNiWRQP99i5qXRi75kWubw0OaP/7beyWjSeZKPmfy/R4sNHhc6vhbf4x1dSb/7</vt:lpwstr>
  </property>
  <property fmtid="{D5CDD505-2E9C-101B-9397-08002B2CF9AE}" pid="1741" name="Autoformatprotokoll1738">
    <vt:lpwstr>WXhQVdSs2Zxn2XHlLSLvcLyzeU3VbPB3yJikrx4r9iSGykBoxBqjhg/Io3zqDud4Z51lB9jLtfZnrvCFsb8sv0lUOdONgqMvK099nFVqlJbfgUHAF5Hh+Y62CuJ4Fd0K51JRJ7NHwxhV2O+4p4V3AaKkU4V4/da+kwuk+EMx1/KMfMkFfmz7PeRe67599gVqzyaZZZXY0nzOViIoxBa1nXA3S0cN2OpLCzVwWYgqCcfggI5/ltnkAjkU8blxx5Z</vt:lpwstr>
  </property>
  <property fmtid="{D5CDD505-2E9C-101B-9397-08002B2CF9AE}" pid="1742" name="Autoformatprotokoll1739">
    <vt:lpwstr>N8QlGnqjlw/f9LDevzlPFo2ve/eawget+Fe3tWTFKWxe+YW6k7O6GVfv7IlQ7R97wj3/fRAODIuo5p3CsJcc0um/oRS/gPbrkqQIQtFLmFHkjweZx3TddMK4lfMTAy/MQ7OAlxARUvmksRcB23kVgFgPojUAJ8K4dy8Q5dUzJACjEOgsUINUkjjm8tbT7wQgtT315tM5e1E+CsTC8nDLaaiUMvyWd2ctpAO0oURI5F/6ZMFe/AjgxWRPXyCOJSK</vt:lpwstr>
  </property>
  <property fmtid="{D5CDD505-2E9C-101B-9397-08002B2CF9AE}" pid="1743" name="Autoformatprotokoll1740">
    <vt:lpwstr>0Wzck8zbgNJ/vQ8VvEq9+kdy0Q+j4hjWD7sAjmd0Cohjz/r/QHIQvYZdXWWfQM91OcdnfKwtOexzUlYAjf/ar9p/JktTF38g6Am8QDADNKBD0B5xVWF5rnF1EcgloIQhyzWMdUVUdzjuIv34pjQ0tO3k2k1emExM7w7ABE/A0lMSrxdSozF8Gk54sGAloVxnmF+wYAMnyl/9B50EOb69Vo5V/xpaU1OJCwtBTgiZNbYcv5bxSfJIkDiQmDUPxqP</vt:lpwstr>
  </property>
  <property fmtid="{D5CDD505-2E9C-101B-9397-08002B2CF9AE}" pid="1744" name="Autoformatprotokoll1741">
    <vt:lpwstr>LfNzTc0Yx+TaHmJIs+UMwqRuhciw1F6AZnZome+7FbGwBdVi5dx5Bntt2YFkGBharJjwHOnpWqnqZ1c0P/BCuOKWQcv6RhS2LyzFIhG+IYjfe3aZqmivXkR+vfBFYPYPqWz5xWLtc9lAdeBdfiCMD2mSiDAP/zgKuJORn+mUhMfamlai/c2bKVoLPqYS0nYUrutUBxWACenLydjf4Fq9qmpiV/+OoNkO7awcDEMbaDWkzL1BQ6PO992Uc+VIcA6</vt:lpwstr>
  </property>
  <property fmtid="{D5CDD505-2E9C-101B-9397-08002B2CF9AE}" pid="1745" name="Autoformatprotokoll1742">
    <vt:lpwstr>cQnH2JlLTNo9SDQf4hIWghMpIN4dcvDg+oT3GLpH8cYREd8lgokSC1U1etMnZyqbKqoOj1KcCalVKAEl1Ca40I/3EuGSyZBHCA111+zUaK3xIs6PivV7CXaNvZmKQO46GVosMeGsS9J0G6KrlwKQ94PMAwxYqIfXLFLUJh5Lihn8oOGqHAHzX6ALI29/4Fc4S25VialRp2NY1iUfjkx/B/huQm/+jj45sMXFCYUHV5hoN6Tig7gYxG5X8Hwi9lq</vt:lpwstr>
  </property>
  <property fmtid="{D5CDD505-2E9C-101B-9397-08002B2CF9AE}" pid="1746" name="Autoformatprotokoll1743">
    <vt:lpwstr>9/nff9G+v6ZNTZiEw5PQJ5BxxlmguKlsaG7wy0cheMiXO7Qor3W7B6GjxWo1qeh3pfUUDWxSVCkPlACV4QKefVVEaVMqd5Fii2/KqeJ+ocrvXphUoy7jumAxccA2ZeqpS2D9J8cMRc3E4x2StFfghC6UGo7b1z129zrdgovH4H1CB9i2EYfXkOxm2j02z17hjmydBLmEWQBhKutOLIdLHe41ucqF/OpOTheXgM7b97XHIbiQ679Q9VMH5iVosas</vt:lpwstr>
  </property>
  <property fmtid="{D5CDD505-2E9C-101B-9397-08002B2CF9AE}" pid="1747" name="Autoformatprotokoll1744">
    <vt:lpwstr>/bw/HlckY81vJIXUb9AZ2AKkNHXk2Fu0OSjwT5whZGrpWEP1hG8s1tBcwxiaq09M3SeVsXinRn0Mti5/vWS35ZRJ9Ei6ncowyCkCAUfd/rf4QUnMkIqCOZpKK+PwURyUYtuqsp9KT6gtF9PZppd3Yd9kWvbSGI+O8Ff02NTi0Dg4oq46LFvllcG9gIE4DGhQA/hA7GIZcwjnv0eOpQIAlDtN9UCMmxg7XrdXJcSyzgdTjjPF7ZXlRWpMNvmUzX7</vt:lpwstr>
  </property>
  <property fmtid="{D5CDD505-2E9C-101B-9397-08002B2CF9AE}" pid="1748" name="Autoformatprotokoll1745">
    <vt:lpwstr>nO1x27vHzcuikVodrdsYRQ6f2HDxE4SRv4xgfHySni5MM90V5VzEeR4R4YKkWgvJGceGrdISC4MJXm5TBAtQqApMuMg0mpfDWDyIMsvBgATjHeVT/M8nRmcn0qKSzy8h9m8qalmbdWMr4OG78CeIPopfiVZz3IDV0+EeIzjVocY9Lh5/AtI+hkimoINDGIqBb/rT7h7zXDe+NBj621m1fp3LXe7xGVgej2PMbp23323Ab4NPe2LYvsySLQIUMO6</vt:lpwstr>
  </property>
  <property fmtid="{D5CDD505-2E9C-101B-9397-08002B2CF9AE}" pid="1749" name="Autoformatprotokoll1746">
    <vt:lpwstr>+04+vSqQjQij1ObXTX4AHsufnSerg386uUG5L16BWgffs8+gnPfheH0PN1rnBh2XrZ6kxWgne+nJwTeZEDDHMKA81x4pSaxGnYYACC9rHoYHoAqXD084gx/4cYgP6FRE9tkS49HbLfIGl/QT26iYIdPMOZA1A5fELd/VL4ngasJttzsgiHXPFB45TOFM7UnrazM6lB/MhymcQnZ8T85wF2mKywLugNoAuLJ43/9/26RNecjQxdhA8xBEUHUD8Cb</vt:lpwstr>
  </property>
  <property fmtid="{D5CDD505-2E9C-101B-9397-08002B2CF9AE}" pid="1750" name="Autoformatprotokoll1747">
    <vt:lpwstr>LIMalIgDE1e1zYTZSP8ijlvXkfNCB1Q1msGl9knzbZBNf6gjndvOdFu6pV1oV6DAnoG6C/SKji7xxnU1otASsRe1mdAEVmQ2zVB/aW3HoF1gpVkd4W5VtGM4TNagSNpTzhGTErbIbIjwroipSCtqeTXzq/xXe3raadKtPfHgjPXnH48/t3j7gwT2yeWxRokNIZljR0Q/Ao7rOtx6dpV4uKcCs0UeYWvHgwoT0w89XwDFxPMyVi+Bk6ML3zajTr3</vt:lpwstr>
  </property>
  <property fmtid="{D5CDD505-2E9C-101B-9397-08002B2CF9AE}" pid="1751" name="Autoformatprotokoll1748">
    <vt:lpwstr>24PtiY7YIkCggku7qFS2vnw9Eahg0AkpEnhDPIDDEztaXDmc6e1myXGY2BOinNQowitCly8y7MYsgIyqOXC78lyTDaIJxN110E0PnYiEuk2fPV2walN8vxHssED9FLmwaVjGbCy5cXPpd4XALFj+5kseLc7l26aOPLoQIo5s78RJsX8L8lOY0dDFSBhSDB2PsJTVa96rlzKiHLoARkQa1ISo1BPwBtb/OPhkaX1q695COyEhkR9dimCCtLqvdmi</vt:lpwstr>
  </property>
  <property fmtid="{D5CDD505-2E9C-101B-9397-08002B2CF9AE}" pid="1752" name="Autoformatprotokoll1749">
    <vt:lpwstr>07j0pwVJ6I0hiiGg/QcoZ4pOLiN6V9itF18FMVs4zx+BxiBPUp47TdIDg9GPEibWdU6FOBHyVuty3D27BHbEZYTTehiqKzf4FutJo/uKScXKwDqCmxil/ru8K+Xxc+yQhC7xwFFrrGA6yb7g/IG31gldwHFbTydX6mr1yy+UllBNgYnpHVINRPiqx6eLKMR0XvMN/Fv1Brmw/jqWhJ01ffIZOasGVTc+BM9/DmCyHTZZfYSfx5omKoGZqCcz2nr</vt:lpwstr>
  </property>
  <property fmtid="{D5CDD505-2E9C-101B-9397-08002B2CF9AE}" pid="1753" name="Autoformatprotokoll1750">
    <vt:lpwstr>ZzWvSYN5m1AAhJBZgCcLD62+akttbR1DGbaUbpIThGhpNi/lCj0atV2VTYxwqJSihDdvhoaTsKUAXVtyoIDV8Fcum9xjoOu4N1bySQ/Ucv7/UrbaSP9C6ZK9JKUrnPDSlJZFt2xovLDWyKHjC/bV7dvPd8TrjkPFqt62HSW9RGErXbvNn5CsbhDI3FQhrTIHBfyMxdQN3ACelMNUJ9Eb+Y7lPs/5eQ8NdSj1Ipt7XhxLuLeP8sLEiqitOo9wC6o</vt:lpwstr>
  </property>
  <property fmtid="{D5CDD505-2E9C-101B-9397-08002B2CF9AE}" pid="1754" name="Autoformatprotokoll1751">
    <vt:lpwstr>RQTkICKBp+K66L4ENliObnOw4iE7uw9Va3Ffi78McEuLA6SgjB+TRAR+IKtMaH2Fcu2uMBODJBaOhjUkxOsb0ZLFwT+ARIeZPfhEQKnBXFYhcadynjP120oHuYEdJnOWjmfd6PVq2x6/HLFXEg235AlKIb3yWfgiCs69+Fcu+3iDfDe7OpardibQIqdk2fr2JEQeJ18+bPNEGgA8l+k0MckPSDdaz0ouPyrnRQ9NDzo/xa9i4Yqa+Dh2igg8oyW</vt:lpwstr>
  </property>
  <property fmtid="{D5CDD505-2E9C-101B-9397-08002B2CF9AE}" pid="1755" name="Autoformatprotokoll1752">
    <vt:lpwstr>JjjU7LqB/udoAWJsmyDatqttw1Rlr5fp7bGRz5Xm+71hTAw70s9YCtaow9UicX3Ko4l0mH8DDjx1EPpi2h2VS9q6KbVMsHwqvZKwB1R0PBoocv4xpHJVrPdr8ZKnzuFhwjiqkq7J6mTikxd07EBvZ45yAhdQKeFc0FYjFmINd+1JDCWhFDRhtIpXKTP/oSZWb1xcDxQC2GVJpX1zPZCYJ+95p1k3FamW+JX/8IkSSpZaNg2VLz06Rru+LuShtSA</vt:lpwstr>
  </property>
  <property fmtid="{D5CDD505-2E9C-101B-9397-08002B2CF9AE}" pid="1756" name="Autoformatprotokoll1753">
    <vt:lpwstr>K+q9auzowwl/xTOMZ2ltNxkpf/d2mvg3O4Tn4jCgDj4AcZ3/R+Lm92f5Hb1fmdVILgXKA9w4trPfG1WrRU3EjHBxqNV8l2UIGO78ymoxk4Y/nC+9YMaSU0fAJgeWt+XN5SIJeTSMDtUPoYdBP/9b4aj3dXKnhhjQUDxm8qN6V5i9jL7NJvX3fL4s08EW0r09wB+/1U47tt0tZOTBLq/fQUwbya5xIymGw1T1UdWXqI20EETKTbLW8ZI0TUwMyq5</vt:lpwstr>
  </property>
  <property fmtid="{D5CDD505-2E9C-101B-9397-08002B2CF9AE}" pid="1757" name="Autoformatprotokoll1754">
    <vt:lpwstr>DfTcZkvOc9MW0IbgtlBL//0lFMxYepKjGGAX9fhjm4VHU0uVF/QSrJBnZD6tCCsbM7aJiS2TnbemOytRd0i8Z1LxVEiq6XHgoxRZbzFoZ8JCh/TDNTYBTS8cphBh7ZcSC1HOSmu4sPzZRDuWrGewmSzHMGlwasDz4hYvEtCApWWVLMmXAubwvSMI9WjEW1mab0aXWJEYekVOR2nXrfN5IKTj6sp5nohtnbccUwcQEt32zljOPTHmV46T3zc73le</vt:lpwstr>
  </property>
  <property fmtid="{D5CDD505-2E9C-101B-9397-08002B2CF9AE}" pid="1758" name="Autoformatprotokoll1755">
    <vt:lpwstr>OpYGK60ciOo4p0mMEgD960lCYf6DsccU6NaR6+Wd46r/oF4w46DXzmWbdfG7TgGpFLSrUeH0a0cx2J0oGQ0lmW5LrfhwikDxRA2eN3d61ziEsZ0AEvuFP0No5H/YQJJcCAVhroYJvf6PmmElF8DEWJnnUMf6EIwXdXuXlJytj6gEQGIczWLbGIVwDh7q6EFpFJ1Ev4U42S6MNYaGRd+zZs/hbbu6BG1dwfBIwzmOn05/CYQNhUYJYY8igAQp+z5</vt:lpwstr>
  </property>
  <property fmtid="{D5CDD505-2E9C-101B-9397-08002B2CF9AE}" pid="1759" name="Autoformatprotokoll1756">
    <vt:lpwstr>TK6UT0m/pPn/8dTnoLA1Bk0fJn9B8q8RBsWnlrFDowCYM5pDVgIDhdQNgwRwZxID09HCbOinuZt6RrSPiG0jcKXHPyo87H/ua2yQUraJEfAVsLulyqkSKBtwxvPVCKwAoFiRH7cgx0LFKtHDs2bXCVYWUdMa+njJ/HEOl/5G+eBR7QosAKFgdBh+jvnFx3PkzW3/QKoqr2k8okWBJ0CouLx1uaX7xbVE9zq+kjIfrzy8wIi8Q1IUJIYmKjW3vCg</vt:lpwstr>
  </property>
  <property fmtid="{D5CDD505-2E9C-101B-9397-08002B2CF9AE}" pid="1760" name="Autoformatprotokoll1757">
    <vt:lpwstr>KDUz9leMGMsWrhWCReAnMH0L/nGj7KjgmW1jiUQN9yrvlwJlZbCayDBr161k/2C2/wch5NWfvQaEXpWfOt6hQTurLvHfhBKlI+1nePC5EveYiv/N4RhCp1dtoBGLUMLpTO61z4fvQ0QKOC8GXiCST1Rrc5npHL3cZ0RLLOS0yYfDdWlzDTXP+1DySPb0+fZd6CE/c+bDniimGjAN2n6YXGLDST5Z2kMn9jHXyNxdJBlxCbyqJujqBamFeh0PTx7</vt:lpwstr>
  </property>
  <property fmtid="{D5CDD505-2E9C-101B-9397-08002B2CF9AE}" pid="1761" name="Autoformatprotokoll1758">
    <vt:lpwstr>kU2GbvXwltx3Fw9rJKytTimyLqdvdf3qxfhomwVKyRiskdjvVzX24Oxsk4KV856DpRQeDLH6erJi5IaNgipd5nCIMN7D2ZGQCRHur2ETFFhCHP3gNsWdvoGvr2dXp+cU4gYxR7HfxzzBmSTywxs9ecE67UYYu5wjA1PK2+ecxjcLnJ2TK8Ce1rgN1oR/r9y+pv9bHLj0OmZs+b0mNksP6mHN7zM7pT6VZYG9lb+c+B9xMk9YziOAC0Xd1mYWwoF</vt:lpwstr>
  </property>
  <property fmtid="{D5CDD505-2E9C-101B-9397-08002B2CF9AE}" pid="1762" name="Autoformatprotokoll1759">
    <vt:lpwstr>F2PxgvB9LhgurqTvRrgf9eBGkD5jsZRCCdClqtlHayd7Gu9/YgfrPOVQF1cJNsznlbKex92ohfc8zbjRmobTXZJauupg7JtjOqjuNTa4V7P7jCYvMrtorbu8logFCeNkE24iTfuUW4jC4Euuex+mLAliaraEyPsgmT0irSaK6lKV5ORO5u8JgPtCj6+fXu4fJM4f/k6ZExurFJoza53Zd9MZNMCGL+ufTFmz0l4FICq1Zw13J/xr+pYM7WOt9v+</vt:lpwstr>
  </property>
  <property fmtid="{D5CDD505-2E9C-101B-9397-08002B2CF9AE}" pid="1763" name="Autoformatprotokoll1760">
    <vt:lpwstr>+0/wUVfE5xCKZ0j+Q0/z5ic5bS5qjG7rVOlPBGH0Ofvvy1dOOnqXeJxsurv8N6juSMXosFgCIrdHkWezr/ylHhG0a6z3kMz9LfoQyezvnRtdWWl1atl8XLtNHk3S6mAOLJ/N8DqduPYIdViIMMGx++xRAhw4b4cFlBd3invG1VhYyX3OPvOeUqUjJmHncHOME9lZriDcC7bgyDb4mUjP+YxRtOQDPFqTBVa+S5xbLV5IJ3g9ADsDgaxZUZGBNdO</vt:lpwstr>
  </property>
  <property fmtid="{D5CDD505-2E9C-101B-9397-08002B2CF9AE}" pid="1764" name="Autoformatprotokoll1761">
    <vt:lpwstr>wg5kxuFI9ufSnpCroGWLOA1duPm9A+a4aVJfSB8xYtVo7bcq0Rf6Rg6RGL3eBXG4/u69DRwdMfaeOS/hGBzcdlQlI6Zyfs2pY3CosvgulCRp1laOlzuyA4pS4M6EqSn9jrMR8GOf5foxX6s5wGguOcI0OEYtCllc08eIBSPzgCAXLu0UQB35MmSWP28IRJhA5WEl9KB+YaH65kZzDNhJZzOKVtnjc9oAPrrQYdGN0xCMZeVttSVmX4ZPfEPiKhu</vt:lpwstr>
  </property>
  <property fmtid="{D5CDD505-2E9C-101B-9397-08002B2CF9AE}" pid="1765" name="Autoformatprotokoll1762">
    <vt:lpwstr>UL4iZCmGRLbDZj4d7uMb2a7qo1zAajXzYisDVNEhjAzGnDtZgpv4rpb+KPSxy8ZdhXlTVuHpO2s5tPWehmsZ3BFeXcv40neYlU9EbuQuaq0HdRyC1QmKmO/sM1FGx+FDKcF9NO7+qZZNQMWFtzHLzTawfABwLrI5JrrLqlWi4GHWWYHqoZzg0piz0M4ghrZci2nHBL5QmKT8XB1Ux8G8FKhhFBzOLlxaofKaRsOv+48SHQZKPkkS6p9UHqPXuFV</vt:lpwstr>
  </property>
  <property fmtid="{D5CDD505-2E9C-101B-9397-08002B2CF9AE}" pid="1766" name="Autoformatprotokoll1763">
    <vt:lpwstr>uMX9Xsbkg6hy+VZGFDEtjl+4xRrmzz9n99Fy+TAP0he3VD6mtXKSnBQZwmRRWtFL9z3AoEpvOpopZbLFN6EA/sSySsjGFKXGz+LsCs+VJVS1jduYBoloDB4JQDRmeYTqRWn4nqoMHb7Gqd/cJHnule3/zW62m383HfXTbB2Y3CezVvPwg0VQ8Q28DVwEqGrhQJ+HiQquvqCSAqyCerA23n2k2ZL8p1v9q34/l7HXpfyeekFrqnR+0W6njsCN99N</vt:lpwstr>
  </property>
  <property fmtid="{D5CDD505-2E9C-101B-9397-08002B2CF9AE}" pid="1767" name="Autoformatprotokoll1764">
    <vt:lpwstr>J88k7G+m3b4i+n0NLm7NvNTD8NHQiOVSWtFTl/ogGm57HfexI8Ld2L/kM9tHPa/AEI/vS5RGfbEBzkHSkZhC3/rZlw5ChXPIGbyQB0i7IO+dsrImX/ad1ZxfX1aGIUjFzu92s72U+Dv93ZWb8e+d4+e31hiru6FcxODDjAWakn0fHtVrdk8gl8nT5OyWjvIpJhqvhUZoT9fT2YFAcmrtS9A1W6NfvTt4EhuktZ7F9wqe5GLY01tpes8cl9L1zrY</vt:lpwstr>
  </property>
  <property fmtid="{D5CDD505-2E9C-101B-9397-08002B2CF9AE}" pid="1768" name="Autoformatprotokoll1765">
    <vt:lpwstr>y03yKCQ+sdjD3lVDfKQptTbFYXJhP2GE4F5P3nFbcQyXbrM3j0Uqasotq0zzqKdRHyfia3w/+QObxHadTtHGYMuh3Q2MGf8L+7tpKo7QZzCcDYiCL0pDuoih1taO+KGeTR8ZgJCajA7i//TSZgGH7mu8cmiB/PtpK5lPlhcSKVSY3Lle/rSTc/plo8W2l0rsM/AlmLKD/7Ul9tmLA2/VLxmGiB/grVRtw4B8kLBTK1nIjPtUelnorAPbCfd5ze7</vt:lpwstr>
  </property>
  <property fmtid="{D5CDD505-2E9C-101B-9397-08002B2CF9AE}" pid="1769" name="Autoformatprotokoll1766">
    <vt:lpwstr>HVVVI2HqH6Tr98T5klEEvfZpq5Hsob3IivKVN3HNajFE9EgHOhl/cyM3UtRMQpgbnZGIAgGndxt4PrcULG7ryVooOQyw+QEK97TAGbh8phtwFKx/ASsApVWxRjzUW2DU3D6GjU3PKcKpcMIfM2384bnt0hYdhzaDJ0odIrtxNuffNibWw4ZFWr6RF56mZWkOuBMvxf7ksPLZaQujw529SJr/upDaaRpYpgzcQOSYQpQqDMjpwHoTWi+aOoFSGOO</vt:lpwstr>
  </property>
  <property fmtid="{D5CDD505-2E9C-101B-9397-08002B2CF9AE}" pid="1770" name="Autoformatprotokoll1767">
    <vt:lpwstr>REFXzreCk182lRlqIFAmHgImzXLnlVCTfbHtjh5S7/QhIUaR3v8LEweroLhoEqOzlRyx1ZH0O+AVBLtS/jMOiSawp1NyUu9FFJF7nr0aEXCeRkYRvT5lgHyN/ZGXKRhCGIALLx+dXAHKux2uX15yRjcHHV7Tabbc1Id6PyLH4EHj9tMqna2OnEzgAzZ3oCv/aAnwGpnTML8lMzLhZeuwgbBc37BHOKNC6zzawsHVZcsle9AC0RFktlgtMhrZV7V</vt:lpwstr>
  </property>
  <property fmtid="{D5CDD505-2E9C-101B-9397-08002B2CF9AE}" pid="1771" name="Autoformatprotokoll1768">
    <vt:lpwstr>NyVwDhcYpdFIqPDykDWnnqNyoq6SiGfq3wAZhCOXWWM5i5j1P8bizP7Sxi5yu6AekgYkFGKs3nOQIOhdUtHPuYpbYPFtgLA0lglflGzJqUTAxOr9DzqZBcOgu23C4iTUEI2/nhnBkDIxwjSsAj/uYHDnpIlux9ZEX1Mnjlj344xEs+4JhW8x1Kh7EdNKhGfxzcFx6FDV3GMPvwehq/LtSXumnrckJpmwSBIho9CJ2OEmq1U+efBHrDQnQuGxngA</vt:lpwstr>
  </property>
  <property fmtid="{D5CDD505-2E9C-101B-9397-08002B2CF9AE}" pid="1772" name="Autoformatprotokoll1769">
    <vt:lpwstr>Dg98KK8GJE9C6bTm80kCnciTEbvg7DwWwjLgyBf/IjsfGOzZBHqwXjyj/KuMaKyIJKvl260AF2R7e8GKA1t0w8jfVcPoUlnrcdCr7olq5GTkj6mFoE6EwxUvOimS4CrR3uhTdyssd2ypOwvR4zNLU9f669byPPtma8tyEYcX16AXOgnNKBKvJYTFB7jGSoEwO+CA+tTwhwaZna7vGIW4zKZWQRLSkPMpC8/sES4Kez+EzUBCVrrFeZQB0wly2a2</vt:lpwstr>
  </property>
  <property fmtid="{D5CDD505-2E9C-101B-9397-08002B2CF9AE}" pid="1773" name="Autoformatprotokoll1770">
    <vt:lpwstr>Gf9BEfbTwUk4lTZ5n3xelA/lcMLVW1xpEBmQv75pWmDolFDkHT8b9f0BTpiRXFuzVwRWguunsA1nim4ew1nCW0EPBj4o8nhHGi0rhCgt8FCoKp9X39JHhIcbRHVFwxjJ0W3uksB1z5c4ihGXe/gpoe6nyWUGhJ76azq+8o/Eao98j7LKlnqeSxUyzlldnZ+DmxWuX2lTaz+vYx0vIAT+xK/hOjxheA17X0gZ3IJ0ZQ4ath80Du3W7Ta73Pyu5HF</vt:lpwstr>
  </property>
  <property fmtid="{D5CDD505-2E9C-101B-9397-08002B2CF9AE}" pid="1774" name="Autoformatprotokoll1771">
    <vt:lpwstr>9v8ixjzdGiJr1IeOioSGnoYePaXCl926B7W0JwCWbnDALuLdrESvdAWkLG8845KSZrS/c7q8el4/a1aeMLjYO72ZVSbH+dn49Czs5rCYcDe5rRxrbaOeOVjtZNi1WAXm0wdHicOswe6Dxm71K9SUsAcSWi4NdbTliRS8nzflfbF6pE9b6qn07CF49bQAFu6vAvEaWUiDdjB4Ovp6XANc+cxrEld6zERGgu7+1itMu4+rBsKtL4ZV0Q2/2pQT3iY</vt:lpwstr>
  </property>
  <property fmtid="{D5CDD505-2E9C-101B-9397-08002B2CF9AE}" pid="1775" name="Autoformatprotokoll1772">
    <vt:lpwstr>7cQKGwDUmGOJEYuDQNmbhZG/STvBoNrpUQV+RfZglFLukLIhopV3ISJj1w2Y1ckBwjHiXNrnyblBSfBJontchLwJhjxM+Gj2ruzuB/ICZGm8zZkNOjq7FaqxJIG25jGNZH0JIqT/hchzQJ2exicuX23Fy9yzYyq16BsUpbqaTxwIwG8+Auk3LptUe7gIoIq7wUSzNV/gVahC4YuoLRNfi7xoHVsKKMZqHBdkolpGPJfIV2fSalrcQQwmbR1v5dC</vt:lpwstr>
  </property>
  <property fmtid="{D5CDD505-2E9C-101B-9397-08002B2CF9AE}" pid="1776" name="Autoformatprotokoll1773">
    <vt:lpwstr>hkVMesoSNGszCnnWlKb79ygHcV/Ja2e6tcYRAz4Cs2TPXmxtSBpwYlb0EBBtjsFjNndSMwZBBhGxggucLBGmvrmtNzOWOXul798XTn1IQVGpSqXjVPQRM8Sy+oPNwEwGgBUHQ8SSX/iAzl10uSVECumZg72HHpSgnArbjwyXxRecg8dAIppIMoGwEF23mUTRxfbYW0XxXvbn7mhpS7f8I0iC1ip0qffL90a1ZNpxqutDdMxVVj2I/T6kFKXyu0t</vt:lpwstr>
  </property>
  <property fmtid="{D5CDD505-2E9C-101B-9397-08002B2CF9AE}" pid="1777" name="Autoformatprotokoll1774">
    <vt:lpwstr>eE98UviEnfuMiChvAVboyrmHS0QjlXnX7hZyrvxGSlatev8v0hdQVhlUz5JdLPOgtf5/09qkI7fn2FDJ16pa4BqfhQWXU5CG3PnQ0v7K3FCsU2dQ+8b9Qh+IGX/hecm3x2ScXvTqLP5h5bOHu3CZp+2dR5IduC8idJtclP+dYJNUE3j8Be5Xe3ayVdylkeDiAYBWa5fQ4nRWCj2x9hn+77HQB0y9i8ovxCbu7l61Ad2OEGVFRkJhvfgMxczF03M</vt:lpwstr>
  </property>
  <property fmtid="{D5CDD505-2E9C-101B-9397-08002B2CF9AE}" pid="1778" name="Autoformatprotokoll1775">
    <vt:lpwstr>DQ5qjt+FE4rnmz4zh7gZTdcJRLu0rXlZrwPniaiMsnMPwPzPqICr4R//WKQqzZeBtPo299rEX0uEDt4Ux6xdRb2hGO5zPk/Jc7KVZSAOSRcF8G4NmIpCTmHiYmkrOLkKvPUF9AT70k/wUd8/fAvknzIyf38aH5NALVEUYipYhJ550eNwfRATrl80YvHSZQZk6pSXLVGYlAtPzreNse9tYA1ij94cWK2DCdE/p5Ijb/9IBMNr5KcBvrLx7BItogR</vt:lpwstr>
  </property>
  <property fmtid="{D5CDD505-2E9C-101B-9397-08002B2CF9AE}" pid="1779" name="Autoformatprotokoll1776">
    <vt:lpwstr>fbeV9zUAVSwB25hzsS1xJX4cxuhPN0pIcxl2jLupNg+uqD2sww7Bgao2bq4CE2jywMqsnGNrX8WPNq5jsVBBGFlSdXEgrTVKzX7nqLni5ZE+OtveNRxKQSzdIbcWwc14UGus6hG1bO8cJlIOfHLO9i00j1q4fuPtDKFe+F/H9ZhFLRF/TZUMoRZWKFzywlZRZTUHPV2f84MUCeC71zvBvpPOkgTtXBQ/KjJRIp1x5PHSfaedDsv3vO7cOfuy/78</vt:lpwstr>
  </property>
  <property fmtid="{D5CDD505-2E9C-101B-9397-08002B2CF9AE}" pid="1780" name="Autoformatprotokoll1777">
    <vt:lpwstr>v7gYiGs3lcX41WPqFhJWgkEN1dz+CrSefMu7z8VLGqgPG3Gipz3QsdqDFXH6HCybiBR4QVDJ9dwrJLtVb0moJ032glUxKubg8tcxCkiMmCTUhCsC6HwtMfgdA4Q2ShsXO86O2YiMBUm9v7H3Mmd/1cST+RpChxypFXbKBKGyzdhvdLWYf4YWdfbvWNCLpO/49Zpwp9rcwMIhAreByvuWINUJK6cTP5Xq58AJJJLsq16ciaHxYcantiTRZW9B+em</vt:lpwstr>
  </property>
  <property fmtid="{D5CDD505-2E9C-101B-9397-08002B2CF9AE}" pid="1781" name="Autoformatprotokoll1778">
    <vt:lpwstr>DZ2TH/VLcc6Id/8lTRAmM5lJB7NaReY0hWdLSf6U9CXEvIlI+bEWPLRl6Y7by4whXON++6sKFyvaxpb6t6QNTNi50wAFxYEskBXJefEnIVD/iztMBcQxfyrP3vofIcn/Wk3vAZcCTfkhhty4J1ubB23m3SGfhFljZyCqFS7ohoYfn47qeFDmvW2fqlLwBSt7wTpSlkjqVewLdbmSAxy+PDUboWleFob9WMGdUK0PbOQUPDyVSqkEToCOWrwmtUe</vt:lpwstr>
  </property>
  <property fmtid="{D5CDD505-2E9C-101B-9397-08002B2CF9AE}" pid="1782" name="Autoformatprotokoll1779">
    <vt:lpwstr>IXiF5bk1lHxqtTpcsD/MQ4O1TkG2D4RwM9BdxWaKGW+sTD/ADIfq7akSqOloP0Ayrp6+/t4PZ3qvRne0XZ/v5K4gbM2dQZQljl00k0c3xI/PiesSnLfvN92iak14vL2/srG3thZiSIDz5Fyg5So2/lE/hLVXiw5JPMWHr1uDoF+Af8gCbPSRv/9gewCdZNRNfjI6JlJdcnEOQjpUE757gQZ7M3IdE7bwLqvLBEbUKeVKxGJt6aJ3VOvYrOfsgEI</vt:lpwstr>
  </property>
  <property fmtid="{D5CDD505-2E9C-101B-9397-08002B2CF9AE}" pid="1783" name="Autoformatprotokoll1780">
    <vt:lpwstr>3r+vpqIajvCKdEBHWW9FXb26mPip8FaoPI14j0901vPJg9234HMXVg2V1z7BaAHLew0R5NfbEcaULiXroWRfZ2wAdpPRvzcv59NTvb+HY8HL3b/OTZpWr9Fix+jflFJj3WUVC2kWZ5Mfky/EHO8eR7dUBty1CgEYeQB3/5RoTAZ7+9imDd0s4h6PHHe6eFR0BnNol8heN+EADkO7E8Wq0tkiUFcKuBkrm2A1e3rSnv0xNKjK7Y+KwcyVEsOfKyO</vt:lpwstr>
  </property>
  <property fmtid="{D5CDD505-2E9C-101B-9397-08002B2CF9AE}" pid="1784" name="Autoformatprotokoll1781">
    <vt:lpwstr>0Hwol2RSaqmJfqwEhsAlSH3bfhvqWpbqcyIDrIloUEuYdTxDSjX6he/6KpUgE/G6NUck/Efg7iNwKbdbkVocRpRHBbEBhBJTOXD1a0IO94mddUwu1Z2y3N58lIok5+vtFeI8FIo81GLI4p3f55zcM2aEerHOEOFCUlaQZYv/dgaQkd2nE213MnoBK0/+h6UxNjpYSen+WjCEpMsD9gpp6x4bLYva+eT5x9wOVr8U8BUUJ1bj5aJoYfU2CCrZXuF</vt:lpwstr>
  </property>
  <property fmtid="{D5CDD505-2E9C-101B-9397-08002B2CF9AE}" pid="1785" name="Autoformatprotokoll1782">
    <vt:lpwstr>hGVE2nVk/00Z2m7jWx8IpAvezJBFnPnfJ8EOyMp+y1qwaZAWNI5v7FYL5qPglwTnnzeV7WNW4a15QguHwTUn/ODI3bTyr/qaqDTdoNVb87hu7oigwfaxQJeul/dqX8eW/wp869mrXrMQ8b8caKm+vShw4dhj2ynI6QgefhP30SLcy5if8kbdkZgntfXdtqSeQjGQZeU2vARfT5Ntm4cfDkvk7ILD3gC8hWOtzmFC6/haIxismlaixsWc26kZpJ3</vt:lpwstr>
  </property>
  <property fmtid="{D5CDD505-2E9C-101B-9397-08002B2CF9AE}" pid="1786" name="Autoformatprotokoll1783">
    <vt:lpwstr>/mlKE4S4r6nT+PKUTW2CCUv0aR5q26PaNZ4RVsO3Fnoqp22gfkYE9zJAp0nLOhXc8xJWZpvOHAH9FTd2zxFC9TFJ2ydCGGLJaOzhK401q8mVBW9cRK8xZXLLLzwGssWIOTKFfw1skAXU1HZCr5EPsPplF56h9cFuU+OOJt/vq4W7a93CMDACA+8Zf6+WS/yDJkI1jAYS/UYNn54oosin31g1pj+nEq/yBztlR1jMtLa7yfkRdzY4e3Mx+nnTBJw</vt:lpwstr>
  </property>
  <property fmtid="{D5CDD505-2E9C-101B-9397-08002B2CF9AE}" pid="1787" name="Autoformatprotokoll1784">
    <vt:lpwstr>Ee17u4bbmUxVzpSaNZmtCGG+QZF8q3gNyDEV39ZMjkvaHc3KEMppW1I6/FS0MJVp2zbABLuMbb/Vf92m6dp56GUsXeJNVjOI1eqkltDWl5JRhJHwjlaAD15H2koHr8GN+lnW3RObIVhHn9tVpehllIcWyXx5y5RaVJciiL3WyfdQl+k07yRkCm0/CB1V/nkLP+ZMMFpBCLnQy5CCZtr/4t5HPMC+P2wd0Yyg8yMe8IlI0IAI+MDUL/2+abJ05d1</vt:lpwstr>
  </property>
  <property fmtid="{D5CDD505-2E9C-101B-9397-08002B2CF9AE}" pid="1788" name="Autoformatprotokoll1785">
    <vt:lpwstr>sQwZBsz8zcmJ8oEJRkwKoFVmjW8iHABQvzg7yQBrhpr5bhk1xx2aqiokYp/DEmbb30JJR1y77Z7HEqncu3wz+Qz350OSGnk1QlmVRpGuSlUDJpEI0qFQWOJjbHlSikHZSCfzFl0Cx9Rowm7a6b1l6szNXxAAQTKkCMyn66prQNEAVQUrOIiWIR3eVM8Ws9ufTR5xijTEEsABAjYHrPJHcX2afSn/W5nl9cobCKkEY2RcGzCkL4UK1OGkvFL3hms</vt:lpwstr>
  </property>
  <property fmtid="{D5CDD505-2E9C-101B-9397-08002B2CF9AE}" pid="1789" name="Autoformatprotokoll1786">
    <vt:lpwstr>EhTYAeip2h/0gkrmnH5rpGp56QnIy8efFZUEsfVq4gJXJSpq1FlQ/6UGtcRcnoYF1ixYrK2maEORTt+EKtVRZzeijzNc99k19Rbzb6i0lIo3ApxM/dzoGAnf61vo1uavd8oiUHudxUTaIsKFI1io9a0ZGB+UBgL86MTTrdhoIIYcKL+NnfGstc8haVCM2HZOSZspqLmA5E2TI270hXvzWn3bu6LKoI1uMrBvae+XA1Cp3ZPieq3AmwDkdldgCoN</vt:lpwstr>
  </property>
  <property fmtid="{D5CDD505-2E9C-101B-9397-08002B2CF9AE}" pid="1790" name="Autoformatprotokoll1787">
    <vt:lpwstr>JExdUyYxiOlWKjUdOTqvMjvMNADKmfRZ9D2suVx5MxAECtqtct2KiuEJYNQdI11tLJp+6pQVex1ns89PBveJhHNInkcSvc4iWBhJY01npzu0n02w57OElm5rvU2LHn/CfBM00jS5ZN20+QRAj4lOnkoCn8QK29m+1g7ALf8GmbD4Foic1YNYP64ltVzMMpNos/vxX2GbRF3PsIBl1bTC9E4QlWey1U0omf4y6WNo1DpnS64IT21piVM95GtE9BN</vt:lpwstr>
  </property>
  <property fmtid="{D5CDD505-2E9C-101B-9397-08002B2CF9AE}" pid="1791" name="Autoformatprotokoll1788">
    <vt:lpwstr>hYDjRvQMb8dG5Fx/qZoMRIVVc1iQhRjWvMhVyYaKzQ5CR+sqHIrWWidFZsaXxvsh1BIjotWbq6dlPXC9V7vGgpw17Nrpo1s+UBBGe1DbnRJZYPkaQPUiMUfMARUQbmiorRu9e2oMd5SLtr27G2n4HPTnWjpXU6c3JsvrmzL7DAcJf5o106dyDr9TRyye1/2E/CEU8HrR3+xlgKexXmbUYpkNSx/VU/mim9SEGpBy89qm+xxpW4P3Xi93q8eHwlw</vt:lpwstr>
  </property>
  <property fmtid="{D5CDD505-2E9C-101B-9397-08002B2CF9AE}" pid="1792" name="Autoformatprotokoll1789">
    <vt:lpwstr>u9Q62vcqZAv+DgmiK8y0obURVzfvzQ2j6o3Z+2oqo05sUYr1pakzbeYlwhDRRGjFDcP7W5VoJTMYm5ypxSOmI6Jeev0FFos1YGdJC6CLGQXMWJjkvyS08EEAk6N71pzOGAn7csrPQO77edmLDtS6VOyWHxaZjNT2SRC9SeQ0Ke5+d1AWxgkdYlCkfzoVF3xKhJoOC2Rwm434JU8B3fYlOw03hd3OCqCYaLCkyQlEFfpILhaillsNV4jpTck35Ih</vt:lpwstr>
  </property>
  <property fmtid="{D5CDD505-2E9C-101B-9397-08002B2CF9AE}" pid="1793" name="Autoformatprotokoll1790">
    <vt:lpwstr>R/c6eKBuvMrZ9khqAvzl11PEFSQgxKmI005tYAGUn3oHBB4rTd/ft6s2AGoq+QOTRwjWKULF3Ctn4sJXFsSFaYfdPYLcNf5PrL4wiW9v2fEghNSJfwMpCHC0xrDrBJhSUVSqjW0HdRRLb69lbKxXvbBwKllZQGhJhFKCMTAARpuMCJ3nfMVBI+BU5sS8PwMW2yIS0YgX9WhcmHGCnP26S/N6d6E794wlY7wG7Q+8RaxhIm0MPr3wLkZTIFFW2BX</vt:lpwstr>
  </property>
  <property fmtid="{D5CDD505-2E9C-101B-9397-08002B2CF9AE}" pid="1794" name="Autoformatprotokoll1791">
    <vt:lpwstr>BIW0OzaZCn/+QOwQYlh+Q51QpttS2W92ywWXk3VArPXCy0EaywRTP1bmy5EQcEsH3JHVDbJs1rzGqfsNGGcYYWFjx2734tMgn3rfbRJUoL8X5hRgkXh3CCmWo+054AtzrNIwVjra906eXYGutWzs1sS9lnvvrbhLX/SfbSxh9FSL5jlB3JSY6FxJeOA0+3We60mnRggt80G0TmvzMV7v3c4AmuxXu3vGA89YaCQ90ITptHBViAX4c8G41uweATO</vt:lpwstr>
  </property>
  <property fmtid="{D5CDD505-2E9C-101B-9397-08002B2CF9AE}" pid="1795" name="Autoformatprotokoll1792">
    <vt:lpwstr>g54fVpjvADeVPzzAVCrmE+wfvRNHLEYpSmVOHG6xCZ0sjBwsgZ9uVT3Ah/ShffLV3JcEkdTn/qK/t3xjwTozPA6LCPCbMvTaxm0lmFbsoNTz1aVa4njGA4820ueqZjucXwBHsrvb7gWxWv9RX24EGDySl3g0E1aFs4lWSn/7a7WYDQgDa7gxec87TLtRm3BWEFIhd+hicjbXJdvrMeNWEuwwGTWJnPCKX0B9bqrzTM24uA0QQY+HMWhwq5qudTl</vt:lpwstr>
  </property>
  <property fmtid="{D5CDD505-2E9C-101B-9397-08002B2CF9AE}" pid="1796" name="Autoformatprotokoll1793">
    <vt:lpwstr>HmzPDWG1m+w5yDKJcKC8MnteXaOYAJKqMSJEeDhvqz80Ck2LuOABn+r3NPelJl/1TRRnPDyZC/wGYigdwmw5A/76C0BjAPxABQW3HQXTwoxEoJg6OXWobNrEJq9eF6DXDn4dElW3dy8ZQ9MRBimk0gDuuZ5kYraJNEbYiWG7GzAHs2Okjl6kk9LnAdrDlVrTuaksZIz/cbfMVMMlnu7a/6sWuw+hDhtXV8BX1mBKo7LgBUUR+EupYbciKDgy6Ek</vt:lpwstr>
  </property>
  <property fmtid="{D5CDD505-2E9C-101B-9397-08002B2CF9AE}" pid="1797" name="Autoformatprotokoll1794">
    <vt:lpwstr>P6gDZO9SFuVsf4IniPFjIQhbwOr33Fxv4/Bs/flmEE25uH9XmTKxTXr4pGz6u2elGrAp5olupLwFnC5Aa1UE3K/uY8/9ojw+EptqVCCnYxVtrwdACDQHbbnenknP9qQwOkE17W5L6pwjvFOoFeFPeMMYOGVA6Z8VXY5bwp6Jcq3UqWinyHcDYpNd779zD90FU2MdIfztqoUHEJI7DzuQvRjluD2/vl5SE2v7z8iJ2yFAm9/f8FDDQeY0vzwK/XJ</vt:lpwstr>
  </property>
  <property fmtid="{D5CDD505-2E9C-101B-9397-08002B2CF9AE}" pid="1798" name="Autoformatprotokoll1795">
    <vt:lpwstr>XnNoUCorDWwy4iWUvw7Px8QZy4to7AqY3eLzdI1Hx6wTa/Li6LvcW+HE2/eOP1+TS6H1bsHILbz1RUPrLkeqA8F6llQUV308FDYqHEbr9KTkV8XNpwZrYqyo/RU5qitFuxijohoC2f5GP2rDOo2P2GdE1xM/AyyMEA41n/GZKQRB/ct8b9LXZKSI1oQIDwQWC/pXdvGNZeGtMWqDhTxdi/RIAPJ1a5uH67chNYutUfRteZ6DD71KG+k5SxTaBjx</vt:lpwstr>
  </property>
  <property fmtid="{D5CDD505-2E9C-101B-9397-08002B2CF9AE}" pid="1799" name="Autoformatprotokoll1796">
    <vt:lpwstr>Tj236vnNLulZtv2vRZ36bMsJT+JXWISfXJ60k4Dkc0z/frf+1NouZEuG56SRPQfVZQb4JD5gZNkkUdOsadExBK/TrniGj+5lYTWQlqgSFEQ/Ki01iKNBdfJwl4KV+db0nEQVpWLvfHd2gtL4MyVn21AoP0s4eK8B36hoKugdSLAGRH/9IqoyOxDONQEZjf5BzP4YAmS6KRN7cXgIbpqAhiltrP2sc7lQAxnSwJB5ifhTiOForu+ekIzKb1hZvvg</vt:lpwstr>
  </property>
  <property fmtid="{D5CDD505-2E9C-101B-9397-08002B2CF9AE}" pid="1800" name="Autoformatprotokoll1797">
    <vt:lpwstr>J5e54qd66Gsaxb9H0mU4d0niW+lL4oOcToCz43axm7SihaQXiub29KuvCaqkam6NnrHZ1u7nkCi9lPgMwIVEsMYTcGK/rOOXoIpPujEEElpYZX0ju+0Rs/o9HTLHi44pUYsANqBYstK8ff3jBJ6ZFXyNsRhYzKVDPAx5QkemNnIhmGn2Iq7JZBkRKAUmXFg2ilwlihripTxERRSdBZ1GgBL8nrrkgJRmEX4quxeG+e1QET1iZkqL8yeqEXuI9YT</vt:lpwstr>
  </property>
  <property fmtid="{D5CDD505-2E9C-101B-9397-08002B2CF9AE}" pid="1801" name="Autoformatprotokoll1798">
    <vt:lpwstr>fbdSo6/Yio//Fz+q88O6UArhNzKlepxIm4ubbjbgsEpmOVWH2hteQqYEAd3CLJGYEdsh6WuqZUtTEWZ/Vnlxld5Dw5auaY9NkZhevlwe8CLeJ1SqxEIY0UQmxfuf4lk9UuvFZxPJ84M8W5paMtS1NM4fCWoLdfaXX5i5XWn/mdNCWpYCPoaGmSsk3+6r+3CDCc7Okzo726g48xpjjrGP5464uJ/gPUDJmGYP+qq0upMOsGuOGzcPTZARjIVs8+z</vt:lpwstr>
  </property>
  <property fmtid="{D5CDD505-2E9C-101B-9397-08002B2CF9AE}" pid="1802" name="Autoformatprotokoll1799">
    <vt:lpwstr>FjA2lLK+xZ8g6Za9bAa2VQgCb2afx3azIhh7tEflBCLCSFNAtCa3k7vCiSRzu8WuTEkSHMUGulEiMWnA6Z1aDJtUVbmVwpkNbXjJMFKyDFRAiYT0RHDLOwrfOStVBjlAzTEAJd66QB4rSKRsf5Q9BVLVYXhKq9S3XIsqqZZ4fy6TpdE0afMB6b8yrbIKsv7KCcwLvmEWhirlHHzFStd8GLmkdwBGUygfx8eRrTNOv3dLy0yKN0TwwFZ70uotbtw</vt:lpwstr>
  </property>
  <property fmtid="{D5CDD505-2E9C-101B-9397-08002B2CF9AE}" pid="1803" name="Autoformatprotokoll1800">
    <vt:lpwstr>zX8xRaXjA9wmD+ic+LiqR9JNDhRKxp/go2BDcneadrKqGLmSyqyWVl771/tFbLo5WUh5TJIg4Y96xRq29wb8DHhF0BoYOGeVtNfQDvkihT9MTZC2gGkk5l7pUkd1+6hDSur0Fy8O4qf2PVwVp2WAuwCykD97UTPsUEeYryDIQVuFXFMq2aZf3p62VQMYMbIzIGSUwFp+aGGpt6GE3HiOtF3ISGrJKrwrnocGHLGNrsQsPTX6DFvTmSIstk/yIje</vt:lpwstr>
  </property>
  <property fmtid="{D5CDD505-2E9C-101B-9397-08002B2CF9AE}" pid="1804" name="Autoformatprotokoll1801">
    <vt:lpwstr>RKzdHOkhHJrX9MKhdyN9O9IUdfz51b5NalpnEGJBlgzsoVNpPEFbyXpA91Ewiydldgvepb60YpSAtmf9Lbc0Y7x9Nun0p7zlA8srYGOZSDlfe+a7G/EtC4aqbCV1eIM3OazPHbXPTXz3LX5cVFcvRRpzPBjRVAjCo1zXslxA6VKNo/grHtVhULD2p9ohc+rNLX62zvLyb2FJCF/bEkxkJHMXKvcJnt1QlzcBopsncptdccoHu9QW2oDsDFswSy2</vt:lpwstr>
  </property>
  <property fmtid="{D5CDD505-2E9C-101B-9397-08002B2CF9AE}" pid="1805" name="Autoformatprotokoll1802">
    <vt:lpwstr>GI3RjY2JLJRTSD1SyzlWS0Vg2yG+OC8VUTLkRSdnCIstEfNXCR1vEbeS2P/RnF+BT9Upr3Kn+R+TY7Z0TacJx8Hb1DLGwT8BHP3CYhAF49wBW2NkNWgEvq4RwCJFrkkg46T3iUaGb2/puFcRpiMEES0c42oiatFUpFelT1HkdFXnv4lmggE4ezh1+cLNgXhTbapeW1LbV7gKUpTBIw4pZEjJwRrgvzmZRM1UcsrVRdyBjpF15CC67V3N5j2IAwl</vt:lpwstr>
  </property>
  <property fmtid="{D5CDD505-2E9C-101B-9397-08002B2CF9AE}" pid="1806" name="Autoformatprotokoll1803">
    <vt:lpwstr>SO4z2uarAcnOF8N+iJYgY0ZhlPlYnEajShWlu2XcZHNvgeQmhfsWgk1Y81nkSBGQYHrlD7bn0DQSy+fRmdodcaCXZ8+9lyuIw2bYEOI644U0+R3HE2Aoy0HVUn4nGHcTh5se/hftX2KtuCGkoZXhhqcfPeQ7NntPP8b4rSl8YglRpi4GDfrPW18w2SL1/j6D1a+57eofEK4yPZE0VlOSRG7BUqkqI+xBm+XdybyGn9GSV8vz73fOyrE1duWGFGo</vt:lpwstr>
  </property>
  <property fmtid="{D5CDD505-2E9C-101B-9397-08002B2CF9AE}" pid="1807" name="Autoformatprotokoll1804">
    <vt:lpwstr>uyXECIPBwLmyALUzzORgQgHaPngmbdmUGVMpUPankkf1Z4WTC9qs27dsajjAVYAZ8n+KxBoSss247kf3BjEO3zYpmPK8HUGBFjjNslZYj1UHVx9V2N/CCHP651iNRVadi5QCXHOMjJu3VRINC0uE5Pxam1SzI3hovjokKCHXCr9z/FTw1CUC51kO36tj0BviLRZQVDZHw3kS+qS1naIB/oV0JrBOX7OhzoZpuKsk+dF0b9SKeN7Tybnvom0wXCP</vt:lpwstr>
  </property>
  <property fmtid="{D5CDD505-2E9C-101B-9397-08002B2CF9AE}" pid="1808" name="Autoformatprotokoll1805">
    <vt:lpwstr>WpgOOKuYUtZlh3vukg616kME3duSfae81n7FuP2PHXQBXX9ouxyJtShgbz9V0Dh6lb5OKWsS/EPzeDljrtm29DN8s1kGHHbA9bDfrucVadviSdr+PEbVEEJEAoWj77lmAZkHx18lpgb5iR/BW8cUpluUcReeCfSzSNp5OwCeJnnAwO9rUBtyEvJ0EqZf/RoTPXi9EX5WgwZTMlLKygbZXffXV4ywkuCcpy+maNUiBqU+9vuoOnB6z4a4Dhv9Fgd</vt:lpwstr>
  </property>
  <property fmtid="{D5CDD505-2E9C-101B-9397-08002B2CF9AE}" pid="1809" name="Autoformatprotokoll1806">
    <vt:lpwstr>xUOjU7J1N9XOmqgt76w0bPyvZlXISVknbaD6FX5mAp2Um0Du1r7IoEzVZxqa6bki6F4lssIz2e835MIcQj641F3v/KhvYiXxi0xP+8hd0cWcNTKIBcAsTJsC8B0K+G0KjYWv11DJ8iG38gm78uXOMguSJ/oe4r8tw7OpIrtBP0TJBDYH2RuSRfVE7CE1v5+d5LIk0MXqN4aBSQ+8LegyNfD4TyOQvRRVthPyONwBiKJj5kTIcrJT2pcSflfe46Y</vt:lpwstr>
  </property>
  <property fmtid="{D5CDD505-2E9C-101B-9397-08002B2CF9AE}" pid="1810" name="Autoformatprotokoll1807">
    <vt:lpwstr>ZIWXKV63tTwDXzCYmkul8wKXDYs0cN4eTstVgoCxLirkmDKOrQh3BTuzO975MEY+LXwIKNGeu1yYSRdAEbI4kGKHg6eeEya4kltO9GrWEjVer2Q+auy1Yvpl/TKMuF6UAEwKQjLq9JjOQEIe8VDeNqPVc81XIvOXPIcu/QqNjOejFcjL/Qo1pxZp1cCRfxifs1KTKswoTGxdE69CUWOZzsTGJHCsFpOp8baz/tV/BjcIdOVIWq0H9v7pbjMWavl</vt:lpwstr>
  </property>
  <property fmtid="{D5CDD505-2E9C-101B-9397-08002B2CF9AE}" pid="1811" name="Autoformatprotokoll1808">
    <vt:lpwstr>3Q+1ZGfYdH3ng5I29mz7fZEGVYFJWGqHDuJ5d1LwwSOnl6DNrTBDSEoDKCQl2biNkdyjbU+TL6+Nsr2uGd6xOj87dcnup7Qc3Pq9mHRVOGm5iG7Qf3B/fExSgQ3Wteq2LsY0WgfL7j43+dr3YW8ssk303oYzAkzuXZRErG0pNNqzBipfSrmFsHAse3jo9mwH5F6pRBOktR8EGP4iajJdS3ls27FI42r6o4iHSY0AWueJnpv4PwsyOssG+Mdein8</vt:lpwstr>
  </property>
  <property fmtid="{D5CDD505-2E9C-101B-9397-08002B2CF9AE}" pid="1812" name="Autoformatprotokoll1809">
    <vt:lpwstr>1JAO9HwlqmQsoRuGWpJwflKWXVmg2DtMAWgYBoIpsMSfJpc8nixckqd0xnkqOQufcikSv7+5cOe7HFEw5fU1I6uz9lrcgk9Ib+JHqIIb5+YplCo/S2j1sB3jG55itBm40sj5g7GXGxR6uAlZ3yrYt/tXAKx9eQeFzCrgWuEG/ESpAGx9RBczA12gIais4xj1UGBVCQmQxgdf8TiAE+1z+KXc/YypkrLyJLiqKqDHAZt+Gn18Nbot9IKQsu38soW</vt:lpwstr>
  </property>
  <property fmtid="{D5CDD505-2E9C-101B-9397-08002B2CF9AE}" pid="1813" name="Autoformatprotokoll1810">
    <vt:lpwstr>TYCOYmUGUqpZD9EMPBu9I+ftvYxPBjZpw1imFJMbfSa0pAMt1HGeD6DygP+YvaNJ6UdLhbePGgw8+VJuy0yeOixbsm0HQkFcNhgyxozwWg/NaD2JO2n0eUoCHGkkEZ/WogWr8WGJ/SjKIYynt9FI1fdnyIKQR4R+BxDY26SWTorwATmLVEcnAy3J+E4hqxOzgHLWRPTzwrf4ZqhLgsng3k+92T6O1tiojX/4WngdRWMrWhxwAjq0hWbJY2E8iuv</vt:lpwstr>
  </property>
  <property fmtid="{D5CDD505-2E9C-101B-9397-08002B2CF9AE}" pid="1814" name="Autoformatprotokoll1811">
    <vt:lpwstr>eql/3Z6AzB8A5c3jmyy2Oag4uaPl9BtHRr/qyv2OvH/zrGnRyAvHa6dItomo2R/rwd4yVWiY5DXpMcEDfDFCU6tXToe4zrL5nWdyBaKec570YEeRnfRYp1kkYwJAS5dnVlkSauBx1Gd8VZWxjfW0EZ0zRdM+83kOkvPp0LKJyiz0nnFB/pVl74sV/8CwG6cIFztNhxHd6Se6Cc1akRuUhDbzV84yUKE9eQCF3rEy2qLuIxBm9XqcvfnFx/X+vtK</vt:lpwstr>
  </property>
  <property fmtid="{D5CDD505-2E9C-101B-9397-08002B2CF9AE}" pid="1815" name="Autoformatprotokoll1812">
    <vt:lpwstr>MvXgmxXxCXn3AbYZMuTnwtQ3Sa7FKbq7YWnHffem4/dHQJLmUc8nXzj9SEP3vH5UQCUaEhgJVgNW0VW6TfKAuz7c5rqWqNHqaDTsTKEtBwb4FwgQTvjJz9Ht0Eww76oeaaIO/m01RUYMvUM6i+nU1H0fu4LeTdq2a/xjTHarAOX0RQty188ZnakhE/4VQ7uyglk9f4dFLujH7y44m5I8n2BLZ2S2/F/nLWyN+nhlc42mEBm6uDAb8OHvDy3id6F</vt:lpwstr>
  </property>
  <property fmtid="{D5CDD505-2E9C-101B-9397-08002B2CF9AE}" pid="1816" name="Autoformatprotokoll1813">
    <vt:lpwstr>gG6iHvmYGuRpXc7Yq5gMk53JrlGYDVrEO1mEnC+OJ7gjqXIResWfg99AUS+nITbrjSs/NiOe2Hg7L8y1liS05SAK6CgmkI4l2gORfmi0Z5lTvBudkWClsYuoazNM9MdkyWCAnSUiub3OQH6urtY4q5+iRfHP+RDAgoh63tpGh+rpW0XeI7lK9WWk9xdaDXbQG+lysitGgaXBShkBSA9pghQsyFhzNxHeVo1PqEdrfGxqlSUL5o71OqoPV/QApND</vt:lpwstr>
  </property>
  <property fmtid="{D5CDD505-2E9C-101B-9397-08002B2CF9AE}" pid="1817" name="Autoformatprotokoll1814">
    <vt:lpwstr>jjvQCJJK5Gv2xNue98LUM/4sYfpwBjzaGnKYH+/Ew4iIV2MYQ/GNizodnxDyLi7zcQx87s/gUKnGFQ6KMiQkBnD2s/fuh+pmogBdtHg70B/v8h0JFG/bjyMuDBcnnFAGjxapUjNBwKqZbLLuA64rbzYUnFaBJJkLAs5GRfFPMSfuv9rR+ZBWjieaO8l9luPewvsHUjbqPPswafZqm4bVbHuRST+sGXZok2GFBVxLt9m0A6msdkST7NwP1Mcrfsu</vt:lpwstr>
  </property>
  <property fmtid="{D5CDD505-2E9C-101B-9397-08002B2CF9AE}" pid="1818" name="Autoformatprotokoll1815">
    <vt:lpwstr>or3o4ZJvEsM9o4YxHP4g198lfEaw3hIdWgoOAPLJ/FWtTebMgSc4eUHTx8ZE1Uu44d2Pukr3NvYPmif7ZJmaVj3DPKZpL6Tnzj5JKkPTpZFUJyRlARv7JuCl+Cr0Le6XcSBxsP8m3d5cJyn5lig9PnH7FAk89eOgOzbAtX/2bC4pKQ20aFPTfvnLOLTRatIo+SdJyIHq/8GX6o7I1bIoT4oMasxNZNTGoeuVRta4dNTnJEAiUFar6zZT6ZEhMcd</vt:lpwstr>
  </property>
  <property fmtid="{D5CDD505-2E9C-101B-9397-08002B2CF9AE}" pid="1819" name="Autoformatprotokoll1816">
    <vt:lpwstr>dggjsPKIeeNer2Ap0zDeTc42sy29OuXo+udM/hmjhzye9Zh1U7roHcpH3qgjA6ghce8KaVjQmi3YWXYRwSdDr8xWt/OxMXyKShou1aVWkX0lf4JjfTOqj7iLEWaHyllDatn/AJ5k7Uvv1ZOl2F/VTVoeI1QDq+XM0AeCKbz9f91W/u8FHJLQFsRHRsrwqKzt6+l43GdI4u/0SZW7r/RQe65GmHG3ClpRaujxIEIpviR5+uol7a67MNBZbCKOd8g</vt:lpwstr>
  </property>
  <property fmtid="{D5CDD505-2E9C-101B-9397-08002B2CF9AE}" pid="1820" name="Autoformatprotokoll1817">
    <vt:lpwstr>pphwm02LCeNrWOvn9iXHOvaXcog/t1bfx7n18wxxh0P9hx/FbRjrA4B93IXu6qpcDpSEKfqlfppk7ch85HRSgOqdfbEZsDH+Mo3sivpHVRRNZVdhFvE/MDfVnzwTL1wuMfppjAii8o6uSyuBvGJ2QIMnOU6pZUnLrw6v3DEMgPkYZhnqyn+WfvchIMdBIMdssz9g4ytVUudkHZ9LEbXzKEwr7dMTrm4vng5B6iGh9w41k+Qqfp8/Jfwqws31g7s</vt:lpwstr>
  </property>
  <property fmtid="{D5CDD505-2E9C-101B-9397-08002B2CF9AE}" pid="1821" name="Autoformatprotokoll1818">
    <vt:lpwstr>cEH8VsoG+BZVhhYiiTphFzmoTQEBAzZWvZFsSvL0byANYknMKgi4OGab9Dv7yYD6egVcL55gx4rbzPQ3thgUCM3AMJy6HXWlBT3AyRi3E71RNO6S1O/Enipzjx9Rgf/feoyqXepoD4M6gi2SIgi+YtcIcvzA7DIAq//7melGzrl5lLmj8KckNft3Xp2W9FLm0zEehLTXoSNdhVZOCZ4soPnUllaVx51+ytGSbtGoBE+BOc0T489r87S1MY/rNFD</vt:lpwstr>
  </property>
  <property fmtid="{D5CDD505-2E9C-101B-9397-08002B2CF9AE}" pid="1822" name="Autoformatprotokoll1819">
    <vt:lpwstr>DDDa6DcUPkrw6qJ3ErhLaI23CPlDu7oszeVJXIu2MFh9jROY0q9jmxiRes4idOhbtUz2CJGgD4rPTU2U0IF0dz8cezb/uu73lIATVUoK8Wi+C3X5K0Fu6vCd7pulwRFWzuBdCi9kCLWPdot8MLlmWQ9//rvsSv5aZVLWtGs5htspbkcYJtq17YAIEQsYemJ942hlf+M8V14ZrAuuMmWjh6L4jFLTYf/L7o53XssaM6jSF7onajEu1SoOUoBziiV</vt:lpwstr>
  </property>
  <property fmtid="{D5CDD505-2E9C-101B-9397-08002B2CF9AE}" pid="1823" name="Autoformatprotokoll1820">
    <vt:lpwstr>g9Sz35oYhkKk+0uC1AYjXvg5I5OGe+7aZAnafc+3YihfdvrrQc0DTWRUjtRvrixg71ZcHZrMMn+rbbXwDmePtFYaqJBy9GrnXl6fj6HVKx6B6MsXhwcPDFco40VIpanGnEXqutoYQZ7AK8JPGSyY4U1FbxupnH4VXFyePIcNsrRmyRGn/ziO0QLf890m6UVvO3OgMFpul1GMSp/5JBe0heK4webwjyqVOIoOF6rdqRFftYgyZ8lfHhhq4g8xkMd</vt:lpwstr>
  </property>
  <property fmtid="{D5CDD505-2E9C-101B-9397-08002B2CF9AE}" pid="1824" name="Autoformatprotokoll1821">
    <vt:lpwstr>bwLIrCzy8zKe7El4ZMDtei+hrmy8YCmB2j9WV1sURoMRDI3r2Di2mCeYDAMhgckFCRDQEFXFI8WB0LCclt4+/msFLo/XaPIgBSz06uyb3aHNpDqJ32lE2rsiexNQNLbXrXGLp1wlNeLBKcFFY1ScmV1Y6ThETcStIx7y2cLfjdzyrSrAZYTfve/MF0RE5UpYcbRYYFdzrJNPM+UiI/wqblc6dUtGlf4vDlTY/QjOzdOo87zHFQSYoUrr6Jr8jwZ</vt:lpwstr>
  </property>
  <property fmtid="{D5CDD505-2E9C-101B-9397-08002B2CF9AE}" pid="1825" name="Autoformatprotokoll1822">
    <vt:lpwstr>PJEkHdVvb/63UsW5Ww/V5YtyZ/Z5tg27QWOxdEd1pelWik1Vpxy3PzZRBWqnOwRWQ48sJWf1huBX0l8zulLSCsyevzffLoUkvrXiuuGDd855jZOCar6u2RZj6EbszNOJRVPlMluqKBQmi10fyT7bqunQDIAybry6vyU4t279PzCVQS7x1wewoK571avqahPq0mWQPv+egIgGXjXv748qKSTZpymuQ6ZIIERJo1+ITefSCvmLVp2CZrOnWNcTr//</vt:lpwstr>
  </property>
  <property fmtid="{D5CDD505-2E9C-101B-9397-08002B2CF9AE}" pid="1826" name="Autoformatprotokoll1823">
    <vt:lpwstr>2eeyLlrWwguPEJ4xi+3DvqCsYptJ88Ui5wckIjHDoZlTpNgEjUcyNLSr2m9fRwZVjub80nDHcT+2kDlQ13CFFa4dH6nuC21eZz6MI6nczdVHGoFCJCCiSrK9ORVf1W7Gfb3Vf72xIUmlSBXwRJiQv2+mVaWs5bZzrwM/09e+TRLl4hIVuXg+ox4AEeCxiRYlFuAT1RhbEwOc9LHR85SQAzOILFgvYUYvWbIBc/w7tviv5Fpzy8vMcQ5bLQGlSjR</vt:lpwstr>
  </property>
  <property fmtid="{D5CDD505-2E9C-101B-9397-08002B2CF9AE}" pid="1827" name="Autoformatprotokoll1824">
    <vt:lpwstr>X3mlTjrLxOBhNsPAN+ZRl6dHbNyppycri2t7A4JBC5X3iuY7yQB2tAMeUiODJJXcwd1p3eWVNI2fkwnoqLPFTETqnuC6UTowvyyeF02MEhtZuWgupEJM05UmHtri61jHgOl44+QdrV/zWZGrSENTVBSJA5B18EszP55r+kdgF1hEMw2cVeUmsGBrJWFAk88bkUNoKumpDNY7daLJbCVEG8j2bzZePyaJ907ylqIJC/SzGbACiozyN4jVWmZ7cPF</vt:lpwstr>
  </property>
  <property fmtid="{D5CDD505-2E9C-101B-9397-08002B2CF9AE}" pid="1828" name="Autoformatprotokoll1825">
    <vt:lpwstr>kr3cSFHVT3xu59XyGourTx6dMCc2Jq0xSB9dYeibyF6Bl26GkMuB+BOrEuwryViqkH6thLg1FmaFTurSOT9MzFg4PZ85fW2kSyJ446oTDoKgYWTV+NhPQ7tzDsWoOxUHxJzOi71h8Q0Ufei0q094trzVADW5FRBC8waQRgYJLDJdwJDk32UwuB59Ky7LHfH1CGQHSsOz7zBFsnSs7LrEga8OSPszoUQAmJSG/GV/WMGC+j5gUlNuPv/f9nnE25F</vt:lpwstr>
  </property>
  <property fmtid="{D5CDD505-2E9C-101B-9397-08002B2CF9AE}" pid="1829" name="Autoformatprotokoll1826">
    <vt:lpwstr>35UFIhiHG1e86G14PtoqgLhM3c4BIc3JI9rTwT2w27NFolVsZ+DJLeeCNkEKi01U75XhONbCCSgvHvLfTEq2lWt+5Gi4AuCpeAggfjkhLNyRvedMKaocd0FyCZEvcopAfF9FAKn6Wvf0PbtYXAgLIEroQ2QqRXMIp1ypGnFHv3SzbfdfiaqIaUtNiIAL6NswSSTTEHb5cEQ0TqLC7OTtDnebsCiW2fOKjG/BgFjX6KewRIE78W6ZGm61iPJNuyo</vt:lpwstr>
  </property>
  <property fmtid="{D5CDD505-2E9C-101B-9397-08002B2CF9AE}" pid="1830" name="Autoformatprotokoll1827">
    <vt:lpwstr>Ni22wLzuKtszPoRyBz3wPQqUv9Gqca0xGYkSUHSA1PePt6S7KQJaPdUiTQK3sZsQ/UVK+guyonQz5igrD6wmQQI3r3XKQyhaEUSf1Gb1m3rHrOq/ppZR2mI56HJ67eA+QbfPAIjeHoEKblZr6Oq5FKZfIO61Ru+9ICaeCd+/lr/lOjlH9yxd32J+0540ZarwBNzCAN3IgWLGUnIcrEYZxlZJvOZ614Cg6QpN2VVm8Yjdy2zqnRzSsRaYXaUAGw1</vt:lpwstr>
  </property>
  <property fmtid="{D5CDD505-2E9C-101B-9397-08002B2CF9AE}" pid="1831" name="Autoformatprotokoll1828">
    <vt:lpwstr>1IR2W0YQTJkUCxvaM1auj/vWQBbIsC15rYMmlqH7qacUMgLs3kmSnhEKPHi5u1nm1LHTYKHqut22fPLbYf32oag11DIZbock8xCrJkOjqagvgMhwHGObhF+8lyenOLXjXTXGJzB76Uvsr5XeNj4iWAS/oehuFoXc1lfRdw9Xfl7XQVyQwd21oTPxaCm0NxTz2ERsYRO6cS3RdyjmlQSanGh1AlmXNu11om8fX8UgAt6iPFTcfIWOYbefJe3s7mM</vt:lpwstr>
  </property>
  <property fmtid="{D5CDD505-2E9C-101B-9397-08002B2CF9AE}" pid="1832" name="Autoformatprotokoll1829">
    <vt:lpwstr>lFaG+XyHfpDsDTc6b3I1cux9fdJPKLcF2Vq4r9xVMP5Z7ylCMH6MWPReM2kx7fjDVfyhNFwy4QZ+OmxyrSd9t88KQQTaOu1MbLA0Al0usZrMQvZl/pXIezLZfE0QqrSNMzdwhMgSriaP94r1C4g3njTzOC5hGMeTyNSoI9y8xN2AN2fhydhLeFux8Cp6M7RWQOibk6hQA18Mc2Ev6NNZI/3HnN02oZ82D1//vbD38DqzruKz0vNkWKuMZTeB7+H</vt:lpwstr>
  </property>
  <property fmtid="{D5CDD505-2E9C-101B-9397-08002B2CF9AE}" pid="1833" name="Autoformatprotokoll1830">
    <vt:lpwstr>Xnii86NdhNIar1ZhEZyeHLa9oqB20nHmaRD4FaHqUFs0eT15lucSisU1C5Jk4eB1FoStkDb0Xlp23T+U2m3o9PCceBegWKm8FONKPHa9vY8xeu+357dLJmbJGb9hriqRVg0QdCNLnxzgJceF2GAI993rMp4lQfF1kr23EVpCBWAxg0AXLAwwAO77GEoKZHUKT6UDgaBngy35DIs1/r4jynjAQc5uqmCnZXnnaicFcyUYD/yyViAcxBXIe3st5zi</vt:lpwstr>
  </property>
  <property fmtid="{D5CDD505-2E9C-101B-9397-08002B2CF9AE}" pid="1834" name="Autoformatprotokoll1831">
    <vt:lpwstr>/jU93zoHf5cq8FZi/Ex1JvPSyovFZTCCIIzffFio9KXZ7MZi2op4yA+A5Ahi9+uSsHTG5wzAxRMLMPudqmVsdn9bv14YJGcsAJHtqnB96GmsrISNT8R5xc68JI2qwEpK/bSeqgtsECm4SJoe/uswXNTbjNZCLJk5LKlM2A0TWIGQgS0kHoWu1Di7ruV9azyFWz7SmOrPoumUPmEP/8PwT1qDSXdTnQRnrDwDqlvP8/QPJu+eoiHIDN104OOB79z</vt:lpwstr>
  </property>
  <property fmtid="{D5CDD505-2E9C-101B-9397-08002B2CF9AE}" pid="1835" name="Autoformatprotokoll1832">
    <vt:lpwstr>649bvJXHnMRzuPQ1PNB13lGZaJPuK3Zy6bW8VM0QRx5qS0LZKLk8PDHANzgtkVPLC01Mf42H3vdPRpnrEikKjuPnSy+wE8UN6VmE0JWs3a1z8o0EAiXRZJr68i+Nwcb+/cPnBGvPOO6MlBtLJZMXMh7PinevFLOvW7L8KsW/Hw76ZU1n9TTH7+3iV9yd0sAlV8m+gSGWRbC8dMSPA4vxArQpYIpi//DDTgqRNml0nkqQSWaHYQ98O7F1JFibkdp</vt:lpwstr>
  </property>
  <property fmtid="{D5CDD505-2E9C-101B-9397-08002B2CF9AE}" pid="1836" name="Autoformatprotokoll1833">
    <vt:lpwstr>QPqtrqi8N7NHwBl7jjAXe1pYC7G+dQMvXxbaDpCSnWVGHOPehh3VRkt7gyZXBbeaS8YZdOXLsDmYkGW1R7ZWlqizfrwZQptc/e22BfqoWlDgkU30BGHJG+Y5EHYKZix4BPMuk8idSSqlzrgmxyAvovoo7yexe38BiYcYWxsFrS0J25YWxeF2pvbh/aJKZfgW2l1HPzEodyeEY75K9EobGg5tlgCDuqzfdxlF5kDFK7d9pvmav1P7fHjTqN17lcN</vt:lpwstr>
  </property>
  <property fmtid="{D5CDD505-2E9C-101B-9397-08002B2CF9AE}" pid="1837" name="Autoformatprotokoll1834">
    <vt:lpwstr>pjsj8zf3mQpe24GFuE6CeQXN2yBjAHSD59YI3qwd60zEOQ6Kp8YvXA2yXBD2Eyahh1C/WSQYV6X17FPoR3l1zwif/BBR/gTxUcwn6Wm1Tx5Yn/i9PAxHY92iTJuhznMRx+Pwf0+/d6TF5PdAHGAwuhqegc+j9IjvB+uTRu6QsAPB0NrL0/q2oFOxlJtcVoYea3r+MUFLkEoTyy/C3QLsz1iLXfl6F18rqTGwOQa/hsCjxfrTu7+LkqpuIH3OWqM</vt:lpwstr>
  </property>
  <property fmtid="{D5CDD505-2E9C-101B-9397-08002B2CF9AE}" pid="1838" name="Autoformatprotokoll1835">
    <vt:lpwstr>LoDg+ggcHRlcmVp/ndCvbQhUwZsfct4QTYhxR8exSVySHNcL9b3BtCkZ0Z21Crotxjr5k0yx2iUfxz+l4k4xZFKCPVAZ0kdSwJu5XuSv1yF5nFjFdS0QHLIpEXN/+uVbCNCM2ml+JxcRbNWHf/Rys80Z/pXo4u6gvNvoZXjQjFYdn6lRExUDG/JS6gUX4fW7+9IFrmziNrLVrtYIHNkrSw2kHV/rOwmwSLSyNMeOLDyOFo4Df531wjjK/RUcmxt</vt:lpwstr>
  </property>
  <property fmtid="{D5CDD505-2E9C-101B-9397-08002B2CF9AE}" pid="1839" name="Autoformatprotokoll1836">
    <vt:lpwstr>Jq9wj4udzh5pYIS4Z2DqoHCYk74n8ITg+ExCTcuHHdCCsP5UeKA50ee5gBiU95eY63rG/6xZLQ1GUlXn7hTKHYYajMF2xaM3fGIqQc9qUue/WD8rX5zU0sWLo4CrKCAlNKrxPIv14C8QtXEPMJEYNk+Dwk9+2JKJhtcCxf8pz9xSM0yTbLM/yzK5GgQrG8lUm7DYJvphBJK5irHmzZENVUZ42ySg6mIQGPeziCQlZY9pObTjmbuthkgGnvXA0JN</vt:lpwstr>
  </property>
  <property fmtid="{D5CDD505-2E9C-101B-9397-08002B2CF9AE}" pid="1840" name="Autoformatprotokoll1837">
    <vt:lpwstr>gxp+yUXmcupSvvIrxv2tl7QTwK7c0Z7kBmP7eaq8axtFBUx8n5D+upi61yU3mIlEMc2xN7inQg20htz+RNWuuUGCWNVAzgM46nPcH8munWTwl9txR+Qw+WhG2zp924FB2uF41L71Xnwsb3DD+cgL+DKnaN74BSgwKc6JVXqWVdJGUf2nc33aqIpcoCDp36Ls6l1lrWUIe9oLWqTAvsM/uGMS1e11/5Bv2W+GH95VHoGQJVkE8VH4ch8aAcjwgVZ</vt:lpwstr>
  </property>
  <property fmtid="{D5CDD505-2E9C-101B-9397-08002B2CF9AE}" pid="1841" name="Autoformatprotokoll1838">
    <vt:lpwstr>r6FRVykByk38TUeq+30wKqHJaTF+V/h9kPgCEVM4Q1RLPCik6HCUcG6kDPYXfqt1CtKixLX4WuCwMW0+R3ukX+/yiXWdNIpmsAELd4sIFvysDfZ3/9W7XmHb1pCOuZYXfxIHraQy/ZJFMen4W5a5KlpnMFk98crrdjw+/mKJN9IcFxJ3G1/b9PUwKJVjl3MT2534ZvZLZVWoFPy/svg0LSvhD5iADt848IHE4D8qiJ0c/YzuNcsmJBLRx66szWP</vt:lpwstr>
  </property>
  <property fmtid="{D5CDD505-2E9C-101B-9397-08002B2CF9AE}" pid="1842" name="Autoformatprotokoll1839">
    <vt:lpwstr>64FVeEc6yX2SoyEZZz9pFzpZspnpsgjadCD7fDo7i6+UY/Hv6S9e/js1+X78/47ZVUJ8/Udee43fD3JBHltu6ioLiOk/KwoKkjgJ9aXjE6as/qnOBEO0R9pYelzNxQbj2LMuGNt8LOktXc2C18Cwexf7tyaBp7vyu2dMeHo0RK2PEgxPc2j2+/vKKfaxz7x8OXqX5KynQKOGYPxDVnEYsyMhd9a5IuKI/4MA4otmtlSIaCi+NeFggw1/PQu9Pp0</vt:lpwstr>
  </property>
  <property fmtid="{D5CDD505-2E9C-101B-9397-08002B2CF9AE}" pid="1843" name="Autoformatprotokoll1840">
    <vt:lpwstr>b1cnNBvypJGVDNgGIEilCI5VLtpyfyg7WNFuG1lWsvESr3gxX0j3M28Tnv5X1uVI4W35i3wGJM+PeecN7dMLiKy0xqHx8ktqaLqTPgS+7rH+y4G7l05cNsH9Wx/qilHwRTnPDdsnrGET0MtHJrUE0gcdhLfeqAL97mfQKk3jZLp5ePtbfHCDMj7z/XcIb1n2aLMoyz3bJg7l0o2T9vnjAcPlfgiobu0JumCiKGXoKVSv8pbGYVf1IkbKNfqwRRf</vt:lpwstr>
  </property>
  <property fmtid="{D5CDD505-2E9C-101B-9397-08002B2CF9AE}" pid="1844" name="Autoformatprotokoll1841">
    <vt:lpwstr>eEjQcI6cYQ8+pQFnbS8W8D9MI3G8K3bgOdVomfJCrSg0RnlWuKHR9ITmD2RKwS3Bp3mYpEg2iRzrX+ZicTuYN4lRjWpsqzgOZl+JESf0U8s0mtJ3ZoNrUE8InSV0KpoceC0sLLP2B/QBElJgWogPnUs9Yw3QEqx5HSSO4Sbed5vks4j9Adhjyola9XikSNPJ4yLXyddHapDdo7nID0XjNJFiWfZJoEr2xZpw2FLoVypj1VXHx5Tl1BJIGSQB1O3</vt:lpwstr>
  </property>
  <property fmtid="{D5CDD505-2E9C-101B-9397-08002B2CF9AE}" pid="1845" name="Autoformatprotokoll1842">
    <vt:lpwstr>jjEtdyZ17V8VPBLUI03fb1oaT54PCB/IE3cJ8unORfeSX6FqVGYkivZbxweSywBmbYnXBgqkkstj9trJXx7/ORSrZNZGbTNW/diU1vy3L8A/K1TGEp6fB0fPi+oijUmVxVVT3OkaU/e7vM6C7ifOlCCyHWdryaX5vJjXiH/cP6qx6aa2bgKsQm4YvRuUTVRI5oMY2/CLYeG4gr+007xY4W1gqtgLxjls13YHOaJjZXoVa4Xt3EBeHj+wk/T2wP5</vt:lpwstr>
  </property>
  <property fmtid="{D5CDD505-2E9C-101B-9397-08002B2CF9AE}" pid="1846" name="Autoformatprotokoll1843">
    <vt:lpwstr>lxZhcI3f7vvBwzCZkbvRt+SjBzKbXOLaMjsovkAUttyI+A9Otu7SjoQCTIMP2k7rHQvgbfood6PYd31TzkJyePtRW4i73iEhgBSHn/O0NYEYUl9qNddUpEhfRwk4vhzcBV5h+zjk6/+o2EK0Qj9v3MF1FPXkXNMWXnxHqdgJYPacx/jQwAbcTEenQyX8T3z5bF/cq+qduuALodROZj/aaLdGr8ZdGL8Z6wpyOkvlyhewDNq2qQUeG6EzJUvHlx8</vt:lpwstr>
  </property>
  <property fmtid="{D5CDD505-2E9C-101B-9397-08002B2CF9AE}" pid="1847" name="Autoformatprotokoll1844">
    <vt:lpwstr>9OmUg70BMAT7igQl++GXRH2zmp4eOKqR3fq2y/+/3g3OTnv4bitdpTi3lFX7dxqSdAiSQYbyu0pT00F78P3ybUgRcwFDbuQjFiar4VD+4LcO06KX6kYrboSmGoPMAciNEdI7M1fGm8/LecaZrRBiY//w7X1QGzsk8hE8ovtgY/7mtNLpAnEgEnSdQFjLgsuF4/IK3pIBBgiexSM0DucurL3LTVjeOPw4cirBg0FEHvMz1w2ZX1TMyu8HVpBmtqh</vt:lpwstr>
  </property>
  <property fmtid="{D5CDD505-2E9C-101B-9397-08002B2CF9AE}" pid="1848" name="Autoformatprotokoll1845">
    <vt:lpwstr>LUf0ZG5yxtJHs5YI0BQg+30VWGs8uvew2BNt9JwhJnfVj9akpcIr3ov/22fZZMTJhRJDzyrRv+bgxjA4wzXWo2jvHeh1uax2zEeC92c/BLXQCZOAbdEmwcFCTdVGQ0PjgUdpwVO3aujECNJ78CyyYbP2/ZcYLSeTYzWts+ex4QqNohqThABwGT4OEfcLAsF3Da8WpN7cQGnyWQFiDV43EAq8rmVP/KdFFy91rM50T/w45/70nAr32ChBAiqZQ96</vt:lpwstr>
  </property>
  <property fmtid="{D5CDD505-2E9C-101B-9397-08002B2CF9AE}" pid="1849" name="Autoformatprotokoll1846">
    <vt:lpwstr>Gn9ji/0r3mt2rrVQqmsiOXbalLjtpx60DQKb2BtC5PekGuGwhzlkRdt7Cl/mE2TOAUhMtAMIB1hpbAa91WeoDrNHmXhDKX73WzAuKocnQd9Oyr3qr6GvlIcBGoOgVsdsbEDY0V3u0HH3mbtGguXUVHkbdPbBHbvW/VCitDuiCyqeaBaKP67Nhnpr7uOtJPjsLUB4rOop0ovmiV0PS8MwkF8UYRDnGnUGyVde/jqXtQCmnLfSaJpMI9L0omhk5Ce</vt:lpwstr>
  </property>
  <property fmtid="{D5CDD505-2E9C-101B-9397-08002B2CF9AE}" pid="1850" name="Autoformatprotokoll1847">
    <vt:lpwstr>sNn8gGAwozOceVmLJMZYSYYRyfRXVo5OhKywyAyGS4poz2wJDdv7BJRLlzmDX05lmotyX4CRkbPgBqvwfBiHJkLr7siKuFH8NVFZbYZXJhe/lhjxwfgGbPGc3qAmk2ykhoWDdxmV2xeqQ86SRsbosoz2akJL7WmvIheHV8UIep0fELOfFzWfz99Xfw6I1IFfHxFHCt1HL1BKbZdu4+usFgpRLrb7qk3aKv5QKtxp0M6duHD6icapytIfYkP6FHl</vt:lpwstr>
  </property>
  <property fmtid="{D5CDD505-2E9C-101B-9397-08002B2CF9AE}" pid="1851" name="Autoformatprotokoll1848">
    <vt:lpwstr>EHUZ4HAX1bAw1AUaRb5ozKmy/9KNFDeZAIbANvZZKfg4uqxIArJdJfdBQhPY8Y3euJt5OOVeP0JDiZrpVdqEbL78hSFq4FTBs12qEhhm7simKLKK0cBSxUd0Td6ywUcrTyTPtDs4lrdzU0qUnEuNiZoE4Bxt3pcVoMO/i7SKcnOSzHnmO2E55vMEtEwnvULTNJiG3r8VQtpJ5AguyytStceb5p5KYznZ52WDSNYaXJ0WnELYCumzNqlKsU6jJ5m</vt:lpwstr>
  </property>
  <property fmtid="{D5CDD505-2E9C-101B-9397-08002B2CF9AE}" pid="1852" name="Autoformatprotokoll1849">
    <vt:lpwstr>MCj+0dQcivgaS7un5IOu5Duf9fk+UC8PbRtRY9ciGbEjdAcfvUNQYbMTIfR2b7Qi7lvSJ4kIEwvh2/0nhzREvNJu02TQODCdjtPvMVmRZS4Dzd0H4sNMtEyuCf/bpLKU9D3xKm21lp28WKLqCa/k4OUoos3zab+8YK3Ak1rX8k6Tm6VClXW2ddZKCFoQeKIdfOlbXGSfBEGjDRp2eryZKmOLVPYd4la0r1xCkMVHiQiCp88xSPdFuxlim/OR+Bj</vt:lpwstr>
  </property>
  <property fmtid="{D5CDD505-2E9C-101B-9397-08002B2CF9AE}" pid="1853" name="Autoformatprotokoll1850">
    <vt:lpwstr>um8v2JjRm7+UPmN9+Wl+BNMGR0nApixBpF1MY9bc0IvRVjCfdXecOJeFPoSfpLB17bcyY2AwJJhzku5EHeyqaskUS8jHbT/VSkoh80KyOKy6RgLfdxKIcKI3OlruzPqBCOFYP7m7qhYUhkZ0Bo14FHOfvyQ7vdbTqN/9zJUhTsc65vpcVFKimpzFbHtuJ2WrRrRG3+eYA2K65tmCmtxm22sb2GyzAUMshrx39kQv5Ocd0e4TVBZzXA8RZaeSBdS</vt:lpwstr>
  </property>
  <property fmtid="{D5CDD505-2E9C-101B-9397-08002B2CF9AE}" pid="1854" name="Autoformatprotokoll1851">
    <vt:lpwstr>gAgiTCtoOpNGXuaiasfF5UAb8ktRGDokv/hmpPeePOocQVnGE+WcS5TmWN+ekx9oFz/mXT6dtTyHPdfJEcyerJIXyf3h1LhR1Zt7mF5VjoqQK4wn6ddXsnbcWZ837gR/clPs+UIn20IkiUPwMD+VayIKva+TstmB06T/1nYstvuYvBDvHoCBjHj1R0M5CsFdb+YXS7Y0kPP2b75TeUtGI0wgQmOA6EdZ21mVDhPjRj+tFGZfhGWUmLNokCVJa5s</vt:lpwstr>
  </property>
  <property fmtid="{D5CDD505-2E9C-101B-9397-08002B2CF9AE}" pid="1855" name="Autoformatprotokoll1852">
    <vt:lpwstr>zMHTkkV0ZWwCxYnJK8NtmbXTqvi/I2d7iTALuaXYgPnxcEl4oOtVHVQJI5v5Hg/cUxTtBf3QgzRWoiqY7V3ADQYUvEG2M4b/1HjevkExe7dxvtPXsjeRcc0B6kKLK4NuJStV4ovMFRU60zP8P6wMR6jzE8HToUgzwvPaV+qpnEnr8EwlA9q2pD61QAu+YAAq7DdkyuX4p2VyHl7m0NxaovDqdWOqhLpYbY9nKw5831EQTQ2nIrKdk6R8AHfx+EG</vt:lpwstr>
  </property>
  <property fmtid="{D5CDD505-2E9C-101B-9397-08002B2CF9AE}" pid="1856" name="Autoformatprotokoll1853">
    <vt:lpwstr>r5ZdU8ViturUOHG37ycPtM9QfPZw/CCLudk+5sk0dDgEs1nSN6AGscWZjUomZHjPdjosDp7l50E8cFYPs4bXKAGVpfpbyt+bY5v39TnqgzU1J0tOZQrbv4C4MClvxBfJSOBjhuCKRuW48fNv5w/8wSZPOIwgnhVlDMsuBdmeqcImYPt8Edy3G/UPCSGVStjulqR/Idne21IKkcB2yN4cW/iRW6DlK55RC7Hfo5+z0pw+PWCpJ+qZS4j5+203/lK</vt:lpwstr>
  </property>
  <property fmtid="{D5CDD505-2E9C-101B-9397-08002B2CF9AE}" pid="1857" name="Autoformatprotokoll1854">
    <vt:lpwstr>AAq4M+XIpw6bZXu6Rzx4o73MjGAFU3METFXr0LprQy91cnTX6fNmTcTYVGLtXb2ZMWzEavxl0W9nal4pbhmd4NFCEfhTifgLEddAFskFtu6jUknYCWB4LBkNudVIpNjAQnx240kmkBnOE0l1A42ySUQ6cNnJU/XaBmRCdY/gMuNF6iGs365YavePmDGi9Zi6asPdRDJgtrBMCU2g1WqdIw1nbliW4d73F2tAkIL7ltQOkBFevfMA0JyE5p6K8if</vt:lpwstr>
  </property>
  <property fmtid="{D5CDD505-2E9C-101B-9397-08002B2CF9AE}" pid="1858" name="Autoformatprotokoll1855">
    <vt:lpwstr>3O17gUXCluoDDAEHrbVzuwr+r5b8K1brMluNFXjuTli82rXhavYuAmFwa0TOUtx4UEGGa8aFptbM339aB3Orp0MUxVQ7ZWR1vADOxxOAkM3b16IxetLL447WRxndLedpKkQ+97wKgwYj0fOpwzW6JEqICsITh7ECtHZ1bOWjm2j+ueSNaHBu/mGiuNMm4y9CJ9xX2bvt48it7fQp/2dVLtUsEymVVl2QTjMntRtU5r7O2PJ2lWKvvKnVvfXXw1K</vt:lpwstr>
  </property>
  <property fmtid="{D5CDD505-2E9C-101B-9397-08002B2CF9AE}" pid="1859" name="Autoformatprotokoll1856">
    <vt:lpwstr>IThqJD52aBUEtNxV2uxyip03q3QfgcNnTz/yD2yxdFFYhZmmEPDh3YrcBhRkdJqRNYgQ/qQhV74nN2XYZx3A9i56fdt6/NBusrkMpvY2UzeMwbO9Dn+RljBYC/n3YE6/McbMU+ww753G/CD/YazWScn4+F84I9cXMdOfOGnGN3mwI0J5zfJ/+ttAGBqVseLuccXM/ZNR1oxhomiZUcNAe1P71k0BeMUxz5+c27Es4eUqOksj4ypTBRuIZvyveQy</vt:lpwstr>
  </property>
  <property fmtid="{D5CDD505-2E9C-101B-9397-08002B2CF9AE}" pid="1860" name="Autoformatprotokoll1857">
    <vt:lpwstr>0xxxaCa0DlE43S6eoT/mj5QeUcV3srjpuVLe3dsEw71y9dKyipIzzIyOEUHXlC0Z2idpgI4FKrpZF1g4AX8MiDIZLVJDbGhClfu//hI8m6mv2B321V5ROVBRL16qszyHp1kQQIHE50F3628KUFFQ5HAEPfU53Uu9GIw8EqGfo15KdPkf6y/bJidPaR/x538Mix+FMj+SkncN97XROkOCqNVl1WKP2LMMnZLCEkP+R/Qth5YbEbuWI4ylSVNj+iN</vt:lpwstr>
  </property>
  <property fmtid="{D5CDD505-2E9C-101B-9397-08002B2CF9AE}" pid="1861" name="Autoformatprotokoll1858">
    <vt:lpwstr>PHvXuM7836O1ZwMAidGAE8ajIuPruJA8DgwXVB6WNoMFgkrP0Pxs0KnA59acyeXgzmaHzM5lSLQYA5KHzYMJ3bNPgywEOO56iB+FeGflCSUIcMcqG6NCh6blhDHSZxzJzMT/QF1kxs7zZ7wj1eAstIzSVAIPmMyXV5kCd8w1ZQ+Evgq385dyLYHh7tx9nrKQc//M2aAYMBAIgEc0TxVU2WvJeVPd4MPysYa47X6nIlSORsyd1Y18SbC0GYP6WaL</vt:lpwstr>
  </property>
  <property fmtid="{D5CDD505-2E9C-101B-9397-08002B2CF9AE}" pid="1862" name="Autoformatprotokoll1859">
    <vt:lpwstr>dAz1O/jY2V7MjU1ATzVIzw7PJPv9oJlEZ3VoF1IOJPKyaCipo/Rfx9HXULZieSNzCWjQQbt8LINBmF+AP1f2r/lBWCuufIbcWzF2zujkGSUsQoa4NBTnWAS9+IB9uAKCGwU9A1LCI0Dpo0bTBg0LagQisLzfHjKLVSdQYSTQD6ZHH1jf2EIN8iDf1+HMmssfK3helGmJZP5SGcbAiQBeoFhbBjVxDSTlHf/spHpOV4MffHIQXatBVXRSJ84X4RD</vt:lpwstr>
  </property>
  <property fmtid="{D5CDD505-2E9C-101B-9397-08002B2CF9AE}" pid="1863" name="Autoformatprotokoll1860">
    <vt:lpwstr>1vGefaSP+M11KPgnbH8QIv6/2B5s1jN7gwOOiVQ1A/BtLopXDn3fiaaufJFUu3PncfjUpqITgWzy9/nin3QF/4+14NLHvnA2b2UCQJ9Fpc6eXjvffWSA118hUKqnXHmP6FAzWbn7mMWM/5IdjD+JTvPV+tcp+oPZpnWaPB63z4rz0ubzJGtHJRL9OieLc3upByRZiKf3Cq7EvmzRT1Oke1Hdv/vwPkTa50jh9NDDuI201WFspTnByAITJjabLGO</vt:lpwstr>
  </property>
  <property fmtid="{D5CDD505-2E9C-101B-9397-08002B2CF9AE}" pid="1864" name="Autoformatprotokoll1861">
    <vt:lpwstr>MXrdgky/9gGqhgiTZ2UOKPY5XqjoY8i+M9k71PykPyTysKfcIRHcKMsHxsWR82H0O3ZfgcIf7ZEJg/gO0XqgwfgPTtEAVUTXFjY3ErfkTeaQf+Udf4+Y/y1iTKVisVOD01heMR21PA9dMrmwUtQOGMhfbY9Pl51r8vUyMRW1EHACx9U2V24WB8KqfCl7u9w1fZYDvJvi2m5AiQmAFRjXXzp5lQ2YuBEkJlWKE9JRwCUAVOYcgLhtaVEU6dbkF0z</vt:lpwstr>
  </property>
  <property fmtid="{D5CDD505-2E9C-101B-9397-08002B2CF9AE}" pid="1865" name="Autoformatprotokoll1862">
    <vt:lpwstr>ziqKpakET4E1yLz9hy0k+Wag0GyNZBiiLqWou3mfo/rct4nFRoHxum94nYow7asvgqpq5i+kZe9sDNL3g3mBObwpyyRERbqq+CD6KPUsCGCZtte38OAVqKx4dwZ9b0vtfzMeucf6iSXEWDtV9D5PdNYOoQmGcMsoAcC83FsvqvKIELdgS4oni0/kJ03QFiuF4n+kfDeJ/59UEDDSDTSyriDVZvbeUPqQ4MEmbK+B2hXhUeruxD/tsSiEpcpmMLg</vt:lpwstr>
  </property>
  <property fmtid="{D5CDD505-2E9C-101B-9397-08002B2CF9AE}" pid="1866" name="Autoformatprotokoll1863">
    <vt:lpwstr>guAfdNlnPAmu410PDoLC8gtL3huWiyWMkc9yPJc4LEZbpVUzdMpPzRPD3irl2TnC2nztrD9Nev+JqLhvCPwGVTicURttI8US27Bg5ET9MBpz4kC0n+ktWAeMjt1QApq8HqJM3d9WSZcN+fCG3ksuWtxYA+oQIgNoBip7W7dSye8ff8VfR8ZK0ihIr5KPbVARAC/mXOzTOr1d5v75QCO5xhnNfrT/b34yOcvtxXqzq9lQMJyRjVXTPWWaDLu95Hx</vt:lpwstr>
  </property>
  <property fmtid="{D5CDD505-2E9C-101B-9397-08002B2CF9AE}" pid="1867" name="Autoformatprotokoll1864">
    <vt:lpwstr>Y9bCnuK6Y84aTgxN+HO9BXlYxATUTe6aZt/jbMlsZFEDJVbC8oi7+PRg+qjcuGhXF7pMz31DAc1t2WhB33m4vJqDeyNBPpNX8NasIybbOBFAUpcnzI2k3tQj8VLXvjxb32LRJEYmJMi9dkTbuCh3nhvi1Ln1atouJKGw6UN1WGYQ65iiEa+YzHhkNl4WK1gEIlJjcig/sTREhYEb1Tn72YO99xmIB8EVsa1hGjA9HwP+J3kUnBtMIWUGAHgBz5v</vt:lpwstr>
  </property>
  <property fmtid="{D5CDD505-2E9C-101B-9397-08002B2CF9AE}" pid="1868" name="Autoformatprotokoll1865">
    <vt:lpwstr>UDtg15hymQC8J2OIHXn/iyfF6TX5qPFL/hT7dyPdrcdic3vmES/cyN5ETeFQzOrWRE7oMk7Lij+iJJQ5fFk0g/r1gOlN7qzpIj7rSzWBlfBsQR+3TeWbxpddFS241bdMOWyonC3xFMfQf9pziDWp+qa8pfen6K4dhg12zREvtLTxSE6sB/cVQg839CYBSjF9VffjqqZB98U1D8Y9xE2mETXxkxZtVVXAmrg87sg60vULWu9PoIZ6gq9wi9lnQx5</vt:lpwstr>
  </property>
  <property fmtid="{D5CDD505-2E9C-101B-9397-08002B2CF9AE}" pid="1869" name="Autoformatprotokoll1866">
    <vt:lpwstr>t+r/P0Iqy+MRiIHwMYncuRIRwNbFeq9eMIEoooNZpAM0b3Brk0KST/lhu09YFFAHQlMiO7eUV90t1d1fjgEgLooFpI6jbM7n4hVgo0rgJT2qZQcrKXzbP9A0Si7PltQ7nS7eZOsXiGd7ZEt3qWZcsIU7sHWjoJ/f6TbORu4KtWHxg6JRysvfh3RrYGFM6cOy7wjrikahzNMC44YvkznC418WmZHSaNSfvAoRQVdkLERgfwjlVvAesVeBfuo0h7N</vt:lpwstr>
  </property>
  <property fmtid="{D5CDD505-2E9C-101B-9397-08002B2CF9AE}" pid="1870" name="Autoformatprotokoll1867">
    <vt:lpwstr>wXz0BwaS3xQ8iCCKpSWxYAU2PlgYn58fZ/4RaNPq5eBLulILaStt3R6RAOVbAcZDClRRyTbrNoKmqdknQB29/4MF1fjYUAltEmC7zhly2VZ2WTw8Be4Hqhhpqvxiu1Y+zGVte76ZW0yBw9czB+enxjkmAgKWiGwjgGMkfFDVnzuZ3Nxdf5apLhv0PmZP/VECpH/+XAHL56yWNwKG5OOOwA7jRQ7GAllLy1rd/cu3vDfhJr5mBNGEu4lNhH1cwjA</vt:lpwstr>
  </property>
  <property fmtid="{D5CDD505-2E9C-101B-9397-08002B2CF9AE}" pid="1871" name="Autoformatprotokoll1868">
    <vt:lpwstr>DTTSiThnridB4wXI5vZybizGNe+/oDdkW2FLVJplm3FUlLhItI6ciPoIMS+OitbbY9JlSolBvy9UobBYBuRljq0KbYHmo9yGSi8iymnuqQNgT7LvXN2nEKi2/SDEFBamjprm/0Jvzo+WAxYiOiLBoOyrdJu5eB/YwS9c1TUjWV0lrH1kTkZpsLt1QWtq4rQShWFWh/40mGbhd6e9AWoOeqO68W/D5ThRzQAwDvyrMiebZPkb8qwRh3kW54La/8V</vt:lpwstr>
  </property>
  <property fmtid="{D5CDD505-2E9C-101B-9397-08002B2CF9AE}" pid="1872" name="Autoformatprotokoll1869">
    <vt:lpwstr>2+/Kl9PhwtuCGN3unyrvD6LYFyOyiga+3JQvWJme0yirZmSi293LNLdh3/ShGltZh+RhZuuQK/3pPUmin3DIi7v+UAU+xxPuYGnAljDWONv2VRrou5hEUZBDQnlbqBEW5Ae+aguGUjDHArmdI8tO6MNCFrhw2ayEng56p47hoASzILMJGpTTBSsBz492GVvQl9hdLo4HRe9D1orpGE9u1twQHIbIekOTGb1O9Fvut0uMCfkfMxdbVaks4fHd/C/</vt:lpwstr>
  </property>
  <property fmtid="{D5CDD505-2E9C-101B-9397-08002B2CF9AE}" pid="1873" name="Autoformatprotokoll1870">
    <vt:lpwstr>1bbbi4y/kEKyEIh7qhXkWzMmcEqthPfthPf6pjo1wDZgm69gnylH/xFjzfrnsJ4bRZnto7GY4GVziZtbVK5nGDPGwv2YG6oVLqZVyfB7jaoG7BG4gVuObu9NEDOdi2EEdDmM/clldFtLQjKQkGnO0ama8ERlSdATQDtXSMxX9rkTzMJRnSNv7bdFa/kFlmzKS6OQ2ZpzcHUIxjyG+UkevqUhZxaWExgqIilvCyPbExyUIkY30aK6Ufbx7OQp3Ji</vt:lpwstr>
  </property>
  <property fmtid="{D5CDD505-2E9C-101B-9397-08002B2CF9AE}" pid="1874" name="Autoformatprotokoll1871">
    <vt:lpwstr>/gtOqsJJa4TLm0CG7P7l1VsDp/lWBbU4VDPlwsL/fFdK3z5VpHyZVemmaumcS0iQiKJb7Z/2DfrRYXFRdp1MKYPWN7shE0CVQYVcluJqMgkj2q3R0nSp4+ioHRO/i2QR3TtI685Pk/2lFQD3RCg/V7jM3loQOVfgJa92bb/2/xHBME7DgSBjrv1OJ5E5Bt21eX2KNLRk1Hz0XWaWGIdPPoTM8tAdDoM93iJ3Igu6c+bQR10TaFVH1PhEwjxganl</vt:lpwstr>
  </property>
  <property fmtid="{D5CDD505-2E9C-101B-9397-08002B2CF9AE}" pid="1875" name="Autoformatprotokoll1872">
    <vt:lpwstr>O/7NOiDZrEk5zJTmcBkgfHRGtr7HnY9qJlNeiXn4Dai15BGOY3XwGUxTs2y776BOUcf8zrVOsBmpxWhgPtnqVA589m825Bp4+QSy3y9bajBzZN+cvKR54EKDJyUbuMIoITfhD4lSfW7btcHcAAYJPbo2NFOkmQb42AhJvwwo9Sg+fEzP7FgvaqpDR6Hj275N2mVeGRp+7WH5gCcxu7kNF4utKUN94mWWEcNoePVu69tFfcgo1L6uftbnJkKUEmu</vt:lpwstr>
  </property>
  <property fmtid="{D5CDD505-2E9C-101B-9397-08002B2CF9AE}" pid="1876" name="Autoformatprotokoll1873">
    <vt:lpwstr>MwkHrQ+dpYfYVb3Tl5x5zYQoo4JPclBru79ZQkZ+1aesEFpPhLFF+FyDapqKulVPEBIKT/+KON3Ps4mGCPVOPwo1/YbXloVlopXIa5iqhUAG93+BL8kMje3BExu89SZv8uK6sAjWlrNaCr7gkMU4MOe5K/9Cehxjovep6A27vBe05lw94VrK8CSWuKJFK7XLe2mJdbjbqc1eEYq9zEdBuDJ7Kbjy/RweoHGoyqJieV5WWQfzrgcVrPDw3lrJx69</vt:lpwstr>
  </property>
  <property fmtid="{D5CDD505-2E9C-101B-9397-08002B2CF9AE}" pid="1877" name="Autoformatprotokoll1874">
    <vt:lpwstr>zWJA9s43XBBwhIyXaz6hyJGNlluovihu1RGEryNdw3L5+ACwBwSKg2LDzn8MYda6Mu/8PgwSBI64Q16enfgPk/G3/YDidXqC8ZKYRb5fPt3sABinc6qnoPm1bnEW+CODqYGo5mFVdItyHvYgdaWZFzWN/hYJF/NnikQAYMMsPnwHpD0xn674QBGER9+LaEJFjFazW1lqBNHkCoq2jBElQBz7vuByT35GhhpxpP4GGUdoMJWnT7+BzLonzOu2lws</vt:lpwstr>
  </property>
  <property fmtid="{D5CDD505-2E9C-101B-9397-08002B2CF9AE}" pid="1878" name="Autoformatprotokoll1875">
    <vt:lpwstr>lufgsmqDv7mbbk4xhiZKVSeuJZeY73XVZJ1FIxVNFc6qOoq/RlwongNy0QlJ6u/WypmvpSsBXLYC1SJG9dh1FLrVghuHtC6ztXFNC0vgjG/t9zNz/hjiGdJAV+f4210q0KgXah1W9/5Jp+Hq8kka85vbGk42GMMGGxrfxAnkvhRzQrd/8/gYO32LyHEs/h5UZTbj5sxkhOhGJVSpcgr8etOrmItdLYQG/HTk3MNI1cnjLbUDz22xATMgvphNA+L</vt:lpwstr>
  </property>
  <property fmtid="{D5CDD505-2E9C-101B-9397-08002B2CF9AE}" pid="1879" name="Autoformatprotokoll1876">
    <vt:lpwstr>8EPP8o1Mdil5cXlHQ/ztAUqDQrSBBU/U2Z3GpxVn/tqORQCMc10NddVNhVT9MStGxb5szFN6LTcRgy6nN9IA3s47mn+FHyIm/1R6mBFYtFiS/49EhqlB/0gYPbyGD/iIYVFvmO+4j6AzmB3jwMiYpyg6ne24Iz+9igOfRhPVyuH+TM/chR6Nr1MwPatrz25CQ5XsTZ2bB2GERpWXsJNBrJARB3XfF6mrbN1q/1BOjRo/vB2y5CpIK85LlTRJ5JA</vt:lpwstr>
  </property>
  <property fmtid="{D5CDD505-2E9C-101B-9397-08002B2CF9AE}" pid="1880" name="Autoformatprotokoll1877">
    <vt:lpwstr>XVXJ5OpmiNdjCwrT1zbqpU8Nduv+7VM3EIk6cxA++ygEdrLqL/D7eU9mmnyJmW8LdZNYBbSAzPx6ODmOwp3Ogc9a3xunfhf+8Byq3JNXkzDGo/Th6LDTwK6TcljcUqsWgcXZKOSxN3pKGiMBGm8auQ8xI2l8S3wISRO/HNZ+5bEuo/yk0E96pIQLc4VCwniJmt/tTGN/wkuHs8zavtbmpYs1amQ5k8bYTU0v99kuv2jQ3T1tdr34sjTsJjJRn5L</vt:lpwstr>
  </property>
  <property fmtid="{D5CDD505-2E9C-101B-9397-08002B2CF9AE}" pid="1881" name="Autoformatprotokoll1878">
    <vt:lpwstr>/v/0X1gr75GUGEdKCwi+5b9PzseAigzlV1mQDPnoFF/+9S3izKysxfZxQxDe3ErK+WYlYmuEwsj9FF+ns5PoFxzebeKqYpSV+Ev98gxehjMoxQVBFZruncrFxryG5NwN2Ay249Q9bOHhWmC8jFFOeR7e9uLgDM1ImvfD1nqWPjsERBN5S++Jx7UNCrIYr7j4gPp5CH9FL2KUreyOeWH/hUxShpSx+my07b9dVQ8wh7FwOX0hHizfc3SK7IILS+r</vt:lpwstr>
  </property>
  <property fmtid="{D5CDD505-2E9C-101B-9397-08002B2CF9AE}" pid="1882" name="Autoformatprotokoll1879">
    <vt:lpwstr>OnvRVL+57ZbQAK3/54kTmsaRqTV8t9y4WyrJHozCMEvWyt3YFH/Ycda+5zliKxb1mo6kuddY7+J5zBB0M+kPArwfcq7smbshLm37g3G5fE6oZGF9ILgLXY6Vq1zEf7OeC3//rObZafa2UCPf0rVH7kmYucS/mo9C5yHshjZxeDiN+RelNLuQ0SPz/lSPlzDbDcrmUso/gq3G6Y90Hlj4lQZDN4zESD9sgTHxL4VRtGK9W8zxdXAqTxPbC/CAHJp</vt:lpwstr>
  </property>
  <property fmtid="{D5CDD505-2E9C-101B-9397-08002B2CF9AE}" pid="1883" name="Autoformatprotokoll1880">
    <vt:lpwstr>ACYvOv8rV8ai0FRGhCCytEgjer/OabwhEmY4CooHKGsHMCZD+Kc5MYfe6HI+/9cTDSLLu5a2p4g298hGd8GOpzlFRBreItWVV8mfZXfuZhoILx/4pWOK17RCiU/zrbBEG3wEcdxFelldnB91XcPOqXvwQl0R7UWYUU9uwbRMVz2HTdZemvsJHOK2wuuD6rx46QbttsGfwFxAHJu3Guk2woj46fgE/v1GePBqUaj3ueqW5mwAVzltVeill5cSHgo</vt:lpwstr>
  </property>
  <property fmtid="{D5CDD505-2E9C-101B-9397-08002B2CF9AE}" pid="1884" name="Autoformatprotokoll1881">
    <vt:lpwstr>ckLvbr4Pu6CSBGAsDXZzCiH80PAn4/8FYlQZ3I/Cz8Dar4R3P0xFz4upcxWrdMZehAxiTs0rQgyZ3aCqKobLwPVbD6DSL1uafJCVACOQVdrCmdPuaR1vijFywb+xWvAPPNC98V4fohJPySHQmwO506S/xS3aBidnqpVmJJY4PRn0GYI/4qTdD1VjiWHDtYBUv5Mqxty5H8+7Q5BkAOtb6nGL1g0RtDJIaJmomzMbwaDiB12qbsf5K9JGIzg9ypG</vt:lpwstr>
  </property>
  <property fmtid="{D5CDD505-2E9C-101B-9397-08002B2CF9AE}" pid="1885" name="Autoformatprotokoll1882">
    <vt:lpwstr>LjeEs7bHnJSuCIVlC516SnpixpQqvCHo1R2/UL2Vi2DZBwV8IKnduykuMpgRe+OPY5+MONymlfSxNdbYTgE9QThJg1iQHLoWcBuDUcYfSB+oKv/zmuzbkhN7VUMjWJ34lro3p7WoGP6iqzOsChBlOYI6sMGUKnV5HDKJQHfHxW5+CYTT40n38zTw1kRovtmYwOQiKxr7uxijPfBSUC97JhFs/J3LLD9Rd8wWru2SmGeeoP7XydV06h9B8ZlCnap</vt:lpwstr>
  </property>
  <property fmtid="{D5CDD505-2E9C-101B-9397-08002B2CF9AE}" pid="1886" name="Autoformatprotokoll1883">
    <vt:lpwstr>432lvVq5KhmPmPFBzpC/6tkuDCFOt1EzT9swSedTaxLoChCaDB3gH4b93MGiDkneQ/HmQC7MrSz4fuqvRKd1zRwnwEqvynMXoBf2c6oEEQFELD5Xn/TUiptnSpp8/XxC037BFCRNwfDNZPyBVylPTsOmyVFFD99T7kngYsoVrs69C4CnVXpUXhtP2fCAxN5VTHqasKnvZ5HGrfhQiAnozyNIqYD/j4moJdK/7A7/3Jr33ifj0p743vanpbZX93y</vt:lpwstr>
  </property>
  <property fmtid="{D5CDD505-2E9C-101B-9397-08002B2CF9AE}" pid="1887" name="Autoformatprotokoll1884">
    <vt:lpwstr>gI6g02+jEBg2aBjfTMIO6VrP59JUNeJoTfIiUAHMIwlWX+ho5iRfOg2USt0ueVk0tJbv5LrhLksQsjoGlw4EvLn1TceHboPLSgStXrlyYwnPZNTS07AqzQCQ41heGcRiaP6Zl7EzS6owinnYaCqTPgcm0zWFb0Njp5QMvtgAgM8v23lRjpKAWw9Efuqcg4SnOcqWGW102iwCtEb2qnAa9WScXrmDY1edilTtXlLDkWqnuDEC92SCGJHTfHiWEm2</vt:lpwstr>
  </property>
  <property fmtid="{D5CDD505-2E9C-101B-9397-08002B2CF9AE}" pid="1888" name="Autoformatprotokoll1885">
    <vt:lpwstr>rl+NDAxR4BInNeopEFUb1JLMLjsspU+KI867k7vtfifIg1eKXxqMl6eNoTCDStaM0dZ43XYEfOnF3g++IUY5RfGL6lUqP7qSVZnSh/6tBLd7jFq660TvvtS221SN38a1RkkaYaGJvYEzQKZF2zUsuZI1BD+DL11jvcnrBrlvznsW+WDEWMIhFAbRxL4zfggDdk+FKCfXfZcQyB+SFfi06hG/jUGrwwcAG5lzfK/gTLxMl8zhUGR6pPz2o32Lvmd</vt:lpwstr>
  </property>
  <property fmtid="{D5CDD505-2E9C-101B-9397-08002B2CF9AE}" pid="1889" name="Autoformatprotokoll1886">
    <vt:lpwstr>L1rtgVyLrdLQ6amHhm3yLHgg89NQwNXs/ibMP5sB8qJotarOnq6UcVsGmdjqFaen+zAr8moiWRoNjlzouCK1e+HzQr0zIzOHT9a7NwGFm5wk6TMAbTWBk8TnWMC+J0DhxL3VVJjgYE6H2aBI7lICbYxti/uHvwem6IRBGbdCwe7i6cGZopCLqebzTRt+iFVJYCzOZyGqSeJGcCsyf9uj8Hmq93buLhCvtdq42IBomWXTyjY9sRdrmNbN0sppNYr</vt:lpwstr>
  </property>
  <property fmtid="{D5CDD505-2E9C-101B-9397-08002B2CF9AE}" pid="1890" name="Autoformatprotokoll1887">
    <vt:lpwstr>tQaLze0+duTn6imQGDlW4JlRxfQCGG+gfZIfLgdE/FPRUSdaGxyZ0YEY/nWMmFivfmxDN2cB/FKjk1WuDW8efeyb8LaAdZrb4jnl7M6FNCHIzIVNlXQ8O2UJQauW1rjGAj4cQ6O8sVsP+qs8XqIPEHAn+Vwy3q+OcgbTXbmZvJqlhIZiobbXyE8j2tXwXEYYeLgIbH5wwG24QnDSDpgan/+BGyI6GtUh6/0zRSowJ/u98B6Okx9flQTd18O4b3Y</vt:lpwstr>
  </property>
  <property fmtid="{D5CDD505-2E9C-101B-9397-08002B2CF9AE}" pid="1891" name="Autoformatprotokoll1888">
    <vt:lpwstr>eiXrGWFFXarMJSmRFLywtY62BiP9ovw0hZMWhOgyq4Zd/UZghTROebf9n6bZ8yXm6RLa1VJyFqE1nn6AIx8citdfiw/RjitJqKfVnsQnYFBN5WUW2ZQ/NUv9TWtuFRGZS1qbLfEwZa6MKTnXN+OBthreb500L/MeJMXI+ljXriohvOem4znQG291Gtqvks/tBoOf+qW1qgDs5WvBkgitk5dk3AN+78oIgO8t8lYIQAA852p+DW3m3NaOfYoFspq</vt:lpwstr>
  </property>
  <property fmtid="{D5CDD505-2E9C-101B-9397-08002B2CF9AE}" pid="1892" name="Autoformatprotokoll1889">
    <vt:lpwstr>CLZQRIXEZPU0ZqVfWwt5GusS0sDsFM8/B/9nhjdET7fpamIqLYHeQwTJt2zKNDLzx/FJoKvgAWb9bTXXeYc5K3KgyHi7ueGG4wPdR9HRyg70gTXytjNDBdMPhWiLAX5G8LUKhbLcxB4FRHtdQ47U1yUBOrzPGIpxqM+MMJcASBt7asyfWCIPh7e95u1x8IERksUlekauHEsj9Qjtk1B3rZv6M+22Q4P5rEKI7MK84KREijqngrSzkJOyFIzzUuV</vt:lpwstr>
  </property>
  <property fmtid="{D5CDD505-2E9C-101B-9397-08002B2CF9AE}" pid="1893" name="Autoformatprotokoll1890">
    <vt:lpwstr>VZWl9bwd+3jDj0uNvQi8+XEuWuBOYf/dlOSUyiZh4frGn5GeLSMgSoFkDeFacMV97zPglBXufPHeKQ6/NTKP7XHprOk1eD8+4TI86bEJO1LGv0EyWqT0ryVTyQmMhta0+UrYJuHZcTe0C/CKcm0RJ6yd97S9hXyLv74qwNW+NCk5/+mPI1Silio2tA9ItRjjl7rjCWM4bdqg56jrYjKBPwgaQXdkutVHC6DtV6vWvrs7aGDLdX9yzD1XqE7tXJ7</vt:lpwstr>
  </property>
  <property fmtid="{D5CDD505-2E9C-101B-9397-08002B2CF9AE}" pid="1894" name="Autoformatprotokoll1891">
    <vt:lpwstr>W13WXk5g3r6HrvIxtOOz8b2rMocMuosFYLKdl4XyTjd/wjV9xkoiiebWqvoPyygYVWDCD9XjadsjoNVtRdbYR1wxUoAiN1KCL37L6pmNOjw1rxjQ1feATnqaTAHYXKacr2GimbU5ZqU306Tvg7IQBGidSyiLgIm6cds/KHv/p1cxukzfl611mo0TjSHoc+jb8oouVqvaV7st0qvvWJT2wLPm4Q8uYu7dut9ntvT6JmyT4znwCOMWrIbi1115YWF</vt:lpwstr>
  </property>
  <property fmtid="{D5CDD505-2E9C-101B-9397-08002B2CF9AE}" pid="1895" name="Autoformatprotokoll1892">
    <vt:lpwstr>/UV/BL2n4HQTw9SjkswEeNANl1LlTZE0yVp/Hl/uQOUf194DMbPED6vvuK9gsLZpL/j0UfQYor0thUY6bS24pbmgVahcgAPMPuCkp25yrMes8M0JZp7Voclc4Wue1UPkDaeMrvYRFGQ+BOZ44TUZtTZ1VEcFskTuv7bYGrlPaEAEPvteLiBB2QNIvolq1OK7csASkrGC1Ckb2w8RBfp3/NGTqNoRkSJLweXrOjAK/A5jOpk6a8IvHkDq2aHaWCH</vt:lpwstr>
  </property>
  <property fmtid="{D5CDD505-2E9C-101B-9397-08002B2CF9AE}" pid="1896" name="Autoformatprotokoll1893">
    <vt:lpwstr>GSMap7XCh8JuqlvxxOFNWvf5/5zvRGpoOg2hjbglHeWKLeVGgJwN1LH/Wz294qx+HiAP4GynfTdMC30EBGcEOUyQcVNovFVwgZtwK+zLTpN4rC8XFw/31xXzKFk4BvwWY5DLJBlMlBvEEpq3/rgh1cRzyS+tEazrOMi0p++yL1fPZCiXXWdeCdBne0UIZx6zZ5A7n5xqSdJmCam8K4qS3+lulSdHwZV7EzKj1SsioyagYY+Pt+bz4JLNuuoL+Tv</vt:lpwstr>
  </property>
  <property fmtid="{D5CDD505-2E9C-101B-9397-08002B2CF9AE}" pid="1897" name="Autoformatprotokoll1894">
    <vt:lpwstr>6UNYht7LXT1y6wuNhQVwBojQT85npxNrYvL6yVB787yHjBsH6Rm9hUhtFsrCjzOAM4CK8F2WFQmHOM/XBKvPJ865pGXtwVC+T5CmXOx2Fxbq4R5Ha7q/88ludYEV0Ec/4X1iWUsJmn5T6HgsP6iyLFj9A3P7MGVtcRLEFAbOIs34rQQez72pLS5tURUF9FsEG+IXir9RTgCPnVPbB+kmdTbsc9Zd7RovZ8ngtbqbCuwlTtChIAz9vcFPU4yJ4ns</vt:lpwstr>
  </property>
  <property fmtid="{D5CDD505-2E9C-101B-9397-08002B2CF9AE}" pid="1898" name="Autoformatprotokoll1895">
    <vt:lpwstr>tju6aYgmX5O/V6SYXHkEfl5NCDDHHEWTSoEckDUeViqESWV0ZsXaj8IMZWMZ6it5MzRDjOv7XfG/JItL5PKJz+KPfEiE7QzzupKYLu6rAB8v4uZ0c8kYIVUl99B6FcRnaEKDxXnfM+aA+aOFHX4H6peQk8zk/lwT62U6BQs0uNzBnyTi0lWYw5y5b5/uXIExRqpI0WZGvZg18uMnGLbWP0FRn9BD/YCGzPskdCWSRGa7RNFO/VaSESrkrtVvHdy</vt:lpwstr>
  </property>
  <property fmtid="{D5CDD505-2E9C-101B-9397-08002B2CF9AE}" pid="1899" name="Autoformatprotokoll1896">
    <vt:lpwstr>qL1O3unDgv5v6SmOIfG2pXszRjtAWYOfSlOmeoVvZ8trThdcwe9JyJiq/OfDe2ffz0G+2M0/1rGqBIdBJSs6fn4qIFT3XtRQbVoMfkKaXQ7oOAlIcRm8VK1y0El8FRMQuIs2t3Y3MB8ztNEn8sL8rLoOy/oformBhrN6ncQRpfuX64jc9hBDzusgdZN8ypK3QYi0xRmX4l07ReiseP9oER5SJtZmqOtto/y0gv3DHifFDrI0paGLivVf7d3vk9J</vt:lpwstr>
  </property>
  <property fmtid="{D5CDD505-2E9C-101B-9397-08002B2CF9AE}" pid="1900" name="Autoformatprotokoll1897">
    <vt:lpwstr>ni8XpCRdhb16z5WoQFRKTml1yrE4zh5s0rVynFoduFRJ7W9V1euYnB9/F3r6bL/LVVCd1q2ZKJlQhNn2i0Cf7xCgofUqsS2/BCy5ks7Fxz9VS/Ezzs7dM7fD1wN8WC2p4cw6ozif9USBRI8RVAM9bw77Xx8xFLIZmz1nZ6Z46LI1RgXv08b43tXUZ2ixblHc5zFSAToLEnOAy+wNWBV+ofLELLVVxfQYvN54R+h0RjR5KM4NzLoC4NMOlp0GDqc</vt:lpwstr>
  </property>
  <property fmtid="{D5CDD505-2E9C-101B-9397-08002B2CF9AE}" pid="1901" name="Autoformatprotokoll1898">
    <vt:lpwstr>WFgYaw2Vw2HRJLoNV23KJqWB7gC84aK6Ha0hC5NGPpe4H/lRLmCkYANQfWMBkLh2Y5kPFb5PysoplCqlhcKUvoe6D6/MB1VUzXTT1ZIbcHBD4XPi8TTaAvuqoaLv8ezRKhs1jieq5K688UjY+K6DKbRSEZ/ATj6M6ckkZljjBzC57yXZc22U1eSAhmqbUUba3p4vNg0YNFncwaDqnV/UYONDtfTWTCp7fcsrQb5M8gO6LG1sUyUW1ckiSHezZAJ</vt:lpwstr>
  </property>
  <property fmtid="{D5CDD505-2E9C-101B-9397-08002B2CF9AE}" pid="1902" name="Autoformatprotokoll1899">
    <vt:lpwstr>sRBrNLOZCc1QuMgwg8r8NkeHRTaZLXv2zfhKo1n0oKdlal10De6WawD0TmAfLwSlACaOdaO+Fw/Ny/z/qlNNGnpV6Yq+O16xXC3EnijcQyByqaYJnhdCn+R2Gj4b946PSaG5Z3Sg3nl1TfrgIQOu15d9+WkP407S3d1eEoboMS0BCKfscYE3BYdJXoarF9ZGE8A0jUG20wQC9o57m29WjP/Wqgrl5GXAoEg5rvHux7s8p7Ny6ppDqSpRmWPxCO0</vt:lpwstr>
  </property>
  <property fmtid="{D5CDD505-2E9C-101B-9397-08002B2CF9AE}" pid="1903" name="Autoformatprotokoll1900">
    <vt:lpwstr>bsvf2wc0hlUk9YaXYqK2X2EmASWB09t3NyF7okzFjAhQzCWpbFpNq4LeUEvp34McJqsA/0eGWrqgY6VtZlOwIrDTwKyN298tYC+w95s2142khkmQGSOwzcDbY4mULyjLwdQi3QTePh3mrWCC/Oje4mDcXk76QaU9qZAIv4R0L9q5xrV5YpLp9F90eUllBl0QPkdBdNW/YBpUdbzIKTGSXlY4YZtor/38nQFaFryFpd/wUKp0+EsIkSzoENn0fu8</vt:lpwstr>
  </property>
  <property fmtid="{D5CDD505-2E9C-101B-9397-08002B2CF9AE}" pid="1904" name="Autoformatprotokoll1901">
    <vt:lpwstr>Cn8sGZjCEPCPPKuhNe4JK2EH8K+P+MBgny3HQK+RpZ9Mz7zPpozyqgr1CLp1J90b/0hsgY1CYdIcD/eZD0QDgLrd58DxGWWob20d+zw4YCOZVZiNxsW6CMO1cwvBNrrNxMxyWnkvguhlV/BGiSOjUreOAJR3JcFKKVxNt6YcMhEyeLbNq3/V3jDrxqhuWaz1c676Upzs/6hrCDF15sWOoW6tGZpB07LIpEF41ahMNEAATP+KVVWcsLKXHGqCaip</vt:lpwstr>
  </property>
  <property fmtid="{D5CDD505-2E9C-101B-9397-08002B2CF9AE}" pid="1905" name="Autoformatprotokoll1902">
    <vt:lpwstr>Rv2od7+kIt29l5mEik48c9SDfkDwVNwCy56kwhI7D8pQQ7V8uT7eX/yL9SikO8vn/dWUqpvEY9MBFHwEfY05914Nu9czqA8+5mXLypoaWVQrwcg5U4dlWlsnPFF144DJ0t6Rr4hItszZCzG4FMOdsppuWKaNpdaVXcCI+NqxdzPzHe0yt4ZB7GapN0FxmYACJJA5+i/ZWSImc/f1CIIvDsgQm3c3AQGCeOHbu7+hHG05YH4kA+f4HWa9hKBhnz7</vt:lpwstr>
  </property>
  <property fmtid="{D5CDD505-2E9C-101B-9397-08002B2CF9AE}" pid="1906" name="Autoformatprotokoll1903">
    <vt:lpwstr>RoD42rBcH33bWwV2Gz2985kD3pvnr0qus7cPieAmn0A13PtnAx98NHeUpKZpnegRdgesQzWPIKlizIOiotPfdPM9Dpyeci9YMq/92Vvuz0kqL5TtvUMNQSXA3BVED7sVqETdZF5L54jcomVLS+oRzxeTcA8smgxJs5Cs0TKJ9F6vpVdUBjGSbbuLayju4I8PchSfYrLMPNmjlnUQOsFkmH9XzryGLQwnWmPHrDn74He4eSpNaqdfGllXO/wUAxm</vt:lpwstr>
  </property>
  <property fmtid="{D5CDD505-2E9C-101B-9397-08002B2CF9AE}" pid="1907" name="Autoformatprotokoll1904">
    <vt:lpwstr>2gK9DWudMcrNCcdYyouTpr1d0SiwOBuD7KlHGc1h0S/Q70oB8CAG6vA/HlXUzRvSKwDDF53wJMvH+sfvwvtZCTknkDXmpAUmBgs8/47GhewIKzRTMpxIHmXojtgQxavcpnB3L8ODKfI+1Qo06kj8imYXTRcuTZwweQd/3ZuQOD+dXaOnTeaj3Lems9aBLJFe3N8+/VgHefYDlgqe3v9IRJ6+Mp0xCRIzz1M9FXz2qaek1p2I/6vrd0WUrIJ2TKb</vt:lpwstr>
  </property>
  <property fmtid="{D5CDD505-2E9C-101B-9397-08002B2CF9AE}" pid="1908" name="Autoformatprotokoll1905">
    <vt:lpwstr>lbPvLiz3668fft4DnqXXLmJjKv4exaBgJ6JTnXbsGVB5yxulTKQLoVTx+SEJZ/2PZoygU1RdgCRgvZfm9NzrRyCDur4nnSHF+M+nemBpIOzSuD5fseGMA1/4/umKmec/UU7sOf8EmQRhoIg1xfAnKyxeXPvAzFM76oDIlmIdGQcxztv6Lv7u7LJj6SEFSJMrw9JfIFAwWTnh9VgzojA7gkB9WAdmK0tpHcehYqaXbNOrqmJUEPAGT4l5il0iXpn</vt:lpwstr>
  </property>
  <property fmtid="{D5CDD505-2E9C-101B-9397-08002B2CF9AE}" pid="1909" name="Autoformatprotokoll1906">
    <vt:lpwstr>OopfA5cNYr9yHTYeGRexYdAdEh1bQUx7AI75IYHds8RoBANJCLSj+DB+Ke2x1luWtWVVPvUwLRU3ZKmf0JzvDJrZmDcg1trH+vIorgKlBJh9Z5HNiL2qVXVMuMDDT8DIzKcsK9tIpdwLxW6WVVSP4VSVtl/7rkpwRNZd388RXO78hnIo1INTiRY0UoL2T41JB3Bz5iJ/+V5Pbl1142TA2x2bHOpgfSpMtRMNh6IoRdU7djoMNfh0/aaRDADAdmh</vt:lpwstr>
  </property>
  <property fmtid="{D5CDD505-2E9C-101B-9397-08002B2CF9AE}" pid="1910" name="Autoformatprotokoll1907">
    <vt:lpwstr>lIxkcI/LR3vA3HL6oDcKAcAzAkh3OnomhSExvOYQiNEN3LPwupU9Om1P98+rY+AFHppmrZoFfIqRw1LMV/Huwgx0pgmoZnACWWslGdJDYlf2lAWvjVLJP9OTM/EqR57A0Rcz012Ly9geiYMc5Y3oMuytQKwOL/4CdtPkvrXaedKQqr9T0iD5hdgJ9h8Od3osE4YrhEsg+kMgJyGhq0qPf5Y2eC/F/fA4cErEYQN7FoHWRaUL55IjPEIM0sMhy9B</vt:lpwstr>
  </property>
  <property fmtid="{D5CDD505-2E9C-101B-9397-08002B2CF9AE}" pid="1911" name="Autoformatprotokoll1908">
    <vt:lpwstr>KhYnDnsjUcOOQCv59OltxmnHZD9ikoH9MhY/aUXFbPuahDqkH8K+0FJ3a1wp6m9q/I4s/m+cshsrbRwThAMi39v/JgslsbNZSTkNvEkIFBxYHRPpIE1Ifi87zJJRH9DwtuGEG8s1GD4zyUmtIbzqZwsAMinerBYpK1JVVEYA43P2aRFVnl4nKgNuz1LyWElctUFND4d/gVlhfztoY92M18ayAOQ4Q6SkWlazTDHSHKlKn4E9yXwPh9dB05k2AXw</vt:lpwstr>
  </property>
  <property fmtid="{D5CDD505-2E9C-101B-9397-08002B2CF9AE}" pid="1912" name="Autoformatprotokoll1909">
    <vt:lpwstr>oqU7uq6rN56BUjPpezyzWT3VdyYSrIMsXz6VZFqFacT0idnSXagj81Y9Zrk+NJyBUhElekkBe+Spae3R/LMkzRWJwd61sj25hFQLUyYzHAMMLU36zbz3m+8nKlchWk1qeyoVz3Y+puAelMF/H7CpcHjHjuvntHdHfMLkQcoZNYQmeZ5aZM2AHmsD69NlQpckg37WQdzJA9XEbr4712S5s+oKeNU57W0p8ohiv8e4bBdcf6uJXbY7yL3qeQU2En9</vt:lpwstr>
  </property>
  <property fmtid="{D5CDD505-2E9C-101B-9397-08002B2CF9AE}" pid="1913" name="Autoformatprotokoll1910">
    <vt:lpwstr>bUTxMIC83fzQBywMFxABZWb60MLicrgZdiraEovkD00tZzKPTQXb7qQfolM+ZYWm9DNDznoG+bP26Ncon2kzRLhEIqMuPkagL3HA5GhL4vPD6z94dvleyk8Omca1/CjgK7FKORJolBI2DRLQ0NyvvkQ5d6Qz31UaQKpiXOgRmgtG4Sq/PdmnMN2bQWXZ200tSsWVvhzV1HM4TKPzv5jtmBuZJ4pjF+YoSuC2klX8KsyIcmlDkmhgy26wXVsGFzr</vt:lpwstr>
  </property>
  <property fmtid="{D5CDD505-2E9C-101B-9397-08002B2CF9AE}" pid="1914" name="Autoformatprotokoll1911">
    <vt:lpwstr>jZg9rclXtfVthO/GOvk/uvNyF9ck8cpEEQrwkkpT/xGbD0o54/XcwZqO6alezvI+gB2gTcQTQTAoei1YgPhXl0e9Onscyls8JyqV5VF1oKy4vHo+7gQrytbe7X1xHXS/nQD3i+WLrQpF9c31uvTZX1l+oCRzz+YDkNbSvX4ypcNm16RVslP1fGQ0SZiFyPRomxSZcxgHGZWUkIzKSxtb1WXIMXlh/87svjXrQiH99eZlWgRUHmJ+sH1ru0Ev95u</vt:lpwstr>
  </property>
  <property fmtid="{D5CDD505-2E9C-101B-9397-08002B2CF9AE}" pid="1915" name="Autoformatprotokoll1912">
    <vt:lpwstr>8+cYeboATrA0IpYLng+Kypq+r2YE4bPQZVqoXo75HTWz7GB1ssgjvfU01Jl1/HClhq9j9X8qbmoIce9PbJ7fn54GoROMFroDXUI21GbmyC87SSkrv4nIs3K+hbsFn4+Gag/mk8X+8rAL9U8iJM3G70cnhnJaH0nej0G4VKTfEAviUImnmw5Hh1MxV+KRcw38w+01VYVSOEp2aB9VpEOzychYK3yFFr6TChE9cvOQqa2Er8QGC5bGpDCf3kXnGlp</vt:lpwstr>
  </property>
  <property fmtid="{D5CDD505-2E9C-101B-9397-08002B2CF9AE}" pid="1916" name="Autoformatprotokoll1913">
    <vt:lpwstr>QyukPSSzp5Uh+RBk6+bfn6Q7FUuOHrBSUwI44o72auW3vW5xroAannJfzBkJf/HJDoIfLAPEYML8JQ/QVJigbBbfy4kQQq0P6/AB03MOihfz5QU25JwPF7K5NvLYHn81nitL7Zv1txvm+eCJErcvRqdj1yfJbnLxr5gtPL11NGxPIHEcIGQTd02Ehq5Mbe1jzL3L4do3wl5DxfEvZ+YNsukpnm0uxaL37V2Y1u0DGJzRy+xYSOzBPrmuONVfZea</vt:lpwstr>
  </property>
  <property fmtid="{D5CDD505-2E9C-101B-9397-08002B2CF9AE}" pid="1917" name="Autoformatprotokoll1914">
    <vt:lpwstr>mYh2/sHmQMEWodP51Ncv3rR91VMU/AYOybss3mkCKkDr07kiZT3bqZzrkrfpOSAIP+4pdk8gsQB/C/v9YgoHikC9kFE9mgIE7wnOZTltkq8cldFhJxOHS8n84AhC/TU7P0Kkz/io9YQIDj+BeQwxrRcm1HYrRs0CAz5rhX6Cr7Vu6JiusZ/3pRx5fAvQNTzyC/VB4KJn+ILqqmaqhDsg0ZVYsWHbCIScU4bUXUMeAff0UOzS3c1C6ada+2R6f1I</vt:lpwstr>
  </property>
  <property fmtid="{D5CDD505-2E9C-101B-9397-08002B2CF9AE}" pid="1918" name="Autoformatprotokoll1915">
    <vt:lpwstr>nJycxHUUQ4qzGXlK7JhHGyC23hF0sPST/Hh+ZUN1Jj4JOYcjWi6zG/LPwRzpOwRi23HKj8gL3PVgvPiCHLkkhIRVNnnau3PVyV53wapAUdM9e9XxwTPOgbLw071mTR68HrINE+Uy1dghZkYNa822w8ZhSXpbPgtRkvZ2hu1gZmREAZP5w73Cihzq1LzZvFSC1rZ5Vn7IbZePuUE4kFrvu3fLHonKvXeSU0ZWMXuc1iz2cDw0T+NAMGvIP0i27gm</vt:lpwstr>
  </property>
  <property fmtid="{D5CDD505-2E9C-101B-9397-08002B2CF9AE}" pid="1919" name="Autoformatprotokoll1916">
    <vt:lpwstr>ZhnVFsQ3XM9oMFEmfDfXIo7NPcx5dABLTa3XCy5oKUnxmS/TeWy1nWQ/pNwuRKvuuDk+MI0A4oSnkTCXLM6XksD0x0eTlbOQI39WAc/zwgBhb6g56zlyDitvFEY85fierQ5+Ia5GVCKkjnvCLMG2G1jyOxnPr0RxFBWjDSG7hA3H2mCIv4T+MCiXRdPjvDlopn34IUopW7Uv5rafzgD00DHvK7fujH2bFbOcly1rXudWifWRbIJFNQYjPAUXuRd</vt:lpwstr>
  </property>
  <property fmtid="{D5CDD505-2E9C-101B-9397-08002B2CF9AE}" pid="1920" name="Autoformatprotokoll1917">
    <vt:lpwstr>Nsqba4UQ6d+Ovm1Jf3dwLLOtf9Qg0Ms3yEG0UTqM7GH+I83ReV7RYA7XSm3Q7cL1GP6UcuJH6xsaKN9M2zuKXh7lOnUcNhPq573m/+XI2mlFzbJwaTzBt7CdXWA5pzkkcXcX1/TvZS1xyy1MO/m3Iovc24ZwBWLvI48GNXkRgpFRSFq1xXsmJJobpocrYQ8yBzFjRwVrTim4P4JyLpvGSm7D7kI9ixPgsQyQdLX5Z6kd1/TcVWW3uH+jvUKtVor</vt:lpwstr>
  </property>
  <property fmtid="{D5CDD505-2E9C-101B-9397-08002B2CF9AE}" pid="1921" name="Autoformatprotokoll1918">
    <vt:lpwstr>yajJHHokg37vYqXQZ5kbEX61wY+AJKlzX7F76wUxbe7DP7zLh4tBZXkl9xWD24YaWEOXkyxP0NYUsrBAoRKYNhMftt07H28t6NMHLNPqM4fZwcJuwRY8xd+qu4UaMr+s1E1TFHS8QWU5jLer58JggJIXpVgIRV/VYYIlQsfYzIm1mRftrgrlvh+Rd4X2mg5+GvCrOjSAhpwp02GbbHW84SaGvvxRdmB96C5Ynqfp6pH5c6sqN6KMEpQ7fblIAf6</vt:lpwstr>
  </property>
  <property fmtid="{D5CDD505-2E9C-101B-9397-08002B2CF9AE}" pid="1922" name="Autoformatprotokoll1919">
    <vt:lpwstr>0XpFDBPdSl/JbjujO3Kp9xH1M4Td11fZPSYUorevQYM6I3FiQ1uywDvpZZpxshy0Boyj0g4dqWfCUKMX5cunoMFXwLKrFmcEOOPFWWLcNHpJ2CpOJCoGt2TSCn/TStF9pKfIAamc/zixH0osCAfiTb6uStr9Im0GVWcpcKW67MUiQmxFlcoXHpL/kr1wUpYLkpfr+ugRitKb6jy5CDtN1YZ7O9aK3N51B7A+FnhPu7pY95DlBx1Qrcj5tWRZpkT</vt:lpwstr>
  </property>
  <property fmtid="{D5CDD505-2E9C-101B-9397-08002B2CF9AE}" pid="1923" name="Autoformatprotokoll1920">
    <vt:lpwstr>5W3yRqoGDWeiuW3uDuDgNYkz0iWs6dJoz+n2wv4TOe85NKb1ihFkXuqVnz8c/cy2FkFvgxUrqoRt4a0bJZA7ZReDyk5QhpAcdgUBPb1134sEtFuNmoE3Dk2Lvz+w9rlDL3kpZPMUvyc/FEFEnJpeZb9OjL6qnNgjmJst7Zz1R5B2rBqUzzmu6yyVmToio9sR9Q4eaNsaY0lJcjXwvm2z4XI4HgthDATl/U8R12e+ZOzjxgei9vzvnNtnyIuud3E</vt:lpwstr>
  </property>
  <property fmtid="{D5CDD505-2E9C-101B-9397-08002B2CF9AE}" pid="1924" name="Autoformatprotokoll1921">
    <vt:lpwstr>RvnjQvIJ+jCJWqxgfJik1QMMaoMqRqnFTFZk04UoenV25UuQDnXeBpgrdwAYS32Xg+ZzTYpfI0wXcJ6XY5fDv+1kee+8Rv6JjDnInQV0jzDcopcFws+3kB/WBfnIHN1VnV2sUTxPiB0dE6b9TxVQVOGGQjK6CWbOk6KvB2d/+uwnxLKYpuFKXjw5NuHZQCzK0AomXtpCeYIVVSn4Vx7FNqzVwXgBSsY1FaL1+rkyKkqFRsqdj97/OzBx4rQFs8t</vt:lpwstr>
  </property>
  <property fmtid="{D5CDD505-2E9C-101B-9397-08002B2CF9AE}" pid="1925" name="Autoformatprotokoll1922">
    <vt:lpwstr>JS6s3kHA56nAcUoY+EGFk+NGBqyUNSHJD8eKy7xWl+Kp6myArIvul2hVJLqUMPfr0UPgx5EvzbyDeLNc3RYbBFQbV6Pn6i3vmroCspzJOkr13SGuzXlo9N/ZLZ4vEZilFmGuVXUcWVmqOrYGZ/cq53ieftVb9A8TCwd1thWT4vNyEwU0rPksKoWnd7eqPvbPkbHIsR44OsDwr2CILqmLJdqXQNUueYppksuC8/CkqbhP0xVyKMQ5BDo9C2vtzPk</vt:lpwstr>
  </property>
  <property fmtid="{D5CDD505-2E9C-101B-9397-08002B2CF9AE}" pid="1926" name="Autoformatprotokoll1923">
    <vt:lpwstr>RDSuS/I1ulJSesE9WwvLqPjeDh/V2MtqpwwoKwgrLPwNTGZK0kNo97t8B9CkU2v2h/J6MvE4krawkKyXNAU35j3INI1HZm0ICjgBdnxaUTxViorFmKAsSOtSDD6ggtm6sxOYKux1A+x94NGRj9vC27H+CAiLOYGFs8dbJRIDeVTScI2fPP2A2j0af1CdMgEzNWnDIJq3sUiAMaII+q64LED59ukShL1ozHPIQiwl+M/ft9wpgM6inQAE80SUzFl</vt:lpwstr>
  </property>
  <property fmtid="{D5CDD505-2E9C-101B-9397-08002B2CF9AE}" pid="1927" name="Autoformatprotokoll1924">
    <vt:lpwstr>R7dR0PGtssOg9o6vYIrpeDt65cj2CO31ftXvpvnitv9Ew7FvwLvy+GbJ8XDQH/9b4n15nnAj3UajK39rXJxG3ujveqBP0XBw18vngAnrww9WnJ5h8k1JLAoAezgsVpaTfD+NDFPot3SaHPwCYY1C6y8g5YFplNzqyL4OOOm7sUym/nD2j/KZuMxJTZQzcNA68zV9sFDCJu4ZPXe0njbUE8fgLhNfLdsz/zo1vvbn/VTJ0+82HWKBIFCaeNyAlnx</vt:lpwstr>
  </property>
  <property fmtid="{D5CDD505-2E9C-101B-9397-08002B2CF9AE}" pid="1928" name="Autoformatprotokoll1925">
    <vt:lpwstr>r3KbXinh9E+GBZ6KnZUvsW3NZ33vUPS/TQe6PeBgcHVkI1fVqKYbuNGr8gOvLlrWKJGpNvgI9E264N1zyqQc1CsQZS/m/ozXgOyWmXfuHMpE1ZiFk2t7jXTzHJYJvwerredMei2G/YBrI/iYvA8agx9PgTDNb0VDwMAIs7w2WfSMPokuYVcrz2I8iHwjMm9+e/uGLzmN7KJvaRSN9He1NmcMjOTcZedkyBqxyPBk5sUkUy34uKEgjy0yUSwefl6</vt:lpwstr>
  </property>
  <property fmtid="{D5CDD505-2E9C-101B-9397-08002B2CF9AE}" pid="1929" name="Autoformatprotokoll1926">
    <vt:lpwstr>pLNksq0rXKu3FQPlcUA0+7vszCShrJbAI1R2Dy7/FADGixgdFxcxVnBxhCOx1iZg7O/Fn2hV7V4EkE56SS/RaUk1Wdq9NR+bKoNp36OKtOoOV75RuXR0HbrXi7meo2/1ssMO/nc1VDXZHrhlf8azw3LftOMzanwxsEPVWcRmAOEMAT+ZIKkNYgQjJWinBB8SlV3As9rXXOolcWyhiRGTyfJaes7n6IHhTXUQRrP14cUQ3vVlhaNyLSpoHK7WXcc</vt:lpwstr>
  </property>
  <property fmtid="{D5CDD505-2E9C-101B-9397-08002B2CF9AE}" pid="1930" name="Autoformatprotokoll1927">
    <vt:lpwstr>7wr4bn6b04q//TJSmANBDOVFmDVPuSm5Mzn0TVp93j1VD7bib/yc2F9idWJ6HG3deE0c2KswExm/zkhzGeBOWRJqYlfSIaHQ0N4qwmnj18sYI8QdIJ8IhKIkTNMrnYOKTcUZSRVwF+xC0X+ffpjnWMXRkXUk/Pk16nrXF+xoTeb6aUudUcPZu/9wmvtiKsC/wr8hpiG42xMKAV2Hg/ql5P9HM1mK+KbGoHTfMdI8Dj+Wb8t8umcjFnhoH5nLBdk</vt:lpwstr>
  </property>
  <property fmtid="{D5CDD505-2E9C-101B-9397-08002B2CF9AE}" pid="1931" name="Autoformatprotokoll1928">
    <vt:lpwstr>Z5Q+7hprYFWp+O+vXnUrUoVySIW6MxASfSyFpsX512p22Upx3DNojR4NwD1QFAj2S/jlYfq8ut9CeRRYGc50k6/HeCbnWkCOjCROHqcAdZjZdyM6O41Av22QfwWVzxLH300yVKSclsz8avNy2PSgw0sBAWxKYTwPzE4mV2ol2p+1A3AThmMfxOxvg4w2fSp86mow6cVFVvwu5vTKrNNyFDyfLGU/JegWQr/ihtSm8SqB/NiuoLC0uFWx01IUD3Z</vt:lpwstr>
  </property>
  <property fmtid="{D5CDD505-2E9C-101B-9397-08002B2CF9AE}" pid="1932" name="Autoformatprotokoll1929">
    <vt:lpwstr>BuTsAYfGLCnkuI969payEmy0Vi423t2danE1s7O2hT8XOxkY952TxFGed9M99EToK/uGHteOUNVsoJ8TqQJu5KiNtLrDzqinoXQ/Jm0zQ7G5NRXs5BcSrLbFTTdIBz+uWEgMMVCj00g762nmGzFMtlZV6N6oV48oo5pYTAtCwf1l0ZXDU3azXiWndepL5L2ID0XMHza/Kj9bDxcUZniFAxpZM1OCWCJldRvj+U9uMwNoFYUINPnCNuFb6QwqzGM</vt:lpwstr>
  </property>
  <property fmtid="{D5CDD505-2E9C-101B-9397-08002B2CF9AE}" pid="1933" name="Autoformatprotokoll1930">
    <vt:lpwstr>gSkhZo77hXVKbLBNHoChenWQAQB+4gj3j6C90+g3ri2woB3h9AeP7Q6TpctEzU2S7kW4REuG25lNVw+WK+lzY7P9yRZnoOOI4xBu5BbmI/j59NEYNXSiXfeDO2elkDQZQZMRe0GBTkuQ3J/kEZivJqgLXCgY9pju5mgUm4EEyN9linmvXD2pCU+03TcqrFPa1mWLBV68NQ+cqc0kta+8oY1WC0bR8Yb2i3xpcMfqg8dnS/1malydBCwK3Lrrt+D</vt:lpwstr>
  </property>
  <property fmtid="{D5CDD505-2E9C-101B-9397-08002B2CF9AE}" pid="1934" name="Autoformatprotokoll1931">
    <vt:lpwstr>tjiFZ2aM0XECMBVKS5Bk+MNWNsKJFn55s4NmfIJS0EV2RzszMQSzvuULmoqZB7+5aQWBSmjLnCWrzh+LmZXZUDLnbbDcOHOzFh40PS4y7t5gNgDcqz+hSVjTRfchnHLjHbeV/hZW7sW/7ApgLK/kJFJilG4ifaz2IFQ2A/1PvFXnuqvf0MORFlJjqTx3FbDYa1N+kIDo9PCrv4C57eCtIjOiJ3o+4faB04vSTrl6V8lgHVI+S3aIig/3X185vRI</vt:lpwstr>
  </property>
  <property fmtid="{D5CDD505-2E9C-101B-9397-08002B2CF9AE}" pid="1935" name="Autoformatprotokoll1932">
    <vt:lpwstr>ZSZd4FtcmaxkDy31i7tkrWu26eNpwXG/hq/vZk/5n9FJ7ADoWR1SsXDFjLkPqDd+XVamtG+N/IGh93nMPyTdLcOYZBkY8fn/WrdvkXLiYQ0p8F33Nqo0yEGuVDBtjVaTAJWAt0aeUsVr1rsFOklQbsRyF5nRholmaK8ZiZdejzzzCiYGdBTO7KMUzNAIOocIIhLkwFXnP3+z3SQuqny7etS0O5aMKBYWBVlAf2mN3qYkQ1lAgch0vXmZUaJUhyL</vt:lpwstr>
  </property>
  <property fmtid="{D5CDD505-2E9C-101B-9397-08002B2CF9AE}" pid="1936" name="Autoformatprotokoll1933">
    <vt:lpwstr>L9jtdWrpnsn89xW3RWnsSrsGJ2DunvIm0gqWEFvYPOiGSUeNWkbpzeACXkHMF+aPTe8NlzFxuHLlaVUUjSDwPypATZSuklW/6/d3ceGyXYbRlZh5BD1FEO2yme/hnRC3JYeUbkCcOc9qZed6Cxd4yhDKuKhmcBvDqNG9Sw77LsMTdpEje2mOaeTNgK/S+8/zSdBZi1vx3DRaEfee3hz8Xdl1QooQ6EeXKUaP5IX9pTLiKn52bcAaqHTXRrc1HwW</vt:lpwstr>
  </property>
  <property fmtid="{D5CDD505-2E9C-101B-9397-08002B2CF9AE}" pid="1937" name="Autoformatprotokoll1934">
    <vt:lpwstr>21VENk2TFIViLlN4AcXO4poY8AInTzRiC/Elwl9UukVF+Fo2/p6F42EwRCdGRoZ2xXhxCAts07Su8A0pcvAKlQh1ZyRAxlQWAgAR7Fm6NQaczLWtGQNArs2CnSQn4clk1ORT95mN/YeQkL1+aV5YRiAA8QOQEhFAEMW+oQwF55uQ1cuISVmKnxkjn8ZffHboA8Kf5RVlNp7pAhOPvo01vFh/WOeUNbxpWT3Xe5LbWGVXEaAzCzDgdNE9l9EOIPt</vt:lpwstr>
  </property>
  <property fmtid="{D5CDD505-2E9C-101B-9397-08002B2CF9AE}" pid="1938" name="Autoformatprotokoll1935">
    <vt:lpwstr>XcS2o1On2rw2hbksGZNbKWaxS1mSy+4Go37NqZv+1s8scG4EErM2MDkO67ZAMbtGwot4NMMjRy+lbxFaxw7yThMFuZ2Vsg7ZF/SuZyI/rPORd3XQjKso+TAi6hWc6xMUTua5T1ApRRTlP3Gw/+eQV5sgg15mzQaJVmjEtSp2ykQH79cF4xSpazhUKr/fUbtiUn3WgLDojJ7hvZdaU+IjNACG05NQAExNLN6fqHNxKhH6LcSclzFffN4vlEBWRdo</vt:lpwstr>
  </property>
  <property fmtid="{D5CDD505-2E9C-101B-9397-08002B2CF9AE}" pid="1939" name="Autoformatprotokoll1936">
    <vt:lpwstr>5AGvb88PhMCnHwBdSxzZKMi4iVMskzYjRjxLUD30w9CAcfZCTu3lnwwt+o9teSvutym/0K7U8wEzQmHDUkUWJhF+h1Hy1m3tKnS2fjUA/TAo/nRqxHeX06aHbIW3g3rfwxEQU20gbnl8mXp9gek/QyQOBalRUPZ9BnzlUVR3MtN9LP8Sf0qP4Ux8EQmkPE/LI2AOG7uWZ+zIPm4ZbpCZB+Au6vQZnlwfjnM/he23u4SNfkGyewcxyK7UddjliHD</vt:lpwstr>
  </property>
  <property fmtid="{D5CDD505-2E9C-101B-9397-08002B2CF9AE}" pid="1940" name="Autoformatprotokoll1937">
    <vt:lpwstr>EjEDDfSrDk19FzEKI4OXOr1fKKv/TlHEiVatpc0/pdn+moj4w6cs0yhz61Gp72GXGwncZT7ow+287cZAbFmsu9lXuhBs09KFmmaPjpHIrNxKrl0qOI8l09xv/CGWBF2wSlZLYOQr+syS0GtPSgIEd/98GnWkRB6MknbkX4g2jQFPDQ0v/0LpRPBKfgpZjIEHz1TSG9q5HtEz0Ia4eH5nAA8WAjqXVAtEGPNfgQe7w8l6D/MwJkCiWckDXASRZvi</vt:lpwstr>
  </property>
  <property fmtid="{D5CDD505-2E9C-101B-9397-08002B2CF9AE}" pid="1941" name="Autoformatprotokoll1938">
    <vt:lpwstr>YBGefOnjiGJpWFm2gILi/+iFPiwfXaPRFV8RKfIiAXSMCdvD1qOKK59b6WvonNE9uhKNyYiH28MLEA+YGRoxayfrI9K5gOvs+B9ackt/nDaj8HSrHXEJNz9IdcDsQkpEaKgadaNI41X5wqwGIpA23GDsyz288V8/o2urt9xOwTxzWPU3FwE6aLfN6HrfIOhyWPifEUpg4Q44LsJepFmjD0zDaCYHzSvgeaxbOZ9LYjUG7vf0Ms67MC4ye2EP1Gm</vt:lpwstr>
  </property>
  <property fmtid="{D5CDD505-2E9C-101B-9397-08002B2CF9AE}" pid="1942" name="Autoformatprotokoll1939">
    <vt:lpwstr>1ecsap+aC9iof0z98z49PKtnAtrEdNxk2wnXs0CFE+bjCqpgn55Z3lQWwdTmnnydpt08squPBbpQIbo8zxa9hhiXuPfY/O17R6cUwH/LSHyVjm9ae2qEmil1/D0xVvOvA2/qAsw8HwCbKez5hpHUkvEagdkMxlghibVv0Zr20l085/LgZc5GcCczxKj0gTI33rDvg15ik2nkoJp8J49hI0zWyJb0wnhOWa1sLgrgejbuiCnBueW7F7kzS1SxGYF</vt:lpwstr>
  </property>
  <property fmtid="{D5CDD505-2E9C-101B-9397-08002B2CF9AE}" pid="1943" name="Autoformatprotokoll1940">
    <vt:lpwstr>f1fdr3qrE1qC3kt0zQflyCzbkVAqyLRkBGwlTXroiCR2n13H2pDaNe5pH9Kf1ITfbQtNWSOuHFLNlfXAYyzET4WES2oDrhhv++A6EAbmC97mGNcTV5ARfRvYMdC7yGlByI0XU5IjHdX+pml3OhZG6vgScQYCiY/sF3tPem4Mf/78XfIhWHr0sU7uV8vzi38PnWJiH1pWJCz8RHCwJb+YkNK4DeFiWDurJDdP9ppHqbnQbgSbEqQ5xOIqCjwDQlg</vt:lpwstr>
  </property>
  <property fmtid="{D5CDD505-2E9C-101B-9397-08002B2CF9AE}" pid="1944" name="Autoformatprotokoll1941">
    <vt:lpwstr>YMC+oU3JSg7AMIibkplxRr3YjBfhKqvjG/RCyEXQJoukchoAOqTmCRjyMjXpzHfXpWrEitsuIr/3sHAc5JrM8vC7ZyxG/cMw4e/pJvN1dpOif7r+Wb4xssmHNTqjSApnfonzhGbZxTlgXdKPCmZI+05cI4s2Xrbur51XMnoKBUI5P3gMY5HBuTwjBVHwx/n0QhW9+VLazGtsoymlDGoV27H910PL7dt4Fsyn4+r7bIqoDAxDtJw3WgJJBm5ZqIl</vt:lpwstr>
  </property>
  <property fmtid="{D5CDD505-2E9C-101B-9397-08002B2CF9AE}" pid="1945" name="Autoformatprotokoll1942">
    <vt:lpwstr>S3T130B8psvNVUI5NLFHv/dfIlEL2NypBOCsDvNZSFOw8Iirl27hZh/EPLENNypfpvXBeErEu/ytoJDzBN1cQ4u85Rd5Fl/T5FfSDVZXKcoXVC17qisQJnCHKlXWxaWe76CyCTp8QuMUfpITIQ+byJQxwiEqjH1MjzRUkbCIB3k6TnhCQrQrXJg6FlFQZe6rX9C4BL95WPYE5vQo9GbWpiY6e0frjlsNHEFzZRyLynGwmyPX/GwxfpAIdWRuXzL</vt:lpwstr>
  </property>
  <property fmtid="{D5CDD505-2E9C-101B-9397-08002B2CF9AE}" pid="1946" name="Autoformatprotokoll1943">
    <vt:lpwstr>3voqcVnULwCZU4J03OHR66e0r3mKSj0cd+LGXC6KC0Ip71MNEXiS8MXjuIHqPvqdULf18Z/Exw0nygq4SlclpK3tS+lCj06TP3vuiXtmaIjFr3POtCbD8pn52xfENs4VIkQbw90xlkJm85jL9gbSGX4Bw3U4qQZKCMOwlublnsRUTn2uT9VjimDjpcyHR5hB6SWblCfgPVTlWMYYDlKq5djPeO6qNq6IB1ageNoyj/tHRCzpIz4bdAwGGVbaZEB</vt:lpwstr>
  </property>
  <property fmtid="{D5CDD505-2E9C-101B-9397-08002B2CF9AE}" pid="1947" name="Autoformatprotokoll1944">
    <vt:lpwstr>JG4B0WFwP3Zla3O45WVtkacElYfxylDEToZIiH4v38qVFKD/2ZE9QKqKduVjtXyryMTZzd268pstUcDJYADEp9vMRdl4vYDlJILZ7kEhl6T95gNuOC3mBu+nmzLaX6rzFZdMpilYBE+dRx7YKWp3f6NpwmiF5BVOmR8n7fW8TgsEZiyRH9+fHYzvLbNm3OdVksIgnXBuDzA+f8y96idicU0Hib/Zb99Pxd0NXpIOSBnB2uCxrnCAlWlJi1JMljA</vt:lpwstr>
  </property>
  <property fmtid="{D5CDD505-2E9C-101B-9397-08002B2CF9AE}" pid="1948" name="Autoformatprotokoll1945">
    <vt:lpwstr>hiipCc4X2VDH+wl+V6KjP3tKqCus3M0UjlF4C4jMEhus9wnSgHExfO/k3l0mslvbSVt/UCM4GjL41OxDkU8fbLRaS7v3Hl7HAif15IjT3sp3GOeYe26ABKrHELfbc0EFotSKYltg/wR4j5TCjbbElU962A7oDf6h/BOXCyjEVjUMr/rDnbckT3HNm/MEgBDPewAYhkXRyJKY2czl3vC914Ny446oa5hVeQqpJgxbR3oxA35Q5utg2/2shS0kyLS</vt:lpwstr>
  </property>
  <property fmtid="{D5CDD505-2E9C-101B-9397-08002B2CF9AE}" pid="1949" name="Autoformatprotokoll1946">
    <vt:lpwstr>9aWz/SfvFN8FwLtJWuSUeu10rVT0hdCAcJeqa2hbJfNMZR5HnutFqPuaOiIjJgtdUJ0rxRwXX0hxbLcthPYofeJbe2ri6+tR8RYOsQieO/Z835/+YinomYvHAX+A+um4AePqcSSff99DhAopFAT2yn1B0hOQ/NRVjnqFybG6V8LjDcNU6ppWsjHYuWEZ/3k9QlmMVonkplKA1wmCQrhoxtxgnV9CQT2Al8ol6I4pNn9/PcJ/ZRBxxDXqWg1VBGe</vt:lpwstr>
  </property>
  <property fmtid="{D5CDD505-2E9C-101B-9397-08002B2CF9AE}" pid="1950" name="Autoformatprotokoll1947">
    <vt:lpwstr>YEykPsStr4/7hOT7Mr4n25zcXbDt6zXPiGfxljGmdN6eOueQ8x1+qAMHInRNfVi4VmyQSbKFeL3oxZUQZk0BUn/XWXvZLNvV5Hh3ryFWQY43FYif9UvObmGVqj7zc9YxVWTqv30lM71RGRwFXKLecooac6Rnbw9SL1jO8t1f3ys8weqhbT3O0RPHot752wxW+u2alsluBerDqK2MKxRXYtfb7oW6ElnodUC7o4zufbwvjOCv35VMmF7nvN1+MeJ</vt:lpwstr>
  </property>
  <property fmtid="{D5CDD505-2E9C-101B-9397-08002B2CF9AE}" pid="1951" name="Autoformatprotokoll1948">
    <vt:lpwstr>KCxbP61zy7w8QJWDXuJw3ElW+hVFW4EnjCDpc6PQ+qMtwskkAQckdZ4FqWfYLSleILSYvlYbQ1iD6tRNZS8eNoj2i8NKu5aolpXO9WhdRv4ibYriy8vvn+nPNKoWapTNWV23S44REQau7UjQhybqxei+pJeolx2CmDTX93KE6D2Gg5W3LaPrmabzUSn+jLN8jtuHH5xXI+U91mbgkWekFjdMqTb5MEPOR1ktm8gpgiO2xbl95ZkSz310Y88+a1z</vt:lpwstr>
  </property>
  <property fmtid="{D5CDD505-2E9C-101B-9397-08002B2CF9AE}" pid="1952" name="Autoformatprotokoll1949">
    <vt:lpwstr>8DfdP88AArX90m1cByO9DkimNT1roJ4v2ZkqYUqizAmms210Cjo7Bp0QC4uvDmi9qGr1eoUcE2Dc08zG9n9VKgdo18zQFUQhKRsYPjarZRusID8p8n596lsKmItxFXqFT0FQNEb3Kq7aDEt7tkUcqnxVs/ShJN6FTnuDmBX4mscyXmmT+TaKesPhLb3VisyxnQIV7WOyosGYgcqAR3DACvErTObnLWkWINnysxJip79Ty3xbmbcgwtCbTBYPrGW</vt:lpwstr>
  </property>
  <property fmtid="{D5CDD505-2E9C-101B-9397-08002B2CF9AE}" pid="1953" name="Autoformatprotokoll1950">
    <vt:lpwstr>PVFwU6WLlksxvULpx+ZWOQSd6txmlcmYQNPUF5dCE3nM+uO2+KAmkCxd4jjWcPwRXdihvreHkrQjUBDtnhnJXUKMAeFJXw4Ceussbdl11TSDQXRqWQ9WB6z8O8YOuX5kXWp3Ar3WjhQuqTy2N6MZqOfQTdfmd6JpQKIX/Q267l69Ke9ap1dwT3ALHui5g48+AlHlJpDuaDqNbUnit407U7Y4K3y515cYsevADSulNUxHrOYkFvwMHfe1lBovR8b</vt:lpwstr>
  </property>
  <property fmtid="{D5CDD505-2E9C-101B-9397-08002B2CF9AE}" pid="1954" name="Autoformatprotokoll1951">
    <vt:lpwstr>c/2sp9CX+l3w+dIwgS+Uz9BgGPeZJ7F+WROF2EMm4HrkWAkfSvMpUHHjmCxH74U1YOZX2dhXl2JK1xE2qfJvseHB0UUZTDTRWfIyytGD8hcTtpFIDK30JvMSMNWlyv/VYkYFM5C/MvblOJIZZs7yuxMBiHPScniW44RJCHsm4/tSYEwh0pNrx4uuYiic5MRoJd6o6PE9lBYo+ULC1a22iZCKm2grU5vifDyjKb0tKbiyNa66EOxRatzlUlZwXM9</vt:lpwstr>
  </property>
  <property fmtid="{D5CDD505-2E9C-101B-9397-08002B2CF9AE}" pid="1955" name="Autoformatprotokoll1952">
    <vt:lpwstr>h0Yj1C0p54ZvdVP7alT9XIwcwNRnHqg0NANO07sANgYhjbpb0KW3i8vbZuQJz8T05PEgE8aE4hAIdOALjWRVhxvwFdUxTSJHpCa/2X/4mV3mzqZ2Bt2PmcHaU2PWrKLme0mDNI2hhpJKsH1QNFUbbBq31WHdx7hOmwN4TeC8YJTbL5RdhH1XSQ8xGsKFoQyWdALlsWepIVoCA14i6MisagnsgdfosOpLbQCbOuakEKJSgn/kkn2yqeoULBq7qCq</vt:lpwstr>
  </property>
  <property fmtid="{D5CDD505-2E9C-101B-9397-08002B2CF9AE}" pid="1956" name="Autoformatprotokoll1953">
    <vt:lpwstr>/VwELoIh0Z/94bRC76nd3UhP8QoNEr7R2iBXxzHUTjEJWdHTxsJzNcxKnQmUeexsjtD5ol5xtYJsksrF7doeQpe/hq3UzK/Siy8DzujAd/Y3oRy31POB62Qna53C3IyNxWOwBEBFMfqobchE7sngovyWUIlvzDTDVh8UrtqT8lCz2m0b/2oaSeIv9f8ZUqO2xtv1d11EynZC/R1mwNKq/spDcONCKKgF8sbnffP3jLk2Sg1gMxkHef9meN5Z4pg</vt:lpwstr>
  </property>
  <property fmtid="{D5CDD505-2E9C-101B-9397-08002B2CF9AE}" pid="1957" name="Autoformatprotokoll1954">
    <vt:lpwstr>F5C0pj7iFa62LQksl5xX/Ukm5OkLBRu3DglGvCF985aPPzbFUgBlqhpGzhO+5iv/pjF8JqNaourE4MTBeeAhcQZxxfKcZLijQFY8iRFVEajFN5Gb15uVkSFrSzpcbbmzIIe4snTdW71e1cg/byNE1G+OI++wwZ4ZOPmwVQwa99ckPdxC/qyW/1bDU+B+CIAa2ALmYPG6ITuKIFaEY6qUqlSNp7wDTQroXEzJgRSNsFElFs01yXvt7nb8VJr6if2</vt:lpwstr>
  </property>
  <property fmtid="{D5CDD505-2E9C-101B-9397-08002B2CF9AE}" pid="1958" name="Autoformatprotokoll1955">
    <vt:lpwstr>89IsavVcZOKW851uDJ+SXP3CZhQ++CH1Rf2NtqTjTQsPdUOGeLjUeXk/GEos+kdLsI1GMZUYMMemtscWS7aY/dndZuoYjGRc9MIc4fCX3Ouid3mniDFQOGMPkNBNwi9ItvpWvyJwGunU//qfpAnqX4lQFbRXp07K/EK6iiAubn9jH8uC/itvYoyqgeSuHJ0SBWcPjCMAEbXeoO5FIGymq5uoJ5fpwTAvcCEKE4HhHDnnXzoTtaHUtBFX6KdnStK</vt:lpwstr>
  </property>
  <property fmtid="{D5CDD505-2E9C-101B-9397-08002B2CF9AE}" pid="1959" name="Autoformatprotokoll1956">
    <vt:lpwstr>sqkokw7mgDevT1BHBZnulLc0AD+u6B+puSsNOUpsJ/sFQoOwVIfwvWWc1/uwAmN90NxP29Cor5ETnu0h1MtTNm20DItNZNbGnXxMdYELlEnRDmb4HFZUEzi/3pLyhAAkZttolmqAQJUoOJQHboIXIpOnHPrxgucnYSrbpDBP692DmldAfiuA5uh3BXY1Fb4En3LulPZPdSxCJh0sqduiT3VYudZVpYMoIcbjnGG3qR/SMK7vaOtIHU3+TfoUXIs</vt:lpwstr>
  </property>
  <property fmtid="{D5CDD505-2E9C-101B-9397-08002B2CF9AE}" pid="1960" name="Autoformatprotokoll1957">
    <vt:lpwstr>dNdqgoiwW7QgOktna7YG61O7OHLJYCy3HXnPboROd+QTgC6AJt+CClew0du4gXigws/90eqh4RAqwqq2HAYLyPfda02nK6CdrydwggsLtDa6vRhbUA3Kky0da37DfKzVHFRp/v52eBgBzYjaL45y1yaTdZMQsm3+Y/ZQzsw1Ov8FN4ArcS5guIqAEuD1uDMyY2vsy0dyIJtV6Io6lFCFOiNYxYXjAFYnrYm9YkK0P0zubEa8v5fV/xDGOLQLbTX</vt:lpwstr>
  </property>
  <property fmtid="{D5CDD505-2E9C-101B-9397-08002B2CF9AE}" pid="1961" name="Autoformatprotokoll1958">
    <vt:lpwstr>T0scCT4yxBuGR5D+JumJ+HVVl1njYskrfhdj76l5uK/HQe2hu7cUh+vP2PdEDJTloKSCYAxPw6YKBD8P5XlBqp1dbPJILV4lN4m1f54+UQeouWCg8B3Q00CpxvS026qiBAe8+NAl5+KeCgmsz0EJCpxnwC4swv3EuXukx7RkuiNlpJ6wqfeT3qdB16SqiHrx38OYWrbv/RnXpLYNi2UEVh9clVCr2TKHusSLHj917Jb8tt4KcSsdINoeGa0cwwA</vt:lpwstr>
  </property>
  <property fmtid="{D5CDD505-2E9C-101B-9397-08002B2CF9AE}" pid="1962" name="Autoformatprotokoll1959">
    <vt:lpwstr>PNLUfqjvAQjKbietQm23+CJtGd6ldgkLq3czf9PiwdNm4OR+BXLcQvsU5uSsLDxuyYmkreA4zW5mSAf5fNEtngqe5mc1OuPPQmbZaMeW+ftvjy1ezww6hLu9TYjDAXJXxjo2z9r+cK3aZrOmTzu0mlnNgxRlJGM6ULHUjKdvcfngZ/PbT6YEjh2mu5pX10xmgp5QsAhzGbaNl8cnC+NSryTByLjjwbgXLu5STniLRW17aKSo3lR8haY3jMWE3hv</vt:lpwstr>
  </property>
  <property fmtid="{D5CDD505-2E9C-101B-9397-08002B2CF9AE}" pid="1963" name="Autoformatprotokoll1960">
    <vt:lpwstr>sQNY+xK7wpjz+mbM76ytliRUy60uuLtEyJ6hHmnUdt9t91bg3R3SXFksE6ft7mAY/3eEu5fWR6SnxX1eTcoa8Y/YVXPnduUgrN55Wu8kUYJHrueIbrLt/VZyV4YLXQCgg3/us9TW2Ub+msivIZWtZ3a/b0vRye9uZdQkTJ+KUXr38DcW/cKAufwuj6s5sZ7zpVk3NjNibFnj5uwrHEmBEEBeWhX568F9lc7Uq/RZVf/AoqLrxDQEgC/A5zsVJ/d</vt:lpwstr>
  </property>
  <property fmtid="{D5CDD505-2E9C-101B-9397-08002B2CF9AE}" pid="1964" name="Autoformatprotokoll1961">
    <vt:lpwstr>X1d3yfdW6XOCdVmJTYNuj8JJZ3gQyWCSwexCgewHbV+6Ck3WN3QIMcb+6GVpITj7hGpLpydgPODgAWi+Sf2iLipaZotoPS2kazyzQjClZYcxKO8VG5Ntk151Axt98Qp/dM9tAbzpntdfM/Nsg4GtWzhk28dcIl6TRM90VSbfLmkLxqGMY17sC+NDkw4gZSpibXSS3pVCpNnfxxFPn5fWhpXALCSWtv7kCEVBGIIw/1rG5fTYIgkh6IAiN23Ux3l</vt:lpwstr>
  </property>
  <property fmtid="{D5CDD505-2E9C-101B-9397-08002B2CF9AE}" pid="1965" name="Autoformatprotokoll1962">
    <vt:lpwstr>QZj9CfJY9nOne7j6o1cyWXNdtiG3EZDUmfz7A/nlruTiMPppMS0F2NZyigJA5BiN5BGX2LvM/tdOcC0rIht0+zoluZyx9WTAB0hHD07oK1SQCOUfcCgBC5DXmcbQLEO4JB94BPwE6nRwcXgUO7xp0ehdBZCSlaIHKvPSBxQq9IslmUQlJfX2z2OcCucnFzICBqz30nw0UaVee5sOf1bqts63tsK3FnDzk3A0jSXuvGZuZUH3SFTu9W79k1nr43K</vt:lpwstr>
  </property>
  <property fmtid="{D5CDD505-2E9C-101B-9397-08002B2CF9AE}" pid="1966" name="Autoformatprotokoll1963">
    <vt:lpwstr>1aGNP2YpaXcnJ2Ov+9wTvfI6Sg+JmrxFgJ8VVqreoh8yDev6pSWFdtCRFbVMQIWa/dkGMT2LtJB0zQwiYGfGrJIf2DsLm+z4aMSSYCnIepHZKDMigv9xujKZJWQDMHNeLVtnOls+SG7Z2kttWVMAJOw4mzwkRSW+x5RfendHmtLUyZWF9GxCNelkyHqQbXZgcApfFWOR6v7bmz+o3281uzCa953F31vGouISK5dSIQ5ykB0Vds+0P4cY5I/2APS</vt:lpwstr>
  </property>
  <property fmtid="{D5CDD505-2E9C-101B-9397-08002B2CF9AE}" pid="1967" name="Autoformatprotokoll1964">
    <vt:lpwstr>OgZc50W53wCrNgLKcyCARXm317zA+wjD5cLU/oILhNH3sARQWX05t0TzKW+Jnbpa+l0/rtgN6g1Auwz7VIagMG+/uF+V33/NTha2rNc4fVLoWBjTN5WkjUj3roYB42QxS18FvUz3dyYqEtUTw6BQIa29rPCdeTm6XMzVGN/EaUWDPaCARzdIIWFk8l9HJOf2Hl7TuTbmMzqb0Qtm7zfXyGeNAuQEPgrefu+Yn0l3igk5PE4eIUo1pPAi7mBxUgR</vt:lpwstr>
  </property>
  <property fmtid="{D5CDD505-2E9C-101B-9397-08002B2CF9AE}" pid="1968" name="Autoformatprotokoll1965">
    <vt:lpwstr>KhpUYuepzg4ltCCz9eavbGazrkIIta9jXmlDFrDnpkl0vkozlsZXoyz72E9Vv6uUUO58xFaFaaq23YcpVi/p2maEAxj9Sbou4nfSi3sJV7F0e7LDywOFBUWwv+DrPYLEaFpVNVDbT0kDUJGfw4GwCLXgagm6KNtfi/s+jtU0pUcNcboQRjoifs65pInA3Qo+Fzb+GJzcBiXd61a3TUBlgHyzaU5athpCYoqfL/BokWY8ljaFk7hH3YeujZhmHLH</vt:lpwstr>
  </property>
  <property fmtid="{D5CDD505-2E9C-101B-9397-08002B2CF9AE}" pid="1969" name="Autoformatprotokoll1966">
    <vt:lpwstr>Wyg7CqHg/Fb7ZQRSITTIFBhU35ChOva5k1ZaUEQAzo7a4aKOwKvTUDAzMgepKn9+1zjzNzk3H/n1pRnhWpbKiH6vPClS2fuMhebq7dOmIX8xMpCYSrwwEyRxj1mpNoK0qcIyyLN9z8OT3J3bcrOS3yp7HzLsqc15CN9lqKl280K1Bp+u5kYVAdWYZBHgcnSuwqrggGODs5177kabBbnBVD3Z4HIqZ1lq48/jDr8WbLXwjCwJjxnj5Mp9zOgaAfO</vt:lpwstr>
  </property>
  <property fmtid="{D5CDD505-2E9C-101B-9397-08002B2CF9AE}" pid="1970" name="Autoformatprotokoll1967">
    <vt:lpwstr>gGiiUhf2fj/54DLW/ZMEpNmZ0dytAjt/BCgJdb3hAC+AC1rnh4NnxiUdw0u1NmqlXX3UxxOMwCCSuLebZMivChavWRfxDD/9krI/5ZW0/Vi0utqfh0aW5y+Hd37mySO2qN2dNQVrVHbmaUyeobXb/N45QzLWmymqV7y1bL970jWbcm6L3yuFSe6lVjRTF06MYGC1j6ptFRqEcY4Y8K+03mpTXMGZHVGjjBx/I5oNbytBKHCDJruESk9p2XB4WBC</vt:lpwstr>
  </property>
  <property fmtid="{D5CDD505-2E9C-101B-9397-08002B2CF9AE}" pid="1971" name="Autoformatprotokoll1968">
    <vt:lpwstr>eIg+4tjlMs7RlsoVYP7oy5tq8uqpfip62AxTGyHZZY+fAqvxzps1Ta6ev3XireTyfVnKj0p32L1ObfZy8imnqlWfBTl6Q5foOTSJkr/b4jEJTTc4SqzqoCTtaKSGZRk7FdI7gnmVUn3EM1JxjY27hDhJEJWRMKFH5inlggjimrwoXoLkzAiQUHENm1CqFplQ/WJzqrz8ZV316CLytDSlNOOC4iMbyunRsfBPThNVtBZHaiNEzheyrCd0ZlWg8kT</vt:lpwstr>
  </property>
  <property fmtid="{D5CDD505-2E9C-101B-9397-08002B2CF9AE}" pid="1972" name="Autoformatprotokoll1969">
    <vt:lpwstr>vFaK69i0QHUOSTlBIBuDOdaBPSh13dCgp9h7iBWPOQBR7WIlzetigUQW9MkcZ8QbkncbVqPwNXkx+AO0swsr764YRGHFF0648DH3o+a2evxoxbr0ZdcX0Ft6pnIHesx2N/4O0ORFhb9m/MB2T4HkPEsc4v4avsYY7YDx7r+PnByYUy3IoqQC2w5LzSR5n/0xPn8ZrUARz/G/5VjFuNfuEblS8N+uCBHjhpENxuDAe2gYtiamBANmj9DpP51gsTW</vt:lpwstr>
  </property>
  <property fmtid="{D5CDD505-2E9C-101B-9397-08002B2CF9AE}" pid="1973" name="Autoformatprotokoll1970">
    <vt:lpwstr>rtu7VRUXkGUQgnG6jjUu5/Vjg0gGCVFvzq5TBeiwBoCQz2tooh5R1K6lT27Assq+OAPurA2ARH/dcGUx/iSBVxZqAXj2OY6DHA//3Mfnb46O73mL6cBQtNAs2CbRAJtAtk63Z/hLX717o9zvFprhBN9VJ6sc/hc348YbKFSXxWOH8R81RZlkYVyHySLAba4ZWsMQFptMl8Mc6NOMJzzAAyg7/33AA/78Pz43Usp8hhkWxehPqREm1yjXxqtDhF6</vt:lpwstr>
  </property>
  <property fmtid="{D5CDD505-2E9C-101B-9397-08002B2CF9AE}" pid="1974" name="Autoformatprotokoll1971">
    <vt:lpwstr>J3QQL3cWcyIW1sR5fjdKFpXU0aXS0Q/5Bi1dcinUY56HhLThUHGbnWkD2xphukHUh9ugHSBOYx2eK6aVSEEJmUoDmJOnrM5k9dJS1BpyN7ZhWPyfwJl/dq3jamInQl3FO9LD1MnmAh6qchaodLygJRbZB+JkNpUmI/sSmY4AAzK00MDiwhCRGdUzdB0tP7k7rhUwqNI2Go/UHEFewEd+2gjlajFvAoliTyUorP55AG1gdawelPMPOkVmntgX2pT</vt:lpwstr>
  </property>
  <property fmtid="{D5CDD505-2E9C-101B-9397-08002B2CF9AE}" pid="1975" name="Autoformatprotokoll1972">
    <vt:lpwstr>FV0p/6IVPPgRCAQLQQPC0Bd+wQkm4Ip2X4F9pOYdOWnzImbrCLle4Wt/R4CI3CEJkJkkm79CRRX5rjl9R2j2zY2sAS/93i9jfJI+YNXY86nZcWkAfbW7tBiBpTyvrnJcuzVpwfBPOOpSoopjcXykggRca5aCplBxBiZGMS3yGl44GRCkkbAqPQL8CfNk2s0k6u/E8eCVP+UUwgLwsbK1aLzpabWaPXyzvFhKAnqyi/TT3sBdKwuxUH4Mp7Qcslw</vt:lpwstr>
  </property>
  <property fmtid="{D5CDD505-2E9C-101B-9397-08002B2CF9AE}" pid="1976" name="Autoformatprotokoll1973">
    <vt:lpwstr>09k9dB12tRQIdibt74076auITW0tUVMP8ajWGpw8Z4dXLSp0mQb9EJzvni/7ER2ewwtGsentlJ1rAi3gxhmMsrel8pZrOj9d7ob1izGbzmRtetjXuhh5RO65ECe+m1MuvyUyF1Gr6EVU1c6mN2hgcR+gyIMClW7W1V+52fSQF4cl5bZpD2bzwgHwz4SSUpigczuXapL7A3oOneJ85JEEBEATSFBWnX2B9vjMUFAlWUP88vW+/VRJGiJXjtgGvr/</vt:lpwstr>
  </property>
  <property fmtid="{D5CDD505-2E9C-101B-9397-08002B2CF9AE}" pid="1977" name="Autoformatprotokoll1974">
    <vt:lpwstr>Fyw3tZY2TS5nZvQNMux+NbkOvOMXPsdEGVEtzjah9LykEUc7+iw2h8o3o/6MNXS2YOxLrnFlXPdGCKCgm/0m/32RhNB/3WbqWYyFaXLqfDXrNE5PXB6dnAwFS3l2FrL56WiyKdJO7yGrPD5QBYP6JJNLdeQVsAaW7y9gbdSNdElG5SyHYYYmbhOMzjmgBeb40E9pZ6zWRVqZkPVwRVPcZoCDqoE7UfHENfEQBw9wYqJtjt+MpveuOwm3QhOfPVM</vt:lpwstr>
  </property>
  <property fmtid="{D5CDD505-2E9C-101B-9397-08002B2CF9AE}" pid="1978" name="Autoformatprotokoll1975">
    <vt:lpwstr>dPv7jRGu9Z6i/7OdSiD0Q7cXPAgY2hrkO2M6AL4b0hgW8JLO3r5WlCS89Mzd6IjMJzRhSb13G3nC7x3ItXeiZKUjnOR2T4U7eR7GWYnhcGOQbOc9CV8am7LeH4ipjmnDNIAYg9ZmRmH/6Y5zclSG9WgTD5Fupz/sCVIpQ1j5tMY3rawVfUECjhUp3XKeaF986al65UXBsSB1Ha9EnszHwtPCDyg2xVyK/0Q2FN3YQI6IZWmm08YH5sNxwznfFx/</vt:lpwstr>
  </property>
  <property fmtid="{D5CDD505-2E9C-101B-9397-08002B2CF9AE}" pid="1979" name="Autoformatprotokoll1976">
    <vt:lpwstr>fL1ovFrEHry1dVrR+CD5U0lA9lYxLvR1BhX9qMksfiXtsbAd2WACswoYsIx9rL3MLk6EsmDR72j7oCJPJOVWf0K1q3VIeEY8s6Oi6Bf1js6h4zZsHHYOj3E0GOOfobVh0YxIosxeow/r3Nhci5FRh/58jHjfmQkdMEeUd3cGiiyqaqiAAFaWIltSZoju91J4OKJfYo/mUEo6K+xQ7B7AxmeSy5UF2l6qfnBlklv/lcGISW8aNyfR66b8+WHw6dp</vt:lpwstr>
  </property>
  <property fmtid="{D5CDD505-2E9C-101B-9397-08002B2CF9AE}" pid="1980" name="Autoformatprotokoll1977">
    <vt:lpwstr>y+tE4jsIlFD/6xftBHNMSRSmAcnGwMd4sJwP4XdP1mFVoPpZxyAY3r/Wwq5Gj3u+DQ1c9rhcKUynlbSErXyaAgSohgZ4YHOWgzFlmPcwayisn7OmZdMUQQFwMb+lFkFV1kD5iE7hGonMZSTfe1kS/3a10VsqVp1oiOL04xvoYsfxCoLqOwsDAFOc/88GmzmT3bXbHKkawDJqVty4LykpeJLlOpdZInGgjyLtamdw19Q99Ve/+r8JjNvNUEX94+c</vt:lpwstr>
  </property>
  <property fmtid="{D5CDD505-2E9C-101B-9397-08002B2CF9AE}" pid="1981" name="Autoformatprotokoll1978">
    <vt:lpwstr>hq/qKw8o+jKe72/ViIzoQJPZuYFh5KbKxwppSepP4WbMZJ0cRBlHGOHwsH+womBIXX5N2PiLUawQoxNaHID/fgeGA93hP4AOh4axg1E6TNyDwaZF7nzWhMp1egPnu/Szl3PeDD9VZ+HQovwfYyx7VP49YXwdaYHhUbV/Muq5eEp2jl5cdY8kyELLx0Oi3cVgnjrOxVHdXR5vRHKIZ2CcnVkp8ugLqIzBG1YJnyI86c6F8dFtLLXmTsFctQYOjd3</vt:lpwstr>
  </property>
  <property fmtid="{D5CDD505-2E9C-101B-9397-08002B2CF9AE}" pid="1982" name="Autoformatprotokoll1979">
    <vt:lpwstr>VA3mrqGH1pqMooFbTSqc6Rxu3NEHCKcK+kYlGVw2X02oAKhWnN9hAhWtVTv70WVB1CCIeYyQLkCKzMzdpD456i3VuSyZ4RDXwFEjI2g5hb9O/E3j11RDqsXtBI8DSbFbtJCcvlnuQEP36P0y0ae6d9QVlaj6SqiVKmv2Zo9OOAFXQ4lcstTOIYyihjpcn1wGhoT9poGVDAcXStBTJhItQvWKPSr9sar+AiU5UIoCe8xqBuD6P42dFJ6U67QmSz0</vt:lpwstr>
  </property>
  <property fmtid="{D5CDD505-2E9C-101B-9397-08002B2CF9AE}" pid="1983" name="Autoformatprotokoll1980">
    <vt:lpwstr>ULpXvt2wW/odw2RzhBtvD7fYIxYsT8gcTtwQ/vMxCxkw4KM7x8oO4pfRlO36yvL3R+LN/npC8s8CqZEVM37J7RSw7Djc4egSV/JMvWOnn9tCzEwlJ/VlC5curu26zDamfeGmf6TVFyIgXkowUO/KLbjPH7YuBhSM1pKC94oyVv2lGh/Yy0qZiuL/k/PwnsIRa3yCTGX3qLZdK+8WYyBnOvPKsl2VzgpWxBC2F5j/IoN5Iy42+Xv8umy4jYR0m1t</vt:lpwstr>
  </property>
  <property fmtid="{D5CDD505-2E9C-101B-9397-08002B2CF9AE}" pid="1984" name="Autoformatprotokoll1981">
    <vt:lpwstr>gTy3PLvbbMzb++Ds7/H/or5qOa3QOhK9nLjzotIQvvD0/FtBU8gBM4I2VIVpFjV0wvif9dAWeS7WWDDax7w3ibss1VhkRxXfZpRoyhAQywv8MPt0KsRzZUzCoWRQljr3sviEPnawyeVIH31JkCG3t2iFGve6T+ZEc5X0dLB+KYzE8X1cTjSP/Jeox2t1cM+bQjn2FKRifhG6gQgSk0iqqdaU/eqDeF8fLm8IPow5ow67uwY+rmpSLvtKQPjJiSu</vt:lpwstr>
  </property>
  <property fmtid="{D5CDD505-2E9C-101B-9397-08002B2CF9AE}" pid="1985" name="Autoformatprotokoll1982">
    <vt:lpwstr>YY0Gs5HnplVzjnBdzl43BQL7ev1lzccCnZTV0dDxACDccFNLTx8bfOdpalyujzC8XKp2cYmP/X3L1dge7r1PuuFx0Sw7ZHtA4wcCGK76Fczdimoz7IinaR1sSIAdZM1yQgpurYBFYfalMLPK9ZiR4a+YE4BO3qLokMy+GAS03wBymLLHa2MXZ9lfPPgO0DUAsQDl65j4HFLCgBSoeDAFIn9EXzG1owEZjclxvjIXOSG7mHIK+gyyzczT7op9yJO</vt:lpwstr>
  </property>
  <property fmtid="{D5CDD505-2E9C-101B-9397-08002B2CF9AE}" pid="1986" name="Autoformatprotokoll1983">
    <vt:lpwstr>YMvpWVja2KAbukDF3P4sXQYKLnAF612N+HmyBc354g309h/QkRSm8dgekgF1G9TG9Ka/dcpxiT4uSdirvBt4qRrnRdz9rHqUp4RnU6RjpMRsDK96uEh/cyMwwTOuF9FkRl1NynZyyj5XlIrG9iqPCc+Z1/ZzFgWpFcCQhfhcnB41LcDPuItUgIL/hg5dufrrE6JYb4YDDTIGD3n353MMyyeY1zb+feE9xPoUrhd/HNgo+f7XaIIH2qMPmNXdGps</vt:lpwstr>
  </property>
  <property fmtid="{D5CDD505-2E9C-101B-9397-08002B2CF9AE}" pid="1987" name="Autoformatprotokoll1984">
    <vt:lpwstr>plCmaZ/Z0YXptimfxNtkRieeqguvMrwq6KylOexjYzWF6ymr+SWF2Jt1h+p/dA37mnA8NSNxrgrFzgHfljjtlO7bxT09s0dTakpYg36Hhg/oteWh52jIsbZ+FQJdMgGk1E7nXCM1JjNkEwsMbITiyKwlzWQdZO7dkYA95QHcxwD1XW8C0V7n33O4gacLBCzNxg+NwGUdYN1iN2/25/PXukkPQhFdOF4g2K3btUWFLq9BjfJ5bATwgOVyPL2RtMJ</vt:lpwstr>
  </property>
  <property fmtid="{D5CDD505-2E9C-101B-9397-08002B2CF9AE}" pid="1988" name="Autoformatprotokoll1985">
    <vt:lpwstr>6pTzTzh1Dm9csFEBzhKZ2QM/vURdw6EaxWFKrkjJ6Kue0Z6VDytLTlg5h6qGYv+WHZFS8CX4o44eInInvMdratqtMNkSOkrFUg8svEmf0hZAS1+OGO9CieijsgBuoX2FcKPYrmwXJ7adSBnCyfOILspAh6lyY1GEmUicS9jigUsYZKZsuyyNYGrp+kyM+Op1wyWEdVyZe/RCHcZt748idAIpDGZYBHh1I1ypiBkZ02XNOAA/K4dsrAF717eqOAu</vt:lpwstr>
  </property>
  <property fmtid="{D5CDD505-2E9C-101B-9397-08002B2CF9AE}" pid="1989" name="Autoformatprotokoll1986">
    <vt:lpwstr>OX8Gw6x2Gx0VtlkmRk3isFCkg5tEwZwAqfZ8K7QC6P2AXQiJgX17WQSLMWFHFkQF7pxhXDsE2b96RhBLzludkExZGAHLIps1XdKJiKjK/Y3s1KOT2XjbQqJUU5n/uSWbamSmWLmYw7sXP1sIPnT5nJGtsJd7JrR/Pt2atXjlXuxw501MPvsLE+NRqWPixh8TyNrkDEsb3GXRKW0/iMdtrCTLewXRP6SVBzOuR3ZTG2gX/L/J6+eK6ZwIJP5mLSK</vt:lpwstr>
  </property>
  <property fmtid="{D5CDD505-2E9C-101B-9397-08002B2CF9AE}" pid="1990" name="Autoformatprotokoll1987">
    <vt:lpwstr>TdnvomNmJqgbbFfcg7q+fLwvGa2NlEdy4E6l/jDAGOoum0+eArZFOT374lt60putuLrs17os0asR/UF7lnC+NlwgLgkkOvDed3G7wusatrGo4ZIM0LeiNX3vKPgujz2x90qJiCbMXATuMFl4rtackseKYLyJ7OLHCwX7zj3xjmgtrb2HBKvezA5yp3Jax+G5uBQIUTqY1kQDn7elKgVPpJPrKlISsxQQyHkddlb6aiziVV4TCB7hItuzDUrmLJU</vt:lpwstr>
  </property>
  <property fmtid="{D5CDD505-2E9C-101B-9397-08002B2CF9AE}" pid="1991" name="Autoformatprotokoll1988">
    <vt:lpwstr>0M6rifMgnMjJ0EO/qXmT/b6rnu20LFIIvVpvOgrI9sd5rTZ7sG3/FMfT/XpbPDvucTr+ZSOpURZmhKaK5jtmgrCWeO2RAn9Y8AmCNQPzNVDmrIVJjRLEgkY0+qvHf6c7BmyN6let6+DzeejWQh3P1I5J5HBAvRXztc913sBgAA/PdqVNn72zgB9pTLaYEUudt1tYVj2ieFb5zZH0kZsV5eq43LaO/J3HkhvGttAKby3hm8JIF2gjUSZN71awO2L</vt:lpwstr>
  </property>
  <property fmtid="{D5CDD505-2E9C-101B-9397-08002B2CF9AE}" pid="1992" name="Autoformatprotokoll1989">
    <vt:lpwstr>3ukcxGMzrtzJ3KuCay5xROEhD0qNe1bDs3/MhjT1nHgy95pMR1o/tHAfkIVCiiZXIsY6bvOe891AzvTWYEyUr0xvhJhgnb54HP3AZ91+8jwHD1NAQHsavHlj978xQ+cP3kbJRFLifKHU0HFq5EQ31tw66GELEOgLcILgLj7iPmM2pd/dB2JqnEvPxLUw9h0h3wktQCy8PZpzA/mVjByDsYCVlK6ou32pRoJC5BaWf7uUSLrCMPkf9u9KO/vxdpj</vt:lpwstr>
  </property>
  <property fmtid="{D5CDD505-2E9C-101B-9397-08002B2CF9AE}" pid="1993" name="Autoformatprotokoll1990">
    <vt:lpwstr>L2DqqY+vvhvqPg5bh3irznI9JDRNt3Soa9qHoTX5M7Pw+JTo6680CjxMgidqR3YpNLiDbD+A71gAtoYADdXJ8cHsXoLQvZtV5vXzfQi8LwPr3QmNPs/brJpMHb20E+dXp1kBjx2+y2W1YhyXUuTrJwXROoOzEo8LE1wQaLsFVTZ3avlwLMJQtPo/3cC+DKy9mkAGkOs5x9lNdr5wPAqqLa+ceJdyGfO9R1FTnAC6KhXJNphcpAqhClO56irAse0</vt:lpwstr>
  </property>
  <property fmtid="{D5CDD505-2E9C-101B-9397-08002B2CF9AE}" pid="1994" name="Autoformatprotokoll1991">
    <vt:lpwstr>pIMfWZysf8MeH+wYrq1XphuLQR28P/cmbarDzKisblMBkl6X3wMEDKsrtGlmkYHajb0JFvHYFOVqyVnr/5oh2RWKNkgt61jR54oO/bwJJ8bi6DFpDpZJuk+hyFdzMFoVdzNg0reH1de2bR1thLeaJVxw1rjOPIKwZ8Py+AF5i0R6C78m2gk0oVq5gHAHuTYeiK1XMN0xy9r2oadNqKkLDdpvR4NHe/2jkLhaKNxQUwMj0+KcJQQXKzZOziQJO9L</vt:lpwstr>
  </property>
  <property fmtid="{D5CDD505-2E9C-101B-9397-08002B2CF9AE}" pid="1995" name="Autoformatprotokoll1992">
    <vt:lpwstr>OkbeOIvpfbOCOQwRjyVvNK//3sn0JtHOO5ztb8hy1KL1QN3K/cyY7jy73eck4uFa6ns9YCdS/o+SJJKoJWMoZN2dqWcnm+6sbJChfE3e9oBh/aIAfLFXKDofbPloyJliti1X7NfD694oPQXFj2Qyu4fSN7eJFp/DnoO3ESrAe8VbQrcpOoNarqwjSrp7BSBmHX8JC7B3oAWZRt8fpmrekQoD2WEP5jmY6t6zow66sz1gib5R088ygY2FQqcOdig</vt:lpwstr>
  </property>
  <property fmtid="{D5CDD505-2E9C-101B-9397-08002B2CF9AE}" pid="1996" name="Autoformatprotokoll1993">
    <vt:lpwstr>dkXn8646uXXb5UM0TeF4hGGTeTxV4Dm2NIi5a4TtuDP2TyZGwHxa3bhNKkbNnfRwHoylZlMzqz0z0tG3Dh1mA0Hyrxx00BSaFvoiWs56LEBQ4R7MRwDUOAxkWSY6KqcH5861R9p4wqIr+aBtSyM+sncEW0nkJ67aXZ7oh3kHya8MTOpHTM5JTWt7+AISYrEZpZtmPnX1Z69JNBukmqo47AOvON0tUQppb6VitKafAymNoZSx9lqYZyUADSmQzFb</vt:lpwstr>
  </property>
  <property fmtid="{D5CDD505-2E9C-101B-9397-08002B2CF9AE}" pid="1997" name="Autoformatprotokoll1994">
    <vt:lpwstr>xgYoEX8ZjvN7w1px9ELwoY6ZdCS+QawjfXaScD4KaVS2gT6KGinUzbPDkI7NHvkb9jwSYvov7PJU4JSg/Nl0aBOIQwqANj0OYWs8OljIAT4cUeitd/1J1UEvGOG65Ixe+/KsjxYM8pZrzi1/ZqmS2JDzatDGWXRtFYl5g0tVPptRjco1JROd+zoRDOe97W5+Daw7s92Jcgl8OwFdJMqo5Pmj6ABPIoZf/JR1dL7kJ2nNEj1F+dhuUlsuN3ajUfM</vt:lpwstr>
  </property>
  <property fmtid="{D5CDD505-2E9C-101B-9397-08002B2CF9AE}" pid="1998" name="Autoformatprotokoll1995">
    <vt:lpwstr>BoKo/TV4neBzpFT2H6dvdbXkmimjoyyP96u6kO3Qrxe8ZtiRug26DD3Bpz24LTrxxT4ESbziXLZdhyymKEPTnS1jgGlsL+xwvWv1agwxHQxPofhiOdjEz01Efcp3WaAT+njMyR6DVI0qEVOP3dPWYz5Elia5/27SJkQyeCxMHUGeKM10epd5xxn/Mo4hY20NtuRVNT6jTIaAg9DmGKYE0B2KwBzfnPHXd/ReaNWjlUYl6gndL2OLgWrmGasigpg</vt:lpwstr>
  </property>
  <property fmtid="{D5CDD505-2E9C-101B-9397-08002B2CF9AE}" pid="1999" name="Autoformatprotokoll1996">
    <vt:lpwstr>5YT2NNTE9h2ajiF7RDOOfuh3gpa5DMMgAojxJlZ8IDhN+ya585yfA3NVaTL+jA3sGGqnmrwcY/NJOmbz8eNI2z0MWfMvPLrvt7lBioLU9n2oWbwxyHsL2sNjpBvhA3WE/aWiRmwTfUiH3S74xBLKpOIFKF6M6fYG2kbn7tpDDzs8u/mngaiklj2xnHVIFlP5bal9W+PUP5DYemPWTJb725XVCUTdI4FYBOsAXEG5UpPcx8qEbnA6my8+w7nNg3w</vt:lpwstr>
  </property>
  <property fmtid="{D5CDD505-2E9C-101B-9397-08002B2CF9AE}" pid="2000" name="Autoformatprotokoll1997">
    <vt:lpwstr>ZhsGvaXVwQ6vpKZlRVG9+afXRyktDjoS0szKlwn/Ac04rJV2pHcLg24D4M34zaYThBmmGa4hrfgXf4tmV6ptM2UQnbYUDHC/Osc7A8a9iMv2zcaaGBIGRogN1PqduJGjrvc7CgoSak+44I0gDcKtpGkw+eO8jRKOo8Lc2TEnnZGFipimu13wwwdH8i7YHodOZq4VaVoCtcMSuVH3sMXuUGJjEgr81r19fRlDEfhbb16799nSPJIbTJaF3ID1LL2</vt:lpwstr>
  </property>
  <property fmtid="{D5CDD505-2E9C-101B-9397-08002B2CF9AE}" pid="2001" name="Autoformatprotokoll1998">
    <vt:lpwstr>N5RFJ+zBDrlSr2tyTYOc4FlZ2d/VnEw/cf92Om54ewYL+jtpUWxr4khiaHFygbHD9BsWnHyYqgUrycCF+uZvFM+vIjZYMRot2RyhhmsXQY605CcOSONDOe1xYNfQ29U+3+4yhxT+/tynX8rO9U9XDnGkEDzXoT+4jeegFeLbfnZuTosBmUQxApzBfpun/25wI/+JVIOwUpx8xQF7Yi7L09ts+MEuVxczhHJjCJ3LJrmAgmsCz/C6yUOpFYULhbH</vt:lpwstr>
  </property>
  <property fmtid="{D5CDD505-2E9C-101B-9397-08002B2CF9AE}" pid="2002" name="Autoformatprotokoll1999">
    <vt:lpwstr>9qBWRnkO4QWUaQ6W05Ft87AVN8Ko80OXBm8D28kCYbl5QVaY22yUzm1bXxEiJgOJJoS6xKrFfBExzjVHGOZ69NHr3PlRIwfGoNiet+kZuBKTTwPn8f+W4HgFZJjVl2MIDNzULCpSi7ymBCXVQKilOpzYRsYoVWs85tOqPdLnx+Tm7MEWs9NM0j3Z3EY6cJdLdna5xCCWmRXKazJXjm95eQ7XzDD4UMHzLPjv9FHQdEKT8/xS/2VgLqNOX30WlwT</vt:lpwstr>
  </property>
  <property fmtid="{D5CDD505-2E9C-101B-9397-08002B2CF9AE}" pid="2003" name="Autoformatprotokoll2000">
    <vt:lpwstr>t0Rst5/u/6Ce21nsTohPkFNxJdAnKO6wtHWpfGNvQUHYAo38TrJNHiAjxFgqFCAc7TKV4A128xOuV62VIdeR8p2zzUwg500m3LNlFVaIllWSkYRkhshKEi8TbCzU/UldqNiGomj5ttE5SkbLzW95LANGW4bOtCVMVlsaBzc6s4rFdS0e71NlFWXsFb9mkd9UhRBqoMX3Kgeq0i0UNRgnCbS5CR2JsRXOwjaO49fAhsAZsQhjPcIkX3nmy1mvlBp</vt:lpwstr>
  </property>
  <property fmtid="{D5CDD505-2E9C-101B-9397-08002B2CF9AE}" pid="2004" name="Autoformatprotokoll2001">
    <vt:lpwstr>B/qpRV5IZorlqE4gJzOEQB0+QeJc6dtTJevNMByFNS0cKPzAzTTERcot2ivIFtLJehs6T67otR/8x9viZHYZn4SV7ywbn1v+N7pDOzRuhGWe5rJJBdGag3GYTjcPmhG0W0kJyon9t/AZKsKjyTKlrKCwqjSt1CyNBh75NzDqaSSZLb7O+A8EU7qtwYmNADMvVP5VnzcL+VZRVL0myFVSnfs9cZROTIuyGAQ4UL1DoBLjiid8dsd7OJ0S5l4xIFt</vt:lpwstr>
  </property>
  <property fmtid="{D5CDD505-2E9C-101B-9397-08002B2CF9AE}" pid="2005" name="Autoformatprotokoll2002">
    <vt:lpwstr>2/MFwtHikS9z+OzxBPaLr5cOz5KmHZuH7czXBSwn+/nWFfeESg3bzAvr2AAh6GYK/HOVyBgH7EuKxjJZFtxPElxatJ6ga7AJVV9WC79S/o5sxuOoktL/U2m7PJLMQqZft+Ivs4BwblxH6H3UjfoKmzAJPOOMtso+3I3IYfmPAh1nFcvssqi1IJk9IfUAJ9sOTxyM+dcHaJGVPQdhcasGBjXHJvMX6KfqdG6ZwT/5YZ3edaWxRvppsf3XO34mA2R</vt:lpwstr>
  </property>
  <property fmtid="{D5CDD505-2E9C-101B-9397-08002B2CF9AE}" pid="2006" name="Autoformatprotokoll2003">
    <vt:lpwstr>mLUyXMcnHtJmupIGMvogj/STxRDIPDhCeiVndUSs3epaA9v4WF5GetQBwRXLMT9v8H5cglq2gpXBgK4wFZJLQvUAbXMB1NUDlW74V//RNJl2kQolgvTCHN9gwYXGKbDRurwOESQc3PZ3E2C89cVCaXoBMgwNfDHNvAJOFD0nIXFqKbl77U694kVcny+ja3kdtvEZbPcqxKzV4dQ1laXXOQnDEqChe/JQLHBvUnSN5p0ZfLw2Z0tTe0c3BZrOLv/</vt:lpwstr>
  </property>
  <property fmtid="{D5CDD505-2E9C-101B-9397-08002B2CF9AE}" pid="2007" name="Autoformatprotokoll2004">
    <vt:lpwstr>6B1Q+qTRVlkJd8ZzxH/oi0rjWUCQqexIM6d1ylgjGkho7h1ksyykSL7yQEVXDd9LG8YmJbwBYjzB7mCLniRcunzHPzrg0GHJDne6Orpkj9AKfq6HKxN71TDfhWrU8JyYXiyU5ZqDnZnoyQ20mSySp4yDPNpoHsOAaFW/RvIR1yf3UaLu6/VFiVR8S1k+p15vqpgM7Hzbq8p6obXBIDdy7PHF5M9VUAaYBreczvh7Sa/2/500tajVnMM5C/Q7Nx7</vt:lpwstr>
  </property>
  <property fmtid="{D5CDD505-2E9C-101B-9397-08002B2CF9AE}" pid="2008" name="Autoformatprotokoll2005">
    <vt:lpwstr>hMX7JesMLeL5GteHa4w2QYE7wsZ8Y4bajurm99slVtfbV2lYbuV6AgjXAdRpwnSid5HN3s5HjToQLeAhTTMVjl3pNF+JYwUwcbZFYOTPLb8y+rp1K9VJChsOHi00gVJKTg3TNFJErl5rMjPaSkj2631dcrOy1LtExcxrZQe2GDVYvR/wnAFwEFvo8yK3PuZdyu1L/7Tw6QELnlAMiEbBXy3FDL55WVkTjL2suEq+s3Eu3bnx0CbUFpBEoTiNfMz</vt:lpwstr>
  </property>
  <property fmtid="{D5CDD505-2E9C-101B-9397-08002B2CF9AE}" pid="2009" name="Autoformatprotokoll2006">
    <vt:lpwstr>LKiFnV+o5qaw5YkUvD+162NZylIdgu351cG1X227zLq5Cw7JP3JaIwqoifHRUTCkfMuW6I+W2xkND9Z+Yp8QPiXeWdah3lk1VTFGAXeCejkFnTFdxP7r6yzMHouabywvjXJyJus/BN6I4wKyvLZRPiZBxhxEOJzAbfiH+NGXGI9lqQEK8mP9NE2OYyNc8ckOajZOs57wxHEiBwKTs+AgruMqOSnuqCRjshhm4Un/kLGY7c9o2sP3vccUW1tPdXj</vt:lpwstr>
  </property>
  <property fmtid="{D5CDD505-2E9C-101B-9397-08002B2CF9AE}" pid="2010" name="Autoformatprotokoll2007">
    <vt:lpwstr>HfqkXgtVVRcNUpzYi1z1NQjb4vzHJo+mvnNDmCK1jn6hDaG0pNgjXy+p8wVVOnYswwARn1sH5bAGLpviszgXXHMTyivum5rxFaYZ6RT8tmyJy8zyyDw6P/NTpbIGcALb58lzQRje5VHwpjSPeAFpLtJKmaXBOLzmxNlwKCzsm1Dh4gBD7QohxS3QmoB/RdKJAjdf0Mow/7MdsjbybjjLkh9HQSc+SGX7D0VqORG2/20kH1cPHZSYav9f3eNbl3E</vt:lpwstr>
  </property>
  <property fmtid="{D5CDD505-2E9C-101B-9397-08002B2CF9AE}" pid="2011" name="Autoformatprotokoll2008">
    <vt:lpwstr>OFNHcfRPxs5C1PBwkqXLVh5ICCBoRZfOP1+QiQ+rjoV7q3Cr0fday3cB+qOQr2TGFf5BLnXPj6gXDeZHl6GUTfsvm8dd6SVoYQUOpb85Lt5Q/HERkRnNs57GxHoT0RZOyPhKie7sZM7i9KfYaZNLHv2xZXOE56BFj8tocrQMrOzfRf0GC2Hz1h+mNuf3wQ5bKcOQOYFz0PxfqXAzClO+qz0015X/C2jmlyH1cQyRosDN32X3GnTGTHJaW0WoTMu</vt:lpwstr>
  </property>
  <property fmtid="{D5CDD505-2E9C-101B-9397-08002B2CF9AE}" pid="2012" name="Autoformatprotokoll2009">
    <vt:lpwstr>ZMoPnV+2PV/968sb7L3H6uFADuya3RVrPMvt/+80aYk97rPgR8YKOXHwgCdM940G82tUitHBLVacrcI5iThDFZ2dwlGzKAZnDWCTBbPuQFOJU+UgDxz2ngNe4efGnAPsiWvdPGtOBgpjIxKXrFbzZzSEOd5fpeawXFgZctafl+LyyS7Vawx0/HZ/ctgXpgSSRrKh+F2UKg7ycu4Cn3EOMouGo9fArtCtJRPldZZwptH1GAwUyO9ezEG99n06HTl</vt:lpwstr>
  </property>
  <property fmtid="{D5CDD505-2E9C-101B-9397-08002B2CF9AE}" pid="2013" name="Autoformatprotokoll2010">
    <vt:lpwstr>VxVSSXVxITgYA7tYYCM0DSTPoWN+uCKN2+ROLM76//SEaJyDB4gyAZFDQNypOfooDchM4sdGq/3ovof/mi1+qXgJULfR18EMUxze8eM3xXxqGHLP2QDkLYBjBMoRfLItzV06T1ZEM1EfWXHB5cqyh5E7kkVVFnvcrgNaT8iHCSzW/5ucVj0C6b91fWlJ2RBGn41ApY/QTAZCSljyEvduzD/8Er18ftvZwhffrmF4W0lp4pd9banh/j2JtgQhd+B</vt:lpwstr>
  </property>
  <property fmtid="{D5CDD505-2E9C-101B-9397-08002B2CF9AE}" pid="2014" name="Autoformatprotokoll2011">
    <vt:lpwstr>P2OBxMK6x4QCqT6uIsy+ya/fXM6/EmzRmoiNMnkvq16gbUoF0/0vHDHoEt7Kvj2arJWLvXFFVOCYpie67OswT8ZiyY1xB9VcOL32tk3SlT3IEXxn/u9qbL2FbKIgQ6IOYfpLdN0mOVnEYhgl0uL1zG3QNNhLk5tSzDLA8c4ZUwWZii74vlCl8G6UH26alox9Zqx0Nbb15pLIVg/58j/RLPypOTrNtWoF2Dng0fP+CcWDiCTSsgF9xQYnra7x1Eo</vt:lpwstr>
  </property>
  <property fmtid="{D5CDD505-2E9C-101B-9397-08002B2CF9AE}" pid="2015" name="Autoformatprotokoll2012">
    <vt:lpwstr>dsuP4rwlivy2hNCX1ej1IFIps5lLa5LvP2ePQV5cIUiYnH6ukKYWwpF2bKbivJPvhTJ6gD38p6BO9qPDwBImqJIvFyuj9GOc2RwrvTZ2SS7IOLaiSOKzeMFsDGE/S6MFjSVdPmB1Udl/Z9eGmhocb4VosAd2bLAkhetZZ2fiH7N7ue9Cn9ziedYWFwzDdmCSuAuteEHDzslqpiDrEg3/+7xXNnmfaQwxlMN/MNRDQaz/mjfheQYdnJYREOAMpus</vt:lpwstr>
  </property>
  <property fmtid="{D5CDD505-2E9C-101B-9397-08002B2CF9AE}" pid="2016" name="Autoformatprotokoll2013">
    <vt:lpwstr>xjOTAFppC/2b60cTjOc/wCXNjN5sOdTLq8f/0cRlrS6CjEY4gcccIF/JDhKbicg+3GP5xAofyXDBCuyCLN01ABghui4ukQy04DB13YsJx5zFvaDsTmu+HpeyfV0MF1FkY87ACtPbRb8XekfU5ZL+h2im7/tm5ll90jlltecOUR3Avteb8BLh/I3BSIzDYqaewGaPQbhIjOK9InVbYAAEpcn8V5wLSsr+GReN4lyan/jiaKSj4F34vTrk7P1QDCQ</vt:lpwstr>
  </property>
  <property fmtid="{D5CDD505-2E9C-101B-9397-08002B2CF9AE}" pid="2017" name="Autoformatprotokoll2014">
    <vt:lpwstr>AhASfIOlbyrrrUh7eTlMDSKjpNhs+gMH3FPsgoJi3X2dk1Gqgx10G9GPgoLx45MfBnKdY3aSAaBb3dLq+Pa+1kxJYpnGXxtKPTufbqHcnnYLEaHm57kgeKmlbWmp5PwlpgmVPanyP0nLsZHoZKuBJIH+HxKugLnIDhqznPFPw+HIWu2eWz+ku+nPdO/e6Lf+KgKqE8pL3Baok3F/XopJvjNzcgE/4GGu/4W+ADR5f9kGgWf4E9Fdg1FMNqP/g3s</vt:lpwstr>
  </property>
  <property fmtid="{D5CDD505-2E9C-101B-9397-08002B2CF9AE}" pid="2018" name="Autoformatprotokoll2015">
    <vt:lpwstr>42uwqcukC0OSeJ3879ZZChnIGI/Y5whdgtejrB1ZrsSYMzKGF4ckRNI84rb9QpTABHHADgV0ZWIt9HaZvdi5kfpeq9/jVWpaF/urgn2I/VDvLKyL79TnSsYEQruQq13HUpwBswar58POBHw6YnCsGp7PV8VDG1VSHUavWP66TOO05klIZO+SX4wDlJxfsXDKS/l0kjTmQ0O0e1Swz9RgwNP0Io3WYIiy9XLJjV71xLXl29t1YH3swpEdbCFqIsI</vt:lpwstr>
  </property>
  <property fmtid="{D5CDD505-2E9C-101B-9397-08002B2CF9AE}" pid="2019" name="Autoformatprotokoll2016">
    <vt:lpwstr>tSQ3UTBm1BoLPJ21TFkJT2WmblxU8IO5+bcO18L8emRhmvl6GtXXtkKt+Bz4urJQ0DtdcRildx8AtD/tCppkkNerGpun8cP1KiCiuWtGmauffnUp0Uor0DDvS2S34Jjjey8Z+2ZmQjwK1qYrBlTiM3AOQ0PxCJwrXlWlB6MS3kx7eL5bS8pHB9YKTCJmlsAWPrbfRio55KmvAigZJagc1qfNwGJZVXDHHqb4Lhsw8PR9r3GhP+g7TkMHPmD4Kif</vt:lpwstr>
  </property>
  <property fmtid="{D5CDD505-2E9C-101B-9397-08002B2CF9AE}" pid="2020" name="Autoformatprotokoll2017">
    <vt:lpwstr>P3cg9XbMY8lTLD36PK/Zz1f5H3qPrksuDFUgi+1Cre5egsxwpsglxYK1bif0bpxYGEGScBcr3zoAuTEkDIpGTkTMRW5TRWpin+MDn+Sj1Z48izuZmBaDqIBZhA3+eIMRVQQcN+vaC5Uj6MJqDLKcIeeO4o0pNyNVFoebWZK9YTHeS8fS2ry20XN2MFUrQ2gwXlMdrB0zLAdc7HdNqrowwNLuRHSi1gma3CyO4ZDZaCsDgD1isbOsd1LnUOjAHiM</vt:lpwstr>
  </property>
  <property fmtid="{D5CDD505-2E9C-101B-9397-08002B2CF9AE}" pid="2021" name="Autoformatprotokoll2018">
    <vt:lpwstr>ebG72XbFESHH3oiDFbnBusnW5ZOf43hyWFNiw0SL5X0qcfTPNHSuAwf8yXrvAjJOsBTuzl49ivNrs6bjT8sct104O4ahfffgsBrM9PEKnUMAzs2yjl1S6gybDz19w23ncwlKBI72ynrBklr71ZpCz7fUxH/IHP2+tL05ULphrGIZGrzwKm2TkCgvcEqFWOA72o5Qnpxp//CbNqfkjvxI0NWRofsoZVsslv9zMMrQXx8ongS4fpm/Yxkcb+Od9t1</vt:lpwstr>
  </property>
  <property fmtid="{D5CDD505-2E9C-101B-9397-08002B2CF9AE}" pid="2022" name="Autoformatprotokoll2019">
    <vt:lpwstr>W3cpzcer7EETRPxvnoxkOI8sprPoNcGQp7WrD9SpenMezq3DpU+NB0E84EoeVv/Dc3y2Wu7hzZdd/wVWidvEiveCVTlaUIRqv3h7dc/WNDg9YVU306hjcpn4isaJ//4lgNrTI+VPCBoCGa468uPXkgtGxmsdnkNnn6R1pWA+53eqe504BlhhtKxm5RT026tXSfRjnW3BeXhJp/VxpMM9je5g8BuulJjLjYR5FszZjMssw1TFnnB+UKBAFjxAPK2</vt:lpwstr>
  </property>
  <property fmtid="{D5CDD505-2E9C-101B-9397-08002B2CF9AE}" pid="2023" name="Autoformatprotokoll2020">
    <vt:lpwstr>IMlRw5hCis6M+XMkKX+wJ2/eZsffHC7mcuYboiWceqrsDOnrkHWGdskx4LpEhVO3LIArDnu3+X9FGrT//TEiC/hm2aYQG29sYl466ci2hxaPTAVaaSQvJOnBEIpZqp6x7VHPFLO39FnxJs8gfMyFr4+apEghuf7Z9R8FB1erRgTc9b+mmYMjjIPVlJDhOy/hwji/aCMoP/iKJJEikYcgE6+8Eq/OiVW+jHiDHG+yP3AngHKL9akZj7nwmdmzdS3</vt:lpwstr>
  </property>
  <property fmtid="{D5CDD505-2E9C-101B-9397-08002B2CF9AE}" pid="2024" name="Autoformatprotokoll2021">
    <vt:lpwstr>SegWNlk09fOVs7KytIvSjJgD9TM6kvA8z5BF/QpS/HU0olCbP+q5khqbLdY3kPL2ecT8/JKNjVAJErwipy0CVOym9ubIhXEUAo4eg9nvAvXA5WLVT2spLtjJJdWfGxht3KPcbmXga6yoQ7EfS5/0B3zG1rI+vQEYpJcezWxEN/go/cPThyxE94ZcH5xzUs1V3L6hpvfTEMc3JW8x55YRxvqCWOfXejvBsDBJwXm7P7szD7mRqEDoCBi3w5P1kr4</vt:lpwstr>
  </property>
  <property fmtid="{D5CDD505-2E9C-101B-9397-08002B2CF9AE}" pid="2025" name="Autoformatprotokoll2022">
    <vt:lpwstr>02+gRYhQ17iCSBUMcGki9x2CB3jFCusI3iNx/AGX7r3qyy4JBCPTQ4wc0fLf8AQfsPSy54HP/LnqGc7GcRn0RtCV3Kh0dUANp6Dv+gwXoN3Sn865fkAot8TXROKod+M43yku+flvJlT6U6X1jjXIm1oFAB9x1Ibymq8H4tjELSvoJPv+NAxeWhr4qXONPiC7DSlIQaLe0NoCcNNUWB7ur/0hsYldHuqiyf/I+T4Ww884XhU9ApT/vU2DkmwzmK+</vt:lpwstr>
  </property>
  <property fmtid="{D5CDD505-2E9C-101B-9397-08002B2CF9AE}" pid="2026" name="Autoformatprotokoll2023">
    <vt:lpwstr>iP9g/jRbK9TFxK3eSuxGaWilgBcXB1KDsqYwU16t4FiqEQZz3biSd/+DYO9TnDYeqi+fSUDi6NuHXicbzykmrtCgvQPyvTN0dXNOgBVIBUGt2mcVdm9SjZ78ZZ08svRj/vFXv5fP/2vi58Nm5hxqOEa2U1nH1CIndss4LuRyuTCcQpJ00tdA1Nq+4qTDwHYgQdFAqFn5pXR+wzNau2P6JssiiS0zWfsLniqPZE+e8FvCndOU9UtyVNjpLXD7mwd</vt:lpwstr>
  </property>
  <property fmtid="{D5CDD505-2E9C-101B-9397-08002B2CF9AE}" pid="2027" name="Autoformatprotokoll2024">
    <vt:lpwstr>nE6mtv1uXOBMRmVGrgjq+Ti5GqJWW7cc9mp7gAzbY9juU2VNOwgWpGYMefrYnhlXMAjxXgWA7W68uAgFav74hlLC2Ks9LE4jfh0mvTE7l7tmuarG3azRmCHvINEpkGV1ldB8ov39YYMXN/Q0vb2sLVhMCPWC75f4JwIPawozeEKORAFfNHX3g5xk7TDmSTRZ+QWrjxPEOnesxQUwpBkCrWdZ9l6I2gEhNJWwpLgrGb4sjywNeMAIRmrubVlUaeh</vt:lpwstr>
  </property>
  <property fmtid="{D5CDD505-2E9C-101B-9397-08002B2CF9AE}" pid="2028" name="Autoformatprotokoll2025">
    <vt:lpwstr>Kv3ZdCxMtTSTAVNE+9URzZOq8J6S7yIrETlqaboQCxnoCMOLikKWHfE47gPqt0fcZkIgMLtNJu7OkiNE1ta1aZJ9z/Bn+CBSXbd91FJjkNYrJwLkyxp70tN0Mot34Zd6PY+qgpXgO3B9QrIPiDc9EBoQ+cSbgy0jPAUkv3PVOXJdZvr5Hx5CVSNoY0GpRNfrV1sDPcmOJK20rBsiDac9FO81j61uaCD75L+7meUJNm66pAupQLlKY5CdPLLMVPn</vt:lpwstr>
  </property>
  <property fmtid="{D5CDD505-2E9C-101B-9397-08002B2CF9AE}" pid="2029" name="Autoformatprotokoll2026">
    <vt:lpwstr>eKk1k3+sVvHmqJE7JLC4nuaXmk0+neLYnJ28TrieWnMcBYFEGvc8TuIz64OUmitvehSjb3/oAT2DXRn/oyTr2jkvoViy+bCQMgpupyRi1CGKS55ZX4zqh19UJz5KNH40ZUCwIfve2rNIKq3TNVvFHMb4RqMVuY1fpQ+ox89jSfZbS8ZstWkgQpcLZgdEsS0VMStC7BLg0yR8fOzJWSYuzD7mt7DAHPtqlF878ZHcN2hfI2gVzHRpJ5Qg6293IkM</vt:lpwstr>
  </property>
  <property fmtid="{D5CDD505-2E9C-101B-9397-08002B2CF9AE}" pid="2030" name="Autoformatprotokoll2027">
    <vt:lpwstr>5ANJW3v2lNzre9b131zrzZA121BCRcIn0r/5nO3in8KSfAVxbr9Baj+H5gEIjUJTMoOvVyv9jg8I2Jpi9YV8BFo9gMxioxd4WzmuEdTNyqFFPUbLrZPHbZXFxP9bYWjxOC4KzrxxU+/oCZFNUFA2os2jS1zWwcSDKjZzaka3VfUQnKkxirEWxHpUqPAxVklMRjicwA4c4l2SohAVuhNYdOOQPxoSjaMxaWHOaQqFaDXyP2B56zOAv8RsRR+VHuX</vt:lpwstr>
  </property>
  <property fmtid="{D5CDD505-2E9C-101B-9397-08002B2CF9AE}" pid="2031" name="Autoformatprotokoll2028">
    <vt:lpwstr>TRELTo3ULI8L/wssczsEtCZr5Fm5+zgKGUalZv3fvyZXVjiM+dh+M9CJ/VVWy43vC1ppMdwBwd6845VQAxzjKwxKNhZlPH5wlm7KFU9oI+6iSy3jdajiOt8gHF6p9eXFgCLO+jhVZ3TBBWtZchaLT5RuV4z+YO9yNE6QGPnqSpGJSQp2Alh6sKabbNdSJo8fbo/c34eEIkuZEjmXBe9Bvv1P+WhGUcEvwCObKoNFaGSdX3ABjaSf5BCbscMqzuz</vt:lpwstr>
  </property>
  <property fmtid="{D5CDD505-2E9C-101B-9397-08002B2CF9AE}" pid="2032" name="Autoformatprotokoll2029">
    <vt:lpwstr>qWKHsJqTPPw6P6hZx08fL6HCdK3ZTfZPxpkZGEC+uBzbNoFOdVGuJVBipc0/h6ijRwvbDsdRDKbp40DFmK2sOeQcFXfrCt5L7vAVTPot956ss7axcXFOwPcZNp/FtVzXLVhgHgmecYFudBgp66xPD/wKAPmX4mfSv9V4CzLNiw7iZl1tWQ1khPpNYieg/Q1iYZWH8d2DrB7oU3KbnJu772eysFeIAZxV/mFq7kocYP37FObozhXKK6XzLhU5qKX</vt:lpwstr>
  </property>
  <property fmtid="{D5CDD505-2E9C-101B-9397-08002B2CF9AE}" pid="2033" name="Autoformatprotokoll2030">
    <vt:lpwstr>yVLELhjW5KzkZedOlQP90cXcU=</vt:lpwstr>
  </property>
  <property fmtid="{D5CDD505-2E9C-101B-9397-08002B2CF9AE}" pid="2034" name="FSC#CUSTOMIZATIONRESSORTBMF@103.2800:RecipientsBMF">
    <vt:lpwstr/>
  </property>
  <property fmtid="{D5CDD505-2E9C-101B-9397-08002B2CF9AE}" pid="2035" name="FSC#CUSTOMIZATIONRESSORTBMF@103.2800:RecipientsEmailBMF">
    <vt:lpwstr/>
  </property>
  <property fmtid="{D5CDD505-2E9C-101B-9397-08002B2CF9AE}" pid="2036" name="FSC#EIBPRECONFIG@1.1001:EIBInternalApprovedAt">
    <vt:lpwstr/>
  </property>
  <property fmtid="{D5CDD505-2E9C-101B-9397-08002B2CF9AE}" pid="2037" name="FSC#EIBPRECONFIG@1.1001:EIBInternalApprovedBy">
    <vt:lpwstr/>
  </property>
  <property fmtid="{D5CDD505-2E9C-101B-9397-08002B2CF9AE}" pid="2038" name="FSC#EIBPRECONFIG@1.1001:EIBInternalApprovedByPostTitle">
    <vt:lpwstr/>
  </property>
  <property fmtid="{D5CDD505-2E9C-101B-9397-08002B2CF9AE}" pid="2039" name="FSC#EIBPRECONFIG@1.1001:EIBSettlementApprovedBy">
    <vt:lpwstr/>
  </property>
  <property fmtid="{D5CDD505-2E9C-101B-9397-08002B2CF9AE}" pid="2040" name="FSC#EIBPRECONFIG@1.1001:EIBSettlementApprovedByPostTitle">
    <vt:lpwstr/>
  </property>
  <property fmtid="{D5CDD505-2E9C-101B-9397-08002B2CF9AE}" pid="2041" name="FSC#EIBPRECONFIG@1.1001:EIBApprovedAt">
    <vt:lpwstr>21.11.2017</vt:lpwstr>
  </property>
  <property fmtid="{D5CDD505-2E9C-101B-9397-08002B2CF9AE}" pid="2042" name="FSC#EIBPRECONFIG@1.1001:EIBApprovedBy">
    <vt:lpwstr>Berger</vt:lpwstr>
  </property>
  <property fmtid="{D5CDD505-2E9C-101B-9397-08002B2CF9AE}" pid="2043" name="FSC#EIBPRECONFIG@1.1001:EIBApprovedBySubst">
    <vt:lpwstr/>
  </property>
  <property fmtid="{D5CDD505-2E9C-101B-9397-08002B2CF9AE}" pid="2044" name="FSC#EIBPRECONFIG@1.1001:EIBApprovedByTitle">
    <vt:lpwstr>Mag. Helga Berger</vt:lpwstr>
  </property>
  <property fmtid="{D5CDD505-2E9C-101B-9397-08002B2CF9AE}" pid="2045" name="FSC#EIBPRECONFIG@1.1001:EIBApprovedByPostTitle">
    <vt:lpwstr/>
  </property>
  <property fmtid="{D5CDD505-2E9C-101B-9397-08002B2CF9AE}" pid="2046" name="FSC#EIBPRECONFIG@1.1001:EIBDepartment">
    <vt:lpwstr>BMF - II/3 (II/3)</vt:lpwstr>
  </property>
  <property fmtid="{D5CDD505-2E9C-101B-9397-08002B2CF9AE}" pid="2047" name="FSC#EIBPRECONFIG@1.1001:EIBDispatchedBy">
    <vt:lpwstr/>
  </property>
  <property fmtid="{D5CDD505-2E9C-101B-9397-08002B2CF9AE}" pid="2048" name="FSC#EIBPRECONFIG@1.1001:EIBDispatchedByPostTitle">
    <vt:lpwstr/>
  </property>
  <property fmtid="{D5CDD505-2E9C-101B-9397-08002B2CF9AE}" pid="2049" name="FSC#EIBPRECONFIG@1.1001:ExtRefInc">
    <vt:lpwstr/>
  </property>
  <property fmtid="{D5CDD505-2E9C-101B-9397-08002B2CF9AE}" pid="2050" name="FSC#EIBPRECONFIG@1.1001:IncomingAddrdate">
    <vt:lpwstr/>
  </property>
  <property fmtid="{D5CDD505-2E9C-101B-9397-08002B2CF9AE}" pid="2051" name="FSC#EIBPRECONFIG@1.1001:IncomingDelivery">
    <vt:lpwstr/>
  </property>
  <property fmtid="{D5CDD505-2E9C-101B-9397-08002B2CF9AE}" pid="2052" name="FSC#EIBPRECONFIG@1.1001:OwnerEmail">
    <vt:lpwstr>Akos.Kaszoni@bmf.gv.at</vt:lpwstr>
  </property>
  <property fmtid="{D5CDD505-2E9C-101B-9397-08002B2CF9AE}" pid="2053" name="FSC#EIBPRECONFIG@1.1001:OUEmail">
    <vt:lpwstr>Post.ii-3@bmf.gv.at</vt:lpwstr>
  </property>
  <property fmtid="{D5CDD505-2E9C-101B-9397-08002B2CF9AE}" pid="2054" name="FSC#EIBPRECONFIG@1.1001:OwnerGender">
    <vt:lpwstr>Männlich</vt:lpwstr>
  </property>
  <property fmtid="{D5CDD505-2E9C-101B-9397-08002B2CF9AE}" pid="2055" name="FSC#EIBPRECONFIG@1.1001:Priority">
    <vt:lpwstr>Nein</vt:lpwstr>
  </property>
  <property fmtid="{D5CDD505-2E9C-101B-9397-08002B2CF9AE}" pid="2056" name="FSC#EIBPRECONFIG@1.1001:PreviousFiles">
    <vt:lpwstr>BMF-111110/0032-II/3/2017_x000d_
BMF-111110/0029-II/3/2017</vt:lpwstr>
  </property>
  <property fmtid="{D5CDD505-2E9C-101B-9397-08002B2CF9AE}" pid="2057" name="FSC#EIBPRECONFIG@1.1001:NextFiles">
    <vt:lpwstr/>
  </property>
  <property fmtid="{D5CDD505-2E9C-101B-9397-08002B2CF9AE}" pid="2058" name="FSC#EIBPRECONFIG@1.1001:RelatedFiles">
    <vt:lpwstr>BMF-111110/0033-II/3/2017</vt:lpwstr>
  </property>
  <property fmtid="{D5CDD505-2E9C-101B-9397-08002B2CF9AE}" pid="2059" name="FSC#EIBPRECONFIG@1.1001:CompletedOrdinals">
    <vt:lpwstr/>
  </property>
  <property fmtid="{D5CDD505-2E9C-101B-9397-08002B2CF9AE}" pid="2060" name="FSC#EIBPRECONFIG@1.1001:NrAttachments">
    <vt:lpwstr/>
  </property>
  <property fmtid="{D5CDD505-2E9C-101B-9397-08002B2CF9AE}" pid="2061" name="FSC#EIBPRECONFIG@1.1001:Attachments">
    <vt:lpwstr/>
  </property>
  <property fmtid="{D5CDD505-2E9C-101B-9397-08002B2CF9AE}" pid="2062" name="FSC#EIBPRECONFIG@1.1001:SubjectArea">
    <vt:lpwstr>Voranschlags- und Rechnungsabschlussverordnung (VRV)</vt:lpwstr>
  </property>
  <property fmtid="{D5CDD505-2E9C-101B-9397-08002B2CF9AE}" pid="2063" name="FSC#EIBPRECONFIG@1.1001:Recipients">
    <vt:lpwstr/>
  </property>
  <property fmtid="{D5CDD505-2E9C-101B-9397-08002B2CF9AE}" pid="2064" name="FSC#EIBPRECONFIG@1.1001:Classified">
    <vt:lpwstr/>
  </property>
  <property fmtid="{D5CDD505-2E9C-101B-9397-08002B2CF9AE}" pid="2065" name="FSC#EIBPRECONFIG@1.1001:Deadline">
    <vt:lpwstr/>
  </property>
  <property fmtid="{D5CDD505-2E9C-101B-9397-08002B2CF9AE}" pid="2066" name="FSC#EIBPRECONFIG@1.1001:SettlementSubj">
    <vt:lpwstr/>
  </property>
  <property fmtid="{D5CDD505-2E9C-101B-9397-08002B2CF9AE}" pid="2067" name="FSC#EIBPRECONFIG@1.1001:OUAddr">
    <vt:lpwstr>Johannesgasse 5 , 1010 Wien</vt:lpwstr>
  </property>
  <property fmtid="{D5CDD505-2E9C-101B-9397-08002B2CF9AE}" pid="2068" name="FSC#EIBPRECONFIG@1.1001:OUDescr">
    <vt:lpwstr/>
  </property>
  <property fmtid="{D5CDD505-2E9C-101B-9397-08002B2CF9AE}" pid="2069" name="FSC#EIBPRECONFIG@1.1001:Signatures">
    <vt:lpwstr>Abzeichnen_x000d_
Abzeichnen_x000d_
Abzeichnen_x000d_
Abzeichnen_x000d_
Genehmigt_x000d_
Abgefertigt_x000d_
Ablage</vt:lpwstr>
  </property>
  <property fmtid="{D5CDD505-2E9C-101B-9397-08002B2CF9AE}" pid="2070" name="FSC#EIBPRECONFIG@1.1001:currentuser">
    <vt:lpwstr>COO.3000.100.1.538550</vt:lpwstr>
  </property>
  <property fmtid="{D5CDD505-2E9C-101B-9397-08002B2CF9AE}" pid="2071" name="FSC#EIBPRECONFIG@1.1001:currentuserrolegroup">
    <vt:lpwstr>COO.3000.100.1.103368</vt:lpwstr>
  </property>
  <property fmtid="{D5CDD505-2E9C-101B-9397-08002B2CF9AE}" pid="2072" name="FSC#EIBPRECONFIG@1.1001:currentuserroleposition">
    <vt:lpwstr>COO.1.1001.1.4328</vt:lpwstr>
  </property>
  <property fmtid="{D5CDD505-2E9C-101B-9397-08002B2CF9AE}" pid="2073" name="FSC#EIBPRECONFIG@1.1001:currentuserroot">
    <vt:lpwstr>COO.3000.109.2.1598407</vt:lpwstr>
  </property>
  <property fmtid="{D5CDD505-2E9C-101B-9397-08002B2CF9AE}" pid="2074" name="FSC#EIBPRECONFIG@1.1001:toplevelobject">
    <vt:lpwstr>COO.3000.109.7.4628101</vt:lpwstr>
  </property>
  <property fmtid="{D5CDD505-2E9C-101B-9397-08002B2CF9AE}" pid="2075" name="FSC#EIBPRECONFIG@1.1001:objchangedby">
    <vt:lpwstr>Mag. Ákos Kászoni</vt:lpwstr>
  </property>
  <property fmtid="{D5CDD505-2E9C-101B-9397-08002B2CF9AE}" pid="2076" name="FSC#EIBPRECONFIG@1.1001:objchangedbyPostTitle">
    <vt:lpwstr/>
  </property>
  <property fmtid="{D5CDD505-2E9C-101B-9397-08002B2CF9AE}" pid="2077" name="FSC#EIBPRECONFIG@1.1001:objchangedat">
    <vt:lpwstr>18.12.2017</vt:lpwstr>
  </property>
  <property fmtid="{D5CDD505-2E9C-101B-9397-08002B2CF9AE}" pid="2078" name="FSC#EIBPRECONFIG@1.1001:objname">
    <vt:lpwstr>2017-11-21_VRV-Anlagen_Begutachtung</vt:lpwstr>
  </property>
  <property fmtid="{D5CDD505-2E9C-101B-9397-08002B2CF9AE}" pid="2079" name="FSC#EIBPRECONFIG@1.1001:EIBProcessResponsiblePhone">
    <vt:lpwstr>+43 1 51433 502086</vt:lpwstr>
  </property>
  <property fmtid="{D5CDD505-2E9C-101B-9397-08002B2CF9AE}" pid="2080" name="FSC#EIBPRECONFIG@1.1001:EIBProcessResponsibleMail">
    <vt:lpwstr>Eduard.Trimmel@bmf.gv.at</vt:lpwstr>
  </property>
  <property fmtid="{D5CDD505-2E9C-101B-9397-08002B2CF9AE}" pid="2081" name="FSC#EIBPRECONFIG@1.1001:EIBProcessResponsibleFax">
    <vt:lpwstr>+43 1514335902086</vt:lpwstr>
  </property>
  <property fmtid="{D5CDD505-2E9C-101B-9397-08002B2CF9AE}" pid="2082" name="FSC#EIBPRECONFIG@1.1001:EIBProcessResponsiblePostTitle">
    <vt:lpwstr/>
  </property>
  <property fmtid="{D5CDD505-2E9C-101B-9397-08002B2CF9AE}" pid="2083" name="FSC#EIBPRECONFIG@1.1001:EIBProcessResponsible">
    <vt:lpwstr>Dr. Eduard Trimmel</vt:lpwstr>
  </property>
  <property fmtid="{D5CDD505-2E9C-101B-9397-08002B2CF9AE}" pid="2084" name="FSC#EIBPRECONFIG@1.1001:OwnerPostTitle">
    <vt:lpwstr/>
  </property>
  <property fmtid="{D5CDD505-2E9C-101B-9397-08002B2CF9AE}" pid="2085" name="FSC#COOELAK@1.1001:Subject">
    <vt:lpwstr>Novelle VRV 2015, Begutachtung, Versendung</vt:lpwstr>
  </property>
  <property fmtid="{D5CDD505-2E9C-101B-9397-08002B2CF9AE}" pid="2086" name="FSC#COOELAK@1.1001:FileReference">
    <vt:lpwstr>BMF-111110/0038-II/3/2017</vt:lpwstr>
  </property>
  <property fmtid="{D5CDD505-2E9C-101B-9397-08002B2CF9AE}" pid="2087" name="FSC#COOELAK@1.1001:FileRefYear">
    <vt:lpwstr>2017</vt:lpwstr>
  </property>
  <property fmtid="{D5CDD505-2E9C-101B-9397-08002B2CF9AE}" pid="2088" name="FSC#COOELAK@1.1001:FileRefOrdinal">
    <vt:lpwstr>38</vt:lpwstr>
  </property>
  <property fmtid="{D5CDD505-2E9C-101B-9397-08002B2CF9AE}" pid="2089" name="FSC#COOELAK@1.1001:FileRefOU">
    <vt:lpwstr>II/3</vt:lpwstr>
  </property>
  <property fmtid="{D5CDD505-2E9C-101B-9397-08002B2CF9AE}" pid="2090" name="FSC#COOELAK@1.1001:Organization">
    <vt:lpwstr/>
  </property>
  <property fmtid="{D5CDD505-2E9C-101B-9397-08002B2CF9AE}" pid="2091" name="FSC#COOELAK@1.1001:Owner">
    <vt:lpwstr>Mag. Ákos Kászoni</vt:lpwstr>
  </property>
  <property fmtid="{D5CDD505-2E9C-101B-9397-08002B2CF9AE}" pid="2092" name="FSC#COOELAK@1.1001:OwnerExtension">
    <vt:lpwstr>+43 1 51433 502088</vt:lpwstr>
  </property>
  <property fmtid="{D5CDD505-2E9C-101B-9397-08002B2CF9AE}" pid="2093" name="FSC#COOELAK@1.1001:OwnerFaxExtension">
    <vt:lpwstr/>
  </property>
  <property fmtid="{D5CDD505-2E9C-101B-9397-08002B2CF9AE}" pid="2094" name="FSC#COOELAK@1.1001:DispatchedBy">
    <vt:lpwstr/>
  </property>
  <property fmtid="{D5CDD505-2E9C-101B-9397-08002B2CF9AE}" pid="2095" name="FSC#COOELAK@1.1001:DispatchedAt">
    <vt:lpwstr/>
  </property>
  <property fmtid="{D5CDD505-2E9C-101B-9397-08002B2CF9AE}" pid="2096" name="FSC#COOELAK@1.1001:ApprovedBy">
    <vt:lpwstr/>
  </property>
  <property fmtid="{D5CDD505-2E9C-101B-9397-08002B2CF9AE}" pid="2097" name="FSC#COOELAK@1.1001:ApprovedAt">
    <vt:lpwstr/>
  </property>
  <property fmtid="{D5CDD505-2E9C-101B-9397-08002B2CF9AE}" pid="2098" name="FSC#COOELAK@1.1001:Department">
    <vt:lpwstr>BMF - II/3 (II/3)</vt:lpwstr>
  </property>
  <property fmtid="{D5CDD505-2E9C-101B-9397-08002B2CF9AE}" pid="2099" name="FSC#COOELAK@1.1001:CreatedAt">
    <vt:lpwstr>20.11.2017</vt:lpwstr>
  </property>
  <property fmtid="{D5CDD505-2E9C-101B-9397-08002B2CF9AE}" pid="2100" name="FSC#COOELAK@1.1001:OU">
    <vt:lpwstr>BMF - II/3 (II/3)</vt:lpwstr>
  </property>
  <property fmtid="{D5CDD505-2E9C-101B-9397-08002B2CF9AE}" pid="2101" name="FSC#COOELAK@1.1001:Priority">
    <vt:lpwstr> ()</vt:lpwstr>
  </property>
  <property fmtid="{D5CDD505-2E9C-101B-9397-08002B2CF9AE}" pid="2102" name="FSC#COOELAK@1.1001:ObjBarCode">
    <vt:lpwstr>*COO.3000.109.6.819008*</vt:lpwstr>
  </property>
  <property fmtid="{D5CDD505-2E9C-101B-9397-08002B2CF9AE}" pid="2103" name="FSC#COOELAK@1.1001:RefBarCode">
    <vt:lpwstr/>
  </property>
  <property fmtid="{D5CDD505-2E9C-101B-9397-08002B2CF9AE}" pid="2104" name="FSC#COOELAK@1.1001:FileRefBarCode">
    <vt:lpwstr>*BMF-111110/0038-II/3/2017*</vt:lpwstr>
  </property>
  <property fmtid="{D5CDD505-2E9C-101B-9397-08002B2CF9AE}" pid="2105" name="FSC#COOELAK@1.1001:ExternalRef">
    <vt:lpwstr/>
  </property>
  <property fmtid="{D5CDD505-2E9C-101B-9397-08002B2CF9AE}" pid="2106" name="FSC#COOELAK@1.1001:IncomingNumber">
    <vt:lpwstr/>
  </property>
  <property fmtid="{D5CDD505-2E9C-101B-9397-08002B2CF9AE}" pid="2107" name="FSC#COOELAK@1.1001:IncomingSubject">
    <vt:lpwstr/>
  </property>
  <property fmtid="{D5CDD505-2E9C-101B-9397-08002B2CF9AE}" pid="2108" name="FSC#COOELAK@1.1001:ProcessResponsible">
    <vt:lpwstr>Kászoni, Ákos, Mag.</vt:lpwstr>
  </property>
  <property fmtid="{D5CDD505-2E9C-101B-9397-08002B2CF9AE}" pid="2109" name="FSC#COOELAK@1.1001:ProcessResponsiblePhone">
    <vt:lpwstr>+43 1 51433 502088</vt:lpwstr>
  </property>
  <property fmtid="{D5CDD505-2E9C-101B-9397-08002B2CF9AE}" pid="2110" name="FSC#COOELAK@1.1001:ProcessResponsibleMail">
    <vt:lpwstr>Akos.Kaszoni@bmf.gv.at</vt:lpwstr>
  </property>
  <property fmtid="{D5CDD505-2E9C-101B-9397-08002B2CF9AE}" pid="2111" name="FSC#COOELAK@1.1001:ProcessResponsibleFax">
    <vt:lpwstr/>
  </property>
  <property fmtid="{D5CDD505-2E9C-101B-9397-08002B2CF9AE}" pid="2112" name="FSC#COOELAK@1.1001:ApproverFirstName">
    <vt:lpwstr/>
  </property>
  <property fmtid="{D5CDD505-2E9C-101B-9397-08002B2CF9AE}" pid="2113" name="FSC#COOELAK@1.1001:ApproverSurName">
    <vt:lpwstr/>
  </property>
  <property fmtid="{D5CDD505-2E9C-101B-9397-08002B2CF9AE}" pid="2114" name="FSC#COOELAK@1.1001:ApproverTitle">
    <vt:lpwstr/>
  </property>
  <property fmtid="{D5CDD505-2E9C-101B-9397-08002B2CF9AE}" pid="2115" name="FSC#COOELAK@1.1001:ExternalDate">
    <vt:lpwstr/>
  </property>
  <property fmtid="{D5CDD505-2E9C-101B-9397-08002B2CF9AE}" pid="2116" name="FSC#COOELAK@1.1001:SettlementApprovedAt">
    <vt:lpwstr/>
  </property>
  <property fmtid="{D5CDD505-2E9C-101B-9397-08002B2CF9AE}" pid="2117" name="FSC#COOELAK@1.1001:BaseNumber">
    <vt:lpwstr>111110</vt:lpwstr>
  </property>
  <property fmtid="{D5CDD505-2E9C-101B-9397-08002B2CF9AE}" pid="2118" name="FSC#COOELAK@1.1001:CurrentUserRolePos">
    <vt:lpwstr>Sachbearbeiter/in</vt:lpwstr>
  </property>
  <property fmtid="{D5CDD505-2E9C-101B-9397-08002B2CF9AE}" pid="2119" name="FSC#COOELAK@1.1001:CurrentUserEmail">
    <vt:lpwstr>Akos.Kaszoni@bmf.gv.at</vt:lpwstr>
  </property>
  <property fmtid="{D5CDD505-2E9C-101B-9397-08002B2CF9AE}" pid="2120" name="FSC#ELAKGOV@1.1001:PersonalSubjGender">
    <vt:lpwstr/>
  </property>
  <property fmtid="{D5CDD505-2E9C-101B-9397-08002B2CF9AE}" pid="2121" name="FSC#ELAKGOV@1.1001:PersonalSubjFirstName">
    <vt:lpwstr/>
  </property>
  <property fmtid="{D5CDD505-2E9C-101B-9397-08002B2CF9AE}" pid="2122" name="FSC#ELAKGOV@1.1001:PersonalSubjSurName">
    <vt:lpwstr/>
  </property>
  <property fmtid="{D5CDD505-2E9C-101B-9397-08002B2CF9AE}" pid="2123" name="FSC#ELAKGOV@1.1001:PersonalSubjSalutation">
    <vt:lpwstr/>
  </property>
  <property fmtid="{D5CDD505-2E9C-101B-9397-08002B2CF9AE}" pid="2124" name="FSC#ELAKGOV@1.1001:PersonalSubjAddress">
    <vt:lpwstr/>
  </property>
  <property fmtid="{D5CDD505-2E9C-101B-9397-08002B2CF9AE}" pid="2125" name="FSC#ATSTATECFG@1.1001:Office">
    <vt:lpwstr/>
  </property>
  <property fmtid="{D5CDD505-2E9C-101B-9397-08002B2CF9AE}" pid="2126" name="FSC#ATSTATECFG@1.1001:Agent">
    <vt:lpwstr/>
  </property>
  <property fmtid="{D5CDD505-2E9C-101B-9397-08002B2CF9AE}" pid="2127" name="FSC#ATSTATECFG@1.1001:AgentPhone">
    <vt:lpwstr/>
  </property>
  <property fmtid="{D5CDD505-2E9C-101B-9397-08002B2CF9AE}" pid="2128" name="FSC#ATSTATECFG@1.1001:DepartmentFax">
    <vt:lpwstr/>
  </property>
  <property fmtid="{D5CDD505-2E9C-101B-9397-08002B2CF9AE}" pid="2129" name="FSC#ATSTATECFG@1.1001:DepartmentEmail">
    <vt:lpwstr/>
  </property>
  <property fmtid="{D5CDD505-2E9C-101B-9397-08002B2CF9AE}" pid="2130" name="FSC#ATSTATECFG@1.1001:SubfileDate">
    <vt:lpwstr/>
  </property>
  <property fmtid="{D5CDD505-2E9C-101B-9397-08002B2CF9AE}" pid="2131" name="FSC#ATSTATECFG@1.1001:SubfileSubject">
    <vt:lpwstr/>
  </property>
  <property fmtid="{D5CDD505-2E9C-101B-9397-08002B2CF9AE}" pid="2132" name="FSC#ATSTATECFG@1.1001:DepartmentZipCode">
    <vt:lpwstr/>
  </property>
  <property fmtid="{D5CDD505-2E9C-101B-9397-08002B2CF9AE}" pid="2133" name="FSC#ATSTATECFG@1.1001:DepartmentCountry">
    <vt:lpwstr/>
  </property>
  <property fmtid="{D5CDD505-2E9C-101B-9397-08002B2CF9AE}" pid="2134" name="FSC#ATSTATECFG@1.1001:DepartmentCity">
    <vt:lpwstr/>
  </property>
  <property fmtid="{D5CDD505-2E9C-101B-9397-08002B2CF9AE}" pid="2135" name="FSC#ATSTATECFG@1.1001:DepartmentStreet">
    <vt:lpwstr/>
  </property>
  <property fmtid="{D5CDD505-2E9C-101B-9397-08002B2CF9AE}" pid="2136" name="FSC#ATSTATECFG@1.1001:DepartmentDVR">
    <vt:lpwstr/>
  </property>
  <property fmtid="{D5CDD505-2E9C-101B-9397-08002B2CF9AE}" pid="2137" name="FSC#ATSTATECFG@1.1001:DepartmentUID">
    <vt:lpwstr/>
  </property>
  <property fmtid="{D5CDD505-2E9C-101B-9397-08002B2CF9AE}" pid="2138" name="FSC#ATSTATECFG@1.1001:SubfileReference">
    <vt:lpwstr/>
  </property>
  <property fmtid="{D5CDD505-2E9C-101B-9397-08002B2CF9AE}" pid="2139" name="FSC#ATSTATECFG@1.1001:Clause">
    <vt:lpwstr/>
  </property>
  <property fmtid="{D5CDD505-2E9C-101B-9397-08002B2CF9AE}" pid="2140" name="FSC#ATSTATECFG@1.1001:ApprovedSignature">
    <vt:lpwstr/>
  </property>
  <property fmtid="{D5CDD505-2E9C-101B-9397-08002B2CF9AE}" pid="2141" name="FSC#ATSTATECFG@1.1001:BankAccount">
    <vt:lpwstr/>
  </property>
  <property fmtid="{D5CDD505-2E9C-101B-9397-08002B2CF9AE}" pid="2142" name="FSC#ATSTATECFG@1.1001:BankAccountOwner">
    <vt:lpwstr/>
  </property>
  <property fmtid="{D5CDD505-2E9C-101B-9397-08002B2CF9AE}" pid="2143" name="FSC#ATSTATECFG@1.1001:BankInstitute">
    <vt:lpwstr/>
  </property>
  <property fmtid="{D5CDD505-2E9C-101B-9397-08002B2CF9AE}" pid="2144" name="FSC#ATSTATECFG@1.1001:BankAccountID">
    <vt:lpwstr/>
  </property>
  <property fmtid="{D5CDD505-2E9C-101B-9397-08002B2CF9AE}" pid="2145" name="FSC#ATSTATECFG@1.1001:BankAccountIBAN">
    <vt:lpwstr/>
  </property>
  <property fmtid="{D5CDD505-2E9C-101B-9397-08002B2CF9AE}" pid="2146" name="FSC#ATSTATECFG@1.1001:BankAccountBIC">
    <vt:lpwstr/>
  </property>
  <property fmtid="{D5CDD505-2E9C-101B-9397-08002B2CF9AE}" pid="2147" name="FSC#ATSTATECFG@1.1001:BankName">
    <vt:lpwstr/>
  </property>
  <property fmtid="{D5CDD505-2E9C-101B-9397-08002B2CF9AE}" pid="2148" name="FSC#ATPRECONFIG@1.1001:ChargePreview">
    <vt:lpwstr/>
  </property>
  <property fmtid="{D5CDD505-2E9C-101B-9397-08002B2CF9AE}" pid="2149" name="FSC#ATSTATECFG@1.1001:ExternalFile">
    <vt:lpwstr/>
  </property>
  <property fmtid="{D5CDD505-2E9C-101B-9397-08002B2CF9AE}" pid="2150" name="FSC#COOSYSTEM@1.1:Container">
    <vt:lpwstr>COO.3000.109.6.819008</vt:lpwstr>
  </property>
  <property fmtid="{D5CDD505-2E9C-101B-9397-08002B2CF9AE}" pid="2151" name="FSC#FSCFOLIO@1.1001:docpropproject">
    <vt:lpwstr/>
  </property>
  <property fmtid="{D5CDD505-2E9C-101B-9397-08002B2CF9AE}" pid="2152" name="LegistikVersion">
    <vt:lpwstr>1.4.2.6 (25.01.2017)</vt:lpwstr>
  </property>
  <property fmtid="{D5CDD505-2E9C-101B-9397-08002B2CF9AE}" pid="2153" name="Konformitätsprotokoll0">
    <vt:lpwstr>Au8+QO9TII7LAOv+mKLt+99SDn4xY5Ee3hscE/xzVKaQXARIfZsBMGLfQV0NwB1Vn7fxSv2JNHaaXhKkaXDNcVuqd5ZkBmsHuNfdvfh+oF24rtomYta8lUo9H+T5gDR9hUdeUUf0Qx8LqRq1VhwmdjqtCEt5ympOJ2yZSJ4Lpqo0T4zon88TLoR83JPwSfC4tN5wxjuF9kNe3DmdKVaHHd3vTi02U6LPtdH2UjGBJB/1VA/BNUCB+oyfRNyB74c</vt:lpwstr>
  </property>
  <property fmtid="{D5CDD505-2E9C-101B-9397-08002B2CF9AE}" pid="2154" name="Konformitätsprotokoll1">
    <vt:lpwstr>PogEOv63HhMnZHWAeJCcls0nTN84oFWoNUofy7Y5cO+wDgk5URq+0lu9RPvUvQhGfbdS+jX/1x4oSe3fyjfwEasiga1ysr3H4Z7DdjYG4MwUPTVqz3dhERDzjSb20S1wDgwA+sKPtdJULvJYpsMQI0RDZ/0IiiTKNszVH56lBBbJmXWbFAjn1v77tgEV3u9njI8cBxkN/lxUt6XSVpXZcTKA+oUd6Lo5iYHMOe7v53D9+G1J3owss9SUa99j9f8</vt:lpwstr>
  </property>
  <property fmtid="{D5CDD505-2E9C-101B-9397-08002B2CF9AE}" pid="2155" name="Konformitätsprotokoll2">
    <vt:lpwstr>Zdu9zzPivMUlzFJYGkrNY97cWkiemRO82he1AwaPUmFZ/G5KkmCQP66vGHvKrL60jypQpqgiWvrSHPvZKw58GnfTGmNvgCFu42NjOqx9UbbP52TUkyu2OuFAO3Zk1OW1n2TZ/bKUcTh7hbYoA29ccSpZg/N9NwROT822CcFvKshhztWwulZb+ngve7hmyr1K1y4A5/+bg3EgC0m/rCJ48BH686iWITPBgOFNFrGSReSX1rKywTI7i9NL1wa9Omz</vt:lpwstr>
  </property>
  <property fmtid="{D5CDD505-2E9C-101B-9397-08002B2CF9AE}" pid="2156" name="Konformitätsprotokoll3">
    <vt:lpwstr>hl1ARHQl44i4sTsuF8R/vbLVuGAHGyytZUUk3XCpe3NuT1OkQRw/Z/cGfg0gQAZvNWoOibEottv7F4GEANDzeXrQ9TiyVmsU9rXteAr44ko+W14fCi3ITMfVsWSeQPQOobSpFbOd24sInPbBHTVCTwjdROdU+4+HpWj4zWcl2hCJpNQBYxRkqfIwaeZphYKQ0++1P2FYS7tuf6tHligD7GKSaTwLF5Fr6/SZCvUK06PxnT8fPyfD8ZvMOvn42IN</vt:lpwstr>
  </property>
  <property fmtid="{D5CDD505-2E9C-101B-9397-08002B2CF9AE}" pid="2157" name="Konformitätsprotokoll4">
    <vt:lpwstr>ucUtx88eNSOCcL37j3MY/+1LWTe36kUUjCvPMkBT0du/P3HSGD6QnnZa2KchjiCoPzjN6XZClR7871Ff/KpXs0DDW069TsBQvnEFJ0L7yfL8+wsfTKaGn6Hwb7RjITMD73SXYaTpFKCi6oUfZpab2zFJk5maJSgF0J+5rDpKMiB3ZQeyWdCNbo3/67nBSH1zq3m2WSmlzwJbWmlYeUkw3hy4rvuDob7PomNRyFJYP0SKVduhkVcVwZ6mJv1174s</vt:lpwstr>
  </property>
  <property fmtid="{D5CDD505-2E9C-101B-9397-08002B2CF9AE}" pid="2158" name="Konformitätsprotokoll5">
    <vt:lpwstr>hma/smEjS+tJReQL9HHh4XkcOO9ODbvoW1IjXZNVJcJ2wUWkjdSpbrfJZmxzKoXa60mHej9ZiZkgW/j9XHzv9lioqCZqdVGcPjKmQGnh2K06fcuDF7tsbq8zIxDSR2YVgz2M5ZlbGHIpdtnKmVqNKLtrLRywKXWZIEKsWFLxwjsawz8bu/mdmnDtsFVqibAJnlHeOfeT+XCGnrhbXXHuJAduKiys/dFRQYzeAFH2W/0mDUHgdMkuaJzoQ6iWqfB</vt:lpwstr>
  </property>
  <property fmtid="{D5CDD505-2E9C-101B-9397-08002B2CF9AE}" pid="2159" name="Konformitätsprotokoll6">
    <vt:lpwstr>mzdNnTGLsqltI0O9/XP9Ke0tSmfV4Pe68Cge3A8VQ1j6Y+d4BAwQQyR4oHzncHp6mYY3gfGkpY0U8avN3ckBfcha8p7+A419Nh0AJvO2+0Mbcwwr5O0QtzRXv+XWPXUSp0GYUSEv4BwuZmL5BK6OhhFY3VOLHF4Td2XTyTKLdOOarvqu49gw+zAX4RImTHhEUFG+c7KRgmC7yWeYwM0SyL8zLHEU1RiNZFCH26+8TBW7mRt0Ymw9Mu1vIN3zQW1</vt:lpwstr>
  </property>
  <property fmtid="{D5CDD505-2E9C-101B-9397-08002B2CF9AE}" pid="2160" name="Konformitätsprotokoll7">
    <vt:lpwstr>crx/6h5XK4U405v6j+kyhDfKR1REX7XkQHT0ME2LJVpMINaG2ILEedSN39ro6UiJh6F5G9mOYFOyNkSvGNCHZ6iE6y/nACHmBKVabIfgS6ORbHuwRunM5cAb6/SyELJKWYBI8FdJbVYNkq+rulY7cItEkrzt8ozFbzPEScbvYUQbvvPhpTQ5buYfQPzeSlCenY3HhfFgHfyUVFpZklNeZrmEUb0tbKSw24u+WS3suQf7M2rfmBKZlLW0E8jBCNC</vt:lpwstr>
  </property>
  <property fmtid="{D5CDD505-2E9C-101B-9397-08002B2CF9AE}" pid="2161" name="Konformitätsprotokoll8">
    <vt:lpwstr>pdXXHZmmQj3XzirIBa1Jbw4Ya1ckuS7k/5mTAWJFVUEi3Sgqui+7cbqZPTbrDNt5F3XYrP5MjWyja4/Qe8IdK7ephSpcrAADK4ARSfMzt8zBO1J1KqpKRtz//nxu0qPsD1c+vXyXHXoFd26dloN0yEmd2yq9W8XzS01JmkZfNk7xYAZgI6OY4n0ip85OqvZOAqplfYoxDNQqdE7qW2HWnV5ppMY5TOzehmRfiqZEv4NNGKl7Ifvsznf78PdZebf</vt:lpwstr>
  </property>
  <property fmtid="{D5CDD505-2E9C-101B-9397-08002B2CF9AE}" pid="2162" name="Konformitätsprotokoll9">
    <vt:lpwstr>UnUxT53qNiQBCb4u4bWc9YFb7M/pGExJmRN7rmpKRCDX672d/yg8kSOrM1VRYrZ2S6aA90817qZ73UUMRGL5+JPShXHf3t2FhJ+YoRz70T5EacBDdHm2cpdD5uvn6gJVKcOcrYytFzRCKx3oCE7Ncm6LGa/iWxQX5Cfi6JHU8gKTpxvFwzhL3yNzy2q9w46NloCWeHxvmLH5mAR5WHiT8vp1v3C4uxd3ROcoRtMnOlgvnA+uuGF1UigdwI/ySlt</vt:lpwstr>
  </property>
  <property fmtid="{D5CDD505-2E9C-101B-9397-08002B2CF9AE}" pid="2163" name="Konformitätsprotokoll10">
    <vt:lpwstr>o+UbRQF73jivooqYOA/igFo09HmD0tDUOlY/9zKAAKXfmqadULcWjTophp2HtzApltvgBKJTbw7YYIetHEKS+0hz9JAy4+hPNKUPcF6Tv2APdqbV6fUo56ypVg8akhLt4PnEzFFymbyqp0GZUAfNdHSg+qyPq7J7hW+0w8y3EDgXpFe/1d+FNKaVEhauOlmfb2PZo8lHOn/VH0CCS8D8sOLGNCF3QFdHgQESykBhL8q+DsCpka4KqpBh9jV+kR4</vt:lpwstr>
  </property>
  <property fmtid="{D5CDD505-2E9C-101B-9397-08002B2CF9AE}" pid="2164" name="Konformitätsprotokoll11">
    <vt:lpwstr>jw3C49w9r0RC8jWjEHqRr5+HO1MlHa737har9liKg2ltd7voUbUs6ZW7Q8Jci4JGyrJEr93uV3ESZ1uas1kgvwqxiAwTY+GgB20UNp8/9LqS6N8BKtUU7mqC/nLIqL5+oUGgBbUPTruWqKC5IQ9Ws7m2WMab7s0cArw0Ji0BM8WZ7kWIDuOoPjp8Pcxg2UP3BzsC7GoTFepNKwzyghdjuERDF+QDRDUEe5bf+Ezsh99FGSaxQT3dJSQBOIR0urs</vt:lpwstr>
  </property>
  <property fmtid="{D5CDD505-2E9C-101B-9397-08002B2CF9AE}" pid="2165" name="Konformitätsprotokoll12">
    <vt:lpwstr>QeY/0tlBtd31U/v6rkvkOQSX6ejNzsZULGAvfNs7WStxwN2EdsIWtedoTtll1FZBbpdQxm45ZD1orPrDbqg9pTH+Knj4ZbBdDQtxKwmISqGRBp+/yP/0yrqVFnk1XftHqeDT3WWfCTUocq+tjzWSYVl0M6T6YFVQ8WiU9FArQpy4ln/flmeh3a188RMG9okUgeDesJa/WHTYnnledajxvHymkA1n6XlF4+c5bT4RyxfxFUx9xBWMDjI9tc/kRWi</vt:lpwstr>
  </property>
  <property fmtid="{D5CDD505-2E9C-101B-9397-08002B2CF9AE}" pid="2166" name="Konformitätsprotokoll13">
    <vt:lpwstr>iV0PTCzAH/FC6x89VnTa+2W8OXI34wIoVloZLyZ837Tfi1V+Hw8hUxw5rKYnk+Fk8ISfMuTZM3R+Rhskky5JaAfYB+el06ekaPB3SP7bUknqSfcP/XQs+5unCTCqeCyeGpMtFpeBXP+hE5oO57b/CcSNUXs8AQIhZrQxxfoeQ0ncBiPR/UCNHqd5iBIEywXleGIGTPGiRs5kt/Bsz3y8sMoGxKEIvKPFWfmYt8KrZwTw+7RhLt52Cb1mfT5H5Og</vt:lpwstr>
  </property>
  <property fmtid="{D5CDD505-2E9C-101B-9397-08002B2CF9AE}" pid="2167" name="Konformitätsprotokoll14">
    <vt:lpwstr>YDzcGh2G/6De1nMIUrB4QqsVunQHbHAV9UXKvAzmOvo715rSKwP940+wdArOL9dsQ/S+H1XZ6H8f+K3MHqF/KoLziwyxUOLx7sDVTgfHCu7LQfsrp8Pf5U08KaW5Kfn8w1Pxzbh9zZmzpZtLo095jCvk60bnQZRadDc7nIYnNrQQDN5x0cuU/5xufU6nXbU3CzRvMgHdOBipJ3VAma/GOP/stR6brPebejnVjCfefCwgbmWi3FlomYxOERjTdzV</vt:lpwstr>
  </property>
  <property fmtid="{D5CDD505-2E9C-101B-9397-08002B2CF9AE}" pid="2168" name="Konformitätsprotokoll15">
    <vt:lpwstr>7v66SwAI/916kAdgIykGP80LtUp3XQ0/vXTedqHLgZQ17+2e5WrKSQhqu7Ig2TPyHvlcZNmAcYhT2TO7Pv1+bp4n3LxnYZ887q87b5r0iwSjJEIVdTrQrDMczCxnSFrGK6uInNTsy4UnGcYosCMpNL4xp7OTH7kVtko4jyG6Bhnt4LMo57rU2DQwU0q9SDbXmSkOAi80yw5MBaZ+5vYTQv8HpbcAFtUSZePqryPfVBg8VNmez6bT2TnyQoqx3r0</vt:lpwstr>
  </property>
  <property fmtid="{D5CDD505-2E9C-101B-9397-08002B2CF9AE}" pid="2169" name="Konformitätsprotokoll16">
    <vt:lpwstr>ylsUOD2IgiU6/t5CR1A75ZUs+Qd52ySQthRjFusoefoqvNZ/plAmLaXKH0sxpwiZkS8HztmfCqpkM14UjiDjzn7mV73ZnMC2NHjJdB7/0wBb4f4WqEBzia6ysOmlOuWjQr6hPXRi53tiSodpVfQkexDtc0AhTZakRO0jekCTJwL6sA/59uuuIH3QjuG/4qUO1dlUCp6e3k/be+1sM9sJRMAGeEi8AoLIk53VOwMWvb/3OPWBKeqcKw2mMKko6sp</vt:lpwstr>
  </property>
  <property fmtid="{D5CDD505-2E9C-101B-9397-08002B2CF9AE}" pid="2170" name="Konformitätsprotokoll17">
    <vt:lpwstr>uCS8RljLtE3+7Cssq08YUbxkqjtaOtifGWbpx+aXMNzkzIdWTI4ygI+9f9tGPXQ/n+HkUN8uJpxm+Dsj07ipRaq+K7s+hUx9NfjZYMIoJUUiK7gctUo4BrkMamgFSDvB7ZELdLImfl7j9m9eCNiV1wActzKLMor7IGrBddsV5n9mQBHeBxKsDMNvLADXg1lAKJP21Td7R97KNz+Gs6lqNQBxOid0Phylg8HmWDhzf+U/fLcN1i8kDr3g0mcPYan</vt:lpwstr>
  </property>
  <property fmtid="{D5CDD505-2E9C-101B-9397-08002B2CF9AE}" pid="2171" name="Konformitätsprotokoll18">
    <vt:lpwstr>9Eli4J9SBTBkald5r63mRMirQfQXjFksGYX58pJ2QYt+Z5KyCbdHCoCE/GoUTo56T+zJxWSsSMNNO1rr7dW1M4C8wQlE4F41VEH9VlmId20dEFYBvjeMON8rpkToxQ2Xmpw9ljsCvNWKl8Trlm6xkdCGp/cuDaRrCYhcKXJG/gPZ7Y+pQDG1H3yz81grocmtiTaKt10LNawTYXe7JQyDspZkpzJKQ9yh7WMIrXO2ZPLQttqaN8s1EiDx6W9gobQ</vt:lpwstr>
  </property>
  <property fmtid="{D5CDD505-2E9C-101B-9397-08002B2CF9AE}" pid="2172" name="Konformitätsprotokoll19">
    <vt:lpwstr>U9RhEVmSnLNpVC9aXleGEnFoJ2Ydl4LY/fqdMtZ8oGJxS7TFPN9b68CYvMtQBzoXIX6UDT8La+lAZNdPfR658gpYKIZGri5jLcvPJBqiku/1OL6FZ4/ihfCnqBEekPdpWV0nT3Dym67Hyc1mRhvnIBrvcxxnD+FdEuScMweK3XivINncZ0Ttl65x1FPxuF7L7ykMGn9wU2Ur6WmHmQXbcx8dWE58n8Xe1SCQniB72KRF7E1qvHHH1K2txDJj7tv</vt:lpwstr>
  </property>
  <property fmtid="{D5CDD505-2E9C-101B-9397-08002B2CF9AE}" pid="2173" name="Konformitätsprotokoll20">
    <vt:lpwstr>5wEofJcjZLCWnZySjPhOlsCoeCcrdNEHddP0o25QXMlGWKtRQW64Tu+ISbZbE2yB1NIuVrBuaftNbADQsBDghZvfKaZxl6Rxl3bfZnZZXUgHbTDGXySKq9mUb57hRUw0CuHbiWjho6VPNx/IItRGZpPaaHWeMee/Sbfn/myBCSWGp2W/hWnxwzC6K69Wt6BsuYoEU8nXa5iRNgzmzyZMy3tnfAzMA27T4i2i0TNL9PN5WAxGxAlMTTdWHBgMG78</vt:lpwstr>
  </property>
  <property fmtid="{D5CDD505-2E9C-101B-9397-08002B2CF9AE}" pid="2174" name="Konformitätsprotokoll21">
    <vt:lpwstr>NotjX6HDKMttjG7WWEQxCI6uXcDQStcmBXjoTGGZf31jnUg5E5f+VfeJ/MXivhV/CdSbzeuJIKNshHNKbQWC3smpSm7eLl2QK9ONoj/Zg574uO7D256HD6o0n1rgnzqn1bGzlsjf6tqbu1D/WDe8wToZ2mtT3bctXo2BkNgeAtUxWgKOK65Mcw2DA3y/aevdPw0/xon1uKqx19ao/Rndorj6+QtDmNskbIdQGHFD0I2IVLKp5W2pXieBi5UgEqD</vt:lpwstr>
  </property>
  <property fmtid="{D5CDD505-2E9C-101B-9397-08002B2CF9AE}" pid="2175" name="Konformitätsprotokoll22">
    <vt:lpwstr>PyQ5qMn9V1P2MYU8FH2eeLTsa1Ch6MnBmamYvxlV8wBkGVPwTba7/bPz+dsWoSIc4=</vt:lpwstr>
  </property>
</Properties>
</file>