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8E2734" w14:textId="77777777" w:rsidR="003A7247" w:rsidRPr="004C311D" w:rsidRDefault="003A7247" w:rsidP="003A7247">
      <w:pPr>
        <w:jc w:val="both"/>
        <w:rPr>
          <w:rFonts w:ascii="Arial" w:hAnsi="Arial" w:cs="Arial"/>
          <w:b/>
          <w:sz w:val="20"/>
          <w:szCs w:val="20"/>
          <w:lang w:val="de-AT"/>
        </w:rPr>
      </w:pPr>
      <w:r w:rsidRPr="004C311D">
        <w:rPr>
          <w:rFonts w:ascii="Arial" w:hAnsi="Arial" w:cs="Arial"/>
          <w:b/>
          <w:sz w:val="20"/>
          <w:szCs w:val="20"/>
          <w:lang w:val="de-AT"/>
        </w:rPr>
        <w:t xml:space="preserve">Bestätigung </w:t>
      </w:r>
      <w:r w:rsidR="005B4DB9">
        <w:rPr>
          <w:rFonts w:ascii="Arial" w:hAnsi="Arial" w:cs="Arial"/>
          <w:b/>
          <w:sz w:val="20"/>
          <w:szCs w:val="20"/>
          <w:lang w:val="de-AT"/>
        </w:rPr>
        <w:t>für die</w:t>
      </w:r>
      <w:r w:rsidRPr="004C311D">
        <w:rPr>
          <w:rFonts w:ascii="Arial" w:hAnsi="Arial" w:cs="Arial"/>
          <w:b/>
          <w:sz w:val="20"/>
          <w:szCs w:val="20"/>
          <w:lang w:val="de-AT"/>
        </w:rPr>
        <w:t xml:space="preserve"> Feststellung und Überprüfung von wirtschaftlichen Eigentümern von untergeordneten Gesellschaften </w:t>
      </w:r>
      <w:r>
        <w:rPr>
          <w:rFonts w:ascii="Arial" w:hAnsi="Arial" w:cs="Arial"/>
          <w:b/>
          <w:sz w:val="20"/>
          <w:szCs w:val="20"/>
          <w:lang w:val="de-AT"/>
        </w:rPr>
        <w:t>für Zwecke</w:t>
      </w:r>
      <w:r w:rsidRPr="004C311D">
        <w:rPr>
          <w:rFonts w:ascii="Arial" w:hAnsi="Arial" w:cs="Arial"/>
          <w:b/>
          <w:sz w:val="20"/>
          <w:szCs w:val="20"/>
          <w:lang w:val="de-AT"/>
        </w:rPr>
        <w:t xml:space="preserve"> des österreichischen Wirtschaftliche Eigentümer Registergesetzes</w:t>
      </w:r>
      <w:r>
        <w:rPr>
          <w:rFonts w:ascii="Arial" w:hAnsi="Arial" w:cs="Arial"/>
          <w:b/>
          <w:sz w:val="20"/>
          <w:szCs w:val="20"/>
          <w:lang w:val="de-AT"/>
        </w:rPr>
        <w:t xml:space="preserve"> (WiEReG)</w:t>
      </w:r>
    </w:p>
    <w:p w14:paraId="2782E0AA" w14:textId="77777777"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 xml:space="preserve">Die </w:t>
      </w:r>
      <w:r w:rsidRPr="001365E3">
        <w:rPr>
          <w:rFonts w:ascii="Arial" w:hAnsi="Arial" w:cs="Arial"/>
          <w:sz w:val="20"/>
          <w:szCs w:val="20"/>
          <w:highlight w:val="yellow"/>
          <w:lang w:val="de-AT"/>
        </w:rPr>
        <w:t>[Gesellschaftsname</w:t>
      </w:r>
      <w:r w:rsidR="005B4DB9">
        <w:rPr>
          <w:rFonts w:ascii="Arial" w:hAnsi="Arial" w:cs="Arial"/>
          <w:sz w:val="20"/>
          <w:szCs w:val="20"/>
          <w:highlight w:val="yellow"/>
          <w:lang w:val="de-AT"/>
        </w:rPr>
        <w:t xml:space="preserve"> Sitz, Stammregister</w:t>
      </w:r>
      <w:r w:rsidRPr="001365E3">
        <w:rPr>
          <w:rFonts w:ascii="Arial" w:hAnsi="Arial" w:cs="Arial"/>
          <w:sz w:val="20"/>
          <w:szCs w:val="20"/>
          <w:highlight w:val="yellow"/>
          <w:lang w:val="de-AT"/>
        </w:rPr>
        <w:t>]</w:t>
      </w:r>
      <w:r w:rsidR="005B4DB9">
        <w:rPr>
          <w:rFonts w:ascii="Arial" w:hAnsi="Arial" w:cs="Arial"/>
          <w:sz w:val="20"/>
          <w:szCs w:val="20"/>
          <w:lang w:val="de-AT"/>
        </w:rPr>
        <w:t xml:space="preserve"> </w:t>
      </w:r>
      <w:r w:rsidR="005B4DB9" w:rsidRPr="00D96C35">
        <w:rPr>
          <w:rFonts w:ascii="Arial" w:hAnsi="Arial" w:cs="Arial"/>
          <w:sz w:val="20"/>
          <w:szCs w:val="20"/>
          <w:lang w:val="de-AT"/>
        </w:rPr>
        <w:t>(</w:t>
      </w:r>
      <w:r w:rsidR="005B4DB9" w:rsidRPr="00D96C35">
        <w:rPr>
          <w:rFonts w:ascii="Arial" w:hAnsi="Arial" w:cs="Arial"/>
          <w:i/>
          <w:sz w:val="20"/>
          <w:szCs w:val="20"/>
          <w:lang w:val="de-AT"/>
        </w:rPr>
        <w:t xml:space="preserve">nachfolgend </w:t>
      </w:r>
      <w:r w:rsidR="005B4DB9" w:rsidRPr="00BC3885">
        <w:rPr>
          <w:rFonts w:ascii="Arial" w:hAnsi="Arial" w:cs="Arial"/>
          <w:i/>
          <w:sz w:val="20"/>
          <w:szCs w:val="20"/>
          <w:highlight w:val="yellow"/>
          <w:lang w:val="de-AT"/>
        </w:rPr>
        <w:t xml:space="preserve">übergeordneter/oberster </w:t>
      </w:r>
      <w:r w:rsidR="005B4DB9" w:rsidRPr="00D96C35">
        <w:rPr>
          <w:rFonts w:ascii="Arial" w:hAnsi="Arial" w:cs="Arial"/>
          <w:i/>
          <w:sz w:val="20"/>
          <w:szCs w:val="20"/>
          <w:lang w:val="de-AT"/>
        </w:rPr>
        <w:t>Rechtsträger</w:t>
      </w:r>
      <w:r w:rsidR="005B4DB9" w:rsidRPr="00D96C35">
        <w:rPr>
          <w:rFonts w:ascii="Arial" w:hAnsi="Arial" w:cs="Arial"/>
          <w:sz w:val="20"/>
          <w:szCs w:val="20"/>
          <w:lang w:val="de-AT"/>
        </w:rPr>
        <w:t>)</w:t>
      </w:r>
      <w:r w:rsidRPr="00D96C35">
        <w:rPr>
          <w:rFonts w:ascii="Arial" w:hAnsi="Arial" w:cs="Arial"/>
          <w:sz w:val="20"/>
          <w:szCs w:val="20"/>
          <w:lang w:val="de-AT"/>
        </w:rPr>
        <w:t xml:space="preserve"> </w:t>
      </w:r>
      <w:r w:rsidR="005B4DB9" w:rsidRPr="00D96C35">
        <w:rPr>
          <w:rFonts w:ascii="Arial" w:hAnsi="Arial" w:cs="Arial"/>
          <w:sz w:val="20"/>
          <w:szCs w:val="20"/>
          <w:lang w:val="de-AT"/>
        </w:rPr>
        <w:t>ist</w:t>
      </w:r>
      <w:r w:rsidRPr="004C311D">
        <w:rPr>
          <w:rFonts w:ascii="Arial" w:hAnsi="Arial" w:cs="Arial"/>
          <w:sz w:val="20"/>
          <w:szCs w:val="20"/>
          <w:lang w:val="de-AT"/>
        </w:rPr>
        <w:t xml:space="preserve"> in der Eigentums- und Kontrollstruktur der folgenden österreichischen </w:t>
      </w:r>
      <w:r>
        <w:rPr>
          <w:rFonts w:ascii="Arial" w:hAnsi="Arial" w:cs="Arial"/>
          <w:sz w:val="20"/>
          <w:szCs w:val="20"/>
          <w:lang w:val="de-AT"/>
        </w:rPr>
        <w:t>Gesellschaften (nachfolgend</w:t>
      </w:r>
      <w:r w:rsidRPr="004C311D">
        <w:rPr>
          <w:rFonts w:ascii="Arial" w:hAnsi="Arial" w:cs="Arial"/>
          <w:sz w:val="20"/>
          <w:szCs w:val="20"/>
          <w:lang w:val="de-AT"/>
        </w:rPr>
        <w:t xml:space="preserve"> „</w:t>
      </w:r>
      <w:r w:rsidRPr="004C311D">
        <w:rPr>
          <w:rFonts w:ascii="Arial" w:hAnsi="Arial" w:cs="Arial"/>
          <w:i/>
          <w:sz w:val="20"/>
          <w:szCs w:val="20"/>
          <w:lang w:val="de-AT"/>
        </w:rPr>
        <w:t>meldepflichtige Rechtsträger</w:t>
      </w:r>
      <w:r w:rsidRPr="004C311D">
        <w:rPr>
          <w:rFonts w:ascii="Arial" w:hAnsi="Arial" w:cs="Arial"/>
          <w:sz w:val="20"/>
          <w:szCs w:val="20"/>
          <w:lang w:val="de-AT"/>
        </w:rPr>
        <w:t xml:space="preserve">“) </w:t>
      </w:r>
      <w:r w:rsidR="005B4DB9">
        <w:rPr>
          <w:rFonts w:ascii="Arial" w:hAnsi="Arial" w:cs="Arial"/>
          <w:sz w:val="20"/>
          <w:szCs w:val="20"/>
          <w:lang w:val="de-AT"/>
        </w:rPr>
        <w:t xml:space="preserve">übergeordnet </w:t>
      </w:r>
      <w:r w:rsidRPr="004C311D">
        <w:rPr>
          <w:rFonts w:ascii="Arial" w:hAnsi="Arial" w:cs="Arial"/>
          <w:sz w:val="20"/>
          <w:szCs w:val="20"/>
          <w:lang w:val="de-AT"/>
        </w:rPr>
        <w:t xml:space="preserve">und ist daher für die Ermittlung der wirtschaftlichen Eigentümer dieser </w:t>
      </w:r>
      <w:r w:rsidRPr="00DB6345">
        <w:rPr>
          <w:rFonts w:ascii="Arial" w:hAnsi="Arial" w:cs="Arial"/>
          <w:sz w:val="20"/>
          <w:szCs w:val="20"/>
          <w:lang w:val="de-AT"/>
        </w:rPr>
        <w:t xml:space="preserve">meldepflichtige Rechtsträger </w:t>
      </w:r>
      <w:r w:rsidRPr="004C311D">
        <w:rPr>
          <w:rFonts w:ascii="Arial" w:hAnsi="Arial" w:cs="Arial"/>
          <w:sz w:val="20"/>
          <w:szCs w:val="20"/>
          <w:lang w:val="de-AT"/>
        </w:rPr>
        <w:t>relevant.</w:t>
      </w:r>
    </w:p>
    <w:p w14:paraId="62F1AD60" w14:textId="77777777" w:rsidR="003A7247" w:rsidRPr="00A92AD0" w:rsidRDefault="003A7247" w:rsidP="003A7247">
      <w:pPr>
        <w:pStyle w:val="Listenabsatz"/>
        <w:numPr>
          <w:ilvl w:val="0"/>
          <w:numId w:val="27"/>
        </w:numPr>
        <w:jc w:val="both"/>
        <w:rPr>
          <w:rFonts w:ascii="Arial" w:hAnsi="Arial" w:cs="Arial"/>
          <w:sz w:val="20"/>
          <w:szCs w:val="20"/>
          <w:highlight w:val="yellow"/>
          <w:lang w:val="de-AT"/>
        </w:rPr>
      </w:pPr>
      <w:r>
        <w:rPr>
          <w:rFonts w:ascii="Arial" w:hAnsi="Arial" w:cs="Arial"/>
          <w:sz w:val="20"/>
          <w:szCs w:val="20"/>
          <w:highlight w:val="yellow"/>
          <w:lang w:val="de-AT"/>
        </w:rPr>
        <w:t>[Meldepflichtiger Rechtsträger 1, Stammzahl, Sitz]</w:t>
      </w:r>
    </w:p>
    <w:p w14:paraId="6C9530FC" w14:textId="77777777" w:rsidR="003A7247" w:rsidRPr="00A92AD0" w:rsidRDefault="003A7247" w:rsidP="003A7247">
      <w:pPr>
        <w:pStyle w:val="Listenabsatz"/>
        <w:numPr>
          <w:ilvl w:val="0"/>
          <w:numId w:val="27"/>
        </w:numPr>
        <w:jc w:val="both"/>
        <w:rPr>
          <w:rFonts w:ascii="Arial" w:hAnsi="Arial" w:cs="Arial"/>
          <w:sz w:val="20"/>
          <w:szCs w:val="20"/>
          <w:highlight w:val="yellow"/>
          <w:lang w:val="de-AT"/>
        </w:rPr>
      </w:pPr>
      <w:r>
        <w:rPr>
          <w:rFonts w:ascii="Arial" w:hAnsi="Arial" w:cs="Arial"/>
          <w:sz w:val="20"/>
          <w:szCs w:val="20"/>
          <w:highlight w:val="yellow"/>
          <w:lang w:val="de-AT"/>
        </w:rPr>
        <w:t>[Meldepflichtiger Rechtsträger 2, Stammzahl, Sitz]</w:t>
      </w:r>
    </w:p>
    <w:p w14:paraId="32853014" w14:textId="65FCEFFC" w:rsidR="003A7247" w:rsidRDefault="003A7247" w:rsidP="003A7247">
      <w:pPr>
        <w:jc w:val="both"/>
        <w:rPr>
          <w:rFonts w:ascii="Arial" w:hAnsi="Arial" w:cs="Arial"/>
          <w:sz w:val="20"/>
          <w:szCs w:val="20"/>
          <w:lang w:val="de-AT"/>
        </w:rPr>
      </w:pPr>
      <w:r>
        <w:rPr>
          <w:rFonts w:ascii="Arial" w:hAnsi="Arial" w:cs="Arial"/>
          <w:sz w:val="20"/>
          <w:szCs w:val="20"/>
          <w:lang w:val="de-AT"/>
        </w:rPr>
        <w:t xml:space="preserve">Die wirtschaftlichen Eigentümer der obigen Rechtsträger wurden gemäß den Bestimmungen des Wirtschaftliche Eigentümer Registergesetzes von </w:t>
      </w:r>
      <w:r w:rsidRPr="004C311D">
        <w:rPr>
          <w:rFonts w:ascii="Arial" w:hAnsi="Arial" w:cs="Arial"/>
          <w:sz w:val="20"/>
          <w:szCs w:val="20"/>
          <w:highlight w:val="yellow"/>
          <w:lang w:val="de-AT"/>
        </w:rPr>
        <w:t>[Name und Sitz des Parteienvertreters]</w:t>
      </w:r>
      <w:r>
        <w:rPr>
          <w:rFonts w:ascii="Arial" w:hAnsi="Arial" w:cs="Arial"/>
          <w:sz w:val="20"/>
          <w:szCs w:val="20"/>
          <w:lang w:val="de-AT"/>
        </w:rPr>
        <w:t xml:space="preserve"> festgestellt und überprüft. Im Zuge dessen wurde ein Organigramm angefertigt, in dem alle für die Ermittlung des wirtschaftlichen Eigentums relevanten Eigentumsrechte, Stimmrechte</w:t>
      </w:r>
      <w:r w:rsidR="00AB63FF">
        <w:rPr>
          <w:rFonts w:ascii="Arial" w:hAnsi="Arial" w:cs="Arial"/>
          <w:sz w:val="20"/>
          <w:szCs w:val="20"/>
          <w:lang w:val="de-AT"/>
        </w:rPr>
        <w:t xml:space="preserve"> </w:t>
      </w:r>
      <w:r>
        <w:rPr>
          <w:rFonts w:ascii="Arial" w:hAnsi="Arial" w:cs="Arial"/>
          <w:sz w:val="20"/>
          <w:szCs w:val="20"/>
          <w:lang w:val="de-AT"/>
        </w:rPr>
        <w:t>und Kontrollrechte</w:t>
      </w:r>
      <w:r w:rsidR="00AB63FF">
        <w:rPr>
          <w:rFonts w:ascii="Arial" w:hAnsi="Arial" w:cs="Arial"/>
          <w:sz w:val="20"/>
          <w:szCs w:val="20"/>
          <w:lang w:val="de-AT"/>
        </w:rPr>
        <w:t xml:space="preserve">, sowie </w:t>
      </w:r>
      <w:proofErr w:type="spellStart"/>
      <w:r w:rsidR="00AB63FF">
        <w:rPr>
          <w:rFonts w:ascii="Arial" w:hAnsi="Arial" w:cs="Arial"/>
          <w:sz w:val="20"/>
          <w:szCs w:val="20"/>
          <w:lang w:val="de-AT"/>
        </w:rPr>
        <w:t>Nominee</w:t>
      </w:r>
      <w:proofErr w:type="spellEnd"/>
      <w:r w:rsidR="00AB63FF">
        <w:rPr>
          <w:rFonts w:ascii="Arial" w:hAnsi="Arial" w:cs="Arial"/>
          <w:sz w:val="20"/>
          <w:szCs w:val="20"/>
          <w:lang w:val="de-AT"/>
        </w:rPr>
        <w:t xml:space="preserve">-Vereinbarungen </w:t>
      </w:r>
      <w:proofErr w:type="spellStart"/>
      <w:r w:rsidR="002868A8">
        <w:rPr>
          <w:rFonts w:ascii="Arial" w:hAnsi="Arial" w:cs="Arial"/>
          <w:sz w:val="20"/>
          <w:szCs w:val="20"/>
          <w:lang w:val="de-AT"/>
        </w:rPr>
        <w:t>iSd</w:t>
      </w:r>
      <w:proofErr w:type="spellEnd"/>
      <w:r w:rsidR="002868A8">
        <w:rPr>
          <w:rFonts w:ascii="Arial" w:hAnsi="Arial" w:cs="Arial"/>
          <w:sz w:val="20"/>
          <w:szCs w:val="20"/>
          <w:lang w:val="de-AT"/>
        </w:rPr>
        <w:t xml:space="preserve"> § 2a WiEReG, </w:t>
      </w:r>
      <w:r w:rsidR="00AB63FF" w:rsidRPr="00AB63FF">
        <w:rPr>
          <w:rFonts w:ascii="Arial" w:hAnsi="Arial" w:cs="Arial"/>
          <w:sz w:val="20"/>
          <w:szCs w:val="20"/>
          <w:lang w:val="de-AT"/>
        </w:rPr>
        <w:t>Rechtsträger, die eine Funktion (§ 2 Z 2 oder 3</w:t>
      </w:r>
      <w:r w:rsidR="002868A8">
        <w:rPr>
          <w:rFonts w:ascii="Arial" w:hAnsi="Arial" w:cs="Arial"/>
          <w:sz w:val="20"/>
          <w:szCs w:val="20"/>
          <w:lang w:val="de-AT"/>
        </w:rPr>
        <w:t xml:space="preserve"> WiEReG</w:t>
      </w:r>
      <w:r w:rsidR="00AB63FF" w:rsidRPr="00AB63FF">
        <w:rPr>
          <w:rFonts w:ascii="Arial" w:hAnsi="Arial" w:cs="Arial"/>
          <w:sz w:val="20"/>
          <w:szCs w:val="20"/>
          <w:lang w:val="de-AT"/>
        </w:rPr>
        <w:t xml:space="preserve">) bei einem Rechtsträger oder einem obersten Rechtsträger wahrnehmen, </w:t>
      </w:r>
      <w:r w:rsidR="002868A8">
        <w:rPr>
          <w:rFonts w:ascii="Arial" w:hAnsi="Arial" w:cs="Arial"/>
          <w:sz w:val="20"/>
          <w:szCs w:val="20"/>
          <w:lang w:val="de-AT"/>
        </w:rPr>
        <w:t>und</w:t>
      </w:r>
      <w:r w:rsidR="00AB63FF" w:rsidRPr="00AB63FF">
        <w:rPr>
          <w:rFonts w:ascii="Arial" w:hAnsi="Arial" w:cs="Arial"/>
          <w:sz w:val="20"/>
          <w:szCs w:val="20"/>
          <w:lang w:val="de-AT"/>
        </w:rPr>
        <w:t xml:space="preserve"> Substiftungen</w:t>
      </w:r>
      <w:r w:rsidR="00AB63FF">
        <w:rPr>
          <w:rFonts w:ascii="Arial" w:hAnsi="Arial" w:cs="Arial"/>
          <w:sz w:val="20"/>
          <w:szCs w:val="20"/>
          <w:lang w:val="de-AT"/>
        </w:rPr>
        <w:t xml:space="preserve"> </w:t>
      </w:r>
      <w:r>
        <w:rPr>
          <w:rFonts w:ascii="Arial" w:hAnsi="Arial" w:cs="Arial"/>
          <w:sz w:val="20"/>
          <w:szCs w:val="20"/>
          <w:lang w:val="de-AT"/>
        </w:rPr>
        <w:t>angeführt sind.</w:t>
      </w:r>
    </w:p>
    <w:p w14:paraId="48864DB6" w14:textId="5CB12599" w:rsidR="00583E70" w:rsidRDefault="00583E70" w:rsidP="0017791E">
      <w:pPr>
        <w:jc w:val="both"/>
        <w:rPr>
          <w:rFonts w:ascii="Arial" w:hAnsi="Arial" w:cs="Arial"/>
          <w:sz w:val="20"/>
          <w:szCs w:val="20"/>
          <w:lang w:val="de-AT"/>
        </w:rPr>
      </w:pPr>
      <w:r>
        <w:rPr>
          <w:rFonts w:ascii="Arial" w:hAnsi="Arial" w:cs="Arial"/>
          <w:sz w:val="20"/>
          <w:szCs w:val="20"/>
          <w:lang w:val="de-AT"/>
        </w:rPr>
        <w:t>Die Definition</w:t>
      </w:r>
      <w:r w:rsidR="00DA1661">
        <w:rPr>
          <w:rFonts w:ascii="Arial" w:hAnsi="Arial" w:cs="Arial"/>
          <w:sz w:val="20"/>
          <w:szCs w:val="20"/>
          <w:lang w:val="de-AT"/>
        </w:rPr>
        <w:t xml:space="preserve"> von </w:t>
      </w:r>
      <w:proofErr w:type="spellStart"/>
      <w:r w:rsidR="00DA1661" w:rsidRPr="00534F66">
        <w:rPr>
          <w:rFonts w:ascii="Arial" w:hAnsi="Arial" w:cs="Arial"/>
          <w:b/>
          <w:bCs/>
          <w:sz w:val="20"/>
          <w:szCs w:val="20"/>
          <w:lang w:val="de-AT"/>
        </w:rPr>
        <w:t>Nominee</w:t>
      </w:r>
      <w:proofErr w:type="spellEnd"/>
      <w:r w:rsidR="00DA1661" w:rsidRPr="00534F66">
        <w:rPr>
          <w:rFonts w:ascii="Arial" w:hAnsi="Arial" w:cs="Arial"/>
          <w:b/>
          <w:bCs/>
          <w:sz w:val="20"/>
          <w:szCs w:val="20"/>
          <w:lang w:val="de-AT"/>
        </w:rPr>
        <w:t>-Vereinbarungen</w:t>
      </w:r>
      <w:r w:rsidR="00DA1661">
        <w:rPr>
          <w:rFonts w:ascii="Arial" w:hAnsi="Arial" w:cs="Arial"/>
          <w:sz w:val="20"/>
          <w:szCs w:val="20"/>
          <w:lang w:val="de-AT"/>
        </w:rPr>
        <w:t xml:space="preserve"> k</w:t>
      </w:r>
      <w:r w:rsidR="0017791E">
        <w:rPr>
          <w:rFonts w:ascii="Arial" w:hAnsi="Arial" w:cs="Arial"/>
          <w:sz w:val="20"/>
          <w:szCs w:val="20"/>
          <w:lang w:val="de-AT"/>
        </w:rPr>
        <w:t>ann</w:t>
      </w:r>
      <w:r w:rsidR="00DA1661">
        <w:rPr>
          <w:rFonts w:ascii="Arial" w:hAnsi="Arial" w:cs="Arial"/>
          <w:sz w:val="20"/>
          <w:szCs w:val="20"/>
          <w:lang w:val="de-AT"/>
        </w:rPr>
        <w:t xml:space="preserve"> dem beigefügten Anhang entnommen werden. </w:t>
      </w:r>
      <w:r w:rsidR="0007367D">
        <w:rPr>
          <w:rFonts w:ascii="Arial" w:hAnsi="Arial" w:cs="Arial"/>
          <w:sz w:val="20"/>
          <w:szCs w:val="20"/>
          <w:lang w:val="de-AT"/>
        </w:rPr>
        <w:t xml:space="preserve">Im Hinblick auf </w:t>
      </w:r>
      <w:r w:rsidR="0007367D" w:rsidRPr="00534F66">
        <w:rPr>
          <w:rFonts w:ascii="Arial" w:hAnsi="Arial" w:cs="Arial"/>
          <w:b/>
          <w:bCs/>
          <w:sz w:val="20"/>
          <w:szCs w:val="20"/>
          <w:lang w:val="de-AT"/>
        </w:rPr>
        <w:t>Gesellschaftsanteile</w:t>
      </w:r>
      <w:r w:rsidR="00DA1661">
        <w:rPr>
          <w:rFonts w:ascii="Arial" w:hAnsi="Arial" w:cs="Arial"/>
          <w:sz w:val="20"/>
          <w:szCs w:val="20"/>
          <w:lang w:val="de-AT"/>
        </w:rPr>
        <w:t xml:space="preserve"> liegt eine </w:t>
      </w:r>
      <w:proofErr w:type="spellStart"/>
      <w:r w:rsidR="00DA1661">
        <w:rPr>
          <w:rFonts w:ascii="Arial" w:hAnsi="Arial" w:cs="Arial"/>
          <w:sz w:val="20"/>
          <w:szCs w:val="20"/>
          <w:lang w:val="de-AT"/>
        </w:rPr>
        <w:t>Nominee</w:t>
      </w:r>
      <w:proofErr w:type="spellEnd"/>
      <w:r w:rsidR="00DA1661">
        <w:rPr>
          <w:rFonts w:ascii="Arial" w:hAnsi="Arial" w:cs="Arial"/>
          <w:sz w:val="20"/>
          <w:szCs w:val="20"/>
          <w:lang w:val="de-AT"/>
        </w:rPr>
        <w:t xml:space="preserve">-Vereinbarung </w:t>
      </w:r>
      <w:r w:rsidR="0007367D">
        <w:rPr>
          <w:rFonts w:ascii="Arial" w:hAnsi="Arial" w:cs="Arial"/>
          <w:sz w:val="20"/>
          <w:szCs w:val="20"/>
          <w:lang w:val="de-AT"/>
        </w:rPr>
        <w:t xml:space="preserve">beispielsweise dann </w:t>
      </w:r>
      <w:r w:rsidR="00DA1661">
        <w:rPr>
          <w:rFonts w:ascii="Arial" w:hAnsi="Arial" w:cs="Arial"/>
          <w:sz w:val="20"/>
          <w:szCs w:val="20"/>
          <w:lang w:val="de-AT"/>
        </w:rPr>
        <w:t xml:space="preserve">vor, wenn </w:t>
      </w:r>
      <w:r w:rsidR="0007367D">
        <w:rPr>
          <w:rFonts w:ascii="Arial" w:hAnsi="Arial" w:cs="Arial"/>
          <w:sz w:val="20"/>
          <w:szCs w:val="20"/>
          <w:lang w:val="de-AT"/>
        </w:rPr>
        <w:t>sich der Gesellschafter (</w:t>
      </w:r>
      <w:proofErr w:type="spellStart"/>
      <w:r w:rsidR="0007367D">
        <w:rPr>
          <w:rFonts w:ascii="Arial" w:hAnsi="Arial" w:cs="Arial"/>
          <w:sz w:val="20"/>
          <w:szCs w:val="20"/>
          <w:lang w:val="de-AT"/>
        </w:rPr>
        <w:t>Nominee</w:t>
      </w:r>
      <w:proofErr w:type="spellEnd"/>
      <w:r w:rsidR="0007367D">
        <w:rPr>
          <w:rFonts w:ascii="Arial" w:hAnsi="Arial" w:cs="Arial"/>
          <w:sz w:val="20"/>
          <w:szCs w:val="20"/>
          <w:lang w:val="de-AT"/>
        </w:rPr>
        <w:t xml:space="preserve">) verpflichtet, </w:t>
      </w:r>
      <w:r w:rsidR="00DA1661" w:rsidRPr="00DA1661">
        <w:rPr>
          <w:rFonts w:ascii="Arial" w:hAnsi="Arial" w:cs="Arial"/>
          <w:sz w:val="20"/>
          <w:szCs w:val="20"/>
          <w:lang w:val="de-AT"/>
        </w:rPr>
        <w:t xml:space="preserve">als Eigentümer für </w:t>
      </w:r>
      <w:r w:rsidR="0007367D">
        <w:rPr>
          <w:rFonts w:ascii="Arial" w:hAnsi="Arial" w:cs="Arial"/>
          <w:sz w:val="20"/>
          <w:szCs w:val="20"/>
          <w:lang w:val="de-AT"/>
        </w:rPr>
        <w:t>eine andere Person (den</w:t>
      </w:r>
      <w:r w:rsidR="00DA1661" w:rsidRPr="00DA1661">
        <w:rPr>
          <w:rFonts w:ascii="Arial" w:hAnsi="Arial" w:cs="Arial"/>
          <w:sz w:val="20"/>
          <w:szCs w:val="20"/>
          <w:lang w:val="de-AT"/>
        </w:rPr>
        <w:t xml:space="preserve"> Nominator</w:t>
      </w:r>
      <w:r w:rsidR="0007367D">
        <w:rPr>
          <w:rFonts w:ascii="Arial" w:hAnsi="Arial" w:cs="Arial"/>
          <w:sz w:val="20"/>
          <w:szCs w:val="20"/>
          <w:lang w:val="de-AT"/>
        </w:rPr>
        <w:t xml:space="preserve">) nach dessen Anweisungen </w:t>
      </w:r>
      <w:r w:rsidR="00DA1661" w:rsidRPr="00DA1661">
        <w:rPr>
          <w:rFonts w:ascii="Arial" w:hAnsi="Arial" w:cs="Arial"/>
          <w:sz w:val="20"/>
          <w:szCs w:val="20"/>
          <w:lang w:val="de-AT"/>
        </w:rPr>
        <w:t>zu handeln</w:t>
      </w:r>
      <w:r w:rsidR="0007367D">
        <w:rPr>
          <w:rFonts w:ascii="Arial" w:hAnsi="Arial" w:cs="Arial"/>
          <w:sz w:val="20"/>
          <w:szCs w:val="20"/>
          <w:lang w:val="de-AT"/>
        </w:rPr>
        <w:t xml:space="preserve"> </w:t>
      </w:r>
      <w:r w:rsidR="005674AE">
        <w:rPr>
          <w:rFonts w:ascii="Arial" w:hAnsi="Arial" w:cs="Arial"/>
          <w:sz w:val="20"/>
          <w:szCs w:val="20"/>
          <w:lang w:val="de-AT"/>
        </w:rPr>
        <w:t>(</w:t>
      </w:r>
      <w:r w:rsidR="005674AE" w:rsidRPr="005674AE">
        <w:rPr>
          <w:rFonts w:ascii="Arial" w:hAnsi="Arial" w:cs="Arial"/>
          <w:sz w:val="20"/>
          <w:szCs w:val="20"/>
          <w:lang w:val="de-AT"/>
        </w:rPr>
        <w:t>Bsp</w:t>
      </w:r>
      <w:r w:rsidR="005674AE">
        <w:rPr>
          <w:rFonts w:ascii="Arial" w:hAnsi="Arial" w:cs="Arial"/>
          <w:sz w:val="20"/>
          <w:szCs w:val="20"/>
          <w:lang w:val="de-AT"/>
        </w:rPr>
        <w:t>.</w:t>
      </w:r>
      <w:r w:rsidR="005674AE" w:rsidRPr="005674AE">
        <w:rPr>
          <w:rFonts w:ascii="Arial" w:hAnsi="Arial" w:cs="Arial"/>
          <w:sz w:val="20"/>
          <w:szCs w:val="20"/>
          <w:lang w:val="de-AT"/>
        </w:rPr>
        <w:t>: treuhändisches Halten von Gesellschaftsanteilen oder Aktien</w:t>
      </w:r>
      <w:r w:rsidR="005674AE">
        <w:rPr>
          <w:rFonts w:ascii="Arial" w:hAnsi="Arial" w:cs="Arial"/>
          <w:sz w:val="20"/>
          <w:szCs w:val="20"/>
          <w:lang w:val="de-AT"/>
        </w:rPr>
        <w:t xml:space="preserve">). </w:t>
      </w:r>
      <w:r w:rsidR="0007367D">
        <w:rPr>
          <w:rFonts w:ascii="Arial" w:hAnsi="Arial" w:cs="Arial"/>
          <w:sz w:val="20"/>
          <w:szCs w:val="20"/>
          <w:lang w:val="de-AT"/>
        </w:rPr>
        <w:t xml:space="preserve">Des Weiteren können auch sogenannte </w:t>
      </w:r>
      <w:proofErr w:type="spellStart"/>
      <w:r w:rsidR="0007367D" w:rsidRPr="00534F66">
        <w:rPr>
          <w:rFonts w:ascii="Arial" w:hAnsi="Arial" w:cs="Arial"/>
          <w:b/>
          <w:bCs/>
          <w:sz w:val="20"/>
          <w:szCs w:val="20"/>
          <w:lang w:val="de-AT"/>
        </w:rPr>
        <w:t>Nominee</w:t>
      </w:r>
      <w:proofErr w:type="spellEnd"/>
      <w:r w:rsidR="0007367D" w:rsidRPr="00534F66">
        <w:rPr>
          <w:rFonts w:ascii="Arial" w:hAnsi="Arial" w:cs="Arial"/>
          <w:b/>
          <w:bCs/>
          <w:sz w:val="20"/>
          <w:szCs w:val="20"/>
          <w:lang w:val="de-AT"/>
        </w:rPr>
        <w:t>-Direktoren</w:t>
      </w:r>
      <w:r w:rsidR="0007367D">
        <w:rPr>
          <w:rFonts w:ascii="Arial" w:hAnsi="Arial" w:cs="Arial"/>
          <w:sz w:val="20"/>
          <w:szCs w:val="20"/>
          <w:lang w:val="de-AT"/>
        </w:rPr>
        <w:t xml:space="preserve"> bestehen: </w:t>
      </w:r>
      <w:r w:rsidR="0017791E">
        <w:rPr>
          <w:rFonts w:ascii="Arial" w:hAnsi="Arial" w:cs="Arial"/>
          <w:sz w:val="20"/>
          <w:szCs w:val="20"/>
          <w:lang w:val="de-AT"/>
        </w:rPr>
        <w:t>D</w:t>
      </w:r>
      <w:r w:rsidR="0017791E" w:rsidRPr="0017791E">
        <w:rPr>
          <w:rFonts w:ascii="Arial" w:hAnsi="Arial" w:cs="Arial"/>
          <w:sz w:val="20"/>
          <w:szCs w:val="20"/>
          <w:lang w:val="de-AT"/>
        </w:rPr>
        <w:t xml:space="preserve">abei </w:t>
      </w:r>
      <w:r w:rsidR="0017791E">
        <w:rPr>
          <w:rFonts w:ascii="Arial" w:hAnsi="Arial" w:cs="Arial"/>
          <w:sz w:val="20"/>
          <w:szCs w:val="20"/>
          <w:lang w:val="de-AT"/>
        </w:rPr>
        <w:t xml:space="preserve">handelt es sich </w:t>
      </w:r>
      <w:r w:rsidR="0017791E" w:rsidRPr="0017791E">
        <w:rPr>
          <w:rFonts w:ascii="Arial" w:hAnsi="Arial" w:cs="Arial"/>
          <w:sz w:val="20"/>
          <w:szCs w:val="20"/>
          <w:lang w:val="de-AT"/>
        </w:rPr>
        <w:t>um</w:t>
      </w:r>
      <w:r w:rsidR="0017791E">
        <w:rPr>
          <w:rFonts w:ascii="Arial" w:hAnsi="Arial" w:cs="Arial"/>
          <w:sz w:val="20"/>
          <w:szCs w:val="20"/>
          <w:lang w:val="de-AT"/>
        </w:rPr>
        <w:t xml:space="preserve"> </w:t>
      </w:r>
      <w:r w:rsidR="0017791E" w:rsidRPr="0017791E">
        <w:rPr>
          <w:rFonts w:ascii="Arial" w:hAnsi="Arial" w:cs="Arial"/>
          <w:sz w:val="20"/>
          <w:szCs w:val="20"/>
          <w:lang w:val="de-AT"/>
        </w:rPr>
        <w:t>Personen, die regelmäßig die Aufgaben eines Angehörigen der Führungsebene (z</w:t>
      </w:r>
      <w:r w:rsidR="0017791E">
        <w:rPr>
          <w:rFonts w:ascii="Arial" w:hAnsi="Arial" w:cs="Arial"/>
          <w:sz w:val="20"/>
          <w:szCs w:val="20"/>
          <w:lang w:val="de-AT"/>
        </w:rPr>
        <w:t>.</w:t>
      </w:r>
      <w:r w:rsidR="0017791E" w:rsidRPr="0017791E">
        <w:rPr>
          <w:rFonts w:ascii="Arial" w:hAnsi="Arial" w:cs="Arial"/>
          <w:sz w:val="20"/>
          <w:szCs w:val="20"/>
          <w:lang w:val="de-AT"/>
        </w:rPr>
        <w:t>B</w:t>
      </w:r>
      <w:r w:rsidR="0017791E">
        <w:rPr>
          <w:rFonts w:ascii="Arial" w:hAnsi="Arial" w:cs="Arial"/>
          <w:sz w:val="20"/>
          <w:szCs w:val="20"/>
          <w:lang w:val="de-AT"/>
        </w:rPr>
        <w:t>.</w:t>
      </w:r>
      <w:r w:rsidR="0017791E" w:rsidRPr="0017791E">
        <w:rPr>
          <w:rFonts w:ascii="Arial" w:hAnsi="Arial" w:cs="Arial"/>
          <w:sz w:val="20"/>
          <w:szCs w:val="20"/>
          <w:lang w:val="de-AT"/>
        </w:rPr>
        <w:t xml:space="preserve"> eines Geschäftsführer</w:t>
      </w:r>
      <w:r w:rsidR="0017791E">
        <w:rPr>
          <w:rFonts w:ascii="Arial" w:hAnsi="Arial" w:cs="Arial"/>
          <w:sz w:val="20"/>
          <w:szCs w:val="20"/>
          <w:lang w:val="de-AT"/>
        </w:rPr>
        <w:t>s</w:t>
      </w:r>
      <w:r w:rsidR="0017791E" w:rsidRPr="0017791E">
        <w:rPr>
          <w:rFonts w:ascii="Arial" w:hAnsi="Arial" w:cs="Arial"/>
          <w:sz w:val="20"/>
          <w:szCs w:val="20"/>
          <w:lang w:val="de-AT"/>
        </w:rPr>
        <w:t xml:space="preserve">) in einem Unternehmen auf Anweisung der dahinterstehenden Nominatoren, welche für gewöhnlich nicht in öffentlichen Registern aufscheinen, wahrnehmen. Grundlage dafür sind oftmals professionelle </w:t>
      </w:r>
      <w:proofErr w:type="spellStart"/>
      <w:r w:rsidR="0017791E" w:rsidRPr="0017791E">
        <w:rPr>
          <w:rFonts w:ascii="Arial" w:hAnsi="Arial" w:cs="Arial"/>
          <w:sz w:val="20"/>
          <w:szCs w:val="20"/>
          <w:lang w:val="de-AT"/>
        </w:rPr>
        <w:t>Nominee</w:t>
      </w:r>
      <w:proofErr w:type="spellEnd"/>
      <w:r w:rsidR="0017791E" w:rsidRPr="0017791E">
        <w:rPr>
          <w:rFonts w:ascii="Arial" w:hAnsi="Arial" w:cs="Arial"/>
          <w:sz w:val="20"/>
          <w:szCs w:val="20"/>
          <w:lang w:val="de-AT"/>
        </w:rPr>
        <w:t xml:space="preserve">-Vereinbarungen, die von Unternehmensdienstleistern angeboten werden, teilweise auch in Form von reinen </w:t>
      </w:r>
      <w:r w:rsidR="0017791E">
        <w:rPr>
          <w:rFonts w:ascii="Arial" w:hAnsi="Arial" w:cs="Arial"/>
          <w:sz w:val="20"/>
          <w:szCs w:val="20"/>
          <w:lang w:val="de-AT"/>
        </w:rPr>
        <w:t>„</w:t>
      </w:r>
      <w:proofErr w:type="spellStart"/>
      <w:r w:rsidR="0017791E" w:rsidRPr="0017791E">
        <w:rPr>
          <w:rFonts w:ascii="Arial" w:hAnsi="Arial" w:cs="Arial"/>
          <w:sz w:val="20"/>
          <w:szCs w:val="20"/>
          <w:lang w:val="de-AT"/>
        </w:rPr>
        <w:t>Signature</w:t>
      </w:r>
      <w:proofErr w:type="spellEnd"/>
      <w:r w:rsidR="0017791E" w:rsidRPr="0017791E">
        <w:rPr>
          <w:rFonts w:ascii="Arial" w:hAnsi="Arial" w:cs="Arial"/>
          <w:sz w:val="20"/>
          <w:szCs w:val="20"/>
          <w:lang w:val="de-AT"/>
        </w:rPr>
        <w:t xml:space="preserve"> </w:t>
      </w:r>
      <w:proofErr w:type="spellStart"/>
      <w:r w:rsidR="0017791E" w:rsidRPr="0017791E">
        <w:rPr>
          <w:rFonts w:ascii="Arial" w:hAnsi="Arial" w:cs="Arial"/>
          <w:sz w:val="20"/>
          <w:szCs w:val="20"/>
          <w:lang w:val="de-AT"/>
        </w:rPr>
        <w:t>for</w:t>
      </w:r>
      <w:proofErr w:type="spellEnd"/>
      <w:r w:rsidR="0017791E" w:rsidRPr="0017791E">
        <w:rPr>
          <w:rFonts w:ascii="Arial" w:hAnsi="Arial" w:cs="Arial"/>
          <w:sz w:val="20"/>
          <w:szCs w:val="20"/>
          <w:lang w:val="de-AT"/>
        </w:rPr>
        <w:t xml:space="preserve"> </w:t>
      </w:r>
      <w:proofErr w:type="spellStart"/>
      <w:r w:rsidR="0017791E" w:rsidRPr="0017791E">
        <w:rPr>
          <w:rFonts w:ascii="Arial" w:hAnsi="Arial" w:cs="Arial"/>
          <w:sz w:val="20"/>
          <w:szCs w:val="20"/>
          <w:lang w:val="de-AT"/>
        </w:rPr>
        <w:t>sale</w:t>
      </w:r>
      <w:proofErr w:type="spellEnd"/>
      <w:r w:rsidR="0017791E" w:rsidRPr="0017791E">
        <w:rPr>
          <w:rFonts w:ascii="Arial" w:hAnsi="Arial" w:cs="Arial"/>
          <w:sz w:val="20"/>
          <w:szCs w:val="20"/>
          <w:lang w:val="de-AT"/>
        </w:rPr>
        <w:t xml:space="preserve">”-Vereinbarungen, in denen der </w:t>
      </w:r>
      <w:proofErr w:type="spellStart"/>
      <w:r w:rsidR="0017791E" w:rsidRPr="0017791E">
        <w:rPr>
          <w:rFonts w:ascii="Arial" w:hAnsi="Arial" w:cs="Arial"/>
          <w:sz w:val="20"/>
          <w:szCs w:val="20"/>
          <w:lang w:val="de-AT"/>
        </w:rPr>
        <w:t>Nominee</w:t>
      </w:r>
      <w:proofErr w:type="spellEnd"/>
      <w:r w:rsidR="0017791E" w:rsidRPr="0017791E">
        <w:rPr>
          <w:rFonts w:ascii="Arial" w:hAnsi="Arial" w:cs="Arial"/>
          <w:sz w:val="20"/>
          <w:szCs w:val="20"/>
          <w:lang w:val="de-AT"/>
        </w:rPr>
        <w:t>-Direktor lediglich den Außenauftritt – etwa durch das Leisten von Unterschriften und das offizielle Aufscheinen in Registern, jedoch ohne substanzielle Verbindung zum Unternehmen – wahrnimmt.</w:t>
      </w:r>
    </w:p>
    <w:p w14:paraId="3A9244E9" w14:textId="77777777"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 xml:space="preserve">Wir versichern und bestätigen gegenüber </w:t>
      </w:r>
      <w:r w:rsidRPr="004C311D">
        <w:rPr>
          <w:rFonts w:ascii="Arial" w:hAnsi="Arial" w:cs="Arial"/>
          <w:sz w:val="20"/>
          <w:szCs w:val="20"/>
          <w:highlight w:val="yellow"/>
          <w:lang w:val="de-AT"/>
        </w:rPr>
        <w:t>[Name und Sitz des Parteienvertreters]</w:t>
      </w:r>
      <w:r w:rsidRPr="004C311D">
        <w:rPr>
          <w:rFonts w:ascii="Arial" w:hAnsi="Arial" w:cs="Arial"/>
          <w:sz w:val="20"/>
          <w:szCs w:val="20"/>
          <w:lang w:val="de-AT"/>
        </w:rPr>
        <w:t xml:space="preserve"> nach bestem Wissen und Gewissen, dass in Bezug auf </w:t>
      </w:r>
      <w:r w:rsidR="005B4DB9">
        <w:rPr>
          <w:rFonts w:ascii="Arial" w:hAnsi="Arial" w:cs="Arial"/>
          <w:sz w:val="20"/>
          <w:szCs w:val="20"/>
          <w:lang w:val="de-AT"/>
        </w:rPr>
        <w:t xml:space="preserve">den </w:t>
      </w:r>
      <w:r w:rsidR="005B4DB9" w:rsidRPr="002A6538">
        <w:rPr>
          <w:rFonts w:ascii="Arial" w:hAnsi="Arial" w:cs="Arial"/>
          <w:sz w:val="20"/>
          <w:szCs w:val="20"/>
          <w:highlight w:val="yellow"/>
          <w:lang w:val="de-AT"/>
        </w:rPr>
        <w:t>übergeordneter/oberster</w:t>
      </w:r>
      <w:r w:rsidR="005B4DB9" w:rsidRPr="005B4DB9">
        <w:rPr>
          <w:rFonts w:ascii="Arial" w:hAnsi="Arial" w:cs="Arial"/>
          <w:sz w:val="20"/>
          <w:szCs w:val="20"/>
          <w:lang w:val="de-AT"/>
        </w:rPr>
        <w:t xml:space="preserve"> Rechtsträger</w:t>
      </w:r>
      <w:r w:rsidR="005B4DB9">
        <w:rPr>
          <w:rFonts w:ascii="Arial" w:hAnsi="Arial" w:cs="Arial"/>
          <w:sz w:val="20"/>
          <w:szCs w:val="20"/>
          <w:lang w:val="de-AT"/>
        </w:rPr>
        <w:t xml:space="preserve"> </w:t>
      </w:r>
      <w:r w:rsidRPr="004C311D">
        <w:rPr>
          <w:rFonts w:ascii="Arial" w:hAnsi="Arial" w:cs="Arial"/>
          <w:sz w:val="20"/>
          <w:szCs w:val="20"/>
          <w:lang w:val="de-AT"/>
        </w:rPr>
        <w:t>in der Eigentümer- und Kontrollstruktur der meldepflichtigen Rechtsträger, dass,</w:t>
      </w:r>
    </w:p>
    <w:p w14:paraId="186A69BA" w14:textId="77777777" w:rsidR="003A7247" w:rsidRPr="004C311D" w:rsidRDefault="003A7247" w:rsidP="003A7247">
      <w:pPr>
        <w:pStyle w:val="Listenabsatz"/>
        <w:numPr>
          <w:ilvl w:val="0"/>
          <w:numId w:val="15"/>
        </w:numPr>
        <w:jc w:val="both"/>
        <w:rPr>
          <w:rFonts w:ascii="Arial" w:hAnsi="Arial" w:cs="Arial"/>
          <w:sz w:val="20"/>
          <w:szCs w:val="20"/>
          <w:lang w:val="de-AT"/>
        </w:rPr>
      </w:pPr>
      <w:r w:rsidRPr="004C311D">
        <w:rPr>
          <w:rFonts w:ascii="Arial" w:hAnsi="Arial" w:cs="Arial"/>
          <w:sz w:val="20"/>
          <w:szCs w:val="20"/>
          <w:lang w:val="de-AT"/>
        </w:rPr>
        <w:t>k</w:t>
      </w:r>
      <w:r>
        <w:rPr>
          <w:rFonts w:ascii="Arial" w:hAnsi="Arial" w:cs="Arial"/>
          <w:sz w:val="20"/>
          <w:szCs w:val="20"/>
          <w:lang w:val="de-AT"/>
        </w:rPr>
        <w:t>eine von den im angehängten Organigramm</w:t>
      </w:r>
      <w:r w:rsidRPr="004C311D">
        <w:rPr>
          <w:rFonts w:ascii="Arial" w:hAnsi="Arial" w:cs="Arial"/>
          <w:sz w:val="20"/>
          <w:szCs w:val="20"/>
          <w:lang w:val="de-AT"/>
        </w:rPr>
        <w:t xml:space="preserve"> abweichenden </w:t>
      </w:r>
      <w:r>
        <w:rPr>
          <w:rFonts w:ascii="Arial" w:hAnsi="Arial" w:cs="Arial"/>
          <w:sz w:val="20"/>
          <w:szCs w:val="20"/>
          <w:lang w:val="de-AT"/>
        </w:rPr>
        <w:t xml:space="preserve">Eigentums- und </w:t>
      </w:r>
      <w:r w:rsidRPr="004C311D">
        <w:rPr>
          <w:rFonts w:ascii="Arial" w:hAnsi="Arial" w:cs="Arial"/>
          <w:sz w:val="20"/>
          <w:szCs w:val="20"/>
          <w:lang w:val="de-AT"/>
        </w:rPr>
        <w:t xml:space="preserve">Stimmrechte, insbesondere Syndikatsverträge bestehen, </w:t>
      </w:r>
    </w:p>
    <w:p w14:paraId="4566B832" w14:textId="48F93176" w:rsidR="003A7247" w:rsidRPr="004C311D" w:rsidRDefault="003A7247" w:rsidP="003A7247">
      <w:pPr>
        <w:pStyle w:val="Listenabsatz"/>
        <w:numPr>
          <w:ilvl w:val="0"/>
          <w:numId w:val="15"/>
        </w:numPr>
        <w:jc w:val="both"/>
        <w:rPr>
          <w:rFonts w:ascii="Arial" w:hAnsi="Arial" w:cs="Arial"/>
          <w:sz w:val="20"/>
          <w:szCs w:val="20"/>
          <w:lang w:val="de-AT"/>
        </w:rPr>
      </w:pPr>
      <w:r w:rsidRPr="004C311D">
        <w:rPr>
          <w:rFonts w:ascii="Arial" w:hAnsi="Arial" w:cs="Arial"/>
          <w:sz w:val="20"/>
          <w:szCs w:val="20"/>
          <w:lang w:val="de-AT"/>
        </w:rPr>
        <w:t xml:space="preserve">keine von den im </w:t>
      </w:r>
      <w:r>
        <w:rPr>
          <w:rFonts w:ascii="Arial" w:hAnsi="Arial" w:cs="Arial"/>
          <w:sz w:val="20"/>
          <w:szCs w:val="20"/>
          <w:lang w:val="de-AT"/>
        </w:rPr>
        <w:t xml:space="preserve">angehängten </w:t>
      </w:r>
      <w:r w:rsidRPr="004C311D">
        <w:rPr>
          <w:rFonts w:ascii="Arial" w:hAnsi="Arial" w:cs="Arial"/>
          <w:sz w:val="20"/>
          <w:szCs w:val="20"/>
          <w:lang w:val="de-AT"/>
        </w:rPr>
        <w:t xml:space="preserve">Organigramm abweichenden </w:t>
      </w:r>
      <w:proofErr w:type="spellStart"/>
      <w:r w:rsidR="002868A8">
        <w:rPr>
          <w:rFonts w:ascii="Arial" w:hAnsi="Arial" w:cs="Arial"/>
          <w:sz w:val="20"/>
          <w:szCs w:val="20"/>
          <w:lang w:val="de-AT"/>
        </w:rPr>
        <w:t>Nominee</w:t>
      </w:r>
      <w:proofErr w:type="spellEnd"/>
      <w:r w:rsidR="002868A8">
        <w:rPr>
          <w:rFonts w:ascii="Arial" w:hAnsi="Arial" w:cs="Arial"/>
          <w:sz w:val="20"/>
          <w:szCs w:val="20"/>
          <w:lang w:val="de-AT"/>
        </w:rPr>
        <w:t>-Vereinbarungen (</w:t>
      </w:r>
      <w:proofErr w:type="spellStart"/>
      <w:r w:rsidRPr="004C311D">
        <w:rPr>
          <w:rFonts w:ascii="Arial" w:hAnsi="Arial" w:cs="Arial"/>
          <w:sz w:val="20"/>
          <w:szCs w:val="20"/>
          <w:lang w:val="de-AT"/>
        </w:rPr>
        <w:t>Treuhandschaftsverhältnisse</w:t>
      </w:r>
      <w:proofErr w:type="spellEnd"/>
      <w:r w:rsidR="002868A8">
        <w:rPr>
          <w:rFonts w:ascii="Arial" w:hAnsi="Arial" w:cs="Arial"/>
          <w:sz w:val="20"/>
          <w:szCs w:val="20"/>
          <w:lang w:val="de-AT"/>
        </w:rPr>
        <w:t>)</w:t>
      </w:r>
      <w:r w:rsidRPr="004C311D">
        <w:rPr>
          <w:rFonts w:ascii="Arial" w:hAnsi="Arial" w:cs="Arial"/>
          <w:sz w:val="20"/>
          <w:szCs w:val="20"/>
          <w:lang w:val="de-AT"/>
        </w:rPr>
        <w:t xml:space="preserve"> bestehen,</w:t>
      </w:r>
    </w:p>
    <w:p w14:paraId="10B535C7" w14:textId="77777777" w:rsidR="003A7247" w:rsidRPr="004C311D" w:rsidRDefault="003A7247" w:rsidP="003A7247">
      <w:pPr>
        <w:pStyle w:val="Listenabsatz"/>
        <w:numPr>
          <w:ilvl w:val="0"/>
          <w:numId w:val="15"/>
        </w:numPr>
        <w:jc w:val="both"/>
        <w:rPr>
          <w:rFonts w:ascii="Arial" w:hAnsi="Arial" w:cs="Arial"/>
          <w:sz w:val="20"/>
          <w:szCs w:val="20"/>
          <w:lang w:val="de-AT"/>
        </w:rPr>
      </w:pPr>
      <w:r w:rsidRPr="004C311D">
        <w:rPr>
          <w:rFonts w:ascii="Arial" w:hAnsi="Arial" w:cs="Arial"/>
          <w:sz w:val="20"/>
          <w:szCs w:val="20"/>
          <w:lang w:val="de-AT"/>
        </w:rPr>
        <w:t xml:space="preserve">keine von den im </w:t>
      </w:r>
      <w:r>
        <w:rPr>
          <w:rFonts w:ascii="Arial" w:hAnsi="Arial" w:cs="Arial"/>
          <w:sz w:val="20"/>
          <w:szCs w:val="20"/>
          <w:lang w:val="de-AT"/>
        </w:rPr>
        <w:t xml:space="preserve">angehängten </w:t>
      </w:r>
      <w:r w:rsidRPr="004C311D">
        <w:rPr>
          <w:rFonts w:ascii="Arial" w:hAnsi="Arial" w:cs="Arial"/>
          <w:sz w:val="20"/>
          <w:szCs w:val="20"/>
          <w:lang w:val="de-AT"/>
        </w:rPr>
        <w:t xml:space="preserve">Organigramm abweichenden Kontrollverhältnisse bestehen, </w:t>
      </w:r>
    </w:p>
    <w:p w14:paraId="12DCBE15" w14:textId="18481F50" w:rsidR="003A7247" w:rsidRPr="004C311D" w:rsidRDefault="003A7247" w:rsidP="003A7247">
      <w:pPr>
        <w:pStyle w:val="Listenabsatz"/>
        <w:numPr>
          <w:ilvl w:val="0"/>
          <w:numId w:val="15"/>
        </w:numPr>
        <w:jc w:val="both"/>
        <w:rPr>
          <w:rFonts w:ascii="Arial" w:hAnsi="Arial" w:cs="Arial"/>
          <w:sz w:val="20"/>
          <w:szCs w:val="20"/>
          <w:lang w:val="de-AT"/>
        </w:rPr>
      </w:pPr>
      <w:r w:rsidRPr="00BB1B20">
        <w:rPr>
          <w:rFonts w:ascii="Arial" w:hAnsi="Arial" w:cs="Arial"/>
          <w:sz w:val="20"/>
          <w:szCs w:val="20"/>
          <w:highlight w:val="yellow"/>
          <w:lang w:val="de-AT"/>
        </w:rPr>
        <w:t>[für Stiftungen und Trusts]</w:t>
      </w:r>
      <w:r w:rsidRPr="004C311D">
        <w:rPr>
          <w:rFonts w:ascii="Arial" w:hAnsi="Arial" w:cs="Arial"/>
          <w:sz w:val="20"/>
          <w:szCs w:val="20"/>
          <w:lang w:val="de-AT"/>
        </w:rPr>
        <w:t xml:space="preserve"> keine natürlichen oder juristischen Personen als die im </w:t>
      </w:r>
      <w:r>
        <w:rPr>
          <w:rFonts w:ascii="Arial" w:hAnsi="Arial" w:cs="Arial"/>
          <w:sz w:val="20"/>
          <w:szCs w:val="20"/>
          <w:lang w:val="de-AT"/>
        </w:rPr>
        <w:t xml:space="preserve">angehängten </w:t>
      </w:r>
      <w:r w:rsidRPr="004C311D">
        <w:rPr>
          <w:rFonts w:ascii="Arial" w:hAnsi="Arial" w:cs="Arial"/>
          <w:sz w:val="20"/>
          <w:szCs w:val="20"/>
          <w:lang w:val="de-AT"/>
        </w:rPr>
        <w:t>Organigramm angeführt sind, zusätzlich eine Funktion (Stifter, Vorstand, Begünstigte, Einmalbegünstigte, Letztbegünstigte) ausüben</w:t>
      </w:r>
      <w:r w:rsidR="002868A8">
        <w:rPr>
          <w:rFonts w:ascii="Arial" w:hAnsi="Arial" w:cs="Arial"/>
          <w:sz w:val="20"/>
          <w:szCs w:val="20"/>
          <w:lang w:val="de-AT"/>
        </w:rPr>
        <w:t xml:space="preserve"> oder Substiftungen vorliegen</w:t>
      </w:r>
      <w:r w:rsidRPr="004C311D">
        <w:rPr>
          <w:rFonts w:ascii="Arial" w:hAnsi="Arial" w:cs="Arial"/>
          <w:sz w:val="20"/>
          <w:szCs w:val="20"/>
          <w:lang w:val="de-AT"/>
        </w:rPr>
        <w:t>,</w:t>
      </w:r>
    </w:p>
    <w:p w14:paraId="3974D43E" w14:textId="77777777" w:rsidR="003A7247" w:rsidRPr="004C311D" w:rsidRDefault="003A7247" w:rsidP="003A7247">
      <w:pPr>
        <w:pStyle w:val="Listenabsatz"/>
        <w:numPr>
          <w:ilvl w:val="0"/>
          <w:numId w:val="15"/>
        </w:numPr>
        <w:jc w:val="both"/>
        <w:rPr>
          <w:rFonts w:ascii="Arial" w:hAnsi="Arial" w:cs="Arial"/>
          <w:sz w:val="20"/>
          <w:szCs w:val="20"/>
          <w:lang w:val="de-AT"/>
        </w:rPr>
      </w:pPr>
      <w:r w:rsidRPr="00BB1B20">
        <w:rPr>
          <w:rFonts w:ascii="Arial" w:hAnsi="Arial" w:cs="Arial"/>
          <w:sz w:val="20"/>
          <w:szCs w:val="20"/>
          <w:highlight w:val="yellow"/>
          <w:lang w:val="de-AT"/>
        </w:rPr>
        <w:lastRenderedPageBreak/>
        <w:t>[für Stiftungen und Trusts]</w:t>
      </w:r>
      <w:r w:rsidRPr="004C311D">
        <w:rPr>
          <w:rFonts w:ascii="Arial" w:hAnsi="Arial" w:cs="Arial"/>
          <w:sz w:val="20"/>
          <w:szCs w:val="20"/>
          <w:lang w:val="de-AT"/>
        </w:rPr>
        <w:t xml:space="preserve"> keine natürlichen oder juristischen Personen als die im </w:t>
      </w:r>
      <w:r>
        <w:rPr>
          <w:rFonts w:ascii="Arial" w:hAnsi="Arial" w:cs="Arial"/>
          <w:sz w:val="20"/>
          <w:szCs w:val="20"/>
          <w:lang w:val="de-AT"/>
        </w:rPr>
        <w:t xml:space="preserve">angehängten </w:t>
      </w:r>
      <w:r w:rsidRPr="004C311D">
        <w:rPr>
          <w:rFonts w:ascii="Arial" w:hAnsi="Arial" w:cs="Arial"/>
          <w:sz w:val="20"/>
          <w:szCs w:val="20"/>
          <w:lang w:val="de-AT"/>
        </w:rPr>
        <w:t xml:space="preserve">Organigramm angeführt sind, Kontrolle auf einen Funktionsträger (Stifter, Vorstand, Begünstigte, Einmalbegünstigte, Letztbegünstigte) ausüben. </w:t>
      </w:r>
    </w:p>
    <w:p w14:paraId="51FF133B" w14:textId="77777777" w:rsidR="003A7247" w:rsidRPr="000B3029" w:rsidRDefault="003A7247" w:rsidP="003A7247">
      <w:pPr>
        <w:jc w:val="both"/>
        <w:rPr>
          <w:rFonts w:ascii="Arial" w:hAnsi="Arial" w:cs="Arial"/>
          <w:sz w:val="20"/>
          <w:szCs w:val="20"/>
          <w:lang w:val="de-AT"/>
        </w:rPr>
      </w:pPr>
      <w:r w:rsidRPr="004C311D">
        <w:rPr>
          <w:rFonts w:ascii="Arial" w:hAnsi="Arial" w:cs="Arial"/>
          <w:sz w:val="20"/>
          <w:szCs w:val="20"/>
          <w:lang w:val="de-AT"/>
        </w:rPr>
        <w:t>Weiters versichern und bestätigen wir</w:t>
      </w:r>
      <w:r w:rsidR="00E208B1">
        <w:rPr>
          <w:rFonts w:ascii="Arial" w:hAnsi="Arial" w:cs="Arial"/>
          <w:sz w:val="20"/>
          <w:szCs w:val="20"/>
          <w:lang w:val="de-AT"/>
        </w:rPr>
        <w:t xml:space="preserve"> nach bestem Wissen und Gewissen</w:t>
      </w:r>
      <w:r w:rsidRPr="004C311D">
        <w:rPr>
          <w:rFonts w:ascii="Arial" w:hAnsi="Arial" w:cs="Arial"/>
          <w:sz w:val="20"/>
          <w:szCs w:val="20"/>
          <w:lang w:val="de-AT"/>
        </w:rPr>
        <w:t xml:space="preserve">, dass </w:t>
      </w:r>
      <w:r>
        <w:rPr>
          <w:rFonts w:ascii="Arial" w:hAnsi="Arial" w:cs="Arial"/>
          <w:sz w:val="20"/>
          <w:szCs w:val="20"/>
          <w:lang w:val="de-AT"/>
        </w:rPr>
        <w:t>das angehängte Organigramm</w:t>
      </w:r>
      <w:r w:rsidRPr="004C311D">
        <w:rPr>
          <w:rFonts w:ascii="Arial" w:hAnsi="Arial" w:cs="Arial"/>
          <w:sz w:val="20"/>
          <w:szCs w:val="20"/>
          <w:lang w:val="de-AT"/>
        </w:rPr>
        <w:t xml:space="preserve"> die </w:t>
      </w:r>
      <w:r w:rsidR="00E208B1">
        <w:rPr>
          <w:rFonts w:ascii="Arial" w:hAnsi="Arial" w:cs="Arial"/>
          <w:sz w:val="20"/>
          <w:szCs w:val="20"/>
          <w:lang w:val="de-AT"/>
        </w:rPr>
        <w:t xml:space="preserve">relevante </w:t>
      </w:r>
      <w:r w:rsidRPr="004C311D">
        <w:rPr>
          <w:rFonts w:ascii="Arial" w:hAnsi="Arial" w:cs="Arial"/>
          <w:sz w:val="20"/>
          <w:szCs w:val="20"/>
          <w:lang w:val="de-AT"/>
        </w:rPr>
        <w:t xml:space="preserve">Eigentums- und Kontrollstruktur </w:t>
      </w:r>
      <w:r w:rsidR="005B4DB9">
        <w:rPr>
          <w:rFonts w:ascii="Arial" w:hAnsi="Arial" w:cs="Arial"/>
          <w:sz w:val="20"/>
          <w:szCs w:val="20"/>
          <w:lang w:val="de-AT"/>
        </w:rPr>
        <w:t>im Hinblick auf die oben genannten meldepflichtigen Rechtsträger</w:t>
      </w:r>
      <w:r w:rsidRPr="004C311D">
        <w:rPr>
          <w:rFonts w:ascii="Arial" w:hAnsi="Arial" w:cs="Arial"/>
          <w:sz w:val="20"/>
          <w:szCs w:val="20"/>
          <w:lang w:val="de-AT"/>
        </w:rPr>
        <w:t xml:space="preserve"> </w:t>
      </w:r>
      <w:r w:rsidR="00E208B1">
        <w:rPr>
          <w:rFonts w:ascii="Arial" w:hAnsi="Arial" w:cs="Arial"/>
          <w:sz w:val="20"/>
          <w:szCs w:val="20"/>
          <w:lang w:val="de-AT"/>
        </w:rPr>
        <w:t xml:space="preserve">vollständig </w:t>
      </w:r>
      <w:r>
        <w:rPr>
          <w:rFonts w:ascii="Arial" w:hAnsi="Arial" w:cs="Arial"/>
          <w:sz w:val="20"/>
          <w:szCs w:val="20"/>
          <w:lang w:val="de-AT"/>
        </w:rPr>
        <w:t>abbildet</w:t>
      </w:r>
      <w:r w:rsidR="00E208B1">
        <w:rPr>
          <w:rFonts w:ascii="Arial" w:hAnsi="Arial" w:cs="Arial"/>
          <w:sz w:val="20"/>
          <w:szCs w:val="20"/>
          <w:lang w:val="de-AT"/>
        </w:rPr>
        <w:t xml:space="preserve">, </w:t>
      </w:r>
      <w:r w:rsidRPr="004C311D">
        <w:rPr>
          <w:rFonts w:ascii="Arial" w:hAnsi="Arial" w:cs="Arial"/>
          <w:sz w:val="20"/>
          <w:szCs w:val="20"/>
          <w:lang w:val="de-AT"/>
        </w:rPr>
        <w:t>richtig</w:t>
      </w:r>
      <w:r w:rsidR="00E208B1">
        <w:rPr>
          <w:rFonts w:ascii="Arial" w:hAnsi="Arial" w:cs="Arial"/>
          <w:sz w:val="20"/>
          <w:szCs w:val="20"/>
          <w:lang w:val="de-AT"/>
        </w:rPr>
        <w:t xml:space="preserve"> und</w:t>
      </w:r>
      <w:r w:rsidRPr="004C311D">
        <w:rPr>
          <w:rFonts w:ascii="Arial" w:hAnsi="Arial" w:cs="Arial"/>
          <w:sz w:val="20"/>
          <w:szCs w:val="20"/>
          <w:lang w:val="de-AT"/>
        </w:rPr>
        <w:t xml:space="preserve"> aktuell </w:t>
      </w:r>
      <w:r>
        <w:rPr>
          <w:rFonts w:ascii="Arial" w:hAnsi="Arial" w:cs="Arial"/>
          <w:sz w:val="20"/>
          <w:szCs w:val="20"/>
          <w:lang w:val="de-AT"/>
        </w:rPr>
        <w:t>ist</w:t>
      </w:r>
      <w:r w:rsidRPr="004C311D">
        <w:rPr>
          <w:rFonts w:ascii="Arial" w:hAnsi="Arial" w:cs="Arial"/>
          <w:sz w:val="20"/>
          <w:szCs w:val="20"/>
          <w:lang w:val="de-AT"/>
        </w:rPr>
        <w:t xml:space="preserve"> und keine weiteren Umstände oder </w:t>
      </w:r>
      <w:r>
        <w:rPr>
          <w:rFonts w:ascii="Arial" w:hAnsi="Arial" w:cs="Arial"/>
          <w:sz w:val="20"/>
          <w:szCs w:val="20"/>
          <w:lang w:val="de-AT"/>
        </w:rPr>
        <w:t>Verträge</w:t>
      </w:r>
      <w:r w:rsidRPr="004C311D">
        <w:rPr>
          <w:rFonts w:ascii="Arial" w:hAnsi="Arial" w:cs="Arial"/>
          <w:sz w:val="20"/>
          <w:szCs w:val="20"/>
          <w:lang w:val="de-AT"/>
        </w:rPr>
        <w:t xml:space="preserve"> bestehen, die wirtschaftliches Eigentum begründen können</w:t>
      </w:r>
      <w:r w:rsidR="00BC3885">
        <w:rPr>
          <w:rFonts w:ascii="Arial" w:hAnsi="Arial" w:cs="Arial"/>
          <w:sz w:val="20"/>
          <w:szCs w:val="20"/>
          <w:lang w:val="de-AT"/>
        </w:rPr>
        <w:t>.</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5005"/>
      </w:tblGrid>
      <w:tr w:rsidR="003A7247" w:rsidRPr="004C311D" w14:paraId="4648543D" w14:textId="77777777" w:rsidTr="005B4DB9">
        <w:tc>
          <w:tcPr>
            <w:tcW w:w="3823" w:type="dxa"/>
          </w:tcPr>
          <w:p w14:paraId="4191ADED" w14:textId="77777777" w:rsidR="003A7247" w:rsidRPr="004C311D" w:rsidRDefault="003A7247" w:rsidP="005B4DB9">
            <w:pPr>
              <w:jc w:val="both"/>
              <w:rPr>
                <w:rFonts w:ascii="Arial" w:hAnsi="Arial" w:cs="Arial"/>
                <w:sz w:val="20"/>
                <w:szCs w:val="20"/>
                <w:lang w:val="de-AT"/>
              </w:rPr>
            </w:pPr>
            <w:r w:rsidRPr="004C311D">
              <w:rPr>
                <w:rFonts w:ascii="Arial" w:hAnsi="Arial" w:cs="Arial"/>
                <w:sz w:val="20"/>
                <w:szCs w:val="20"/>
                <w:lang w:val="de-AT"/>
              </w:rPr>
              <w:br w:type="page"/>
              <w:t>Name der vertretungsbefugten Person 1</w:t>
            </w:r>
          </w:p>
        </w:tc>
        <w:tc>
          <w:tcPr>
            <w:tcW w:w="5005" w:type="dxa"/>
          </w:tcPr>
          <w:p w14:paraId="0CCA41BB" w14:textId="77777777" w:rsidR="003A7247" w:rsidRPr="004C311D" w:rsidRDefault="003A7247" w:rsidP="005B4DB9">
            <w:pPr>
              <w:jc w:val="both"/>
              <w:rPr>
                <w:rFonts w:ascii="Arial" w:hAnsi="Arial" w:cs="Arial"/>
                <w:sz w:val="20"/>
                <w:szCs w:val="20"/>
                <w:lang w:val="de-AT"/>
              </w:rPr>
            </w:pPr>
          </w:p>
        </w:tc>
      </w:tr>
      <w:tr w:rsidR="003A7247" w:rsidRPr="004C311D" w14:paraId="7DFEDDC4" w14:textId="77777777" w:rsidTr="005B4DB9">
        <w:tc>
          <w:tcPr>
            <w:tcW w:w="3823" w:type="dxa"/>
          </w:tcPr>
          <w:p w14:paraId="5FD46F91" w14:textId="77777777" w:rsidR="003A7247" w:rsidRPr="004C311D" w:rsidRDefault="003A7247" w:rsidP="005B4DB9">
            <w:pPr>
              <w:jc w:val="both"/>
              <w:rPr>
                <w:rFonts w:ascii="Arial" w:hAnsi="Arial" w:cs="Arial"/>
                <w:sz w:val="20"/>
                <w:szCs w:val="20"/>
                <w:lang w:val="de-AT"/>
              </w:rPr>
            </w:pPr>
            <w:r w:rsidRPr="004C311D">
              <w:rPr>
                <w:rFonts w:ascii="Arial" w:hAnsi="Arial" w:cs="Arial"/>
                <w:sz w:val="20"/>
                <w:szCs w:val="20"/>
                <w:lang w:val="de-AT"/>
              </w:rPr>
              <w:t>Titel</w:t>
            </w:r>
          </w:p>
        </w:tc>
        <w:tc>
          <w:tcPr>
            <w:tcW w:w="5005" w:type="dxa"/>
          </w:tcPr>
          <w:p w14:paraId="73C8EB7C" w14:textId="77777777" w:rsidR="003A7247" w:rsidRPr="004C311D" w:rsidRDefault="003A7247" w:rsidP="005B4DB9">
            <w:pPr>
              <w:jc w:val="both"/>
              <w:rPr>
                <w:rFonts w:ascii="Arial" w:hAnsi="Arial" w:cs="Arial"/>
                <w:sz w:val="20"/>
                <w:szCs w:val="20"/>
                <w:lang w:val="de-AT"/>
              </w:rPr>
            </w:pPr>
          </w:p>
        </w:tc>
      </w:tr>
      <w:tr w:rsidR="003A7247" w:rsidRPr="004C311D" w14:paraId="5C954DC8" w14:textId="77777777" w:rsidTr="005B4DB9">
        <w:tc>
          <w:tcPr>
            <w:tcW w:w="3823" w:type="dxa"/>
          </w:tcPr>
          <w:p w14:paraId="358EB3CC" w14:textId="77777777" w:rsidR="003A7247" w:rsidRPr="004C311D" w:rsidRDefault="003A7247" w:rsidP="005B4DB9">
            <w:pPr>
              <w:jc w:val="both"/>
              <w:rPr>
                <w:rFonts w:ascii="Arial" w:hAnsi="Arial" w:cs="Arial"/>
                <w:sz w:val="20"/>
                <w:szCs w:val="20"/>
                <w:lang w:val="de-AT"/>
              </w:rPr>
            </w:pPr>
            <w:r w:rsidRPr="004C311D">
              <w:rPr>
                <w:rFonts w:ascii="Arial" w:hAnsi="Arial" w:cs="Arial"/>
                <w:sz w:val="20"/>
                <w:szCs w:val="20"/>
                <w:lang w:val="de-AT"/>
              </w:rPr>
              <w:t>Geburtsdatum</w:t>
            </w:r>
          </w:p>
        </w:tc>
        <w:tc>
          <w:tcPr>
            <w:tcW w:w="5005" w:type="dxa"/>
          </w:tcPr>
          <w:p w14:paraId="3E945BDF" w14:textId="77777777" w:rsidR="003A7247" w:rsidRPr="004C311D" w:rsidRDefault="003A7247" w:rsidP="005B4DB9">
            <w:pPr>
              <w:jc w:val="both"/>
              <w:rPr>
                <w:rFonts w:ascii="Arial" w:hAnsi="Arial" w:cs="Arial"/>
                <w:sz w:val="20"/>
                <w:szCs w:val="20"/>
                <w:lang w:val="de-AT"/>
              </w:rPr>
            </w:pPr>
          </w:p>
        </w:tc>
      </w:tr>
      <w:tr w:rsidR="003A7247" w:rsidRPr="004C311D" w14:paraId="1822CE70" w14:textId="77777777" w:rsidTr="005B4DB9">
        <w:tc>
          <w:tcPr>
            <w:tcW w:w="3823" w:type="dxa"/>
          </w:tcPr>
          <w:p w14:paraId="66D5CE57" w14:textId="77777777" w:rsidR="003A7247" w:rsidRPr="004C311D" w:rsidRDefault="003A7247" w:rsidP="005B4DB9">
            <w:pPr>
              <w:jc w:val="both"/>
              <w:rPr>
                <w:rFonts w:ascii="Arial" w:hAnsi="Arial" w:cs="Arial"/>
                <w:sz w:val="20"/>
                <w:szCs w:val="20"/>
                <w:lang w:val="de-AT"/>
              </w:rPr>
            </w:pPr>
            <w:r w:rsidRPr="004C311D">
              <w:rPr>
                <w:rFonts w:ascii="Arial" w:hAnsi="Arial" w:cs="Arial"/>
                <w:sz w:val="20"/>
                <w:szCs w:val="20"/>
                <w:lang w:val="de-AT"/>
              </w:rPr>
              <w:t>Staatsbürgerschaft</w:t>
            </w:r>
          </w:p>
        </w:tc>
        <w:tc>
          <w:tcPr>
            <w:tcW w:w="5005" w:type="dxa"/>
          </w:tcPr>
          <w:p w14:paraId="3359D3E5" w14:textId="77777777" w:rsidR="003A7247" w:rsidRPr="004C311D" w:rsidRDefault="003A7247" w:rsidP="005B4DB9">
            <w:pPr>
              <w:jc w:val="both"/>
              <w:rPr>
                <w:rFonts w:ascii="Arial" w:hAnsi="Arial" w:cs="Arial"/>
                <w:sz w:val="20"/>
                <w:szCs w:val="20"/>
                <w:lang w:val="de-AT"/>
              </w:rPr>
            </w:pPr>
          </w:p>
        </w:tc>
      </w:tr>
      <w:tr w:rsidR="003A7247" w:rsidRPr="004C311D" w14:paraId="613A8C06" w14:textId="77777777" w:rsidTr="005B4DB9">
        <w:tc>
          <w:tcPr>
            <w:tcW w:w="3823" w:type="dxa"/>
          </w:tcPr>
          <w:p w14:paraId="0A5654CA" w14:textId="77777777" w:rsidR="003A7247" w:rsidRPr="004C311D" w:rsidRDefault="003A7247" w:rsidP="005B4DB9">
            <w:pPr>
              <w:jc w:val="both"/>
              <w:rPr>
                <w:rFonts w:ascii="Arial" w:hAnsi="Arial" w:cs="Arial"/>
                <w:sz w:val="20"/>
                <w:szCs w:val="20"/>
                <w:lang w:val="de-AT"/>
              </w:rPr>
            </w:pPr>
            <w:r w:rsidRPr="004C311D">
              <w:rPr>
                <w:rFonts w:ascii="Arial" w:hAnsi="Arial" w:cs="Arial"/>
                <w:sz w:val="20"/>
                <w:szCs w:val="20"/>
                <w:lang w:val="de-AT"/>
              </w:rPr>
              <w:t>Anschrift</w:t>
            </w:r>
          </w:p>
        </w:tc>
        <w:tc>
          <w:tcPr>
            <w:tcW w:w="5005" w:type="dxa"/>
          </w:tcPr>
          <w:p w14:paraId="2CFF8268" w14:textId="77777777" w:rsidR="003A7247" w:rsidRPr="004C311D" w:rsidRDefault="003A7247" w:rsidP="005B4DB9">
            <w:pPr>
              <w:jc w:val="both"/>
              <w:rPr>
                <w:rFonts w:ascii="Arial" w:hAnsi="Arial" w:cs="Arial"/>
                <w:sz w:val="20"/>
                <w:szCs w:val="20"/>
                <w:lang w:val="de-AT"/>
              </w:rPr>
            </w:pPr>
          </w:p>
        </w:tc>
      </w:tr>
    </w:tbl>
    <w:p w14:paraId="1E1A9D85" w14:textId="77777777"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 xml:space="preserve">  </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5005"/>
      </w:tblGrid>
      <w:tr w:rsidR="003A7247" w:rsidRPr="004C311D" w14:paraId="4CAB73D4" w14:textId="77777777" w:rsidTr="005B4DB9">
        <w:tc>
          <w:tcPr>
            <w:tcW w:w="3823" w:type="dxa"/>
          </w:tcPr>
          <w:p w14:paraId="7E19BAE6" w14:textId="77777777" w:rsidR="003A7247" w:rsidRPr="004C311D" w:rsidRDefault="003A7247" w:rsidP="005B4DB9">
            <w:pPr>
              <w:jc w:val="both"/>
              <w:rPr>
                <w:rFonts w:ascii="Arial" w:hAnsi="Arial" w:cs="Arial"/>
                <w:sz w:val="20"/>
                <w:szCs w:val="20"/>
                <w:lang w:val="de-AT"/>
              </w:rPr>
            </w:pPr>
            <w:r w:rsidRPr="004C311D">
              <w:rPr>
                <w:rFonts w:ascii="Arial" w:hAnsi="Arial" w:cs="Arial"/>
                <w:sz w:val="20"/>
                <w:szCs w:val="20"/>
                <w:lang w:val="de-AT"/>
              </w:rPr>
              <w:t>Name der vertretungsbefugten Person 2</w:t>
            </w:r>
          </w:p>
        </w:tc>
        <w:tc>
          <w:tcPr>
            <w:tcW w:w="5005" w:type="dxa"/>
          </w:tcPr>
          <w:p w14:paraId="3C24039D" w14:textId="77777777" w:rsidR="003A7247" w:rsidRPr="004C311D" w:rsidRDefault="003A7247" w:rsidP="005B4DB9">
            <w:pPr>
              <w:jc w:val="both"/>
              <w:rPr>
                <w:rFonts w:ascii="Arial" w:hAnsi="Arial" w:cs="Arial"/>
                <w:sz w:val="20"/>
                <w:szCs w:val="20"/>
                <w:lang w:val="de-AT"/>
              </w:rPr>
            </w:pPr>
          </w:p>
        </w:tc>
      </w:tr>
      <w:tr w:rsidR="003A7247" w:rsidRPr="004C311D" w14:paraId="66B4A806" w14:textId="77777777" w:rsidTr="005B4DB9">
        <w:tc>
          <w:tcPr>
            <w:tcW w:w="3823" w:type="dxa"/>
          </w:tcPr>
          <w:p w14:paraId="68876507" w14:textId="77777777" w:rsidR="003A7247" w:rsidRPr="004C311D" w:rsidRDefault="003A7247" w:rsidP="005B4DB9">
            <w:pPr>
              <w:jc w:val="both"/>
              <w:rPr>
                <w:rFonts w:ascii="Arial" w:hAnsi="Arial" w:cs="Arial"/>
                <w:sz w:val="20"/>
                <w:szCs w:val="20"/>
                <w:lang w:val="de-AT"/>
              </w:rPr>
            </w:pPr>
            <w:r w:rsidRPr="004C311D">
              <w:rPr>
                <w:rFonts w:ascii="Arial" w:hAnsi="Arial" w:cs="Arial"/>
                <w:sz w:val="20"/>
                <w:szCs w:val="20"/>
                <w:lang w:val="de-AT"/>
              </w:rPr>
              <w:t>Titel</w:t>
            </w:r>
          </w:p>
        </w:tc>
        <w:tc>
          <w:tcPr>
            <w:tcW w:w="5005" w:type="dxa"/>
          </w:tcPr>
          <w:p w14:paraId="2D3BB5A8" w14:textId="77777777" w:rsidR="003A7247" w:rsidRPr="004C311D" w:rsidRDefault="003A7247" w:rsidP="005B4DB9">
            <w:pPr>
              <w:jc w:val="both"/>
              <w:rPr>
                <w:rFonts w:ascii="Arial" w:hAnsi="Arial" w:cs="Arial"/>
                <w:sz w:val="20"/>
                <w:szCs w:val="20"/>
                <w:lang w:val="de-AT"/>
              </w:rPr>
            </w:pPr>
          </w:p>
        </w:tc>
      </w:tr>
      <w:tr w:rsidR="003A7247" w:rsidRPr="004C311D" w14:paraId="4AF734C8" w14:textId="77777777" w:rsidTr="005B4DB9">
        <w:tc>
          <w:tcPr>
            <w:tcW w:w="3823" w:type="dxa"/>
          </w:tcPr>
          <w:p w14:paraId="3B9EDEA6" w14:textId="77777777" w:rsidR="003A7247" w:rsidRPr="004C311D" w:rsidRDefault="003A7247" w:rsidP="005B4DB9">
            <w:pPr>
              <w:jc w:val="both"/>
              <w:rPr>
                <w:rFonts w:ascii="Arial" w:hAnsi="Arial" w:cs="Arial"/>
                <w:sz w:val="20"/>
                <w:szCs w:val="20"/>
                <w:lang w:val="de-AT"/>
              </w:rPr>
            </w:pPr>
            <w:r w:rsidRPr="004C311D">
              <w:rPr>
                <w:rFonts w:ascii="Arial" w:hAnsi="Arial" w:cs="Arial"/>
                <w:sz w:val="20"/>
                <w:szCs w:val="20"/>
                <w:lang w:val="de-AT"/>
              </w:rPr>
              <w:t>Geburtsdatum</w:t>
            </w:r>
          </w:p>
        </w:tc>
        <w:tc>
          <w:tcPr>
            <w:tcW w:w="5005" w:type="dxa"/>
          </w:tcPr>
          <w:p w14:paraId="58D0526E" w14:textId="77777777" w:rsidR="003A7247" w:rsidRPr="004C311D" w:rsidRDefault="003A7247" w:rsidP="005B4DB9">
            <w:pPr>
              <w:jc w:val="both"/>
              <w:rPr>
                <w:rFonts w:ascii="Arial" w:hAnsi="Arial" w:cs="Arial"/>
                <w:sz w:val="20"/>
                <w:szCs w:val="20"/>
                <w:lang w:val="de-AT"/>
              </w:rPr>
            </w:pPr>
          </w:p>
        </w:tc>
      </w:tr>
      <w:tr w:rsidR="003A7247" w:rsidRPr="004C311D" w14:paraId="4B47BB61" w14:textId="77777777" w:rsidTr="005B4DB9">
        <w:tc>
          <w:tcPr>
            <w:tcW w:w="3823" w:type="dxa"/>
          </w:tcPr>
          <w:p w14:paraId="08B0A8F0" w14:textId="77777777" w:rsidR="003A7247" w:rsidRPr="004C311D" w:rsidRDefault="003A7247" w:rsidP="005B4DB9">
            <w:pPr>
              <w:jc w:val="both"/>
              <w:rPr>
                <w:rFonts w:ascii="Arial" w:hAnsi="Arial" w:cs="Arial"/>
                <w:sz w:val="20"/>
                <w:szCs w:val="20"/>
                <w:lang w:val="de-AT"/>
              </w:rPr>
            </w:pPr>
            <w:r w:rsidRPr="004C311D">
              <w:rPr>
                <w:rFonts w:ascii="Arial" w:hAnsi="Arial" w:cs="Arial"/>
                <w:sz w:val="20"/>
                <w:szCs w:val="20"/>
                <w:lang w:val="de-AT"/>
              </w:rPr>
              <w:t>Staatsbürgerschaft</w:t>
            </w:r>
          </w:p>
        </w:tc>
        <w:tc>
          <w:tcPr>
            <w:tcW w:w="5005" w:type="dxa"/>
          </w:tcPr>
          <w:p w14:paraId="7C4DAF37" w14:textId="77777777" w:rsidR="003A7247" w:rsidRPr="004C311D" w:rsidRDefault="003A7247" w:rsidP="005B4DB9">
            <w:pPr>
              <w:jc w:val="both"/>
              <w:rPr>
                <w:rFonts w:ascii="Arial" w:hAnsi="Arial" w:cs="Arial"/>
                <w:sz w:val="20"/>
                <w:szCs w:val="20"/>
                <w:lang w:val="de-AT"/>
              </w:rPr>
            </w:pPr>
          </w:p>
        </w:tc>
      </w:tr>
      <w:tr w:rsidR="003A7247" w:rsidRPr="004C311D" w14:paraId="47FEDE83" w14:textId="77777777" w:rsidTr="005B4DB9">
        <w:tc>
          <w:tcPr>
            <w:tcW w:w="3823" w:type="dxa"/>
          </w:tcPr>
          <w:p w14:paraId="19EC4F62" w14:textId="77777777" w:rsidR="003A7247" w:rsidRPr="004C311D" w:rsidRDefault="003A7247" w:rsidP="005B4DB9">
            <w:pPr>
              <w:jc w:val="both"/>
              <w:rPr>
                <w:rFonts w:ascii="Arial" w:hAnsi="Arial" w:cs="Arial"/>
                <w:sz w:val="20"/>
                <w:szCs w:val="20"/>
                <w:lang w:val="de-AT"/>
              </w:rPr>
            </w:pPr>
            <w:r w:rsidRPr="004C311D">
              <w:rPr>
                <w:rFonts w:ascii="Arial" w:hAnsi="Arial" w:cs="Arial"/>
                <w:sz w:val="20"/>
                <w:szCs w:val="20"/>
                <w:lang w:val="de-AT"/>
              </w:rPr>
              <w:t>Anschrift</w:t>
            </w:r>
          </w:p>
        </w:tc>
        <w:tc>
          <w:tcPr>
            <w:tcW w:w="5005" w:type="dxa"/>
          </w:tcPr>
          <w:p w14:paraId="19AE1F99" w14:textId="77777777" w:rsidR="003A7247" w:rsidRPr="004C311D" w:rsidRDefault="003A7247" w:rsidP="005B4DB9">
            <w:pPr>
              <w:jc w:val="both"/>
              <w:rPr>
                <w:rFonts w:ascii="Arial" w:hAnsi="Arial" w:cs="Arial"/>
                <w:sz w:val="20"/>
                <w:szCs w:val="20"/>
                <w:lang w:val="de-AT"/>
              </w:rPr>
            </w:pPr>
          </w:p>
        </w:tc>
      </w:tr>
    </w:tbl>
    <w:p w14:paraId="17AB2EB2" w14:textId="77777777" w:rsidR="003A7247" w:rsidRPr="004C311D" w:rsidRDefault="003A7247" w:rsidP="003A7247">
      <w:pPr>
        <w:jc w:val="both"/>
        <w:rPr>
          <w:rFonts w:ascii="Arial" w:hAnsi="Arial" w:cs="Arial"/>
          <w:sz w:val="20"/>
          <w:szCs w:val="20"/>
          <w:lang w:val="en-GB"/>
        </w:rPr>
      </w:pPr>
    </w:p>
    <w:p w14:paraId="18A138E4" w14:textId="3AE54E65"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 xml:space="preserve">Ich/wir bestätigen, die Richtigkeit der obigen Angaben und bin/sind befugt, die </w:t>
      </w:r>
      <w:r w:rsidRPr="00BC3885">
        <w:rPr>
          <w:rFonts w:ascii="Arial" w:hAnsi="Arial" w:cs="Arial"/>
          <w:sz w:val="20"/>
          <w:szCs w:val="20"/>
          <w:highlight w:val="yellow"/>
          <w:lang w:val="de-AT"/>
        </w:rPr>
        <w:t>[Gesellschaftsname]</w:t>
      </w:r>
      <w:r w:rsidRPr="004C311D">
        <w:rPr>
          <w:rFonts w:ascii="Arial" w:hAnsi="Arial" w:cs="Arial"/>
          <w:sz w:val="20"/>
          <w:szCs w:val="20"/>
          <w:lang w:val="de-AT"/>
        </w:rPr>
        <w:t xml:space="preserve"> zu vertreten.</w:t>
      </w:r>
      <w:r w:rsidRPr="004C311D">
        <w:rPr>
          <w:rFonts w:ascii="Arial" w:hAnsi="Arial" w:cs="Arial"/>
          <w:sz w:val="20"/>
          <w:szCs w:val="20"/>
          <w:lang w:val="de-AT"/>
        </w:rPr>
        <w:tab/>
      </w:r>
    </w:p>
    <w:p w14:paraId="7C1046A3" w14:textId="77777777" w:rsidR="003A7247" w:rsidRPr="004C311D" w:rsidRDefault="003A7247" w:rsidP="003A7247">
      <w:pPr>
        <w:jc w:val="both"/>
        <w:rPr>
          <w:rFonts w:ascii="Arial" w:hAnsi="Arial" w:cs="Arial"/>
          <w:sz w:val="20"/>
          <w:szCs w:val="20"/>
          <w:lang w:val="de-AT"/>
        </w:rPr>
      </w:pPr>
    </w:p>
    <w:p w14:paraId="1772C3D1" w14:textId="77777777"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w:t>
      </w:r>
    </w:p>
    <w:p w14:paraId="28CEF248" w14:textId="77777777"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Für und im Namen der</w:t>
      </w:r>
    </w:p>
    <w:p w14:paraId="26318754" w14:textId="77777777" w:rsidR="003A7247" w:rsidRPr="004C311D" w:rsidRDefault="003A7247" w:rsidP="003A7247">
      <w:pPr>
        <w:jc w:val="both"/>
        <w:rPr>
          <w:rFonts w:ascii="Arial" w:hAnsi="Arial" w:cs="Arial"/>
          <w:sz w:val="20"/>
          <w:szCs w:val="20"/>
          <w:lang w:val="de-AT"/>
        </w:rPr>
      </w:pPr>
    </w:p>
    <w:p w14:paraId="55216CD1" w14:textId="77777777" w:rsidR="003A7247" w:rsidRPr="004C311D" w:rsidRDefault="003A7247" w:rsidP="003A7247">
      <w:pPr>
        <w:jc w:val="both"/>
        <w:rPr>
          <w:rFonts w:ascii="Arial" w:hAnsi="Arial" w:cs="Arial"/>
          <w:sz w:val="20"/>
          <w:szCs w:val="20"/>
          <w:lang w:val="de-AT"/>
        </w:rPr>
      </w:pPr>
      <w:r w:rsidRPr="004E350C">
        <w:rPr>
          <w:rFonts w:ascii="Arial" w:hAnsi="Arial" w:cs="Arial"/>
          <w:sz w:val="20"/>
          <w:szCs w:val="20"/>
          <w:highlight w:val="yellow"/>
          <w:lang w:val="de-AT"/>
        </w:rPr>
        <w:t>[Gesellschaftsname, Sitz, Stammregister, Stammzahl]</w:t>
      </w:r>
      <w:r w:rsidRPr="004E350C">
        <w:rPr>
          <w:rFonts w:ascii="Arial" w:hAnsi="Arial" w:cs="Arial"/>
          <w:sz w:val="20"/>
          <w:szCs w:val="20"/>
          <w:highlight w:val="yellow"/>
          <w:lang w:val="de-AT"/>
        </w:rPr>
        <w:tab/>
      </w:r>
      <w:r w:rsidRPr="004E350C">
        <w:rPr>
          <w:rFonts w:ascii="Arial" w:hAnsi="Arial" w:cs="Arial"/>
          <w:sz w:val="20"/>
          <w:szCs w:val="20"/>
          <w:highlight w:val="yellow"/>
          <w:lang w:val="de-AT"/>
        </w:rPr>
        <w:tab/>
      </w:r>
      <w:r w:rsidRPr="004E350C">
        <w:rPr>
          <w:rFonts w:ascii="Arial" w:hAnsi="Arial" w:cs="Arial"/>
          <w:sz w:val="20"/>
          <w:szCs w:val="20"/>
          <w:highlight w:val="yellow"/>
          <w:lang w:val="de-AT"/>
        </w:rPr>
        <w:tab/>
      </w:r>
      <w:r w:rsidRPr="004E350C">
        <w:rPr>
          <w:rFonts w:ascii="Arial" w:hAnsi="Arial" w:cs="Arial"/>
          <w:sz w:val="20"/>
          <w:szCs w:val="20"/>
          <w:highlight w:val="yellow"/>
          <w:lang w:val="de-AT"/>
        </w:rPr>
        <w:tab/>
        <w:t>[Ort, Datum]</w:t>
      </w:r>
    </w:p>
    <w:p w14:paraId="7E587CD1" w14:textId="77777777" w:rsidR="003A7247" w:rsidRDefault="003A7247" w:rsidP="003A7247">
      <w:pPr>
        <w:suppressAutoHyphens w:val="0"/>
        <w:jc w:val="both"/>
        <w:rPr>
          <w:rFonts w:ascii="Arial" w:hAnsi="Arial" w:cs="Arial"/>
          <w:sz w:val="20"/>
          <w:szCs w:val="20"/>
          <w:lang w:val="de-AT"/>
        </w:rPr>
      </w:pPr>
    </w:p>
    <w:p w14:paraId="23B95789" w14:textId="77777777" w:rsidR="003A7247" w:rsidRDefault="003A7247" w:rsidP="003A7247">
      <w:pPr>
        <w:suppressAutoHyphens w:val="0"/>
        <w:jc w:val="both"/>
        <w:rPr>
          <w:rFonts w:ascii="Arial" w:hAnsi="Arial" w:cs="Arial"/>
          <w:b/>
          <w:sz w:val="20"/>
          <w:szCs w:val="20"/>
          <w:lang w:val="de-AT"/>
        </w:rPr>
      </w:pPr>
      <w:r>
        <w:rPr>
          <w:rFonts w:ascii="Arial" w:hAnsi="Arial" w:cs="Arial"/>
          <w:b/>
          <w:sz w:val="20"/>
          <w:szCs w:val="20"/>
          <w:lang w:val="de-AT"/>
        </w:rPr>
        <w:t>Beilagen:</w:t>
      </w:r>
    </w:p>
    <w:p w14:paraId="185FF51E" w14:textId="77777777" w:rsidR="003A7247" w:rsidRPr="000B3029" w:rsidRDefault="003A7247" w:rsidP="003A7247">
      <w:pPr>
        <w:suppressAutoHyphens w:val="0"/>
        <w:jc w:val="both"/>
        <w:rPr>
          <w:rFonts w:ascii="Arial" w:hAnsi="Arial" w:cs="Arial"/>
          <w:sz w:val="20"/>
          <w:szCs w:val="20"/>
          <w:lang w:val="de-AT"/>
        </w:rPr>
      </w:pPr>
      <w:r w:rsidRPr="000B3029">
        <w:rPr>
          <w:rFonts w:ascii="Arial" w:hAnsi="Arial" w:cs="Arial"/>
          <w:sz w:val="20"/>
          <w:szCs w:val="20"/>
          <w:highlight w:val="yellow"/>
          <w:lang w:val="de-AT"/>
        </w:rPr>
        <w:t>Beilage 1: Organigramm</w:t>
      </w:r>
      <w:r w:rsidRPr="000B3029">
        <w:rPr>
          <w:rFonts w:ascii="Arial" w:hAnsi="Arial" w:cs="Arial"/>
          <w:sz w:val="20"/>
          <w:szCs w:val="20"/>
          <w:lang w:val="de-AT"/>
        </w:rPr>
        <w:br w:type="page"/>
      </w:r>
    </w:p>
    <w:p w14:paraId="344B4B47" w14:textId="77777777" w:rsidR="003A7247" w:rsidRDefault="003A7247" w:rsidP="003A7247">
      <w:pPr>
        <w:jc w:val="both"/>
        <w:rPr>
          <w:rFonts w:ascii="Arial" w:hAnsi="Arial" w:cs="Arial"/>
          <w:b/>
          <w:szCs w:val="20"/>
          <w:lang w:val="de-AT"/>
        </w:rPr>
      </w:pPr>
      <w:r w:rsidRPr="004C311D">
        <w:rPr>
          <w:rFonts w:ascii="Arial" w:hAnsi="Arial" w:cs="Arial"/>
          <w:b/>
          <w:szCs w:val="20"/>
          <w:lang w:val="de-AT"/>
        </w:rPr>
        <w:lastRenderedPageBreak/>
        <w:t>Annex</w:t>
      </w:r>
    </w:p>
    <w:p w14:paraId="4793B24B" w14:textId="77777777" w:rsidR="003A7247" w:rsidRPr="004C311D" w:rsidRDefault="003A7247" w:rsidP="003A7247">
      <w:pPr>
        <w:spacing w:after="0"/>
        <w:jc w:val="both"/>
        <w:rPr>
          <w:rFonts w:ascii="Arial" w:hAnsi="Arial" w:cs="Arial"/>
          <w:b/>
          <w:sz w:val="20"/>
          <w:szCs w:val="20"/>
          <w:lang w:val="de-AT"/>
        </w:rPr>
      </w:pPr>
      <w:r w:rsidRPr="004C311D">
        <w:rPr>
          <w:rFonts w:ascii="Arial" w:hAnsi="Arial" w:cs="Arial"/>
          <w:b/>
          <w:sz w:val="20"/>
          <w:szCs w:val="20"/>
          <w:lang w:val="de-AT"/>
        </w:rPr>
        <w:t>Mitwirkungsverpflichtung</w:t>
      </w:r>
    </w:p>
    <w:p w14:paraId="082BB660" w14:textId="77777777" w:rsidR="003A7247" w:rsidRDefault="003A7247" w:rsidP="003A7247">
      <w:pPr>
        <w:jc w:val="both"/>
        <w:rPr>
          <w:rFonts w:ascii="Arial" w:hAnsi="Arial" w:cs="Arial"/>
          <w:sz w:val="20"/>
          <w:szCs w:val="20"/>
          <w:lang w:val="de-AT"/>
        </w:rPr>
      </w:pPr>
      <w:r w:rsidRPr="004C311D">
        <w:rPr>
          <w:rFonts w:ascii="Arial" w:hAnsi="Arial" w:cs="Arial"/>
          <w:sz w:val="20"/>
          <w:szCs w:val="20"/>
          <w:lang w:val="de-AT"/>
        </w:rPr>
        <w:t>Gemäß § 4 WiEReG haben Eigentümer und wirtschaftliche Eigentümer von Rechtsträgern (einschließlich wirtschaftliche Eigentümer aufgrund von Anteilen an Aktien und Inhaberaktien, Stimmrechten, Beteiligungen oder anderen Formen von Kontrolle) diesen alle für die Erfüllung der Sorgfaltspflichten erforderlichen Dokumente und Informationen zur Verfügung zu stellen.</w:t>
      </w:r>
    </w:p>
    <w:p w14:paraId="10002D29" w14:textId="77777777" w:rsidR="003A7247" w:rsidRPr="00F90BF7" w:rsidRDefault="003A7247" w:rsidP="003A7247">
      <w:pPr>
        <w:jc w:val="both"/>
        <w:rPr>
          <w:rFonts w:ascii="Arial" w:hAnsi="Arial" w:cs="Arial"/>
          <w:sz w:val="20"/>
          <w:szCs w:val="20"/>
          <w:lang w:val="de-AT"/>
        </w:rPr>
      </w:pPr>
      <w:r w:rsidRPr="00F90BF7">
        <w:rPr>
          <w:rFonts w:ascii="Arial" w:hAnsi="Arial" w:cs="Arial"/>
          <w:sz w:val="20"/>
          <w:szCs w:val="20"/>
          <w:lang w:val="de-AT"/>
        </w:rPr>
        <w:t>Die Definition des Begriffs der wirtschaftlichen Eigentümer wurde im Rahmen der</w:t>
      </w:r>
      <w:r w:rsidR="00AF6089">
        <w:rPr>
          <w:rFonts w:ascii="Arial" w:hAnsi="Arial" w:cs="Arial"/>
          <w:sz w:val="20"/>
          <w:szCs w:val="20"/>
          <w:lang w:val="de-AT"/>
        </w:rPr>
        <w:t xml:space="preserve"> Umsetzung der</w:t>
      </w:r>
      <w:r w:rsidRPr="00F90BF7">
        <w:rPr>
          <w:rFonts w:ascii="Arial" w:hAnsi="Arial" w:cs="Arial"/>
          <w:sz w:val="20"/>
          <w:szCs w:val="20"/>
          <w:lang w:val="de-AT"/>
        </w:rPr>
        <w:t xml:space="preserve"> 5. Geldwäscherichtlinie (</w:t>
      </w:r>
      <w:r>
        <w:rPr>
          <w:rFonts w:ascii="Arial" w:hAnsi="Arial" w:cs="Arial"/>
          <w:sz w:val="20"/>
          <w:szCs w:val="20"/>
          <w:lang w:val="de-AT"/>
        </w:rPr>
        <w:t>Richtlinie (EU) 2018/843) in § 2 Wirtschaft</w:t>
      </w:r>
      <w:r w:rsidRPr="007C34B2">
        <w:rPr>
          <w:rFonts w:ascii="Arial" w:hAnsi="Arial" w:cs="Arial"/>
          <w:sz w:val="20"/>
          <w:szCs w:val="20"/>
          <w:lang w:val="de-AT"/>
        </w:rPr>
        <w:t>li</w:t>
      </w:r>
      <w:r>
        <w:rPr>
          <w:rFonts w:ascii="Arial" w:hAnsi="Arial" w:cs="Arial"/>
          <w:sz w:val="20"/>
          <w:szCs w:val="20"/>
          <w:lang w:val="de-AT"/>
        </w:rPr>
        <w:t>che Eigentümer Registergesetz (</w:t>
      </w:r>
      <w:r w:rsidRPr="007C34B2">
        <w:rPr>
          <w:rFonts w:ascii="Arial" w:hAnsi="Arial" w:cs="Arial"/>
          <w:sz w:val="20"/>
          <w:szCs w:val="20"/>
          <w:lang w:val="de-AT"/>
        </w:rPr>
        <w:t>WiEReG)</w:t>
      </w:r>
      <w:r>
        <w:rPr>
          <w:rFonts w:ascii="Arial" w:hAnsi="Arial" w:cs="Arial"/>
          <w:sz w:val="20"/>
          <w:szCs w:val="20"/>
          <w:lang w:val="de-AT"/>
        </w:rPr>
        <w:t xml:space="preserve">, BGBl. I </w:t>
      </w:r>
      <w:r w:rsidRPr="00F90BF7">
        <w:rPr>
          <w:rFonts w:ascii="Arial" w:hAnsi="Arial" w:cs="Arial"/>
          <w:sz w:val="20"/>
          <w:szCs w:val="20"/>
          <w:lang w:val="de-AT"/>
        </w:rPr>
        <w:t xml:space="preserve">136/2017 </w:t>
      </w:r>
      <w:r>
        <w:rPr>
          <w:rFonts w:ascii="Arial" w:hAnsi="Arial" w:cs="Arial"/>
          <w:sz w:val="20"/>
          <w:szCs w:val="20"/>
          <w:lang w:val="de-AT"/>
        </w:rPr>
        <w:t xml:space="preserve">idF I </w:t>
      </w:r>
      <w:r w:rsidRPr="00F90BF7">
        <w:rPr>
          <w:rFonts w:ascii="Arial" w:hAnsi="Arial" w:cs="Arial"/>
          <w:sz w:val="20"/>
          <w:szCs w:val="20"/>
          <w:lang w:val="de-AT"/>
        </w:rPr>
        <w:t>25/2021</w:t>
      </w:r>
      <w:r>
        <w:rPr>
          <w:rFonts w:ascii="Arial" w:hAnsi="Arial" w:cs="Arial"/>
          <w:sz w:val="20"/>
          <w:szCs w:val="20"/>
          <w:lang w:val="de-AT"/>
        </w:rPr>
        <w:t xml:space="preserve"> umgesetzt. </w:t>
      </w:r>
    </w:p>
    <w:p w14:paraId="71D13EC8" w14:textId="77777777" w:rsidR="003A7247" w:rsidRPr="004C311D" w:rsidRDefault="003A7247" w:rsidP="003A7247">
      <w:pPr>
        <w:spacing w:after="0"/>
        <w:jc w:val="both"/>
        <w:rPr>
          <w:rFonts w:ascii="Arial" w:hAnsi="Arial" w:cs="Arial"/>
          <w:b/>
          <w:sz w:val="20"/>
          <w:szCs w:val="20"/>
          <w:lang w:val="de-AT"/>
        </w:rPr>
      </w:pPr>
      <w:r w:rsidRPr="004C311D">
        <w:rPr>
          <w:rFonts w:ascii="Arial" w:hAnsi="Arial" w:cs="Arial"/>
          <w:b/>
          <w:sz w:val="20"/>
          <w:szCs w:val="20"/>
          <w:lang w:val="de-AT"/>
        </w:rPr>
        <w:t>Definition von direkten wirtschaftlichen Eigentümern</w:t>
      </w:r>
    </w:p>
    <w:p w14:paraId="0362640A" w14:textId="77777777"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 xml:space="preserve">Natürliche Personen, die eine Beteiligung/Stimmrechte/Aktienanteile von mehr als 25% an der Gesellschaft halten </w:t>
      </w:r>
      <w:r>
        <w:rPr>
          <w:rFonts w:ascii="Arial" w:hAnsi="Arial" w:cs="Arial"/>
          <w:sz w:val="20"/>
          <w:szCs w:val="20"/>
          <w:lang w:val="de-AT"/>
        </w:rPr>
        <w:t>und</w:t>
      </w:r>
      <w:r w:rsidRPr="004C311D">
        <w:rPr>
          <w:rFonts w:ascii="Arial" w:hAnsi="Arial" w:cs="Arial"/>
          <w:sz w:val="20"/>
          <w:szCs w:val="20"/>
          <w:lang w:val="de-AT"/>
        </w:rPr>
        <w:t xml:space="preserve"> </w:t>
      </w:r>
      <w:r>
        <w:rPr>
          <w:rFonts w:ascii="Arial" w:hAnsi="Arial" w:cs="Arial"/>
          <w:sz w:val="20"/>
          <w:szCs w:val="20"/>
          <w:lang w:val="de-AT"/>
        </w:rPr>
        <w:t xml:space="preserve">natürliche Personen, die </w:t>
      </w:r>
      <w:r w:rsidRPr="004C311D">
        <w:rPr>
          <w:rFonts w:ascii="Arial" w:hAnsi="Arial" w:cs="Arial"/>
          <w:sz w:val="20"/>
          <w:szCs w:val="20"/>
          <w:lang w:val="de-AT"/>
        </w:rPr>
        <w:t xml:space="preserve">Kontrolle über die Gesellschaft </w:t>
      </w:r>
      <w:r>
        <w:rPr>
          <w:rFonts w:ascii="Arial" w:hAnsi="Arial" w:cs="Arial"/>
          <w:sz w:val="20"/>
          <w:szCs w:val="20"/>
          <w:lang w:val="de-AT"/>
        </w:rPr>
        <w:t>ausüben</w:t>
      </w:r>
      <w:r w:rsidRPr="004C311D">
        <w:rPr>
          <w:rFonts w:ascii="Arial" w:hAnsi="Arial" w:cs="Arial"/>
          <w:sz w:val="20"/>
          <w:szCs w:val="20"/>
          <w:lang w:val="de-AT"/>
        </w:rPr>
        <w:t xml:space="preserve"> (zum Begriff der Kontrolle siehe weiter unten).</w:t>
      </w:r>
    </w:p>
    <w:p w14:paraId="70A47DF7" w14:textId="77777777" w:rsidR="003A7247" w:rsidRPr="004C311D" w:rsidRDefault="003A7247" w:rsidP="003A7247">
      <w:pPr>
        <w:spacing w:after="0"/>
        <w:jc w:val="both"/>
        <w:rPr>
          <w:rFonts w:ascii="Arial" w:hAnsi="Arial" w:cs="Arial"/>
          <w:b/>
          <w:sz w:val="20"/>
          <w:szCs w:val="20"/>
          <w:lang w:val="de-AT"/>
        </w:rPr>
      </w:pPr>
      <w:r w:rsidRPr="004C311D">
        <w:rPr>
          <w:rFonts w:ascii="Arial" w:hAnsi="Arial" w:cs="Arial"/>
          <w:b/>
          <w:sz w:val="20"/>
          <w:szCs w:val="20"/>
          <w:lang w:val="de-AT"/>
        </w:rPr>
        <w:t>Definition von indirekten wirtschaftlichen Eigentümern</w:t>
      </w:r>
    </w:p>
    <w:p w14:paraId="71815E9E" w14:textId="77777777"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Sollte ein Rechtsträger eine Beteiligung/Stimmrechte/Aktienanteile von mehr als 25% an der Gesellschaft halten, dann sind jene natürliche Personen indirekte wirtschaftliche Eigentümer, die diesen Rechtsträger direkt oder indirekt kontrollieren (zum Begriff der Kontrolle siehe weiter unten).</w:t>
      </w:r>
    </w:p>
    <w:p w14:paraId="0B17D733" w14:textId="77777777"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Wenn mehrere Rechtsträger, die von der(den)selben natürliche(n) Person(en) direkt oder indirekt kontrolliert werden, insgesamt eine Beteiligung/Stimmrechte/Aktienanteile von mehr als 25% an der Gesellschaft halten, so ist (sind) diese natürliche(n) Person(en) indirekte wirtschaftliche Eigentümer.</w:t>
      </w:r>
    </w:p>
    <w:p w14:paraId="2CA7867C" w14:textId="77777777"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Die von der (den) natürliche Person(en) direkt gehaltene(n) Beteiligung/Stimmrechte/Aktienanteile ist (sind) jeweils hinzuzurechnen.</w:t>
      </w:r>
    </w:p>
    <w:p w14:paraId="31DF1D69" w14:textId="77777777"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Oberste Rechtsträger sind jene Rechtsträger in einer Beteiligungskette, die von indirekten wirtschaftlichen Eigentümern direkt kontrolliert werden sowie jene Rechtsträger an denen indirekte wirtschaftliche Eigentümer direkt Aktien, Stimmrechte oder eine Beteiligung halten, wenn diese zusammen mit dem oder den vorgenannten Rechtsträger(n) das wirtschaftliche Eigentum begründen. Wenn der wirtschaftliche Eigentümer eine Funktion in einer Stiftung, einem Trust oder einer trustähnlichen Vereinbarung ausübt, dann ist der betreffende Rechtsträger stets oberster Rechtsträger.</w:t>
      </w:r>
    </w:p>
    <w:p w14:paraId="5778213B" w14:textId="77777777" w:rsidR="003A7247" w:rsidRPr="004C311D" w:rsidRDefault="003A7247" w:rsidP="003A7247">
      <w:pPr>
        <w:spacing w:after="0"/>
        <w:jc w:val="both"/>
        <w:rPr>
          <w:rFonts w:ascii="Arial" w:hAnsi="Arial" w:cs="Arial"/>
          <w:sz w:val="20"/>
          <w:szCs w:val="20"/>
          <w:lang w:val="de-AT"/>
        </w:rPr>
      </w:pPr>
      <w:r w:rsidRPr="004C311D">
        <w:rPr>
          <w:rFonts w:ascii="Arial" w:hAnsi="Arial" w:cs="Arial"/>
          <w:b/>
          <w:sz w:val="20"/>
          <w:szCs w:val="20"/>
          <w:lang w:val="de-AT"/>
        </w:rPr>
        <w:t>Definition von Kontrolle</w:t>
      </w:r>
    </w:p>
    <w:p w14:paraId="369FB757" w14:textId="77777777" w:rsidR="003A7247" w:rsidRPr="004C311D" w:rsidRDefault="003A7247" w:rsidP="003A7247">
      <w:pPr>
        <w:jc w:val="both"/>
        <w:rPr>
          <w:rFonts w:ascii="Arial" w:hAnsi="Arial" w:cs="Arial"/>
          <w:sz w:val="20"/>
          <w:szCs w:val="20"/>
          <w:lang w:val="de-AT"/>
        </w:rPr>
      </w:pPr>
      <w:r w:rsidRPr="004C311D">
        <w:rPr>
          <w:rFonts w:ascii="Arial" w:hAnsi="Arial" w:cs="Arial"/>
          <w:sz w:val="20"/>
          <w:szCs w:val="20"/>
          <w:lang w:val="de-AT"/>
        </w:rPr>
        <w:t xml:space="preserve">Von Kontrolle ist auszugehen, wenn eine natürliche Person </w:t>
      </w:r>
    </w:p>
    <w:p w14:paraId="28495574" w14:textId="77777777" w:rsidR="003A7247" w:rsidRPr="004C311D" w:rsidRDefault="003A7247" w:rsidP="003A7247">
      <w:pPr>
        <w:pStyle w:val="Listenabsatz"/>
        <w:numPr>
          <w:ilvl w:val="0"/>
          <w:numId w:val="22"/>
        </w:numPr>
        <w:jc w:val="both"/>
        <w:rPr>
          <w:rFonts w:ascii="Arial" w:hAnsi="Arial" w:cs="Arial"/>
          <w:sz w:val="20"/>
          <w:szCs w:val="20"/>
          <w:lang w:val="de-AT"/>
        </w:rPr>
      </w:pPr>
      <w:r w:rsidRPr="004C311D">
        <w:rPr>
          <w:rFonts w:ascii="Arial" w:hAnsi="Arial" w:cs="Arial"/>
          <w:sz w:val="20"/>
          <w:szCs w:val="20"/>
          <w:lang w:val="de-AT"/>
        </w:rPr>
        <w:t>direkt oder indirekt einen Aktienanteil von 50% zuzüglich einer Aktie oder eine Beteiligung von mehr als 50% hält;</w:t>
      </w:r>
    </w:p>
    <w:p w14:paraId="20601C9B" w14:textId="77777777" w:rsidR="003A7247" w:rsidRPr="004C311D" w:rsidRDefault="003A7247" w:rsidP="003A7247">
      <w:pPr>
        <w:pStyle w:val="Listenabsatz"/>
        <w:numPr>
          <w:ilvl w:val="0"/>
          <w:numId w:val="22"/>
        </w:numPr>
        <w:jc w:val="both"/>
        <w:rPr>
          <w:rFonts w:ascii="Arial" w:hAnsi="Arial" w:cs="Arial"/>
          <w:sz w:val="20"/>
          <w:szCs w:val="20"/>
          <w:lang w:val="de-AT"/>
        </w:rPr>
      </w:pPr>
      <w:r w:rsidRPr="004C311D">
        <w:rPr>
          <w:rFonts w:ascii="Arial" w:hAnsi="Arial" w:cs="Arial"/>
          <w:sz w:val="20"/>
          <w:szCs w:val="20"/>
          <w:lang w:val="de-AT"/>
        </w:rPr>
        <w:t xml:space="preserve">eines </w:t>
      </w:r>
      <w:r>
        <w:rPr>
          <w:rFonts w:ascii="Arial" w:hAnsi="Arial" w:cs="Arial"/>
          <w:sz w:val="20"/>
          <w:szCs w:val="20"/>
          <w:lang w:val="de-AT"/>
        </w:rPr>
        <w:t>der folgenden Kriterien</w:t>
      </w:r>
      <w:r w:rsidRPr="004C311D">
        <w:rPr>
          <w:rFonts w:ascii="Arial" w:hAnsi="Arial" w:cs="Arial"/>
          <w:sz w:val="20"/>
          <w:szCs w:val="20"/>
          <w:lang w:val="de-AT"/>
        </w:rPr>
        <w:t xml:space="preserve"> erfüllt:</w:t>
      </w:r>
    </w:p>
    <w:p w14:paraId="22363B81" w14:textId="77777777" w:rsidR="003A7247" w:rsidRPr="004C311D" w:rsidRDefault="003A7247" w:rsidP="003A7247">
      <w:pPr>
        <w:pStyle w:val="Listenabsatz"/>
        <w:numPr>
          <w:ilvl w:val="1"/>
          <w:numId w:val="22"/>
        </w:numPr>
        <w:jc w:val="both"/>
        <w:rPr>
          <w:rFonts w:ascii="Arial" w:hAnsi="Arial" w:cs="Arial"/>
          <w:sz w:val="20"/>
          <w:szCs w:val="20"/>
          <w:lang w:val="de-AT"/>
        </w:rPr>
      </w:pPr>
      <w:r w:rsidRPr="004C311D">
        <w:rPr>
          <w:rFonts w:ascii="Arial" w:hAnsi="Arial" w:cs="Arial"/>
          <w:sz w:val="20"/>
          <w:szCs w:val="20"/>
          <w:lang w:val="de-AT"/>
        </w:rPr>
        <w:t>die Mehrheit der Stimmrechte der Gesellschafter zusteht,</w:t>
      </w:r>
    </w:p>
    <w:p w14:paraId="15958B7F" w14:textId="77777777" w:rsidR="003A7247" w:rsidRPr="004C311D" w:rsidRDefault="003A7247" w:rsidP="003A7247">
      <w:pPr>
        <w:pStyle w:val="Listenabsatz"/>
        <w:numPr>
          <w:ilvl w:val="1"/>
          <w:numId w:val="22"/>
        </w:numPr>
        <w:jc w:val="both"/>
        <w:rPr>
          <w:rFonts w:ascii="Arial" w:hAnsi="Arial" w:cs="Arial"/>
          <w:sz w:val="20"/>
          <w:szCs w:val="20"/>
          <w:lang w:val="de-AT"/>
        </w:rPr>
      </w:pPr>
      <w:r w:rsidRPr="004C311D">
        <w:rPr>
          <w:rFonts w:ascii="Arial" w:hAnsi="Arial" w:cs="Arial"/>
          <w:sz w:val="20"/>
          <w:szCs w:val="20"/>
          <w:lang w:val="de-AT"/>
        </w:rPr>
        <w:t>das Recht zusteht, die Mehrheit der Mitglieder des Verwaltungs-, Leitungs- oder Aufsichtsorgans zu bestellen oder abzuberufen, und sie gleichzeitig Gesellschafter ist oder</w:t>
      </w:r>
    </w:p>
    <w:p w14:paraId="2515537E" w14:textId="77777777" w:rsidR="003A7247" w:rsidRPr="004C311D" w:rsidRDefault="003A7247" w:rsidP="003A7247">
      <w:pPr>
        <w:pStyle w:val="Listenabsatz"/>
        <w:numPr>
          <w:ilvl w:val="1"/>
          <w:numId w:val="22"/>
        </w:numPr>
        <w:jc w:val="both"/>
        <w:rPr>
          <w:rFonts w:ascii="Arial" w:hAnsi="Arial" w:cs="Arial"/>
          <w:sz w:val="20"/>
          <w:szCs w:val="20"/>
          <w:lang w:val="de-AT"/>
        </w:rPr>
      </w:pPr>
      <w:r w:rsidRPr="004C311D">
        <w:rPr>
          <w:rFonts w:ascii="Arial" w:hAnsi="Arial" w:cs="Arial"/>
          <w:sz w:val="20"/>
          <w:szCs w:val="20"/>
          <w:lang w:val="de-AT"/>
        </w:rPr>
        <w:lastRenderedPageBreak/>
        <w:t>das Recht zusteht, einen beherrschenden Einfluss auszuüben, oder</w:t>
      </w:r>
    </w:p>
    <w:p w14:paraId="3E30BFC5" w14:textId="77777777" w:rsidR="003A7247" w:rsidRPr="004C311D" w:rsidRDefault="003A7247" w:rsidP="003A7247">
      <w:pPr>
        <w:pStyle w:val="Listenabsatz"/>
        <w:numPr>
          <w:ilvl w:val="1"/>
          <w:numId w:val="22"/>
        </w:numPr>
        <w:jc w:val="both"/>
        <w:rPr>
          <w:rFonts w:ascii="Arial" w:hAnsi="Arial" w:cs="Arial"/>
          <w:sz w:val="20"/>
          <w:szCs w:val="20"/>
          <w:lang w:val="de-AT"/>
        </w:rPr>
      </w:pPr>
      <w:r w:rsidRPr="004C311D">
        <w:rPr>
          <w:rFonts w:ascii="Arial" w:hAnsi="Arial" w:cs="Arial"/>
          <w:sz w:val="20"/>
          <w:szCs w:val="20"/>
          <w:lang w:val="de-AT"/>
        </w:rPr>
        <w:t>auf Grund eines Vertrages mit einem oder mehreren Gesellschaftern des Tochterunternehmens das Recht zur Entscheidung zusteht, wie Stimmrechte der Gesellschafter, soweit sie mit ihren eigenen Stimmrechten zur Erreichung der Mehrheit aller Stimmen erforderlich sind, bei Bestellung oder Abberufung der Mehrheit der Mitglieder des Leitungs- oder eines Aufsichtsorgans auszuüben sind.</w:t>
      </w:r>
    </w:p>
    <w:p w14:paraId="6F39CED7" w14:textId="77777777" w:rsidR="003A7247" w:rsidRPr="004C311D" w:rsidRDefault="003A7247" w:rsidP="003A7247">
      <w:pPr>
        <w:pStyle w:val="Listenabsatz"/>
        <w:numPr>
          <w:ilvl w:val="0"/>
          <w:numId w:val="22"/>
        </w:numPr>
        <w:jc w:val="both"/>
        <w:rPr>
          <w:rFonts w:ascii="Arial" w:hAnsi="Arial" w:cs="Arial"/>
          <w:sz w:val="20"/>
          <w:szCs w:val="20"/>
          <w:lang w:val="de-AT"/>
        </w:rPr>
      </w:pPr>
      <w:r w:rsidRPr="004C311D">
        <w:rPr>
          <w:rFonts w:ascii="Arial" w:hAnsi="Arial" w:cs="Arial"/>
          <w:sz w:val="20"/>
          <w:szCs w:val="20"/>
          <w:lang w:val="de-AT"/>
        </w:rPr>
        <w:t>eine Funktion gemäß § 2 Z 2 oder Z 3 WiEReG (Stifter/Begünstigte/Vorstand</w:t>
      </w:r>
      <w:r>
        <w:rPr>
          <w:rFonts w:ascii="Arial" w:hAnsi="Arial" w:cs="Arial"/>
          <w:sz w:val="20"/>
          <w:szCs w:val="20"/>
          <w:lang w:val="de-AT"/>
        </w:rPr>
        <w:t>/</w:t>
      </w:r>
      <w:proofErr w:type="spellStart"/>
      <w:r>
        <w:rPr>
          <w:rFonts w:ascii="Arial" w:hAnsi="Arial" w:cs="Arial"/>
          <w:sz w:val="20"/>
          <w:szCs w:val="20"/>
          <w:lang w:val="de-AT"/>
        </w:rPr>
        <w:t>Begünstigtenkreis</w:t>
      </w:r>
      <w:proofErr w:type="spellEnd"/>
      <w:r>
        <w:rPr>
          <w:rFonts w:ascii="Arial" w:hAnsi="Arial" w:cs="Arial"/>
          <w:sz w:val="20"/>
          <w:szCs w:val="20"/>
          <w:lang w:val="de-AT"/>
        </w:rPr>
        <w:t xml:space="preserve">/ </w:t>
      </w:r>
      <w:r w:rsidRPr="001E2D4E">
        <w:rPr>
          <w:rFonts w:ascii="Arial" w:hAnsi="Arial" w:cs="Arial"/>
          <w:sz w:val="20"/>
          <w:szCs w:val="20"/>
          <w:lang w:val="de-AT"/>
        </w:rPr>
        <w:t xml:space="preserve">jede sonstige natürliche Person, die </w:t>
      </w:r>
      <w:r>
        <w:rPr>
          <w:rFonts w:ascii="Arial" w:hAnsi="Arial" w:cs="Arial"/>
          <w:sz w:val="20"/>
          <w:szCs w:val="20"/>
          <w:lang w:val="de-AT"/>
        </w:rPr>
        <w:t>die Stiftung/den</w:t>
      </w:r>
      <w:r w:rsidRPr="001E2D4E">
        <w:rPr>
          <w:rFonts w:ascii="Arial" w:hAnsi="Arial" w:cs="Arial"/>
          <w:sz w:val="20"/>
          <w:szCs w:val="20"/>
          <w:lang w:val="de-AT"/>
        </w:rPr>
        <w:t xml:space="preserve"> Trust auf andere Weise letztlich kontrolliert</w:t>
      </w:r>
      <w:r w:rsidRPr="004C311D">
        <w:rPr>
          <w:rFonts w:ascii="Arial" w:hAnsi="Arial" w:cs="Arial"/>
          <w:sz w:val="20"/>
          <w:szCs w:val="20"/>
          <w:lang w:val="de-AT"/>
        </w:rPr>
        <w:t>) bei einem obersten Rechtsträger innehat;</w:t>
      </w:r>
    </w:p>
    <w:p w14:paraId="17C10BFD" w14:textId="77777777" w:rsidR="003A7247" w:rsidRPr="004C311D" w:rsidRDefault="003A7247" w:rsidP="003A7247">
      <w:pPr>
        <w:pStyle w:val="Listenabsatz"/>
        <w:numPr>
          <w:ilvl w:val="0"/>
          <w:numId w:val="22"/>
        </w:numPr>
        <w:jc w:val="both"/>
        <w:rPr>
          <w:rFonts w:ascii="Arial" w:hAnsi="Arial" w:cs="Arial"/>
          <w:sz w:val="20"/>
          <w:szCs w:val="20"/>
          <w:lang w:val="de-AT"/>
        </w:rPr>
      </w:pPr>
      <w:r w:rsidRPr="004C311D">
        <w:rPr>
          <w:rFonts w:ascii="Arial" w:hAnsi="Arial" w:cs="Arial"/>
          <w:sz w:val="20"/>
          <w:szCs w:val="20"/>
          <w:lang w:val="de-AT"/>
        </w:rPr>
        <w:t xml:space="preserve">die Gesellschaft auf </w:t>
      </w:r>
      <w:r w:rsidRPr="00BA0447">
        <w:rPr>
          <w:rFonts w:ascii="Arial" w:hAnsi="Arial" w:cs="Arial"/>
          <w:b/>
          <w:sz w:val="20"/>
          <w:szCs w:val="20"/>
          <w:lang w:val="de-AT"/>
        </w:rPr>
        <w:t>andere Weise</w:t>
      </w:r>
      <w:r w:rsidRPr="004C311D">
        <w:rPr>
          <w:rFonts w:ascii="Arial" w:hAnsi="Arial" w:cs="Arial"/>
          <w:sz w:val="20"/>
          <w:szCs w:val="20"/>
          <w:lang w:val="de-AT"/>
        </w:rPr>
        <w:t xml:space="preserve"> letztlich kontrolliert;</w:t>
      </w:r>
    </w:p>
    <w:p w14:paraId="63F5A261" w14:textId="77777777" w:rsidR="003A7247" w:rsidRPr="004C311D" w:rsidRDefault="003A7247" w:rsidP="003A7247">
      <w:pPr>
        <w:pStyle w:val="Listenabsatz"/>
        <w:numPr>
          <w:ilvl w:val="0"/>
          <w:numId w:val="22"/>
        </w:numPr>
        <w:jc w:val="both"/>
        <w:rPr>
          <w:rFonts w:ascii="Arial" w:hAnsi="Arial" w:cs="Arial"/>
          <w:sz w:val="20"/>
          <w:szCs w:val="20"/>
          <w:lang w:val="de-AT"/>
        </w:rPr>
      </w:pPr>
      <w:r w:rsidRPr="004C311D">
        <w:rPr>
          <w:rFonts w:ascii="Arial" w:hAnsi="Arial" w:cs="Arial"/>
          <w:sz w:val="20"/>
          <w:szCs w:val="20"/>
          <w:lang w:val="de-AT"/>
        </w:rPr>
        <w:t xml:space="preserve">aufgrund einer entsprechenden Treuhandvereinbarung oder einer vergleichbaren rechtlichen Vereinbarung auf das </w:t>
      </w:r>
      <w:proofErr w:type="spellStart"/>
      <w:r w:rsidRPr="004C311D">
        <w:rPr>
          <w:rFonts w:ascii="Arial" w:hAnsi="Arial" w:cs="Arial"/>
          <w:sz w:val="20"/>
          <w:szCs w:val="20"/>
          <w:lang w:val="de-AT"/>
        </w:rPr>
        <w:t>Treugut</w:t>
      </w:r>
      <w:proofErr w:type="spellEnd"/>
      <w:r w:rsidRPr="004C311D">
        <w:rPr>
          <w:rFonts w:ascii="Arial" w:hAnsi="Arial" w:cs="Arial"/>
          <w:sz w:val="20"/>
          <w:szCs w:val="20"/>
          <w:lang w:val="de-AT"/>
        </w:rPr>
        <w:t xml:space="preserve"> (Aktienanteil, Beteiligung) einwirken kann.</w:t>
      </w:r>
    </w:p>
    <w:p w14:paraId="6163494A" w14:textId="77777777" w:rsidR="003A7247" w:rsidRDefault="003A7247" w:rsidP="003A7247">
      <w:pPr>
        <w:jc w:val="both"/>
        <w:rPr>
          <w:rFonts w:ascii="Arial" w:hAnsi="Arial" w:cs="Arial"/>
          <w:sz w:val="20"/>
          <w:szCs w:val="20"/>
          <w:lang w:val="de-AT"/>
        </w:rPr>
      </w:pPr>
      <w:r w:rsidRPr="004C311D">
        <w:rPr>
          <w:rFonts w:ascii="Arial" w:hAnsi="Arial" w:cs="Arial"/>
          <w:sz w:val="20"/>
          <w:szCs w:val="20"/>
          <w:lang w:val="de-AT"/>
        </w:rPr>
        <w:t xml:space="preserve">Eine </w:t>
      </w:r>
      <w:r w:rsidRPr="004C311D">
        <w:rPr>
          <w:rFonts w:ascii="Arial" w:hAnsi="Arial" w:cs="Arial"/>
          <w:b/>
          <w:sz w:val="20"/>
          <w:szCs w:val="20"/>
          <w:lang w:val="de-AT"/>
        </w:rPr>
        <w:t>Kontrolle auf andere Weise</w:t>
      </w:r>
      <w:r w:rsidRPr="004C311D">
        <w:rPr>
          <w:rFonts w:ascii="Arial" w:hAnsi="Arial" w:cs="Arial"/>
          <w:sz w:val="20"/>
          <w:szCs w:val="20"/>
          <w:lang w:val="de-AT"/>
        </w:rPr>
        <w:t xml:space="preserve"> kann auf verschiedenste Arten, rechtlich oder durch faktische Umstände, begründet werden. Entscheidend ist allerdings immer, dass wesentliche geschäftliche Entscheidungen im Sinne des Kontrollierenden getroffen werden. Auch persönliche Beziehungen zu der obersten Führungsebene oder zu Gesellschaftern oder Aktionären können Kontrolle auf andere Weise begründen, wenn diese derart gestaltet sind, dass diese Person direkten Einfluss auf wesentliche geschäftliche Entscheidungen nehmen kann. Alle Entscheidungen in Bezug auf Gewinnausschüttungen oder Entscheidungen die zu einer Vermögensverschiebung hin zum Kontrollierenden führen stellen immer wesentliche geschäftliche Entscheidungen dar.</w:t>
      </w:r>
    </w:p>
    <w:p w14:paraId="38FF84DC" w14:textId="77777777" w:rsidR="003A7247" w:rsidRPr="00B1033F" w:rsidRDefault="003A7247" w:rsidP="003A7247">
      <w:pPr>
        <w:jc w:val="both"/>
        <w:rPr>
          <w:rFonts w:ascii="Arial" w:hAnsi="Arial" w:cs="Arial"/>
          <w:sz w:val="20"/>
          <w:szCs w:val="20"/>
          <w:lang w:val="de-AT"/>
        </w:rPr>
      </w:pPr>
      <w:r w:rsidRPr="00B1033F">
        <w:rPr>
          <w:rFonts w:ascii="Arial" w:hAnsi="Arial" w:cs="Arial"/>
          <w:sz w:val="20"/>
          <w:szCs w:val="20"/>
          <w:lang w:val="de-AT"/>
        </w:rPr>
        <w:t xml:space="preserve">Die Definition des § 2 WiEReG sieht aber auch das Konzept einer </w:t>
      </w:r>
      <w:r w:rsidRPr="00B1033F">
        <w:rPr>
          <w:rFonts w:ascii="Arial" w:hAnsi="Arial" w:cs="Arial"/>
          <w:b/>
          <w:sz w:val="20"/>
          <w:szCs w:val="20"/>
          <w:lang w:val="de-AT"/>
        </w:rPr>
        <w:t>gemeinsamen Kontrolle</w:t>
      </w:r>
      <w:r>
        <w:rPr>
          <w:rFonts w:ascii="Arial" w:hAnsi="Arial" w:cs="Arial"/>
          <w:sz w:val="20"/>
          <w:szCs w:val="20"/>
          <w:lang w:val="de-AT"/>
        </w:rPr>
        <w:t xml:space="preserve"> </w:t>
      </w:r>
      <w:r w:rsidRPr="00B1033F">
        <w:rPr>
          <w:rFonts w:ascii="Arial" w:hAnsi="Arial" w:cs="Arial"/>
          <w:sz w:val="20"/>
          <w:szCs w:val="20"/>
          <w:lang w:val="de-AT"/>
        </w:rPr>
        <w:t>durch mehrere Personen vor. Eine gemeinsame Kontrolle kann sich aus einer</w:t>
      </w:r>
      <w:r>
        <w:rPr>
          <w:rFonts w:ascii="Arial" w:hAnsi="Arial" w:cs="Arial"/>
          <w:sz w:val="20"/>
          <w:szCs w:val="20"/>
          <w:lang w:val="de-AT"/>
        </w:rPr>
        <w:t xml:space="preserve"> </w:t>
      </w:r>
      <w:r w:rsidRPr="00B1033F">
        <w:rPr>
          <w:rFonts w:ascii="Arial" w:hAnsi="Arial" w:cs="Arial"/>
          <w:sz w:val="20"/>
          <w:szCs w:val="20"/>
          <w:lang w:val="de-AT"/>
        </w:rPr>
        <w:t>entsprechenden Satzungsbestimmung, Stimmrechtsbindungen oder einem Syndikatsvertrag</w:t>
      </w:r>
      <w:r>
        <w:rPr>
          <w:rFonts w:ascii="Arial" w:hAnsi="Arial" w:cs="Arial"/>
          <w:sz w:val="20"/>
          <w:szCs w:val="20"/>
          <w:lang w:val="de-AT"/>
        </w:rPr>
        <w:t xml:space="preserve"> </w:t>
      </w:r>
      <w:r w:rsidRPr="00B1033F">
        <w:rPr>
          <w:rFonts w:ascii="Arial" w:hAnsi="Arial" w:cs="Arial"/>
          <w:sz w:val="20"/>
          <w:szCs w:val="20"/>
          <w:lang w:val="de-AT"/>
        </w:rPr>
        <w:t>ergeben. Entscheidend ist, dass diese Personen nach außen hin gemeinsam auftreten und</w:t>
      </w:r>
      <w:r>
        <w:rPr>
          <w:rFonts w:ascii="Arial" w:hAnsi="Arial" w:cs="Arial"/>
          <w:sz w:val="20"/>
          <w:szCs w:val="20"/>
          <w:lang w:val="de-AT"/>
        </w:rPr>
        <w:t xml:space="preserve"> </w:t>
      </w:r>
      <w:r w:rsidRPr="00B1033F">
        <w:rPr>
          <w:rFonts w:ascii="Arial" w:hAnsi="Arial" w:cs="Arial"/>
          <w:sz w:val="20"/>
          <w:szCs w:val="20"/>
          <w:lang w:val="de-AT"/>
        </w:rPr>
        <w:t>innerhalb des Konsortiums einstimmig entscheiden. Diesfalls sind alle Gesellschafter, die</w:t>
      </w:r>
      <w:r>
        <w:rPr>
          <w:rFonts w:ascii="Arial" w:hAnsi="Arial" w:cs="Arial"/>
          <w:sz w:val="20"/>
          <w:szCs w:val="20"/>
          <w:lang w:val="de-AT"/>
        </w:rPr>
        <w:t xml:space="preserve"> </w:t>
      </w:r>
      <w:r w:rsidRPr="00B1033F">
        <w:rPr>
          <w:rFonts w:ascii="Arial" w:hAnsi="Arial" w:cs="Arial"/>
          <w:sz w:val="20"/>
          <w:szCs w:val="20"/>
          <w:lang w:val="de-AT"/>
        </w:rPr>
        <w:t>Vertragsparteien des betreffenden Vertrages sind, auch als wirtschaftliche Eigentümer</w:t>
      </w:r>
      <w:r>
        <w:rPr>
          <w:rFonts w:ascii="Arial" w:hAnsi="Arial" w:cs="Arial"/>
          <w:sz w:val="20"/>
          <w:szCs w:val="20"/>
          <w:lang w:val="de-AT"/>
        </w:rPr>
        <w:t xml:space="preserve"> </w:t>
      </w:r>
      <w:r w:rsidRPr="00B1033F">
        <w:rPr>
          <w:rFonts w:ascii="Arial" w:hAnsi="Arial" w:cs="Arial"/>
          <w:sz w:val="20"/>
          <w:szCs w:val="20"/>
          <w:lang w:val="de-AT"/>
        </w:rPr>
        <w:t>festzustellen. Bei einer mehrheitlichen Entscheidung im Syndikat kann nur eine Kontrolle –</w:t>
      </w:r>
      <w:r>
        <w:rPr>
          <w:rFonts w:ascii="Arial" w:hAnsi="Arial" w:cs="Arial"/>
          <w:sz w:val="20"/>
          <w:szCs w:val="20"/>
          <w:lang w:val="de-AT"/>
        </w:rPr>
        <w:t xml:space="preserve"> </w:t>
      </w:r>
      <w:r w:rsidRPr="00B1033F">
        <w:rPr>
          <w:rFonts w:ascii="Arial" w:hAnsi="Arial" w:cs="Arial"/>
          <w:sz w:val="20"/>
          <w:szCs w:val="20"/>
          <w:lang w:val="de-AT"/>
        </w:rPr>
        <w:t>und somit ein wirtschaftliches Eigentum – jenes Syndikatsmitgliedes vorliegen, das die</w:t>
      </w:r>
      <w:r>
        <w:rPr>
          <w:rFonts w:ascii="Arial" w:hAnsi="Arial" w:cs="Arial"/>
          <w:sz w:val="20"/>
          <w:szCs w:val="20"/>
          <w:lang w:val="de-AT"/>
        </w:rPr>
        <w:t xml:space="preserve"> </w:t>
      </w:r>
      <w:r w:rsidRPr="00B1033F">
        <w:rPr>
          <w:rFonts w:ascii="Arial" w:hAnsi="Arial" w:cs="Arial"/>
          <w:sz w:val="20"/>
          <w:szCs w:val="20"/>
          <w:lang w:val="de-AT"/>
        </w:rPr>
        <w:t>Mehrheit der Stimmrechte im Syndikat hat.</w:t>
      </w:r>
    </w:p>
    <w:p w14:paraId="3D98B1C1" w14:textId="77777777" w:rsidR="003A7247" w:rsidRDefault="003A7247" w:rsidP="003A7247">
      <w:pPr>
        <w:jc w:val="both"/>
        <w:rPr>
          <w:rFonts w:ascii="Arial" w:hAnsi="Arial" w:cs="Arial"/>
          <w:sz w:val="20"/>
          <w:szCs w:val="20"/>
          <w:lang w:val="de-AT"/>
        </w:rPr>
      </w:pPr>
      <w:r w:rsidRPr="00B1033F">
        <w:rPr>
          <w:rFonts w:ascii="Arial" w:hAnsi="Arial" w:cs="Arial"/>
          <w:sz w:val="20"/>
          <w:szCs w:val="20"/>
          <w:lang w:val="de-AT"/>
        </w:rPr>
        <w:t>Wenn nur zwei Gesellschafter einen Syndikatsvertrag abgeschlossen haben, dann liegt</w:t>
      </w:r>
      <w:r>
        <w:rPr>
          <w:rFonts w:ascii="Arial" w:hAnsi="Arial" w:cs="Arial"/>
          <w:sz w:val="20"/>
          <w:szCs w:val="20"/>
          <w:lang w:val="de-AT"/>
        </w:rPr>
        <w:t xml:space="preserve"> </w:t>
      </w:r>
      <w:r w:rsidRPr="00B1033F">
        <w:rPr>
          <w:rFonts w:ascii="Arial" w:hAnsi="Arial" w:cs="Arial"/>
          <w:sz w:val="20"/>
          <w:szCs w:val="20"/>
          <w:lang w:val="de-AT"/>
        </w:rPr>
        <w:t xml:space="preserve">ebenfalls eine </w:t>
      </w:r>
      <w:r w:rsidRPr="00800AF8">
        <w:rPr>
          <w:rFonts w:ascii="Arial" w:hAnsi="Arial" w:cs="Arial"/>
          <w:b/>
          <w:sz w:val="20"/>
          <w:szCs w:val="20"/>
          <w:lang w:val="de-AT"/>
        </w:rPr>
        <w:t>gemeinsame Kontrolle</w:t>
      </w:r>
      <w:r w:rsidRPr="00B1033F">
        <w:rPr>
          <w:rFonts w:ascii="Arial" w:hAnsi="Arial" w:cs="Arial"/>
          <w:sz w:val="20"/>
          <w:szCs w:val="20"/>
          <w:lang w:val="de-AT"/>
        </w:rPr>
        <w:t xml:space="preserve"> vor, wenn diese nach außen hin geschlossen auftreten</w:t>
      </w:r>
      <w:r>
        <w:rPr>
          <w:rFonts w:ascii="Arial" w:hAnsi="Arial" w:cs="Arial"/>
          <w:sz w:val="20"/>
          <w:szCs w:val="20"/>
          <w:lang w:val="de-AT"/>
        </w:rPr>
        <w:t xml:space="preserve"> </w:t>
      </w:r>
      <w:r w:rsidRPr="00B1033F">
        <w:rPr>
          <w:rFonts w:ascii="Arial" w:hAnsi="Arial" w:cs="Arial"/>
          <w:sz w:val="20"/>
          <w:szCs w:val="20"/>
          <w:lang w:val="de-AT"/>
        </w:rPr>
        <w:t>und im Innenverhältnis ein Mechanismus zur Entscheidungsfindung vorgesehen ist.</w:t>
      </w:r>
      <w:r>
        <w:rPr>
          <w:rFonts w:ascii="Arial" w:hAnsi="Arial" w:cs="Arial"/>
          <w:sz w:val="20"/>
          <w:szCs w:val="20"/>
          <w:lang w:val="de-AT"/>
        </w:rPr>
        <w:t xml:space="preserve"> </w:t>
      </w:r>
      <w:r w:rsidRPr="00B1033F">
        <w:rPr>
          <w:rFonts w:ascii="Arial" w:hAnsi="Arial" w:cs="Arial"/>
          <w:sz w:val="20"/>
          <w:szCs w:val="20"/>
          <w:lang w:val="de-AT"/>
        </w:rPr>
        <w:t>Eine gemeinsame Kontrolle kann sowohl bei direktem als auch bei indirektem</w:t>
      </w:r>
      <w:r>
        <w:rPr>
          <w:rFonts w:ascii="Arial" w:hAnsi="Arial" w:cs="Arial"/>
          <w:sz w:val="20"/>
          <w:szCs w:val="20"/>
          <w:lang w:val="de-AT"/>
        </w:rPr>
        <w:t xml:space="preserve"> </w:t>
      </w:r>
      <w:r w:rsidRPr="00B1033F">
        <w:rPr>
          <w:rFonts w:ascii="Arial" w:hAnsi="Arial" w:cs="Arial"/>
          <w:sz w:val="20"/>
          <w:szCs w:val="20"/>
          <w:lang w:val="de-AT"/>
        </w:rPr>
        <w:t>wirtschaftlichem Eigentum vorliegen.</w:t>
      </w:r>
    </w:p>
    <w:p w14:paraId="16CF2F92" w14:textId="3EAD305F" w:rsidR="004055A4" w:rsidRPr="00534F66" w:rsidRDefault="004055A4" w:rsidP="003A7247">
      <w:pPr>
        <w:jc w:val="both"/>
        <w:rPr>
          <w:rFonts w:ascii="Arial" w:hAnsi="Arial" w:cs="Arial"/>
          <w:b/>
          <w:bCs/>
          <w:sz w:val="20"/>
          <w:szCs w:val="20"/>
          <w:lang w:val="de-AT"/>
        </w:rPr>
      </w:pPr>
      <w:proofErr w:type="spellStart"/>
      <w:r w:rsidRPr="00534F66">
        <w:rPr>
          <w:rFonts w:ascii="Arial" w:hAnsi="Arial" w:cs="Arial"/>
          <w:b/>
          <w:bCs/>
          <w:sz w:val="20"/>
          <w:szCs w:val="20"/>
          <w:lang w:val="de-AT"/>
        </w:rPr>
        <w:t>Nominee</w:t>
      </w:r>
      <w:proofErr w:type="spellEnd"/>
      <w:r w:rsidRPr="00534F66">
        <w:rPr>
          <w:rFonts w:ascii="Arial" w:hAnsi="Arial" w:cs="Arial"/>
          <w:b/>
          <w:bCs/>
          <w:sz w:val="20"/>
          <w:szCs w:val="20"/>
          <w:lang w:val="de-AT"/>
        </w:rPr>
        <w:t xml:space="preserve">-Vereinbarungen </w:t>
      </w:r>
      <w:proofErr w:type="spellStart"/>
      <w:r w:rsidRPr="00534F66">
        <w:rPr>
          <w:rFonts w:ascii="Arial" w:hAnsi="Arial" w:cs="Arial"/>
          <w:b/>
          <w:bCs/>
          <w:sz w:val="20"/>
          <w:szCs w:val="20"/>
          <w:lang w:val="de-AT"/>
        </w:rPr>
        <w:t>iSd</w:t>
      </w:r>
      <w:proofErr w:type="spellEnd"/>
      <w:r w:rsidRPr="00534F66">
        <w:rPr>
          <w:rFonts w:ascii="Arial" w:hAnsi="Arial" w:cs="Arial"/>
          <w:b/>
          <w:bCs/>
          <w:sz w:val="20"/>
          <w:szCs w:val="20"/>
          <w:lang w:val="de-AT"/>
        </w:rPr>
        <w:t xml:space="preserve"> §2a WiEReG</w:t>
      </w:r>
    </w:p>
    <w:p w14:paraId="5562308E" w14:textId="4D717639" w:rsidR="004055A4" w:rsidRPr="00534F66" w:rsidRDefault="004055A4" w:rsidP="004055A4">
      <w:pPr>
        <w:suppressAutoHyphens w:val="0"/>
        <w:rPr>
          <w:rFonts w:ascii="Arial" w:hAnsi="Arial" w:cs="Arial"/>
          <w:bCs/>
          <w:sz w:val="20"/>
          <w:szCs w:val="20"/>
          <w:lang w:val="de-AT"/>
        </w:rPr>
      </w:pPr>
      <w:r w:rsidRPr="00534F66">
        <w:rPr>
          <w:rFonts w:ascii="Arial" w:hAnsi="Arial" w:cs="Arial"/>
          <w:bCs/>
          <w:sz w:val="20"/>
          <w:szCs w:val="20"/>
          <w:lang w:val="de-AT"/>
        </w:rPr>
        <w:t xml:space="preserve">Gemäß § 2a Abs. 1 Z 4 WiEReG ist eine </w:t>
      </w:r>
      <w:proofErr w:type="spellStart"/>
      <w:r w:rsidRPr="00534F66">
        <w:rPr>
          <w:rFonts w:ascii="Arial" w:hAnsi="Arial" w:cs="Arial"/>
          <w:bCs/>
          <w:sz w:val="20"/>
          <w:szCs w:val="20"/>
          <w:lang w:val="de-AT"/>
        </w:rPr>
        <w:t>Nominee</w:t>
      </w:r>
      <w:proofErr w:type="spellEnd"/>
      <w:r w:rsidRPr="00534F66">
        <w:rPr>
          <w:rFonts w:ascii="Arial" w:hAnsi="Arial" w:cs="Arial"/>
          <w:bCs/>
          <w:sz w:val="20"/>
          <w:szCs w:val="20"/>
          <w:lang w:val="de-AT"/>
        </w:rPr>
        <w:t xml:space="preserve">-Vereinbarung eine formelle oder informelle Vereinbarung, bei der sich ein </w:t>
      </w:r>
      <w:proofErr w:type="spellStart"/>
      <w:r w:rsidRPr="00534F66">
        <w:rPr>
          <w:rFonts w:ascii="Arial" w:hAnsi="Arial" w:cs="Arial"/>
          <w:bCs/>
          <w:sz w:val="20"/>
          <w:szCs w:val="20"/>
          <w:lang w:val="de-AT"/>
        </w:rPr>
        <w:t>Nominee</w:t>
      </w:r>
      <w:proofErr w:type="spellEnd"/>
      <w:r w:rsidRPr="00534F66">
        <w:rPr>
          <w:rFonts w:ascii="Arial" w:hAnsi="Arial" w:cs="Arial"/>
          <w:bCs/>
          <w:sz w:val="20"/>
          <w:szCs w:val="20"/>
          <w:lang w:val="de-AT"/>
        </w:rPr>
        <w:t xml:space="preserve"> oder ein </w:t>
      </w:r>
      <w:proofErr w:type="spellStart"/>
      <w:r w:rsidRPr="00534F66">
        <w:rPr>
          <w:rFonts w:ascii="Arial" w:hAnsi="Arial" w:cs="Arial"/>
          <w:bCs/>
          <w:sz w:val="20"/>
          <w:szCs w:val="20"/>
          <w:lang w:val="de-AT"/>
        </w:rPr>
        <w:t>Nominee</w:t>
      </w:r>
      <w:proofErr w:type="spellEnd"/>
      <w:r w:rsidRPr="00534F66">
        <w:rPr>
          <w:rFonts w:ascii="Arial" w:hAnsi="Arial" w:cs="Arial"/>
          <w:bCs/>
          <w:sz w:val="20"/>
          <w:szCs w:val="20"/>
          <w:lang w:val="de-AT"/>
        </w:rPr>
        <w:t xml:space="preserve">-Direktor verpflichtet, für den Nominator zu handeln. Als </w:t>
      </w:r>
      <w:proofErr w:type="spellStart"/>
      <w:r w:rsidRPr="00534F66">
        <w:rPr>
          <w:rFonts w:ascii="Arial" w:hAnsi="Arial" w:cs="Arial"/>
          <w:bCs/>
          <w:sz w:val="20"/>
          <w:szCs w:val="20"/>
          <w:lang w:val="de-AT"/>
        </w:rPr>
        <w:t>Nominee</w:t>
      </w:r>
      <w:proofErr w:type="spellEnd"/>
      <w:r w:rsidRPr="00534F66">
        <w:rPr>
          <w:rFonts w:ascii="Arial" w:hAnsi="Arial" w:cs="Arial"/>
          <w:bCs/>
          <w:sz w:val="20"/>
          <w:szCs w:val="20"/>
          <w:lang w:val="de-AT"/>
        </w:rPr>
        <w:t xml:space="preserve">-Vereinbarungen </w:t>
      </w:r>
      <w:proofErr w:type="spellStart"/>
      <w:r w:rsidRPr="00534F66">
        <w:rPr>
          <w:rFonts w:ascii="Arial" w:hAnsi="Arial" w:cs="Arial"/>
          <w:bCs/>
          <w:sz w:val="20"/>
          <w:szCs w:val="20"/>
          <w:lang w:val="de-AT"/>
        </w:rPr>
        <w:t>iSd</w:t>
      </w:r>
      <w:proofErr w:type="spellEnd"/>
      <w:r w:rsidRPr="00534F66">
        <w:rPr>
          <w:rFonts w:ascii="Arial" w:hAnsi="Arial" w:cs="Arial"/>
          <w:bCs/>
          <w:sz w:val="20"/>
          <w:szCs w:val="20"/>
          <w:lang w:val="de-AT"/>
        </w:rPr>
        <w:t xml:space="preserve"> § 2a WiEReG sind nur jene </w:t>
      </w:r>
      <w:proofErr w:type="spellStart"/>
      <w:r w:rsidRPr="00534F66">
        <w:rPr>
          <w:rFonts w:ascii="Arial" w:hAnsi="Arial" w:cs="Arial"/>
          <w:bCs/>
          <w:sz w:val="20"/>
          <w:szCs w:val="20"/>
          <w:lang w:val="de-AT"/>
        </w:rPr>
        <w:t>Nominee</w:t>
      </w:r>
      <w:proofErr w:type="spellEnd"/>
      <w:r>
        <w:rPr>
          <w:rFonts w:ascii="Arial" w:hAnsi="Arial" w:cs="Arial"/>
          <w:bCs/>
          <w:sz w:val="20"/>
          <w:szCs w:val="20"/>
          <w:lang w:val="de-AT"/>
        </w:rPr>
        <w:t>-</w:t>
      </w:r>
      <w:r w:rsidRPr="00534F66">
        <w:rPr>
          <w:rFonts w:ascii="Arial" w:hAnsi="Arial" w:cs="Arial"/>
          <w:bCs/>
          <w:sz w:val="20"/>
          <w:szCs w:val="20"/>
          <w:lang w:val="de-AT"/>
        </w:rPr>
        <w:t>Vereinbarungen (</w:t>
      </w:r>
      <w:proofErr w:type="spellStart"/>
      <w:r w:rsidRPr="00534F66">
        <w:rPr>
          <w:rFonts w:ascii="Arial" w:hAnsi="Arial" w:cs="Arial"/>
          <w:bCs/>
          <w:sz w:val="20"/>
          <w:szCs w:val="20"/>
          <w:lang w:val="de-AT"/>
        </w:rPr>
        <w:t>Treuhandschaftsverhältnisse</w:t>
      </w:r>
      <w:proofErr w:type="spellEnd"/>
      <w:r w:rsidRPr="00534F66">
        <w:rPr>
          <w:rFonts w:ascii="Arial" w:hAnsi="Arial" w:cs="Arial"/>
          <w:bCs/>
          <w:sz w:val="20"/>
          <w:szCs w:val="20"/>
          <w:lang w:val="de-AT"/>
        </w:rPr>
        <w:t>) zu verstehen, die sich auf das Halten von Gesellschaftsanteilen oder eine Funktionsausübung bei einem Rechtsträger (</w:t>
      </w:r>
      <w:proofErr w:type="spellStart"/>
      <w:r w:rsidRPr="00534F66">
        <w:rPr>
          <w:rFonts w:ascii="Arial" w:hAnsi="Arial" w:cs="Arial"/>
          <w:bCs/>
          <w:sz w:val="20"/>
          <w:szCs w:val="20"/>
          <w:lang w:val="de-AT"/>
        </w:rPr>
        <w:t>zB</w:t>
      </w:r>
      <w:proofErr w:type="spellEnd"/>
      <w:r w:rsidRPr="00534F66">
        <w:rPr>
          <w:rFonts w:ascii="Arial" w:hAnsi="Arial" w:cs="Arial"/>
          <w:bCs/>
          <w:sz w:val="20"/>
          <w:szCs w:val="20"/>
          <w:lang w:val="de-AT"/>
        </w:rPr>
        <w:t xml:space="preserve"> Funktionen </w:t>
      </w:r>
      <w:proofErr w:type="spellStart"/>
      <w:r w:rsidRPr="00534F66">
        <w:rPr>
          <w:rFonts w:ascii="Arial" w:hAnsi="Arial" w:cs="Arial"/>
          <w:bCs/>
          <w:sz w:val="20"/>
          <w:szCs w:val="20"/>
          <w:lang w:val="de-AT"/>
        </w:rPr>
        <w:t>iSd</w:t>
      </w:r>
      <w:proofErr w:type="spellEnd"/>
      <w:r w:rsidRPr="00534F66">
        <w:rPr>
          <w:rFonts w:ascii="Arial" w:hAnsi="Arial" w:cs="Arial"/>
          <w:bCs/>
          <w:sz w:val="20"/>
          <w:szCs w:val="20"/>
          <w:lang w:val="de-AT"/>
        </w:rPr>
        <w:t xml:space="preserve"> § 2 Z 2 oder 3 WiEReG oder als </w:t>
      </w:r>
      <w:proofErr w:type="spellStart"/>
      <w:r w:rsidRPr="00534F66">
        <w:rPr>
          <w:rFonts w:ascii="Arial" w:hAnsi="Arial" w:cs="Arial"/>
          <w:bCs/>
          <w:sz w:val="20"/>
          <w:szCs w:val="20"/>
          <w:lang w:val="de-AT"/>
        </w:rPr>
        <w:t>Nominee</w:t>
      </w:r>
      <w:proofErr w:type="spellEnd"/>
      <w:r w:rsidRPr="00534F66">
        <w:rPr>
          <w:rFonts w:ascii="Arial" w:hAnsi="Arial" w:cs="Arial"/>
          <w:bCs/>
          <w:sz w:val="20"/>
          <w:szCs w:val="20"/>
          <w:lang w:val="de-AT"/>
        </w:rPr>
        <w:t xml:space="preserve">-Direktor) beziehen. Hierbei gelten folgende Definitionen: </w:t>
      </w:r>
    </w:p>
    <w:p w14:paraId="7EF28F51" w14:textId="4F5F4A6C" w:rsidR="004055A4" w:rsidRPr="00534F66" w:rsidRDefault="004055A4" w:rsidP="004055A4">
      <w:pPr>
        <w:suppressAutoHyphens w:val="0"/>
        <w:rPr>
          <w:rFonts w:ascii="Arial" w:hAnsi="Arial" w:cs="Arial"/>
          <w:bCs/>
          <w:sz w:val="20"/>
          <w:szCs w:val="20"/>
          <w:lang w:val="de-AT"/>
        </w:rPr>
      </w:pPr>
      <w:r w:rsidRPr="004055A4">
        <w:rPr>
          <w:rFonts w:ascii="Arial" w:hAnsi="Arial" w:cs="Arial"/>
          <w:b/>
          <w:sz w:val="20"/>
          <w:szCs w:val="20"/>
          <w:lang w:val="de-AT"/>
        </w:rPr>
        <w:t>Nominator:</w:t>
      </w:r>
      <w:r w:rsidRPr="00534F66">
        <w:rPr>
          <w:rFonts w:ascii="Arial" w:hAnsi="Arial" w:cs="Arial"/>
          <w:bCs/>
          <w:sz w:val="20"/>
          <w:szCs w:val="20"/>
          <w:lang w:val="de-AT"/>
        </w:rPr>
        <w:t xml:space="preserve"> eine </w:t>
      </w:r>
      <w:bookmarkStart w:id="0" w:name="_Hlk228264020"/>
      <w:r w:rsidRPr="00534F66">
        <w:rPr>
          <w:rFonts w:ascii="Arial" w:hAnsi="Arial" w:cs="Arial"/>
          <w:bCs/>
          <w:sz w:val="20"/>
          <w:szCs w:val="20"/>
          <w:lang w:val="de-AT"/>
        </w:rPr>
        <w:t xml:space="preserve">natürliche Person, ein Rechtsträger oder eine Gruppe der Vorgenannten, die oder der einem </w:t>
      </w:r>
      <w:proofErr w:type="spellStart"/>
      <w:r w:rsidRPr="00534F66">
        <w:rPr>
          <w:rFonts w:ascii="Arial" w:hAnsi="Arial" w:cs="Arial"/>
          <w:bCs/>
          <w:sz w:val="20"/>
          <w:szCs w:val="20"/>
          <w:lang w:val="de-AT"/>
        </w:rPr>
        <w:t>Nominee</w:t>
      </w:r>
      <w:proofErr w:type="spellEnd"/>
      <w:r w:rsidRPr="00534F66">
        <w:rPr>
          <w:rFonts w:ascii="Arial" w:hAnsi="Arial" w:cs="Arial"/>
          <w:bCs/>
          <w:sz w:val="20"/>
          <w:szCs w:val="20"/>
          <w:lang w:val="de-AT"/>
        </w:rPr>
        <w:t xml:space="preserve"> direkt oder indirekt Anweisungen erteilt, als Eigentümer oder in einer Funktion (§ 2 Z 2 oder 3 WiEReG) für den Nominator zu handeln. </w:t>
      </w:r>
      <w:bookmarkEnd w:id="0"/>
    </w:p>
    <w:p w14:paraId="4FAEF890" w14:textId="52E89BA9" w:rsidR="004055A4" w:rsidRPr="00534F66" w:rsidRDefault="004055A4" w:rsidP="004055A4">
      <w:pPr>
        <w:suppressAutoHyphens w:val="0"/>
        <w:rPr>
          <w:rFonts w:ascii="Arial" w:hAnsi="Arial" w:cs="Arial"/>
          <w:bCs/>
          <w:sz w:val="20"/>
          <w:szCs w:val="20"/>
          <w:lang w:val="de-AT"/>
        </w:rPr>
      </w:pPr>
      <w:proofErr w:type="spellStart"/>
      <w:r w:rsidRPr="004055A4">
        <w:rPr>
          <w:rFonts w:ascii="Arial" w:hAnsi="Arial" w:cs="Arial"/>
          <w:b/>
          <w:sz w:val="20"/>
          <w:szCs w:val="20"/>
          <w:lang w:val="de-AT"/>
        </w:rPr>
        <w:lastRenderedPageBreak/>
        <w:t>Nominee</w:t>
      </w:r>
      <w:proofErr w:type="spellEnd"/>
      <w:r w:rsidRPr="004055A4">
        <w:rPr>
          <w:rFonts w:ascii="Arial" w:hAnsi="Arial" w:cs="Arial"/>
          <w:b/>
          <w:sz w:val="20"/>
          <w:szCs w:val="20"/>
          <w:lang w:val="de-AT"/>
        </w:rPr>
        <w:t>:</w:t>
      </w:r>
      <w:r w:rsidRPr="00534F66">
        <w:rPr>
          <w:rFonts w:ascii="Arial" w:hAnsi="Arial" w:cs="Arial"/>
          <w:bCs/>
          <w:sz w:val="20"/>
          <w:szCs w:val="20"/>
          <w:lang w:val="de-AT"/>
        </w:rPr>
        <w:t xml:space="preserve"> eine natürliche Person, ein Rechtsträger oder eine Gruppe der Vorgenannten, die oder der von dem Nominator beauftragt wird, als Eigentümer (§ 2 Z 1 WiEReG) oder in einer Funktion (§ 2 Z 2 oder 3 WiEReG) für den Nominator zu handeln. </w:t>
      </w:r>
    </w:p>
    <w:p w14:paraId="25E81E0B" w14:textId="5049E990" w:rsidR="00A45D65" w:rsidRDefault="004055A4" w:rsidP="004055A4">
      <w:pPr>
        <w:suppressAutoHyphens w:val="0"/>
        <w:rPr>
          <w:rFonts w:ascii="Arial" w:hAnsi="Arial" w:cs="Arial"/>
          <w:bCs/>
          <w:sz w:val="20"/>
          <w:szCs w:val="20"/>
          <w:lang w:val="de-AT"/>
        </w:rPr>
      </w:pPr>
      <w:proofErr w:type="spellStart"/>
      <w:r w:rsidRPr="004055A4">
        <w:rPr>
          <w:rFonts w:ascii="Arial" w:hAnsi="Arial" w:cs="Arial"/>
          <w:b/>
          <w:sz w:val="20"/>
          <w:szCs w:val="20"/>
          <w:lang w:val="de-AT"/>
        </w:rPr>
        <w:t>Nominee</w:t>
      </w:r>
      <w:proofErr w:type="spellEnd"/>
      <w:r w:rsidRPr="004055A4">
        <w:rPr>
          <w:rFonts w:ascii="Arial" w:hAnsi="Arial" w:cs="Arial"/>
          <w:b/>
          <w:sz w:val="20"/>
          <w:szCs w:val="20"/>
          <w:lang w:val="de-AT"/>
        </w:rPr>
        <w:t>-Direktor (nominierter Angehöriger der obersten Führungsebene):</w:t>
      </w:r>
      <w:r w:rsidRPr="00534F66">
        <w:rPr>
          <w:rFonts w:ascii="Arial" w:hAnsi="Arial" w:cs="Arial"/>
          <w:bCs/>
          <w:sz w:val="20"/>
          <w:szCs w:val="20"/>
          <w:lang w:val="de-AT"/>
        </w:rPr>
        <w:t xml:space="preserve"> eine natürliche Person oder ein Rechtsträger, der routinemäßig die Funktion der Geschäftsführung eines Rechtsträgers im eigenen Namen und vorbehaltlich der direkten oder indirekten Anweisungen des Nominators ausübt.</w:t>
      </w:r>
    </w:p>
    <w:p w14:paraId="04ABDDF5" w14:textId="77777777" w:rsidR="004055A4" w:rsidRPr="00534F66" w:rsidRDefault="004055A4" w:rsidP="004055A4">
      <w:pPr>
        <w:suppressAutoHyphens w:val="0"/>
        <w:rPr>
          <w:rFonts w:ascii="Arial" w:hAnsi="Arial" w:cs="Arial"/>
          <w:bCs/>
          <w:sz w:val="20"/>
          <w:szCs w:val="20"/>
          <w:lang w:val="de-AT"/>
        </w:rPr>
      </w:pPr>
    </w:p>
    <w:sectPr w:rsidR="004055A4" w:rsidRPr="00534F66" w:rsidSect="001D4D7C">
      <w:type w:val="continuous"/>
      <w:pgSz w:w="11900" w:h="16840" w:code="9"/>
      <w:pgMar w:top="851" w:right="1531" w:bottom="1531" w:left="1531"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A63915" w14:textId="77777777" w:rsidR="0092217C" w:rsidRDefault="0092217C">
      <w:pPr>
        <w:spacing w:after="0" w:line="240" w:lineRule="auto"/>
      </w:pPr>
      <w:r>
        <w:separator/>
      </w:r>
    </w:p>
  </w:endnote>
  <w:endnote w:type="continuationSeparator" w:id="0">
    <w:p w14:paraId="2A123DBD" w14:textId="77777777" w:rsidR="0092217C" w:rsidRDefault="009221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CACA46" w14:textId="77777777" w:rsidR="0092217C" w:rsidRDefault="0092217C">
      <w:pPr>
        <w:spacing w:after="0" w:line="240" w:lineRule="auto"/>
      </w:pPr>
      <w:r>
        <w:separator/>
      </w:r>
    </w:p>
  </w:footnote>
  <w:footnote w:type="continuationSeparator" w:id="0">
    <w:p w14:paraId="7FE87682" w14:textId="77777777" w:rsidR="0092217C" w:rsidRDefault="0092217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E2E69"/>
    <w:multiLevelType w:val="hybridMultilevel"/>
    <w:tmpl w:val="3D16049E"/>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70E4AC6"/>
    <w:multiLevelType w:val="hybridMultilevel"/>
    <w:tmpl w:val="8E58537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08903D5E"/>
    <w:multiLevelType w:val="multilevel"/>
    <w:tmpl w:val="5D24BC4E"/>
    <w:numStyleLink w:val="ATUnsortierteListe"/>
  </w:abstractNum>
  <w:abstractNum w:abstractNumId="4" w15:restartNumberingAfterBreak="0">
    <w:nsid w:val="0C640B47"/>
    <w:multiLevelType w:val="multilevel"/>
    <w:tmpl w:val="5E0EBE7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5" w15:restartNumberingAfterBreak="0">
    <w:nsid w:val="11203168"/>
    <w:multiLevelType w:val="hybridMultilevel"/>
    <w:tmpl w:val="5C4C5D10"/>
    <w:lvl w:ilvl="0" w:tplc="0C070003">
      <w:start w:val="1"/>
      <w:numFmt w:val="bullet"/>
      <w:lvlText w:val="o"/>
      <w:lvlJc w:val="left"/>
      <w:pPr>
        <w:ind w:left="360" w:hanging="360"/>
      </w:pPr>
      <w:rPr>
        <w:rFonts w:ascii="Courier New" w:hAnsi="Courier New" w:cs="Courier New"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6" w15:restartNumberingAfterBreak="0">
    <w:nsid w:val="131A0115"/>
    <w:multiLevelType w:val="hybridMultilevel"/>
    <w:tmpl w:val="2C089A5A"/>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7"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8" w15:restartNumberingAfterBreak="0">
    <w:nsid w:val="18C20564"/>
    <w:multiLevelType w:val="hybridMultilevel"/>
    <w:tmpl w:val="04A47908"/>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2D5676E8"/>
    <w:multiLevelType w:val="hybridMultilevel"/>
    <w:tmpl w:val="CB180686"/>
    <w:lvl w:ilvl="0" w:tplc="0C070001">
      <w:start w:val="1"/>
      <w:numFmt w:val="bullet"/>
      <w:lvlText w:val=""/>
      <w:lvlJc w:val="left"/>
      <w:pPr>
        <w:ind w:left="360" w:hanging="360"/>
      </w:pPr>
      <w:rPr>
        <w:rFonts w:ascii="Symbol" w:hAnsi="Symbol" w:hint="default"/>
      </w:rPr>
    </w:lvl>
    <w:lvl w:ilvl="1" w:tplc="0C070003">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0" w15:restartNumberingAfterBreak="0">
    <w:nsid w:val="31B7673D"/>
    <w:multiLevelType w:val="multilevel"/>
    <w:tmpl w:val="5D24BC4E"/>
    <w:styleLink w:val="ATUnsortierteListe"/>
    <w:lvl w:ilvl="0">
      <w:start w:val="1"/>
      <w:numFmt w:val="bullet"/>
      <w:pStyle w:val="Aufzhlungszeichen"/>
      <w:lvlText w:val="•"/>
      <w:lvlJc w:val="left"/>
      <w:pPr>
        <w:ind w:left="397" w:hanging="397"/>
      </w:pPr>
      <w:rPr>
        <w:rFonts w:asciiTheme="minorHAnsi" w:hAnsiTheme="minorHAnsi" w:hint="default"/>
        <w:b w:val="0"/>
        <w:i w:val="0"/>
        <w:color w:val="E6242F"/>
        <w:sz w:val="23"/>
        <w:szCs w:val="20"/>
      </w:rPr>
    </w:lvl>
    <w:lvl w:ilvl="1">
      <w:start w:val="1"/>
      <w:numFmt w:val="bullet"/>
      <w:pStyle w:val="Aufzhlungszeichen2"/>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hint="default"/>
        <w:color w:val="auto"/>
        <w:sz w:val="23"/>
      </w:rPr>
    </w:lvl>
    <w:lvl w:ilvl="3">
      <w:start w:val="1"/>
      <w:numFmt w:val="bullet"/>
      <w:pStyle w:val="Aufzhlungszeichen4"/>
      <w:lvlText w:val="–"/>
      <w:lvlJc w:val="left"/>
      <w:pPr>
        <w:ind w:left="1588" w:hanging="397"/>
      </w:pPr>
      <w:rPr>
        <w:rFonts w:asciiTheme="minorHAnsi" w:hAnsiTheme="minorHAnsi" w:hint="default"/>
        <w:color w:val="E1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11" w15:restartNumberingAfterBreak="0">
    <w:nsid w:val="342C2D22"/>
    <w:multiLevelType w:val="hybridMultilevel"/>
    <w:tmpl w:val="429A84A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2" w15:restartNumberingAfterBreak="0">
    <w:nsid w:val="36C90AAA"/>
    <w:multiLevelType w:val="hybridMultilevel"/>
    <w:tmpl w:val="8FC4D544"/>
    <w:lvl w:ilvl="0" w:tplc="0C070001">
      <w:start w:val="1"/>
      <w:numFmt w:val="bullet"/>
      <w:lvlText w:val=""/>
      <w:lvlJc w:val="left"/>
      <w:pPr>
        <w:ind w:left="360" w:hanging="360"/>
      </w:pPr>
      <w:rPr>
        <w:rFonts w:ascii="Symbol" w:hAnsi="Symbol" w:hint="default"/>
      </w:rPr>
    </w:lvl>
    <w:lvl w:ilvl="1" w:tplc="0C070003">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3" w15:restartNumberingAfterBreak="0">
    <w:nsid w:val="38B243F9"/>
    <w:multiLevelType w:val="hybridMultilevel"/>
    <w:tmpl w:val="C598126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4" w15:restartNumberingAfterBreak="0">
    <w:nsid w:val="3B5A3843"/>
    <w:multiLevelType w:val="hybridMultilevel"/>
    <w:tmpl w:val="538473B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5"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16" w15:restartNumberingAfterBreak="0">
    <w:nsid w:val="4BAB2C2A"/>
    <w:multiLevelType w:val="hybridMultilevel"/>
    <w:tmpl w:val="1BB8DF2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7" w15:restartNumberingAfterBreak="0">
    <w:nsid w:val="4D41728A"/>
    <w:multiLevelType w:val="hybridMultilevel"/>
    <w:tmpl w:val="E10AF91C"/>
    <w:lvl w:ilvl="0" w:tplc="0C070003">
      <w:start w:val="1"/>
      <w:numFmt w:val="bullet"/>
      <w:lvlText w:val="o"/>
      <w:lvlJc w:val="left"/>
      <w:pPr>
        <w:ind w:left="720" w:hanging="360"/>
      </w:pPr>
      <w:rPr>
        <w:rFonts w:ascii="Courier New" w:hAnsi="Courier New" w:cs="Courier New"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8"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E1320F"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9" w15:restartNumberingAfterBreak="0">
    <w:nsid w:val="55BE28DC"/>
    <w:multiLevelType w:val="hybridMultilevel"/>
    <w:tmpl w:val="56184F8A"/>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0" w15:restartNumberingAfterBreak="0">
    <w:nsid w:val="590B481C"/>
    <w:multiLevelType w:val="hybridMultilevel"/>
    <w:tmpl w:val="BF141DB6"/>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21" w15:restartNumberingAfterBreak="0">
    <w:nsid w:val="593E5991"/>
    <w:multiLevelType w:val="hybridMultilevel"/>
    <w:tmpl w:val="A316318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2" w15:restartNumberingAfterBreak="0">
    <w:nsid w:val="5AC27CE1"/>
    <w:multiLevelType w:val="hybridMultilevel"/>
    <w:tmpl w:val="24147B9E"/>
    <w:lvl w:ilvl="0" w:tplc="0C070001">
      <w:start w:val="1"/>
      <w:numFmt w:val="bullet"/>
      <w:lvlText w:val=""/>
      <w:lvlJc w:val="left"/>
      <w:pPr>
        <w:ind w:left="720" w:hanging="360"/>
      </w:pPr>
      <w:rPr>
        <w:rFonts w:ascii="Symbol" w:hAnsi="Symbol" w:hint="default"/>
      </w:rPr>
    </w:lvl>
    <w:lvl w:ilvl="1" w:tplc="D49CF2E6">
      <w:numFmt w:val="bullet"/>
      <w:lvlText w:val="-"/>
      <w:lvlJc w:val="left"/>
      <w:pPr>
        <w:ind w:left="1440" w:hanging="360"/>
      </w:pPr>
      <w:rPr>
        <w:rFonts w:ascii="Arial" w:eastAsiaTheme="minorHAnsi" w:hAnsi="Arial" w:cs="Arial"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3"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24" w15:restartNumberingAfterBreak="0">
    <w:nsid w:val="68D44C9F"/>
    <w:multiLevelType w:val="hybridMultilevel"/>
    <w:tmpl w:val="62248D94"/>
    <w:lvl w:ilvl="0" w:tplc="0C070001">
      <w:start w:val="1"/>
      <w:numFmt w:val="bullet"/>
      <w:lvlText w:val=""/>
      <w:lvlJc w:val="left"/>
      <w:pPr>
        <w:ind w:left="720" w:hanging="360"/>
      </w:pPr>
      <w:rPr>
        <w:rFonts w:ascii="Symbol" w:hAnsi="Symbol" w:hint="default"/>
      </w:rPr>
    </w:lvl>
    <w:lvl w:ilvl="1" w:tplc="0C070001">
      <w:start w:val="1"/>
      <w:numFmt w:val="bullet"/>
      <w:lvlText w:val=""/>
      <w:lvlJc w:val="left"/>
      <w:pPr>
        <w:ind w:left="1440" w:hanging="360"/>
      </w:pPr>
      <w:rPr>
        <w:rFonts w:ascii="Symbol" w:hAnsi="Symbol"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5" w15:restartNumberingAfterBreak="0">
    <w:nsid w:val="717E33BA"/>
    <w:multiLevelType w:val="multilevel"/>
    <w:tmpl w:val="19CCF85C"/>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26" w15:restartNumberingAfterBreak="0">
    <w:nsid w:val="76CC4052"/>
    <w:multiLevelType w:val="hybridMultilevel"/>
    <w:tmpl w:val="AD9E0CA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7" w15:restartNumberingAfterBreak="0">
    <w:nsid w:val="7EC810F4"/>
    <w:multiLevelType w:val="multilevel"/>
    <w:tmpl w:val="957A0DB6"/>
    <w:numStyleLink w:val="ATNummerierteListe"/>
  </w:abstractNum>
  <w:abstractNum w:abstractNumId="28" w15:restartNumberingAfterBreak="0">
    <w:nsid w:val="7FEC5604"/>
    <w:multiLevelType w:val="hybridMultilevel"/>
    <w:tmpl w:val="948AE15C"/>
    <w:lvl w:ilvl="0" w:tplc="3DEE322E">
      <w:numFmt w:val="bullet"/>
      <w:lvlText w:val="-"/>
      <w:lvlJc w:val="left"/>
      <w:pPr>
        <w:ind w:left="720" w:hanging="360"/>
      </w:pPr>
      <w:rPr>
        <w:rFonts w:ascii="Arial" w:eastAsiaTheme="minorHAnsi" w:hAnsi="Aria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1986662046">
    <w:abstractNumId w:val="25"/>
  </w:num>
  <w:num w:numId="2" w16cid:durableId="347759606">
    <w:abstractNumId w:val="4"/>
  </w:num>
  <w:num w:numId="3" w16cid:durableId="48119424">
    <w:abstractNumId w:val="18"/>
  </w:num>
  <w:num w:numId="4" w16cid:durableId="156390007">
    <w:abstractNumId w:val="10"/>
  </w:num>
  <w:num w:numId="5" w16cid:durableId="1586957598">
    <w:abstractNumId w:val="1"/>
  </w:num>
  <w:num w:numId="6" w16cid:durableId="719017273">
    <w:abstractNumId w:val="3"/>
  </w:num>
  <w:num w:numId="7" w16cid:durableId="1938830711">
    <w:abstractNumId w:val="1"/>
  </w:num>
  <w:num w:numId="8" w16cid:durableId="1974676624">
    <w:abstractNumId w:val="15"/>
  </w:num>
  <w:num w:numId="9" w16cid:durableId="1259678089">
    <w:abstractNumId w:val="23"/>
  </w:num>
  <w:num w:numId="10" w16cid:durableId="1618632863">
    <w:abstractNumId w:val="0"/>
  </w:num>
  <w:num w:numId="11" w16cid:durableId="32119883">
    <w:abstractNumId w:val="4"/>
  </w:num>
  <w:num w:numId="12" w16cid:durableId="1444568372">
    <w:abstractNumId w:val="27"/>
  </w:num>
  <w:num w:numId="13" w16cid:durableId="381828755">
    <w:abstractNumId w:val="8"/>
  </w:num>
  <w:num w:numId="14" w16cid:durableId="1773434941">
    <w:abstractNumId w:val="7"/>
  </w:num>
  <w:num w:numId="15" w16cid:durableId="139461744">
    <w:abstractNumId w:val="13"/>
  </w:num>
  <w:num w:numId="16" w16cid:durableId="1585257684">
    <w:abstractNumId w:val="14"/>
  </w:num>
  <w:num w:numId="17" w16cid:durableId="1307932321">
    <w:abstractNumId w:val="20"/>
  </w:num>
  <w:num w:numId="18" w16cid:durableId="1019090064">
    <w:abstractNumId w:val="6"/>
  </w:num>
  <w:num w:numId="19" w16cid:durableId="1481968418">
    <w:abstractNumId w:val="5"/>
  </w:num>
  <w:num w:numId="20" w16cid:durableId="608850849">
    <w:abstractNumId w:val="17"/>
  </w:num>
  <w:num w:numId="21" w16cid:durableId="185757423">
    <w:abstractNumId w:val="19"/>
  </w:num>
  <w:num w:numId="22" w16cid:durableId="650600422">
    <w:abstractNumId w:val="9"/>
  </w:num>
  <w:num w:numId="23" w16cid:durableId="955718750">
    <w:abstractNumId w:val="22"/>
  </w:num>
  <w:num w:numId="24" w16cid:durableId="1125736990">
    <w:abstractNumId w:val="16"/>
  </w:num>
  <w:num w:numId="25" w16cid:durableId="1477455619">
    <w:abstractNumId w:val="12"/>
  </w:num>
  <w:num w:numId="26" w16cid:durableId="1055196738">
    <w:abstractNumId w:val="11"/>
  </w:num>
  <w:num w:numId="27" w16cid:durableId="56319992">
    <w:abstractNumId w:val="24"/>
  </w:num>
  <w:num w:numId="28" w16cid:durableId="808204412">
    <w:abstractNumId w:val="2"/>
  </w:num>
  <w:num w:numId="29" w16cid:durableId="767316591">
    <w:abstractNumId w:val="28"/>
  </w:num>
  <w:num w:numId="30" w16cid:durableId="1880623544">
    <w:abstractNumId w:val="26"/>
  </w:num>
  <w:num w:numId="31" w16cid:durableId="187568263">
    <w:abstractNumId w:val="2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mailMerge>
    <w:mainDocumentType w:val="formLetters"/>
    <w:linkToQuery/>
    <w:dataType w:val="textFile"/>
    <w:connectString w:val=""/>
    <w:query w:val="SELECT * FROM C:\Users\vosedi\AppData\Local\Temp\Fabasoft\Data\Datasource_COO.3000.101.23.5508696.doc"/>
  </w:mailMerge>
  <w:styleLockQFSet/>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4A51"/>
    <w:rsid w:val="00000D66"/>
    <w:rsid w:val="00003F63"/>
    <w:rsid w:val="0000588B"/>
    <w:rsid w:val="00005D53"/>
    <w:rsid w:val="0000604D"/>
    <w:rsid w:val="00012163"/>
    <w:rsid w:val="000121D2"/>
    <w:rsid w:val="00012E9C"/>
    <w:rsid w:val="00013786"/>
    <w:rsid w:val="000151FD"/>
    <w:rsid w:val="000170E5"/>
    <w:rsid w:val="00022267"/>
    <w:rsid w:val="00024E65"/>
    <w:rsid w:val="00026187"/>
    <w:rsid w:val="000265B0"/>
    <w:rsid w:val="00026B23"/>
    <w:rsid w:val="00027D72"/>
    <w:rsid w:val="000303C6"/>
    <w:rsid w:val="00037330"/>
    <w:rsid w:val="00051DAF"/>
    <w:rsid w:val="00052F18"/>
    <w:rsid w:val="000545D8"/>
    <w:rsid w:val="000560D3"/>
    <w:rsid w:val="00065D92"/>
    <w:rsid w:val="0007367D"/>
    <w:rsid w:val="00082363"/>
    <w:rsid w:val="000856C7"/>
    <w:rsid w:val="00093EE9"/>
    <w:rsid w:val="000B3029"/>
    <w:rsid w:val="000B790A"/>
    <w:rsid w:val="000B7E84"/>
    <w:rsid w:val="000C2193"/>
    <w:rsid w:val="000C23D1"/>
    <w:rsid w:val="000C40C3"/>
    <w:rsid w:val="000D0476"/>
    <w:rsid w:val="000D35A2"/>
    <w:rsid w:val="000D5488"/>
    <w:rsid w:val="000D61FA"/>
    <w:rsid w:val="000E09FE"/>
    <w:rsid w:val="000E45C3"/>
    <w:rsid w:val="000F16DD"/>
    <w:rsid w:val="000F1DC8"/>
    <w:rsid w:val="000F36F6"/>
    <w:rsid w:val="000F3AFB"/>
    <w:rsid w:val="000F4620"/>
    <w:rsid w:val="000F61EE"/>
    <w:rsid w:val="00102916"/>
    <w:rsid w:val="00104BB0"/>
    <w:rsid w:val="0011172A"/>
    <w:rsid w:val="00117299"/>
    <w:rsid w:val="00125D58"/>
    <w:rsid w:val="00133039"/>
    <w:rsid w:val="00133BFA"/>
    <w:rsid w:val="001365E3"/>
    <w:rsid w:val="001415B7"/>
    <w:rsid w:val="00142D13"/>
    <w:rsid w:val="00143FC4"/>
    <w:rsid w:val="00147022"/>
    <w:rsid w:val="001618EC"/>
    <w:rsid w:val="0017073F"/>
    <w:rsid w:val="00170ABD"/>
    <w:rsid w:val="001715C6"/>
    <w:rsid w:val="0017245E"/>
    <w:rsid w:val="00174099"/>
    <w:rsid w:val="0017791E"/>
    <w:rsid w:val="001810F2"/>
    <w:rsid w:val="00196AEC"/>
    <w:rsid w:val="001977A8"/>
    <w:rsid w:val="001A059C"/>
    <w:rsid w:val="001A0963"/>
    <w:rsid w:val="001A1576"/>
    <w:rsid w:val="001A1E0F"/>
    <w:rsid w:val="001A2E32"/>
    <w:rsid w:val="001A7F6A"/>
    <w:rsid w:val="001B065A"/>
    <w:rsid w:val="001B0989"/>
    <w:rsid w:val="001B41B2"/>
    <w:rsid w:val="001B478A"/>
    <w:rsid w:val="001B6BAA"/>
    <w:rsid w:val="001C3D62"/>
    <w:rsid w:val="001C54D6"/>
    <w:rsid w:val="001D0C7D"/>
    <w:rsid w:val="001D29BD"/>
    <w:rsid w:val="001D4D7C"/>
    <w:rsid w:val="001D77B6"/>
    <w:rsid w:val="001E1434"/>
    <w:rsid w:val="001E2D4E"/>
    <w:rsid w:val="001E459C"/>
    <w:rsid w:val="001F2989"/>
    <w:rsid w:val="001F2DC1"/>
    <w:rsid w:val="001F4702"/>
    <w:rsid w:val="001F615E"/>
    <w:rsid w:val="001F64DC"/>
    <w:rsid w:val="001F6B64"/>
    <w:rsid w:val="0020208C"/>
    <w:rsid w:val="002067BE"/>
    <w:rsid w:val="002073B6"/>
    <w:rsid w:val="00210554"/>
    <w:rsid w:val="00210601"/>
    <w:rsid w:val="002125AB"/>
    <w:rsid w:val="00213694"/>
    <w:rsid w:val="00222BA0"/>
    <w:rsid w:val="00223FCE"/>
    <w:rsid w:val="00234090"/>
    <w:rsid w:val="002400FC"/>
    <w:rsid w:val="00240305"/>
    <w:rsid w:val="00243289"/>
    <w:rsid w:val="00244900"/>
    <w:rsid w:val="002508A6"/>
    <w:rsid w:val="002512C3"/>
    <w:rsid w:val="0025241E"/>
    <w:rsid w:val="00252553"/>
    <w:rsid w:val="002540FE"/>
    <w:rsid w:val="00256FD3"/>
    <w:rsid w:val="00264753"/>
    <w:rsid w:val="00266DFD"/>
    <w:rsid w:val="00271789"/>
    <w:rsid w:val="00271811"/>
    <w:rsid w:val="00271DF0"/>
    <w:rsid w:val="00274340"/>
    <w:rsid w:val="002747DF"/>
    <w:rsid w:val="00277507"/>
    <w:rsid w:val="00277C98"/>
    <w:rsid w:val="002814E0"/>
    <w:rsid w:val="00282C37"/>
    <w:rsid w:val="002868A8"/>
    <w:rsid w:val="002875AA"/>
    <w:rsid w:val="00290F64"/>
    <w:rsid w:val="00296AA0"/>
    <w:rsid w:val="002A6538"/>
    <w:rsid w:val="002B3AFF"/>
    <w:rsid w:val="002B56E9"/>
    <w:rsid w:val="002B66BD"/>
    <w:rsid w:val="002C58BD"/>
    <w:rsid w:val="002C7D96"/>
    <w:rsid w:val="002D25D9"/>
    <w:rsid w:val="002D56C6"/>
    <w:rsid w:val="002D68BF"/>
    <w:rsid w:val="002E1F39"/>
    <w:rsid w:val="002E6967"/>
    <w:rsid w:val="002E7389"/>
    <w:rsid w:val="002E7E47"/>
    <w:rsid w:val="00301C6F"/>
    <w:rsid w:val="00306169"/>
    <w:rsid w:val="00310F0E"/>
    <w:rsid w:val="003277BF"/>
    <w:rsid w:val="00330A07"/>
    <w:rsid w:val="00331E4F"/>
    <w:rsid w:val="00332288"/>
    <w:rsid w:val="00332467"/>
    <w:rsid w:val="00332581"/>
    <w:rsid w:val="0033569B"/>
    <w:rsid w:val="00342BC7"/>
    <w:rsid w:val="00345AB9"/>
    <w:rsid w:val="00345EC7"/>
    <w:rsid w:val="00347256"/>
    <w:rsid w:val="0035374F"/>
    <w:rsid w:val="00354AF4"/>
    <w:rsid w:val="00354E81"/>
    <w:rsid w:val="00356393"/>
    <w:rsid w:val="0036309F"/>
    <w:rsid w:val="003654D1"/>
    <w:rsid w:val="00371B6B"/>
    <w:rsid w:val="003735C6"/>
    <w:rsid w:val="00380FC6"/>
    <w:rsid w:val="0038210E"/>
    <w:rsid w:val="00382805"/>
    <w:rsid w:val="00383ACC"/>
    <w:rsid w:val="00384C0E"/>
    <w:rsid w:val="00387DC9"/>
    <w:rsid w:val="00390167"/>
    <w:rsid w:val="003927BF"/>
    <w:rsid w:val="00396CD9"/>
    <w:rsid w:val="003A18FA"/>
    <w:rsid w:val="003A7247"/>
    <w:rsid w:val="003B07AA"/>
    <w:rsid w:val="003B0DDE"/>
    <w:rsid w:val="003B2721"/>
    <w:rsid w:val="003B74E7"/>
    <w:rsid w:val="003C23B4"/>
    <w:rsid w:val="003C2EE3"/>
    <w:rsid w:val="003C388E"/>
    <w:rsid w:val="003D5967"/>
    <w:rsid w:val="003D7191"/>
    <w:rsid w:val="003D75ED"/>
    <w:rsid w:val="003E050D"/>
    <w:rsid w:val="003E2A52"/>
    <w:rsid w:val="003E375F"/>
    <w:rsid w:val="003E391A"/>
    <w:rsid w:val="003E3DC0"/>
    <w:rsid w:val="003E63E1"/>
    <w:rsid w:val="003E71F3"/>
    <w:rsid w:val="003F175E"/>
    <w:rsid w:val="003F3394"/>
    <w:rsid w:val="003F7A21"/>
    <w:rsid w:val="003F7C56"/>
    <w:rsid w:val="00400A03"/>
    <w:rsid w:val="00400D1B"/>
    <w:rsid w:val="004045F5"/>
    <w:rsid w:val="00404FBD"/>
    <w:rsid w:val="004055A4"/>
    <w:rsid w:val="00405DBE"/>
    <w:rsid w:val="00412AAC"/>
    <w:rsid w:val="004132AB"/>
    <w:rsid w:val="00414B72"/>
    <w:rsid w:val="00417328"/>
    <w:rsid w:val="004175B6"/>
    <w:rsid w:val="00421E8E"/>
    <w:rsid w:val="00423944"/>
    <w:rsid w:val="0042518B"/>
    <w:rsid w:val="00425A8B"/>
    <w:rsid w:val="004262C5"/>
    <w:rsid w:val="00426D48"/>
    <w:rsid w:val="004322B6"/>
    <w:rsid w:val="0043665D"/>
    <w:rsid w:val="00444E70"/>
    <w:rsid w:val="00446742"/>
    <w:rsid w:val="004471BE"/>
    <w:rsid w:val="00451BD5"/>
    <w:rsid w:val="00451F48"/>
    <w:rsid w:val="00453779"/>
    <w:rsid w:val="0045394F"/>
    <w:rsid w:val="004554C4"/>
    <w:rsid w:val="00460AE5"/>
    <w:rsid w:val="00462CF5"/>
    <w:rsid w:val="00464EF8"/>
    <w:rsid w:val="004650E3"/>
    <w:rsid w:val="00466A88"/>
    <w:rsid w:val="004746C1"/>
    <w:rsid w:val="00474A5E"/>
    <w:rsid w:val="004757BD"/>
    <w:rsid w:val="004761AB"/>
    <w:rsid w:val="0047764B"/>
    <w:rsid w:val="00483AD8"/>
    <w:rsid w:val="00493C86"/>
    <w:rsid w:val="00497728"/>
    <w:rsid w:val="004A41FD"/>
    <w:rsid w:val="004B2656"/>
    <w:rsid w:val="004B5DF0"/>
    <w:rsid w:val="004B65A8"/>
    <w:rsid w:val="004C265F"/>
    <w:rsid w:val="004C311D"/>
    <w:rsid w:val="004D18E4"/>
    <w:rsid w:val="004D1FC9"/>
    <w:rsid w:val="004E01F9"/>
    <w:rsid w:val="004E350C"/>
    <w:rsid w:val="004F184D"/>
    <w:rsid w:val="004F29DA"/>
    <w:rsid w:val="004F483A"/>
    <w:rsid w:val="004F5981"/>
    <w:rsid w:val="004F59DF"/>
    <w:rsid w:val="004F5B13"/>
    <w:rsid w:val="004F6111"/>
    <w:rsid w:val="004F6547"/>
    <w:rsid w:val="004F7612"/>
    <w:rsid w:val="005003F2"/>
    <w:rsid w:val="005004EA"/>
    <w:rsid w:val="00503532"/>
    <w:rsid w:val="00507579"/>
    <w:rsid w:val="00511B9D"/>
    <w:rsid w:val="005250FE"/>
    <w:rsid w:val="00525B28"/>
    <w:rsid w:val="00526183"/>
    <w:rsid w:val="00527049"/>
    <w:rsid w:val="00530F81"/>
    <w:rsid w:val="00532B97"/>
    <w:rsid w:val="00532C0D"/>
    <w:rsid w:val="00532C8D"/>
    <w:rsid w:val="00534F66"/>
    <w:rsid w:val="00537279"/>
    <w:rsid w:val="0054133F"/>
    <w:rsid w:val="00541508"/>
    <w:rsid w:val="00543B09"/>
    <w:rsid w:val="00546086"/>
    <w:rsid w:val="00551E58"/>
    <w:rsid w:val="00552A3C"/>
    <w:rsid w:val="0055417F"/>
    <w:rsid w:val="00555582"/>
    <w:rsid w:val="00555F6D"/>
    <w:rsid w:val="00556560"/>
    <w:rsid w:val="00557175"/>
    <w:rsid w:val="005578EA"/>
    <w:rsid w:val="00564E01"/>
    <w:rsid w:val="005674AE"/>
    <w:rsid w:val="005717DB"/>
    <w:rsid w:val="005720E8"/>
    <w:rsid w:val="00572FF8"/>
    <w:rsid w:val="005766CB"/>
    <w:rsid w:val="0058002C"/>
    <w:rsid w:val="00582715"/>
    <w:rsid w:val="00582C66"/>
    <w:rsid w:val="00583E27"/>
    <w:rsid w:val="00583E70"/>
    <w:rsid w:val="005955AC"/>
    <w:rsid w:val="005A1223"/>
    <w:rsid w:val="005A1855"/>
    <w:rsid w:val="005A2F5E"/>
    <w:rsid w:val="005B00AD"/>
    <w:rsid w:val="005B4DB9"/>
    <w:rsid w:val="005B510D"/>
    <w:rsid w:val="005B5865"/>
    <w:rsid w:val="005C2308"/>
    <w:rsid w:val="005C45A7"/>
    <w:rsid w:val="005C466F"/>
    <w:rsid w:val="005C5636"/>
    <w:rsid w:val="005C5863"/>
    <w:rsid w:val="005C6B61"/>
    <w:rsid w:val="005D1D40"/>
    <w:rsid w:val="005E25EC"/>
    <w:rsid w:val="005E5989"/>
    <w:rsid w:val="005E6927"/>
    <w:rsid w:val="005F2C9C"/>
    <w:rsid w:val="005F4C59"/>
    <w:rsid w:val="0060364E"/>
    <w:rsid w:val="00604B5A"/>
    <w:rsid w:val="00605D22"/>
    <w:rsid w:val="00605EAD"/>
    <w:rsid w:val="006078D7"/>
    <w:rsid w:val="0061273E"/>
    <w:rsid w:val="00616D83"/>
    <w:rsid w:val="00617A1C"/>
    <w:rsid w:val="00617F5D"/>
    <w:rsid w:val="00624592"/>
    <w:rsid w:val="00627D2A"/>
    <w:rsid w:val="00630F52"/>
    <w:rsid w:val="00632787"/>
    <w:rsid w:val="00633472"/>
    <w:rsid w:val="00634FC6"/>
    <w:rsid w:val="00641433"/>
    <w:rsid w:val="006430A7"/>
    <w:rsid w:val="006466EB"/>
    <w:rsid w:val="00655FC0"/>
    <w:rsid w:val="0065681A"/>
    <w:rsid w:val="00656B47"/>
    <w:rsid w:val="006641AA"/>
    <w:rsid w:val="00666DBA"/>
    <w:rsid w:val="00674F49"/>
    <w:rsid w:val="00677B5F"/>
    <w:rsid w:val="0068343A"/>
    <w:rsid w:val="00684834"/>
    <w:rsid w:val="006873CC"/>
    <w:rsid w:val="00690849"/>
    <w:rsid w:val="006926D9"/>
    <w:rsid w:val="006A0D38"/>
    <w:rsid w:val="006A3D6E"/>
    <w:rsid w:val="006A6C88"/>
    <w:rsid w:val="006C017C"/>
    <w:rsid w:val="006C1011"/>
    <w:rsid w:val="006C67C5"/>
    <w:rsid w:val="006C7171"/>
    <w:rsid w:val="006D473D"/>
    <w:rsid w:val="006D5A3A"/>
    <w:rsid w:val="006E30F3"/>
    <w:rsid w:val="006E7430"/>
    <w:rsid w:val="006F3F93"/>
    <w:rsid w:val="006F6F0A"/>
    <w:rsid w:val="00700BB6"/>
    <w:rsid w:val="00700C37"/>
    <w:rsid w:val="00700FB4"/>
    <w:rsid w:val="0070138E"/>
    <w:rsid w:val="0070380B"/>
    <w:rsid w:val="00703AC8"/>
    <w:rsid w:val="0070408A"/>
    <w:rsid w:val="00704107"/>
    <w:rsid w:val="0070572C"/>
    <w:rsid w:val="00706271"/>
    <w:rsid w:val="00710389"/>
    <w:rsid w:val="007123E3"/>
    <w:rsid w:val="00712772"/>
    <w:rsid w:val="007175DB"/>
    <w:rsid w:val="007235BE"/>
    <w:rsid w:val="00724228"/>
    <w:rsid w:val="00724A29"/>
    <w:rsid w:val="007276F5"/>
    <w:rsid w:val="00743745"/>
    <w:rsid w:val="007442F5"/>
    <w:rsid w:val="00746986"/>
    <w:rsid w:val="00747D95"/>
    <w:rsid w:val="00750143"/>
    <w:rsid w:val="00755F0B"/>
    <w:rsid w:val="0075619E"/>
    <w:rsid w:val="00763BA9"/>
    <w:rsid w:val="007673E1"/>
    <w:rsid w:val="007678E4"/>
    <w:rsid w:val="00774503"/>
    <w:rsid w:val="00775051"/>
    <w:rsid w:val="007750A2"/>
    <w:rsid w:val="00776BAB"/>
    <w:rsid w:val="00777093"/>
    <w:rsid w:val="00777C3C"/>
    <w:rsid w:val="00786472"/>
    <w:rsid w:val="00786674"/>
    <w:rsid w:val="0078792D"/>
    <w:rsid w:val="00787E5B"/>
    <w:rsid w:val="00796503"/>
    <w:rsid w:val="007A63AF"/>
    <w:rsid w:val="007B05DB"/>
    <w:rsid w:val="007B1855"/>
    <w:rsid w:val="007C0CC9"/>
    <w:rsid w:val="007C34B2"/>
    <w:rsid w:val="007C3791"/>
    <w:rsid w:val="007C6688"/>
    <w:rsid w:val="007C739C"/>
    <w:rsid w:val="007D09DC"/>
    <w:rsid w:val="007D1CAA"/>
    <w:rsid w:val="007D5948"/>
    <w:rsid w:val="007D6B74"/>
    <w:rsid w:val="007D6BF2"/>
    <w:rsid w:val="007D7905"/>
    <w:rsid w:val="007E2229"/>
    <w:rsid w:val="007F38E4"/>
    <w:rsid w:val="007F4BE0"/>
    <w:rsid w:val="007F691B"/>
    <w:rsid w:val="00800AF8"/>
    <w:rsid w:val="00802AF7"/>
    <w:rsid w:val="008042AA"/>
    <w:rsid w:val="00805341"/>
    <w:rsid w:val="00806B0A"/>
    <w:rsid w:val="0081129A"/>
    <w:rsid w:val="008150A5"/>
    <w:rsid w:val="00817336"/>
    <w:rsid w:val="00820563"/>
    <w:rsid w:val="008219A4"/>
    <w:rsid w:val="00823D6C"/>
    <w:rsid w:val="0083299F"/>
    <w:rsid w:val="00832CF9"/>
    <w:rsid w:val="00840D1B"/>
    <w:rsid w:val="0084178B"/>
    <w:rsid w:val="0084531B"/>
    <w:rsid w:val="00845356"/>
    <w:rsid w:val="0084678C"/>
    <w:rsid w:val="0084717C"/>
    <w:rsid w:val="00851704"/>
    <w:rsid w:val="008531FD"/>
    <w:rsid w:val="00854A51"/>
    <w:rsid w:val="00856253"/>
    <w:rsid w:val="00863178"/>
    <w:rsid w:val="00865DF7"/>
    <w:rsid w:val="00871149"/>
    <w:rsid w:val="00871C98"/>
    <w:rsid w:val="00874924"/>
    <w:rsid w:val="00874C84"/>
    <w:rsid w:val="00881B64"/>
    <w:rsid w:val="00883127"/>
    <w:rsid w:val="00890763"/>
    <w:rsid w:val="00890D86"/>
    <w:rsid w:val="008938BD"/>
    <w:rsid w:val="00895A1C"/>
    <w:rsid w:val="00896A97"/>
    <w:rsid w:val="00897AE5"/>
    <w:rsid w:val="008A58EF"/>
    <w:rsid w:val="008A6DF3"/>
    <w:rsid w:val="008A7818"/>
    <w:rsid w:val="008B003C"/>
    <w:rsid w:val="008B0CCB"/>
    <w:rsid w:val="008C3032"/>
    <w:rsid w:val="008C30AD"/>
    <w:rsid w:val="008C5B56"/>
    <w:rsid w:val="008D5EC2"/>
    <w:rsid w:val="008D65EE"/>
    <w:rsid w:val="008D6ABB"/>
    <w:rsid w:val="008E0637"/>
    <w:rsid w:val="008F55E4"/>
    <w:rsid w:val="00900E0E"/>
    <w:rsid w:val="009011B4"/>
    <w:rsid w:val="009053E4"/>
    <w:rsid w:val="00910A16"/>
    <w:rsid w:val="00920D0A"/>
    <w:rsid w:val="0092217C"/>
    <w:rsid w:val="00927708"/>
    <w:rsid w:val="00932E3B"/>
    <w:rsid w:val="00934360"/>
    <w:rsid w:val="009401B9"/>
    <w:rsid w:val="009408F4"/>
    <w:rsid w:val="0095393D"/>
    <w:rsid w:val="0096043E"/>
    <w:rsid w:val="0096623A"/>
    <w:rsid w:val="00966BA8"/>
    <w:rsid w:val="00971E2A"/>
    <w:rsid w:val="00973F5F"/>
    <w:rsid w:val="009740D5"/>
    <w:rsid w:val="009753E9"/>
    <w:rsid w:val="00981E40"/>
    <w:rsid w:val="00990336"/>
    <w:rsid w:val="00990743"/>
    <w:rsid w:val="00990D48"/>
    <w:rsid w:val="009938F2"/>
    <w:rsid w:val="00996A6D"/>
    <w:rsid w:val="00996D2E"/>
    <w:rsid w:val="00997DBD"/>
    <w:rsid w:val="009B1D92"/>
    <w:rsid w:val="009B2F57"/>
    <w:rsid w:val="009B40DE"/>
    <w:rsid w:val="009B6A3E"/>
    <w:rsid w:val="009B6CC8"/>
    <w:rsid w:val="009B7F6F"/>
    <w:rsid w:val="009C19D1"/>
    <w:rsid w:val="009C5ECB"/>
    <w:rsid w:val="009D1D2D"/>
    <w:rsid w:val="009D2CF1"/>
    <w:rsid w:val="009D3432"/>
    <w:rsid w:val="009D4B1F"/>
    <w:rsid w:val="009D6C44"/>
    <w:rsid w:val="009E275D"/>
    <w:rsid w:val="009E2D99"/>
    <w:rsid w:val="009E73E3"/>
    <w:rsid w:val="009F23D1"/>
    <w:rsid w:val="009F3DA5"/>
    <w:rsid w:val="009F6ED3"/>
    <w:rsid w:val="00A06925"/>
    <w:rsid w:val="00A25C68"/>
    <w:rsid w:val="00A26175"/>
    <w:rsid w:val="00A266CE"/>
    <w:rsid w:val="00A26EC4"/>
    <w:rsid w:val="00A2745F"/>
    <w:rsid w:val="00A30CB0"/>
    <w:rsid w:val="00A3316F"/>
    <w:rsid w:val="00A35318"/>
    <w:rsid w:val="00A45C2B"/>
    <w:rsid w:val="00A45D65"/>
    <w:rsid w:val="00A45DA0"/>
    <w:rsid w:val="00A56050"/>
    <w:rsid w:val="00A601DC"/>
    <w:rsid w:val="00A63FD3"/>
    <w:rsid w:val="00A64589"/>
    <w:rsid w:val="00A70D68"/>
    <w:rsid w:val="00A8116A"/>
    <w:rsid w:val="00A85F2C"/>
    <w:rsid w:val="00A8602E"/>
    <w:rsid w:val="00A92AD0"/>
    <w:rsid w:val="00A96B16"/>
    <w:rsid w:val="00A97637"/>
    <w:rsid w:val="00AA0F7B"/>
    <w:rsid w:val="00AB022D"/>
    <w:rsid w:val="00AB37B5"/>
    <w:rsid w:val="00AB63FF"/>
    <w:rsid w:val="00AC12D9"/>
    <w:rsid w:val="00AC1B4A"/>
    <w:rsid w:val="00AC36E1"/>
    <w:rsid w:val="00AC3876"/>
    <w:rsid w:val="00AC4029"/>
    <w:rsid w:val="00AC43E1"/>
    <w:rsid w:val="00AC4414"/>
    <w:rsid w:val="00AC6BAB"/>
    <w:rsid w:val="00AD1534"/>
    <w:rsid w:val="00AD2597"/>
    <w:rsid w:val="00AD3E22"/>
    <w:rsid w:val="00AD700E"/>
    <w:rsid w:val="00AE2B25"/>
    <w:rsid w:val="00AE34A8"/>
    <w:rsid w:val="00AF312F"/>
    <w:rsid w:val="00AF39F1"/>
    <w:rsid w:val="00AF4465"/>
    <w:rsid w:val="00AF6089"/>
    <w:rsid w:val="00AF6B14"/>
    <w:rsid w:val="00B01E38"/>
    <w:rsid w:val="00B06626"/>
    <w:rsid w:val="00B1033F"/>
    <w:rsid w:val="00B13740"/>
    <w:rsid w:val="00B17D9B"/>
    <w:rsid w:val="00B236A6"/>
    <w:rsid w:val="00B2519C"/>
    <w:rsid w:val="00B30DAF"/>
    <w:rsid w:val="00B33321"/>
    <w:rsid w:val="00B3374C"/>
    <w:rsid w:val="00B410E5"/>
    <w:rsid w:val="00B43D4D"/>
    <w:rsid w:val="00B449AD"/>
    <w:rsid w:val="00B461D7"/>
    <w:rsid w:val="00B463C6"/>
    <w:rsid w:val="00B533A9"/>
    <w:rsid w:val="00B53A1C"/>
    <w:rsid w:val="00B53B3A"/>
    <w:rsid w:val="00B541B8"/>
    <w:rsid w:val="00B55B91"/>
    <w:rsid w:val="00B61746"/>
    <w:rsid w:val="00B61B48"/>
    <w:rsid w:val="00B62A0C"/>
    <w:rsid w:val="00B65619"/>
    <w:rsid w:val="00B6682D"/>
    <w:rsid w:val="00B6715C"/>
    <w:rsid w:val="00B70611"/>
    <w:rsid w:val="00B71719"/>
    <w:rsid w:val="00B719AA"/>
    <w:rsid w:val="00B72D79"/>
    <w:rsid w:val="00B75874"/>
    <w:rsid w:val="00B83A72"/>
    <w:rsid w:val="00B84EB5"/>
    <w:rsid w:val="00B85AF4"/>
    <w:rsid w:val="00B9240C"/>
    <w:rsid w:val="00B93113"/>
    <w:rsid w:val="00BA0364"/>
    <w:rsid w:val="00BA0447"/>
    <w:rsid w:val="00BA2418"/>
    <w:rsid w:val="00BA41B2"/>
    <w:rsid w:val="00BB0A97"/>
    <w:rsid w:val="00BB15B7"/>
    <w:rsid w:val="00BB1B20"/>
    <w:rsid w:val="00BB3F91"/>
    <w:rsid w:val="00BB5E30"/>
    <w:rsid w:val="00BC30C9"/>
    <w:rsid w:val="00BC3885"/>
    <w:rsid w:val="00BD5DED"/>
    <w:rsid w:val="00BE0BD1"/>
    <w:rsid w:val="00BE4CA6"/>
    <w:rsid w:val="00BE4F95"/>
    <w:rsid w:val="00BE65F2"/>
    <w:rsid w:val="00BF439F"/>
    <w:rsid w:val="00BF575F"/>
    <w:rsid w:val="00C01127"/>
    <w:rsid w:val="00C018D9"/>
    <w:rsid w:val="00C03418"/>
    <w:rsid w:val="00C1250C"/>
    <w:rsid w:val="00C15096"/>
    <w:rsid w:val="00C151F2"/>
    <w:rsid w:val="00C17CAB"/>
    <w:rsid w:val="00C201D3"/>
    <w:rsid w:val="00C209EC"/>
    <w:rsid w:val="00C256C8"/>
    <w:rsid w:val="00C27FFC"/>
    <w:rsid w:val="00C315E2"/>
    <w:rsid w:val="00C31910"/>
    <w:rsid w:val="00C31F58"/>
    <w:rsid w:val="00C414AC"/>
    <w:rsid w:val="00C43AAD"/>
    <w:rsid w:val="00C47753"/>
    <w:rsid w:val="00C558C2"/>
    <w:rsid w:val="00C61C4B"/>
    <w:rsid w:val="00C6393C"/>
    <w:rsid w:val="00C673FD"/>
    <w:rsid w:val="00C75EC2"/>
    <w:rsid w:val="00C80A55"/>
    <w:rsid w:val="00C82287"/>
    <w:rsid w:val="00C84E83"/>
    <w:rsid w:val="00C90D12"/>
    <w:rsid w:val="00CA0D0B"/>
    <w:rsid w:val="00CB16E7"/>
    <w:rsid w:val="00CB1842"/>
    <w:rsid w:val="00CB255E"/>
    <w:rsid w:val="00CB25FB"/>
    <w:rsid w:val="00CB4FBB"/>
    <w:rsid w:val="00CB67EC"/>
    <w:rsid w:val="00CC0243"/>
    <w:rsid w:val="00CC40F9"/>
    <w:rsid w:val="00CC4E05"/>
    <w:rsid w:val="00CC7051"/>
    <w:rsid w:val="00CC7543"/>
    <w:rsid w:val="00CC7E9B"/>
    <w:rsid w:val="00CD074B"/>
    <w:rsid w:val="00CE04A8"/>
    <w:rsid w:val="00CE25EE"/>
    <w:rsid w:val="00CE3B94"/>
    <w:rsid w:val="00CE60CB"/>
    <w:rsid w:val="00CE6CB2"/>
    <w:rsid w:val="00CF0F1F"/>
    <w:rsid w:val="00CF3EA6"/>
    <w:rsid w:val="00CF6DD0"/>
    <w:rsid w:val="00D03F50"/>
    <w:rsid w:val="00D04E44"/>
    <w:rsid w:val="00D12BF6"/>
    <w:rsid w:val="00D12F4A"/>
    <w:rsid w:val="00D2124E"/>
    <w:rsid w:val="00D22A74"/>
    <w:rsid w:val="00D23B84"/>
    <w:rsid w:val="00D25120"/>
    <w:rsid w:val="00D27C69"/>
    <w:rsid w:val="00D27E4A"/>
    <w:rsid w:val="00D30786"/>
    <w:rsid w:val="00D30D37"/>
    <w:rsid w:val="00D31EDB"/>
    <w:rsid w:val="00D32D0F"/>
    <w:rsid w:val="00D3584F"/>
    <w:rsid w:val="00D408CF"/>
    <w:rsid w:val="00D41666"/>
    <w:rsid w:val="00D45D50"/>
    <w:rsid w:val="00D46572"/>
    <w:rsid w:val="00D4713D"/>
    <w:rsid w:val="00D47811"/>
    <w:rsid w:val="00D47EAB"/>
    <w:rsid w:val="00D51100"/>
    <w:rsid w:val="00D54626"/>
    <w:rsid w:val="00D62679"/>
    <w:rsid w:val="00D6491E"/>
    <w:rsid w:val="00D77C9B"/>
    <w:rsid w:val="00D77FC3"/>
    <w:rsid w:val="00D80816"/>
    <w:rsid w:val="00D81A1F"/>
    <w:rsid w:val="00D86D59"/>
    <w:rsid w:val="00D95DFE"/>
    <w:rsid w:val="00D96C35"/>
    <w:rsid w:val="00DA0660"/>
    <w:rsid w:val="00DA1661"/>
    <w:rsid w:val="00DA7002"/>
    <w:rsid w:val="00DB02A5"/>
    <w:rsid w:val="00DB0B97"/>
    <w:rsid w:val="00DB2194"/>
    <w:rsid w:val="00DB60F3"/>
    <w:rsid w:val="00DB6345"/>
    <w:rsid w:val="00DC0005"/>
    <w:rsid w:val="00DC4C7A"/>
    <w:rsid w:val="00DC580B"/>
    <w:rsid w:val="00DD32CF"/>
    <w:rsid w:val="00DE0531"/>
    <w:rsid w:val="00DE21EC"/>
    <w:rsid w:val="00DE6657"/>
    <w:rsid w:val="00DE67C1"/>
    <w:rsid w:val="00DF02B4"/>
    <w:rsid w:val="00DF3085"/>
    <w:rsid w:val="00DF3A35"/>
    <w:rsid w:val="00E0184C"/>
    <w:rsid w:val="00E029C5"/>
    <w:rsid w:val="00E04874"/>
    <w:rsid w:val="00E07E46"/>
    <w:rsid w:val="00E15A7F"/>
    <w:rsid w:val="00E17DB6"/>
    <w:rsid w:val="00E208B1"/>
    <w:rsid w:val="00E20D01"/>
    <w:rsid w:val="00E22905"/>
    <w:rsid w:val="00E23127"/>
    <w:rsid w:val="00E24344"/>
    <w:rsid w:val="00E24C38"/>
    <w:rsid w:val="00E24C7F"/>
    <w:rsid w:val="00E33DFC"/>
    <w:rsid w:val="00E34D71"/>
    <w:rsid w:val="00E36F08"/>
    <w:rsid w:val="00E3726C"/>
    <w:rsid w:val="00E3729B"/>
    <w:rsid w:val="00E4350C"/>
    <w:rsid w:val="00E558CC"/>
    <w:rsid w:val="00E61C89"/>
    <w:rsid w:val="00E61CF9"/>
    <w:rsid w:val="00E667B9"/>
    <w:rsid w:val="00E70002"/>
    <w:rsid w:val="00E7015F"/>
    <w:rsid w:val="00E7122B"/>
    <w:rsid w:val="00E7268F"/>
    <w:rsid w:val="00E74092"/>
    <w:rsid w:val="00E82648"/>
    <w:rsid w:val="00E82917"/>
    <w:rsid w:val="00E8370B"/>
    <w:rsid w:val="00E83963"/>
    <w:rsid w:val="00E906EE"/>
    <w:rsid w:val="00E90D57"/>
    <w:rsid w:val="00E94F56"/>
    <w:rsid w:val="00E96431"/>
    <w:rsid w:val="00EA3ED5"/>
    <w:rsid w:val="00EA6936"/>
    <w:rsid w:val="00EA780C"/>
    <w:rsid w:val="00EA7E4F"/>
    <w:rsid w:val="00EB00EE"/>
    <w:rsid w:val="00EC1547"/>
    <w:rsid w:val="00EC691D"/>
    <w:rsid w:val="00ED31EF"/>
    <w:rsid w:val="00ED3636"/>
    <w:rsid w:val="00EE1C95"/>
    <w:rsid w:val="00EE50CB"/>
    <w:rsid w:val="00EE5AF4"/>
    <w:rsid w:val="00EE65E8"/>
    <w:rsid w:val="00EE68CA"/>
    <w:rsid w:val="00EF4F07"/>
    <w:rsid w:val="00F008CE"/>
    <w:rsid w:val="00F00B03"/>
    <w:rsid w:val="00F02062"/>
    <w:rsid w:val="00F04B82"/>
    <w:rsid w:val="00F06B38"/>
    <w:rsid w:val="00F07526"/>
    <w:rsid w:val="00F07CBB"/>
    <w:rsid w:val="00F13A0C"/>
    <w:rsid w:val="00F15ABF"/>
    <w:rsid w:val="00F163EA"/>
    <w:rsid w:val="00F20912"/>
    <w:rsid w:val="00F2586A"/>
    <w:rsid w:val="00F267D1"/>
    <w:rsid w:val="00F26F7A"/>
    <w:rsid w:val="00F3004A"/>
    <w:rsid w:val="00F30B6B"/>
    <w:rsid w:val="00F3370E"/>
    <w:rsid w:val="00F351CD"/>
    <w:rsid w:val="00F36810"/>
    <w:rsid w:val="00F401BF"/>
    <w:rsid w:val="00F4423B"/>
    <w:rsid w:val="00F505D3"/>
    <w:rsid w:val="00F50FD3"/>
    <w:rsid w:val="00F53245"/>
    <w:rsid w:val="00F55BEE"/>
    <w:rsid w:val="00F56A20"/>
    <w:rsid w:val="00F57F7C"/>
    <w:rsid w:val="00F60B83"/>
    <w:rsid w:val="00F71313"/>
    <w:rsid w:val="00F71415"/>
    <w:rsid w:val="00F73C34"/>
    <w:rsid w:val="00F73F2D"/>
    <w:rsid w:val="00F75835"/>
    <w:rsid w:val="00F77B36"/>
    <w:rsid w:val="00F85946"/>
    <w:rsid w:val="00F878A5"/>
    <w:rsid w:val="00F9027D"/>
    <w:rsid w:val="00F90BF7"/>
    <w:rsid w:val="00F92C23"/>
    <w:rsid w:val="00F932C0"/>
    <w:rsid w:val="00F94294"/>
    <w:rsid w:val="00FA228D"/>
    <w:rsid w:val="00FA2FE3"/>
    <w:rsid w:val="00FA611B"/>
    <w:rsid w:val="00FA792B"/>
    <w:rsid w:val="00FB29A7"/>
    <w:rsid w:val="00FB506D"/>
    <w:rsid w:val="00FB5B9F"/>
    <w:rsid w:val="00FB788A"/>
    <w:rsid w:val="00FC2D14"/>
    <w:rsid w:val="00FC4CC4"/>
    <w:rsid w:val="00FC5AC6"/>
    <w:rsid w:val="00FC7FF8"/>
    <w:rsid w:val="00FE172B"/>
    <w:rsid w:val="00FE3D80"/>
    <w:rsid w:val="00FE50BF"/>
    <w:rsid w:val="00FF797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7D349EF8"/>
  <w15:chartTrackingRefBased/>
  <w15:docId w15:val="{CCACC7F7-3503-4A51-AF1B-5876F8033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pPr>
        <w:spacing w:after="360" w:line="300"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lsdException w:name="heading 4" w:semiHidden="1" w:uiPriority="2" w:unhideWhenUsed="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57" w:unhideWhenUsed="1"/>
    <w:lsdException w:name="annotation text" w:semiHidden="1" w:unhideWhenUsed="1"/>
    <w:lsdException w:name="header" w:semiHidden="1" w:unhideWhenUsed="1"/>
    <w:lsdException w:name="footer" w:semiHidden="1" w:uiPriority="57" w:unhideWhenUsed="1"/>
    <w:lsdException w:name="index heading" w:semiHidden="1" w:unhideWhenUsed="1"/>
    <w:lsdException w:name="caption" w:semiHidden="1" w:uiPriority="5" w:unhideWhenUsed="1" w:qFormat="1"/>
    <w:lsdException w:name="table of figures" w:semiHidden="1" w:uiPriority="40"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iPriority="14"/>
    <w:lsdException w:name="List Continue 5" w:semiHidden="1" w:uiPriority="14"/>
    <w:lsdException w:name="Message Header" w:semiHidden="1" w:unhideWhenUsed="1"/>
    <w:lsdException w:name="Subtitle" w:uiPriority="29"/>
    <w:lsdException w:name="Salutation" w:semiHidden="1"/>
    <w:lsdException w:name="Date" w:uiPriority="0"/>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59" w:unhideWhenUsed="1" w:qFormat="1"/>
    <w:lsdException w:name="FollowedHyperlink" w:semiHidden="1" w:unhideWhenUsed="1"/>
    <w:lsdException w:name="Strong" w:uiPriority="1"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Intense Emphasis" w:uiPriority="21"/>
    <w:lsdException w:name="Subtle Reference" w:uiPriority="31"/>
    <w:lsdException w:name="Intense Reference" w:uiPriority="32"/>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786674"/>
    <w:pPr>
      <w:suppressAutoHyphens/>
    </w:pPr>
  </w:style>
  <w:style w:type="paragraph" w:styleId="berschrift1">
    <w:name w:val="heading 1"/>
    <w:aliases w:val="Ü1"/>
    <w:basedOn w:val="Standard"/>
    <w:next w:val="Standard"/>
    <w:link w:val="berschrift1Zchn"/>
    <w:uiPriority w:val="2"/>
    <w:semiHidden/>
    <w:qFormat/>
    <w:rsid w:val="00786674"/>
    <w:pPr>
      <w:keepNext/>
      <w:pageBreakBefore/>
      <w:spacing w:after="690" w:line="690" w:lineRule="exact"/>
      <w:outlineLvl w:val="0"/>
    </w:pPr>
    <w:rPr>
      <w:rFonts w:asciiTheme="majorHAnsi" w:hAnsiTheme="majorHAnsi"/>
      <w:bCs/>
      <w:color w:val="E1320F" w:themeColor="text2"/>
      <w:sz w:val="56"/>
      <w:szCs w:val="22"/>
    </w:rPr>
  </w:style>
  <w:style w:type="paragraph" w:styleId="berschrift2">
    <w:name w:val="heading 2"/>
    <w:aliases w:val="Ü2"/>
    <w:basedOn w:val="berschrift1"/>
    <w:next w:val="Standard"/>
    <w:link w:val="berschrift2Zchn"/>
    <w:uiPriority w:val="2"/>
    <w:rsid w:val="00786674"/>
    <w:pPr>
      <w:pageBreakBefore w:val="0"/>
      <w:spacing w:before="360" w:after="360" w:line="264" w:lineRule="auto"/>
      <w:outlineLvl w:val="1"/>
    </w:pPr>
    <w:rPr>
      <w:b/>
      <w:color w:val="auto"/>
      <w:sz w:val="28"/>
    </w:rPr>
  </w:style>
  <w:style w:type="paragraph" w:styleId="berschrift3">
    <w:name w:val="heading 3"/>
    <w:aliases w:val="Ü3"/>
    <w:basedOn w:val="berschrift2"/>
    <w:next w:val="Standard"/>
    <w:link w:val="berschrift3Zchn"/>
    <w:uiPriority w:val="2"/>
    <w:rsid w:val="00786674"/>
    <w:pPr>
      <w:spacing w:after="0" w:line="288" w:lineRule="auto"/>
      <w:outlineLvl w:val="2"/>
    </w:pPr>
    <w:rPr>
      <w:sz w:val="25"/>
    </w:rPr>
  </w:style>
  <w:style w:type="paragraph" w:styleId="berschrift4">
    <w:name w:val="heading 4"/>
    <w:aliases w:val="Ü4"/>
    <w:basedOn w:val="berschrift3"/>
    <w:next w:val="Standard"/>
    <w:link w:val="berschrift4Zchn"/>
    <w:uiPriority w:val="2"/>
    <w:semiHidden/>
    <w:rsid w:val="00786674"/>
    <w:pPr>
      <w:outlineLvl w:val="3"/>
    </w:pPr>
    <w:rPr>
      <w:sz w:val="23"/>
    </w:rPr>
  </w:style>
  <w:style w:type="paragraph" w:styleId="berschrift5">
    <w:name w:val="heading 5"/>
    <w:aliases w:val="Ü5"/>
    <w:basedOn w:val="berschrift4"/>
    <w:next w:val="Standard"/>
    <w:link w:val="berschrift5Zchn"/>
    <w:uiPriority w:val="2"/>
    <w:semiHidden/>
    <w:rsid w:val="00786674"/>
    <w:pPr>
      <w:outlineLvl w:val="4"/>
    </w:pPr>
    <w:rPr>
      <w:b w:val="0"/>
      <w:color w:val="4D4D4D"/>
    </w:rPr>
  </w:style>
  <w:style w:type="paragraph" w:styleId="berschrift6">
    <w:name w:val="heading 6"/>
    <w:basedOn w:val="Standard"/>
    <w:next w:val="Standard"/>
    <w:link w:val="berschrift6Zchn"/>
    <w:uiPriority w:val="2"/>
    <w:semiHidden/>
    <w:qFormat/>
    <w:rsid w:val="00786674"/>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rsid w:val="00786674"/>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rsid w:val="00786674"/>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786674"/>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qFormat/>
    <w:rsid w:val="00786674"/>
    <w:pPr>
      <w:spacing w:line="240" w:lineRule="exact"/>
    </w:pPr>
    <w:rPr>
      <w:sz w:val="18"/>
      <w:szCs w:val="16"/>
    </w:rPr>
  </w:style>
  <w:style w:type="paragraph" w:styleId="Verzeichnis1">
    <w:name w:val="toc 1"/>
    <w:basedOn w:val="Standard"/>
    <w:next w:val="Standard"/>
    <w:autoRedefine/>
    <w:uiPriority w:val="39"/>
    <w:semiHidden/>
    <w:rsid w:val="00786674"/>
    <w:pPr>
      <w:tabs>
        <w:tab w:val="left" w:pos="284"/>
        <w:tab w:val="right" w:leader="dot" w:pos="7297"/>
      </w:tabs>
      <w:spacing w:after="156"/>
    </w:pPr>
    <w:rPr>
      <w:color w:val="E1320F" w:themeColor="text2"/>
    </w:rPr>
  </w:style>
  <w:style w:type="paragraph" w:styleId="Fuzeile">
    <w:name w:val="footer"/>
    <w:basedOn w:val="Standard"/>
    <w:link w:val="FuzeileZchn"/>
    <w:uiPriority w:val="57"/>
    <w:rsid w:val="00786674"/>
    <w:pPr>
      <w:spacing w:after="0"/>
      <w:jc w:val="right"/>
    </w:pPr>
    <w:rPr>
      <w:sz w:val="18"/>
      <w:szCs w:val="15"/>
    </w:rPr>
  </w:style>
  <w:style w:type="character" w:customStyle="1" w:styleId="FuzeileZchn">
    <w:name w:val="Fußzeile Zchn"/>
    <w:basedOn w:val="Absatz-Standardschriftart"/>
    <w:link w:val="Fuzeile"/>
    <w:uiPriority w:val="57"/>
    <w:rsid w:val="00786674"/>
    <w:rPr>
      <w:sz w:val="18"/>
      <w:szCs w:val="15"/>
    </w:rPr>
  </w:style>
  <w:style w:type="paragraph" w:styleId="KeinLeerraum">
    <w:name w:val="No Spacing"/>
    <w:basedOn w:val="Standard"/>
    <w:link w:val="KeinLeerraumZchn"/>
    <w:qFormat/>
    <w:rsid w:val="00786674"/>
    <w:pPr>
      <w:spacing w:after="0"/>
    </w:pPr>
  </w:style>
  <w:style w:type="character" w:customStyle="1" w:styleId="berschrift1Zchn">
    <w:name w:val="Überschrift 1 Zchn"/>
    <w:aliases w:val="Ü1 Zchn"/>
    <w:basedOn w:val="Absatz-Standardschriftart"/>
    <w:link w:val="berschrift1"/>
    <w:uiPriority w:val="2"/>
    <w:semiHidden/>
    <w:rsid w:val="00786674"/>
    <w:rPr>
      <w:rFonts w:asciiTheme="majorHAnsi" w:hAnsiTheme="majorHAnsi"/>
      <w:bCs/>
      <w:color w:val="E1320F" w:themeColor="text2"/>
      <w:sz w:val="56"/>
      <w:szCs w:val="22"/>
    </w:rPr>
  </w:style>
  <w:style w:type="character" w:customStyle="1" w:styleId="berschrift2Zchn">
    <w:name w:val="Überschrift 2 Zchn"/>
    <w:aliases w:val="Ü2 Zchn"/>
    <w:basedOn w:val="Absatz-Standardschriftart"/>
    <w:link w:val="berschrift2"/>
    <w:uiPriority w:val="2"/>
    <w:rsid w:val="00786674"/>
    <w:rPr>
      <w:rFonts w:asciiTheme="majorHAnsi" w:hAnsiTheme="majorHAnsi"/>
      <w:b/>
      <w:bCs/>
      <w:sz w:val="28"/>
      <w:szCs w:val="22"/>
    </w:rPr>
  </w:style>
  <w:style w:type="character" w:customStyle="1" w:styleId="berschrift3Zchn">
    <w:name w:val="Überschrift 3 Zchn"/>
    <w:aliases w:val="Ü3 Zchn"/>
    <w:basedOn w:val="Absatz-Standardschriftart"/>
    <w:link w:val="berschrift3"/>
    <w:uiPriority w:val="2"/>
    <w:rsid w:val="00786674"/>
    <w:rPr>
      <w:rFonts w:asciiTheme="majorHAnsi" w:hAnsiTheme="majorHAnsi"/>
      <w:b/>
      <w:bCs/>
      <w:sz w:val="25"/>
      <w:szCs w:val="22"/>
    </w:rPr>
  </w:style>
  <w:style w:type="character" w:customStyle="1" w:styleId="berschrift4Zchn">
    <w:name w:val="Überschrift 4 Zchn"/>
    <w:aliases w:val="Ü4 Zchn"/>
    <w:basedOn w:val="Absatz-Standardschriftart"/>
    <w:link w:val="berschrift4"/>
    <w:uiPriority w:val="2"/>
    <w:semiHidden/>
    <w:rsid w:val="00786674"/>
    <w:rPr>
      <w:rFonts w:asciiTheme="majorHAnsi" w:hAnsiTheme="majorHAnsi"/>
      <w:b/>
      <w:bCs/>
      <w:sz w:val="23"/>
      <w:szCs w:val="22"/>
    </w:rPr>
  </w:style>
  <w:style w:type="character" w:customStyle="1" w:styleId="berschrift5Zchn">
    <w:name w:val="Überschrift 5 Zchn"/>
    <w:aliases w:val="Ü5 Zchn"/>
    <w:basedOn w:val="Absatz-Standardschriftart"/>
    <w:link w:val="berschrift5"/>
    <w:uiPriority w:val="2"/>
    <w:semiHidden/>
    <w:rsid w:val="00786674"/>
    <w:rPr>
      <w:rFonts w:asciiTheme="majorHAnsi" w:hAnsiTheme="majorHAnsi"/>
      <w:bCs/>
      <w:color w:val="4D4D4D"/>
      <w:sz w:val="23"/>
      <w:szCs w:val="22"/>
    </w:rPr>
  </w:style>
  <w:style w:type="character" w:customStyle="1" w:styleId="berschrift6Zchn">
    <w:name w:val="Überschrift 6 Zchn"/>
    <w:basedOn w:val="Absatz-Standardschriftart"/>
    <w:link w:val="berschrift6"/>
    <w:uiPriority w:val="2"/>
    <w:semiHidden/>
    <w:rsid w:val="00786674"/>
    <w:rPr>
      <w:caps/>
      <w:color w:val="970128" w:themeColor="accent1" w:themeShade="BF"/>
      <w:spacing w:val="10"/>
      <w:szCs w:val="22"/>
    </w:rPr>
  </w:style>
  <w:style w:type="character" w:customStyle="1" w:styleId="berschrift7Zchn">
    <w:name w:val="Überschrift 7 Zchn"/>
    <w:basedOn w:val="Absatz-Standardschriftart"/>
    <w:link w:val="berschrift7"/>
    <w:uiPriority w:val="2"/>
    <w:semiHidden/>
    <w:rsid w:val="00786674"/>
    <w:rPr>
      <w:caps/>
      <w:color w:val="970128" w:themeColor="accent1" w:themeShade="BF"/>
      <w:spacing w:val="10"/>
      <w:szCs w:val="22"/>
    </w:rPr>
  </w:style>
  <w:style w:type="character" w:customStyle="1" w:styleId="berschrift8Zchn">
    <w:name w:val="Überschrift 8 Zchn"/>
    <w:basedOn w:val="Absatz-Standardschriftart"/>
    <w:link w:val="berschrift8"/>
    <w:uiPriority w:val="2"/>
    <w:semiHidden/>
    <w:rsid w:val="00786674"/>
    <w:rPr>
      <w:caps/>
      <w:spacing w:val="10"/>
      <w:sz w:val="18"/>
      <w:szCs w:val="18"/>
    </w:rPr>
  </w:style>
  <w:style w:type="character" w:customStyle="1" w:styleId="berschrift9Zchn">
    <w:name w:val="Überschrift 9 Zchn"/>
    <w:basedOn w:val="Absatz-Standardschriftart"/>
    <w:link w:val="berschrift9"/>
    <w:uiPriority w:val="2"/>
    <w:semiHidden/>
    <w:rsid w:val="00786674"/>
    <w:rPr>
      <w:i/>
      <w:caps/>
      <w:spacing w:val="10"/>
      <w:sz w:val="18"/>
      <w:szCs w:val="18"/>
    </w:rPr>
  </w:style>
  <w:style w:type="paragraph" w:styleId="Beschriftung">
    <w:name w:val="caption"/>
    <w:basedOn w:val="Standard"/>
    <w:next w:val="Standard"/>
    <w:uiPriority w:val="5"/>
    <w:qFormat/>
    <w:rsid w:val="00786674"/>
    <w:pPr>
      <w:keepNext/>
      <w:spacing w:before="360"/>
    </w:pPr>
    <w:rPr>
      <w:bCs/>
      <w:color w:val="404040" w:themeColor="text1" w:themeTint="BF"/>
      <w:sz w:val="21"/>
      <w:szCs w:val="16"/>
    </w:rPr>
  </w:style>
  <w:style w:type="paragraph" w:customStyle="1" w:styleId="ProgrammWannWas">
    <w:name w:val="Programm Wann Was"/>
    <w:aliases w:val="P-Wann-Was"/>
    <w:basedOn w:val="Standard"/>
    <w:uiPriority w:val="23"/>
    <w:qFormat/>
    <w:rsid w:val="00786674"/>
    <w:pPr>
      <w:ind w:left="1888" w:hanging="1888"/>
    </w:pPr>
    <w:rPr>
      <w:rFonts w:eastAsia="Times New Roman" w:cs="Times New Roman"/>
      <w:szCs w:val="22"/>
      <w:lang w:eastAsia="de-AT"/>
    </w:rPr>
  </w:style>
  <w:style w:type="character" w:styleId="Fett">
    <w:name w:val="Strong"/>
    <w:uiPriority w:val="1"/>
    <w:qFormat/>
    <w:rsid w:val="00786674"/>
    <w:rPr>
      <w:b/>
      <w:bCs/>
    </w:rPr>
  </w:style>
  <w:style w:type="paragraph" w:styleId="Kommentartext">
    <w:name w:val="annotation text"/>
    <w:basedOn w:val="Standard"/>
    <w:link w:val="KommentartextZchn"/>
    <w:uiPriority w:val="99"/>
    <w:semiHidden/>
    <w:unhideWhenUsed/>
    <w:rsid w:val="00786674"/>
    <w:pPr>
      <w:spacing w:line="240" w:lineRule="auto"/>
    </w:pPr>
    <w:rPr>
      <w:sz w:val="20"/>
    </w:rPr>
  </w:style>
  <w:style w:type="paragraph" w:styleId="Listenabsatz">
    <w:name w:val="List Paragraph"/>
    <w:basedOn w:val="Standard"/>
    <w:uiPriority w:val="34"/>
    <w:qFormat/>
    <w:rsid w:val="00786674"/>
    <w:pPr>
      <w:numPr>
        <w:numId w:val="10"/>
      </w:numPr>
      <w:contextualSpacing/>
    </w:pPr>
  </w:style>
  <w:style w:type="paragraph" w:styleId="Zitat">
    <w:name w:val="Quote"/>
    <w:basedOn w:val="Standard"/>
    <w:next w:val="Standard"/>
    <w:link w:val="ZitatZchn"/>
    <w:uiPriority w:val="20"/>
    <w:qFormat/>
    <w:rsid w:val="00786674"/>
    <w:pPr>
      <w:ind w:left="397" w:right="794"/>
    </w:pPr>
    <w:rPr>
      <w:iCs/>
      <w:color w:val="E1320F" w:themeColor="text2"/>
      <w:sz w:val="25"/>
    </w:rPr>
  </w:style>
  <w:style w:type="character" w:customStyle="1" w:styleId="ZitatZchn">
    <w:name w:val="Zitat Zchn"/>
    <w:basedOn w:val="Absatz-Standardschriftart"/>
    <w:link w:val="Zitat"/>
    <w:uiPriority w:val="20"/>
    <w:rsid w:val="00786674"/>
    <w:rPr>
      <w:iCs/>
      <w:color w:val="E1320F" w:themeColor="text2"/>
      <w:sz w:val="25"/>
    </w:rPr>
  </w:style>
  <w:style w:type="paragraph" w:styleId="IntensivesZitat">
    <w:name w:val="Intense Quote"/>
    <w:basedOn w:val="Standard"/>
    <w:next w:val="Standard"/>
    <w:link w:val="IntensivesZitatZchn"/>
    <w:uiPriority w:val="30"/>
    <w:semiHidden/>
    <w:rsid w:val="00786674"/>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786674"/>
    <w:rPr>
      <w:i/>
      <w:iCs/>
    </w:rPr>
  </w:style>
  <w:style w:type="character" w:styleId="IntensiveHervorhebung">
    <w:name w:val="Intense Emphasis"/>
    <w:uiPriority w:val="21"/>
    <w:semiHidden/>
    <w:rsid w:val="00786674"/>
    <w:rPr>
      <w:b/>
      <w:bCs/>
      <w:caps/>
      <w:smallCaps w:val="0"/>
      <w:color w:val="E1320F" w:themeColor="text2"/>
      <w:spacing w:val="0"/>
    </w:rPr>
  </w:style>
  <w:style w:type="paragraph" w:customStyle="1" w:styleId="KennZ">
    <w:name w:val="KennZ"/>
    <w:basedOn w:val="GZ"/>
    <w:uiPriority w:val="49"/>
    <w:semiHidden/>
    <w:qFormat/>
    <w:rsid w:val="00786674"/>
    <w:pPr>
      <w:spacing w:after="345"/>
    </w:pPr>
    <w:rPr>
      <w:b/>
      <w:caps/>
    </w:rPr>
  </w:style>
  <w:style w:type="character" w:styleId="IntensiverVerweis">
    <w:name w:val="Intense Reference"/>
    <w:uiPriority w:val="32"/>
    <w:semiHidden/>
    <w:rsid w:val="00786674"/>
    <w:rPr>
      <w:b/>
      <w:bCs/>
      <w:i/>
      <w:iCs/>
      <w:caps/>
      <w:color w:val="CA0237" w:themeColor="accent1"/>
    </w:rPr>
  </w:style>
  <w:style w:type="paragraph" w:styleId="Inhaltsverzeichnisberschrift">
    <w:name w:val="TOC Heading"/>
    <w:basedOn w:val="berschrift1"/>
    <w:next w:val="Standard"/>
    <w:uiPriority w:val="39"/>
    <w:semiHidden/>
    <w:unhideWhenUsed/>
    <w:qFormat/>
    <w:rsid w:val="00786674"/>
    <w:pPr>
      <w:outlineLvl w:val="9"/>
    </w:pPr>
  </w:style>
  <w:style w:type="paragraph" w:customStyle="1" w:styleId="PersonalName">
    <w:name w:val="Personal Name"/>
    <w:basedOn w:val="Standard"/>
    <w:uiPriority w:val="99"/>
    <w:semiHidden/>
    <w:rsid w:val="00786674"/>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786674"/>
  </w:style>
  <w:style w:type="paragraph" w:styleId="Sprechblasentext">
    <w:name w:val="Balloon Text"/>
    <w:basedOn w:val="Standard"/>
    <w:link w:val="SprechblasentextZchn"/>
    <w:uiPriority w:val="99"/>
    <w:semiHidden/>
    <w:unhideWhenUsed/>
    <w:rsid w:val="0078667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86674"/>
    <w:rPr>
      <w:rFonts w:ascii="Tahoma" w:hAnsi="Tahoma" w:cs="Tahoma"/>
      <w:sz w:val="16"/>
      <w:szCs w:val="16"/>
    </w:rPr>
  </w:style>
  <w:style w:type="table" w:styleId="Tabellenraster">
    <w:name w:val="Table Grid"/>
    <w:basedOn w:val="NormaleTabelle"/>
    <w:rsid w:val="00786674"/>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59"/>
    <w:qFormat/>
    <w:rsid w:val="00A8602E"/>
    <w:rPr>
      <w:rFonts w:asciiTheme="minorHAnsi" w:hAnsiTheme="minorHAnsi"/>
      <w:color w:val="auto"/>
      <w:u w:val="single"/>
    </w:rPr>
  </w:style>
  <w:style w:type="paragraph" w:styleId="Kopfzeile">
    <w:name w:val="header"/>
    <w:basedOn w:val="Standard"/>
    <w:link w:val="KopfzeileZchn"/>
    <w:uiPriority w:val="99"/>
    <w:semiHidden/>
    <w:rsid w:val="00786674"/>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786674"/>
  </w:style>
  <w:style w:type="paragraph" w:customStyle="1" w:styleId="UnterzeichnetiV">
    <w:name w:val="Unterzeichnet i.V."/>
    <w:basedOn w:val="KeinLeerraum"/>
    <w:next w:val="Standard"/>
    <w:uiPriority w:val="46"/>
    <w:qFormat/>
    <w:rsid w:val="00786674"/>
  </w:style>
  <w:style w:type="character" w:styleId="Platzhaltertext">
    <w:name w:val="Placeholder Text"/>
    <w:basedOn w:val="Absatz-Standardschriftart"/>
    <w:uiPriority w:val="99"/>
    <w:semiHidden/>
    <w:rsid w:val="00786674"/>
    <w:rPr>
      <w:color w:val="808080"/>
    </w:rPr>
  </w:style>
  <w:style w:type="paragraph" w:styleId="Titel">
    <w:name w:val="Title"/>
    <w:basedOn w:val="Standard"/>
    <w:next w:val="Untertitel"/>
    <w:link w:val="TitelZchn"/>
    <w:uiPriority w:val="29"/>
    <w:semiHidden/>
    <w:rsid w:val="00786674"/>
    <w:pPr>
      <w:framePr w:w="9072" w:hSpace="284" w:wrap="around" w:hAnchor="page" w:x="1611" w:yAlign="bottom" w:anchorLock="1"/>
      <w:spacing w:line="690" w:lineRule="exact"/>
    </w:pPr>
    <w:rPr>
      <w:rFonts w:eastAsia="Calibri" w:cs="Times New Roman"/>
      <w:sz w:val="56"/>
      <w:szCs w:val="60"/>
    </w:rPr>
  </w:style>
  <w:style w:type="character" w:customStyle="1" w:styleId="TitelZchn">
    <w:name w:val="Titel Zchn"/>
    <w:basedOn w:val="Absatz-Standardschriftart"/>
    <w:link w:val="Titel"/>
    <w:uiPriority w:val="29"/>
    <w:semiHidden/>
    <w:rsid w:val="00786674"/>
    <w:rPr>
      <w:rFonts w:eastAsia="Calibri" w:cs="Times New Roman"/>
      <w:sz w:val="56"/>
      <w:szCs w:val="60"/>
    </w:rPr>
  </w:style>
  <w:style w:type="paragraph" w:styleId="Untertitel">
    <w:name w:val="Subtitle"/>
    <w:basedOn w:val="Standard"/>
    <w:next w:val="Standard"/>
    <w:link w:val="UntertitelZchn"/>
    <w:uiPriority w:val="29"/>
    <w:semiHidden/>
    <w:rsid w:val="00786674"/>
    <w:pPr>
      <w:numPr>
        <w:ilvl w:val="1"/>
      </w:numPr>
    </w:pPr>
    <w:rPr>
      <w:rFonts w:eastAsiaTheme="majorEastAsia" w:cstheme="majorBidi"/>
      <w:iCs/>
      <w:sz w:val="28"/>
    </w:rPr>
  </w:style>
  <w:style w:type="character" w:customStyle="1" w:styleId="UntertitelZchn">
    <w:name w:val="Untertitel Zchn"/>
    <w:basedOn w:val="Absatz-Standardschriftart"/>
    <w:link w:val="Untertitel"/>
    <w:uiPriority w:val="29"/>
    <w:semiHidden/>
    <w:rsid w:val="00786674"/>
    <w:rPr>
      <w:rFonts w:eastAsiaTheme="majorEastAsia" w:cstheme="majorBidi"/>
      <w:iCs/>
      <w:sz w:val="28"/>
    </w:rPr>
  </w:style>
  <w:style w:type="paragraph" w:customStyle="1" w:styleId="Anschriftdaten">
    <w:name w:val="Anschriftdaten"/>
    <w:basedOn w:val="KeinLeerraum"/>
    <w:uiPriority w:val="49"/>
    <w:qFormat/>
    <w:rsid w:val="00786674"/>
    <w:pPr>
      <w:spacing w:line="252" w:lineRule="auto"/>
      <w:ind w:right="1701"/>
    </w:pPr>
  </w:style>
  <w:style w:type="character" w:customStyle="1" w:styleId="Kursiv">
    <w:name w:val="Kursiv"/>
    <w:basedOn w:val="Absatz-Standardschriftart"/>
    <w:uiPriority w:val="59"/>
    <w:qFormat/>
    <w:rsid w:val="00786674"/>
    <w:rPr>
      <w:i/>
      <w:iCs/>
    </w:rPr>
  </w:style>
  <w:style w:type="paragraph" w:customStyle="1" w:styleId="TH-Spalte">
    <w:name w:val="TH-Spalte"/>
    <w:basedOn w:val="TD"/>
    <w:uiPriority w:val="4"/>
    <w:qFormat/>
    <w:rsid w:val="00786674"/>
    <w:rPr>
      <w:b/>
    </w:rPr>
  </w:style>
  <w:style w:type="paragraph" w:styleId="Gruformel">
    <w:name w:val="Closing"/>
    <w:aliases w:val="Gruß"/>
    <w:basedOn w:val="Standard"/>
    <w:next w:val="Standard"/>
    <w:link w:val="GruformelZchn"/>
    <w:uiPriority w:val="46"/>
    <w:qFormat/>
    <w:rsid w:val="00786674"/>
    <w:pPr>
      <w:spacing w:before="360"/>
    </w:pPr>
  </w:style>
  <w:style w:type="paragraph" w:customStyle="1" w:styleId="An">
    <w:name w:val="An"/>
    <w:basedOn w:val="Anschriftdaten"/>
    <w:uiPriority w:val="99"/>
    <w:semiHidden/>
    <w:rsid w:val="00786674"/>
    <w:pPr>
      <w:spacing w:line="220" w:lineRule="exact"/>
    </w:pPr>
    <w:rPr>
      <w:sz w:val="16"/>
    </w:rPr>
  </w:style>
  <w:style w:type="paragraph" w:customStyle="1" w:styleId="TH-Spaltelinks">
    <w:name w:val="TH-Spalte links"/>
    <w:aliases w:val="TH Sp links"/>
    <w:basedOn w:val="TH-Spalte"/>
    <w:uiPriority w:val="4"/>
    <w:qFormat/>
    <w:rsid w:val="00786674"/>
    <w:pPr>
      <w:jc w:val="left"/>
    </w:pPr>
  </w:style>
  <w:style w:type="paragraph" w:styleId="Aufzhlungszeichen">
    <w:name w:val="List Bullet"/>
    <w:aliases w:val="UL 1"/>
    <w:basedOn w:val="Standard"/>
    <w:uiPriority w:val="9"/>
    <w:qFormat/>
    <w:rsid w:val="00786674"/>
    <w:pPr>
      <w:numPr>
        <w:numId w:val="6"/>
      </w:numPr>
      <w:spacing w:after="0"/>
      <w:contextualSpacing/>
    </w:pPr>
    <w:rPr>
      <w:rFonts w:cs="Times New Roman"/>
      <w:lang w:eastAsia="de-AT"/>
    </w:rPr>
  </w:style>
  <w:style w:type="paragraph" w:styleId="Aufzhlungszeichen2">
    <w:name w:val="List Bullet 2"/>
    <w:aliases w:val="UL 2"/>
    <w:basedOn w:val="Aufzhlungszeichen"/>
    <w:uiPriority w:val="10"/>
    <w:qFormat/>
    <w:rsid w:val="00786674"/>
    <w:pPr>
      <w:numPr>
        <w:ilvl w:val="1"/>
      </w:numPr>
    </w:pPr>
  </w:style>
  <w:style w:type="paragraph" w:styleId="Aufzhlungszeichen3">
    <w:name w:val="List Bullet 3"/>
    <w:aliases w:val="UL 3"/>
    <w:basedOn w:val="Standard"/>
    <w:uiPriority w:val="10"/>
    <w:rsid w:val="00786674"/>
    <w:pPr>
      <w:numPr>
        <w:ilvl w:val="2"/>
        <w:numId w:val="6"/>
      </w:numPr>
      <w:spacing w:after="0"/>
    </w:pPr>
    <w:rPr>
      <w:rFonts w:eastAsia="Times New Roman" w:cs="Times New Roman"/>
      <w:szCs w:val="22"/>
      <w:lang w:eastAsia="de-AT"/>
    </w:rPr>
  </w:style>
  <w:style w:type="paragraph" w:styleId="Aufzhlungszeichen4">
    <w:name w:val="List Bullet 4"/>
    <w:basedOn w:val="Standard"/>
    <w:uiPriority w:val="10"/>
    <w:semiHidden/>
    <w:rsid w:val="00786674"/>
    <w:pPr>
      <w:numPr>
        <w:ilvl w:val="3"/>
        <w:numId w:val="6"/>
      </w:numPr>
      <w:spacing w:after="0"/>
    </w:pPr>
    <w:rPr>
      <w:rFonts w:eastAsia="Times New Roman" w:cs="Times New Roman"/>
      <w:szCs w:val="22"/>
      <w:lang w:eastAsia="de-AT"/>
    </w:rPr>
  </w:style>
  <w:style w:type="numbering" w:customStyle="1" w:styleId="ATUnsortierteListe">
    <w:name w:val="AT Unsortierte Liste"/>
    <w:uiPriority w:val="99"/>
    <w:rsid w:val="00786674"/>
    <w:pPr>
      <w:numPr>
        <w:numId w:val="4"/>
      </w:numPr>
    </w:pPr>
  </w:style>
  <w:style w:type="paragraph" w:styleId="Aufzhlungszeichen5">
    <w:name w:val="List Bullet 5"/>
    <w:basedOn w:val="Standard"/>
    <w:uiPriority w:val="10"/>
    <w:semiHidden/>
    <w:rsid w:val="00786674"/>
    <w:pPr>
      <w:numPr>
        <w:ilvl w:val="4"/>
        <w:numId w:val="6"/>
      </w:numPr>
      <w:spacing w:after="0"/>
    </w:pPr>
    <w:rPr>
      <w:rFonts w:eastAsia="Times New Roman" w:cs="Times New Roman"/>
      <w:szCs w:val="22"/>
      <w:lang w:eastAsia="de-AT"/>
    </w:rPr>
  </w:style>
  <w:style w:type="paragraph" w:customStyle="1" w:styleId="Aufzhlungszeichen6">
    <w:name w:val="Aufzählungszeichen 6"/>
    <w:basedOn w:val="Standard"/>
    <w:uiPriority w:val="10"/>
    <w:semiHidden/>
    <w:rsid w:val="00786674"/>
    <w:pPr>
      <w:numPr>
        <w:ilvl w:val="5"/>
        <w:numId w:val="6"/>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786674"/>
    <w:pPr>
      <w:numPr>
        <w:ilvl w:val="6"/>
        <w:numId w:val="6"/>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786674"/>
    <w:pPr>
      <w:numPr>
        <w:ilvl w:val="7"/>
        <w:numId w:val="6"/>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786674"/>
    <w:pPr>
      <w:numPr>
        <w:ilvl w:val="8"/>
        <w:numId w:val="6"/>
      </w:numPr>
      <w:spacing w:after="0"/>
    </w:pPr>
    <w:rPr>
      <w:rFonts w:eastAsia="Times New Roman" w:cs="Times New Roman"/>
      <w:szCs w:val="22"/>
      <w:lang w:eastAsia="de-AT"/>
    </w:rPr>
  </w:style>
  <w:style w:type="paragraph" w:customStyle="1" w:styleId="Brief2">
    <w:name w:val="Brief Ü2"/>
    <w:basedOn w:val="berschrift2"/>
    <w:next w:val="Standard"/>
    <w:uiPriority w:val="2"/>
    <w:qFormat/>
    <w:rsid w:val="00786674"/>
  </w:style>
  <w:style w:type="paragraph" w:customStyle="1" w:styleId="Brief3">
    <w:name w:val="Brief Ü3"/>
    <w:basedOn w:val="berschrift3"/>
    <w:next w:val="Standard"/>
    <w:uiPriority w:val="2"/>
    <w:qFormat/>
    <w:rsid w:val="00786674"/>
  </w:style>
  <w:style w:type="paragraph" w:customStyle="1" w:styleId="ProgrammAbsatz">
    <w:name w:val="Programm Absatz"/>
    <w:aliases w:val="P-Absatz"/>
    <w:basedOn w:val="ProgrammWannWas"/>
    <w:uiPriority w:val="24"/>
    <w:qFormat/>
    <w:rsid w:val="00786674"/>
    <w:pPr>
      <w:ind w:firstLine="0"/>
    </w:pPr>
  </w:style>
  <w:style w:type="paragraph" w:customStyle="1" w:styleId="Betreff">
    <w:name w:val="Betreff"/>
    <w:aliases w:val="Betreff-Titel,Betreff-H1"/>
    <w:basedOn w:val="Standard"/>
    <w:next w:val="StdVOR"/>
    <w:link w:val="BetreffZchn"/>
    <w:uiPriority w:val="3"/>
    <w:qFormat/>
    <w:rsid w:val="00786674"/>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786674"/>
    <w:pPr>
      <w:spacing w:after="0"/>
      <w:jc w:val="right"/>
    </w:pPr>
    <w:rPr>
      <w:sz w:val="21"/>
    </w:rPr>
  </w:style>
  <w:style w:type="paragraph" w:customStyle="1" w:styleId="TDlinks">
    <w:name w:val="TD links"/>
    <w:basedOn w:val="TD"/>
    <w:uiPriority w:val="4"/>
    <w:qFormat/>
    <w:rsid w:val="00786674"/>
    <w:pPr>
      <w:jc w:val="left"/>
    </w:pPr>
  </w:style>
  <w:style w:type="table" w:styleId="HelleSchattierung">
    <w:name w:val="Light Shading"/>
    <w:basedOn w:val="NormaleTabelle"/>
    <w:uiPriority w:val="60"/>
    <w:rsid w:val="0078667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78667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786674"/>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rsid w:val="00786674"/>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786674"/>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786674"/>
    <w:rPr>
      <w:b/>
    </w:rPr>
  </w:style>
  <w:style w:type="paragraph" w:customStyle="1" w:styleId="GliederungListenfortsetzung11">
    <w:name w:val="Gliederung Listenfortsetzung 1.1."/>
    <w:aliases w:val="GL F 1.1."/>
    <w:basedOn w:val="Listenfortsetzung2"/>
    <w:next w:val="Gliederung11"/>
    <w:uiPriority w:val="17"/>
    <w:qFormat/>
    <w:rsid w:val="00786674"/>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rsid w:val="00786674"/>
    <w:pPr>
      <w:numPr>
        <w:numId w:val="9"/>
      </w:numPr>
    </w:pPr>
  </w:style>
  <w:style w:type="paragraph" w:customStyle="1" w:styleId="Gliederung10">
    <w:name w:val="Gliederung 1)"/>
    <w:aliases w:val="GL 1)"/>
    <w:basedOn w:val="Listenabsatz"/>
    <w:uiPriority w:val="15"/>
    <w:semiHidden/>
    <w:rsid w:val="00786674"/>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786674"/>
    <w:pPr>
      <w:numPr>
        <w:numId w:val="0"/>
      </w:numPr>
      <w:contextualSpacing w:val="0"/>
    </w:pPr>
    <w:rPr>
      <w:rFonts w:eastAsia="Times New Roman" w:cs="Times New Roman"/>
      <w:szCs w:val="22"/>
      <w:lang w:eastAsia="de-AT"/>
    </w:rPr>
  </w:style>
  <w:style w:type="numbering" w:customStyle="1" w:styleId="eu2018atGliederungsliste">
    <w:name w:val="eu2018at Gliederungsliste"/>
    <w:uiPriority w:val="99"/>
    <w:rsid w:val="00786674"/>
    <w:pPr>
      <w:numPr>
        <w:numId w:val="8"/>
      </w:numPr>
    </w:pPr>
  </w:style>
  <w:style w:type="paragraph" w:customStyle="1" w:styleId="Gliederungi">
    <w:name w:val="Gliederung i)"/>
    <w:aliases w:val="GL1)a) i)"/>
    <w:basedOn w:val="Listenabsatz"/>
    <w:uiPriority w:val="15"/>
    <w:semiHidden/>
    <w:rsid w:val="00786674"/>
    <w:pPr>
      <w:numPr>
        <w:numId w:val="0"/>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786674"/>
    <w:pPr>
      <w:numPr>
        <w:numId w:val="11"/>
      </w:numPr>
    </w:pPr>
    <w:rPr>
      <w:rFonts w:eastAsia="Times New Roman" w:cs="Times New Roman"/>
      <w:szCs w:val="22"/>
      <w:lang w:eastAsia="de-AT"/>
    </w:rPr>
  </w:style>
  <w:style w:type="paragraph" w:customStyle="1" w:styleId="Gliederung11">
    <w:name w:val="Gliederung 1.1"/>
    <w:aliases w:val="GL 1.1."/>
    <w:basedOn w:val="Standard"/>
    <w:uiPriority w:val="17"/>
    <w:qFormat/>
    <w:rsid w:val="00786674"/>
    <w:pPr>
      <w:numPr>
        <w:ilvl w:val="1"/>
        <w:numId w:val="11"/>
      </w:numPr>
    </w:pPr>
    <w:rPr>
      <w:rFonts w:eastAsia="Times New Roman" w:cs="Times New Roman"/>
      <w:szCs w:val="22"/>
      <w:lang w:eastAsia="de-AT"/>
    </w:rPr>
  </w:style>
  <w:style w:type="paragraph" w:customStyle="1" w:styleId="Gliederung111">
    <w:name w:val="Gliederung 1.1.1."/>
    <w:aliases w:val="GL 1.1.1"/>
    <w:basedOn w:val="Standard"/>
    <w:uiPriority w:val="17"/>
    <w:semiHidden/>
    <w:rsid w:val="00786674"/>
    <w:pPr>
      <w:numPr>
        <w:ilvl w:val="2"/>
        <w:numId w:val="11"/>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semiHidden/>
    <w:rsid w:val="00786674"/>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786674"/>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786674"/>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786674"/>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786674"/>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786674"/>
    <w:pPr>
      <w:spacing w:after="0"/>
      <w:ind w:left="794"/>
      <w:contextualSpacing/>
    </w:pPr>
  </w:style>
  <w:style w:type="paragraph" w:styleId="Listenfortsetzung">
    <w:name w:val="List Continue"/>
    <w:aliases w:val="L Ftsz 1"/>
    <w:basedOn w:val="Standard"/>
    <w:uiPriority w:val="13"/>
    <w:qFormat/>
    <w:rsid w:val="00786674"/>
    <w:pPr>
      <w:spacing w:after="0"/>
      <w:ind w:left="397"/>
      <w:contextualSpacing/>
    </w:pPr>
  </w:style>
  <w:style w:type="paragraph" w:styleId="Listenfortsetzung3">
    <w:name w:val="List Continue 3"/>
    <w:aliases w:val="L Ftsz 3"/>
    <w:basedOn w:val="Standard"/>
    <w:uiPriority w:val="14"/>
    <w:rsid w:val="00786674"/>
    <w:pPr>
      <w:spacing w:after="0"/>
      <w:ind w:left="1191"/>
      <w:contextualSpacing/>
    </w:pPr>
  </w:style>
  <w:style w:type="paragraph" w:customStyle="1" w:styleId="Absende-URL">
    <w:name w:val="Absende-URL"/>
    <w:basedOn w:val="KeinLeerraum"/>
    <w:next w:val="Absendedaten"/>
    <w:uiPriority w:val="54"/>
    <w:rsid w:val="00786674"/>
    <w:pPr>
      <w:spacing w:before="85" w:after="794" w:line="220" w:lineRule="exact"/>
    </w:pPr>
    <w:rPr>
      <w:noProof/>
      <w:color w:val="E1320F"/>
      <w:lang w:eastAsia="de-AT"/>
    </w:rPr>
  </w:style>
  <w:style w:type="paragraph" w:customStyle="1" w:styleId="GZ">
    <w:name w:val="GZ"/>
    <w:basedOn w:val="Standard"/>
    <w:next w:val="Standard"/>
    <w:uiPriority w:val="47"/>
    <w:qFormat/>
    <w:rsid w:val="00786674"/>
    <w:pPr>
      <w:spacing w:before="220" w:after="0"/>
    </w:pPr>
  </w:style>
  <w:style w:type="paragraph" w:customStyle="1" w:styleId="StdVOR">
    <w:name w:val="Std+VOR"/>
    <w:basedOn w:val="Standard"/>
    <w:next w:val="Standard"/>
    <w:qFormat/>
    <w:rsid w:val="00786674"/>
    <w:pPr>
      <w:spacing w:before="360"/>
    </w:pPr>
  </w:style>
  <w:style w:type="paragraph" w:styleId="Listennummer">
    <w:name w:val="List Number"/>
    <w:aliases w:val="OL 1"/>
    <w:basedOn w:val="Standard"/>
    <w:uiPriority w:val="11"/>
    <w:qFormat/>
    <w:rsid w:val="00786674"/>
    <w:pPr>
      <w:numPr>
        <w:numId w:val="12"/>
      </w:numPr>
      <w:spacing w:after="0"/>
      <w:contextualSpacing/>
    </w:pPr>
  </w:style>
  <w:style w:type="paragraph" w:styleId="Blocktext">
    <w:name w:val="Block Text"/>
    <w:basedOn w:val="Standard"/>
    <w:uiPriority w:val="99"/>
    <w:semiHidden/>
    <w:unhideWhenUsed/>
    <w:rsid w:val="00786674"/>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character" w:styleId="Endnotenzeichen">
    <w:name w:val="endnote reference"/>
    <w:basedOn w:val="Absatz-Standardschriftart"/>
    <w:uiPriority w:val="99"/>
    <w:semiHidden/>
    <w:unhideWhenUsed/>
    <w:rsid w:val="00786674"/>
    <w:rPr>
      <w:vertAlign w:val="superscript"/>
    </w:rPr>
  </w:style>
  <w:style w:type="paragraph" w:styleId="Funotentext">
    <w:name w:val="footnote text"/>
    <w:basedOn w:val="Standard"/>
    <w:link w:val="FunotentextZchn"/>
    <w:uiPriority w:val="57"/>
    <w:semiHidden/>
    <w:unhideWhenUsed/>
    <w:rsid w:val="00786674"/>
    <w:pPr>
      <w:spacing w:after="0" w:line="270" w:lineRule="exact"/>
    </w:pPr>
    <w:rPr>
      <w:sz w:val="19"/>
    </w:rPr>
  </w:style>
  <w:style w:type="character" w:customStyle="1" w:styleId="FunotentextZchn">
    <w:name w:val="Fußnotentext Zchn"/>
    <w:basedOn w:val="Absatz-Standardschriftart"/>
    <w:link w:val="Funotentext"/>
    <w:uiPriority w:val="57"/>
    <w:semiHidden/>
    <w:rsid w:val="00786674"/>
    <w:rPr>
      <w:sz w:val="19"/>
    </w:rPr>
  </w:style>
  <w:style w:type="character" w:styleId="Funotenzeichen">
    <w:name w:val="footnote reference"/>
    <w:basedOn w:val="Absatz-Standardschriftart"/>
    <w:uiPriority w:val="57"/>
    <w:semiHidden/>
    <w:unhideWhenUsed/>
    <w:rsid w:val="00786674"/>
    <w:rPr>
      <w:vertAlign w:val="superscript"/>
    </w:rPr>
  </w:style>
  <w:style w:type="character" w:customStyle="1" w:styleId="KommentartextZchn">
    <w:name w:val="Kommentartext Zchn"/>
    <w:basedOn w:val="Absatz-Standardschriftart"/>
    <w:link w:val="Kommentartext"/>
    <w:uiPriority w:val="99"/>
    <w:semiHidden/>
    <w:rsid w:val="00786674"/>
    <w:rPr>
      <w:sz w:val="20"/>
    </w:rPr>
  </w:style>
  <w:style w:type="character" w:customStyle="1" w:styleId="GruformelZchn">
    <w:name w:val="Grußformel Zchn"/>
    <w:aliases w:val="Gruß Zchn"/>
    <w:basedOn w:val="Absatz-Standardschriftart"/>
    <w:link w:val="Gruformel"/>
    <w:uiPriority w:val="46"/>
    <w:rsid w:val="00786674"/>
  </w:style>
  <w:style w:type="paragraph" w:customStyle="1" w:styleId="Listennummera">
    <w:name w:val="Listennummer a)"/>
    <w:aliases w:val="OL 1 a)"/>
    <w:basedOn w:val="Listennummer"/>
    <w:uiPriority w:val="18"/>
    <w:qFormat/>
    <w:rsid w:val="00786674"/>
    <w:pPr>
      <w:numPr>
        <w:numId w:val="13"/>
      </w:numPr>
    </w:pPr>
  </w:style>
  <w:style w:type="numbering" w:customStyle="1" w:styleId="ATGliederungsliste">
    <w:name w:val="AT Gliederungsliste"/>
    <w:uiPriority w:val="99"/>
    <w:rsid w:val="00786674"/>
    <w:pPr>
      <w:numPr>
        <w:numId w:val="2"/>
      </w:numPr>
    </w:pPr>
  </w:style>
  <w:style w:type="paragraph" w:styleId="Listennummer2">
    <w:name w:val="List Number 2"/>
    <w:aliases w:val="OL 2"/>
    <w:basedOn w:val="Standard"/>
    <w:uiPriority w:val="12"/>
    <w:qFormat/>
    <w:rsid w:val="00786674"/>
    <w:pPr>
      <w:numPr>
        <w:ilvl w:val="1"/>
        <w:numId w:val="12"/>
      </w:numPr>
      <w:spacing w:after="0"/>
    </w:pPr>
  </w:style>
  <w:style w:type="paragraph" w:styleId="Listennummer3">
    <w:name w:val="List Number 3"/>
    <w:aliases w:val="OL 3"/>
    <w:basedOn w:val="Standard"/>
    <w:uiPriority w:val="12"/>
    <w:rsid w:val="00786674"/>
    <w:pPr>
      <w:numPr>
        <w:ilvl w:val="2"/>
        <w:numId w:val="12"/>
      </w:numPr>
      <w:spacing w:after="0"/>
    </w:pPr>
  </w:style>
  <w:style w:type="paragraph" w:styleId="Listennummer4">
    <w:name w:val="List Number 4"/>
    <w:basedOn w:val="Standard"/>
    <w:uiPriority w:val="12"/>
    <w:semiHidden/>
    <w:rsid w:val="00786674"/>
    <w:pPr>
      <w:numPr>
        <w:ilvl w:val="3"/>
        <w:numId w:val="12"/>
      </w:numPr>
      <w:spacing w:after="0" w:line="276" w:lineRule="auto"/>
    </w:pPr>
  </w:style>
  <w:style w:type="paragraph" w:styleId="Listennummer5">
    <w:name w:val="List Number 5"/>
    <w:basedOn w:val="Standard"/>
    <w:uiPriority w:val="12"/>
    <w:semiHidden/>
    <w:rsid w:val="00786674"/>
    <w:pPr>
      <w:numPr>
        <w:ilvl w:val="4"/>
        <w:numId w:val="12"/>
      </w:numPr>
      <w:spacing w:after="0"/>
    </w:pPr>
  </w:style>
  <w:style w:type="paragraph" w:customStyle="1" w:styleId="Listennummer6">
    <w:name w:val="Listennummer 6"/>
    <w:basedOn w:val="Standard"/>
    <w:uiPriority w:val="12"/>
    <w:semiHidden/>
    <w:rsid w:val="00786674"/>
    <w:pPr>
      <w:numPr>
        <w:ilvl w:val="5"/>
        <w:numId w:val="12"/>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786674"/>
    <w:pPr>
      <w:numPr>
        <w:ilvl w:val="6"/>
        <w:numId w:val="12"/>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786674"/>
    <w:pPr>
      <w:numPr>
        <w:ilvl w:val="7"/>
        <w:numId w:val="12"/>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786674"/>
    <w:pPr>
      <w:numPr>
        <w:ilvl w:val="8"/>
        <w:numId w:val="12"/>
      </w:numPr>
      <w:spacing w:after="0"/>
    </w:pPr>
    <w:rPr>
      <w:rFonts w:eastAsia="Times New Roman" w:cs="Times New Roman"/>
      <w:szCs w:val="22"/>
      <w:lang w:eastAsia="de-AT"/>
    </w:rPr>
  </w:style>
  <w:style w:type="table" w:customStyle="1" w:styleId="Republik-AT">
    <w:name w:val="Republik-AT"/>
    <w:basedOn w:val="Tabellenraster"/>
    <w:uiPriority w:val="99"/>
    <w:rsid w:val="00786674"/>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786674"/>
    <w:pPr>
      <w:numPr>
        <w:numId w:val="3"/>
      </w:numPr>
    </w:pPr>
  </w:style>
  <w:style w:type="paragraph" w:styleId="Verzeichnis2">
    <w:name w:val="toc 2"/>
    <w:basedOn w:val="Standard"/>
    <w:next w:val="Standard"/>
    <w:autoRedefine/>
    <w:uiPriority w:val="39"/>
    <w:semiHidden/>
    <w:rsid w:val="00786674"/>
    <w:pPr>
      <w:tabs>
        <w:tab w:val="left" w:pos="426"/>
        <w:tab w:val="right" w:leader="dot" w:pos="7297"/>
      </w:tabs>
      <w:spacing w:after="156"/>
    </w:pPr>
  </w:style>
  <w:style w:type="paragraph" w:styleId="Verzeichnis3">
    <w:name w:val="toc 3"/>
    <w:basedOn w:val="Standard"/>
    <w:next w:val="Standard"/>
    <w:autoRedefine/>
    <w:uiPriority w:val="39"/>
    <w:semiHidden/>
    <w:rsid w:val="00786674"/>
    <w:pPr>
      <w:tabs>
        <w:tab w:val="left" w:pos="907"/>
        <w:tab w:val="right" w:leader="dot" w:pos="7297"/>
      </w:tabs>
      <w:spacing w:after="100"/>
      <w:ind w:left="312"/>
    </w:pPr>
  </w:style>
  <w:style w:type="character" w:customStyle="1" w:styleId="small">
    <w:name w:val="small"/>
    <w:basedOn w:val="Absatz-Standardschriftart"/>
    <w:uiPriority w:val="46"/>
    <w:qFormat/>
    <w:rsid w:val="00786674"/>
    <w:rPr>
      <w:sz w:val="18"/>
      <w:szCs w:val="16"/>
    </w:rPr>
  </w:style>
  <w:style w:type="paragraph" w:customStyle="1" w:styleId="1nummeriert">
    <w:name w:val="Ü1 nummeriert"/>
    <w:basedOn w:val="berschrift1"/>
    <w:next w:val="Standard"/>
    <w:uiPriority w:val="2"/>
    <w:semiHidden/>
    <w:qFormat/>
    <w:rsid w:val="002B56E9"/>
    <w:pPr>
      <w:keepLines/>
      <w:numPr>
        <w:numId w:val="1"/>
      </w:numPr>
      <w:tabs>
        <w:tab w:val="clear" w:pos="567"/>
      </w:tabs>
      <w:ind w:left="1134" w:hanging="1134"/>
    </w:pPr>
    <w:rPr>
      <w:rFonts w:eastAsiaTheme="majorEastAsia" w:cstheme="majorBidi"/>
      <w:bCs w:val="0"/>
      <w:szCs w:val="32"/>
    </w:rPr>
  </w:style>
  <w:style w:type="paragraph" w:customStyle="1" w:styleId="2nummeriert">
    <w:name w:val="Ü2 nummeriert"/>
    <w:basedOn w:val="berschrift2"/>
    <w:next w:val="Standard"/>
    <w:uiPriority w:val="2"/>
    <w:semiHidden/>
    <w:qFormat/>
    <w:rsid w:val="00C17CAB"/>
    <w:pPr>
      <w:keepLines/>
      <w:numPr>
        <w:ilvl w:val="1"/>
        <w:numId w:val="1"/>
      </w:numPr>
      <w:spacing w:before="345"/>
      <w:ind w:left="1134" w:hanging="1134"/>
    </w:pPr>
    <w:rPr>
      <w:rFonts w:eastAsiaTheme="majorEastAsia" w:cstheme="majorBidi"/>
      <w:bCs w:val="0"/>
      <w:szCs w:val="26"/>
    </w:rPr>
  </w:style>
  <w:style w:type="paragraph" w:customStyle="1" w:styleId="3nummeriert">
    <w:name w:val="Ü3 nummeriert"/>
    <w:basedOn w:val="berschrift3"/>
    <w:next w:val="Standard"/>
    <w:uiPriority w:val="2"/>
    <w:semiHidden/>
    <w:qFormat/>
    <w:rsid w:val="00C17CAB"/>
    <w:pPr>
      <w:keepLines/>
      <w:numPr>
        <w:ilvl w:val="2"/>
        <w:numId w:val="1"/>
      </w:numPr>
      <w:spacing w:before="345"/>
      <w:ind w:left="1134" w:hanging="1134"/>
    </w:pPr>
    <w:rPr>
      <w:rFonts w:eastAsiaTheme="majorEastAsia" w:cstheme="majorBidi"/>
      <w:bCs w:val="0"/>
      <w:szCs w:val="24"/>
    </w:rPr>
  </w:style>
  <w:style w:type="paragraph" w:customStyle="1" w:styleId="4nummeriert">
    <w:name w:val="Ü4 nummeriert"/>
    <w:basedOn w:val="berschrift4"/>
    <w:next w:val="Standard"/>
    <w:uiPriority w:val="2"/>
    <w:semiHidden/>
    <w:rsid w:val="00721F3A"/>
    <w:pPr>
      <w:keepLines/>
      <w:numPr>
        <w:ilvl w:val="3"/>
        <w:numId w:val="1"/>
      </w:numPr>
      <w:spacing w:before="345"/>
      <w:ind w:left="1134" w:hanging="1134"/>
    </w:pPr>
    <w:rPr>
      <w:rFonts w:eastAsiaTheme="majorEastAsia" w:cstheme="majorBidi"/>
      <w:iCs/>
      <w:szCs w:val="24"/>
    </w:rPr>
  </w:style>
  <w:style w:type="paragraph" w:customStyle="1" w:styleId="5nummeriert">
    <w:name w:val="Ü5 nummeriert"/>
    <w:basedOn w:val="berschrift5"/>
    <w:next w:val="Standard"/>
    <w:uiPriority w:val="2"/>
    <w:semiHidden/>
    <w:rsid w:val="00F14649"/>
    <w:pPr>
      <w:keepLines/>
      <w:numPr>
        <w:ilvl w:val="4"/>
        <w:numId w:val="1"/>
      </w:numPr>
      <w:spacing w:before="345" w:line="276" w:lineRule="auto"/>
      <w:ind w:left="1134" w:hanging="1134"/>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semiHidden/>
    <w:rsid w:val="00786674"/>
    <w:pPr>
      <w:spacing w:after="345"/>
    </w:pPr>
    <w:rPr>
      <w:b/>
      <w:color w:val="auto"/>
      <w:sz w:val="25"/>
      <w:szCs w:val="25"/>
    </w:rPr>
  </w:style>
  <w:style w:type="character" w:customStyle="1" w:styleId="Hochstellen">
    <w:name w:val="Hochstellen"/>
    <w:basedOn w:val="Absatz-Standardschriftart"/>
    <w:uiPriority w:val="59"/>
    <w:qFormat/>
    <w:rsid w:val="00786674"/>
    <w:rPr>
      <w:caps w:val="0"/>
      <w:smallCaps w:val="0"/>
      <w:strike w:val="0"/>
      <w:dstrike w:val="0"/>
      <w:vanish w:val="0"/>
      <w:vertAlign w:val="superscript"/>
    </w:rPr>
  </w:style>
  <w:style w:type="paragraph" w:customStyle="1" w:styleId="ProgrammAufzhlung1">
    <w:name w:val="Programm Aufzählung 1"/>
    <w:aliases w:val="P-UL"/>
    <w:basedOn w:val="Standard"/>
    <w:uiPriority w:val="24"/>
    <w:qFormat/>
    <w:rsid w:val="00786674"/>
    <w:pPr>
      <w:numPr>
        <w:numId w:val="14"/>
      </w:numPr>
      <w:spacing w:after="0"/>
    </w:pPr>
    <w:rPr>
      <w:rFonts w:eastAsia="Times New Roman" w:cs="Times New Roman"/>
      <w:szCs w:val="22"/>
      <w:lang w:eastAsia="de-AT"/>
    </w:rPr>
  </w:style>
  <w:style w:type="paragraph" w:customStyle="1" w:styleId="P-Intro">
    <w:name w:val="P-Intro"/>
    <w:basedOn w:val="Standard"/>
    <w:uiPriority w:val="19"/>
    <w:semiHidden/>
    <w:qFormat/>
    <w:rsid w:val="00786674"/>
    <w:pPr>
      <w:spacing w:after="690"/>
    </w:pPr>
    <w:rPr>
      <w:color w:val="E1320F" w:themeColor="text2"/>
      <w:sz w:val="25"/>
    </w:rPr>
  </w:style>
  <w:style w:type="paragraph" w:customStyle="1" w:styleId="ProgrammAufzhlung1ABSTNACH">
    <w:name w:val="Programm Aufzählung 1 ABST NACH"/>
    <w:aliases w:val="P-UL Ende"/>
    <w:basedOn w:val="ProgrammAufzhlung1"/>
    <w:uiPriority w:val="24"/>
    <w:qFormat/>
    <w:rsid w:val="00786674"/>
    <w:pPr>
      <w:spacing w:after="345"/>
    </w:pPr>
  </w:style>
  <w:style w:type="paragraph" w:customStyle="1" w:styleId="Quelle">
    <w:name w:val="Quelle"/>
    <w:basedOn w:val="StdVOR"/>
    <w:next w:val="Standard"/>
    <w:uiPriority w:val="5"/>
    <w:qFormat/>
    <w:rsid w:val="00786674"/>
    <w:rPr>
      <w:sz w:val="21"/>
      <w:szCs w:val="19"/>
    </w:rPr>
  </w:style>
  <w:style w:type="paragraph" w:styleId="Abbildungsverzeichnis">
    <w:name w:val="table of figures"/>
    <w:basedOn w:val="Standard"/>
    <w:next w:val="Standard"/>
    <w:uiPriority w:val="40"/>
    <w:semiHidden/>
    <w:rsid w:val="00786674"/>
    <w:pPr>
      <w:spacing w:after="0"/>
    </w:pPr>
  </w:style>
  <w:style w:type="paragraph" w:styleId="Verzeichnis4">
    <w:name w:val="toc 4"/>
    <w:basedOn w:val="Standard"/>
    <w:next w:val="Standard"/>
    <w:autoRedefine/>
    <w:uiPriority w:val="39"/>
    <w:semiHidden/>
    <w:rsid w:val="00786674"/>
    <w:pPr>
      <w:tabs>
        <w:tab w:val="left" w:pos="1077"/>
        <w:tab w:val="right" w:leader="dot" w:pos="7297"/>
      </w:tabs>
      <w:spacing w:after="100"/>
      <w:ind w:left="312"/>
    </w:pPr>
  </w:style>
  <w:style w:type="paragraph" w:customStyle="1" w:styleId="BoxTitel">
    <w:name w:val="Box Titel"/>
    <w:basedOn w:val="Standard"/>
    <w:uiPriority w:val="21"/>
    <w:semiHidden/>
    <w:qFormat/>
    <w:rsid w:val="00786674"/>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1320F" w:themeColor="text2"/>
    </w:rPr>
  </w:style>
  <w:style w:type="paragraph" w:customStyle="1" w:styleId="BoxStd">
    <w:name w:val="Box Std"/>
    <w:basedOn w:val="Standard"/>
    <w:uiPriority w:val="22"/>
    <w:rsid w:val="00786674"/>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semiHidden/>
    <w:qFormat/>
    <w:rsid w:val="00786674"/>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contextualSpacing/>
    </w:pPr>
  </w:style>
  <w:style w:type="numbering" w:customStyle="1" w:styleId="Programm-Liste">
    <w:name w:val="Programm-Liste"/>
    <w:basedOn w:val="KeineListe"/>
    <w:rsid w:val="00786674"/>
    <w:pPr>
      <w:numPr>
        <w:numId w:val="14"/>
      </w:numPr>
    </w:pPr>
  </w:style>
  <w:style w:type="paragraph" w:customStyle="1" w:styleId="Vermerk">
    <w:name w:val="Vermerk"/>
    <w:basedOn w:val="Standard"/>
    <w:uiPriority w:val="47"/>
    <w:qFormat/>
    <w:rsid w:val="00786674"/>
    <w:rPr>
      <w:sz w:val="18"/>
    </w:rPr>
  </w:style>
  <w:style w:type="character" w:customStyle="1" w:styleId="Tiefstellen">
    <w:name w:val="Tiefstellen"/>
    <w:basedOn w:val="Absatz-Standardschriftart"/>
    <w:uiPriority w:val="59"/>
    <w:qFormat/>
    <w:rsid w:val="00786674"/>
    <w:rPr>
      <w:caps w:val="0"/>
      <w:smallCaps w:val="0"/>
      <w:strike w:val="0"/>
      <w:dstrike w:val="0"/>
      <w:vanish w:val="0"/>
      <w:vertAlign w:val="subscript"/>
    </w:rPr>
  </w:style>
  <w:style w:type="paragraph" w:customStyle="1" w:styleId="AbsNACH">
    <w:name w:val="Abs+NACH"/>
    <w:basedOn w:val="Absendedaten"/>
    <w:uiPriority w:val="49"/>
    <w:qFormat/>
    <w:rsid w:val="00786674"/>
    <w:pPr>
      <w:spacing w:after="240"/>
    </w:pPr>
    <w:rPr>
      <w:rFonts w:eastAsia="Times New Roman" w:cs="Times New Roman"/>
      <w:szCs w:val="20"/>
    </w:rPr>
  </w:style>
  <w:style w:type="character" w:customStyle="1" w:styleId="Grobuchstaben">
    <w:name w:val="Großbuchstaben"/>
    <w:basedOn w:val="Absatz-Standardschriftart"/>
    <w:uiPriority w:val="59"/>
    <w:qFormat/>
    <w:rsid w:val="00786674"/>
    <w:rPr>
      <w:caps/>
      <w:smallCaps w:val="0"/>
      <w:strike w:val="0"/>
      <w:dstrike w:val="0"/>
      <w:vanish w:val="0"/>
      <w:vertAlign w:val="baseline"/>
    </w:rPr>
  </w:style>
  <w:style w:type="character" w:styleId="BesuchterLink">
    <w:name w:val="FollowedHyperlink"/>
    <w:basedOn w:val="Absatz-Standardschriftart"/>
    <w:uiPriority w:val="99"/>
    <w:semiHidden/>
    <w:unhideWhenUsed/>
    <w:rsid w:val="00786674"/>
    <w:rPr>
      <w:color w:val="636362" w:themeColor="followedHyperlink"/>
      <w:u w:val="single"/>
    </w:rPr>
  </w:style>
  <w:style w:type="paragraph" w:customStyle="1" w:styleId="UZ-Datum">
    <w:name w:val="UZ-Datum"/>
    <w:basedOn w:val="UnterzeichnetiV"/>
    <w:next w:val="UnterzeichnetiV"/>
    <w:uiPriority w:val="46"/>
    <w:rsid w:val="00786674"/>
    <w:pPr>
      <w:spacing w:before="360"/>
    </w:pPr>
    <w:rPr>
      <w:rFonts w:eastAsia="Times New Roman" w:cs="Times New Roman"/>
      <w:szCs w:val="20"/>
    </w:rPr>
  </w:style>
  <w:style w:type="paragraph" w:customStyle="1" w:styleId="Elektronischgefertigt">
    <w:name w:val="Elektronisch gefertigt"/>
    <w:basedOn w:val="StdVOR"/>
    <w:next w:val="Standard"/>
    <w:uiPriority w:val="46"/>
    <w:qFormat/>
    <w:rsid w:val="00786674"/>
    <w:pPr>
      <w:spacing w:after="0"/>
    </w:pPr>
    <w:rPr>
      <w:sz w:val="18"/>
    </w:rPr>
  </w:style>
  <w:style w:type="paragraph" w:customStyle="1" w:styleId="Brief2nummeriert">
    <w:name w:val="Brief Ü2 nummeriert"/>
    <w:basedOn w:val="Standard"/>
    <w:next w:val="Standard"/>
    <w:uiPriority w:val="2"/>
    <w:qFormat/>
    <w:rsid w:val="00786674"/>
    <w:pPr>
      <w:keepNext/>
      <w:keepLines/>
      <w:numPr>
        <w:ilvl w:val="1"/>
        <w:numId w:val="7"/>
      </w:numPr>
      <w:spacing w:before="360" w:line="264" w:lineRule="auto"/>
      <w:outlineLvl w:val="1"/>
    </w:pPr>
    <w:rPr>
      <w:rFonts w:asciiTheme="majorHAnsi" w:eastAsiaTheme="majorEastAsia" w:hAnsiTheme="majorHAnsi" w:cstheme="majorBidi"/>
      <w:b/>
      <w:sz w:val="28"/>
      <w:szCs w:val="26"/>
    </w:rPr>
  </w:style>
  <w:style w:type="character" w:customStyle="1" w:styleId="BetreffZchn">
    <w:name w:val="Betreff Zchn"/>
    <w:aliases w:val="Betreff-Titel Zchn,Betreff-H1 Zchn"/>
    <w:basedOn w:val="Absatz-Standardschriftart"/>
    <w:link w:val="Betreff"/>
    <w:uiPriority w:val="3"/>
    <w:rsid w:val="00786674"/>
    <w:rPr>
      <w:rFonts w:asciiTheme="majorHAnsi" w:hAnsiTheme="majorHAnsi"/>
      <w:b/>
      <w:sz w:val="28"/>
      <w:shd w:val="clear" w:color="auto" w:fill="FFFFFF"/>
    </w:rPr>
  </w:style>
  <w:style w:type="numbering" w:customStyle="1" w:styleId="AT-Brief-berschriftengliederung">
    <w:name w:val="AT-Brief-Überschriftengliederung"/>
    <w:uiPriority w:val="99"/>
    <w:rsid w:val="00786674"/>
    <w:pPr>
      <w:numPr>
        <w:numId w:val="5"/>
      </w:numPr>
    </w:pPr>
  </w:style>
  <w:style w:type="paragraph" w:customStyle="1" w:styleId="Brief3nummeriert">
    <w:name w:val="Brief Ü3 nummeriert"/>
    <w:basedOn w:val="Standard"/>
    <w:next w:val="Standard"/>
    <w:uiPriority w:val="2"/>
    <w:qFormat/>
    <w:rsid w:val="00786674"/>
    <w:pPr>
      <w:keepNext/>
      <w:keepLines/>
      <w:numPr>
        <w:ilvl w:val="2"/>
        <w:numId w:val="7"/>
      </w:numPr>
      <w:spacing w:before="360" w:after="0" w:line="288" w:lineRule="auto"/>
      <w:outlineLvl w:val="2"/>
    </w:pPr>
    <w:rPr>
      <w:rFonts w:asciiTheme="majorHAnsi" w:eastAsiaTheme="majorEastAsia" w:hAnsiTheme="majorHAnsi" w:cstheme="majorBidi"/>
      <w:b/>
      <w:sz w:val="25"/>
    </w:rPr>
  </w:style>
  <w:style w:type="paragraph" w:styleId="Datum">
    <w:name w:val="Date"/>
    <w:basedOn w:val="Standard"/>
    <w:next w:val="Standard"/>
    <w:link w:val="DatumZchn"/>
    <w:rsid w:val="00786674"/>
    <w:pPr>
      <w:ind w:left="6050"/>
    </w:pPr>
    <w:rPr>
      <w:lang w:val="de-AT"/>
    </w:rPr>
  </w:style>
  <w:style w:type="character" w:customStyle="1" w:styleId="DatumZchn">
    <w:name w:val="Datum Zchn"/>
    <w:basedOn w:val="Absatz-Standardschriftart"/>
    <w:link w:val="Datum"/>
    <w:rsid w:val="00786674"/>
    <w:rPr>
      <w:lang w:val="de-AT"/>
    </w:rPr>
  </w:style>
  <w:style w:type="paragraph" w:customStyle="1" w:styleId="Block">
    <w:name w:val="Block"/>
    <w:basedOn w:val="Standard"/>
    <w:uiPriority w:val="1"/>
    <w:qFormat/>
    <w:rsid w:val="00786674"/>
    <w:pPr>
      <w:suppressAutoHyphens w:val="0"/>
      <w:jc w:val="both"/>
    </w:pPr>
    <w:rPr>
      <w:rFonts w:eastAsia="Times New Roman" w:cs="Times New Roman"/>
      <w:szCs w:val="20"/>
    </w:rPr>
  </w:style>
  <w:style w:type="paragraph" w:customStyle="1" w:styleId="BlockVOR">
    <w:name w:val="Block+VOR"/>
    <w:basedOn w:val="Block"/>
    <w:next w:val="Block"/>
    <w:uiPriority w:val="1"/>
    <w:qFormat/>
    <w:rsid w:val="00786674"/>
    <w:pPr>
      <w:spacing w:before="360"/>
    </w:pPr>
  </w:style>
  <w:style w:type="paragraph" w:customStyle="1" w:styleId="GZklein">
    <w:name w:val="GZ klein"/>
    <w:basedOn w:val="GZ"/>
    <w:uiPriority w:val="47"/>
    <w:rsid w:val="00786674"/>
    <w:rPr>
      <w:sz w:val="18"/>
    </w:rPr>
  </w:style>
  <w:style w:type="paragraph" w:customStyle="1" w:styleId="Zitat-klein">
    <w:name w:val="Zitat-klein"/>
    <w:basedOn w:val="Standard"/>
    <w:next w:val="Standard"/>
    <w:uiPriority w:val="20"/>
    <w:qFormat/>
    <w:rsid w:val="00786674"/>
    <w:pPr>
      <w:ind w:left="397"/>
    </w:pPr>
  </w:style>
  <w:style w:type="character" w:styleId="Kommentarzeichen">
    <w:name w:val="annotation reference"/>
    <w:basedOn w:val="Absatz-Standardschriftart"/>
    <w:uiPriority w:val="99"/>
    <w:semiHidden/>
    <w:unhideWhenUsed/>
    <w:rsid w:val="0058002C"/>
    <w:rPr>
      <w:sz w:val="16"/>
      <w:szCs w:val="16"/>
    </w:rPr>
  </w:style>
  <w:style w:type="paragraph" w:styleId="Kommentarthema">
    <w:name w:val="annotation subject"/>
    <w:basedOn w:val="Kommentartext"/>
    <w:next w:val="Kommentartext"/>
    <w:link w:val="KommentarthemaZchn"/>
    <w:uiPriority w:val="99"/>
    <w:semiHidden/>
    <w:unhideWhenUsed/>
    <w:rsid w:val="0058002C"/>
    <w:rPr>
      <w:b/>
      <w:bCs/>
      <w:szCs w:val="20"/>
    </w:rPr>
  </w:style>
  <w:style w:type="character" w:customStyle="1" w:styleId="KommentarthemaZchn">
    <w:name w:val="Kommentarthema Zchn"/>
    <w:basedOn w:val="KommentartextZchn"/>
    <w:link w:val="Kommentarthema"/>
    <w:uiPriority w:val="99"/>
    <w:semiHidden/>
    <w:rsid w:val="0058002C"/>
    <w:rPr>
      <w:b/>
      <w:bCs/>
      <w:sz w:val="20"/>
      <w:szCs w:val="20"/>
    </w:rPr>
  </w:style>
  <w:style w:type="paragraph" w:customStyle="1" w:styleId="schlussteile2">
    <w:name w:val="schlussteile2"/>
    <w:basedOn w:val="Standard"/>
    <w:rsid w:val="00840D1B"/>
    <w:pPr>
      <w:suppressAutoHyphens w:val="0"/>
      <w:spacing w:before="100" w:beforeAutospacing="1" w:after="100" w:afterAutospacing="1" w:line="240" w:lineRule="auto"/>
    </w:pPr>
    <w:rPr>
      <w:rFonts w:ascii="Times New Roman" w:eastAsia="Times New Roman" w:hAnsi="Times New Roman" w:cs="Times New Roman"/>
      <w:lang w:val="de-AT" w:eastAsia="de-AT"/>
    </w:rPr>
  </w:style>
  <w:style w:type="paragraph" w:styleId="berarbeitung">
    <w:name w:val="Revision"/>
    <w:hidden/>
    <w:uiPriority w:val="99"/>
    <w:semiHidden/>
    <w:rsid w:val="00755F0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994056">
      <w:bodyDiv w:val="1"/>
      <w:marLeft w:val="0"/>
      <w:marRight w:val="0"/>
      <w:marTop w:val="0"/>
      <w:marBottom w:val="0"/>
      <w:divBdr>
        <w:top w:val="none" w:sz="0" w:space="0" w:color="auto"/>
        <w:left w:val="none" w:sz="0" w:space="0" w:color="auto"/>
        <w:bottom w:val="none" w:sz="0" w:space="0" w:color="auto"/>
        <w:right w:val="none" w:sz="0" w:space="0" w:color="auto"/>
      </w:divBdr>
    </w:div>
    <w:div w:id="361826901">
      <w:bodyDiv w:val="1"/>
      <w:marLeft w:val="0"/>
      <w:marRight w:val="0"/>
      <w:marTop w:val="0"/>
      <w:marBottom w:val="0"/>
      <w:divBdr>
        <w:top w:val="none" w:sz="0" w:space="0" w:color="auto"/>
        <w:left w:val="none" w:sz="0" w:space="0" w:color="auto"/>
        <w:bottom w:val="none" w:sz="0" w:space="0" w:color="auto"/>
        <w:right w:val="none" w:sz="0" w:space="0" w:color="auto"/>
      </w:divBdr>
    </w:div>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401870465">
      <w:bodyDiv w:val="1"/>
      <w:marLeft w:val="0"/>
      <w:marRight w:val="0"/>
      <w:marTop w:val="0"/>
      <w:marBottom w:val="0"/>
      <w:divBdr>
        <w:top w:val="none" w:sz="0" w:space="0" w:color="auto"/>
        <w:left w:val="none" w:sz="0" w:space="0" w:color="auto"/>
        <w:bottom w:val="none" w:sz="0" w:space="0" w:color="auto"/>
        <w:right w:val="none" w:sz="0" w:space="0" w:color="auto"/>
      </w:divBdr>
    </w:div>
    <w:div w:id="1701514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Republik-AT-2020">
  <a:themeElements>
    <a:clrScheme name="Republik-AT-2020">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rief Ü3">
      <c:property id="RoleID" type="string">ParagraphHeading</c:property>
      <c:property id="Level" type="integer">3</c:property>
    </c:group>
    <c:group id="Betreff;Betreff Ü1">
      <c:property id="RoleID" type="string">ParagraphHeading</c:property>
    </c:group>
  </c:group>
  <c:group id="Content">
    <c:group id="686494040">
      <c:property id="RoleID" type="string">TableLayoutTable</c:property>
    </c:group>
    <c:group id="3921579054">
      <c:property id="RoleID" type="string">TableLayoutTable</c:property>
    </c:group>
    <c:group id="4176048609">
      <c:property id="RoleID" type="string">TableLayoutTable</c:property>
    </c:group>
    <c:group id="232524469">
      <c:property id="RoleID" type="string">TableLayoutTable</c:property>
    </c:group>
    <c:group id="1600754214">
      <c:property id="RoleID" type="string">TableLayoutTable</c:property>
    </c:group>
  </c:group>
  <c:group id="InitialView">
    <c:property id="MagnificationFactor" type="float">100</c:property>
  </c:group>
</c:configuration>
</file>

<file path=customXml/item2.xml><?xml version="1.0" encoding="utf-8"?>
<f:fields xmlns:f="http://schemas.fabasoft.com/folio/2007/fields">
  <f:record>
    <f:field ref="objname" par="" text="fin-Standarderledigung_BKA-Logo_BK" edit="true"/>
    <f:field ref="objsubject" par="" text="" edit="true"/>
    <f:field ref="objcreatedby" par="" text="VOSTA, Edith"/>
    <f:field ref="objcreatedat" par="" date="2018-08-01T14:56:11" text="01.08.2018 14:56:11"/>
    <f:field ref="objchangedby" par="" text="VOSTA, Edith"/>
    <f:field ref="objmodifiedat" par="" date="2018-08-01T14:56:12" text="01.08.2018 14:56:12"/>
    <f:field ref="doc_FSCFOLIO_1_1001_FieldDocumentNumber" par="" text=""/>
    <f:field ref="doc_FSCFOLIO_1_1001_FieldSubject" par="" text="" edit="true"/>
    <f:field ref="FSCFOLIO_1_1001_FieldCurrentUser" par="" text="Edith VOSTA"/>
    <f:field ref="CCAPRECONFIG_15_1001_Objektname" par="" text="fin-Standarderledigung_BKA-Logo_BK" edit="true"/>
    <f:field ref="CCAPRECONFIG_15_1001_Objektname" par="" text="fin-Standarderledigung_BKA-Logo_BK" edit="true"/>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Ballhausplatz 2, 101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Betreff"/>
    <f:field ref="EIBVFGH_15_1700_FieldPartPlaintiffList" par="" text=""/>
    <f:field ref="EIBVFGH_15_1700_FieldGoesOutToList" par="" text=""/>
  </f:record>
  <f:display par="" text="Allgemein">
    <f:field ref="objname" text="Name"/>
    <f:field ref="objsubject" text="Anmerkungen"/>
    <f:field ref="objcreatedby" text="Erzeugt von"/>
    <f:field ref="objcreatedat" text="Erzeugt am/um"/>
    <f:field ref="objchangedby" text="Letzte Änderung von"/>
    <f:field ref="objmodifiedat" text="Letzte Änderung am/um"/>
    <f:field ref="FSCFOLIO_1_1001_FieldCurrentUser" text="Aktueller Benutz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display>
  <f:display par="" text="Serienbrief">
    <f:field ref="doc_FSCFOLIO_1_1001_FieldDocumentNumber" text="Dokument Nummer"/>
    <f:field ref="doc_FSCFOLIO_1_1001_FieldSubject" text="Betreff"/>
  </f:display>
</f:field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7056FF-7B86-4D01-9E5A-CEA42F9797A6}">
  <ds:schemaRefs>
    <ds:schemaRef ds:uri="http://ns.axespdf.com/word/configuration"/>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customXml/itemProps3.xml><?xml version="1.0" encoding="utf-8"?>
<ds:datastoreItem xmlns:ds="http://schemas.openxmlformats.org/officeDocument/2006/customXml" ds:itemID="{995A9D7C-F90E-4D72-91CB-AA5F7D5916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1334</Words>
  <Characters>9780</Characters>
  <Application>Microsoft Office Word</Application>
  <DocSecurity>0</DocSecurity>
  <Lines>81</Lines>
  <Paragraphs>22</Paragraphs>
  <ScaleCrop>false</ScaleCrop>
  <HeadingPairs>
    <vt:vector size="2" baseType="variant">
      <vt:variant>
        <vt:lpstr>Titel</vt:lpstr>
      </vt:variant>
      <vt:variant>
        <vt:i4>1</vt:i4>
      </vt:variant>
    </vt:vector>
  </HeadingPairs>
  <TitlesOfParts>
    <vt:vector size="1" baseType="lpstr">
      <vt:lpstr/>
    </vt:vector>
  </TitlesOfParts>
  <Company>BMF Infra2019</Company>
  <LinksUpToDate>false</LinksUpToDate>
  <CharactersWithSpaces>11092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Dibiasi Sebastian</dc:creator>
  <cp:keywords/>
  <dc:description/>
  <cp:lastModifiedBy>Reisenhofer Christian</cp:lastModifiedBy>
  <cp:revision>8</cp:revision>
  <cp:lastPrinted>2018-07-24T12:21:00Z</cp:lastPrinted>
  <dcterms:created xsi:type="dcterms:W3CDTF">2026-04-23T07:58:00Z</dcterms:created>
  <dcterms:modified xsi:type="dcterms:W3CDTF">2026-04-29T08:08:00Z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indokCustomIdentifier">
    <vt:lpwstr>fe9efd1e-2cfc-497f-b5fe-47bfe1e97d7f</vt:lpwstr>
  </property>
</Properties>
</file>