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Letterhead"/>
        <w:tblW w:w="9480" w:type="dxa"/>
        <w:tblLook w:val="04A0" w:firstRow="1" w:lastRow="0" w:firstColumn="1" w:lastColumn="0" w:noHBand="0" w:noVBand="1"/>
      </w:tblPr>
      <w:tblGrid>
        <w:gridCol w:w="2400"/>
        <w:gridCol w:w="7080"/>
      </w:tblGrid>
      <w:sdt>
        <w:sdtPr>
          <w:rPr>
            <w:sz w:val="16"/>
          </w:rPr>
          <w:alias w:val="EC Headers - Header"/>
          <w:tag w:val="A4pCgmOjXaoPaysOY21Ij7-5QkCVxYFQ4ANGFaoRKN4I2"/>
          <w:id w:val="1882596983"/>
        </w:sdtPr>
        <w:sdtEndPr/>
        <w:sdtContent>
          <w:tr w:rsidR="0010590B" w:rsidRPr="001A379E" w14:paraId="716EEC7A" w14:textId="77777777">
            <w:tc>
              <w:tcPr>
                <w:tcW w:w="2400" w:type="dxa"/>
              </w:tcPr>
              <w:p w14:paraId="5106F5F9" w14:textId="77777777" w:rsidR="0010590B" w:rsidRPr="001A379E" w:rsidRDefault="007701A5">
                <w:pPr>
                  <w:pStyle w:val="ZFlag"/>
                </w:pPr>
                <w:r w:rsidRPr="001A379E">
                  <w:rPr>
                    <w:noProof/>
                  </w:rPr>
                  <w:drawing>
                    <wp:inline distT="0" distB="0" distL="0" distR="0" wp14:anchorId="563FFAFF" wp14:editId="6F8CE145">
                      <wp:extent cx="1371600" cy="676800"/>
                      <wp:effectExtent l="0" t="0" r="0" b="0"/>
                      <wp:docPr id="1" name="Picture 1" descr="Logo of the European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Logo of the European Commission"/>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371600" cy="676800"/>
                              </a:xfrm>
                              <a:prstGeom prst="rect">
                                <a:avLst/>
                              </a:prstGeom>
                            </pic:spPr>
                          </pic:pic>
                        </a:graphicData>
                      </a:graphic>
                    </wp:inline>
                  </w:drawing>
                </w:r>
              </w:p>
            </w:tc>
            <w:tc>
              <w:tcPr>
                <w:tcW w:w="7080" w:type="dxa"/>
              </w:tcPr>
              <w:p w14:paraId="13173989" w14:textId="77777777" w:rsidR="0010590B" w:rsidRPr="001A379E" w:rsidRDefault="00277A54">
                <w:pPr>
                  <w:pStyle w:val="ZCom"/>
                </w:pPr>
                <w:sdt>
                  <w:sdtPr>
                    <w:id w:val="-1386793855"/>
                    <w:dataBinding w:xpath="/Texts/OrgaRoot" w:storeItemID="{4EF90DE6-88B6-4264-9629-4D8DFDFE87D2}"/>
                    <w:text w:multiLine="1"/>
                  </w:sdtPr>
                  <w:sdtEndPr/>
                  <w:sdtContent>
                    <w:r w:rsidR="00537D8D" w:rsidRPr="001A379E">
                      <w:t>EUROPEAN COMMISSION</w:t>
                    </w:r>
                  </w:sdtContent>
                </w:sdt>
              </w:p>
              <w:p w14:paraId="7D06FBB5" w14:textId="77777777" w:rsidR="0010590B" w:rsidRPr="001A379E" w:rsidRDefault="00277A54">
                <w:pPr>
                  <w:pStyle w:val="ZDGName"/>
                </w:pPr>
                <w:sdt>
                  <w:sdtPr>
                    <w:id w:val="-1932349742"/>
                    <w:dataBinding w:xpath="/Author/OrgaEntity1/HeadLine1" w:storeItemID="{EE044946-5330-43F7-8D16-AA78684F2938}"/>
                    <w:text w:multiLine="1"/>
                  </w:sdtPr>
                  <w:sdtEndPr/>
                  <w:sdtContent>
                    <w:r w:rsidR="00537D8D" w:rsidRPr="001A379E">
                      <w:t>DIRECTORATE-GENERAL</w:t>
                    </w:r>
                  </w:sdtContent>
                </w:sdt>
              </w:p>
              <w:p w14:paraId="0FF33EC6" w14:textId="77777777" w:rsidR="0010590B" w:rsidRPr="001A379E" w:rsidRDefault="00277A54">
                <w:pPr>
                  <w:pStyle w:val="ZDGName"/>
                </w:pPr>
                <w:sdt>
                  <w:sdtPr>
                    <w:id w:val="376353688"/>
                    <w:dataBinding w:xpath="/Author/OrgaEntity1/HeadLine2" w:storeItemID="{EE044946-5330-43F7-8D16-AA78684F2938}"/>
                    <w:text w:multiLine="1"/>
                  </w:sdtPr>
                  <w:sdtEndPr/>
                  <w:sdtContent>
                    <w:r w:rsidR="00537D8D" w:rsidRPr="001A379E">
                      <w:t>TAXATION AND CUSTOMS UNION</w:t>
                    </w:r>
                  </w:sdtContent>
                </w:sdt>
              </w:p>
              <w:p w14:paraId="01BBFAB0" w14:textId="4487C038" w:rsidR="0010590B" w:rsidRPr="001A379E" w:rsidRDefault="00277A54">
                <w:pPr>
                  <w:pStyle w:val="ZDGName"/>
                </w:pPr>
                <w:sdt>
                  <w:sdtPr>
                    <w:id w:val="759096951"/>
                    <w:dataBinding w:xpath="/Author/OrgaEntity2/HeadLine1" w:storeItemID="{EE044946-5330-43F7-8D16-AA78684F2938}"/>
                    <w:text w:multiLine="1"/>
                  </w:sdtPr>
                  <w:sdtEndPr/>
                  <w:sdtContent>
                    <w:r w:rsidR="00647966" w:rsidRPr="001A379E">
                      <w:t>Digital D</w:t>
                    </w:r>
                    <w:r w:rsidR="00537D8D" w:rsidRPr="001A379E">
                      <w:t>elivery of Customs and Taxation Policies</w:t>
                    </w:r>
                  </w:sdtContent>
                </w:sdt>
              </w:p>
              <w:p w14:paraId="238CF3BA" w14:textId="44ABFD34" w:rsidR="0010590B" w:rsidRPr="001A379E" w:rsidRDefault="00277A54" w:rsidP="00884EDE">
                <w:pPr>
                  <w:pStyle w:val="ZDGName"/>
                </w:pPr>
                <w:sdt>
                  <w:sdtPr>
                    <w:id w:val="-392426799"/>
                    <w:placeholder>
                      <w:docPart w:val="526BFA01FD0D450CB3430FA23580AEA7"/>
                    </w:placeholder>
                    <w:dropDownList>
                      <w:listItem w:value="Select the DG TAXUD Directorate B Unit."/>
                      <w:listItem w:displayText=" " w:value=" "/>
                      <w:listItem w:displayText="Process and Data, Customer Relationship and Planning" w:value="Process and Data, Customer Relationship and Planning"/>
                      <w:listItem w:displayText="Architecture &amp; Digital Operations" w:value="Architecture &amp; Digital Operations"/>
                      <w:listItem w:displayText="Customs Systems" w:value="Customs Systems"/>
                      <w:listItem w:displayText="Taxation Systems &amp; Digital Governance" w:value="Taxation Systems &amp; Digital Governance"/>
                    </w:dropDownList>
                  </w:sdtPr>
                  <w:sdtEndPr/>
                  <w:sdtContent>
                    <w:r w:rsidR="00DA4BBB" w:rsidRPr="001A379E">
                      <w:t>Customs Systems</w:t>
                    </w:r>
                  </w:sdtContent>
                </w:sdt>
              </w:p>
            </w:tc>
          </w:tr>
        </w:sdtContent>
      </w:sdt>
      <w:tr w:rsidR="00884EDE" w:rsidRPr="001A379E" w14:paraId="04B79FE6" w14:textId="77777777">
        <w:tc>
          <w:tcPr>
            <w:tcW w:w="2400" w:type="dxa"/>
          </w:tcPr>
          <w:p w14:paraId="4CFA07DB" w14:textId="77777777" w:rsidR="00884EDE" w:rsidRPr="001A379E" w:rsidRDefault="00884EDE">
            <w:pPr>
              <w:pStyle w:val="ZFlag"/>
            </w:pPr>
          </w:p>
        </w:tc>
        <w:tc>
          <w:tcPr>
            <w:tcW w:w="7080" w:type="dxa"/>
          </w:tcPr>
          <w:p w14:paraId="2F0C44C9" w14:textId="77777777" w:rsidR="00884EDE" w:rsidRPr="001A379E" w:rsidRDefault="00884EDE">
            <w:pPr>
              <w:pStyle w:val="ZCom"/>
            </w:pPr>
          </w:p>
        </w:tc>
      </w:tr>
    </w:tbl>
    <w:sdt>
      <w:sdtPr>
        <w:rPr>
          <w:kern w:val="0"/>
          <w:sz w:val="40"/>
        </w:rPr>
        <w:alias w:val="Titles - Title and Subtitle"/>
        <w:tag w:val="20VJyCZsNoL1O30TqXpiB2-kVgCMpw2xqUNygTR2zyFO4"/>
        <w:id w:val="1015114815"/>
      </w:sdtPr>
      <w:sdtEndPr/>
      <w:sdtContent>
        <w:p w14:paraId="47730738" w14:textId="7FED1A9A" w:rsidR="0010590B" w:rsidRPr="001A379E" w:rsidRDefault="00277A54">
          <w:pPr>
            <w:pStyle w:val="Title"/>
          </w:pPr>
          <w:sdt>
            <w:sdtPr>
              <w:id w:val="-403686101"/>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E6577E" w:rsidRPr="001A379E">
                <w:t>SOA Service Specification Document</w:t>
              </w:r>
            </w:sdtContent>
          </w:sdt>
        </w:p>
        <w:p w14:paraId="22E8D5C6" w14:textId="46228001" w:rsidR="0010590B" w:rsidRPr="001A379E" w:rsidRDefault="00277A54" w:rsidP="00212AAF">
          <w:pPr>
            <w:pStyle w:val="SubTitle1"/>
            <w:rPr>
              <w:lang w:val="de-DE"/>
            </w:rPr>
          </w:pPr>
          <w:sdt>
            <w:sdtPr>
              <w:rPr>
                <w:lang w:val="de-DE"/>
              </w:rPr>
              <w:id w:val="-426418183"/>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D66CA9" w:rsidRPr="001A379E">
                <w:rPr>
                  <w:lang w:val="de-DE"/>
                </w:rPr>
                <w:t>HTI eu_ics2_t2c - ICS2 STI</w:t>
              </w:r>
            </w:sdtContent>
          </w:sdt>
        </w:p>
      </w:sdtContent>
    </w:sdt>
    <w:sdt>
      <w:sdtPr>
        <w:alias w:val="Properties Table"/>
        <w:tag w:val="ZmBdss0Rs4YTyKKEh8M5n5"/>
        <w:id w:val="-1307233586"/>
      </w:sdtPr>
      <w:sdtEndPr/>
      <w:sdtContent>
        <w:tbl>
          <w:tblPr>
            <w:tblStyle w:val="PropertiesTable"/>
            <w:tblW w:w="6400" w:type="dxa"/>
            <w:tblLook w:val="04A0" w:firstRow="1" w:lastRow="0" w:firstColumn="1" w:lastColumn="0" w:noHBand="0" w:noVBand="1"/>
          </w:tblPr>
          <w:tblGrid>
            <w:gridCol w:w="2400"/>
            <w:gridCol w:w="4000"/>
          </w:tblGrid>
          <w:tr w:rsidR="0010590B" w:rsidRPr="001A379E" w14:paraId="11B78396" w14:textId="77777777">
            <w:tc>
              <w:tcPr>
                <w:tcW w:w="2400" w:type="dxa"/>
              </w:tcPr>
              <w:p w14:paraId="595DCC05" w14:textId="3E9DF665" w:rsidR="0010590B" w:rsidRPr="001A379E" w:rsidRDefault="00277A54">
                <w:sdt>
                  <w:sdtPr>
                    <w:id w:val="52131817"/>
                    <w:dataBinding w:xpath="/Texts/TechPropsDate" w:storeItemID="{4EF90DE6-88B6-4264-9629-4D8DFDFE87D2}"/>
                    <w:text w:multiLine="1"/>
                  </w:sdtPr>
                  <w:sdtEndPr/>
                  <w:sdtContent>
                    <w:r w:rsidR="00537D8D" w:rsidRPr="001A379E">
                      <w:t>Date:</w:t>
                    </w:r>
                  </w:sdtContent>
                </w:sdt>
              </w:p>
            </w:tc>
            <w:tc>
              <w:tcPr>
                <w:tcW w:w="4000" w:type="dxa"/>
              </w:tcPr>
              <w:p w14:paraId="7E68B367" w14:textId="623A0623" w:rsidR="0010590B" w:rsidRPr="001A379E" w:rsidRDefault="00277A54" w:rsidP="006F24AA">
                <w:pPr>
                  <w:jc w:val="left"/>
                  <w:rPr>
                    <w:rStyle w:val="PlaceholderText"/>
                    <w:color w:val="auto"/>
                  </w:rPr>
                </w:pPr>
                <w:sdt>
                  <w:sdtPr>
                    <w:rPr>
                      <w:rStyle w:val="PlaceholderText"/>
                      <w:color w:val="auto"/>
                    </w:rPr>
                    <w:alias w:val="Date"/>
                    <w:tag w:val="Date"/>
                    <w:id w:val="-1985143283"/>
                    <w:dataBinding w:xpath="/EurolookProperties/DocumentDate" w:storeItemID="{D3EA5527-7367-4268-9D83-5125C98D0ED2}"/>
                    <w:date w:fullDate="2025-01-29T00:00:00Z">
                      <w:dateFormat w:val="dd/MM/yyyy"/>
                      <w:lid w:val="en-GB"/>
                      <w:storeMappedDataAs w:val="dateTime"/>
                      <w:calendar w:val="gregorian"/>
                    </w:date>
                  </w:sdtPr>
                  <w:sdtEndPr>
                    <w:rPr>
                      <w:rStyle w:val="PlaceholderText"/>
                    </w:rPr>
                  </w:sdtEndPr>
                  <w:sdtContent>
                    <w:r w:rsidR="00DC772C">
                      <w:rPr>
                        <w:rStyle w:val="PlaceholderText"/>
                        <w:color w:val="auto"/>
                      </w:rPr>
                      <w:t>29/01/2025</w:t>
                    </w:r>
                  </w:sdtContent>
                </w:sdt>
              </w:p>
            </w:tc>
          </w:tr>
          <w:tr w:rsidR="00BD4AAD" w:rsidRPr="001A379E" w14:paraId="71BAC00C" w14:textId="77777777">
            <w:tc>
              <w:tcPr>
                <w:tcW w:w="2400" w:type="dxa"/>
              </w:tcPr>
              <w:p w14:paraId="46FED22F" w14:textId="77432509" w:rsidR="00BD4AAD" w:rsidRPr="001A379E" w:rsidRDefault="00BD4AAD">
                <w:r w:rsidRPr="001A379E">
                  <w:t>Status:</w:t>
                </w:r>
              </w:p>
            </w:tc>
            <w:sdt>
              <w:sdtPr>
                <w:rPr>
                  <w:rStyle w:val="PlaceholderText"/>
                  <w:color w:val="auto"/>
                </w:rPr>
                <w:alias w:val="Status"/>
                <w:tag w:val="Status"/>
                <w:id w:val="403725961"/>
                <w:placeholder>
                  <w:docPart w:val="598AB59B6B75460F9C373AF1DF352DD6"/>
                </w:placeholder>
                <w:dropDownList>
                  <w:listItem w:value="Select the status here."/>
                  <w:listItem w:displayText="Draft" w:value="Draft"/>
                  <w:listItem w:displayText="Sent for information (SfI)" w:value="Sent for information (SfI)"/>
                  <w:listItem w:displayText="Sent for review (SfR)" w:value="Sent for review (SfR)"/>
                  <w:listItem w:displayText="Sent for acceptance (SfA)" w:value="Sent for acceptance (SfA)"/>
                  <w:listItem w:displayText="Final" w:value="Final"/>
                </w:dropDownList>
              </w:sdtPr>
              <w:sdtEndPr>
                <w:rPr>
                  <w:rStyle w:val="PlaceholderText"/>
                </w:rPr>
              </w:sdtEndPr>
              <w:sdtContent>
                <w:tc>
                  <w:tcPr>
                    <w:tcW w:w="4000" w:type="dxa"/>
                  </w:tcPr>
                  <w:p w14:paraId="38D22AA5" w14:textId="6DB69F4C" w:rsidR="00BD4AAD" w:rsidRPr="001A379E" w:rsidRDefault="00BA1287" w:rsidP="006F24AA">
                    <w:pPr>
                      <w:jc w:val="left"/>
                      <w:rPr>
                        <w:rStyle w:val="PlaceholderText"/>
                        <w:color w:val="auto"/>
                      </w:rPr>
                    </w:pPr>
                    <w:r>
                      <w:rPr>
                        <w:rStyle w:val="PlaceholderText"/>
                        <w:color w:val="auto"/>
                      </w:rPr>
                      <w:t>Sent for acceptance (SfA)</w:t>
                    </w:r>
                  </w:p>
                </w:tc>
              </w:sdtContent>
            </w:sdt>
          </w:tr>
          <w:tr w:rsidR="0010590B" w:rsidRPr="001A379E" w14:paraId="770DF7C8" w14:textId="77777777">
            <w:tc>
              <w:tcPr>
                <w:tcW w:w="2400" w:type="dxa"/>
              </w:tcPr>
              <w:p w14:paraId="483FCD0F" w14:textId="77777777" w:rsidR="0010590B" w:rsidRPr="001A379E" w:rsidRDefault="00277A54">
                <w:sdt>
                  <w:sdtPr>
                    <w:id w:val="653036614"/>
                    <w:dataBinding w:xpath="/Texts/TechPropsVersion" w:storeItemID="{4EF90DE6-88B6-4264-9629-4D8DFDFE87D2}"/>
                    <w:text w:multiLine="1"/>
                  </w:sdtPr>
                  <w:sdtEndPr/>
                  <w:sdtContent>
                    <w:r w:rsidR="00537D8D" w:rsidRPr="001A379E">
                      <w:t>Version:</w:t>
                    </w:r>
                  </w:sdtContent>
                </w:sdt>
              </w:p>
            </w:tc>
            <w:tc>
              <w:tcPr>
                <w:tcW w:w="4000" w:type="dxa"/>
              </w:tcPr>
              <w:p w14:paraId="52AAA1CC" w14:textId="0E75D687" w:rsidR="007050D7" w:rsidRPr="001A379E" w:rsidRDefault="00277A54" w:rsidP="00D0681F">
                <w:pPr>
                  <w:jc w:val="left"/>
                  <w:rPr>
                    <w:rStyle w:val="PlaceholderText"/>
                    <w:color w:val="auto"/>
                  </w:rPr>
                </w:pPr>
                <w:sdt>
                  <w:sdtPr>
                    <w:rPr>
                      <w:rStyle w:val="PlaceholderText"/>
                      <w:color w:val="auto"/>
                    </w:rPr>
                    <w:alias w:val="Version"/>
                    <w:id w:val="-1306858941"/>
                    <w:dataBinding w:xpath="/EurolookProperties/DocumentVersion" w:storeItemID="{D3EA5527-7367-4268-9D83-5125C98D0ED2}"/>
                    <w:text w:multiLine="1"/>
                  </w:sdtPr>
                  <w:sdtEndPr>
                    <w:rPr>
                      <w:rStyle w:val="PlaceholderText"/>
                    </w:rPr>
                  </w:sdtEndPr>
                  <w:sdtContent>
                    <w:r w:rsidR="000848E6">
                      <w:rPr>
                        <w:rStyle w:val="PlaceholderText"/>
                        <w:color w:val="auto"/>
                      </w:rPr>
                      <w:t>5</w:t>
                    </w:r>
                    <w:r w:rsidR="000848E6" w:rsidRPr="001A379E">
                      <w:rPr>
                        <w:rStyle w:val="PlaceholderText"/>
                        <w:color w:val="auto"/>
                      </w:rPr>
                      <w:t>.</w:t>
                    </w:r>
                    <w:r w:rsidR="000848E6">
                      <w:rPr>
                        <w:rStyle w:val="PlaceholderText"/>
                        <w:color w:val="auto"/>
                      </w:rPr>
                      <w:t>6</w:t>
                    </w:r>
                    <w:r w:rsidR="000848E6" w:rsidRPr="001A379E">
                      <w:rPr>
                        <w:rStyle w:val="PlaceholderText"/>
                        <w:color w:val="auto"/>
                      </w:rPr>
                      <w:t>0</w:t>
                    </w:r>
                    <w:r w:rsidR="000848E6">
                      <w:rPr>
                        <w:rStyle w:val="PlaceholderText"/>
                        <w:color w:val="auto"/>
                      </w:rPr>
                      <w:t xml:space="preserve"> EN</w:t>
                    </w:r>
                  </w:sdtContent>
                </w:sdt>
              </w:p>
            </w:tc>
          </w:tr>
          <w:tr w:rsidR="0010590B" w:rsidRPr="001A379E" w14:paraId="78BFA891" w14:textId="77777777">
            <w:tc>
              <w:tcPr>
                <w:tcW w:w="2400" w:type="dxa"/>
              </w:tcPr>
              <w:p w14:paraId="6DE7AA57" w14:textId="2E7480A6" w:rsidR="0010590B" w:rsidRPr="001A379E" w:rsidRDefault="00277A54" w:rsidP="00040C02">
                <w:sdt>
                  <w:sdtPr>
                    <w:id w:val="1928931003"/>
                    <w:dataBinding w:xpath="/Texts/TechPropsAuthors" w:storeItemID="{4EF90DE6-88B6-4264-9629-4D8DFDFE87D2}"/>
                    <w:text w:multiLine="1"/>
                  </w:sdtPr>
                  <w:sdtEndPr/>
                  <w:sdtContent>
                    <w:r w:rsidR="00537D8D" w:rsidRPr="001A379E">
                      <w:t>Author:</w:t>
                    </w:r>
                  </w:sdtContent>
                </w:sdt>
              </w:p>
            </w:tc>
            <w:tc>
              <w:tcPr>
                <w:tcW w:w="4000" w:type="dxa"/>
              </w:tcPr>
              <w:p w14:paraId="6B7EC104" w14:textId="65CC287A" w:rsidR="0010590B" w:rsidRPr="001A379E" w:rsidRDefault="00277A54" w:rsidP="00DA4BBB">
                <w:pPr>
                  <w:jc w:val="left"/>
                  <w:rPr>
                    <w:rStyle w:val="PlaceholderText"/>
                    <w:color w:val="auto"/>
                  </w:rPr>
                </w:pPr>
                <w:sdt>
                  <w:sdtPr>
                    <w:rPr>
                      <w:color w:val="2C8F6C"/>
                    </w:rPr>
                    <w:alias w:val="Author"/>
                    <w:tag w:val="Author"/>
                    <w:id w:val="344604971"/>
                    <w:dataBinding w:xpath="/Author/Names/DocumentScript/FullName" w:storeItemID="{EE044946-5330-43F7-8D16-AA78684F2938}"/>
                    <w:text w:multiLine="1"/>
                  </w:sdtPr>
                  <w:sdtEndPr>
                    <w:rPr>
                      <w:color w:val="auto"/>
                    </w:rPr>
                  </w:sdtEndPr>
                  <w:sdtContent>
                    <w:r w:rsidR="00D33C41" w:rsidRPr="001A379E">
                      <w:t>SOFT</w:t>
                    </w:r>
                    <w:r w:rsidR="00D33C41">
                      <w:t>-</w:t>
                    </w:r>
                    <w:r w:rsidR="00D33C41" w:rsidRPr="001A379E">
                      <w:t>DEV</w:t>
                    </w:r>
                  </w:sdtContent>
                </w:sdt>
              </w:p>
            </w:tc>
          </w:tr>
          <w:tr w:rsidR="0010590B" w:rsidRPr="001A379E" w14:paraId="6F52AC17" w14:textId="77777777">
            <w:tc>
              <w:tcPr>
                <w:tcW w:w="2400" w:type="dxa"/>
              </w:tcPr>
              <w:p w14:paraId="53CD7672" w14:textId="77777777" w:rsidR="0010590B" w:rsidRPr="001A379E" w:rsidRDefault="00277A54">
                <w:sdt>
                  <w:sdtPr>
                    <w:id w:val="-656603245"/>
                    <w:dataBinding w:xpath="/Texts/TechPropsApproved" w:storeItemID="{4EF90DE6-88B6-4264-9629-4D8DFDFE87D2}"/>
                    <w:text w:multiLine="1"/>
                  </w:sdtPr>
                  <w:sdtEndPr/>
                  <w:sdtContent>
                    <w:r w:rsidR="00537D8D" w:rsidRPr="001A379E">
                      <w:t>Approved by:</w:t>
                    </w:r>
                  </w:sdtContent>
                </w:sdt>
              </w:p>
            </w:tc>
            <w:tc>
              <w:tcPr>
                <w:tcW w:w="4000" w:type="dxa"/>
              </w:tcPr>
              <w:p w14:paraId="0C45DD97" w14:textId="673BDA56" w:rsidR="0010590B" w:rsidRPr="001A379E" w:rsidRDefault="00277A54" w:rsidP="00417D3E">
                <w:pPr>
                  <w:jc w:val="left"/>
                </w:pPr>
                <w:sdt>
                  <w:sdtPr>
                    <w:alias w:val="Approved by"/>
                    <w:tag w:val="Approved by"/>
                    <w:id w:val="-1491857343"/>
                    <w:showingPlcHdr/>
                  </w:sdtPr>
                  <w:sdtEndPr/>
                  <w:sdtContent>
                    <w:r w:rsidR="00417D3E" w:rsidRPr="001A379E">
                      <w:rPr>
                        <w:rStyle w:val="PlaceholderText"/>
                        <w:color w:val="auto"/>
                      </w:rPr>
                      <w:t>DG TAXUD</w:t>
                    </w:r>
                  </w:sdtContent>
                </w:sdt>
              </w:p>
            </w:tc>
          </w:tr>
          <w:tr w:rsidR="0010590B" w:rsidRPr="001A379E" w14:paraId="617B2B57" w14:textId="77777777">
            <w:tc>
              <w:tcPr>
                <w:tcW w:w="2400" w:type="dxa"/>
              </w:tcPr>
              <w:p w14:paraId="154019AE" w14:textId="30C14F93" w:rsidR="0010590B" w:rsidRPr="001A379E" w:rsidRDefault="00277A54" w:rsidP="00922DBF">
                <w:sdt>
                  <w:sdtPr>
                    <w:id w:val="1640685160"/>
                    <w:dataBinding w:xpath="/Texts/TechPropsRefno" w:storeItemID="{4EF90DE6-88B6-4264-9629-4D8DFDFE87D2}"/>
                    <w:text w:multiLine="1"/>
                  </w:sdtPr>
                  <w:sdtEndPr/>
                  <w:sdtContent>
                    <w:r w:rsidR="00537D8D" w:rsidRPr="001A379E">
                      <w:t xml:space="preserve">Reference </w:t>
                    </w:r>
                    <w:r w:rsidR="00922DBF" w:rsidRPr="001A379E">
                      <w:t>n</w:t>
                    </w:r>
                    <w:r w:rsidR="00537D8D" w:rsidRPr="001A379E">
                      <w:t>umber:</w:t>
                    </w:r>
                  </w:sdtContent>
                </w:sdt>
              </w:p>
            </w:tc>
            <w:tc>
              <w:tcPr>
                <w:tcW w:w="4000" w:type="dxa"/>
              </w:tcPr>
              <w:p w14:paraId="5725D577" w14:textId="62F45084" w:rsidR="006E0817" w:rsidRPr="001A379E" w:rsidRDefault="0040494A" w:rsidP="009F6747">
                <w:pPr>
                  <w:jc w:val="left"/>
                  <w:rPr>
                    <w:color w:val="2C8F6C"/>
                  </w:rPr>
                </w:pPr>
                <w:r w:rsidRPr="0040494A">
                  <w:t>DLV-789-6-47-1-3</w:t>
                </w:r>
                <w:r w:rsidR="00184817">
                  <w:t>b</w:t>
                </w:r>
              </w:p>
            </w:tc>
          </w:tr>
          <w:tr w:rsidR="00C07EAE" w:rsidRPr="001A379E" w14:paraId="62D7F01D" w14:textId="77777777">
            <w:tc>
              <w:tcPr>
                <w:tcW w:w="2400" w:type="dxa"/>
              </w:tcPr>
              <w:p w14:paraId="11F17CE7" w14:textId="2C9E9ED4" w:rsidR="00C07EAE" w:rsidRPr="001A379E" w:rsidRDefault="00C07EAE" w:rsidP="00C07EAE">
                <w:r w:rsidRPr="001A379E">
                  <w:rPr>
                    <w:szCs w:val="22"/>
                  </w:rPr>
                  <w:t>Public:</w:t>
                </w:r>
              </w:p>
            </w:tc>
            <w:sdt>
              <w:sdtPr>
                <w:rPr>
                  <w:bCs/>
                  <w:szCs w:val="22"/>
                  <w:lang w:eastAsia="en-US"/>
                </w:rPr>
                <w:alias w:val="Public"/>
                <w:tag w:val="Public"/>
                <w:id w:val="527069074"/>
                <w:placeholder>
                  <w:docPart w:val="946A191A4F814865B2BF6DF81E0497B8"/>
                </w:placeholder>
                <w:comboBox>
                  <w:listItem w:value="Select the public here."/>
                  <w:listItem w:displayText="DG TAXUD internal" w:value="DG TAXUD internal"/>
                  <w:listItem w:displayText="DG TAXUD external" w:value="DG TAXUD external"/>
                </w:comboBox>
              </w:sdtPr>
              <w:sdtEndPr/>
              <w:sdtContent>
                <w:tc>
                  <w:tcPr>
                    <w:tcW w:w="4000" w:type="dxa"/>
                  </w:tcPr>
                  <w:p w14:paraId="78515287" w14:textId="5C40041B" w:rsidR="00C07EAE" w:rsidRPr="001A379E" w:rsidRDefault="00C07EAE" w:rsidP="00C07EAE">
                    <w:pPr>
                      <w:jc w:val="left"/>
                      <w:rPr>
                        <w:rStyle w:val="PlaceholderText"/>
                        <w:color w:val="auto"/>
                      </w:rPr>
                    </w:pPr>
                    <w:r w:rsidRPr="001A379E">
                      <w:rPr>
                        <w:bCs/>
                        <w:szCs w:val="22"/>
                        <w:lang w:eastAsia="en-US"/>
                      </w:rPr>
                      <w:t>DG TAXUD internal</w:t>
                    </w:r>
                  </w:p>
                </w:tc>
              </w:sdtContent>
            </w:sdt>
          </w:tr>
          <w:tr w:rsidR="00C07EAE" w:rsidRPr="001A379E" w14:paraId="627FF8E5" w14:textId="77777777">
            <w:tc>
              <w:tcPr>
                <w:tcW w:w="2400" w:type="dxa"/>
              </w:tcPr>
              <w:p w14:paraId="7B547DB5" w14:textId="4BAADE6D" w:rsidR="00C07EAE" w:rsidRPr="001A379E" w:rsidRDefault="00C07EAE" w:rsidP="00C07EAE">
                <w:pPr>
                  <w:rPr>
                    <w:szCs w:val="22"/>
                  </w:rPr>
                </w:pPr>
                <w:r w:rsidRPr="001A379E">
                  <w:rPr>
                    <w:szCs w:val="22"/>
                  </w:rPr>
                  <w:t>Confidentiality:</w:t>
                </w:r>
              </w:p>
            </w:tc>
            <w:tc>
              <w:tcPr>
                <w:tcW w:w="4000" w:type="dxa"/>
              </w:tcPr>
              <w:p w14:paraId="736771A7" w14:textId="7CCB23D2" w:rsidR="00C07EAE" w:rsidRPr="001A379E" w:rsidRDefault="00277A54" w:rsidP="00C07EAE">
                <w:pPr>
                  <w:spacing w:after="0" w:line="276" w:lineRule="auto"/>
                  <w:jc w:val="left"/>
                  <w:rPr>
                    <w:bCs/>
                    <w:szCs w:val="22"/>
                  </w:rPr>
                </w:pPr>
                <w:sdt>
                  <w:sdtPr>
                    <w:rPr>
                      <w:bCs/>
                      <w:szCs w:val="22"/>
                      <w:lang w:eastAsia="en-US"/>
                    </w:rPr>
                    <w:alias w:val="Confidentiality"/>
                    <w:tag w:val="Confidentiality"/>
                    <w:id w:val="661121929"/>
                    <w:dataBinding w:prefixMappings="xmlns:ns0='http://purl.org/dc/elements/1.1/' xmlns:ns1='http://schemas.openxmlformats.org/package/2006/metadata/core-properties' " w:xpath="/ns1:coreProperties[1]/ns1:contentStatus[1]" w:storeItemID="{6C3C8BC8-F283-45AE-878A-BAB7291924A1}"/>
                    <w:comboBox w:lastValue="Commission use (CU)">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C07EAE" w:rsidRPr="001A379E">
                      <w:rPr>
                        <w:bCs/>
                        <w:szCs w:val="22"/>
                        <w:lang w:eastAsia="en-US"/>
                      </w:rPr>
                      <w:t>Commission use (CU)</w:t>
                    </w:r>
                  </w:sdtContent>
                </w:sdt>
                <w:r w:rsidR="00C07EAE" w:rsidRPr="001A379E">
                  <w:rPr>
                    <w:bCs/>
                    <w:szCs w:val="22"/>
                    <w:lang w:eastAsia="en-US"/>
                  </w:rPr>
                  <w:t xml:space="preserve"> </w:t>
                </w:r>
              </w:p>
            </w:tc>
          </w:tr>
        </w:tbl>
        <w:p w14:paraId="4D3AA523" w14:textId="66978337" w:rsidR="0010590B" w:rsidRPr="001A379E" w:rsidRDefault="007701A5">
          <w:r w:rsidRPr="001A379E">
            <w:br w:type="page"/>
          </w:r>
        </w:p>
      </w:sdtContent>
    </w:sdt>
    <w:sdt>
      <w:sdtPr>
        <w:rPr>
          <w:rFonts w:ascii="Times New Roman" w:hAnsi="Times New Roman"/>
          <w:b w:val="0"/>
          <w:sz w:val="22"/>
        </w:rPr>
        <w:alias w:val="History Table"/>
        <w:tag w:val="PiT5cxNc44EbCTosFkXVi0"/>
        <w:id w:val="-914170639"/>
      </w:sdtPr>
      <w:sdtEndPr/>
      <w:sdtContent>
        <w:p w14:paraId="5DDE0535" w14:textId="5561AC61" w:rsidR="00BC709B" w:rsidRPr="001A379E" w:rsidRDefault="00BC709B" w:rsidP="008F6F83">
          <w:pPr>
            <w:pStyle w:val="HeadingTOC"/>
            <w:rPr>
              <w:rFonts w:ascii="Times New Roman" w:hAnsi="Times New Roman"/>
            </w:rPr>
          </w:pPr>
          <w:r w:rsidRPr="001A379E">
            <w:rPr>
              <w:rFonts w:ascii="Times New Roman" w:hAnsi="Times New Roman"/>
              <w:noProof/>
            </w:rPr>
            <mc:AlternateContent>
              <mc:Choice Requires="wps">
                <w:drawing>
                  <wp:anchor distT="0" distB="0" distL="114300" distR="114300" simplePos="0" relativeHeight="251658240" behindDoc="1" locked="0" layoutInCell="1" allowOverlap="1" wp14:anchorId="0AAB080F" wp14:editId="5E60E1D1">
                    <wp:simplePos x="0" y="0"/>
                    <wp:positionH relativeFrom="column">
                      <wp:posOffset>0</wp:posOffset>
                    </wp:positionH>
                    <wp:positionV relativeFrom="paragraph">
                      <wp:posOffset>10328275</wp:posOffset>
                    </wp:positionV>
                    <wp:extent cx="7553325" cy="45720"/>
                    <wp:effectExtent l="0" t="0" r="28575" b="1143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4C95A4AE" w14:textId="77777777" w:rsidR="004412B7" w:rsidRDefault="004412B7" w:rsidP="00BC709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AB080F" id="Rectangle 6" o:spid="_x0000_s1026" style="position:absolute;left:0;text-align:left;margin-left:0;margin-top:813.25pt;width:594.75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" fillcolor="#4f81bc" strokecolor="#4f81bc">
                    <v:textbox>
                      <w:txbxContent>
                        <w:p w14:paraId="4C95A4AE" w14:textId="77777777" w:rsidR="004412B7" w:rsidRDefault="004412B7" w:rsidP="00BC709B">
                          <w:pPr>
                            <w:jc w:val="center"/>
                          </w:pPr>
                        </w:p>
                      </w:txbxContent>
                    </v:textbox>
                  </v:rect>
                </w:pict>
              </mc:Fallback>
            </mc:AlternateContent>
          </w:r>
          <w:r w:rsidRPr="001A379E">
            <w:rPr>
              <w:rFonts w:ascii="Times New Roman" w:eastAsia="Calibri" w:hAnsi="Times New Roman"/>
            </w:rPr>
            <w:t xml:space="preserve">Document </w:t>
          </w:r>
          <w:r w:rsidR="008770CF">
            <w:rPr>
              <w:rFonts w:ascii="Times New Roman" w:eastAsia="Calibri" w:hAnsi="Times New Roman"/>
            </w:rPr>
            <w:t>C</w:t>
          </w:r>
          <w:r w:rsidRPr="001A379E">
            <w:rPr>
              <w:rFonts w:ascii="Times New Roman" w:eastAsia="Calibri" w:hAnsi="Times New Roman"/>
            </w:rPr>
            <w:t xml:space="preserve">ontrol </w:t>
          </w:r>
          <w:r w:rsidR="008770CF">
            <w:rPr>
              <w:rFonts w:ascii="Times New Roman" w:eastAsia="Calibri" w:hAnsi="Times New Roman"/>
            </w:rPr>
            <w:t>I</w:t>
          </w:r>
          <w:r w:rsidRPr="001A379E">
            <w:rPr>
              <w:rFonts w:ascii="Times New Roman" w:eastAsia="Calibri" w:hAnsi="Times New Roman"/>
            </w:rPr>
            <w:t>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946"/>
            <w:gridCol w:w="6343"/>
          </w:tblGrid>
          <w:tr w:rsidR="00BC709B" w:rsidRPr="001A379E" w14:paraId="6BBA2F9C" w14:textId="77777777" w:rsidTr="00B06CFE">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297AA5C3" w14:textId="1E280BA3" w:rsidR="00BC709B" w:rsidRPr="001A379E" w:rsidRDefault="009A07DA" w:rsidP="00A9020C">
                <w:pPr>
                  <w:spacing w:after="0" w:line="276" w:lineRule="auto"/>
                  <w:jc w:val="left"/>
                  <w:rPr>
                    <w:rFonts w:eastAsia="PMingLiU"/>
                    <w:b/>
                    <w:sz w:val="20"/>
                    <w:lang w:val="en-GB"/>
                  </w:rPr>
                </w:pPr>
                <w:r w:rsidRPr="001A379E">
                  <w:rPr>
                    <w:b/>
                    <w:sz w:val="20"/>
                    <w:lang w:val="en-G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6135E5B5" w14:textId="77777777" w:rsidR="00BC709B" w:rsidRPr="001A379E" w:rsidRDefault="00BC709B" w:rsidP="00A9020C">
                <w:pPr>
                  <w:spacing w:after="0" w:line="276" w:lineRule="auto"/>
                  <w:jc w:val="left"/>
                  <w:rPr>
                    <w:rFonts w:eastAsia="PMingLiU"/>
                    <w:b/>
                    <w:sz w:val="20"/>
                    <w:lang w:val="en-GB"/>
                  </w:rPr>
                </w:pPr>
                <w:r w:rsidRPr="001A379E">
                  <w:rPr>
                    <w:b/>
                    <w:sz w:val="20"/>
                    <w:lang w:val="en-GB"/>
                  </w:rPr>
                  <w:t>Value</w:t>
                </w:r>
              </w:p>
            </w:tc>
          </w:tr>
          <w:tr w:rsidR="00BC709B" w:rsidRPr="001A379E" w14:paraId="7A5AAE06" w14:textId="77777777" w:rsidTr="00B06CFE">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0C17239" w14:textId="645F2598" w:rsidR="00BC709B" w:rsidRPr="001A379E" w:rsidRDefault="00E6577E" w:rsidP="00C375AF">
                <w:pPr>
                  <w:spacing w:after="0" w:line="276" w:lineRule="auto"/>
                  <w:jc w:val="left"/>
                  <w:rPr>
                    <w:rFonts w:eastAsia="PMingLiU"/>
                    <w:b/>
                    <w:sz w:val="20"/>
                    <w:szCs w:val="22"/>
                    <w:lang w:val="en-GB"/>
                  </w:rPr>
                </w:pPr>
                <w:r w:rsidRPr="001A379E">
                  <w:rPr>
                    <w:b/>
                    <w:bCs/>
                    <w:sz w:val="20"/>
                    <w:szCs w:val="22"/>
                    <w:lang w:val="en-GB"/>
                  </w:rPr>
                  <w:t>Title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847ECF7" w14:textId="31322D8F" w:rsidR="00BC709B" w:rsidRPr="001A379E" w:rsidRDefault="00277A54" w:rsidP="00F13F74">
                <w:pPr>
                  <w:spacing w:after="0" w:line="276" w:lineRule="auto"/>
                  <w:jc w:val="left"/>
                  <w:rPr>
                    <w:rFonts w:eastAsia="PMingLiU"/>
                    <w:sz w:val="20"/>
                    <w:szCs w:val="22"/>
                    <w:lang w:val="en-GB"/>
                  </w:rPr>
                </w:pPr>
                <w:sdt>
                  <w:sdtPr>
                    <w:rPr>
                      <w:sz w:val="20"/>
                      <w:szCs w:val="22"/>
                    </w:rPr>
                    <w:alias w:val="Title"/>
                    <w:tag w:val="Title"/>
                    <w:id w:val="171361454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E6577E" w:rsidRPr="001A379E">
                      <w:rPr>
                        <w:sz w:val="20"/>
                        <w:szCs w:val="22"/>
                        <w:lang w:val="en-GB"/>
                      </w:rPr>
                      <w:t>SOA Service Specification Document</w:t>
                    </w:r>
                  </w:sdtContent>
                </w:sdt>
              </w:p>
            </w:tc>
          </w:tr>
          <w:tr w:rsidR="00BC499E" w:rsidRPr="001A379E" w14:paraId="71A6B2AD" w14:textId="77777777" w:rsidTr="00B06CFE">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3D30469" w14:textId="6D0A8BA8" w:rsidR="00BC499E" w:rsidRPr="001A379E" w:rsidRDefault="00BC499E" w:rsidP="00BC499E">
                <w:pPr>
                  <w:spacing w:after="0" w:line="276" w:lineRule="auto"/>
                  <w:jc w:val="left"/>
                  <w:rPr>
                    <w:rFonts w:eastAsia="PMingLiU"/>
                    <w:b/>
                    <w:bCs/>
                    <w:sz w:val="20"/>
                    <w:szCs w:val="22"/>
                    <w:lang w:val="en-GB"/>
                  </w:rPr>
                </w:pPr>
                <w:r w:rsidRPr="001A379E">
                  <w:rPr>
                    <w:b/>
                    <w:bCs/>
                    <w:sz w:val="20"/>
                    <w:szCs w:val="22"/>
                    <w:lang w:val="en-GB"/>
                  </w:rPr>
                  <w:t>Subtitle</w:t>
                </w:r>
              </w:p>
            </w:tc>
            <w:sdt>
              <w:sdtPr>
                <w:rPr>
                  <w:sz w:val="20"/>
                  <w:szCs w:val="22"/>
                  <w:lang w:val="de-DE"/>
                </w:rPr>
                <w:alias w:val="Subject"/>
                <w:id w:val="505097928"/>
                <w:dataBinding w:prefixMappings="xmlns:ns0='http://purl.org/dc/elements/1.1/' xmlns:ns1='http://schemas.openxmlformats.org/package/2006/metadata/core-properties' " w:xpath="/ns1:coreProperties[1]/ns0:subject[1]" w:storeItemID="{6C3C8BC8-F283-45AE-878A-BAB7291924A1}"/>
                <w:text/>
              </w:sdtPr>
              <w:sdtEndPr/>
              <w:sdtContent>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15CD6BB" w14:textId="58AB7EE3" w:rsidR="00BC499E" w:rsidRPr="001A379E" w:rsidRDefault="00BC499E" w:rsidP="00BC499E">
                    <w:pPr>
                      <w:spacing w:after="0" w:line="276" w:lineRule="auto"/>
                      <w:jc w:val="left"/>
                      <w:rPr>
                        <w:color w:val="385623" w:themeColor="accent6" w:themeShade="80"/>
                        <w:sz w:val="20"/>
                        <w:szCs w:val="22"/>
                        <w:lang w:val="de-DE"/>
                      </w:rPr>
                    </w:pPr>
                    <w:r w:rsidRPr="001A379E">
                      <w:rPr>
                        <w:sz w:val="20"/>
                        <w:szCs w:val="22"/>
                        <w:lang w:val="de-DE"/>
                      </w:rPr>
                      <w:t>HTI eu_ics2_t2c - ICS2 STI</w:t>
                    </w:r>
                  </w:p>
                </w:tc>
              </w:sdtContent>
            </w:sdt>
          </w:tr>
          <w:tr w:rsidR="00BC709B" w:rsidRPr="001A379E" w14:paraId="241148E9" w14:textId="77777777" w:rsidTr="00B06CFE">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3218286" w14:textId="2095C30B" w:rsidR="00BC709B" w:rsidRPr="001A379E" w:rsidRDefault="00393CA0" w:rsidP="00C375AF">
                <w:pPr>
                  <w:spacing w:after="0" w:line="276" w:lineRule="auto"/>
                  <w:jc w:val="left"/>
                  <w:rPr>
                    <w:rFonts w:eastAsia="PMingLiU"/>
                    <w:b/>
                    <w:sz w:val="20"/>
                    <w:szCs w:val="22"/>
                    <w:lang w:val="en-GB"/>
                  </w:rPr>
                </w:pPr>
                <w:r w:rsidRPr="001A379E">
                  <w:rPr>
                    <w:b/>
                    <w:sz w:val="20"/>
                    <w:szCs w:val="22"/>
                    <w:lang w:val="en-GB"/>
                  </w:rPr>
                  <w:t>A</w:t>
                </w:r>
                <w:r w:rsidR="00C375AF" w:rsidRPr="001A379E">
                  <w:rPr>
                    <w:b/>
                    <w:sz w:val="20"/>
                    <w:szCs w:val="22"/>
                    <w:lang w:val="en-GB"/>
                  </w:rPr>
                  <w:t>uthor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79902E7" w14:textId="3B83FC3F" w:rsidR="00BC709B" w:rsidRPr="001A379E" w:rsidRDefault="00277A54" w:rsidP="00F13F74">
                <w:pPr>
                  <w:spacing w:after="0" w:line="276" w:lineRule="auto"/>
                  <w:jc w:val="left"/>
                  <w:rPr>
                    <w:rFonts w:eastAsia="PMingLiU"/>
                    <w:sz w:val="20"/>
                    <w:szCs w:val="22"/>
                    <w:lang w:val="en-GB"/>
                  </w:rPr>
                </w:pPr>
                <w:sdt>
                  <w:sdtPr>
                    <w:rPr>
                      <w:sz w:val="20"/>
                      <w:szCs w:val="22"/>
                    </w:rPr>
                    <w:alias w:val="Author"/>
                    <w:tag w:val="Author"/>
                    <w:id w:val="-2064014578"/>
                    <w:dataBinding w:xpath="/Author/Names/DocumentScript/FullName" w:storeItemID="{EE044946-5330-43F7-8D16-AA78684F2938}"/>
                    <w:text w:multiLine="1"/>
                  </w:sdtPr>
                  <w:sdtEndPr/>
                  <w:sdtContent>
                    <w:r w:rsidR="00D33C41">
                      <w:rPr>
                        <w:sz w:val="20"/>
                        <w:szCs w:val="22"/>
                      </w:rPr>
                      <w:t>SOFT-DEV</w:t>
                    </w:r>
                  </w:sdtContent>
                </w:sdt>
              </w:p>
            </w:tc>
          </w:tr>
          <w:tr w:rsidR="00A133CB" w:rsidRPr="001A379E" w14:paraId="0F65930C" w14:textId="77777777" w:rsidTr="00B06CFE">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626E930" w14:textId="09070EC2" w:rsidR="00A133CB" w:rsidRPr="001A379E" w:rsidRDefault="00A133CB" w:rsidP="00A133CB">
                <w:pPr>
                  <w:spacing w:after="0" w:line="276" w:lineRule="auto"/>
                  <w:jc w:val="left"/>
                  <w:rPr>
                    <w:rFonts w:eastAsia="PMingLiU"/>
                    <w:b/>
                    <w:sz w:val="20"/>
                    <w:szCs w:val="22"/>
                    <w:lang w:val="en-GB"/>
                  </w:rPr>
                </w:pPr>
                <w:r w:rsidRPr="001A379E">
                  <w:rPr>
                    <w:b/>
                    <w:bCs/>
                    <w:sz w:val="20"/>
                    <w:szCs w:val="22"/>
                    <w:lang w:val="en-GB"/>
                  </w:rPr>
                  <w:t>S</w:t>
                </w:r>
                <w:r w:rsidRPr="001A379E">
                  <w:rPr>
                    <w:b/>
                    <w:bCs/>
                    <w:sz w:val="20"/>
                    <w:szCs w:val="22"/>
                  </w:rPr>
                  <w:t>ystem</w:t>
                </w:r>
                <w:r w:rsidRPr="001A379E">
                  <w:rPr>
                    <w:b/>
                    <w:bCs/>
                    <w:sz w:val="20"/>
                    <w:szCs w:val="22"/>
                    <w:lang w:val="en-GB"/>
                  </w:rPr>
                  <w:t xml:space="preserve"> owner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DCCA868" w14:textId="1F1EFA47" w:rsidR="00A133CB" w:rsidRPr="001A379E" w:rsidRDefault="00D10A36" w:rsidP="00A133CB">
                <w:pPr>
                  <w:spacing w:after="0" w:line="276" w:lineRule="auto"/>
                  <w:jc w:val="left"/>
                  <w:rPr>
                    <w:rFonts w:eastAsia="PMingLiU"/>
                    <w:color w:val="385623" w:themeColor="accent6" w:themeShade="80"/>
                    <w:sz w:val="20"/>
                    <w:szCs w:val="22"/>
                    <w:lang w:val="en-GB"/>
                  </w:rPr>
                </w:pPr>
                <w:r w:rsidRPr="007823A6">
                  <w:t xml:space="preserve">Head of Unit of DG TAXUD Unit </w:t>
                </w:r>
                <w:r>
                  <w:t>A</w:t>
                </w:r>
                <w:r w:rsidRPr="007823A6">
                  <w:t xml:space="preserve">3 </w:t>
                </w:r>
                <w:r w:rsidRPr="00B4380B">
                  <w:t>Risk Management &amp; Security</w:t>
                </w:r>
              </w:p>
            </w:tc>
          </w:tr>
          <w:tr w:rsidR="00A133CB" w:rsidRPr="001A379E" w14:paraId="2BC473EB" w14:textId="77777777" w:rsidTr="00B06CFE">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6C6F11A" w14:textId="12898EAB" w:rsidR="00A133CB" w:rsidRPr="001A379E" w:rsidRDefault="00A133CB" w:rsidP="00A133CB">
                <w:pPr>
                  <w:spacing w:after="0" w:line="276" w:lineRule="auto"/>
                  <w:jc w:val="left"/>
                  <w:rPr>
                    <w:b/>
                    <w:color w:val="000000" w:themeColor="text1"/>
                    <w:sz w:val="20"/>
                    <w:szCs w:val="22"/>
                    <w:lang w:val="en-GB" w:eastAsia="ar-SA"/>
                  </w:rPr>
                </w:pPr>
                <w:r w:rsidRPr="001A379E">
                  <w:rPr>
                    <w:b/>
                    <w:color w:val="000000" w:themeColor="text1"/>
                    <w:sz w:val="20"/>
                    <w:szCs w:val="22"/>
                    <w:lang w:val="en-GB" w:eastAsia="ar-SA"/>
                  </w:rPr>
                  <w:t>Solution provider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91C3FB2" w14:textId="025099D7" w:rsidR="00A133CB" w:rsidRPr="001A379E" w:rsidRDefault="00C225E2" w:rsidP="00A133CB">
                <w:pPr>
                  <w:spacing w:after="0" w:line="276" w:lineRule="auto"/>
                  <w:jc w:val="left"/>
                  <w:rPr>
                    <w:rFonts w:eastAsia="PMingLiU"/>
                    <w:color w:val="984806"/>
                    <w:sz w:val="20"/>
                    <w:szCs w:val="22"/>
                    <w:lang w:val="en-GB"/>
                  </w:rPr>
                </w:pPr>
                <w:r>
                  <w:t xml:space="preserve">DG </w:t>
                </w:r>
                <w:r w:rsidR="00A133CB" w:rsidRPr="007823A6">
                  <w:t>TAXUD B3 Customs Systems</w:t>
                </w:r>
              </w:p>
            </w:tc>
          </w:tr>
          <w:tr w:rsidR="00A133CB" w:rsidRPr="001A379E" w14:paraId="78093B0D" w14:textId="77777777" w:rsidTr="00B06CFE">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416484F" w14:textId="607206B4" w:rsidR="00A133CB" w:rsidRPr="001A379E" w:rsidRDefault="00A133CB" w:rsidP="00A133CB">
                <w:pPr>
                  <w:spacing w:after="0" w:line="276" w:lineRule="auto"/>
                  <w:jc w:val="left"/>
                  <w:rPr>
                    <w:rFonts w:eastAsia="PMingLiU"/>
                    <w:b/>
                    <w:color w:val="808080" w:themeColor="background1" w:themeShade="80"/>
                    <w:sz w:val="20"/>
                    <w:szCs w:val="22"/>
                    <w:lang w:val="en-GB"/>
                  </w:rPr>
                </w:pPr>
                <w:r w:rsidRPr="001A379E">
                  <w:rPr>
                    <w:b/>
                    <w:color w:val="000000" w:themeColor="text1"/>
                    <w:sz w:val="20"/>
                    <w:szCs w:val="22"/>
                    <w:lang w:val="en-GB" w:eastAsia="ar-SA"/>
                  </w:rPr>
                  <w:t>DG TAXUD Project Manager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5E0B193" w14:textId="7456072A" w:rsidR="00A133CB" w:rsidRPr="001A379E" w:rsidRDefault="00A133CB" w:rsidP="00A133CB">
                <w:pPr>
                  <w:spacing w:after="0" w:line="276" w:lineRule="auto"/>
                  <w:jc w:val="left"/>
                  <w:rPr>
                    <w:rFonts w:eastAsia="PMingLiU"/>
                    <w:color w:val="808080" w:themeColor="background1" w:themeShade="80"/>
                    <w:sz w:val="20"/>
                    <w:szCs w:val="22"/>
                    <w:lang w:val="en-GB"/>
                  </w:rPr>
                </w:pPr>
                <w:r w:rsidRPr="007823A6">
                  <w:t>DOKURNO Piotr</w:t>
                </w:r>
              </w:p>
            </w:tc>
          </w:tr>
          <w:tr w:rsidR="00BC709B" w:rsidRPr="001A379E" w14:paraId="1392055C" w14:textId="77777777" w:rsidTr="00B06CFE">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52B5C15" w14:textId="516BB8D2" w:rsidR="00BC709B" w:rsidRPr="001A379E" w:rsidRDefault="00C375AF" w:rsidP="00F13F74">
                <w:pPr>
                  <w:spacing w:after="0" w:line="276" w:lineRule="auto"/>
                  <w:jc w:val="left"/>
                  <w:rPr>
                    <w:rFonts w:eastAsia="PMingLiU"/>
                    <w:b/>
                    <w:sz w:val="20"/>
                    <w:szCs w:val="22"/>
                    <w:lang w:val="en-GB"/>
                  </w:rPr>
                </w:pPr>
                <w:r w:rsidRPr="001A379E">
                  <w:rPr>
                    <w:rFonts w:eastAsia="PMingLiU"/>
                    <w:b/>
                    <w:bCs/>
                    <w:sz w:val="20"/>
                    <w:szCs w:val="22"/>
                    <w:lang w:val="en-GB"/>
                  </w:rPr>
                  <w:t>Version</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B785CEF" w14:textId="3439463C" w:rsidR="00BC709B" w:rsidRPr="001A379E" w:rsidRDefault="00277A54" w:rsidP="0004374A">
                <w:pPr>
                  <w:spacing w:after="0" w:line="276" w:lineRule="auto"/>
                  <w:jc w:val="left"/>
                  <w:rPr>
                    <w:sz w:val="20"/>
                    <w:szCs w:val="22"/>
                    <w:lang w:val="en-GB"/>
                  </w:rPr>
                </w:pPr>
                <w:sdt>
                  <w:sdtPr>
                    <w:rPr>
                      <w:sz w:val="20"/>
                      <w:szCs w:val="22"/>
                    </w:rPr>
                    <w:alias w:val="Version"/>
                    <w:id w:val="135308593"/>
                    <w:dataBinding w:xpath="/EurolookProperties/DocumentVersion" w:storeItemID="{D3EA5527-7367-4268-9D83-5125C98D0ED2}"/>
                    <w:text w:multiLine="1"/>
                  </w:sdtPr>
                  <w:sdtEndPr/>
                  <w:sdtContent>
                    <w:r w:rsidR="000848E6">
                      <w:rPr>
                        <w:sz w:val="20"/>
                        <w:szCs w:val="22"/>
                      </w:rPr>
                      <w:t>5.60 EN</w:t>
                    </w:r>
                  </w:sdtContent>
                </w:sdt>
              </w:p>
            </w:tc>
          </w:tr>
          <w:tr w:rsidR="00BC709B" w:rsidRPr="001A379E" w14:paraId="05FE1E16" w14:textId="77777777" w:rsidTr="00B06CFE">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3E4474D" w14:textId="37BA2AD3" w:rsidR="00BC709B" w:rsidRPr="001A379E" w:rsidRDefault="00767150" w:rsidP="00767150">
                <w:pPr>
                  <w:spacing w:after="0" w:line="276" w:lineRule="auto"/>
                  <w:jc w:val="left"/>
                  <w:rPr>
                    <w:rFonts w:eastAsia="PMingLiU"/>
                    <w:b/>
                    <w:bCs/>
                    <w:sz w:val="20"/>
                    <w:szCs w:val="22"/>
                    <w:lang w:val="en-GB"/>
                  </w:rPr>
                </w:pPr>
                <w:r w:rsidRPr="001A379E">
                  <w:rPr>
                    <w:b/>
                    <w:bCs/>
                    <w:sz w:val="20"/>
                    <w:szCs w:val="22"/>
                    <w:lang w:val="en-GB"/>
                  </w:rPr>
                  <w:t>Confidentiality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7904D9B" w14:textId="1C774BA5" w:rsidR="007A5029" w:rsidRPr="001A379E" w:rsidRDefault="00277A54" w:rsidP="00D049F7">
                <w:pPr>
                  <w:spacing w:after="0" w:line="276" w:lineRule="auto"/>
                  <w:jc w:val="left"/>
                  <w:rPr>
                    <w:bCs/>
                    <w:sz w:val="20"/>
                    <w:szCs w:val="20"/>
                    <w:lang w:val="en-GB"/>
                  </w:rPr>
                </w:pPr>
                <w:sdt>
                  <w:sdtPr>
                    <w:rPr>
                      <w:bCs/>
                      <w:sz w:val="20"/>
                      <w:szCs w:val="22"/>
                    </w:rPr>
                    <w:alias w:val="Confidentiality"/>
                    <w:tag w:val="Confidentiality"/>
                    <w:id w:val="1024136762"/>
                    <w:dataBinding w:prefixMappings="xmlns:ns0='http://purl.org/dc/elements/1.1/' xmlns:ns1='http://schemas.openxmlformats.org/package/2006/metadata/core-properties' " w:xpath="/ns1:coreProperties[1]/ns1:contentStatus[1]" w:storeItemID="{6C3C8BC8-F283-45AE-878A-BAB7291924A1}"/>
                    <w:comboBox w:lastValue="Commission use (CU)">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DA4BBB" w:rsidRPr="001A379E">
                      <w:rPr>
                        <w:bCs/>
                        <w:sz w:val="20"/>
                        <w:szCs w:val="22"/>
                        <w:lang w:val="en-GB"/>
                      </w:rPr>
                      <w:t>Commission use (CU)</w:t>
                    </w:r>
                  </w:sdtContent>
                </w:sdt>
              </w:p>
            </w:tc>
          </w:tr>
          <w:tr w:rsidR="00BC709B" w:rsidRPr="001A379E" w14:paraId="7619FB2A" w14:textId="77777777" w:rsidTr="00B06CFE">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0D4DF41" w14:textId="08912201" w:rsidR="00BC709B" w:rsidRPr="001A379E" w:rsidRDefault="00C375AF" w:rsidP="00F13F74">
                <w:pPr>
                  <w:spacing w:after="0" w:line="276" w:lineRule="auto"/>
                  <w:jc w:val="left"/>
                  <w:rPr>
                    <w:rFonts w:eastAsia="PMingLiU"/>
                    <w:b/>
                    <w:bCs/>
                    <w:sz w:val="20"/>
                    <w:szCs w:val="22"/>
                    <w:lang w:val="en-GB"/>
                  </w:rPr>
                </w:pPr>
                <w:r w:rsidRPr="001A379E">
                  <w:rPr>
                    <w:b/>
                    <w:bCs/>
                    <w:sz w:val="20"/>
                    <w:szCs w:val="22"/>
                    <w:lang w:val="en-GB"/>
                  </w:rPr>
                  <w:t>Date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1856901" w14:textId="144831B5" w:rsidR="00BC709B" w:rsidRPr="0040494A" w:rsidRDefault="00277A54" w:rsidP="00F13F74">
                <w:pPr>
                  <w:spacing w:after="0" w:line="276" w:lineRule="auto"/>
                  <w:jc w:val="left"/>
                  <w:rPr>
                    <w:rFonts w:eastAsia="PMingLiU"/>
                    <w:bCs/>
                    <w:color w:val="385623" w:themeColor="accent6" w:themeShade="80"/>
                    <w:sz w:val="20"/>
                    <w:szCs w:val="22"/>
                    <w:lang w:val="en-GB"/>
                  </w:rPr>
                </w:pPr>
                <w:sdt>
                  <w:sdtPr>
                    <w:rPr>
                      <w:rStyle w:val="PlaceholderText"/>
                      <w:color w:val="auto"/>
                      <w:sz w:val="20"/>
                    </w:rPr>
                    <w:alias w:val="Date"/>
                    <w:tag w:val="Date"/>
                    <w:id w:val="-1823420915"/>
                    <w:dataBinding w:xpath="/EurolookProperties/DocumentDate" w:storeItemID="{D3EA5527-7367-4268-9D83-5125C98D0ED2}"/>
                    <w:date w:fullDate="2025-01-29T00:00:00Z">
                      <w:dateFormat w:val="dd/MM/yyyy"/>
                      <w:lid w:val="en-GB"/>
                      <w:storeMappedDataAs w:val="dateTime"/>
                      <w:calendar w:val="gregorian"/>
                    </w:date>
                  </w:sdtPr>
                  <w:sdtEndPr>
                    <w:rPr>
                      <w:rStyle w:val="PlaceholderText"/>
                    </w:rPr>
                  </w:sdtEndPr>
                  <w:sdtContent>
                    <w:r w:rsidR="00DC772C">
                      <w:rPr>
                        <w:rStyle w:val="PlaceholderText"/>
                        <w:color w:val="auto"/>
                        <w:sz w:val="20"/>
                        <w:lang w:val="en-GB"/>
                      </w:rPr>
                      <w:t>29/01/2025</w:t>
                    </w:r>
                  </w:sdtContent>
                </w:sdt>
              </w:p>
            </w:tc>
          </w:tr>
        </w:tbl>
        <w:p w14:paraId="5DC5819D" w14:textId="77777777" w:rsidR="00BC709B" w:rsidRPr="001A379E" w:rsidRDefault="00BC709B" w:rsidP="0004751B">
          <w:pPr>
            <w:rPr>
              <w:rFonts w:eastAsia="Calibri"/>
            </w:rPr>
          </w:pPr>
        </w:p>
        <w:p w14:paraId="7D0A3F38" w14:textId="30A7B24A" w:rsidR="00BC709B" w:rsidRPr="001A379E" w:rsidRDefault="00BC709B" w:rsidP="008F6F83">
          <w:pPr>
            <w:pStyle w:val="HeadingTOC"/>
            <w:rPr>
              <w:rFonts w:ascii="Times New Roman" w:eastAsia="Calibri" w:hAnsi="Times New Roman"/>
            </w:rPr>
          </w:pPr>
          <w:r w:rsidRPr="001A379E">
            <w:rPr>
              <w:rFonts w:ascii="Times New Roman" w:hAnsi="Times New Roman"/>
              <w:noProof/>
            </w:rPr>
            <mc:AlternateContent>
              <mc:Choice Requires="wps">
                <w:drawing>
                  <wp:anchor distT="0" distB="0" distL="114300" distR="114300" simplePos="0" relativeHeight="251658241" behindDoc="1" locked="0" layoutInCell="1" allowOverlap="1" wp14:anchorId="45C3FBDF" wp14:editId="0AA277E7">
                    <wp:simplePos x="0" y="0"/>
                    <wp:positionH relativeFrom="column">
                      <wp:posOffset>0</wp:posOffset>
                    </wp:positionH>
                    <wp:positionV relativeFrom="paragraph">
                      <wp:posOffset>10328275</wp:posOffset>
                    </wp:positionV>
                    <wp:extent cx="7553325" cy="45720"/>
                    <wp:effectExtent l="0" t="0" r="28575" b="11430"/>
                    <wp:wrapNone/>
                    <wp:docPr id="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3826338F" w14:textId="77777777" w:rsidR="004412B7" w:rsidRDefault="004412B7" w:rsidP="00BC709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C3FBDF" id="_x0000_s1027" style="position:absolute;left:0;text-align:left;margin-left:0;margin-top:813.25pt;width:594.75pt;height:3.6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" fillcolor="#4f81bc" strokecolor="#4f81bc">
                    <v:textbox>
                      <w:txbxContent>
                        <w:p w14:paraId="3826338F" w14:textId="77777777" w:rsidR="004412B7" w:rsidRDefault="004412B7" w:rsidP="00BC709B">
                          <w:pPr>
                            <w:jc w:val="center"/>
                          </w:pPr>
                        </w:p>
                      </w:txbxContent>
                    </v:textbox>
                  </v:rect>
                </w:pict>
              </mc:Fallback>
            </mc:AlternateContent>
          </w:r>
          <w:r w:rsidRPr="001A379E">
            <w:rPr>
              <w:rFonts w:ascii="Times New Roman" w:eastAsia="Calibri" w:hAnsi="Times New Roman"/>
            </w:rPr>
            <w:t xml:space="preserve">Contract </w:t>
          </w:r>
          <w:r w:rsidR="008770CF">
            <w:rPr>
              <w:rFonts w:ascii="Times New Roman" w:eastAsia="Calibri" w:hAnsi="Times New Roman"/>
            </w:rPr>
            <w:t>I</w:t>
          </w:r>
          <w:r w:rsidRPr="001A379E">
            <w:rPr>
              <w:rFonts w:ascii="Times New Roman" w:eastAsia="Calibri" w:hAnsi="Times New Roman"/>
            </w:rPr>
            <w:t>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946"/>
            <w:gridCol w:w="6343"/>
          </w:tblGrid>
          <w:tr w:rsidR="00BC709B" w:rsidRPr="001A379E" w14:paraId="02B514A1" w14:textId="77777777" w:rsidTr="00B06CFE">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D2849B9" w14:textId="41041668" w:rsidR="00BC709B" w:rsidRPr="001A379E" w:rsidRDefault="009A07DA" w:rsidP="00A9020C">
                <w:pPr>
                  <w:spacing w:after="0" w:line="276" w:lineRule="auto"/>
                  <w:jc w:val="left"/>
                  <w:rPr>
                    <w:rFonts w:eastAsia="PMingLiU"/>
                    <w:b/>
                    <w:sz w:val="20"/>
                    <w:lang w:val="en-GB"/>
                  </w:rPr>
                </w:pPr>
                <w:r w:rsidRPr="001A379E">
                  <w:rPr>
                    <w:b/>
                    <w:sz w:val="20"/>
                    <w:lang w:val="en-G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5DA0F3C7" w14:textId="77777777" w:rsidR="00BC709B" w:rsidRPr="001A379E" w:rsidRDefault="00BC709B" w:rsidP="00A9020C">
                <w:pPr>
                  <w:spacing w:after="0" w:line="276" w:lineRule="auto"/>
                  <w:jc w:val="left"/>
                  <w:rPr>
                    <w:rFonts w:eastAsia="PMingLiU"/>
                    <w:b/>
                    <w:sz w:val="20"/>
                    <w:lang w:val="en-GB"/>
                  </w:rPr>
                </w:pPr>
                <w:r w:rsidRPr="001A379E">
                  <w:rPr>
                    <w:b/>
                    <w:sz w:val="20"/>
                    <w:lang w:val="en-GB"/>
                  </w:rPr>
                  <w:t>Value</w:t>
                </w:r>
              </w:p>
            </w:tc>
          </w:tr>
          <w:tr w:rsidR="00C07EAE" w:rsidRPr="001A379E" w14:paraId="00EEACFC" w14:textId="77777777" w:rsidTr="00B06CFE">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7E51736" w14:textId="7F54C6E1" w:rsidR="00C07EAE" w:rsidRPr="001A379E" w:rsidRDefault="00C07EAE" w:rsidP="00C07EAE">
                <w:pPr>
                  <w:spacing w:after="0" w:line="276" w:lineRule="auto"/>
                  <w:jc w:val="left"/>
                  <w:rPr>
                    <w:b/>
                    <w:bCs/>
                    <w:sz w:val="20"/>
                    <w:lang w:val="en-GB"/>
                  </w:rPr>
                </w:pPr>
                <w:r w:rsidRPr="001A379E">
                  <w:rPr>
                    <w:b/>
                    <w:bCs/>
                    <w:sz w:val="20"/>
                    <w:lang w:val="en-GB"/>
                  </w:rPr>
                  <w:t>Framework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AB871B3" w14:textId="604D08E1" w:rsidR="00C07EAE" w:rsidRPr="001A379E" w:rsidRDefault="00C07EAE" w:rsidP="00C07EAE">
                <w:pPr>
                  <w:spacing w:after="0" w:line="276" w:lineRule="auto"/>
                  <w:jc w:val="left"/>
                  <w:rPr>
                    <w:rFonts w:eastAsia="PMingLiU"/>
                    <w:color w:val="385623" w:themeColor="accent6" w:themeShade="80"/>
                    <w:sz w:val="20"/>
                    <w:lang w:val="en-GB"/>
                  </w:rPr>
                </w:pPr>
                <w:r w:rsidRPr="001A379E">
                  <w:rPr>
                    <w:sz w:val="20"/>
                  </w:rPr>
                  <w:t>TAXUD/2021/CC/162</w:t>
                </w:r>
              </w:p>
            </w:tc>
          </w:tr>
          <w:tr w:rsidR="00C07EAE" w:rsidRPr="001A379E" w14:paraId="3EC07586" w14:textId="77777777" w:rsidTr="00B06CFE">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5F6EE190" w14:textId="4B6DB9CE" w:rsidR="00C07EAE" w:rsidRPr="001A379E" w:rsidRDefault="00C07EAE" w:rsidP="00C07EAE">
                <w:pPr>
                  <w:spacing w:after="0" w:line="276" w:lineRule="auto"/>
                  <w:jc w:val="left"/>
                  <w:rPr>
                    <w:b/>
                    <w:bCs/>
                    <w:sz w:val="20"/>
                    <w:lang w:val="en-GB"/>
                  </w:rPr>
                </w:pPr>
                <w:r w:rsidRPr="001A379E">
                  <w:rPr>
                    <w:b/>
                    <w:bCs/>
                    <w:sz w:val="20"/>
                    <w:lang w:val="en-GB"/>
                  </w:rPr>
                  <w:t>Specific Contract</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BD03CFC" w14:textId="4E0B99D9" w:rsidR="00C07EAE" w:rsidRPr="00E94F47" w:rsidRDefault="00E94F47" w:rsidP="00C07EAE">
                <w:pPr>
                  <w:spacing w:after="0" w:line="276" w:lineRule="auto"/>
                  <w:jc w:val="left"/>
                  <w:rPr>
                    <w:color w:val="385623" w:themeColor="accent6" w:themeShade="80"/>
                    <w:sz w:val="20"/>
                    <w:szCs w:val="20"/>
                    <w:lang w:val="en-GB"/>
                  </w:rPr>
                </w:pPr>
                <w:r w:rsidRPr="00277A54">
                  <w:rPr>
                    <w:rFonts w:eastAsia="Calibri"/>
                    <w:sz w:val="20"/>
                    <w:szCs w:val="20"/>
                  </w:rPr>
                  <w:t>SC22</w:t>
                </w:r>
                <w:r w:rsidRPr="00277A54" w:rsidDel="00962DCF">
                  <w:rPr>
                    <w:rFonts w:eastAsia="Calibri"/>
                    <w:sz w:val="20"/>
                    <w:szCs w:val="20"/>
                  </w:rPr>
                  <w:t xml:space="preserve"> </w:t>
                </w:r>
                <w:r w:rsidRPr="00277A54">
                  <w:rPr>
                    <w:rFonts w:eastAsia="Calibri"/>
                    <w:sz w:val="20"/>
                    <w:szCs w:val="20"/>
                  </w:rPr>
                  <w:t>-</w:t>
                </w:r>
                <w:r w:rsidRPr="00277A54">
                  <w:rPr>
                    <w:sz w:val="20"/>
                    <w:szCs w:val="20"/>
                  </w:rPr>
                  <w:t xml:space="preserve"> </w:t>
                </w:r>
                <w:r w:rsidRPr="00277A54">
                  <w:rPr>
                    <w:rFonts w:eastAsia="Calibri"/>
                    <w:sz w:val="20"/>
                    <w:szCs w:val="20"/>
                  </w:rPr>
                  <w:t>TAXUD/2024/DE/140</w:t>
                </w:r>
              </w:p>
            </w:tc>
          </w:tr>
        </w:tbl>
        <w:p w14:paraId="3C71BCF4" w14:textId="77777777" w:rsidR="00BC709B" w:rsidRPr="001A379E" w:rsidRDefault="00BC709B" w:rsidP="0004751B">
          <w:pPr>
            <w:rPr>
              <w:rFonts w:eastAsia="Calibri"/>
            </w:rPr>
          </w:pPr>
        </w:p>
        <w:p w14:paraId="2C1DD8F4" w14:textId="26DAF3FA" w:rsidR="00BC709B" w:rsidRPr="001A379E" w:rsidRDefault="00277A54" w:rsidP="008F6F83">
          <w:pPr>
            <w:pStyle w:val="HeadingTOC"/>
            <w:rPr>
              <w:rFonts w:ascii="Times New Roman" w:hAnsi="Times New Roman"/>
            </w:rPr>
          </w:pPr>
          <w:sdt>
            <w:sdtPr>
              <w:rPr>
                <w:rFonts w:ascii="Times New Roman" w:eastAsia="Calibri" w:hAnsi="Times New Roman"/>
              </w:rPr>
              <w:id w:val="1255482192"/>
              <w:dataBinding w:xpath="/Texts/TechHistory" w:storeItemID="{4EF90DE6-88B6-4264-9629-4D8DFDFE87D2}"/>
              <w:text w:multiLine="1"/>
            </w:sdtPr>
            <w:sdtEndPr/>
            <w:sdtContent>
              <w:r w:rsidR="008770CF" w:rsidRPr="001A379E">
                <w:rPr>
                  <w:rFonts w:ascii="Times New Roman" w:eastAsia="Calibri" w:hAnsi="Times New Roman"/>
                </w:rPr>
                <w:t xml:space="preserve">Document </w:t>
              </w:r>
              <w:r w:rsidR="008770CF">
                <w:rPr>
                  <w:rFonts w:ascii="Times New Roman" w:eastAsia="Calibri" w:hAnsi="Times New Roman"/>
                </w:rPr>
                <w:t>H</w:t>
              </w:r>
              <w:r w:rsidR="008770CF" w:rsidRPr="001A379E">
                <w:rPr>
                  <w:rFonts w:ascii="Times New Roman" w:eastAsia="Calibri" w:hAnsi="Times New Roman"/>
                </w:rPr>
                <w:t>istory</w:t>
              </w:r>
            </w:sdtContent>
          </w:sdt>
        </w:p>
        <w:p w14:paraId="1018CBEE" w14:textId="1941C3E6" w:rsidR="00BC709B" w:rsidRPr="001A379E" w:rsidRDefault="00BC709B" w:rsidP="007A4282">
          <w:pPr>
            <w:spacing w:after="0" w:line="276" w:lineRule="auto"/>
            <w:jc w:val="left"/>
            <w:rPr>
              <w:rFonts w:eastAsia="Calibri"/>
              <w:szCs w:val="22"/>
            </w:rPr>
          </w:pPr>
          <w:r w:rsidRPr="001A379E">
            <w:rPr>
              <w:rFonts w:eastAsia="Calibri"/>
              <w:szCs w:val="22"/>
            </w:rPr>
            <w:t xml:space="preserve">The </w:t>
          </w:r>
          <w:r w:rsidR="00C375AF" w:rsidRPr="001A379E">
            <w:rPr>
              <w:rFonts w:eastAsia="Calibri"/>
              <w:szCs w:val="22"/>
            </w:rPr>
            <w:t>d</w:t>
          </w:r>
          <w:r w:rsidRPr="001A379E">
            <w:rPr>
              <w:rFonts w:eastAsia="Calibri"/>
              <w:szCs w:val="22"/>
            </w:rPr>
            <w:t xml:space="preserve">ocument </w:t>
          </w:r>
          <w:r w:rsidR="00C375AF" w:rsidRPr="001A379E">
            <w:rPr>
              <w:rFonts w:eastAsia="Calibri"/>
              <w:szCs w:val="22"/>
            </w:rPr>
            <w:t>a</w:t>
          </w:r>
          <w:r w:rsidRPr="001A379E">
            <w:rPr>
              <w:rFonts w:eastAsia="Calibri"/>
              <w:szCs w:val="22"/>
            </w:rPr>
            <w:t>uthor is authori</w:t>
          </w:r>
          <w:r w:rsidR="0090171C" w:rsidRPr="001A379E">
            <w:rPr>
              <w:rFonts w:eastAsia="Calibri"/>
              <w:szCs w:val="22"/>
            </w:rPr>
            <w:t>s</w:t>
          </w:r>
          <w:r w:rsidRPr="001A379E">
            <w:rPr>
              <w:rFonts w:eastAsia="Calibri"/>
              <w:szCs w:val="22"/>
            </w:rPr>
            <w:t>ed to make the following types of changes to the document without requiring that the document be re-approved:</w:t>
          </w:r>
        </w:p>
        <w:p w14:paraId="22542149" w14:textId="46828A57" w:rsidR="00BC709B" w:rsidRPr="001A379E" w:rsidRDefault="00BC709B" w:rsidP="00FE09E6">
          <w:pPr>
            <w:pStyle w:val="ListBullet"/>
            <w:spacing w:after="0"/>
            <w:ind w:left="714" w:hanging="357"/>
          </w:pPr>
          <w:r w:rsidRPr="001A379E">
            <w:t>Editorial, formatting, and spelling</w:t>
          </w:r>
          <w:r w:rsidR="00110594" w:rsidRPr="001A379E">
            <w:t>;</w:t>
          </w:r>
        </w:p>
        <w:p w14:paraId="108DAD5D" w14:textId="5FB5ED1D" w:rsidR="00BC709B" w:rsidRPr="001A379E" w:rsidRDefault="00BC709B" w:rsidP="00FE09E6">
          <w:pPr>
            <w:pStyle w:val="ListBullet"/>
            <w:spacing w:after="0"/>
            <w:ind w:left="714" w:hanging="357"/>
          </w:pPr>
          <w:r w:rsidRPr="001A379E">
            <w:t>Clarification</w:t>
          </w:r>
          <w:r w:rsidR="00110594" w:rsidRPr="001A379E">
            <w:t>.</w:t>
          </w:r>
        </w:p>
        <w:p w14:paraId="264072F9" w14:textId="5EF650EB" w:rsidR="00BC709B" w:rsidRPr="001A379E" w:rsidRDefault="00BC709B" w:rsidP="007A4282">
          <w:pPr>
            <w:spacing w:after="0" w:line="276" w:lineRule="auto"/>
            <w:jc w:val="left"/>
            <w:rPr>
              <w:rFonts w:eastAsia="Calibri"/>
              <w:color w:val="000000"/>
              <w:szCs w:val="22"/>
            </w:rPr>
          </w:pPr>
          <w:r w:rsidRPr="001A379E">
            <w:rPr>
              <w:rFonts w:eastAsia="Calibri"/>
              <w:color w:val="000000"/>
              <w:szCs w:val="22"/>
            </w:rPr>
            <w:t xml:space="preserve">To request a change to this document, contact the </w:t>
          </w:r>
          <w:r w:rsidR="00C375AF" w:rsidRPr="001A379E">
            <w:rPr>
              <w:rFonts w:eastAsia="Calibri"/>
              <w:color w:val="000000"/>
              <w:szCs w:val="22"/>
            </w:rPr>
            <w:t>d</w:t>
          </w:r>
          <w:r w:rsidRPr="001A379E">
            <w:rPr>
              <w:rFonts w:eastAsia="Calibri"/>
              <w:color w:val="000000"/>
              <w:szCs w:val="22"/>
            </w:rPr>
            <w:t xml:space="preserve">ocument </w:t>
          </w:r>
          <w:r w:rsidR="00C375AF" w:rsidRPr="001A379E">
            <w:rPr>
              <w:rFonts w:eastAsia="Calibri"/>
              <w:color w:val="000000"/>
              <w:szCs w:val="22"/>
            </w:rPr>
            <w:t>a</w:t>
          </w:r>
          <w:r w:rsidRPr="001A379E">
            <w:rPr>
              <w:rFonts w:eastAsia="Calibri"/>
              <w:color w:val="000000"/>
              <w:szCs w:val="22"/>
            </w:rPr>
            <w:t>uthor or</w:t>
          </w:r>
          <w:r w:rsidR="00C375AF" w:rsidRPr="001A379E">
            <w:rPr>
              <w:rFonts w:eastAsia="Calibri"/>
              <w:color w:val="000000"/>
              <w:szCs w:val="22"/>
            </w:rPr>
            <w:t xml:space="preserve"> project o</w:t>
          </w:r>
          <w:r w:rsidRPr="001A379E">
            <w:rPr>
              <w:rFonts w:eastAsia="Calibri"/>
              <w:color w:val="000000"/>
              <w:szCs w:val="22"/>
            </w:rPr>
            <w:t>wner.</w:t>
          </w:r>
        </w:p>
        <w:p w14:paraId="6E82F0C8" w14:textId="732DD622" w:rsidR="00BD4AAD" w:rsidRPr="001A379E" w:rsidRDefault="00BC709B" w:rsidP="007A4282">
          <w:pPr>
            <w:spacing w:after="0" w:line="276" w:lineRule="auto"/>
            <w:jc w:val="left"/>
            <w:rPr>
              <w:rFonts w:eastAsia="Calibri"/>
              <w:color w:val="000000"/>
              <w:szCs w:val="22"/>
            </w:rPr>
          </w:pPr>
          <w:r w:rsidRPr="001A379E">
            <w:rPr>
              <w:rFonts w:eastAsia="Calibri"/>
              <w:color w:val="000000"/>
              <w:szCs w:val="22"/>
            </w:rPr>
            <w:t>Chang</w:t>
          </w:r>
          <w:r w:rsidR="00E1075B" w:rsidRPr="001A379E">
            <w:rPr>
              <w:rFonts w:eastAsia="Calibri"/>
              <w:color w:val="000000"/>
              <w:szCs w:val="22"/>
            </w:rPr>
            <w:t>es to this document are summaris</w:t>
          </w:r>
          <w:r w:rsidRPr="001A379E">
            <w:rPr>
              <w:rFonts w:eastAsia="Calibri"/>
              <w:color w:val="000000"/>
              <w:szCs w:val="22"/>
            </w:rPr>
            <w:t>ed in the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747"/>
            <w:gridCol w:w="1239"/>
            <w:gridCol w:w="5369"/>
            <w:gridCol w:w="712"/>
            <w:gridCol w:w="1086"/>
          </w:tblGrid>
          <w:tr w:rsidR="00BD4AAD" w:rsidRPr="001A379E" w14:paraId="67F01F76" w14:textId="15134C92" w:rsidTr="00184817">
            <w:trPr>
              <w:cantSplit/>
              <w:tblHeader/>
            </w:trPr>
            <w:tc>
              <w:tcPr>
                <w:tcW w:w="408"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hideMark/>
              </w:tcPr>
              <w:p w14:paraId="0CB0F8D3" w14:textId="193C2CC6" w:rsidR="00BD4AAD" w:rsidRPr="001A379E" w:rsidRDefault="00BD4AAD" w:rsidP="00A9020C">
                <w:pPr>
                  <w:spacing w:after="0" w:line="276" w:lineRule="auto"/>
                  <w:jc w:val="left"/>
                  <w:rPr>
                    <w:rFonts w:eastAsia="PMingLiU"/>
                    <w:b/>
                    <w:bCs/>
                    <w:color w:val="000000"/>
                    <w:sz w:val="20"/>
                  </w:rPr>
                </w:pPr>
                <w:r w:rsidRPr="001A379E">
                  <w:rPr>
                    <w:rFonts w:eastAsia="Calibri"/>
                    <w:b/>
                    <w:bCs/>
                    <w:color w:val="000000"/>
                    <w:sz w:val="20"/>
                  </w:rPr>
                  <w:t>Version</w:t>
                </w:r>
              </w:p>
            </w:tc>
            <w:tc>
              <w:tcPr>
                <w:tcW w:w="677"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hideMark/>
              </w:tcPr>
              <w:p w14:paraId="7C46737E" w14:textId="00F0DCF1" w:rsidR="00BD4AAD" w:rsidRPr="001A379E" w:rsidRDefault="00BD4AAD" w:rsidP="00A9020C">
                <w:pPr>
                  <w:spacing w:after="0" w:line="276" w:lineRule="auto"/>
                  <w:jc w:val="left"/>
                  <w:rPr>
                    <w:rFonts w:eastAsia="PMingLiU"/>
                    <w:b/>
                    <w:bCs/>
                    <w:color w:val="000000"/>
                    <w:sz w:val="20"/>
                  </w:rPr>
                </w:pPr>
                <w:r w:rsidRPr="001A379E">
                  <w:rPr>
                    <w:rFonts w:eastAsia="Calibri"/>
                    <w:b/>
                    <w:bCs/>
                    <w:color w:val="000000"/>
                    <w:sz w:val="20"/>
                  </w:rPr>
                  <w:t>Date</w:t>
                </w:r>
              </w:p>
            </w:tc>
            <w:tc>
              <w:tcPr>
                <w:tcW w:w="2933"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hideMark/>
              </w:tcPr>
              <w:p w14:paraId="1178F232" w14:textId="2D699448" w:rsidR="00BD4AAD" w:rsidRPr="001A379E" w:rsidRDefault="00BD4AAD" w:rsidP="00A9020C">
                <w:pPr>
                  <w:spacing w:after="0" w:line="276" w:lineRule="auto"/>
                  <w:jc w:val="left"/>
                  <w:rPr>
                    <w:rFonts w:eastAsia="Calibri"/>
                    <w:b/>
                    <w:bCs/>
                    <w:color w:val="000000"/>
                    <w:sz w:val="20"/>
                  </w:rPr>
                </w:pPr>
                <w:r w:rsidRPr="001A379E">
                  <w:rPr>
                    <w:rFonts w:eastAsia="Calibri"/>
                    <w:b/>
                    <w:bCs/>
                    <w:color w:val="000000"/>
                    <w:sz w:val="20"/>
                  </w:rPr>
                  <w:t>Description</w:t>
                </w:r>
              </w:p>
            </w:tc>
            <w:tc>
              <w:tcPr>
                <w:tcW w:w="389"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2A34922C" w14:textId="02ECE83C" w:rsidR="00BD4AAD" w:rsidRPr="001A379E" w:rsidRDefault="00825D1B" w:rsidP="00A9020C">
                <w:pPr>
                  <w:spacing w:after="0" w:line="276" w:lineRule="auto"/>
                  <w:jc w:val="left"/>
                  <w:rPr>
                    <w:rFonts w:eastAsia="Calibri"/>
                    <w:b/>
                    <w:bCs/>
                    <w:color w:val="000000"/>
                    <w:sz w:val="20"/>
                  </w:rPr>
                </w:pPr>
                <w:r w:rsidRPr="001A379E">
                  <w:rPr>
                    <w:rFonts w:eastAsia="Calibri"/>
                    <w:b/>
                    <w:bCs/>
                    <w:color w:val="000000"/>
                    <w:sz w:val="20"/>
                  </w:rPr>
                  <w:t>Action</w:t>
                </w:r>
                <w:r w:rsidR="007050D7" w:rsidRPr="001A379E">
                  <w:rPr>
                    <w:rStyle w:val="FootnoteReference"/>
                    <w:rFonts w:eastAsia="Calibri"/>
                    <w:b/>
                    <w:bCs/>
                    <w:color w:val="000000"/>
                    <w:sz w:val="20"/>
                  </w:rPr>
                  <w:footnoteReference w:id="2"/>
                </w:r>
              </w:p>
            </w:tc>
            <w:tc>
              <w:tcPr>
                <w:tcW w:w="593" w:type="pct"/>
                <w:tcBorders>
                  <w:top w:val="single" w:sz="4" w:space="0" w:color="7F7F7F"/>
                  <w:left w:val="single" w:sz="4" w:space="0" w:color="7F7F7F"/>
                  <w:bottom w:val="single" w:sz="4" w:space="0" w:color="7F7F7F"/>
                  <w:right w:val="single" w:sz="4" w:space="0" w:color="7F7F7F"/>
                </w:tcBorders>
                <w:shd w:val="clear" w:color="auto" w:fill="D9D9D9" w:themeFill="background1" w:themeFillShade="D9"/>
              </w:tcPr>
              <w:p w14:paraId="206D3311" w14:textId="25F9DC53" w:rsidR="00BD4AAD" w:rsidRPr="001A379E" w:rsidRDefault="00825D1B" w:rsidP="00A9020C">
                <w:pPr>
                  <w:spacing w:after="0" w:line="276" w:lineRule="auto"/>
                  <w:jc w:val="left"/>
                  <w:rPr>
                    <w:rFonts w:eastAsia="Calibri"/>
                    <w:b/>
                    <w:bCs/>
                    <w:color w:val="000000"/>
                    <w:sz w:val="20"/>
                  </w:rPr>
                </w:pPr>
                <w:r w:rsidRPr="001A379E">
                  <w:rPr>
                    <w:rFonts w:eastAsia="Calibri"/>
                    <w:b/>
                    <w:bCs/>
                    <w:color w:val="000000"/>
                    <w:sz w:val="20"/>
                  </w:rPr>
                  <w:t>Section</w:t>
                </w:r>
              </w:p>
            </w:tc>
          </w:tr>
          <w:tr w:rsidR="000848E6" w:rsidRPr="001A379E" w14:paraId="0EEC78DB"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shd w:val="clear" w:color="auto" w:fill="auto"/>
              </w:tcPr>
              <w:p w14:paraId="7434A86E" w14:textId="211F9446" w:rsidR="000848E6" w:rsidRDefault="000848E6" w:rsidP="00E5552D">
                <w:pPr>
                  <w:spacing w:after="0" w:line="276" w:lineRule="auto"/>
                  <w:jc w:val="left"/>
                  <w:rPr>
                    <w:rFonts w:eastAsia="PMingLiU"/>
                    <w:color w:val="000000"/>
                    <w:sz w:val="20"/>
                  </w:rPr>
                </w:pPr>
                <w:r>
                  <w:rPr>
                    <w:rFonts w:eastAsia="PMingLiU"/>
                    <w:color w:val="000000"/>
                    <w:sz w:val="20"/>
                  </w:rPr>
                  <w:t>5.60</w:t>
                </w:r>
              </w:p>
            </w:tc>
            <w:tc>
              <w:tcPr>
                <w:tcW w:w="677" w:type="pct"/>
                <w:tcBorders>
                  <w:top w:val="single" w:sz="4" w:space="0" w:color="7F7F7F"/>
                  <w:left w:val="single" w:sz="4" w:space="0" w:color="7F7F7F"/>
                  <w:bottom w:val="single" w:sz="4" w:space="0" w:color="7F7F7F"/>
                  <w:right w:val="single" w:sz="4" w:space="0" w:color="7F7F7F"/>
                </w:tcBorders>
                <w:shd w:val="clear" w:color="auto" w:fill="auto"/>
              </w:tcPr>
              <w:p w14:paraId="232E6705" w14:textId="6E168563" w:rsidR="000848E6" w:rsidRDefault="000848E6" w:rsidP="00E5552D">
                <w:pPr>
                  <w:spacing w:after="0" w:line="276" w:lineRule="auto"/>
                  <w:jc w:val="left"/>
                  <w:rPr>
                    <w:rFonts w:eastAsia="PMingLiU"/>
                    <w:color w:val="000000"/>
                    <w:sz w:val="20"/>
                  </w:rPr>
                </w:pPr>
                <w:r>
                  <w:rPr>
                    <w:rFonts w:eastAsia="PMingLiU"/>
                    <w:color w:val="000000"/>
                    <w:sz w:val="20"/>
                  </w:rPr>
                  <w:t>2</w:t>
                </w:r>
                <w:r w:rsidR="00DC772C">
                  <w:rPr>
                    <w:rFonts w:eastAsia="PMingLiU"/>
                    <w:color w:val="000000"/>
                    <w:sz w:val="20"/>
                  </w:rPr>
                  <w:t>9</w:t>
                </w:r>
                <w:r>
                  <w:rPr>
                    <w:rFonts w:eastAsia="PMingLiU"/>
                    <w:color w:val="000000"/>
                    <w:sz w:val="20"/>
                  </w:rPr>
                  <w:t>/01/2025</w:t>
                </w:r>
              </w:p>
            </w:tc>
            <w:tc>
              <w:tcPr>
                <w:tcW w:w="2933" w:type="pct"/>
                <w:tcBorders>
                  <w:top w:val="single" w:sz="4" w:space="0" w:color="7F7F7F"/>
                  <w:left w:val="single" w:sz="4" w:space="0" w:color="7F7F7F"/>
                  <w:bottom w:val="single" w:sz="4" w:space="0" w:color="7F7F7F"/>
                  <w:right w:val="single" w:sz="4" w:space="0" w:color="7F7F7F"/>
                </w:tcBorders>
                <w:shd w:val="clear" w:color="auto" w:fill="auto"/>
              </w:tcPr>
              <w:p w14:paraId="55E08996" w14:textId="448D9434" w:rsidR="000848E6" w:rsidRPr="001450C6" w:rsidRDefault="000848E6" w:rsidP="000848E6">
                <w:pPr>
                  <w:spacing w:after="0" w:line="276" w:lineRule="auto"/>
                  <w:jc w:val="left"/>
                  <w:rPr>
                    <w:rFonts w:eastAsia="Calibri"/>
                    <w:bCs/>
                    <w:color w:val="000000"/>
                    <w:sz w:val="20"/>
                  </w:rPr>
                </w:pPr>
                <w:r w:rsidRPr="001450C6">
                  <w:rPr>
                    <w:rFonts w:eastAsia="Calibri"/>
                    <w:bCs/>
                    <w:color w:val="000000"/>
                    <w:sz w:val="20"/>
                  </w:rPr>
                  <w:t>Document updated as per reviewers’ comments</w:t>
                </w:r>
                <w:r>
                  <w:rPr>
                    <w:rFonts w:eastAsia="Calibri"/>
                    <w:bCs/>
                    <w:color w:val="000000"/>
                    <w:sz w:val="20"/>
                  </w:rPr>
                  <w:t xml:space="preserve"> (QC55559).</w:t>
                </w:r>
              </w:p>
              <w:p w14:paraId="4632E363" w14:textId="220B2A58" w:rsidR="000848E6" w:rsidRPr="00725697" w:rsidRDefault="000848E6" w:rsidP="000848E6">
                <w:pPr>
                  <w:spacing w:after="0" w:line="276" w:lineRule="auto"/>
                  <w:jc w:val="left"/>
                  <w:rPr>
                    <w:rFonts w:eastAsia="Calibri"/>
                    <w:bCs/>
                    <w:i/>
                    <w:iCs/>
                    <w:color w:val="000000"/>
                    <w:sz w:val="20"/>
                  </w:rPr>
                </w:pPr>
                <w:r w:rsidRPr="001450C6">
                  <w:rPr>
                    <w:rFonts w:eastAsia="Calibri"/>
                    <w:bCs/>
                    <w:i/>
                    <w:iCs/>
                    <w:color w:val="000000"/>
                    <w:sz w:val="20"/>
                  </w:rPr>
                  <w:t>Submitted for Acceptance (SfA) to Taxation and Customs Union DG.</w:t>
                </w:r>
              </w:p>
            </w:tc>
            <w:tc>
              <w:tcPr>
                <w:tcW w:w="389" w:type="pct"/>
                <w:tcBorders>
                  <w:top w:val="single" w:sz="4" w:space="0" w:color="7F7F7F"/>
                  <w:left w:val="single" w:sz="4" w:space="0" w:color="7F7F7F"/>
                  <w:bottom w:val="single" w:sz="4" w:space="0" w:color="7F7F7F"/>
                  <w:right w:val="single" w:sz="4" w:space="0" w:color="7F7F7F"/>
                </w:tcBorders>
                <w:shd w:val="clear" w:color="auto" w:fill="auto"/>
              </w:tcPr>
              <w:p w14:paraId="294A2C20" w14:textId="49047389" w:rsidR="000848E6" w:rsidRDefault="00E94F47" w:rsidP="00E5552D">
                <w:pPr>
                  <w:spacing w:after="0" w:line="276" w:lineRule="auto"/>
                  <w:jc w:val="left"/>
                  <w:rPr>
                    <w:rFonts w:eastAsia="Calibri"/>
                    <w:bCs/>
                    <w:color w:val="000000"/>
                    <w:sz w:val="20"/>
                  </w:rPr>
                </w:pPr>
                <w:r>
                  <w:rPr>
                    <w:rFonts w:eastAsia="Calibri"/>
                    <w:bCs/>
                    <w:color w:val="000000"/>
                    <w:sz w:val="20"/>
                  </w:rPr>
                  <w:t>R</w:t>
                </w:r>
              </w:p>
            </w:tc>
            <w:tc>
              <w:tcPr>
                <w:tcW w:w="593" w:type="pct"/>
                <w:tcBorders>
                  <w:top w:val="single" w:sz="4" w:space="0" w:color="7F7F7F"/>
                  <w:left w:val="single" w:sz="4" w:space="0" w:color="7F7F7F"/>
                  <w:bottom w:val="single" w:sz="4" w:space="0" w:color="7F7F7F"/>
                  <w:right w:val="single" w:sz="4" w:space="0" w:color="7F7F7F"/>
                </w:tcBorders>
                <w:shd w:val="clear" w:color="auto" w:fill="auto"/>
              </w:tcPr>
              <w:p w14:paraId="1D8B9554" w14:textId="476B97F3" w:rsidR="000848E6" w:rsidRDefault="00FF222A" w:rsidP="00E5552D">
                <w:pPr>
                  <w:spacing w:after="0" w:line="276" w:lineRule="auto"/>
                  <w:jc w:val="left"/>
                  <w:rPr>
                    <w:rFonts w:eastAsia="Calibri"/>
                    <w:bCs/>
                    <w:color w:val="000000"/>
                    <w:sz w:val="20"/>
                  </w:rPr>
                </w:pPr>
                <w:r>
                  <w:rPr>
                    <w:rFonts w:eastAsia="Calibri"/>
                    <w:bCs/>
                    <w:color w:val="000000"/>
                    <w:sz w:val="20"/>
                  </w:rPr>
                  <w:fldChar w:fldCharType="begin"/>
                </w:r>
                <w:r>
                  <w:rPr>
                    <w:rFonts w:eastAsia="Calibri"/>
                    <w:bCs/>
                    <w:color w:val="000000"/>
                    <w:sz w:val="20"/>
                  </w:rPr>
                  <w:instrText xml:space="preserve"> REF _Ref177645912 \r \h </w:instrText>
                </w:r>
                <w:r>
                  <w:rPr>
                    <w:rFonts w:eastAsia="Calibri"/>
                    <w:bCs/>
                    <w:color w:val="000000"/>
                    <w:sz w:val="20"/>
                  </w:rPr>
                </w:r>
                <w:r>
                  <w:rPr>
                    <w:rFonts w:eastAsia="Calibri"/>
                    <w:bCs/>
                    <w:color w:val="000000"/>
                    <w:sz w:val="20"/>
                  </w:rPr>
                  <w:fldChar w:fldCharType="separate"/>
                </w:r>
                <w:r>
                  <w:rPr>
                    <w:rFonts w:eastAsia="Calibri"/>
                    <w:bCs/>
                    <w:color w:val="000000"/>
                    <w:sz w:val="20"/>
                  </w:rPr>
                  <w:t>1.2</w:t>
                </w:r>
                <w:r>
                  <w:rPr>
                    <w:rFonts w:eastAsia="Calibri"/>
                    <w:bCs/>
                    <w:color w:val="000000"/>
                    <w:sz w:val="20"/>
                  </w:rPr>
                  <w:fldChar w:fldCharType="end"/>
                </w:r>
                <w:r>
                  <w:rPr>
                    <w:rFonts w:eastAsia="Calibri"/>
                    <w:bCs/>
                    <w:color w:val="000000"/>
                    <w:sz w:val="20"/>
                  </w:rPr>
                  <w:t>,</w:t>
                </w:r>
                <w:r w:rsidR="00BB006B">
                  <w:rPr>
                    <w:rFonts w:eastAsia="Calibri"/>
                    <w:bCs/>
                    <w:color w:val="000000"/>
                    <w:sz w:val="20"/>
                  </w:rPr>
                  <w:t xml:space="preserve"> </w:t>
                </w:r>
                <w:r w:rsidR="00BB006B">
                  <w:rPr>
                    <w:rFonts w:eastAsia="Calibri"/>
                    <w:bCs/>
                    <w:color w:val="000000"/>
                    <w:sz w:val="20"/>
                  </w:rPr>
                  <w:fldChar w:fldCharType="begin"/>
                </w:r>
                <w:r w:rsidR="00BB006B">
                  <w:rPr>
                    <w:rFonts w:eastAsia="Calibri"/>
                    <w:bCs/>
                    <w:color w:val="000000"/>
                    <w:sz w:val="20"/>
                  </w:rPr>
                  <w:instrText xml:space="preserve"> REF _Ref185332816 \r \h </w:instrText>
                </w:r>
                <w:r w:rsidR="00BB006B">
                  <w:rPr>
                    <w:rFonts w:eastAsia="Calibri"/>
                    <w:bCs/>
                    <w:color w:val="000000"/>
                    <w:sz w:val="20"/>
                  </w:rPr>
                </w:r>
                <w:r w:rsidR="00BB006B">
                  <w:rPr>
                    <w:rFonts w:eastAsia="Calibri"/>
                    <w:bCs/>
                    <w:color w:val="000000"/>
                    <w:sz w:val="20"/>
                  </w:rPr>
                  <w:fldChar w:fldCharType="separate"/>
                </w:r>
                <w:r w:rsidR="00BB006B">
                  <w:rPr>
                    <w:rFonts w:eastAsia="Calibri"/>
                    <w:bCs/>
                    <w:color w:val="000000"/>
                    <w:sz w:val="20"/>
                  </w:rPr>
                  <w:t>1.4</w:t>
                </w:r>
                <w:r w:rsidR="00BB006B">
                  <w:rPr>
                    <w:rFonts w:eastAsia="Calibri"/>
                    <w:bCs/>
                    <w:color w:val="000000"/>
                    <w:sz w:val="20"/>
                  </w:rPr>
                  <w:fldChar w:fldCharType="end"/>
                </w:r>
                <w:r w:rsidR="00BB006B">
                  <w:rPr>
                    <w:rFonts w:eastAsia="Calibri"/>
                    <w:bCs/>
                    <w:color w:val="000000"/>
                    <w:sz w:val="20"/>
                  </w:rPr>
                  <w:t>,</w:t>
                </w:r>
                <w:r>
                  <w:rPr>
                    <w:rFonts w:eastAsia="Calibri"/>
                    <w:bCs/>
                    <w:color w:val="000000"/>
                    <w:sz w:val="20"/>
                  </w:rPr>
                  <w:t xml:space="preserve"> </w:t>
                </w:r>
                <w:r>
                  <w:rPr>
                    <w:rFonts w:eastAsia="Calibri"/>
                    <w:bCs/>
                    <w:color w:val="000000"/>
                    <w:sz w:val="20"/>
                  </w:rPr>
                  <w:fldChar w:fldCharType="begin"/>
                </w:r>
                <w:r>
                  <w:rPr>
                    <w:rFonts w:eastAsia="Calibri"/>
                    <w:bCs/>
                    <w:color w:val="000000"/>
                    <w:sz w:val="20"/>
                  </w:rPr>
                  <w:instrText xml:space="preserve"> REF _Ref176883552 \r \h </w:instrText>
                </w:r>
                <w:r>
                  <w:rPr>
                    <w:rFonts w:eastAsia="Calibri"/>
                    <w:bCs/>
                    <w:color w:val="000000"/>
                    <w:sz w:val="20"/>
                  </w:rPr>
                </w:r>
                <w:r>
                  <w:rPr>
                    <w:rFonts w:eastAsia="Calibri"/>
                    <w:bCs/>
                    <w:color w:val="000000"/>
                    <w:sz w:val="20"/>
                  </w:rPr>
                  <w:fldChar w:fldCharType="separate"/>
                </w:r>
                <w:r>
                  <w:rPr>
                    <w:rFonts w:eastAsia="Calibri"/>
                    <w:bCs/>
                    <w:color w:val="000000"/>
                    <w:sz w:val="20"/>
                  </w:rPr>
                  <w:t>1.5</w:t>
                </w:r>
                <w:r>
                  <w:rPr>
                    <w:rFonts w:eastAsia="Calibri"/>
                    <w:bCs/>
                    <w:color w:val="000000"/>
                    <w:sz w:val="20"/>
                  </w:rPr>
                  <w:fldChar w:fldCharType="end"/>
                </w:r>
                <w:r>
                  <w:rPr>
                    <w:rFonts w:eastAsia="Calibri"/>
                    <w:bCs/>
                    <w:color w:val="000000"/>
                    <w:sz w:val="20"/>
                  </w:rPr>
                  <w:t xml:space="preserve">, </w:t>
                </w:r>
                <w:r w:rsidR="000848E6">
                  <w:rPr>
                    <w:rFonts w:eastAsia="Calibri"/>
                    <w:bCs/>
                    <w:color w:val="000000"/>
                    <w:sz w:val="20"/>
                  </w:rPr>
                  <w:fldChar w:fldCharType="begin"/>
                </w:r>
                <w:r w:rsidR="000848E6">
                  <w:rPr>
                    <w:rFonts w:eastAsia="Calibri"/>
                    <w:bCs/>
                    <w:color w:val="000000"/>
                    <w:sz w:val="20"/>
                  </w:rPr>
                  <w:instrText xml:space="preserve"> REF _Ref188878094 \r \h </w:instrText>
                </w:r>
                <w:r w:rsidR="000848E6">
                  <w:rPr>
                    <w:rFonts w:eastAsia="Calibri"/>
                    <w:bCs/>
                    <w:color w:val="000000"/>
                    <w:sz w:val="20"/>
                  </w:rPr>
                </w:r>
                <w:r w:rsidR="000848E6">
                  <w:rPr>
                    <w:rFonts w:eastAsia="Calibri"/>
                    <w:bCs/>
                    <w:color w:val="000000"/>
                    <w:sz w:val="20"/>
                  </w:rPr>
                  <w:fldChar w:fldCharType="separate"/>
                </w:r>
                <w:r w:rsidR="000848E6">
                  <w:rPr>
                    <w:rFonts w:eastAsia="Calibri"/>
                    <w:bCs/>
                    <w:color w:val="000000"/>
                    <w:sz w:val="20"/>
                  </w:rPr>
                  <w:t>3.3.2.2</w:t>
                </w:r>
                <w:r w:rsidR="000848E6">
                  <w:rPr>
                    <w:rFonts w:eastAsia="Calibri"/>
                    <w:bCs/>
                    <w:color w:val="000000"/>
                    <w:sz w:val="20"/>
                  </w:rPr>
                  <w:fldChar w:fldCharType="end"/>
                </w:r>
                <w:r w:rsidR="009908F8">
                  <w:rPr>
                    <w:rFonts w:eastAsia="Calibri"/>
                    <w:bCs/>
                    <w:color w:val="000000"/>
                    <w:sz w:val="20"/>
                  </w:rPr>
                  <w:t xml:space="preserve">, </w:t>
                </w:r>
                <w:r w:rsidR="009908F8">
                  <w:rPr>
                    <w:rFonts w:eastAsia="Calibri"/>
                    <w:bCs/>
                    <w:color w:val="000000"/>
                    <w:sz w:val="20"/>
                  </w:rPr>
                  <w:fldChar w:fldCharType="begin"/>
                </w:r>
                <w:r w:rsidR="009908F8">
                  <w:rPr>
                    <w:rFonts w:eastAsia="Calibri"/>
                    <w:bCs/>
                    <w:color w:val="000000"/>
                    <w:sz w:val="20"/>
                  </w:rPr>
                  <w:instrText xml:space="preserve"> REF _Ref183018369 \r \h </w:instrText>
                </w:r>
                <w:r w:rsidR="009908F8">
                  <w:rPr>
                    <w:rFonts w:eastAsia="Calibri"/>
                    <w:bCs/>
                    <w:color w:val="000000"/>
                    <w:sz w:val="20"/>
                  </w:rPr>
                </w:r>
                <w:r w:rsidR="009908F8">
                  <w:rPr>
                    <w:rFonts w:eastAsia="Calibri"/>
                    <w:bCs/>
                    <w:color w:val="000000"/>
                    <w:sz w:val="20"/>
                  </w:rPr>
                  <w:fldChar w:fldCharType="separate"/>
                </w:r>
                <w:r w:rsidR="009908F8">
                  <w:rPr>
                    <w:rFonts w:eastAsia="Calibri"/>
                    <w:bCs/>
                    <w:color w:val="000000"/>
                    <w:sz w:val="20"/>
                  </w:rPr>
                  <w:t>5</w:t>
                </w:r>
                <w:r w:rsidR="009908F8">
                  <w:rPr>
                    <w:rFonts w:eastAsia="Calibri"/>
                    <w:bCs/>
                    <w:color w:val="000000"/>
                    <w:sz w:val="20"/>
                  </w:rPr>
                  <w:fldChar w:fldCharType="end"/>
                </w:r>
              </w:p>
            </w:tc>
          </w:tr>
          <w:tr w:rsidR="00E5552D" w:rsidRPr="001A379E" w14:paraId="4AAD74C7"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shd w:val="clear" w:color="auto" w:fill="auto"/>
              </w:tcPr>
              <w:p w14:paraId="5FDB7BBC" w14:textId="4EC8B6C9" w:rsidR="00E5552D" w:rsidRDefault="00E5552D" w:rsidP="00E5552D">
                <w:pPr>
                  <w:spacing w:after="0" w:line="276" w:lineRule="auto"/>
                  <w:jc w:val="left"/>
                  <w:rPr>
                    <w:rFonts w:eastAsia="PMingLiU"/>
                    <w:color w:val="000000"/>
                    <w:sz w:val="20"/>
                  </w:rPr>
                </w:pPr>
                <w:r>
                  <w:rPr>
                    <w:rFonts w:eastAsia="PMingLiU"/>
                    <w:color w:val="000000"/>
                    <w:sz w:val="20"/>
                  </w:rPr>
                  <w:t>5.50</w:t>
                </w:r>
              </w:p>
            </w:tc>
            <w:tc>
              <w:tcPr>
                <w:tcW w:w="677" w:type="pct"/>
                <w:tcBorders>
                  <w:top w:val="single" w:sz="4" w:space="0" w:color="7F7F7F"/>
                  <w:left w:val="single" w:sz="4" w:space="0" w:color="7F7F7F"/>
                  <w:bottom w:val="single" w:sz="4" w:space="0" w:color="7F7F7F"/>
                  <w:right w:val="single" w:sz="4" w:space="0" w:color="7F7F7F"/>
                </w:tcBorders>
                <w:shd w:val="clear" w:color="auto" w:fill="auto"/>
              </w:tcPr>
              <w:p w14:paraId="0226BBE2" w14:textId="05190F5F" w:rsidR="00E5552D" w:rsidRPr="00F51EAE" w:rsidRDefault="00E5552D" w:rsidP="00E5552D">
                <w:pPr>
                  <w:spacing w:after="0" w:line="276" w:lineRule="auto"/>
                  <w:jc w:val="left"/>
                  <w:rPr>
                    <w:rFonts w:eastAsia="PMingLiU"/>
                    <w:color w:val="000000"/>
                    <w:sz w:val="20"/>
                  </w:rPr>
                </w:pPr>
                <w:r>
                  <w:rPr>
                    <w:rFonts w:eastAsia="PMingLiU"/>
                    <w:color w:val="000000"/>
                    <w:sz w:val="20"/>
                  </w:rPr>
                  <w:t>22/01/2025</w:t>
                </w:r>
              </w:p>
            </w:tc>
            <w:tc>
              <w:tcPr>
                <w:tcW w:w="2933" w:type="pct"/>
                <w:tcBorders>
                  <w:top w:val="single" w:sz="4" w:space="0" w:color="7F7F7F"/>
                  <w:left w:val="single" w:sz="4" w:space="0" w:color="7F7F7F"/>
                  <w:bottom w:val="single" w:sz="4" w:space="0" w:color="7F7F7F"/>
                  <w:right w:val="single" w:sz="4" w:space="0" w:color="7F7F7F"/>
                </w:tcBorders>
                <w:shd w:val="clear" w:color="auto" w:fill="auto"/>
              </w:tcPr>
              <w:p w14:paraId="0D8358BF" w14:textId="77777777" w:rsidR="00E5552D" w:rsidRPr="00725697" w:rsidRDefault="00E5552D" w:rsidP="00E5552D">
                <w:pPr>
                  <w:spacing w:after="0" w:line="276" w:lineRule="auto"/>
                  <w:jc w:val="left"/>
                  <w:rPr>
                    <w:rFonts w:eastAsia="Calibri"/>
                    <w:bCs/>
                    <w:i/>
                    <w:iCs/>
                    <w:color w:val="000000"/>
                    <w:sz w:val="20"/>
                  </w:rPr>
                </w:pPr>
                <w:r w:rsidRPr="00725697">
                  <w:rPr>
                    <w:rFonts w:eastAsia="Calibri"/>
                    <w:bCs/>
                    <w:i/>
                    <w:iCs/>
                    <w:color w:val="000000"/>
                    <w:sz w:val="20"/>
                  </w:rPr>
                  <w:t>Implementing ICS2-11712</w:t>
                </w:r>
              </w:p>
              <w:p w14:paraId="230285C0" w14:textId="2A09F449" w:rsidR="00E5552D" w:rsidRPr="001A379E" w:rsidRDefault="00E5552D" w:rsidP="00E5552D">
                <w:pPr>
                  <w:tabs>
                    <w:tab w:val="left" w:pos="2624"/>
                  </w:tabs>
                  <w:spacing w:after="0"/>
                  <w:jc w:val="left"/>
                  <w:rPr>
                    <w:rFonts w:eastAsia="Calibri"/>
                    <w:bCs/>
                    <w:color w:val="000000"/>
                    <w:sz w:val="20"/>
                  </w:rPr>
                </w:pPr>
                <w:r w:rsidRPr="001450C6">
                  <w:rPr>
                    <w:rFonts w:eastAsia="Calibri"/>
                    <w:bCs/>
                    <w:color w:val="000000"/>
                    <w:sz w:val="20"/>
                  </w:rPr>
                  <w:t xml:space="preserve">Document </w:t>
                </w:r>
                <w:r w:rsidRPr="001450C6">
                  <w:rPr>
                    <w:rFonts w:eastAsia="Calibri"/>
                    <w:bCs/>
                    <w:i/>
                    <w:iCs/>
                    <w:color w:val="000000"/>
                    <w:sz w:val="20"/>
                  </w:rPr>
                  <w:t xml:space="preserve">Submitted for Acceptance (SfA) </w:t>
                </w:r>
                <w:r>
                  <w:rPr>
                    <w:rFonts w:eastAsia="Calibri"/>
                    <w:bCs/>
                    <w:i/>
                    <w:iCs/>
                    <w:color w:val="000000"/>
                    <w:sz w:val="20"/>
                  </w:rPr>
                  <w:t xml:space="preserve">for review only </w:t>
                </w:r>
                <w:r w:rsidRPr="001450C6">
                  <w:rPr>
                    <w:rFonts w:eastAsia="Calibri"/>
                    <w:bCs/>
                    <w:i/>
                    <w:iCs/>
                    <w:color w:val="000000"/>
                    <w:sz w:val="20"/>
                  </w:rPr>
                  <w:t>to Taxation and Customs Union DG.</w:t>
                </w:r>
              </w:p>
            </w:tc>
            <w:tc>
              <w:tcPr>
                <w:tcW w:w="389" w:type="pct"/>
                <w:tcBorders>
                  <w:top w:val="single" w:sz="4" w:space="0" w:color="7F7F7F"/>
                  <w:left w:val="single" w:sz="4" w:space="0" w:color="7F7F7F"/>
                  <w:bottom w:val="single" w:sz="4" w:space="0" w:color="7F7F7F"/>
                  <w:right w:val="single" w:sz="4" w:space="0" w:color="7F7F7F"/>
                </w:tcBorders>
                <w:shd w:val="clear" w:color="auto" w:fill="auto"/>
              </w:tcPr>
              <w:p w14:paraId="32D1D684" w14:textId="5AED6524" w:rsidR="00E5552D" w:rsidRDefault="00E5552D" w:rsidP="00E5552D">
                <w:pPr>
                  <w:spacing w:after="0" w:line="276" w:lineRule="auto"/>
                  <w:jc w:val="left"/>
                  <w:rPr>
                    <w:rFonts w:eastAsia="Calibri"/>
                    <w:bCs/>
                    <w:color w:val="000000"/>
                    <w:sz w:val="20"/>
                  </w:rPr>
                </w:pPr>
                <w:r>
                  <w:rPr>
                    <w:rFonts w:eastAsia="Calibri"/>
                    <w:bCs/>
                    <w:color w:val="000000"/>
                    <w:sz w:val="20"/>
                  </w:rPr>
                  <w:t>R</w:t>
                </w:r>
              </w:p>
            </w:tc>
            <w:tc>
              <w:tcPr>
                <w:tcW w:w="593" w:type="pct"/>
                <w:tcBorders>
                  <w:top w:val="single" w:sz="4" w:space="0" w:color="7F7F7F"/>
                  <w:left w:val="single" w:sz="4" w:space="0" w:color="7F7F7F"/>
                  <w:bottom w:val="single" w:sz="4" w:space="0" w:color="7F7F7F"/>
                  <w:right w:val="single" w:sz="4" w:space="0" w:color="7F7F7F"/>
                </w:tcBorders>
                <w:shd w:val="clear" w:color="auto" w:fill="auto"/>
              </w:tcPr>
              <w:p w14:paraId="371F6689" w14:textId="2B893E8F" w:rsidR="00E5552D" w:rsidRDefault="00C21DDD" w:rsidP="00E5552D">
                <w:pPr>
                  <w:spacing w:after="0" w:line="276" w:lineRule="auto"/>
                  <w:jc w:val="left"/>
                  <w:rPr>
                    <w:rFonts w:eastAsia="Calibri"/>
                    <w:bCs/>
                    <w:color w:val="000000"/>
                    <w:sz w:val="20"/>
                  </w:rPr>
                </w:pPr>
                <w:r>
                  <w:rPr>
                    <w:rFonts w:eastAsia="Calibri"/>
                    <w:bCs/>
                    <w:color w:val="000000"/>
                    <w:sz w:val="20"/>
                  </w:rPr>
                  <w:fldChar w:fldCharType="begin"/>
                </w:r>
                <w:r>
                  <w:rPr>
                    <w:rFonts w:eastAsia="Calibri"/>
                    <w:bCs/>
                    <w:color w:val="000000"/>
                    <w:sz w:val="20"/>
                  </w:rPr>
                  <w:instrText xml:space="preserve"> REF _Ref188364954 \r \h </w:instrText>
                </w:r>
                <w:r>
                  <w:rPr>
                    <w:rFonts w:eastAsia="Calibri"/>
                    <w:bCs/>
                    <w:color w:val="000000"/>
                    <w:sz w:val="20"/>
                  </w:rPr>
                </w:r>
                <w:r>
                  <w:rPr>
                    <w:rFonts w:eastAsia="Calibri"/>
                    <w:bCs/>
                    <w:color w:val="000000"/>
                    <w:sz w:val="20"/>
                  </w:rPr>
                  <w:fldChar w:fldCharType="separate"/>
                </w:r>
                <w:r w:rsidR="00FA147F">
                  <w:rPr>
                    <w:rFonts w:eastAsia="Calibri"/>
                    <w:bCs/>
                    <w:color w:val="000000"/>
                    <w:sz w:val="20"/>
                  </w:rPr>
                  <w:t>1.3</w:t>
                </w:r>
                <w:r>
                  <w:rPr>
                    <w:rFonts w:eastAsia="Calibri"/>
                    <w:bCs/>
                    <w:color w:val="000000"/>
                    <w:sz w:val="20"/>
                  </w:rPr>
                  <w:fldChar w:fldCharType="end"/>
                </w:r>
                <w:r>
                  <w:rPr>
                    <w:rFonts w:eastAsia="Calibri"/>
                    <w:bCs/>
                    <w:color w:val="000000"/>
                    <w:sz w:val="20"/>
                  </w:rPr>
                  <w:t xml:space="preserve">, </w:t>
                </w:r>
                <w:r w:rsidR="00280097">
                  <w:rPr>
                    <w:rFonts w:eastAsia="Calibri"/>
                    <w:bCs/>
                    <w:color w:val="000000"/>
                    <w:sz w:val="20"/>
                  </w:rPr>
                  <w:fldChar w:fldCharType="begin"/>
                </w:r>
                <w:r w:rsidR="00280097">
                  <w:rPr>
                    <w:rFonts w:eastAsia="Calibri"/>
                    <w:bCs/>
                    <w:color w:val="000000"/>
                    <w:sz w:val="20"/>
                  </w:rPr>
                  <w:instrText xml:space="preserve"> REF _Ref176883552 \r \h </w:instrText>
                </w:r>
                <w:r w:rsidR="00280097">
                  <w:rPr>
                    <w:rFonts w:eastAsia="Calibri"/>
                    <w:bCs/>
                    <w:color w:val="000000"/>
                    <w:sz w:val="20"/>
                  </w:rPr>
                </w:r>
                <w:r w:rsidR="00280097">
                  <w:rPr>
                    <w:rFonts w:eastAsia="Calibri"/>
                    <w:bCs/>
                    <w:color w:val="000000"/>
                    <w:sz w:val="20"/>
                  </w:rPr>
                  <w:fldChar w:fldCharType="separate"/>
                </w:r>
                <w:r w:rsidR="00FA147F">
                  <w:rPr>
                    <w:rFonts w:eastAsia="Calibri"/>
                    <w:bCs/>
                    <w:color w:val="000000"/>
                    <w:sz w:val="20"/>
                  </w:rPr>
                  <w:t>1.5</w:t>
                </w:r>
                <w:r w:rsidR="00280097">
                  <w:rPr>
                    <w:rFonts w:eastAsia="Calibri"/>
                    <w:bCs/>
                    <w:color w:val="000000"/>
                    <w:sz w:val="20"/>
                  </w:rPr>
                  <w:fldChar w:fldCharType="end"/>
                </w:r>
                <w:r w:rsidR="00A154EA">
                  <w:rPr>
                    <w:rFonts w:eastAsia="Calibri"/>
                    <w:bCs/>
                    <w:color w:val="000000"/>
                    <w:sz w:val="20"/>
                  </w:rPr>
                  <w:t xml:space="preserve">, </w:t>
                </w:r>
                <w:r w:rsidR="00A154EA">
                  <w:rPr>
                    <w:rFonts w:eastAsia="Calibri"/>
                    <w:bCs/>
                    <w:color w:val="000000"/>
                    <w:sz w:val="20"/>
                  </w:rPr>
                  <w:fldChar w:fldCharType="begin"/>
                </w:r>
                <w:r w:rsidR="00A154EA">
                  <w:rPr>
                    <w:rFonts w:eastAsia="Calibri"/>
                    <w:bCs/>
                    <w:color w:val="000000"/>
                    <w:sz w:val="20"/>
                  </w:rPr>
                  <w:instrText xml:space="preserve"> REF _Ref188364854 \r \h </w:instrText>
                </w:r>
                <w:r w:rsidR="00A154EA">
                  <w:rPr>
                    <w:rFonts w:eastAsia="Calibri"/>
                    <w:bCs/>
                    <w:color w:val="000000"/>
                    <w:sz w:val="20"/>
                  </w:rPr>
                </w:r>
                <w:r w:rsidR="00A154EA">
                  <w:rPr>
                    <w:rFonts w:eastAsia="Calibri"/>
                    <w:bCs/>
                    <w:color w:val="000000"/>
                    <w:sz w:val="20"/>
                  </w:rPr>
                  <w:fldChar w:fldCharType="separate"/>
                </w:r>
                <w:r w:rsidR="00FA147F">
                  <w:rPr>
                    <w:rFonts w:eastAsia="Calibri"/>
                    <w:bCs/>
                    <w:color w:val="000000"/>
                    <w:sz w:val="20"/>
                  </w:rPr>
                  <w:t>3.3.2.1</w:t>
                </w:r>
                <w:r w:rsidR="00A154EA">
                  <w:rPr>
                    <w:rFonts w:eastAsia="Calibri"/>
                    <w:bCs/>
                    <w:color w:val="000000"/>
                    <w:sz w:val="20"/>
                  </w:rPr>
                  <w:fldChar w:fldCharType="end"/>
                </w:r>
              </w:p>
            </w:tc>
          </w:tr>
          <w:tr w:rsidR="00184817" w:rsidRPr="001A379E" w14:paraId="383CAE31"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shd w:val="clear" w:color="auto" w:fill="auto"/>
              </w:tcPr>
              <w:p w14:paraId="3AD7A10F" w14:textId="4772E8C0" w:rsidR="00184817" w:rsidRDefault="00184817" w:rsidP="00184817">
                <w:pPr>
                  <w:spacing w:after="0" w:line="276" w:lineRule="auto"/>
                  <w:jc w:val="left"/>
                  <w:rPr>
                    <w:rFonts w:eastAsia="PMingLiU"/>
                    <w:color w:val="000000"/>
                    <w:sz w:val="20"/>
                  </w:rPr>
                </w:pPr>
                <w:r>
                  <w:rPr>
                    <w:rFonts w:eastAsia="PMingLiU"/>
                    <w:color w:val="000000"/>
                    <w:sz w:val="20"/>
                  </w:rPr>
                  <w:t>5.40</w:t>
                </w:r>
              </w:p>
            </w:tc>
            <w:tc>
              <w:tcPr>
                <w:tcW w:w="677" w:type="pct"/>
                <w:tcBorders>
                  <w:top w:val="single" w:sz="4" w:space="0" w:color="7F7F7F"/>
                  <w:left w:val="single" w:sz="4" w:space="0" w:color="7F7F7F"/>
                  <w:bottom w:val="single" w:sz="4" w:space="0" w:color="7F7F7F"/>
                  <w:right w:val="single" w:sz="4" w:space="0" w:color="7F7F7F"/>
                </w:tcBorders>
                <w:shd w:val="clear" w:color="auto" w:fill="auto"/>
              </w:tcPr>
              <w:p w14:paraId="7D4A8BF2" w14:textId="1E57D9A8" w:rsidR="00184817" w:rsidRDefault="00184817" w:rsidP="00184817">
                <w:pPr>
                  <w:spacing w:after="0" w:line="276" w:lineRule="auto"/>
                  <w:jc w:val="left"/>
                  <w:rPr>
                    <w:rFonts w:eastAsia="PMingLiU"/>
                    <w:color w:val="000000"/>
                    <w:sz w:val="20"/>
                  </w:rPr>
                </w:pPr>
                <w:r>
                  <w:rPr>
                    <w:rFonts w:eastAsia="PMingLiU"/>
                    <w:color w:val="000000"/>
                    <w:sz w:val="20"/>
                  </w:rPr>
                  <w:t>06/12/2025</w:t>
                </w:r>
              </w:p>
            </w:tc>
            <w:tc>
              <w:tcPr>
                <w:tcW w:w="2933" w:type="pct"/>
                <w:tcBorders>
                  <w:top w:val="single" w:sz="4" w:space="0" w:color="7F7F7F"/>
                  <w:left w:val="single" w:sz="4" w:space="0" w:color="7F7F7F"/>
                  <w:bottom w:val="single" w:sz="4" w:space="0" w:color="7F7F7F"/>
                  <w:right w:val="single" w:sz="4" w:space="0" w:color="7F7F7F"/>
                </w:tcBorders>
                <w:shd w:val="clear" w:color="auto" w:fill="auto"/>
              </w:tcPr>
              <w:p w14:paraId="2B45B595" w14:textId="77777777" w:rsidR="00184817" w:rsidRPr="001450C6" w:rsidRDefault="00184817" w:rsidP="00184817">
                <w:pPr>
                  <w:spacing w:after="0" w:line="276" w:lineRule="auto"/>
                  <w:jc w:val="left"/>
                  <w:rPr>
                    <w:rFonts w:eastAsia="Calibri"/>
                    <w:bCs/>
                    <w:color w:val="000000"/>
                    <w:sz w:val="20"/>
                  </w:rPr>
                </w:pPr>
                <w:r w:rsidRPr="001450C6">
                  <w:rPr>
                    <w:rFonts w:eastAsia="Calibri"/>
                    <w:bCs/>
                    <w:color w:val="000000"/>
                    <w:sz w:val="20"/>
                  </w:rPr>
                  <w:t>Document updated as per reviewers’ comments</w:t>
                </w:r>
                <w:r>
                  <w:rPr>
                    <w:rFonts w:eastAsia="Calibri"/>
                    <w:bCs/>
                    <w:color w:val="000000"/>
                    <w:sz w:val="20"/>
                  </w:rPr>
                  <w:t xml:space="preserve"> (QC55238).</w:t>
                </w:r>
              </w:p>
              <w:p w14:paraId="2FE7B867" w14:textId="2C53EDC5" w:rsidR="00184817" w:rsidRPr="001450C6" w:rsidRDefault="00184817" w:rsidP="00184817">
                <w:pPr>
                  <w:spacing w:after="0" w:line="276" w:lineRule="auto"/>
                  <w:jc w:val="left"/>
                  <w:rPr>
                    <w:rFonts w:eastAsia="Calibri"/>
                    <w:bCs/>
                    <w:color w:val="000000"/>
                    <w:sz w:val="20"/>
                  </w:rPr>
                </w:pPr>
                <w:r w:rsidRPr="001450C6">
                  <w:rPr>
                    <w:rFonts w:eastAsia="Calibri"/>
                    <w:bCs/>
                    <w:i/>
                    <w:iCs/>
                    <w:color w:val="000000"/>
                    <w:sz w:val="20"/>
                  </w:rPr>
                  <w:t>Submitted for Acceptance (SfA) to Taxation and Customs Union DG.</w:t>
                </w:r>
              </w:p>
            </w:tc>
            <w:tc>
              <w:tcPr>
                <w:tcW w:w="389" w:type="pct"/>
                <w:tcBorders>
                  <w:top w:val="single" w:sz="4" w:space="0" w:color="7F7F7F"/>
                  <w:left w:val="single" w:sz="4" w:space="0" w:color="7F7F7F"/>
                  <w:bottom w:val="single" w:sz="4" w:space="0" w:color="7F7F7F"/>
                  <w:right w:val="single" w:sz="4" w:space="0" w:color="7F7F7F"/>
                </w:tcBorders>
                <w:shd w:val="clear" w:color="auto" w:fill="auto"/>
              </w:tcPr>
              <w:p w14:paraId="679A1A10" w14:textId="2AD573D6" w:rsidR="00184817" w:rsidRDefault="00184817" w:rsidP="00184817">
                <w:pPr>
                  <w:spacing w:after="0" w:line="276" w:lineRule="auto"/>
                  <w:jc w:val="left"/>
                  <w:rPr>
                    <w:rFonts w:eastAsia="Calibri"/>
                    <w:bCs/>
                    <w:color w:val="000000"/>
                    <w:sz w:val="20"/>
                  </w:rPr>
                </w:pPr>
                <w:r>
                  <w:rPr>
                    <w:rFonts w:eastAsia="Calibri"/>
                    <w:bCs/>
                    <w:color w:val="000000"/>
                    <w:sz w:val="20"/>
                  </w:rPr>
                  <w:t>I</w:t>
                </w:r>
              </w:p>
            </w:tc>
            <w:tc>
              <w:tcPr>
                <w:tcW w:w="593" w:type="pct"/>
                <w:tcBorders>
                  <w:top w:val="single" w:sz="4" w:space="0" w:color="7F7F7F"/>
                  <w:left w:val="single" w:sz="4" w:space="0" w:color="7F7F7F"/>
                  <w:bottom w:val="single" w:sz="4" w:space="0" w:color="7F7F7F"/>
                  <w:right w:val="single" w:sz="4" w:space="0" w:color="7F7F7F"/>
                </w:tcBorders>
                <w:shd w:val="clear" w:color="auto" w:fill="auto"/>
              </w:tcPr>
              <w:p w14:paraId="1DE6BF11" w14:textId="6667470E" w:rsidR="00184817" w:rsidRDefault="00184817" w:rsidP="00184817">
                <w:pPr>
                  <w:spacing w:after="0" w:line="276" w:lineRule="auto"/>
                  <w:jc w:val="left"/>
                  <w:rPr>
                    <w:rFonts w:eastAsia="Calibri"/>
                    <w:bCs/>
                    <w:color w:val="000000"/>
                    <w:sz w:val="20"/>
                  </w:rPr>
                </w:pPr>
                <w:r>
                  <w:rPr>
                    <w:rFonts w:eastAsia="Calibri"/>
                    <w:bCs/>
                    <w:color w:val="000000"/>
                    <w:sz w:val="20"/>
                  </w:rPr>
                  <w:t xml:space="preserve">Doc. Location, </w:t>
                </w:r>
                <w:r>
                  <w:rPr>
                    <w:rFonts w:eastAsia="Calibri"/>
                    <w:bCs/>
                    <w:color w:val="000000"/>
                    <w:sz w:val="20"/>
                  </w:rPr>
                  <w:fldChar w:fldCharType="begin"/>
                </w:r>
                <w:r>
                  <w:rPr>
                    <w:rFonts w:eastAsia="Calibri"/>
                    <w:bCs/>
                    <w:color w:val="000000"/>
                    <w:sz w:val="20"/>
                  </w:rPr>
                  <w:instrText xml:space="preserve"> REF _Ref185332822 \r \h </w:instrText>
                </w:r>
                <w:r>
                  <w:rPr>
                    <w:rFonts w:eastAsia="Calibri"/>
                    <w:bCs/>
                    <w:color w:val="000000"/>
                    <w:sz w:val="20"/>
                  </w:rPr>
                </w:r>
                <w:r>
                  <w:rPr>
                    <w:rFonts w:eastAsia="Calibri"/>
                    <w:bCs/>
                    <w:color w:val="000000"/>
                    <w:sz w:val="20"/>
                  </w:rPr>
                  <w:fldChar w:fldCharType="separate"/>
                </w:r>
                <w:r w:rsidR="00FA147F">
                  <w:rPr>
                    <w:rFonts w:eastAsia="Calibri"/>
                    <w:bCs/>
                    <w:color w:val="000000"/>
                    <w:sz w:val="20"/>
                  </w:rPr>
                  <w:t>1.4</w:t>
                </w:r>
                <w:r>
                  <w:rPr>
                    <w:rFonts w:eastAsia="Calibri"/>
                    <w:bCs/>
                    <w:color w:val="000000"/>
                    <w:sz w:val="20"/>
                  </w:rPr>
                  <w:fldChar w:fldCharType="end"/>
                </w:r>
              </w:p>
            </w:tc>
          </w:tr>
          <w:tr w:rsidR="00184817" w:rsidRPr="001A379E" w14:paraId="32928BCE"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shd w:val="clear" w:color="auto" w:fill="auto"/>
              </w:tcPr>
              <w:p w14:paraId="3EA09553" w14:textId="2B1EF11B" w:rsidR="00184817" w:rsidRDefault="00184817" w:rsidP="00184817">
                <w:pPr>
                  <w:spacing w:after="0" w:line="276" w:lineRule="auto"/>
                  <w:jc w:val="left"/>
                  <w:rPr>
                    <w:rFonts w:eastAsia="PMingLiU"/>
                    <w:color w:val="000000"/>
                    <w:sz w:val="20"/>
                  </w:rPr>
                </w:pPr>
                <w:r>
                  <w:rPr>
                    <w:rFonts w:eastAsia="PMingLiU"/>
                    <w:color w:val="000000"/>
                    <w:sz w:val="20"/>
                  </w:rPr>
                  <w:t>5.30</w:t>
                </w:r>
              </w:p>
            </w:tc>
            <w:tc>
              <w:tcPr>
                <w:tcW w:w="677" w:type="pct"/>
                <w:tcBorders>
                  <w:top w:val="single" w:sz="4" w:space="0" w:color="7F7F7F"/>
                  <w:left w:val="single" w:sz="4" w:space="0" w:color="7F7F7F"/>
                  <w:bottom w:val="single" w:sz="4" w:space="0" w:color="7F7F7F"/>
                  <w:right w:val="single" w:sz="4" w:space="0" w:color="7F7F7F"/>
                </w:tcBorders>
                <w:shd w:val="clear" w:color="auto" w:fill="auto"/>
              </w:tcPr>
              <w:p w14:paraId="318D56D6" w14:textId="012B3394" w:rsidR="00184817" w:rsidRPr="00F51EAE" w:rsidRDefault="00184817" w:rsidP="00184817">
                <w:pPr>
                  <w:spacing w:after="0" w:line="276" w:lineRule="auto"/>
                  <w:jc w:val="left"/>
                  <w:rPr>
                    <w:rFonts w:eastAsia="PMingLiU"/>
                    <w:color w:val="000000"/>
                    <w:sz w:val="20"/>
                    <w:highlight w:val="yellow"/>
                  </w:rPr>
                </w:pPr>
                <w:r w:rsidRPr="00F51EAE">
                  <w:rPr>
                    <w:rFonts w:eastAsia="PMingLiU"/>
                    <w:color w:val="000000"/>
                    <w:sz w:val="20"/>
                  </w:rPr>
                  <w:t>10</w:t>
                </w:r>
                <w:r w:rsidRPr="0040494A">
                  <w:rPr>
                    <w:rFonts w:eastAsia="PMingLiU"/>
                    <w:color w:val="000000"/>
                    <w:sz w:val="20"/>
                  </w:rPr>
                  <w:t>/</w:t>
                </w:r>
                <w:r w:rsidRPr="00F51EAE">
                  <w:rPr>
                    <w:rFonts w:eastAsia="PMingLiU"/>
                    <w:color w:val="000000"/>
                    <w:sz w:val="20"/>
                  </w:rPr>
                  <w:t>12</w:t>
                </w:r>
                <w:r w:rsidRPr="0040494A">
                  <w:rPr>
                    <w:rFonts w:eastAsia="PMingLiU"/>
                    <w:color w:val="000000"/>
                    <w:sz w:val="20"/>
                  </w:rPr>
                  <w:t>/2024</w:t>
                </w:r>
              </w:p>
            </w:tc>
            <w:tc>
              <w:tcPr>
                <w:tcW w:w="2933" w:type="pct"/>
                <w:tcBorders>
                  <w:top w:val="single" w:sz="4" w:space="0" w:color="7F7F7F"/>
                  <w:left w:val="single" w:sz="4" w:space="0" w:color="7F7F7F"/>
                  <w:bottom w:val="single" w:sz="4" w:space="0" w:color="7F7F7F"/>
                  <w:right w:val="single" w:sz="4" w:space="0" w:color="7F7F7F"/>
                </w:tcBorders>
                <w:shd w:val="clear" w:color="auto" w:fill="auto"/>
              </w:tcPr>
              <w:p w14:paraId="05F864CE" w14:textId="4C2BD011" w:rsidR="00184817" w:rsidRPr="001A379E" w:rsidRDefault="00184817" w:rsidP="00184817">
                <w:pPr>
                  <w:tabs>
                    <w:tab w:val="left" w:pos="2624"/>
                  </w:tabs>
                  <w:spacing w:after="0"/>
                  <w:jc w:val="left"/>
                  <w:rPr>
                    <w:rFonts w:eastAsia="Calibri"/>
                    <w:bCs/>
                    <w:i/>
                    <w:iCs/>
                    <w:color w:val="000000"/>
                    <w:sz w:val="20"/>
                  </w:rPr>
                </w:pPr>
                <w:r w:rsidRPr="001A379E">
                  <w:rPr>
                    <w:rFonts w:eastAsia="Calibri"/>
                    <w:bCs/>
                    <w:color w:val="000000"/>
                    <w:sz w:val="20"/>
                  </w:rPr>
                  <w:t>Implement</w:t>
                </w:r>
                <w:r>
                  <w:rPr>
                    <w:rFonts w:eastAsia="Calibri"/>
                    <w:bCs/>
                    <w:color w:val="000000"/>
                    <w:sz w:val="20"/>
                  </w:rPr>
                  <w:t>ed</w:t>
                </w:r>
                <w:r w:rsidRPr="001A379E">
                  <w:rPr>
                    <w:rFonts w:eastAsia="Calibri"/>
                    <w:bCs/>
                    <w:color w:val="000000"/>
                    <w:sz w:val="20"/>
                  </w:rPr>
                  <w:t xml:space="preserve"> ICS2-</w:t>
                </w:r>
                <w:r>
                  <w:rPr>
                    <w:rFonts w:eastAsia="Calibri"/>
                    <w:bCs/>
                    <w:color w:val="000000"/>
                    <w:sz w:val="20"/>
                  </w:rPr>
                  <w:t>9726, ICS2-7235.</w:t>
                </w:r>
              </w:p>
              <w:p w14:paraId="164926BD" w14:textId="253FEB09" w:rsidR="00184817" w:rsidRPr="001450C6" w:rsidRDefault="00184817" w:rsidP="00184817">
                <w:pPr>
                  <w:spacing w:after="0" w:line="276" w:lineRule="auto"/>
                  <w:jc w:val="left"/>
                  <w:rPr>
                    <w:rFonts w:eastAsia="Calibri"/>
                    <w:bCs/>
                    <w:color w:val="000000"/>
                    <w:sz w:val="20"/>
                  </w:rPr>
                </w:pPr>
                <w:r w:rsidRPr="001A379E">
                  <w:rPr>
                    <w:rFonts w:eastAsia="Calibri"/>
                    <w:bCs/>
                    <w:i/>
                    <w:iCs/>
                    <w:color w:val="000000"/>
                    <w:sz w:val="20"/>
                  </w:rPr>
                  <w:t>Submitted for Review (SfR) to Taxation and Customs Union DG.</w:t>
                </w:r>
              </w:p>
            </w:tc>
            <w:tc>
              <w:tcPr>
                <w:tcW w:w="389" w:type="pct"/>
                <w:tcBorders>
                  <w:top w:val="single" w:sz="4" w:space="0" w:color="7F7F7F"/>
                  <w:left w:val="single" w:sz="4" w:space="0" w:color="7F7F7F"/>
                  <w:bottom w:val="single" w:sz="4" w:space="0" w:color="7F7F7F"/>
                  <w:right w:val="single" w:sz="4" w:space="0" w:color="7F7F7F"/>
                </w:tcBorders>
                <w:shd w:val="clear" w:color="auto" w:fill="auto"/>
              </w:tcPr>
              <w:p w14:paraId="0F5FCFB8" w14:textId="30AE58B7" w:rsidR="00184817" w:rsidRDefault="00184817" w:rsidP="00184817">
                <w:pPr>
                  <w:spacing w:after="0" w:line="276" w:lineRule="auto"/>
                  <w:jc w:val="left"/>
                  <w:rPr>
                    <w:rFonts w:eastAsia="Calibri"/>
                    <w:bCs/>
                    <w:color w:val="000000"/>
                    <w:sz w:val="20"/>
                  </w:rPr>
                </w:pPr>
                <w:r>
                  <w:rPr>
                    <w:rFonts w:eastAsia="Calibri"/>
                    <w:bCs/>
                    <w:color w:val="000000"/>
                    <w:sz w:val="20"/>
                  </w:rPr>
                  <w:t>I/R</w:t>
                </w:r>
              </w:p>
            </w:tc>
            <w:tc>
              <w:tcPr>
                <w:tcW w:w="593" w:type="pct"/>
                <w:tcBorders>
                  <w:top w:val="single" w:sz="4" w:space="0" w:color="7F7F7F"/>
                  <w:left w:val="single" w:sz="4" w:space="0" w:color="7F7F7F"/>
                  <w:bottom w:val="single" w:sz="4" w:space="0" w:color="7F7F7F"/>
                  <w:right w:val="single" w:sz="4" w:space="0" w:color="7F7F7F"/>
                </w:tcBorders>
                <w:shd w:val="clear" w:color="auto" w:fill="auto"/>
              </w:tcPr>
              <w:p w14:paraId="69B07C04" w14:textId="4B31BA75" w:rsidR="00184817" w:rsidRDefault="00184817" w:rsidP="00184817">
                <w:pPr>
                  <w:spacing w:after="0" w:line="276" w:lineRule="auto"/>
                  <w:jc w:val="left"/>
                  <w:rPr>
                    <w:rFonts w:eastAsia="Calibri"/>
                    <w:bCs/>
                    <w:color w:val="000000"/>
                    <w:sz w:val="20"/>
                  </w:rPr>
                </w:pPr>
                <w:r>
                  <w:rPr>
                    <w:rFonts w:eastAsia="Calibri"/>
                    <w:bCs/>
                    <w:color w:val="000000"/>
                    <w:sz w:val="20"/>
                  </w:rPr>
                  <w:fldChar w:fldCharType="begin"/>
                </w:r>
                <w:r>
                  <w:rPr>
                    <w:rFonts w:eastAsia="Calibri"/>
                    <w:bCs/>
                    <w:color w:val="000000"/>
                    <w:sz w:val="20"/>
                  </w:rPr>
                  <w:instrText xml:space="preserve"> REF _Ref176883552 \r \h </w:instrText>
                </w:r>
                <w:r>
                  <w:rPr>
                    <w:rFonts w:eastAsia="Calibri"/>
                    <w:bCs/>
                    <w:color w:val="000000"/>
                    <w:sz w:val="20"/>
                  </w:rPr>
                </w:r>
                <w:r>
                  <w:rPr>
                    <w:rFonts w:eastAsia="Calibri"/>
                    <w:bCs/>
                    <w:color w:val="000000"/>
                    <w:sz w:val="20"/>
                  </w:rPr>
                  <w:fldChar w:fldCharType="separate"/>
                </w:r>
                <w:r w:rsidR="00FA147F">
                  <w:rPr>
                    <w:rFonts w:eastAsia="Calibri"/>
                    <w:bCs/>
                    <w:color w:val="000000"/>
                    <w:sz w:val="20"/>
                  </w:rPr>
                  <w:t>1.5</w:t>
                </w:r>
                <w:r>
                  <w:rPr>
                    <w:rFonts w:eastAsia="Calibri"/>
                    <w:bCs/>
                    <w:color w:val="000000"/>
                    <w:sz w:val="20"/>
                  </w:rPr>
                  <w:fldChar w:fldCharType="end"/>
                </w:r>
                <w:r>
                  <w:rPr>
                    <w:rFonts w:eastAsia="Calibri"/>
                    <w:bCs/>
                    <w:color w:val="000000"/>
                    <w:sz w:val="20"/>
                  </w:rPr>
                  <w:t xml:space="preserve">, </w:t>
                </w:r>
                <w:r>
                  <w:rPr>
                    <w:rFonts w:eastAsia="Calibri"/>
                    <w:bCs/>
                    <w:color w:val="000000"/>
                    <w:sz w:val="20"/>
                  </w:rPr>
                  <w:fldChar w:fldCharType="begin"/>
                </w:r>
                <w:r>
                  <w:rPr>
                    <w:rFonts w:eastAsia="Calibri"/>
                    <w:bCs/>
                    <w:color w:val="000000"/>
                    <w:sz w:val="20"/>
                  </w:rPr>
                  <w:instrText xml:space="preserve"> REF _Ref176883554 \r \h </w:instrText>
                </w:r>
                <w:r>
                  <w:rPr>
                    <w:rFonts w:eastAsia="Calibri"/>
                    <w:bCs/>
                    <w:color w:val="000000"/>
                    <w:sz w:val="20"/>
                  </w:rPr>
                </w:r>
                <w:r>
                  <w:rPr>
                    <w:rFonts w:eastAsia="Calibri"/>
                    <w:bCs/>
                    <w:color w:val="000000"/>
                    <w:sz w:val="20"/>
                  </w:rPr>
                  <w:fldChar w:fldCharType="separate"/>
                </w:r>
                <w:r w:rsidR="00FA147F">
                  <w:rPr>
                    <w:rFonts w:eastAsia="Calibri"/>
                    <w:bCs/>
                    <w:color w:val="000000"/>
                    <w:sz w:val="20"/>
                  </w:rPr>
                  <w:t>1.6</w:t>
                </w:r>
                <w:r>
                  <w:rPr>
                    <w:rFonts w:eastAsia="Calibri"/>
                    <w:bCs/>
                    <w:color w:val="000000"/>
                    <w:sz w:val="20"/>
                  </w:rPr>
                  <w:fldChar w:fldCharType="end"/>
                </w:r>
                <w:r>
                  <w:rPr>
                    <w:rFonts w:eastAsia="Calibri"/>
                    <w:bCs/>
                    <w:color w:val="000000"/>
                    <w:sz w:val="20"/>
                  </w:rPr>
                  <w:t xml:space="preserve">,  </w:t>
                </w:r>
                <w:r>
                  <w:rPr>
                    <w:rFonts w:eastAsia="Calibri"/>
                    <w:bCs/>
                    <w:color w:val="000000"/>
                    <w:sz w:val="20"/>
                  </w:rPr>
                  <w:fldChar w:fldCharType="begin"/>
                </w:r>
                <w:r>
                  <w:rPr>
                    <w:rFonts w:eastAsia="Calibri"/>
                    <w:bCs/>
                    <w:color w:val="000000"/>
                    <w:sz w:val="20"/>
                  </w:rPr>
                  <w:instrText xml:space="preserve"> REF _Ref183081174 \r \h </w:instrText>
                </w:r>
                <w:r>
                  <w:rPr>
                    <w:rFonts w:eastAsia="Calibri"/>
                    <w:bCs/>
                    <w:color w:val="000000"/>
                    <w:sz w:val="20"/>
                  </w:rPr>
                </w:r>
                <w:r>
                  <w:rPr>
                    <w:rFonts w:eastAsia="Calibri"/>
                    <w:bCs/>
                    <w:color w:val="000000"/>
                    <w:sz w:val="20"/>
                  </w:rPr>
                  <w:fldChar w:fldCharType="separate"/>
                </w:r>
                <w:r w:rsidR="00FA147F">
                  <w:rPr>
                    <w:rFonts w:eastAsia="Calibri"/>
                    <w:bCs/>
                    <w:color w:val="000000"/>
                    <w:sz w:val="20"/>
                  </w:rPr>
                  <w:t>3.1.1</w:t>
                </w:r>
                <w:r>
                  <w:rPr>
                    <w:rFonts w:eastAsia="Calibri"/>
                    <w:bCs/>
                    <w:color w:val="000000"/>
                    <w:sz w:val="20"/>
                  </w:rPr>
                  <w:fldChar w:fldCharType="end"/>
                </w:r>
                <w:r>
                  <w:rPr>
                    <w:rFonts w:eastAsia="Calibri"/>
                    <w:bCs/>
                    <w:color w:val="000000"/>
                    <w:sz w:val="20"/>
                  </w:rPr>
                  <w:t xml:space="preserve">, </w:t>
                </w:r>
                <w:r>
                  <w:rPr>
                    <w:rFonts w:eastAsia="Calibri"/>
                    <w:bCs/>
                    <w:color w:val="000000"/>
                    <w:sz w:val="20"/>
                  </w:rPr>
                  <w:fldChar w:fldCharType="begin"/>
                </w:r>
                <w:r>
                  <w:rPr>
                    <w:rFonts w:eastAsia="Calibri"/>
                    <w:bCs/>
                    <w:color w:val="000000"/>
                    <w:sz w:val="20"/>
                  </w:rPr>
                  <w:instrText xml:space="preserve"> REF _Ref183081176 \r \h </w:instrText>
                </w:r>
                <w:r>
                  <w:rPr>
                    <w:rFonts w:eastAsia="Calibri"/>
                    <w:bCs/>
                    <w:color w:val="000000"/>
                    <w:sz w:val="20"/>
                  </w:rPr>
                </w:r>
                <w:r>
                  <w:rPr>
                    <w:rFonts w:eastAsia="Calibri"/>
                    <w:bCs/>
                    <w:color w:val="000000"/>
                    <w:sz w:val="20"/>
                  </w:rPr>
                  <w:fldChar w:fldCharType="separate"/>
                </w:r>
                <w:r w:rsidR="00FA147F">
                  <w:rPr>
                    <w:rFonts w:eastAsia="Calibri"/>
                    <w:bCs/>
                    <w:color w:val="000000"/>
                    <w:sz w:val="20"/>
                  </w:rPr>
                  <w:t>3.1.2</w:t>
                </w:r>
                <w:r>
                  <w:rPr>
                    <w:rFonts w:eastAsia="Calibri"/>
                    <w:bCs/>
                    <w:color w:val="000000"/>
                    <w:sz w:val="20"/>
                  </w:rPr>
                  <w:fldChar w:fldCharType="end"/>
                </w:r>
                <w:r>
                  <w:rPr>
                    <w:rFonts w:eastAsia="Calibri"/>
                    <w:bCs/>
                    <w:color w:val="000000"/>
                    <w:sz w:val="20"/>
                  </w:rPr>
                  <w:t xml:space="preserve">, </w:t>
                </w:r>
                <w:r>
                  <w:rPr>
                    <w:rFonts w:eastAsia="Calibri"/>
                    <w:bCs/>
                    <w:color w:val="000000"/>
                    <w:sz w:val="20"/>
                  </w:rPr>
                  <w:fldChar w:fldCharType="begin"/>
                </w:r>
                <w:r>
                  <w:rPr>
                    <w:rFonts w:eastAsia="Calibri"/>
                    <w:bCs/>
                    <w:color w:val="000000"/>
                    <w:sz w:val="20"/>
                  </w:rPr>
                  <w:instrText xml:space="preserve"> REF _Ref92826121 \r \h </w:instrText>
                </w:r>
                <w:r>
                  <w:rPr>
                    <w:rFonts w:eastAsia="Calibri"/>
                    <w:bCs/>
                    <w:color w:val="000000"/>
                    <w:sz w:val="20"/>
                  </w:rPr>
                </w:r>
                <w:r>
                  <w:rPr>
                    <w:rFonts w:eastAsia="Calibri"/>
                    <w:bCs/>
                    <w:color w:val="000000"/>
                    <w:sz w:val="20"/>
                  </w:rPr>
                  <w:fldChar w:fldCharType="separate"/>
                </w:r>
                <w:r w:rsidR="00FA147F">
                  <w:rPr>
                    <w:rFonts w:eastAsia="Calibri"/>
                    <w:bCs/>
                    <w:color w:val="000000"/>
                    <w:sz w:val="20"/>
                  </w:rPr>
                  <w:t>3.1.4</w:t>
                </w:r>
                <w:r>
                  <w:rPr>
                    <w:rFonts w:eastAsia="Calibri"/>
                    <w:bCs/>
                    <w:color w:val="000000"/>
                    <w:sz w:val="20"/>
                  </w:rPr>
                  <w:fldChar w:fldCharType="end"/>
                </w:r>
                <w:r>
                  <w:rPr>
                    <w:rFonts w:eastAsia="Calibri"/>
                    <w:bCs/>
                    <w:color w:val="000000"/>
                    <w:sz w:val="20"/>
                  </w:rPr>
                  <w:t xml:space="preserve">,  </w:t>
                </w:r>
                <w:r>
                  <w:rPr>
                    <w:rFonts w:eastAsia="Calibri"/>
                    <w:bCs/>
                    <w:color w:val="000000"/>
                    <w:sz w:val="20"/>
                  </w:rPr>
                  <w:fldChar w:fldCharType="begin"/>
                </w:r>
                <w:r>
                  <w:rPr>
                    <w:rFonts w:eastAsia="Calibri"/>
                    <w:bCs/>
                    <w:color w:val="000000"/>
                    <w:sz w:val="20"/>
                  </w:rPr>
                  <w:instrText xml:space="preserve"> REF _Ref183018369 \r \h </w:instrText>
                </w:r>
                <w:r>
                  <w:rPr>
                    <w:rFonts w:eastAsia="Calibri"/>
                    <w:bCs/>
                    <w:color w:val="000000"/>
                    <w:sz w:val="20"/>
                  </w:rPr>
                </w:r>
                <w:r>
                  <w:rPr>
                    <w:rFonts w:eastAsia="Calibri"/>
                    <w:bCs/>
                    <w:color w:val="000000"/>
                    <w:sz w:val="20"/>
                  </w:rPr>
                  <w:fldChar w:fldCharType="separate"/>
                </w:r>
                <w:r w:rsidR="00FA147F">
                  <w:rPr>
                    <w:rFonts w:eastAsia="Calibri"/>
                    <w:bCs/>
                    <w:color w:val="000000"/>
                    <w:sz w:val="20"/>
                  </w:rPr>
                  <w:t>5</w:t>
                </w:r>
                <w:r>
                  <w:rPr>
                    <w:rFonts w:eastAsia="Calibri"/>
                    <w:bCs/>
                    <w:color w:val="000000"/>
                    <w:sz w:val="20"/>
                  </w:rPr>
                  <w:fldChar w:fldCharType="end"/>
                </w:r>
              </w:p>
            </w:tc>
          </w:tr>
          <w:tr w:rsidR="00184817" w:rsidRPr="001A379E" w14:paraId="61CCA259"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shd w:val="clear" w:color="auto" w:fill="auto"/>
              </w:tcPr>
              <w:p w14:paraId="2EA9E045" w14:textId="44F85CD6" w:rsidR="00184817" w:rsidRDefault="00184817" w:rsidP="00184817">
                <w:pPr>
                  <w:spacing w:after="0" w:line="276" w:lineRule="auto"/>
                  <w:jc w:val="left"/>
                  <w:rPr>
                    <w:rFonts w:eastAsia="PMingLiU"/>
                    <w:color w:val="000000"/>
                    <w:sz w:val="20"/>
                  </w:rPr>
                </w:pPr>
                <w:r>
                  <w:rPr>
                    <w:rFonts w:eastAsia="PMingLiU"/>
                    <w:color w:val="000000"/>
                    <w:sz w:val="20"/>
                  </w:rPr>
                  <w:t>5.20</w:t>
                </w:r>
              </w:p>
            </w:tc>
            <w:tc>
              <w:tcPr>
                <w:tcW w:w="677" w:type="pct"/>
                <w:tcBorders>
                  <w:top w:val="single" w:sz="4" w:space="0" w:color="7F7F7F"/>
                  <w:left w:val="single" w:sz="4" w:space="0" w:color="7F7F7F"/>
                  <w:bottom w:val="single" w:sz="4" w:space="0" w:color="7F7F7F"/>
                  <w:right w:val="single" w:sz="4" w:space="0" w:color="7F7F7F"/>
                </w:tcBorders>
                <w:shd w:val="clear" w:color="auto" w:fill="auto"/>
              </w:tcPr>
              <w:p w14:paraId="460D879D" w14:textId="66AFCF89" w:rsidR="00184817" w:rsidRDefault="00184817" w:rsidP="00184817">
                <w:pPr>
                  <w:spacing w:after="0" w:line="276" w:lineRule="auto"/>
                  <w:jc w:val="left"/>
                  <w:rPr>
                    <w:rFonts w:eastAsia="PMingLiU"/>
                    <w:color w:val="000000"/>
                    <w:sz w:val="20"/>
                  </w:rPr>
                </w:pPr>
                <w:r>
                  <w:rPr>
                    <w:rFonts w:eastAsia="PMingLiU"/>
                    <w:color w:val="000000"/>
                    <w:sz w:val="20"/>
                  </w:rPr>
                  <w:t>25/09/2024</w:t>
                </w:r>
              </w:p>
            </w:tc>
            <w:tc>
              <w:tcPr>
                <w:tcW w:w="2933" w:type="pct"/>
                <w:tcBorders>
                  <w:top w:val="single" w:sz="4" w:space="0" w:color="7F7F7F"/>
                  <w:left w:val="single" w:sz="4" w:space="0" w:color="7F7F7F"/>
                  <w:bottom w:val="single" w:sz="4" w:space="0" w:color="7F7F7F"/>
                  <w:right w:val="single" w:sz="4" w:space="0" w:color="7F7F7F"/>
                </w:tcBorders>
                <w:shd w:val="clear" w:color="auto" w:fill="auto"/>
              </w:tcPr>
              <w:p w14:paraId="2ADD433A" w14:textId="01B998F5" w:rsidR="00184817" w:rsidRPr="001450C6" w:rsidRDefault="00184817" w:rsidP="00184817">
                <w:pPr>
                  <w:spacing w:after="0" w:line="276" w:lineRule="auto"/>
                  <w:jc w:val="left"/>
                  <w:rPr>
                    <w:rFonts w:eastAsia="Calibri"/>
                    <w:bCs/>
                    <w:color w:val="000000"/>
                    <w:sz w:val="20"/>
                  </w:rPr>
                </w:pPr>
                <w:r w:rsidRPr="001450C6">
                  <w:rPr>
                    <w:rFonts w:eastAsia="Calibri"/>
                    <w:bCs/>
                    <w:color w:val="000000"/>
                    <w:sz w:val="20"/>
                  </w:rPr>
                  <w:t>Document updated as per reviewers’ comments</w:t>
                </w:r>
                <w:r>
                  <w:rPr>
                    <w:rFonts w:eastAsia="Calibri"/>
                    <w:bCs/>
                    <w:color w:val="000000"/>
                    <w:sz w:val="20"/>
                  </w:rPr>
                  <w:t xml:space="preserve"> (QC54371).</w:t>
                </w:r>
              </w:p>
              <w:p w14:paraId="101875FE" w14:textId="0568D58D" w:rsidR="00184817" w:rsidRPr="001A379E" w:rsidRDefault="00184817" w:rsidP="00184817">
                <w:pPr>
                  <w:tabs>
                    <w:tab w:val="left" w:pos="2624"/>
                  </w:tabs>
                  <w:spacing w:after="0"/>
                  <w:jc w:val="left"/>
                  <w:rPr>
                    <w:rFonts w:eastAsia="Calibri"/>
                    <w:bCs/>
                    <w:color w:val="000000"/>
                    <w:sz w:val="20"/>
                  </w:rPr>
                </w:pPr>
                <w:r w:rsidRPr="001450C6">
                  <w:rPr>
                    <w:rFonts w:eastAsia="Calibri"/>
                    <w:bCs/>
                    <w:i/>
                    <w:iCs/>
                    <w:color w:val="000000"/>
                    <w:sz w:val="20"/>
                  </w:rPr>
                  <w:t>Submitted for Acceptance (SfA) to Taxation and Customs Union DG.</w:t>
                </w:r>
              </w:p>
            </w:tc>
            <w:tc>
              <w:tcPr>
                <w:tcW w:w="389" w:type="pct"/>
                <w:tcBorders>
                  <w:top w:val="single" w:sz="4" w:space="0" w:color="7F7F7F"/>
                  <w:left w:val="single" w:sz="4" w:space="0" w:color="7F7F7F"/>
                  <w:bottom w:val="single" w:sz="4" w:space="0" w:color="7F7F7F"/>
                  <w:right w:val="single" w:sz="4" w:space="0" w:color="7F7F7F"/>
                </w:tcBorders>
                <w:shd w:val="clear" w:color="auto" w:fill="auto"/>
              </w:tcPr>
              <w:p w14:paraId="15735097" w14:textId="7DD5DAA6" w:rsidR="00184817" w:rsidRPr="001A379E" w:rsidRDefault="00184817" w:rsidP="00184817">
                <w:pPr>
                  <w:spacing w:after="0" w:line="276" w:lineRule="auto"/>
                  <w:jc w:val="left"/>
                  <w:rPr>
                    <w:rFonts w:eastAsia="Calibri"/>
                    <w:bCs/>
                    <w:color w:val="000000"/>
                    <w:sz w:val="20"/>
                  </w:rPr>
                </w:pPr>
                <w:r>
                  <w:rPr>
                    <w:rFonts w:eastAsia="Calibri"/>
                    <w:bCs/>
                    <w:color w:val="000000"/>
                    <w:sz w:val="20"/>
                  </w:rPr>
                  <w:t>I/R</w:t>
                </w:r>
              </w:p>
            </w:tc>
            <w:tc>
              <w:tcPr>
                <w:tcW w:w="593" w:type="pct"/>
                <w:tcBorders>
                  <w:top w:val="single" w:sz="4" w:space="0" w:color="7F7F7F"/>
                  <w:left w:val="single" w:sz="4" w:space="0" w:color="7F7F7F"/>
                  <w:bottom w:val="single" w:sz="4" w:space="0" w:color="7F7F7F"/>
                  <w:right w:val="single" w:sz="4" w:space="0" w:color="7F7F7F"/>
                </w:tcBorders>
                <w:shd w:val="clear" w:color="auto" w:fill="auto"/>
              </w:tcPr>
              <w:p w14:paraId="03E776FE" w14:textId="6247B686" w:rsidR="00184817" w:rsidRDefault="00184817" w:rsidP="00184817">
                <w:pPr>
                  <w:spacing w:after="0" w:line="276" w:lineRule="auto"/>
                  <w:jc w:val="left"/>
                  <w:rPr>
                    <w:rFonts w:eastAsia="Calibri"/>
                    <w:bCs/>
                    <w:color w:val="000000"/>
                    <w:sz w:val="20"/>
                  </w:rPr>
                </w:pPr>
                <w:r>
                  <w:rPr>
                    <w:rFonts w:eastAsia="Calibri"/>
                    <w:bCs/>
                    <w:color w:val="000000"/>
                    <w:sz w:val="20"/>
                  </w:rPr>
                  <w:t xml:space="preserve">Doc Control Information, </w:t>
                </w:r>
                <w:r>
                  <w:rPr>
                    <w:rFonts w:eastAsia="Calibri"/>
                    <w:bCs/>
                    <w:color w:val="000000"/>
                    <w:sz w:val="20"/>
                  </w:rPr>
                  <w:fldChar w:fldCharType="begin"/>
                </w:r>
                <w:r>
                  <w:rPr>
                    <w:rFonts w:eastAsia="Calibri"/>
                    <w:bCs/>
                    <w:color w:val="000000"/>
                    <w:sz w:val="20"/>
                  </w:rPr>
                  <w:instrText xml:space="preserve"> REF _Ref177645912 \r \h </w:instrText>
                </w:r>
                <w:r>
                  <w:rPr>
                    <w:rFonts w:eastAsia="Calibri"/>
                    <w:bCs/>
                    <w:color w:val="000000"/>
                    <w:sz w:val="20"/>
                  </w:rPr>
                </w:r>
                <w:r>
                  <w:rPr>
                    <w:rFonts w:eastAsia="Calibri"/>
                    <w:bCs/>
                    <w:color w:val="000000"/>
                    <w:sz w:val="20"/>
                  </w:rPr>
                  <w:fldChar w:fldCharType="separate"/>
                </w:r>
                <w:r w:rsidR="00FA147F">
                  <w:rPr>
                    <w:rFonts w:eastAsia="Calibri"/>
                    <w:bCs/>
                    <w:color w:val="000000"/>
                    <w:sz w:val="20"/>
                  </w:rPr>
                  <w:t>1.2</w:t>
                </w:r>
                <w:r>
                  <w:rPr>
                    <w:rFonts w:eastAsia="Calibri"/>
                    <w:bCs/>
                    <w:color w:val="000000"/>
                    <w:sz w:val="20"/>
                  </w:rPr>
                  <w:fldChar w:fldCharType="end"/>
                </w:r>
                <w:r>
                  <w:rPr>
                    <w:rFonts w:eastAsia="Calibri"/>
                    <w:bCs/>
                    <w:color w:val="000000"/>
                    <w:sz w:val="20"/>
                  </w:rPr>
                  <w:t xml:space="preserve">, </w:t>
                </w:r>
                <w:r>
                  <w:rPr>
                    <w:rFonts w:eastAsia="Calibri"/>
                    <w:bCs/>
                    <w:color w:val="000000"/>
                    <w:sz w:val="20"/>
                  </w:rPr>
                  <w:fldChar w:fldCharType="begin"/>
                </w:r>
                <w:r>
                  <w:rPr>
                    <w:rFonts w:eastAsia="Calibri"/>
                    <w:bCs/>
                    <w:color w:val="000000"/>
                    <w:sz w:val="20"/>
                  </w:rPr>
                  <w:instrText xml:space="preserve"> REF _Ref176883552 \r \h </w:instrText>
                </w:r>
                <w:r>
                  <w:rPr>
                    <w:rFonts w:eastAsia="Calibri"/>
                    <w:bCs/>
                    <w:color w:val="000000"/>
                    <w:sz w:val="20"/>
                  </w:rPr>
                </w:r>
                <w:r>
                  <w:rPr>
                    <w:rFonts w:eastAsia="Calibri"/>
                    <w:bCs/>
                    <w:color w:val="000000"/>
                    <w:sz w:val="20"/>
                  </w:rPr>
                  <w:fldChar w:fldCharType="separate"/>
                </w:r>
                <w:r w:rsidR="00FA147F">
                  <w:rPr>
                    <w:rFonts w:eastAsia="Calibri"/>
                    <w:bCs/>
                    <w:color w:val="000000"/>
                    <w:sz w:val="20"/>
                  </w:rPr>
                  <w:t>1.5</w:t>
                </w:r>
                <w:r>
                  <w:rPr>
                    <w:rFonts w:eastAsia="Calibri"/>
                    <w:bCs/>
                    <w:color w:val="000000"/>
                    <w:sz w:val="20"/>
                  </w:rPr>
                  <w:fldChar w:fldCharType="end"/>
                </w:r>
                <w:r>
                  <w:rPr>
                    <w:rFonts w:eastAsia="Calibri"/>
                    <w:bCs/>
                    <w:color w:val="000000"/>
                    <w:sz w:val="20"/>
                  </w:rPr>
                  <w:t xml:space="preserve">, </w:t>
                </w:r>
                <w:r>
                  <w:rPr>
                    <w:rFonts w:eastAsia="Calibri"/>
                    <w:bCs/>
                    <w:color w:val="000000"/>
                    <w:sz w:val="20"/>
                  </w:rPr>
                  <w:fldChar w:fldCharType="begin"/>
                </w:r>
                <w:r>
                  <w:rPr>
                    <w:rFonts w:eastAsia="Calibri"/>
                    <w:bCs/>
                    <w:color w:val="000000"/>
                    <w:sz w:val="20"/>
                  </w:rPr>
                  <w:instrText xml:space="preserve"> REF _Ref176883554 \r \h </w:instrText>
                </w:r>
                <w:r>
                  <w:rPr>
                    <w:rFonts w:eastAsia="Calibri"/>
                    <w:bCs/>
                    <w:color w:val="000000"/>
                    <w:sz w:val="20"/>
                  </w:rPr>
                </w:r>
                <w:r>
                  <w:rPr>
                    <w:rFonts w:eastAsia="Calibri"/>
                    <w:bCs/>
                    <w:color w:val="000000"/>
                    <w:sz w:val="20"/>
                  </w:rPr>
                  <w:fldChar w:fldCharType="separate"/>
                </w:r>
                <w:r w:rsidR="00FA147F">
                  <w:rPr>
                    <w:rFonts w:eastAsia="Calibri"/>
                    <w:bCs/>
                    <w:color w:val="000000"/>
                    <w:sz w:val="20"/>
                  </w:rPr>
                  <w:t>1.6</w:t>
                </w:r>
                <w:r>
                  <w:rPr>
                    <w:rFonts w:eastAsia="Calibri"/>
                    <w:bCs/>
                    <w:color w:val="000000"/>
                    <w:sz w:val="20"/>
                  </w:rPr>
                  <w:fldChar w:fldCharType="end"/>
                </w:r>
              </w:p>
            </w:tc>
          </w:tr>
          <w:tr w:rsidR="00184817" w:rsidRPr="001A379E" w14:paraId="2210B80E"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shd w:val="clear" w:color="auto" w:fill="auto"/>
              </w:tcPr>
              <w:p w14:paraId="5F513201" w14:textId="422FF0BF" w:rsidR="00184817" w:rsidRPr="001A379E" w:rsidRDefault="00184817" w:rsidP="00184817">
                <w:pPr>
                  <w:spacing w:after="0" w:line="276" w:lineRule="auto"/>
                  <w:jc w:val="left"/>
                  <w:rPr>
                    <w:rFonts w:eastAsia="PMingLiU"/>
                    <w:color w:val="000000"/>
                    <w:sz w:val="20"/>
                  </w:rPr>
                </w:pPr>
                <w:r>
                  <w:rPr>
                    <w:rFonts w:eastAsia="PMingLiU"/>
                    <w:color w:val="000000"/>
                    <w:sz w:val="20"/>
                  </w:rPr>
                  <w:t>5</w:t>
                </w:r>
                <w:r w:rsidRPr="001A379E">
                  <w:rPr>
                    <w:rFonts w:eastAsia="PMingLiU"/>
                    <w:color w:val="000000"/>
                    <w:sz w:val="20"/>
                  </w:rPr>
                  <w:t>.</w:t>
                </w:r>
                <w:r>
                  <w:rPr>
                    <w:rFonts w:eastAsia="PMingLiU"/>
                    <w:color w:val="000000"/>
                    <w:sz w:val="20"/>
                  </w:rPr>
                  <w:t>1</w:t>
                </w:r>
                <w:r w:rsidRPr="001A379E">
                  <w:rPr>
                    <w:rFonts w:eastAsia="PMingLiU"/>
                    <w:color w:val="000000"/>
                    <w:sz w:val="20"/>
                  </w:rPr>
                  <w:t>0</w:t>
                </w:r>
              </w:p>
            </w:tc>
            <w:tc>
              <w:tcPr>
                <w:tcW w:w="677" w:type="pct"/>
                <w:tcBorders>
                  <w:top w:val="single" w:sz="4" w:space="0" w:color="7F7F7F"/>
                  <w:left w:val="single" w:sz="4" w:space="0" w:color="7F7F7F"/>
                  <w:bottom w:val="single" w:sz="4" w:space="0" w:color="7F7F7F"/>
                  <w:right w:val="single" w:sz="4" w:space="0" w:color="7F7F7F"/>
                </w:tcBorders>
                <w:shd w:val="clear" w:color="auto" w:fill="auto"/>
              </w:tcPr>
              <w:p w14:paraId="48F83165" w14:textId="7E980EE7" w:rsidR="00184817" w:rsidRPr="001A379E" w:rsidRDefault="00184817" w:rsidP="00184817">
                <w:pPr>
                  <w:spacing w:after="0" w:line="276" w:lineRule="auto"/>
                  <w:jc w:val="left"/>
                  <w:rPr>
                    <w:rFonts w:eastAsia="PMingLiU"/>
                    <w:color w:val="000000"/>
                    <w:sz w:val="20"/>
                  </w:rPr>
                </w:pPr>
                <w:r>
                  <w:rPr>
                    <w:rFonts w:eastAsia="PMingLiU"/>
                    <w:color w:val="000000"/>
                    <w:sz w:val="20"/>
                  </w:rPr>
                  <w:t>13</w:t>
                </w:r>
                <w:r w:rsidRPr="001A379E">
                  <w:rPr>
                    <w:rFonts w:eastAsia="PMingLiU"/>
                    <w:color w:val="000000"/>
                    <w:sz w:val="20"/>
                  </w:rPr>
                  <w:t>/0</w:t>
                </w:r>
                <w:r>
                  <w:rPr>
                    <w:rFonts w:eastAsia="PMingLiU"/>
                    <w:color w:val="000000"/>
                    <w:sz w:val="20"/>
                  </w:rPr>
                  <w:t>9</w:t>
                </w:r>
                <w:r w:rsidRPr="001A379E">
                  <w:rPr>
                    <w:rFonts w:eastAsia="PMingLiU"/>
                    <w:color w:val="000000"/>
                    <w:sz w:val="20"/>
                  </w:rPr>
                  <w:t>/202</w:t>
                </w:r>
                <w:r>
                  <w:rPr>
                    <w:rFonts w:eastAsia="PMingLiU"/>
                    <w:color w:val="000000"/>
                    <w:sz w:val="20"/>
                  </w:rPr>
                  <w:t>4</w:t>
                </w:r>
              </w:p>
            </w:tc>
            <w:tc>
              <w:tcPr>
                <w:tcW w:w="2933" w:type="pct"/>
                <w:tcBorders>
                  <w:top w:val="single" w:sz="4" w:space="0" w:color="7F7F7F"/>
                  <w:left w:val="single" w:sz="4" w:space="0" w:color="7F7F7F"/>
                  <w:bottom w:val="single" w:sz="4" w:space="0" w:color="7F7F7F"/>
                  <w:right w:val="single" w:sz="4" w:space="0" w:color="7F7F7F"/>
                </w:tcBorders>
                <w:shd w:val="clear" w:color="auto" w:fill="auto"/>
              </w:tcPr>
              <w:p w14:paraId="2A03BAB6" w14:textId="1F15C98A" w:rsidR="00184817" w:rsidRPr="001A379E" w:rsidRDefault="00184817" w:rsidP="00184817">
                <w:pPr>
                  <w:tabs>
                    <w:tab w:val="left" w:pos="2624"/>
                  </w:tabs>
                  <w:spacing w:after="0"/>
                  <w:jc w:val="left"/>
                  <w:rPr>
                    <w:rFonts w:eastAsia="Calibri"/>
                    <w:bCs/>
                    <w:i/>
                    <w:iCs/>
                    <w:color w:val="000000"/>
                    <w:sz w:val="20"/>
                  </w:rPr>
                </w:pPr>
                <w:r w:rsidRPr="001A379E">
                  <w:rPr>
                    <w:rFonts w:eastAsia="Calibri"/>
                    <w:bCs/>
                    <w:color w:val="000000"/>
                    <w:sz w:val="20"/>
                  </w:rPr>
                  <w:t>Implementing ICS2</w:t>
                </w:r>
                <w:r>
                  <w:rPr>
                    <w:rFonts w:eastAsia="Calibri"/>
                    <w:bCs/>
                    <w:color w:val="000000"/>
                    <w:sz w:val="20"/>
                  </w:rPr>
                  <w:t>-10309.</w:t>
                </w:r>
              </w:p>
              <w:p w14:paraId="3309C935" w14:textId="0A6E621F" w:rsidR="00184817" w:rsidRPr="001A379E" w:rsidRDefault="00184817" w:rsidP="00184817">
                <w:pPr>
                  <w:spacing w:after="0" w:line="276" w:lineRule="auto"/>
                  <w:jc w:val="left"/>
                  <w:rPr>
                    <w:sz w:val="20"/>
                    <w:szCs w:val="22"/>
                    <w:lang w:eastAsia="en-US"/>
                  </w:rPr>
                </w:pPr>
                <w:r w:rsidRPr="001A379E">
                  <w:rPr>
                    <w:rFonts w:eastAsia="Calibri"/>
                    <w:bCs/>
                    <w:i/>
                    <w:iCs/>
                    <w:color w:val="000000"/>
                    <w:sz w:val="20"/>
                  </w:rPr>
                  <w:t>Submitted for Review (SfR) to Taxation and Customs Union DG.</w:t>
                </w:r>
              </w:p>
            </w:tc>
            <w:tc>
              <w:tcPr>
                <w:tcW w:w="389" w:type="pct"/>
                <w:tcBorders>
                  <w:top w:val="single" w:sz="4" w:space="0" w:color="7F7F7F"/>
                  <w:left w:val="single" w:sz="4" w:space="0" w:color="7F7F7F"/>
                  <w:bottom w:val="single" w:sz="4" w:space="0" w:color="7F7F7F"/>
                  <w:right w:val="single" w:sz="4" w:space="0" w:color="7F7F7F"/>
                </w:tcBorders>
                <w:shd w:val="clear" w:color="auto" w:fill="auto"/>
              </w:tcPr>
              <w:p w14:paraId="1978C229" w14:textId="47B703D2"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R</w:t>
                </w:r>
              </w:p>
            </w:tc>
            <w:tc>
              <w:tcPr>
                <w:tcW w:w="593" w:type="pct"/>
                <w:tcBorders>
                  <w:top w:val="single" w:sz="4" w:space="0" w:color="7F7F7F"/>
                  <w:left w:val="single" w:sz="4" w:space="0" w:color="7F7F7F"/>
                  <w:bottom w:val="single" w:sz="4" w:space="0" w:color="7F7F7F"/>
                  <w:right w:val="single" w:sz="4" w:space="0" w:color="7F7F7F"/>
                </w:tcBorders>
                <w:shd w:val="clear" w:color="auto" w:fill="auto"/>
              </w:tcPr>
              <w:p w14:paraId="48BD5272" w14:textId="4DCAF16C" w:rsidR="00184817" w:rsidRPr="001A379E" w:rsidRDefault="00184817" w:rsidP="00184817">
                <w:pPr>
                  <w:spacing w:after="0" w:line="276" w:lineRule="auto"/>
                  <w:jc w:val="left"/>
                  <w:rPr>
                    <w:rFonts w:eastAsia="Calibri"/>
                    <w:bCs/>
                    <w:color w:val="000000"/>
                    <w:sz w:val="20"/>
                  </w:rPr>
                </w:pPr>
                <w:r>
                  <w:rPr>
                    <w:rFonts w:eastAsia="Calibri"/>
                    <w:bCs/>
                    <w:color w:val="000000"/>
                    <w:sz w:val="20"/>
                  </w:rPr>
                  <w:fldChar w:fldCharType="begin"/>
                </w:r>
                <w:r>
                  <w:rPr>
                    <w:rFonts w:eastAsia="Calibri"/>
                    <w:bCs/>
                    <w:color w:val="000000"/>
                    <w:sz w:val="20"/>
                  </w:rPr>
                  <w:instrText xml:space="preserve"> REF _Ref176883552 \r \h </w:instrText>
                </w:r>
                <w:r>
                  <w:rPr>
                    <w:rFonts w:eastAsia="Calibri"/>
                    <w:bCs/>
                    <w:color w:val="000000"/>
                    <w:sz w:val="20"/>
                  </w:rPr>
                </w:r>
                <w:r>
                  <w:rPr>
                    <w:rFonts w:eastAsia="Calibri"/>
                    <w:bCs/>
                    <w:color w:val="000000"/>
                    <w:sz w:val="20"/>
                  </w:rPr>
                  <w:fldChar w:fldCharType="separate"/>
                </w:r>
                <w:r w:rsidR="00FA147F">
                  <w:rPr>
                    <w:rFonts w:eastAsia="Calibri"/>
                    <w:bCs/>
                    <w:color w:val="000000"/>
                    <w:sz w:val="20"/>
                  </w:rPr>
                  <w:t>1.5</w:t>
                </w:r>
                <w:r>
                  <w:rPr>
                    <w:rFonts w:eastAsia="Calibri"/>
                    <w:bCs/>
                    <w:color w:val="000000"/>
                    <w:sz w:val="20"/>
                  </w:rPr>
                  <w:fldChar w:fldCharType="end"/>
                </w:r>
                <w:r>
                  <w:rPr>
                    <w:rFonts w:eastAsia="Calibri"/>
                    <w:bCs/>
                    <w:color w:val="000000"/>
                    <w:sz w:val="20"/>
                  </w:rPr>
                  <w:t xml:space="preserve">, </w:t>
                </w:r>
                <w:r>
                  <w:rPr>
                    <w:rFonts w:eastAsia="Calibri"/>
                    <w:bCs/>
                    <w:color w:val="000000"/>
                    <w:sz w:val="20"/>
                  </w:rPr>
                  <w:fldChar w:fldCharType="begin"/>
                </w:r>
                <w:r>
                  <w:rPr>
                    <w:rFonts w:eastAsia="Calibri"/>
                    <w:bCs/>
                    <w:color w:val="000000"/>
                    <w:sz w:val="20"/>
                  </w:rPr>
                  <w:instrText xml:space="preserve"> REF _Ref176883554 \r \h </w:instrText>
                </w:r>
                <w:r>
                  <w:rPr>
                    <w:rFonts w:eastAsia="Calibri"/>
                    <w:bCs/>
                    <w:color w:val="000000"/>
                    <w:sz w:val="20"/>
                  </w:rPr>
                </w:r>
                <w:r>
                  <w:rPr>
                    <w:rFonts w:eastAsia="Calibri"/>
                    <w:bCs/>
                    <w:color w:val="000000"/>
                    <w:sz w:val="20"/>
                  </w:rPr>
                  <w:fldChar w:fldCharType="separate"/>
                </w:r>
                <w:r w:rsidR="00FA147F">
                  <w:rPr>
                    <w:rFonts w:eastAsia="Calibri"/>
                    <w:bCs/>
                    <w:color w:val="000000"/>
                    <w:sz w:val="20"/>
                  </w:rPr>
                  <w:t>1.6</w:t>
                </w:r>
                <w:r>
                  <w:rPr>
                    <w:rFonts w:eastAsia="Calibri"/>
                    <w:bCs/>
                    <w:color w:val="000000"/>
                    <w:sz w:val="20"/>
                  </w:rPr>
                  <w:fldChar w:fldCharType="end"/>
                </w:r>
                <w:r>
                  <w:rPr>
                    <w:rFonts w:eastAsia="Calibri"/>
                    <w:bCs/>
                    <w:color w:val="000000"/>
                    <w:sz w:val="20"/>
                  </w:rPr>
                  <w:t xml:space="preserve">, </w:t>
                </w:r>
                <w:r>
                  <w:rPr>
                    <w:rFonts w:eastAsia="Calibri"/>
                    <w:bCs/>
                    <w:color w:val="000000"/>
                    <w:sz w:val="20"/>
                  </w:rPr>
                  <w:fldChar w:fldCharType="begin"/>
                </w:r>
                <w:r>
                  <w:rPr>
                    <w:rFonts w:eastAsia="Calibri"/>
                    <w:bCs/>
                    <w:color w:val="000000"/>
                    <w:sz w:val="20"/>
                  </w:rPr>
                  <w:instrText xml:space="preserve"> REF _Ref509910086 \r \h </w:instrText>
                </w:r>
                <w:r>
                  <w:rPr>
                    <w:rFonts w:eastAsia="Calibri"/>
                    <w:bCs/>
                    <w:color w:val="000000"/>
                    <w:sz w:val="20"/>
                  </w:rPr>
                </w:r>
                <w:r>
                  <w:rPr>
                    <w:rFonts w:eastAsia="Calibri"/>
                    <w:bCs/>
                    <w:color w:val="000000"/>
                    <w:sz w:val="20"/>
                  </w:rPr>
                  <w:fldChar w:fldCharType="separate"/>
                </w:r>
                <w:r w:rsidR="00FA147F">
                  <w:rPr>
                    <w:rFonts w:eastAsia="Calibri"/>
                    <w:bCs/>
                    <w:color w:val="000000"/>
                    <w:sz w:val="20"/>
                  </w:rPr>
                  <w:t>1</w:t>
                </w:r>
                <w:r>
                  <w:rPr>
                    <w:rFonts w:eastAsia="Calibri"/>
                    <w:bCs/>
                    <w:color w:val="000000"/>
                    <w:sz w:val="20"/>
                  </w:rPr>
                  <w:fldChar w:fldCharType="end"/>
                </w:r>
              </w:p>
            </w:tc>
          </w:tr>
          <w:tr w:rsidR="00184817" w:rsidRPr="001A379E" w14:paraId="4A7A60A5"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shd w:val="clear" w:color="auto" w:fill="auto"/>
              </w:tcPr>
              <w:p w14:paraId="00DF53C2" w14:textId="0F875BF6" w:rsidR="00184817" w:rsidRDefault="00184817" w:rsidP="00184817">
                <w:pPr>
                  <w:spacing w:after="0" w:line="276" w:lineRule="auto"/>
                  <w:jc w:val="left"/>
                  <w:rPr>
                    <w:rFonts w:eastAsia="PMingLiU"/>
                    <w:color w:val="000000"/>
                    <w:sz w:val="20"/>
                  </w:rPr>
                </w:pPr>
                <w:r>
                  <w:rPr>
                    <w:rFonts w:eastAsia="PMingLiU"/>
                    <w:color w:val="000000"/>
                    <w:sz w:val="20"/>
                  </w:rPr>
                  <w:lastRenderedPageBreak/>
                  <w:t>5</w:t>
                </w:r>
                <w:r w:rsidRPr="001A379E">
                  <w:rPr>
                    <w:rFonts w:eastAsia="PMingLiU"/>
                    <w:color w:val="000000"/>
                    <w:sz w:val="20"/>
                  </w:rPr>
                  <w:t>.</w:t>
                </w:r>
                <w:r>
                  <w:rPr>
                    <w:rFonts w:eastAsia="PMingLiU"/>
                    <w:color w:val="000000"/>
                    <w:sz w:val="20"/>
                  </w:rPr>
                  <w:t>0</w:t>
                </w:r>
                <w:r w:rsidRPr="001A379E">
                  <w:rPr>
                    <w:rFonts w:eastAsia="PMingLiU"/>
                    <w:color w:val="000000"/>
                    <w:sz w:val="20"/>
                  </w:rPr>
                  <w:t>0</w:t>
                </w:r>
              </w:p>
            </w:tc>
            <w:tc>
              <w:tcPr>
                <w:tcW w:w="677" w:type="pct"/>
                <w:tcBorders>
                  <w:top w:val="single" w:sz="4" w:space="0" w:color="7F7F7F"/>
                  <w:left w:val="single" w:sz="4" w:space="0" w:color="7F7F7F"/>
                  <w:bottom w:val="single" w:sz="4" w:space="0" w:color="7F7F7F"/>
                  <w:right w:val="single" w:sz="4" w:space="0" w:color="7F7F7F"/>
                </w:tcBorders>
                <w:shd w:val="clear" w:color="auto" w:fill="auto"/>
              </w:tcPr>
              <w:p w14:paraId="129CFAAB" w14:textId="56DFA4F0" w:rsidR="00184817" w:rsidRDefault="00184817" w:rsidP="00184817">
                <w:pPr>
                  <w:spacing w:after="0" w:line="276" w:lineRule="auto"/>
                  <w:jc w:val="left"/>
                  <w:rPr>
                    <w:rFonts w:eastAsia="PMingLiU"/>
                    <w:color w:val="000000"/>
                    <w:sz w:val="20"/>
                  </w:rPr>
                </w:pPr>
                <w:r>
                  <w:rPr>
                    <w:rFonts w:eastAsia="PMingLiU"/>
                    <w:color w:val="000000"/>
                    <w:sz w:val="20"/>
                  </w:rPr>
                  <w:t>24</w:t>
                </w:r>
                <w:r w:rsidRPr="001A379E">
                  <w:rPr>
                    <w:rFonts w:eastAsia="PMingLiU"/>
                    <w:color w:val="000000"/>
                    <w:sz w:val="20"/>
                  </w:rPr>
                  <w:t>/01/2022</w:t>
                </w:r>
              </w:p>
            </w:tc>
            <w:tc>
              <w:tcPr>
                <w:tcW w:w="2933" w:type="pct"/>
                <w:tcBorders>
                  <w:top w:val="single" w:sz="4" w:space="0" w:color="7F7F7F"/>
                  <w:left w:val="single" w:sz="4" w:space="0" w:color="7F7F7F"/>
                  <w:bottom w:val="single" w:sz="4" w:space="0" w:color="7F7F7F"/>
                  <w:right w:val="single" w:sz="4" w:space="0" w:color="7F7F7F"/>
                </w:tcBorders>
                <w:shd w:val="clear" w:color="auto" w:fill="auto"/>
              </w:tcPr>
              <w:p w14:paraId="5CC76A58" w14:textId="77777777" w:rsidR="00184817" w:rsidRPr="001A379E" w:rsidRDefault="00184817" w:rsidP="00184817">
                <w:pPr>
                  <w:spacing w:after="0" w:line="276" w:lineRule="auto"/>
                  <w:jc w:val="left"/>
                  <w:rPr>
                    <w:sz w:val="20"/>
                    <w:szCs w:val="22"/>
                    <w:lang w:eastAsia="en-US"/>
                  </w:rPr>
                </w:pPr>
                <w:r w:rsidRPr="001A379E">
                  <w:rPr>
                    <w:sz w:val="20"/>
                    <w:szCs w:val="22"/>
                    <w:lang w:eastAsia="en-US"/>
                  </w:rPr>
                  <w:t>Document updated as per reviewers’ comments.</w:t>
                </w:r>
              </w:p>
              <w:p w14:paraId="2B4926A6" w14:textId="6947A608" w:rsidR="00184817" w:rsidRPr="001A379E" w:rsidRDefault="00184817" w:rsidP="00184817">
                <w:pPr>
                  <w:spacing w:after="0" w:line="276" w:lineRule="auto"/>
                  <w:jc w:val="left"/>
                  <w:rPr>
                    <w:sz w:val="20"/>
                    <w:szCs w:val="22"/>
                    <w:lang w:eastAsia="en-US"/>
                  </w:rPr>
                </w:pPr>
                <w:r w:rsidRPr="001A379E">
                  <w:rPr>
                    <w:i/>
                    <w:iCs/>
                    <w:sz w:val="20"/>
                    <w:szCs w:val="22"/>
                    <w:lang w:eastAsia="en-US"/>
                  </w:rPr>
                  <w:t>Submitted for Acceptance (SfA) to Taxation and Customs Union DG.</w:t>
                </w:r>
              </w:p>
            </w:tc>
            <w:tc>
              <w:tcPr>
                <w:tcW w:w="389" w:type="pct"/>
                <w:tcBorders>
                  <w:top w:val="single" w:sz="4" w:space="0" w:color="7F7F7F"/>
                  <w:left w:val="single" w:sz="4" w:space="0" w:color="7F7F7F"/>
                  <w:bottom w:val="single" w:sz="4" w:space="0" w:color="7F7F7F"/>
                  <w:right w:val="single" w:sz="4" w:space="0" w:color="7F7F7F"/>
                </w:tcBorders>
                <w:shd w:val="clear" w:color="auto" w:fill="auto"/>
              </w:tcPr>
              <w:p w14:paraId="305C79F2" w14:textId="7CB9689B"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I/R</w:t>
                </w:r>
              </w:p>
            </w:tc>
            <w:tc>
              <w:tcPr>
                <w:tcW w:w="593" w:type="pct"/>
                <w:tcBorders>
                  <w:top w:val="single" w:sz="4" w:space="0" w:color="7F7F7F"/>
                  <w:left w:val="single" w:sz="4" w:space="0" w:color="7F7F7F"/>
                  <w:bottom w:val="single" w:sz="4" w:space="0" w:color="7F7F7F"/>
                  <w:right w:val="single" w:sz="4" w:space="0" w:color="7F7F7F"/>
                </w:tcBorders>
                <w:shd w:val="clear" w:color="auto" w:fill="auto"/>
              </w:tcPr>
              <w:p w14:paraId="66BF0D9E" w14:textId="6FEEEB21"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All</w:t>
                </w:r>
              </w:p>
            </w:tc>
          </w:tr>
          <w:tr w:rsidR="00184817" w:rsidRPr="001A379E" w14:paraId="1077C7EB"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shd w:val="clear" w:color="auto" w:fill="auto"/>
              </w:tcPr>
              <w:p w14:paraId="23767629" w14:textId="15AE1320" w:rsidR="00184817" w:rsidRPr="001A379E" w:rsidRDefault="00184817" w:rsidP="00184817">
                <w:pPr>
                  <w:spacing w:after="0" w:line="276" w:lineRule="auto"/>
                  <w:jc w:val="left"/>
                  <w:rPr>
                    <w:rFonts w:eastAsia="PMingLiU"/>
                    <w:color w:val="000000"/>
                    <w:sz w:val="20"/>
                  </w:rPr>
                </w:pPr>
                <w:r w:rsidRPr="001A379E">
                  <w:rPr>
                    <w:rFonts w:eastAsia="PMingLiU"/>
                    <w:color w:val="000000"/>
                    <w:sz w:val="20"/>
                  </w:rPr>
                  <w:t>4.90</w:t>
                </w:r>
              </w:p>
            </w:tc>
            <w:tc>
              <w:tcPr>
                <w:tcW w:w="677" w:type="pct"/>
                <w:tcBorders>
                  <w:top w:val="single" w:sz="4" w:space="0" w:color="7F7F7F"/>
                  <w:left w:val="single" w:sz="4" w:space="0" w:color="7F7F7F"/>
                  <w:bottom w:val="single" w:sz="4" w:space="0" w:color="7F7F7F"/>
                  <w:right w:val="single" w:sz="4" w:space="0" w:color="7F7F7F"/>
                </w:tcBorders>
                <w:shd w:val="clear" w:color="auto" w:fill="auto"/>
              </w:tcPr>
              <w:p w14:paraId="129FD8D7" w14:textId="54510ADE" w:rsidR="00184817" w:rsidRPr="001A379E" w:rsidRDefault="00184817" w:rsidP="00184817">
                <w:pPr>
                  <w:spacing w:after="0" w:line="276" w:lineRule="auto"/>
                  <w:jc w:val="left"/>
                  <w:rPr>
                    <w:rFonts w:eastAsia="PMingLiU"/>
                    <w:color w:val="000000"/>
                    <w:sz w:val="20"/>
                  </w:rPr>
                </w:pPr>
                <w:r w:rsidRPr="001A379E">
                  <w:rPr>
                    <w:rFonts w:eastAsia="PMingLiU"/>
                    <w:color w:val="000000"/>
                    <w:sz w:val="20"/>
                  </w:rPr>
                  <w:t>11/01/2022</w:t>
                </w:r>
              </w:p>
            </w:tc>
            <w:tc>
              <w:tcPr>
                <w:tcW w:w="2933" w:type="pct"/>
                <w:tcBorders>
                  <w:top w:val="single" w:sz="4" w:space="0" w:color="7F7F7F"/>
                  <w:left w:val="single" w:sz="4" w:space="0" w:color="7F7F7F"/>
                  <w:bottom w:val="single" w:sz="4" w:space="0" w:color="7F7F7F"/>
                  <w:right w:val="single" w:sz="4" w:space="0" w:color="7F7F7F"/>
                </w:tcBorders>
                <w:shd w:val="clear" w:color="auto" w:fill="auto"/>
              </w:tcPr>
              <w:p w14:paraId="43FA7B0C" w14:textId="2625519E" w:rsidR="00184817" w:rsidRPr="001A379E" w:rsidRDefault="00184817" w:rsidP="00184817">
                <w:pPr>
                  <w:tabs>
                    <w:tab w:val="left" w:pos="2624"/>
                  </w:tabs>
                  <w:spacing w:after="0"/>
                  <w:jc w:val="left"/>
                  <w:rPr>
                    <w:rFonts w:eastAsia="Calibri"/>
                    <w:bCs/>
                    <w:i/>
                    <w:iCs/>
                    <w:color w:val="000000"/>
                    <w:sz w:val="20"/>
                  </w:rPr>
                </w:pPr>
                <w:r w:rsidRPr="001A379E">
                  <w:rPr>
                    <w:rFonts w:eastAsia="Calibri"/>
                    <w:bCs/>
                    <w:color w:val="000000"/>
                    <w:sz w:val="20"/>
                  </w:rPr>
                  <w:t>Implementing ICS2-3257 (CFSS 2.00) alignment</w:t>
                </w:r>
                <w:r>
                  <w:rPr>
                    <w:rFonts w:eastAsia="Calibri"/>
                    <w:bCs/>
                    <w:color w:val="000000"/>
                    <w:sz w:val="20"/>
                  </w:rPr>
                  <w:t>.</w:t>
                </w:r>
              </w:p>
              <w:p w14:paraId="7146262B" w14:textId="7B4F5319" w:rsidR="00184817" w:rsidRPr="001A379E" w:rsidRDefault="00184817" w:rsidP="00184817">
                <w:pPr>
                  <w:spacing w:after="0" w:line="276" w:lineRule="auto"/>
                  <w:jc w:val="left"/>
                  <w:rPr>
                    <w:sz w:val="20"/>
                    <w:szCs w:val="22"/>
                    <w:lang w:eastAsia="en-US"/>
                  </w:rPr>
                </w:pPr>
                <w:r w:rsidRPr="001A379E">
                  <w:rPr>
                    <w:rFonts w:eastAsia="Calibri"/>
                    <w:bCs/>
                    <w:i/>
                    <w:iCs/>
                    <w:color w:val="000000"/>
                    <w:sz w:val="20"/>
                  </w:rPr>
                  <w:t>Submitted for Review (SfR) to Taxation and Customs Union DG.</w:t>
                </w:r>
              </w:p>
            </w:tc>
            <w:tc>
              <w:tcPr>
                <w:tcW w:w="389" w:type="pct"/>
                <w:tcBorders>
                  <w:top w:val="single" w:sz="4" w:space="0" w:color="7F7F7F"/>
                  <w:left w:val="single" w:sz="4" w:space="0" w:color="7F7F7F"/>
                  <w:bottom w:val="single" w:sz="4" w:space="0" w:color="7F7F7F"/>
                  <w:right w:val="single" w:sz="4" w:space="0" w:color="7F7F7F"/>
                </w:tcBorders>
                <w:shd w:val="clear" w:color="auto" w:fill="auto"/>
              </w:tcPr>
              <w:p w14:paraId="2B3320BB" w14:textId="77777777"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I/R</w:t>
                </w:r>
              </w:p>
            </w:tc>
            <w:tc>
              <w:tcPr>
                <w:tcW w:w="593" w:type="pct"/>
                <w:tcBorders>
                  <w:top w:val="single" w:sz="4" w:space="0" w:color="7F7F7F"/>
                  <w:left w:val="single" w:sz="4" w:space="0" w:color="7F7F7F"/>
                  <w:bottom w:val="single" w:sz="4" w:space="0" w:color="7F7F7F"/>
                  <w:right w:val="single" w:sz="4" w:space="0" w:color="7F7F7F"/>
                </w:tcBorders>
                <w:shd w:val="clear" w:color="auto" w:fill="auto"/>
              </w:tcPr>
              <w:p w14:paraId="637B68FE" w14:textId="79813C3B"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fldChar w:fldCharType="begin"/>
                </w:r>
                <w:r w:rsidRPr="001A379E">
                  <w:rPr>
                    <w:rFonts w:eastAsia="Calibri"/>
                    <w:bCs/>
                    <w:color w:val="000000"/>
                    <w:sz w:val="20"/>
                  </w:rPr>
                  <w:instrText xml:space="preserve"> REF _Ref92826025 \h </w:instrText>
                </w:r>
                <w:r>
                  <w:rPr>
                    <w:rFonts w:eastAsia="Calibri"/>
                    <w:bCs/>
                    <w:color w:val="000000"/>
                    <w:sz w:val="20"/>
                  </w:rPr>
                  <w:instrText xml:space="preserve"> \* MERGEFORMAT </w:instrText>
                </w:r>
                <w:r w:rsidRPr="001A379E">
                  <w:rPr>
                    <w:rFonts w:eastAsia="Calibri"/>
                    <w:bCs/>
                    <w:color w:val="000000"/>
                    <w:sz w:val="20"/>
                  </w:rPr>
                </w:r>
                <w:r w:rsidRPr="001A379E">
                  <w:rPr>
                    <w:rFonts w:eastAsia="Calibri"/>
                    <w:bCs/>
                    <w:color w:val="000000"/>
                    <w:sz w:val="20"/>
                  </w:rPr>
                  <w:fldChar w:fldCharType="separate"/>
                </w:r>
                <w:r w:rsidR="00FA147F" w:rsidRPr="004770C9">
                  <w:rPr>
                    <w:rFonts w:eastAsia="Calibri"/>
                    <w:bCs/>
                    <w:color w:val="000000"/>
                    <w:sz w:val="20"/>
                  </w:rPr>
                  <w:t>Table 1</w:t>
                </w:r>
                <w:r w:rsidRPr="001A379E">
                  <w:rPr>
                    <w:rFonts w:eastAsia="Calibri"/>
                    <w:bCs/>
                    <w:color w:val="000000"/>
                    <w:sz w:val="20"/>
                  </w:rPr>
                  <w:fldChar w:fldCharType="end"/>
                </w:r>
                <w:r w:rsidRPr="001A379E">
                  <w:rPr>
                    <w:rFonts w:eastAsia="Calibri"/>
                    <w:bCs/>
                    <w:color w:val="000000"/>
                    <w:sz w:val="20"/>
                  </w:rPr>
                  <w:t xml:space="preserve">, </w:t>
                </w:r>
                <w:r w:rsidRPr="001A379E">
                  <w:rPr>
                    <w:rFonts w:eastAsia="Calibri"/>
                    <w:bCs/>
                    <w:color w:val="000000"/>
                    <w:sz w:val="20"/>
                  </w:rPr>
                  <w:fldChar w:fldCharType="begin"/>
                </w:r>
                <w:r w:rsidRPr="001A379E">
                  <w:rPr>
                    <w:rFonts w:eastAsia="Calibri"/>
                    <w:bCs/>
                    <w:color w:val="000000"/>
                    <w:sz w:val="20"/>
                  </w:rPr>
                  <w:instrText xml:space="preserve"> REF _Ref92826054 \r \h </w:instrText>
                </w:r>
                <w:r>
                  <w:rPr>
                    <w:rFonts w:eastAsia="Calibri"/>
                    <w:bCs/>
                    <w:color w:val="000000"/>
                    <w:sz w:val="20"/>
                  </w:rPr>
                  <w:instrText xml:space="preserve"> \* MERGEFORMAT </w:instrText>
                </w:r>
                <w:r w:rsidRPr="001A379E">
                  <w:rPr>
                    <w:rFonts w:eastAsia="Calibri"/>
                    <w:bCs/>
                    <w:color w:val="000000"/>
                    <w:sz w:val="20"/>
                  </w:rPr>
                </w:r>
                <w:r w:rsidRPr="001A379E">
                  <w:rPr>
                    <w:rFonts w:eastAsia="Calibri"/>
                    <w:bCs/>
                    <w:color w:val="000000"/>
                    <w:sz w:val="20"/>
                  </w:rPr>
                  <w:fldChar w:fldCharType="separate"/>
                </w:r>
                <w:r w:rsidR="00FA147F">
                  <w:rPr>
                    <w:rFonts w:eastAsia="Calibri"/>
                    <w:bCs/>
                    <w:color w:val="000000"/>
                    <w:sz w:val="20"/>
                  </w:rPr>
                  <w:t>3.1.1</w:t>
                </w:r>
                <w:r w:rsidRPr="001A379E">
                  <w:rPr>
                    <w:rFonts w:eastAsia="Calibri"/>
                    <w:bCs/>
                    <w:color w:val="000000"/>
                    <w:sz w:val="20"/>
                  </w:rPr>
                  <w:fldChar w:fldCharType="end"/>
                </w:r>
                <w:r w:rsidRPr="001A379E">
                  <w:rPr>
                    <w:rFonts w:eastAsia="Calibri"/>
                    <w:bCs/>
                    <w:color w:val="000000"/>
                    <w:sz w:val="20"/>
                  </w:rPr>
                  <w:t xml:space="preserve">, </w:t>
                </w:r>
                <w:r w:rsidRPr="001A379E">
                  <w:rPr>
                    <w:rFonts w:eastAsia="Calibri"/>
                    <w:bCs/>
                    <w:color w:val="000000"/>
                    <w:sz w:val="20"/>
                  </w:rPr>
                  <w:fldChar w:fldCharType="begin"/>
                </w:r>
                <w:r w:rsidRPr="001A379E">
                  <w:rPr>
                    <w:rFonts w:eastAsia="Calibri"/>
                    <w:bCs/>
                    <w:color w:val="000000"/>
                    <w:sz w:val="20"/>
                  </w:rPr>
                  <w:instrText xml:space="preserve"> REF _Ref92826095 \r \h </w:instrText>
                </w:r>
                <w:r>
                  <w:rPr>
                    <w:rFonts w:eastAsia="Calibri"/>
                    <w:bCs/>
                    <w:color w:val="000000"/>
                    <w:sz w:val="20"/>
                  </w:rPr>
                  <w:instrText xml:space="preserve"> \* MERGEFORMAT </w:instrText>
                </w:r>
                <w:r w:rsidRPr="001A379E">
                  <w:rPr>
                    <w:rFonts w:eastAsia="Calibri"/>
                    <w:bCs/>
                    <w:color w:val="000000"/>
                    <w:sz w:val="20"/>
                  </w:rPr>
                </w:r>
                <w:r w:rsidRPr="001A379E">
                  <w:rPr>
                    <w:rFonts w:eastAsia="Calibri"/>
                    <w:bCs/>
                    <w:color w:val="000000"/>
                    <w:sz w:val="20"/>
                  </w:rPr>
                  <w:fldChar w:fldCharType="separate"/>
                </w:r>
                <w:r w:rsidR="00FA147F">
                  <w:rPr>
                    <w:rFonts w:eastAsia="Calibri"/>
                    <w:bCs/>
                    <w:color w:val="000000"/>
                    <w:sz w:val="20"/>
                  </w:rPr>
                  <w:t>3.1.2</w:t>
                </w:r>
                <w:r w:rsidRPr="001A379E">
                  <w:rPr>
                    <w:rFonts w:eastAsia="Calibri"/>
                    <w:bCs/>
                    <w:color w:val="000000"/>
                    <w:sz w:val="20"/>
                  </w:rPr>
                  <w:fldChar w:fldCharType="end"/>
                </w:r>
                <w:r w:rsidRPr="001A379E">
                  <w:rPr>
                    <w:rFonts w:eastAsia="Calibri"/>
                    <w:bCs/>
                    <w:color w:val="000000"/>
                    <w:sz w:val="20"/>
                  </w:rPr>
                  <w:t xml:space="preserve">, </w:t>
                </w:r>
                <w:r w:rsidRPr="001A379E">
                  <w:rPr>
                    <w:rFonts w:eastAsia="Calibri"/>
                    <w:bCs/>
                    <w:color w:val="000000"/>
                    <w:sz w:val="20"/>
                  </w:rPr>
                  <w:fldChar w:fldCharType="begin"/>
                </w:r>
                <w:r w:rsidRPr="001A379E">
                  <w:rPr>
                    <w:rFonts w:eastAsia="Calibri"/>
                    <w:bCs/>
                    <w:color w:val="000000"/>
                    <w:sz w:val="20"/>
                  </w:rPr>
                  <w:instrText xml:space="preserve"> REF _Ref92826121 \r \h </w:instrText>
                </w:r>
                <w:r>
                  <w:rPr>
                    <w:rFonts w:eastAsia="Calibri"/>
                    <w:bCs/>
                    <w:color w:val="000000"/>
                    <w:sz w:val="20"/>
                  </w:rPr>
                  <w:instrText xml:space="preserve"> \* MERGEFORMAT </w:instrText>
                </w:r>
                <w:r w:rsidRPr="001A379E">
                  <w:rPr>
                    <w:rFonts w:eastAsia="Calibri"/>
                    <w:bCs/>
                    <w:color w:val="000000"/>
                    <w:sz w:val="20"/>
                  </w:rPr>
                </w:r>
                <w:r w:rsidRPr="001A379E">
                  <w:rPr>
                    <w:rFonts w:eastAsia="Calibri"/>
                    <w:bCs/>
                    <w:color w:val="000000"/>
                    <w:sz w:val="20"/>
                  </w:rPr>
                  <w:fldChar w:fldCharType="separate"/>
                </w:r>
                <w:r w:rsidR="00FA147F">
                  <w:rPr>
                    <w:rFonts w:eastAsia="Calibri"/>
                    <w:bCs/>
                    <w:color w:val="000000"/>
                    <w:sz w:val="20"/>
                  </w:rPr>
                  <w:t>3.1.4</w:t>
                </w:r>
                <w:r w:rsidRPr="001A379E">
                  <w:rPr>
                    <w:rFonts w:eastAsia="Calibri"/>
                    <w:bCs/>
                    <w:color w:val="000000"/>
                    <w:sz w:val="20"/>
                  </w:rPr>
                  <w:fldChar w:fldCharType="end"/>
                </w:r>
                <w:r w:rsidRPr="001A379E">
                  <w:rPr>
                    <w:rFonts w:eastAsia="Calibri"/>
                    <w:bCs/>
                    <w:color w:val="000000"/>
                    <w:sz w:val="20"/>
                  </w:rPr>
                  <w:t xml:space="preserve">, </w:t>
                </w:r>
                <w:r w:rsidRPr="001A379E">
                  <w:rPr>
                    <w:rFonts w:eastAsia="Calibri"/>
                    <w:bCs/>
                    <w:color w:val="000000"/>
                    <w:sz w:val="20"/>
                  </w:rPr>
                  <w:fldChar w:fldCharType="begin"/>
                </w:r>
                <w:r w:rsidRPr="001A379E">
                  <w:rPr>
                    <w:rFonts w:eastAsia="Calibri"/>
                    <w:bCs/>
                    <w:color w:val="000000"/>
                    <w:sz w:val="20"/>
                  </w:rPr>
                  <w:instrText xml:space="preserve"> REF _Ref92826148 \r \h </w:instrText>
                </w:r>
                <w:r>
                  <w:rPr>
                    <w:rFonts w:eastAsia="Calibri"/>
                    <w:bCs/>
                    <w:color w:val="000000"/>
                    <w:sz w:val="20"/>
                  </w:rPr>
                  <w:instrText xml:space="preserve"> \* MERGEFORMAT </w:instrText>
                </w:r>
                <w:r w:rsidRPr="001A379E">
                  <w:rPr>
                    <w:rFonts w:eastAsia="Calibri"/>
                    <w:bCs/>
                    <w:color w:val="000000"/>
                    <w:sz w:val="20"/>
                  </w:rPr>
                </w:r>
                <w:r w:rsidRPr="001A379E">
                  <w:rPr>
                    <w:rFonts w:eastAsia="Calibri"/>
                    <w:bCs/>
                    <w:color w:val="000000"/>
                    <w:sz w:val="20"/>
                  </w:rPr>
                  <w:fldChar w:fldCharType="separate"/>
                </w:r>
                <w:r w:rsidR="00FA147F">
                  <w:rPr>
                    <w:rFonts w:eastAsia="Calibri"/>
                    <w:bCs/>
                    <w:color w:val="000000"/>
                    <w:sz w:val="20"/>
                  </w:rPr>
                  <w:t>3.1.5</w:t>
                </w:r>
                <w:r w:rsidRPr="001A379E">
                  <w:rPr>
                    <w:rFonts w:eastAsia="Calibri"/>
                    <w:bCs/>
                    <w:color w:val="000000"/>
                    <w:sz w:val="20"/>
                  </w:rPr>
                  <w:fldChar w:fldCharType="end"/>
                </w:r>
                <w:r w:rsidRPr="001A379E">
                  <w:rPr>
                    <w:rFonts w:eastAsia="Calibri"/>
                    <w:bCs/>
                    <w:color w:val="000000"/>
                    <w:sz w:val="20"/>
                  </w:rPr>
                  <w:t xml:space="preserve">, </w:t>
                </w:r>
                <w:r w:rsidRPr="001A379E">
                  <w:rPr>
                    <w:rFonts w:eastAsia="Calibri"/>
                    <w:bCs/>
                    <w:color w:val="000000"/>
                    <w:sz w:val="20"/>
                  </w:rPr>
                  <w:fldChar w:fldCharType="begin"/>
                </w:r>
                <w:r w:rsidRPr="001A379E">
                  <w:rPr>
                    <w:rFonts w:eastAsia="Calibri"/>
                    <w:bCs/>
                    <w:color w:val="000000"/>
                    <w:sz w:val="20"/>
                  </w:rPr>
                  <w:instrText xml:space="preserve"> REF _Ref92826203 \r \h </w:instrText>
                </w:r>
                <w:r>
                  <w:rPr>
                    <w:rFonts w:eastAsia="Calibri"/>
                    <w:bCs/>
                    <w:color w:val="000000"/>
                    <w:sz w:val="20"/>
                  </w:rPr>
                  <w:instrText xml:space="preserve"> \* MERGEFORMAT </w:instrText>
                </w:r>
                <w:r w:rsidRPr="001A379E">
                  <w:rPr>
                    <w:rFonts w:eastAsia="Calibri"/>
                    <w:bCs/>
                    <w:color w:val="000000"/>
                    <w:sz w:val="20"/>
                  </w:rPr>
                </w:r>
                <w:r w:rsidRPr="001A379E">
                  <w:rPr>
                    <w:rFonts w:eastAsia="Calibri"/>
                    <w:bCs/>
                    <w:color w:val="000000"/>
                    <w:sz w:val="20"/>
                  </w:rPr>
                  <w:fldChar w:fldCharType="separate"/>
                </w:r>
                <w:r w:rsidR="00FA147F">
                  <w:rPr>
                    <w:rFonts w:eastAsia="Calibri"/>
                    <w:bCs/>
                    <w:color w:val="000000"/>
                    <w:sz w:val="20"/>
                  </w:rPr>
                  <w:t>3.1.6</w:t>
                </w:r>
                <w:r w:rsidRPr="001A379E">
                  <w:rPr>
                    <w:rFonts w:eastAsia="Calibri"/>
                    <w:bCs/>
                    <w:color w:val="000000"/>
                    <w:sz w:val="20"/>
                  </w:rPr>
                  <w:fldChar w:fldCharType="end"/>
                </w:r>
                <w:r w:rsidRPr="001A379E">
                  <w:rPr>
                    <w:rFonts w:eastAsia="Calibri"/>
                    <w:bCs/>
                    <w:color w:val="000000"/>
                    <w:sz w:val="20"/>
                  </w:rPr>
                  <w:t xml:space="preserve">, </w:t>
                </w:r>
                <w:r w:rsidRPr="001A379E">
                  <w:rPr>
                    <w:rFonts w:eastAsia="Calibri"/>
                    <w:bCs/>
                    <w:color w:val="000000"/>
                    <w:sz w:val="20"/>
                  </w:rPr>
                  <w:fldChar w:fldCharType="begin"/>
                </w:r>
                <w:r w:rsidRPr="001A379E">
                  <w:rPr>
                    <w:rFonts w:eastAsia="Calibri"/>
                    <w:bCs/>
                    <w:color w:val="000000"/>
                    <w:sz w:val="20"/>
                  </w:rPr>
                  <w:instrText xml:space="preserve"> REF _Ref92826207 \r \h </w:instrText>
                </w:r>
                <w:r>
                  <w:rPr>
                    <w:rFonts w:eastAsia="Calibri"/>
                    <w:bCs/>
                    <w:color w:val="000000"/>
                    <w:sz w:val="20"/>
                  </w:rPr>
                  <w:instrText xml:space="preserve"> \* MERGEFORMAT </w:instrText>
                </w:r>
                <w:r w:rsidRPr="001A379E">
                  <w:rPr>
                    <w:rFonts w:eastAsia="Calibri"/>
                    <w:bCs/>
                    <w:color w:val="000000"/>
                    <w:sz w:val="20"/>
                  </w:rPr>
                </w:r>
                <w:r w:rsidRPr="001A379E">
                  <w:rPr>
                    <w:rFonts w:eastAsia="Calibri"/>
                    <w:bCs/>
                    <w:color w:val="000000"/>
                    <w:sz w:val="20"/>
                  </w:rPr>
                  <w:fldChar w:fldCharType="separate"/>
                </w:r>
                <w:r w:rsidR="00FA147F">
                  <w:rPr>
                    <w:rFonts w:eastAsia="Calibri"/>
                    <w:bCs/>
                    <w:color w:val="000000"/>
                    <w:sz w:val="20"/>
                  </w:rPr>
                  <w:t>3.1.7</w:t>
                </w:r>
                <w:r w:rsidRPr="001A379E">
                  <w:rPr>
                    <w:rFonts w:eastAsia="Calibri"/>
                    <w:bCs/>
                    <w:color w:val="000000"/>
                    <w:sz w:val="20"/>
                  </w:rPr>
                  <w:fldChar w:fldCharType="end"/>
                </w:r>
                <w:r w:rsidRPr="001A379E">
                  <w:rPr>
                    <w:rFonts w:eastAsia="Calibri"/>
                    <w:bCs/>
                    <w:color w:val="000000"/>
                    <w:sz w:val="20"/>
                  </w:rPr>
                  <w:t xml:space="preserve">, </w:t>
                </w:r>
                <w:r w:rsidRPr="001A379E">
                  <w:rPr>
                    <w:rFonts w:eastAsia="Calibri"/>
                    <w:bCs/>
                    <w:color w:val="000000"/>
                    <w:sz w:val="20"/>
                  </w:rPr>
                  <w:fldChar w:fldCharType="begin"/>
                </w:r>
                <w:r w:rsidRPr="001A379E">
                  <w:rPr>
                    <w:rFonts w:eastAsia="Calibri"/>
                    <w:bCs/>
                    <w:color w:val="000000"/>
                    <w:sz w:val="20"/>
                  </w:rPr>
                  <w:instrText xml:space="preserve"> REF _Ref509910086 \r \h </w:instrText>
                </w:r>
                <w:r>
                  <w:rPr>
                    <w:rFonts w:eastAsia="Calibri"/>
                    <w:bCs/>
                    <w:color w:val="000000"/>
                    <w:sz w:val="20"/>
                  </w:rPr>
                  <w:instrText xml:space="preserve"> \* MERGEFORMAT </w:instrText>
                </w:r>
                <w:r w:rsidRPr="001A379E">
                  <w:rPr>
                    <w:rFonts w:eastAsia="Calibri"/>
                    <w:bCs/>
                    <w:color w:val="000000"/>
                    <w:sz w:val="20"/>
                  </w:rPr>
                </w:r>
                <w:r w:rsidRPr="001A379E">
                  <w:rPr>
                    <w:rFonts w:eastAsia="Calibri"/>
                    <w:bCs/>
                    <w:color w:val="000000"/>
                    <w:sz w:val="20"/>
                  </w:rPr>
                  <w:fldChar w:fldCharType="separate"/>
                </w:r>
                <w:r w:rsidR="00FA147F">
                  <w:rPr>
                    <w:rFonts w:eastAsia="Calibri"/>
                    <w:bCs/>
                    <w:color w:val="000000"/>
                    <w:sz w:val="20"/>
                  </w:rPr>
                  <w:t>1</w:t>
                </w:r>
                <w:r w:rsidRPr="001A379E">
                  <w:rPr>
                    <w:rFonts w:eastAsia="Calibri"/>
                    <w:bCs/>
                    <w:color w:val="000000"/>
                    <w:sz w:val="20"/>
                  </w:rPr>
                  <w:fldChar w:fldCharType="end"/>
                </w:r>
              </w:p>
            </w:tc>
          </w:tr>
          <w:tr w:rsidR="00184817" w:rsidRPr="001A379E" w14:paraId="691D3830"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shd w:val="clear" w:color="auto" w:fill="auto"/>
              </w:tcPr>
              <w:p w14:paraId="53C9839E" w14:textId="62D2454B" w:rsidR="00184817" w:rsidRPr="001A379E" w:rsidRDefault="00184817" w:rsidP="00184817">
                <w:pPr>
                  <w:spacing w:after="0" w:line="276" w:lineRule="auto"/>
                  <w:jc w:val="left"/>
                  <w:rPr>
                    <w:rFonts w:eastAsia="PMingLiU"/>
                    <w:color w:val="000000"/>
                    <w:sz w:val="20"/>
                  </w:rPr>
                </w:pPr>
                <w:r w:rsidRPr="001A379E">
                  <w:rPr>
                    <w:rFonts w:eastAsia="PMingLiU"/>
                    <w:color w:val="000000"/>
                    <w:sz w:val="20"/>
                  </w:rPr>
                  <w:t>4.80</w:t>
                </w:r>
              </w:p>
            </w:tc>
            <w:tc>
              <w:tcPr>
                <w:tcW w:w="677" w:type="pct"/>
                <w:tcBorders>
                  <w:top w:val="single" w:sz="4" w:space="0" w:color="7F7F7F"/>
                  <w:left w:val="single" w:sz="4" w:space="0" w:color="7F7F7F"/>
                  <w:bottom w:val="single" w:sz="4" w:space="0" w:color="7F7F7F"/>
                  <w:right w:val="single" w:sz="4" w:space="0" w:color="7F7F7F"/>
                </w:tcBorders>
                <w:shd w:val="clear" w:color="auto" w:fill="auto"/>
              </w:tcPr>
              <w:p w14:paraId="74CB18EA" w14:textId="1A44A5CF" w:rsidR="00184817" w:rsidRPr="001A379E" w:rsidRDefault="00184817" w:rsidP="00184817">
                <w:pPr>
                  <w:spacing w:after="0" w:line="276" w:lineRule="auto"/>
                  <w:jc w:val="left"/>
                  <w:rPr>
                    <w:rFonts w:eastAsia="PMingLiU"/>
                    <w:color w:val="000000"/>
                    <w:sz w:val="20"/>
                  </w:rPr>
                </w:pPr>
                <w:r w:rsidRPr="001A379E">
                  <w:rPr>
                    <w:rFonts w:eastAsia="PMingLiU"/>
                    <w:color w:val="000000"/>
                    <w:sz w:val="20"/>
                  </w:rPr>
                  <w:t>30/09/2020</w:t>
                </w:r>
              </w:p>
            </w:tc>
            <w:tc>
              <w:tcPr>
                <w:tcW w:w="2933" w:type="pct"/>
                <w:tcBorders>
                  <w:top w:val="single" w:sz="4" w:space="0" w:color="7F7F7F"/>
                  <w:left w:val="single" w:sz="4" w:space="0" w:color="7F7F7F"/>
                  <w:bottom w:val="single" w:sz="4" w:space="0" w:color="7F7F7F"/>
                  <w:right w:val="single" w:sz="4" w:space="0" w:color="7F7F7F"/>
                </w:tcBorders>
                <w:shd w:val="clear" w:color="auto" w:fill="auto"/>
              </w:tcPr>
              <w:p w14:paraId="1CA5E0AD" w14:textId="77777777" w:rsidR="00184817" w:rsidRPr="001A379E" w:rsidRDefault="00184817" w:rsidP="00184817">
                <w:pPr>
                  <w:spacing w:after="0" w:line="276" w:lineRule="auto"/>
                  <w:jc w:val="left"/>
                  <w:rPr>
                    <w:sz w:val="20"/>
                    <w:szCs w:val="22"/>
                    <w:lang w:eastAsia="en-US"/>
                  </w:rPr>
                </w:pPr>
                <w:r w:rsidRPr="001A379E">
                  <w:rPr>
                    <w:sz w:val="20"/>
                    <w:szCs w:val="22"/>
                    <w:lang w:eastAsia="en-US"/>
                  </w:rPr>
                  <w:t>Document updated as per reviewers’ comments.</w:t>
                </w:r>
              </w:p>
              <w:p w14:paraId="2E87C504" w14:textId="22A905B8" w:rsidR="00184817" w:rsidRPr="001A379E" w:rsidRDefault="00184817" w:rsidP="00184817">
                <w:pPr>
                  <w:spacing w:after="0" w:line="276" w:lineRule="auto"/>
                  <w:jc w:val="left"/>
                  <w:rPr>
                    <w:i/>
                    <w:iCs/>
                    <w:sz w:val="20"/>
                    <w:szCs w:val="22"/>
                    <w:lang w:eastAsia="en-US"/>
                  </w:rPr>
                </w:pPr>
                <w:r w:rsidRPr="001A379E">
                  <w:rPr>
                    <w:i/>
                    <w:iCs/>
                    <w:sz w:val="20"/>
                    <w:szCs w:val="22"/>
                    <w:lang w:eastAsia="en-US"/>
                  </w:rPr>
                  <w:t>Submitted for Acceptance (SfA) to Taxation and Customs Union DG.</w:t>
                </w:r>
              </w:p>
            </w:tc>
            <w:tc>
              <w:tcPr>
                <w:tcW w:w="389" w:type="pct"/>
                <w:tcBorders>
                  <w:top w:val="single" w:sz="4" w:space="0" w:color="7F7F7F"/>
                  <w:left w:val="single" w:sz="4" w:space="0" w:color="7F7F7F"/>
                  <w:bottom w:val="single" w:sz="4" w:space="0" w:color="7F7F7F"/>
                  <w:right w:val="single" w:sz="4" w:space="0" w:color="7F7F7F"/>
                </w:tcBorders>
                <w:shd w:val="clear" w:color="auto" w:fill="auto"/>
              </w:tcPr>
              <w:p w14:paraId="299DF59C" w14:textId="0BFC3E53"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I/R</w:t>
                </w:r>
              </w:p>
            </w:tc>
            <w:tc>
              <w:tcPr>
                <w:tcW w:w="593" w:type="pct"/>
                <w:tcBorders>
                  <w:top w:val="single" w:sz="4" w:space="0" w:color="7F7F7F"/>
                  <w:left w:val="single" w:sz="4" w:space="0" w:color="7F7F7F"/>
                  <w:bottom w:val="single" w:sz="4" w:space="0" w:color="7F7F7F"/>
                  <w:right w:val="single" w:sz="4" w:space="0" w:color="7F7F7F"/>
                </w:tcBorders>
                <w:shd w:val="clear" w:color="auto" w:fill="auto"/>
              </w:tcPr>
              <w:p w14:paraId="2BE41C44" w14:textId="66EFB730"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All</w:t>
                </w:r>
              </w:p>
            </w:tc>
          </w:tr>
          <w:tr w:rsidR="00184817" w:rsidRPr="001A379E" w14:paraId="0CF52CE5"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tcPr>
              <w:p w14:paraId="0A83A521" w14:textId="5699B5AA" w:rsidR="00184817" w:rsidRPr="001A379E" w:rsidRDefault="00184817" w:rsidP="00184817">
                <w:pPr>
                  <w:spacing w:after="0" w:line="276" w:lineRule="auto"/>
                  <w:jc w:val="left"/>
                  <w:rPr>
                    <w:rFonts w:eastAsia="PMingLiU"/>
                    <w:color w:val="000000"/>
                    <w:sz w:val="20"/>
                  </w:rPr>
                </w:pPr>
                <w:r w:rsidRPr="001A379E">
                  <w:rPr>
                    <w:rFonts w:eastAsia="PMingLiU"/>
                    <w:color w:val="000000"/>
                    <w:sz w:val="20"/>
                  </w:rPr>
                  <w:t>4.70</w:t>
                </w:r>
              </w:p>
            </w:tc>
            <w:sdt>
              <w:sdtPr>
                <w:rPr>
                  <w:rFonts w:eastAsia="PMingLiU"/>
                  <w:color w:val="000000"/>
                  <w:sz w:val="20"/>
                </w:rPr>
                <w:id w:val="1090589332"/>
                <w:date w:fullDate="2020-09-15T00:00:00Z">
                  <w:dateFormat w:val="dd/MM/yyyy"/>
                  <w:lid w:val="en-GB"/>
                  <w:storeMappedDataAs w:val="dateTime"/>
                  <w:calendar w:val="gregorian"/>
                </w:date>
              </w:sdtPr>
              <w:sdtEndPr/>
              <w:sdtContent>
                <w:tc>
                  <w:tcPr>
                    <w:tcW w:w="677" w:type="pct"/>
                    <w:tcBorders>
                      <w:top w:val="single" w:sz="4" w:space="0" w:color="7F7F7F"/>
                      <w:left w:val="single" w:sz="4" w:space="0" w:color="7F7F7F"/>
                      <w:bottom w:val="single" w:sz="4" w:space="0" w:color="7F7F7F"/>
                      <w:right w:val="single" w:sz="4" w:space="0" w:color="7F7F7F"/>
                    </w:tcBorders>
                  </w:tcPr>
                  <w:p w14:paraId="77628FA4" w14:textId="5EAB2184" w:rsidR="00184817" w:rsidRPr="001A379E" w:rsidRDefault="00184817" w:rsidP="00184817">
                    <w:pPr>
                      <w:spacing w:after="0" w:line="276" w:lineRule="auto"/>
                      <w:jc w:val="left"/>
                      <w:rPr>
                        <w:rFonts w:eastAsia="PMingLiU"/>
                        <w:color w:val="000000"/>
                        <w:sz w:val="20"/>
                      </w:rPr>
                    </w:pPr>
                    <w:r w:rsidRPr="001A379E">
                      <w:rPr>
                        <w:rFonts w:eastAsia="PMingLiU"/>
                        <w:color w:val="000000"/>
                        <w:sz w:val="20"/>
                      </w:rPr>
                      <w:t>15/09/2020</w:t>
                    </w:r>
                  </w:p>
                </w:tc>
              </w:sdtContent>
            </w:sdt>
            <w:tc>
              <w:tcPr>
                <w:tcW w:w="2933" w:type="pct"/>
                <w:tcBorders>
                  <w:top w:val="single" w:sz="4" w:space="0" w:color="7F7F7F"/>
                  <w:left w:val="single" w:sz="4" w:space="0" w:color="7F7F7F"/>
                  <w:bottom w:val="single" w:sz="4" w:space="0" w:color="7F7F7F"/>
                  <w:right w:val="single" w:sz="4" w:space="0" w:color="7F7F7F"/>
                </w:tcBorders>
              </w:tcPr>
              <w:p w14:paraId="1B2D90AC" w14:textId="121C01A1" w:rsidR="00184817" w:rsidRPr="001A379E" w:rsidRDefault="00184817" w:rsidP="00184817">
                <w:pPr>
                  <w:spacing w:after="0" w:line="276" w:lineRule="auto"/>
                  <w:jc w:val="left"/>
                  <w:rPr>
                    <w:sz w:val="20"/>
                    <w:szCs w:val="22"/>
                    <w:lang w:eastAsia="en-US"/>
                  </w:rPr>
                </w:pPr>
                <w:r w:rsidRPr="001A379E">
                  <w:rPr>
                    <w:sz w:val="20"/>
                    <w:szCs w:val="22"/>
                    <w:lang w:eastAsia="en-US"/>
                  </w:rPr>
                  <w:t>Alignment of messages and inclusion of IE3Q05 operation as per RTC44203 and RTC43080.</w:t>
                </w:r>
              </w:p>
              <w:p w14:paraId="3E13E755" w14:textId="18B43C2A" w:rsidR="00184817" w:rsidRPr="001A379E" w:rsidRDefault="00184817" w:rsidP="00184817">
                <w:pPr>
                  <w:spacing w:after="0" w:line="276" w:lineRule="auto"/>
                  <w:jc w:val="left"/>
                  <w:rPr>
                    <w:rFonts w:eastAsia="Calibri"/>
                    <w:bCs/>
                    <w:i/>
                    <w:iCs/>
                    <w:color w:val="000000"/>
                    <w:sz w:val="20"/>
                  </w:rPr>
                </w:pPr>
                <w:r w:rsidRPr="001A379E">
                  <w:rPr>
                    <w:i/>
                    <w:iCs/>
                    <w:sz w:val="20"/>
                    <w:szCs w:val="22"/>
                    <w:lang w:eastAsia="en-US"/>
                  </w:rPr>
                  <w:t>Submitted for Review (SfR) to Taxation and Customs Union DG.</w:t>
                </w:r>
              </w:p>
            </w:tc>
            <w:tc>
              <w:tcPr>
                <w:tcW w:w="389" w:type="pct"/>
                <w:tcBorders>
                  <w:top w:val="single" w:sz="4" w:space="0" w:color="7F7F7F"/>
                  <w:left w:val="single" w:sz="4" w:space="0" w:color="7F7F7F"/>
                  <w:bottom w:val="single" w:sz="4" w:space="0" w:color="7F7F7F"/>
                  <w:right w:val="single" w:sz="4" w:space="0" w:color="7F7F7F"/>
                </w:tcBorders>
              </w:tcPr>
              <w:p w14:paraId="1C9E8159" w14:textId="77777777"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I/R</w:t>
                </w:r>
              </w:p>
            </w:tc>
            <w:tc>
              <w:tcPr>
                <w:tcW w:w="593" w:type="pct"/>
                <w:tcBorders>
                  <w:top w:val="single" w:sz="4" w:space="0" w:color="7F7F7F"/>
                  <w:left w:val="single" w:sz="4" w:space="0" w:color="7F7F7F"/>
                  <w:bottom w:val="single" w:sz="4" w:space="0" w:color="7F7F7F"/>
                  <w:right w:val="single" w:sz="4" w:space="0" w:color="7F7F7F"/>
                </w:tcBorders>
              </w:tcPr>
              <w:p w14:paraId="07D4E22A" w14:textId="61C77D16"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3.1.1, 3.1.2, 3.1.4, 5.</w:t>
                </w:r>
              </w:p>
            </w:tc>
          </w:tr>
          <w:tr w:rsidR="00184817" w:rsidRPr="001A379E" w14:paraId="6B0FF9B6" w14:textId="184CC53B" w:rsidTr="00184817">
            <w:trPr>
              <w:cantSplit/>
            </w:trPr>
            <w:tc>
              <w:tcPr>
                <w:tcW w:w="408" w:type="pct"/>
                <w:tcBorders>
                  <w:top w:val="single" w:sz="4" w:space="0" w:color="7F7F7F"/>
                  <w:left w:val="single" w:sz="4" w:space="0" w:color="7F7F7F"/>
                  <w:bottom w:val="single" w:sz="4" w:space="0" w:color="7F7F7F"/>
                  <w:right w:val="single" w:sz="4" w:space="0" w:color="7F7F7F"/>
                </w:tcBorders>
              </w:tcPr>
              <w:p w14:paraId="49315FF6" w14:textId="015AD6EE" w:rsidR="00184817" w:rsidRPr="001A379E" w:rsidRDefault="00184817" w:rsidP="00184817">
                <w:pPr>
                  <w:spacing w:after="0" w:line="276" w:lineRule="auto"/>
                  <w:jc w:val="left"/>
                  <w:rPr>
                    <w:rFonts w:eastAsia="PMingLiU"/>
                    <w:color w:val="000000"/>
                    <w:sz w:val="20"/>
                  </w:rPr>
                </w:pPr>
                <w:r w:rsidRPr="001A379E">
                  <w:rPr>
                    <w:rFonts w:eastAsia="PMingLiU"/>
                    <w:color w:val="000000"/>
                    <w:sz w:val="20"/>
                  </w:rPr>
                  <w:t>4.60</w:t>
                </w:r>
              </w:p>
            </w:tc>
            <w:sdt>
              <w:sdtPr>
                <w:rPr>
                  <w:rFonts w:eastAsia="PMingLiU"/>
                  <w:color w:val="000000"/>
                  <w:sz w:val="20"/>
                </w:rPr>
                <w:id w:val="924542448"/>
                <w:date w:fullDate="2019-11-15T00:00:00Z">
                  <w:dateFormat w:val="dd/MM/yyyy"/>
                  <w:lid w:val="en-GB"/>
                  <w:storeMappedDataAs w:val="dateTime"/>
                  <w:calendar w:val="gregorian"/>
                </w:date>
              </w:sdtPr>
              <w:sdtEndPr/>
              <w:sdtContent>
                <w:tc>
                  <w:tcPr>
                    <w:tcW w:w="677" w:type="pct"/>
                    <w:tcBorders>
                      <w:top w:val="single" w:sz="4" w:space="0" w:color="7F7F7F"/>
                      <w:left w:val="single" w:sz="4" w:space="0" w:color="7F7F7F"/>
                      <w:bottom w:val="single" w:sz="4" w:space="0" w:color="7F7F7F"/>
                      <w:right w:val="single" w:sz="4" w:space="0" w:color="7F7F7F"/>
                    </w:tcBorders>
                  </w:tcPr>
                  <w:p w14:paraId="063B472C" w14:textId="612F329B" w:rsidR="00184817" w:rsidRPr="001A379E" w:rsidRDefault="00184817" w:rsidP="00184817">
                    <w:pPr>
                      <w:spacing w:after="0" w:line="276" w:lineRule="auto"/>
                      <w:jc w:val="left"/>
                      <w:rPr>
                        <w:rFonts w:eastAsia="PMingLiU"/>
                        <w:color w:val="000000"/>
                        <w:sz w:val="20"/>
                      </w:rPr>
                    </w:pPr>
                    <w:r w:rsidRPr="001A379E">
                      <w:rPr>
                        <w:rFonts w:eastAsia="PMingLiU"/>
                        <w:color w:val="000000"/>
                        <w:sz w:val="20"/>
                      </w:rPr>
                      <w:t>15/11/2019</w:t>
                    </w:r>
                  </w:p>
                </w:tc>
              </w:sdtContent>
            </w:sdt>
            <w:tc>
              <w:tcPr>
                <w:tcW w:w="2933" w:type="pct"/>
                <w:tcBorders>
                  <w:top w:val="single" w:sz="4" w:space="0" w:color="7F7F7F"/>
                  <w:left w:val="single" w:sz="4" w:space="0" w:color="7F7F7F"/>
                  <w:bottom w:val="single" w:sz="4" w:space="0" w:color="7F7F7F"/>
                  <w:right w:val="single" w:sz="4" w:space="0" w:color="7F7F7F"/>
                </w:tcBorders>
              </w:tcPr>
              <w:p w14:paraId="717B4B76" w14:textId="77777777" w:rsidR="00184817" w:rsidRPr="001A379E" w:rsidRDefault="00184817" w:rsidP="00184817">
                <w:pPr>
                  <w:spacing w:after="0" w:line="276" w:lineRule="auto"/>
                  <w:jc w:val="left"/>
                  <w:rPr>
                    <w:sz w:val="20"/>
                    <w:szCs w:val="22"/>
                    <w:lang w:eastAsia="en-US"/>
                  </w:rPr>
                </w:pPr>
                <w:r w:rsidRPr="001A379E">
                  <w:rPr>
                    <w:sz w:val="20"/>
                    <w:szCs w:val="22"/>
                    <w:lang w:eastAsia="en-US"/>
                  </w:rPr>
                  <w:t>Document updated as per reviewers’ comments.</w:t>
                </w:r>
              </w:p>
              <w:p w14:paraId="706EF092" w14:textId="6F24D834" w:rsidR="00184817" w:rsidRPr="001A379E" w:rsidRDefault="00184817" w:rsidP="00184817">
                <w:pPr>
                  <w:spacing w:after="0" w:line="276" w:lineRule="auto"/>
                  <w:jc w:val="left"/>
                  <w:rPr>
                    <w:rFonts w:eastAsia="Calibri"/>
                    <w:bCs/>
                    <w:i/>
                    <w:iCs/>
                    <w:color w:val="000000"/>
                    <w:sz w:val="20"/>
                  </w:rPr>
                </w:pPr>
                <w:r w:rsidRPr="001A379E">
                  <w:rPr>
                    <w:i/>
                    <w:iCs/>
                    <w:sz w:val="20"/>
                    <w:szCs w:val="22"/>
                    <w:lang w:eastAsia="en-US"/>
                  </w:rPr>
                  <w:t>Submitted for Acceptance (SfA) to Taxation and Customs Union DG.</w:t>
                </w:r>
              </w:p>
            </w:tc>
            <w:tc>
              <w:tcPr>
                <w:tcW w:w="389" w:type="pct"/>
                <w:tcBorders>
                  <w:top w:val="single" w:sz="4" w:space="0" w:color="7F7F7F"/>
                  <w:left w:val="single" w:sz="4" w:space="0" w:color="7F7F7F"/>
                  <w:bottom w:val="single" w:sz="4" w:space="0" w:color="7F7F7F"/>
                  <w:right w:val="single" w:sz="4" w:space="0" w:color="7F7F7F"/>
                </w:tcBorders>
              </w:tcPr>
              <w:p w14:paraId="3460E758" w14:textId="5E1B68C8"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I/R</w:t>
                </w:r>
              </w:p>
            </w:tc>
            <w:tc>
              <w:tcPr>
                <w:tcW w:w="593" w:type="pct"/>
                <w:tcBorders>
                  <w:top w:val="single" w:sz="4" w:space="0" w:color="7F7F7F"/>
                  <w:left w:val="single" w:sz="4" w:space="0" w:color="7F7F7F"/>
                  <w:bottom w:val="single" w:sz="4" w:space="0" w:color="7F7F7F"/>
                  <w:right w:val="single" w:sz="4" w:space="0" w:color="7F7F7F"/>
                </w:tcBorders>
              </w:tcPr>
              <w:p w14:paraId="543728CC" w14:textId="1C47ADCA"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All</w:t>
                </w:r>
              </w:p>
            </w:tc>
          </w:tr>
          <w:tr w:rsidR="00184817" w:rsidRPr="001A379E" w14:paraId="31196365"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tcPr>
              <w:p w14:paraId="09232457" w14:textId="403AD0B5" w:rsidR="00184817" w:rsidRPr="001A379E" w:rsidRDefault="00184817" w:rsidP="00184817">
                <w:pPr>
                  <w:spacing w:after="0" w:line="276" w:lineRule="auto"/>
                  <w:jc w:val="left"/>
                  <w:rPr>
                    <w:sz w:val="20"/>
                    <w:szCs w:val="22"/>
                    <w:lang w:eastAsia="en-US"/>
                  </w:rPr>
                </w:pPr>
                <w:r w:rsidRPr="001A379E">
                  <w:rPr>
                    <w:sz w:val="20"/>
                    <w:szCs w:val="22"/>
                    <w:lang w:eastAsia="en-US"/>
                  </w:rPr>
                  <w:t>4.50</w:t>
                </w:r>
              </w:p>
            </w:tc>
            <w:tc>
              <w:tcPr>
                <w:tcW w:w="677" w:type="pct"/>
                <w:tcBorders>
                  <w:top w:val="single" w:sz="4" w:space="0" w:color="7F7F7F"/>
                  <w:left w:val="single" w:sz="4" w:space="0" w:color="7F7F7F"/>
                  <w:bottom w:val="single" w:sz="4" w:space="0" w:color="7F7F7F"/>
                  <w:right w:val="single" w:sz="4" w:space="0" w:color="7F7F7F"/>
                </w:tcBorders>
              </w:tcPr>
              <w:p w14:paraId="2435CD56" w14:textId="2B38EF99" w:rsidR="00184817" w:rsidRPr="001A379E" w:rsidRDefault="00184817" w:rsidP="00184817">
                <w:pPr>
                  <w:spacing w:after="0" w:line="276" w:lineRule="auto"/>
                  <w:jc w:val="left"/>
                  <w:rPr>
                    <w:sz w:val="20"/>
                    <w:szCs w:val="22"/>
                    <w:lang w:eastAsia="en-US"/>
                  </w:rPr>
                </w:pPr>
                <w:r w:rsidRPr="001A379E">
                  <w:rPr>
                    <w:sz w:val="20"/>
                    <w:szCs w:val="22"/>
                    <w:lang w:eastAsia="en-US"/>
                  </w:rPr>
                  <w:t>31/10/2019</w:t>
                </w:r>
              </w:p>
            </w:tc>
            <w:tc>
              <w:tcPr>
                <w:tcW w:w="2933" w:type="pct"/>
                <w:tcBorders>
                  <w:top w:val="single" w:sz="4" w:space="0" w:color="7F7F7F"/>
                  <w:left w:val="single" w:sz="4" w:space="0" w:color="7F7F7F"/>
                  <w:bottom w:val="single" w:sz="4" w:space="0" w:color="7F7F7F"/>
                  <w:right w:val="single" w:sz="4" w:space="0" w:color="7F7F7F"/>
                </w:tcBorders>
              </w:tcPr>
              <w:p w14:paraId="5BAB62B4" w14:textId="77777777" w:rsidR="00184817" w:rsidRPr="001A379E" w:rsidRDefault="00184817" w:rsidP="00184817">
                <w:pPr>
                  <w:spacing w:after="0" w:line="276" w:lineRule="auto"/>
                  <w:jc w:val="left"/>
                  <w:rPr>
                    <w:sz w:val="20"/>
                    <w:szCs w:val="22"/>
                    <w:lang w:eastAsia="en-US"/>
                  </w:rPr>
                </w:pPr>
                <w:r w:rsidRPr="001A379E">
                  <w:rPr>
                    <w:sz w:val="20"/>
                    <w:szCs w:val="22"/>
                    <w:lang w:eastAsia="en-US"/>
                  </w:rPr>
                  <w:t>Aligned for Release 1 Construction 3.</w:t>
                </w:r>
              </w:p>
              <w:p w14:paraId="599AC218" w14:textId="519BBCDB" w:rsidR="00184817" w:rsidRPr="001A379E" w:rsidRDefault="00184817" w:rsidP="00184817">
                <w:pPr>
                  <w:spacing w:after="0" w:line="276" w:lineRule="auto"/>
                  <w:jc w:val="left"/>
                  <w:rPr>
                    <w:sz w:val="20"/>
                    <w:szCs w:val="22"/>
                    <w:lang w:eastAsia="en-US"/>
                  </w:rPr>
                </w:pPr>
                <w:r w:rsidRPr="001A379E">
                  <w:rPr>
                    <w:sz w:val="20"/>
                    <w:szCs w:val="22"/>
                    <w:lang w:eastAsia="en-US"/>
                  </w:rPr>
                  <w:t>No updates were performed to the core of the document.</w:t>
                </w:r>
              </w:p>
              <w:p w14:paraId="3F132AC4" w14:textId="58F66D74" w:rsidR="00184817" w:rsidRPr="001A379E" w:rsidRDefault="00184817" w:rsidP="00184817">
                <w:pPr>
                  <w:spacing w:after="0" w:line="276" w:lineRule="auto"/>
                  <w:jc w:val="left"/>
                  <w:rPr>
                    <w:i/>
                    <w:iCs/>
                    <w:sz w:val="20"/>
                    <w:szCs w:val="22"/>
                    <w:lang w:eastAsia="en-US"/>
                  </w:rPr>
                </w:pPr>
                <w:r w:rsidRPr="001A379E">
                  <w:rPr>
                    <w:i/>
                    <w:iCs/>
                    <w:sz w:val="20"/>
                    <w:szCs w:val="22"/>
                    <w:lang w:eastAsia="en-US"/>
                  </w:rPr>
                  <w:t>Submitted for Review (SfR) to Taxation and Customs Union DG.</w:t>
                </w:r>
              </w:p>
            </w:tc>
            <w:tc>
              <w:tcPr>
                <w:tcW w:w="389" w:type="pct"/>
                <w:tcBorders>
                  <w:top w:val="single" w:sz="4" w:space="0" w:color="7F7F7F"/>
                  <w:left w:val="single" w:sz="4" w:space="0" w:color="7F7F7F"/>
                  <w:bottom w:val="single" w:sz="4" w:space="0" w:color="7F7F7F"/>
                  <w:right w:val="single" w:sz="4" w:space="0" w:color="7F7F7F"/>
                </w:tcBorders>
              </w:tcPr>
              <w:p w14:paraId="5D5C88D4" w14:textId="511AC69A"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I/R</w:t>
                </w:r>
              </w:p>
            </w:tc>
            <w:tc>
              <w:tcPr>
                <w:tcW w:w="593" w:type="pct"/>
                <w:tcBorders>
                  <w:top w:val="single" w:sz="4" w:space="0" w:color="7F7F7F"/>
                  <w:left w:val="single" w:sz="4" w:space="0" w:color="7F7F7F"/>
                  <w:bottom w:val="single" w:sz="4" w:space="0" w:color="7F7F7F"/>
                  <w:right w:val="single" w:sz="4" w:space="0" w:color="7F7F7F"/>
                </w:tcBorders>
              </w:tcPr>
              <w:p w14:paraId="41FA0EDF" w14:textId="4DE75F2B"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All</w:t>
                </w:r>
              </w:p>
            </w:tc>
          </w:tr>
          <w:tr w:rsidR="00184817" w:rsidRPr="001A379E" w14:paraId="2BE0EC0B"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tcPr>
              <w:p w14:paraId="08CD2C7B" w14:textId="47099E0E" w:rsidR="00184817" w:rsidRPr="001A379E" w:rsidRDefault="00184817" w:rsidP="00184817">
                <w:pPr>
                  <w:spacing w:after="0" w:line="276" w:lineRule="auto"/>
                  <w:jc w:val="left"/>
                  <w:rPr>
                    <w:sz w:val="20"/>
                    <w:szCs w:val="22"/>
                    <w:lang w:eastAsia="en-US"/>
                  </w:rPr>
                </w:pPr>
                <w:r w:rsidRPr="001A379E">
                  <w:rPr>
                    <w:sz w:val="20"/>
                    <w:szCs w:val="22"/>
                    <w:lang w:eastAsia="en-US"/>
                  </w:rPr>
                  <w:t>4.40</w:t>
                </w:r>
              </w:p>
            </w:tc>
            <w:tc>
              <w:tcPr>
                <w:tcW w:w="677" w:type="pct"/>
                <w:tcBorders>
                  <w:top w:val="single" w:sz="4" w:space="0" w:color="7F7F7F"/>
                  <w:left w:val="single" w:sz="4" w:space="0" w:color="7F7F7F"/>
                  <w:bottom w:val="single" w:sz="4" w:space="0" w:color="7F7F7F"/>
                  <w:right w:val="single" w:sz="4" w:space="0" w:color="7F7F7F"/>
                </w:tcBorders>
              </w:tcPr>
              <w:p w14:paraId="42302F65" w14:textId="07C73517" w:rsidR="00184817" w:rsidRPr="001A379E" w:rsidRDefault="00184817" w:rsidP="00184817">
                <w:pPr>
                  <w:spacing w:after="0" w:line="276" w:lineRule="auto"/>
                  <w:jc w:val="left"/>
                  <w:rPr>
                    <w:sz w:val="20"/>
                    <w:szCs w:val="22"/>
                    <w:lang w:eastAsia="en-US"/>
                  </w:rPr>
                </w:pPr>
                <w:r w:rsidRPr="001A379E">
                  <w:rPr>
                    <w:sz w:val="20"/>
                    <w:szCs w:val="22"/>
                    <w:lang w:eastAsia="en-US"/>
                  </w:rPr>
                  <w:t>09/10/2019</w:t>
                </w:r>
              </w:p>
            </w:tc>
            <w:tc>
              <w:tcPr>
                <w:tcW w:w="2933" w:type="pct"/>
                <w:tcBorders>
                  <w:top w:val="single" w:sz="4" w:space="0" w:color="7F7F7F"/>
                  <w:left w:val="single" w:sz="4" w:space="0" w:color="7F7F7F"/>
                  <w:bottom w:val="single" w:sz="4" w:space="0" w:color="7F7F7F"/>
                  <w:right w:val="single" w:sz="4" w:space="0" w:color="7F7F7F"/>
                </w:tcBorders>
              </w:tcPr>
              <w:p w14:paraId="00D1E1B9" w14:textId="77777777" w:rsidR="00184817" w:rsidRPr="001A379E" w:rsidRDefault="00184817" w:rsidP="00184817">
                <w:pPr>
                  <w:spacing w:after="0" w:line="276" w:lineRule="auto"/>
                  <w:jc w:val="left"/>
                  <w:rPr>
                    <w:sz w:val="20"/>
                    <w:szCs w:val="22"/>
                    <w:lang w:eastAsia="en-US"/>
                  </w:rPr>
                </w:pPr>
                <w:r w:rsidRPr="001A379E">
                  <w:rPr>
                    <w:sz w:val="20"/>
                    <w:szCs w:val="22"/>
                    <w:lang w:eastAsia="en-US"/>
                  </w:rPr>
                  <w:t>Document updated as per reviewers’ comments.</w:t>
                </w:r>
              </w:p>
              <w:p w14:paraId="4D96FED2" w14:textId="0ECD1CE0" w:rsidR="00184817" w:rsidRPr="001A379E" w:rsidRDefault="00184817" w:rsidP="00184817">
                <w:pPr>
                  <w:spacing w:after="0" w:line="276" w:lineRule="auto"/>
                  <w:jc w:val="left"/>
                  <w:rPr>
                    <w:i/>
                    <w:iCs/>
                    <w:sz w:val="20"/>
                    <w:szCs w:val="22"/>
                    <w:lang w:eastAsia="en-US"/>
                  </w:rPr>
                </w:pPr>
                <w:r w:rsidRPr="001A379E">
                  <w:rPr>
                    <w:i/>
                    <w:iCs/>
                    <w:sz w:val="20"/>
                    <w:szCs w:val="22"/>
                    <w:lang w:eastAsia="en-US"/>
                  </w:rPr>
                  <w:t>Submitted for Acceptance (SfA) to Taxation and Customs Union DG.</w:t>
                </w:r>
              </w:p>
            </w:tc>
            <w:tc>
              <w:tcPr>
                <w:tcW w:w="389" w:type="pct"/>
                <w:tcBorders>
                  <w:top w:val="single" w:sz="4" w:space="0" w:color="7F7F7F"/>
                  <w:left w:val="single" w:sz="4" w:space="0" w:color="7F7F7F"/>
                  <w:bottom w:val="single" w:sz="4" w:space="0" w:color="7F7F7F"/>
                  <w:right w:val="single" w:sz="4" w:space="0" w:color="7F7F7F"/>
                </w:tcBorders>
              </w:tcPr>
              <w:p w14:paraId="34BAA2EB" w14:textId="7C52AAA3"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I/R</w:t>
                </w:r>
              </w:p>
            </w:tc>
            <w:tc>
              <w:tcPr>
                <w:tcW w:w="593" w:type="pct"/>
                <w:tcBorders>
                  <w:top w:val="single" w:sz="4" w:space="0" w:color="7F7F7F"/>
                  <w:left w:val="single" w:sz="4" w:space="0" w:color="7F7F7F"/>
                  <w:bottom w:val="single" w:sz="4" w:space="0" w:color="7F7F7F"/>
                  <w:right w:val="single" w:sz="4" w:space="0" w:color="7F7F7F"/>
                </w:tcBorders>
              </w:tcPr>
              <w:p w14:paraId="7708E909" w14:textId="4FF36229"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All</w:t>
                </w:r>
              </w:p>
            </w:tc>
          </w:tr>
          <w:tr w:rsidR="00184817" w:rsidRPr="001A379E" w14:paraId="66E0CEF9"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tcPr>
              <w:p w14:paraId="6ECC1984" w14:textId="7E4130B1" w:rsidR="00184817" w:rsidRPr="001A379E" w:rsidRDefault="00184817" w:rsidP="00184817">
                <w:pPr>
                  <w:spacing w:after="0" w:line="276" w:lineRule="auto"/>
                  <w:jc w:val="left"/>
                  <w:rPr>
                    <w:sz w:val="20"/>
                    <w:szCs w:val="22"/>
                    <w:lang w:eastAsia="en-US"/>
                  </w:rPr>
                </w:pPr>
                <w:r w:rsidRPr="001A379E">
                  <w:rPr>
                    <w:sz w:val="20"/>
                    <w:szCs w:val="22"/>
                    <w:lang w:eastAsia="en-US"/>
                  </w:rPr>
                  <w:t>4.30</w:t>
                </w:r>
              </w:p>
            </w:tc>
            <w:tc>
              <w:tcPr>
                <w:tcW w:w="677" w:type="pct"/>
                <w:tcBorders>
                  <w:top w:val="single" w:sz="4" w:space="0" w:color="7F7F7F"/>
                  <w:left w:val="single" w:sz="4" w:space="0" w:color="7F7F7F"/>
                  <w:bottom w:val="single" w:sz="4" w:space="0" w:color="7F7F7F"/>
                  <w:right w:val="single" w:sz="4" w:space="0" w:color="7F7F7F"/>
                </w:tcBorders>
              </w:tcPr>
              <w:p w14:paraId="26FBCDA6" w14:textId="00C36130" w:rsidR="00184817" w:rsidRPr="001A379E" w:rsidRDefault="00184817" w:rsidP="00184817">
                <w:pPr>
                  <w:spacing w:after="0" w:line="276" w:lineRule="auto"/>
                  <w:jc w:val="left"/>
                  <w:rPr>
                    <w:sz w:val="20"/>
                    <w:szCs w:val="22"/>
                    <w:lang w:eastAsia="en-US"/>
                  </w:rPr>
                </w:pPr>
                <w:r w:rsidRPr="001A379E">
                  <w:rPr>
                    <w:sz w:val="20"/>
                    <w:szCs w:val="22"/>
                    <w:lang w:eastAsia="en-US"/>
                  </w:rPr>
                  <w:t>01/10/2019</w:t>
                </w:r>
              </w:p>
            </w:tc>
            <w:tc>
              <w:tcPr>
                <w:tcW w:w="2933" w:type="pct"/>
                <w:tcBorders>
                  <w:top w:val="single" w:sz="4" w:space="0" w:color="7F7F7F"/>
                  <w:left w:val="single" w:sz="4" w:space="0" w:color="7F7F7F"/>
                  <w:bottom w:val="single" w:sz="4" w:space="0" w:color="7F7F7F"/>
                  <w:right w:val="single" w:sz="4" w:space="0" w:color="7F7F7F"/>
                </w:tcBorders>
              </w:tcPr>
              <w:p w14:paraId="6DD9665C" w14:textId="77777777" w:rsidR="00184817" w:rsidRPr="001A379E" w:rsidRDefault="00184817" w:rsidP="00184817">
                <w:pPr>
                  <w:spacing w:after="0" w:line="276" w:lineRule="auto"/>
                  <w:jc w:val="left"/>
                  <w:rPr>
                    <w:sz w:val="20"/>
                    <w:szCs w:val="22"/>
                    <w:lang w:eastAsia="en-US"/>
                  </w:rPr>
                </w:pPr>
                <w:r w:rsidRPr="001A379E">
                  <w:rPr>
                    <w:sz w:val="20"/>
                    <w:szCs w:val="22"/>
                    <w:lang w:eastAsia="en-US"/>
                  </w:rPr>
                  <w:t>Alignment of volumetrics with version 1.14 as per RTC35457; updated Annex 5 as per RTC38287.</w:t>
                </w:r>
              </w:p>
              <w:p w14:paraId="250D13FA" w14:textId="4838CA79" w:rsidR="00184817" w:rsidRPr="001A379E" w:rsidRDefault="00184817" w:rsidP="00184817">
                <w:pPr>
                  <w:spacing w:after="0" w:line="276" w:lineRule="auto"/>
                  <w:jc w:val="left"/>
                  <w:rPr>
                    <w:i/>
                    <w:iCs/>
                    <w:sz w:val="20"/>
                    <w:szCs w:val="22"/>
                    <w:lang w:eastAsia="en-US"/>
                  </w:rPr>
                </w:pPr>
                <w:r w:rsidRPr="001A379E">
                  <w:rPr>
                    <w:i/>
                    <w:iCs/>
                    <w:sz w:val="20"/>
                    <w:szCs w:val="22"/>
                    <w:lang w:eastAsia="en-US"/>
                  </w:rPr>
                  <w:t>Submitted for Review (SfR) to Taxation and Customs Union DG.</w:t>
                </w:r>
              </w:p>
            </w:tc>
            <w:tc>
              <w:tcPr>
                <w:tcW w:w="389" w:type="pct"/>
                <w:tcBorders>
                  <w:top w:val="single" w:sz="4" w:space="0" w:color="7F7F7F"/>
                  <w:left w:val="single" w:sz="4" w:space="0" w:color="7F7F7F"/>
                  <w:bottom w:val="single" w:sz="4" w:space="0" w:color="7F7F7F"/>
                  <w:right w:val="single" w:sz="4" w:space="0" w:color="7F7F7F"/>
                </w:tcBorders>
              </w:tcPr>
              <w:p w14:paraId="01C419EB" w14:textId="6AB0F0AA"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I/R</w:t>
                </w:r>
              </w:p>
            </w:tc>
            <w:tc>
              <w:tcPr>
                <w:tcW w:w="593" w:type="pct"/>
                <w:tcBorders>
                  <w:top w:val="single" w:sz="4" w:space="0" w:color="7F7F7F"/>
                  <w:left w:val="single" w:sz="4" w:space="0" w:color="7F7F7F"/>
                  <w:bottom w:val="single" w:sz="4" w:space="0" w:color="7F7F7F"/>
                  <w:right w:val="single" w:sz="4" w:space="0" w:color="7F7F7F"/>
                </w:tcBorders>
              </w:tcPr>
              <w:p w14:paraId="5B22F368" w14:textId="6C6F2090"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All</w:t>
                </w:r>
              </w:p>
            </w:tc>
          </w:tr>
          <w:tr w:rsidR="00184817" w:rsidRPr="001A379E" w14:paraId="67A23254"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tcPr>
              <w:p w14:paraId="3729BCD5" w14:textId="66A98B44" w:rsidR="00184817" w:rsidRPr="001A379E" w:rsidRDefault="00184817" w:rsidP="00184817">
                <w:pPr>
                  <w:spacing w:after="0" w:line="276" w:lineRule="auto"/>
                  <w:jc w:val="left"/>
                  <w:rPr>
                    <w:sz w:val="20"/>
                    <w:szCs w:val="22"/>
                    <w:lang w:eastAsia="en-US"/>
                  </w:rPr>
                </w:pPr>
                <w:r w:rsidRPr="001A379E">
                  <w:rPr>
                    <w:sz w:val="20"/>
                    <w:szCs w:val="22"/>
                    <w:lang w:eastAsia="en-US"/>
                  </w:rPr>
                  <w:t>4.20</w:t>
                </w:r>
              </w:p>
            </w:tc>
            <w:tc>
              <w:tcPr>
                <w:tcW w:w="677" w:type="pct"/>
                <w:tcBorders>
                  <w:top w:val="single" w:sz="4" w:space="0" w:color="7F7F7F"/>
                  <w:left w:val="single" w:sz="4" w:space="0" w:color="7F7F7F"/>
                  <w:bottom w:val="single" w:sz="4" w:space="0" w:color="7F7F7F"/>
                  <w:right w:val="single" w:sz="4" w:space="0" w:color="7F7F7F"/>
                </w:tcBorders>
              </w:tcPr>
              <w:p w14:paraId="573DFBB6" w14:textId="34224CDF" w:rsidR="00184817" w:rsidRPr="001A379E" w:rsidRDefault="00184817" w:rsidP="00184817">
                <w:pPr>
                  <w:spacing w:after="0" w:line="276" w:lineRule="auto"/>
                  <w:jc w:val="left"/>
                  <w:rPr>
                    <w:sz w:val="20"/>
                    <w:szCs w:val="22"/>
                    <w:lang w:eastAsia="en-US"/>
                  </w:rPr>
                </w:pPr>
                <w:r w:rsidRPr="001A379E">
                  <w:rPr>
                    <w:sz w:val="20"/>
                    <w:szCs w:val="22"/>
                    <w:lang w:eastAsia="en-US"/>
                  </w:rPr>
                  <w:t>16/05/2019</w:t>
                </w:r>
              </w:p>
            </w:tc>
            <w:tc>
              <w:tcPr>
                <w:tcW w:w="2933" w:type="pct"/>
                <w:tcBorders>
                  <w:top w:val="single" w:sz="4" w:space="0" w:color="7F7F7F"/>
                  <w:left w:val="single" w:sz="4" w:space="0" w:color="7F7F7F"/>
                  <w:bottom w:val="single" w:sz="4" w:space="0" w:color="7F7F7F"/>
                  <w:right w:val="single" w:sz="4" w:space="0" w:color="7F7F7F"/>
                </w:tcBorders>
              </w:tcPr>
              <w:p w14:paraId="45BC6D88" w14:textId="77777777" w:rsidR="00184817" w:rsidRPr="001A379E" w:rsidRDefault="00184817" w:rsidP="00184817">
                <w:pPr>
                  <w:spacing w:after="0" w:line="276" w:lineRule="auto"/>
                  <w:jc w:val="left"/>
                  <w:rPr>
                    <w:sz w:val="20"/>
                    <w:szCs w:val="22"/>
                    <w:lang w:eastAsia="en-US"/>
                  </w:rPr>
                </w:pPr>
                <w:r w:rsidRPr="001A379E">
                  <w:rPr>
                    <w:sz w:val="20"/>
                    <w:szCs w:val="22"/>
                    <w:lang w:eastAsia="en-US"/>
                  </w:rPr>
                  <w:t>Document updated as per reviewers’ comments.</w:t>
                </w:r>
              </w:p>
              <w:p w14:paraId="7FEE6821" w14:textId="68C2D19F" w:rsidR="00184817" w:rsidRPr="001A379E" w:rsidRDefault="00184817" w:rsidP="00184817">
                <w:pPr>
                  <w:spacing w:after="0" w:line="276" w:lineRule="auto"/>
                  <w:jc w:val="left"/>
                  <w:rPr>
                    <w:i/>
                    <w:iCs/>
                    <w:sz w:val="20"/>
                    <w:szCs w:val="22"/>
                    <w:lang w:eastAsia="en-US"/>
                  </w:rPr>
                </w:pPr>
                <w:r w:rsidRPr="001A379E">
                  <w:rPr>
                    <w:i/>
                    <w:iCs/>
                    <w:sz w:val="20"/>
                    <w:szCs w:val="22"/>
                    <w:lang w:eastAsia="en-US"/>
                  </w:rPr>
                  <w:t>Submitted for Acceptance (SfA) to Taxation and Customs Union DG.</w:t>
                </w:r>
              </w:p>
            </w:tc>
            <w:tc>
              <w:tcPr>
                <w:tcW w:w="389" w:type="pct"/>
                <w:tcBorders>
                  <w:top w:val="single" w:sz="4" w:space="0" w:color="7F7F7F"/>
                  <w:left w:val="single" w:sz="4" w:space="0" w:color="7F7F7F"/>
                  <w:bottom w:val="single" w:sz="4" w:space="0" w:color="7F7F7F"/>
                  <w:right w:val="single" w:sz="4" w:space="0" w:color="7F7F7F"/>
                </w:tcBorders>
              </w:tcPr>
              <w:p w14:paraId="781DB338" w14:textId="7762C5BC"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I/R</w:t>
                </w:r>
              </w:p>
            </w:tc>
            <w:tc>
              <w:tcPr>
                <w:tcW w:w="593" w:type="pct"/>
                <w:tcBorders>
                  <w:top w:val="single" w:sz="4" w:space="0" w:color="7F7F7F"/>
                  <w:left w:val="single" w:sz="4" w:space="0" w:color="7F7F7F"/>
                  <w:bottom w:val="single" w:sz="4" w:space="0" w:color="7F7F7F"/>
                  <w:right w:val="single" w:sz="4" w:space="0" w:color="7F7F7F"/>
                </w:tcBorders>
              </w:tcPr>
              <w:p w14:paraId="267167A7" w14:textId="343B6BF6"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All</w:t>
                </w:r>
              </w:p>
            </w:tc>
          </w:tr>
          <w:tr w:rsidR="00184817" w:rsidRPr="001A379E" w14:paraId="6F53D40A"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tcPr>
              <w:p w14:paraId="5471B75A" w14:textId="563D976E" w:rsidR="00184817" w:rsidRPr="001A379E" w:rsidRDefault="00184817" w:rsidP="00184817">
                <w:pPr>
                  <w:spacing w:after="0" w:line="276" w:lineRule="auto"/>
                  <w:jc w:val="left"/>
                  <w:rPr>
                    <w:sz w:val="20"/>
                    <w:szCs w:val="22"/>
                    <w:lang w:eastAsia="en-US"/>
                  </w:rPr>
                </w:pPr>
                <w:r w:rsidRPr="001A379E">
                  <w:rPr>
                    <w:sz w:val="20"/>
                    <w:szCs w:val="22"/>
                    <w:lang w:eastAsia="en-US"/>
                  </w:rPr>
                  <w:t>4.10</w:t>
                </w:r>
              </w:p>
            </w:tc>
            <w:tc>
              <w:tcPr>
                <w:tcW w:w="677" w:type="pct"/>
                <w:tcBorders>
                  <w:top w:val="single" w:sz="4" w:space="0" w:color="7F7F7F"/>
                  <w:left w:val="single" w:sz="4" w:space="0" w:color="7F7F7F"/>
                  <w:bottom w:val="single" w:sz="4" w:space="0" w:color="7F7F7F"/>
                  <w:right w:val="single" w:sz="4" w:space="0" w:color="7F7F7F"/>
                </w:tcBorders>
              </w:tcPr>
              <w:p w14:paraId="2993D4AF" w14:textId="4F72FF9C" w:rsidR="00184817" w:rsidRPr="001A379E" w:rsidRDefault="00184817" w:rsidP="00184817">
                <w:pPr>
                  <w:spacing w:after="0" w:line="276" w:lineRule="auto"/>
                  <w:jc w:val="left"/>
                  <w:rPr>
                    <w:sz w:val="20"/>
                    <w:szCs w:val="22"/>
                    <w:lang w:eastAsia="en-US"/>
                  </w:rPr>
                </w:pPr>
                <w:r w:rsidRPr="001A379E">
                  <w:rPr>
                    <w:sz w:val="20"/>
                    <w:szCs w:val="22"/>
                    <w:lang w:eastAsia="en-US"/>
                  </w:rPr>
                  <w:t>10/05/2019</w:t>
                </w:r>
              </w:p>
            </w:tc>
            <w:tc>
              <w:tcPr>
                <w:tcW w:w="2933" w:type="pct"/>
                <w:tcBorders>
                  <w:top w:val="single" w:sz="4" w:space="0" w:color="7F7F7F"/>
                  <w:left w:val="single" w:sz="4" w:space="0" w:color="7F7F7F"/>
                  <w:bottom w:val="single" w:sz="4" w:space="0" w:color="7F7F7F"/>
                  <w:right w:val="single" w:sz="4" w:space="0" w:color="7F7F7F"/>
                </w:tcBorders>
              </w:tcPr>
              <w:p w14:paraId="14F0AB17" w14:textId="77777777" w:rsidR="00184817" w:rsidRPr="001A379E" w:rsidRDefault="00184817" w:rsidP="00184817">
                <w:pPr>
                  <w:spacing w:after="0" w:line="276" w:lineRule="auto"/>
                  <w:jc w:val="left"/>
                  <w:rPr>
                    <w:sz w:val="20"/>
                    <w:szCs w:val="22"/>
                    <w:lang w:eastAsia="en-US"/>
                  </w:rPr>
                </w:pPr>
                <w:r w:rsidRPr="001A379E">
                  <w:rPr>
                    <w:sz w:val="20"/>
                    <w:szCs w:val="22"/>
                    <w:lang w:eastAsia="en-US"/>
                  </w:rPr>
                  <w:t>Alignment of volumetrics with version 0.37.</w:t>
                </w:r>
              </w:p>
              <w:p w14:paraId="27530103" w14:textId="6FE03B2A" w:rsidR="00184817" w:rsidRPr="001A379E" w:rsidRDefault="00184817" w:rsidP="00184817">
                <w:pPr>
                  <w:spacing w:after="0" w:line="276" w:lineRule="auto"/>
                  <w:jc w:val="left"/>
                  <w:rPr>
                    <w:i/>
                    <w:iCs/>
                    <w:sz w:val="20"/>
                    <w:szCs w:val="22"/>
                    <w:lang w:eastAsia="en-US"/>
                  </w:rPr>
                </w:pPr>
                <w:r w:rsidRPr="001A379E">
                  <w:rPr>
                    <w:i/>
                    <w:iCs/>
                    <w:sz w:val="20"/>
                    <w:szCs w:val="22"/>
                    <w:lang w:eastAsia="en-US"/>
                  </w:rPr>
                  <w:t>Submitted for Review (SfR) to Taxation and Customs Union DG.</w:t>
                </w:r>
              </w:p>
            </w:tc>
            <w:tc>
              <w:tcPr>
                <w:tcW w:w="389" w:type="pct"/>
                <w:tcBorders>
                  <w:top w:val="single" w:sz="4" w:space="0" w:color="7F7F7F"/>
                  <w:left w:val="single" w:sz="4" w:space="0" w:color="7F7F7F"/>
                  <w:bottom w:val="single" w:sz="4" w:space="0" w:color="7F7F7F"/>
                  <w:right w:val="single" w:sz="4" w:space="0" w:color="7F7F7F"/>
                </w:tcBorders>
              </w:tcPr>
              <w:p w14:paraId="365A95D9" w14:textId="491D2824"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I/R</w:t>
                </w:r>
              </w:p>
            </w:tc>
            <w:tc>
              <w:tcPr>
                <w:tcW w:w="593" w:type="pct"/>
                <w:tcBorders>
                  <w:top w:val="single" w:sz="4" w:space="0" w:color="7F7F7F"/>
                  <w:left w:val="single" w:sz="4" w:space="0" w:color="7F7F7F"/>
                  <w:bottom w:val="single" w:sz="4" w:space="0" w:color="7F7F7F"/>
                  <w:right w:val="single" w:sz="4" w:space="0" w:color="7F7F7F"/>
                </w:tcBorders>
              </w:tcPr>
              <w:p w14:paraId="4C3383CB" w14:textId="511CBAF8"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All</w:t>
                </w:r>
              </w:p>
            </w:tc>
          </w:tr>
          <w:tr w:rsidR="00184817" w:rsidRPr="001A379E" w14:paraId="043A317E"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tcPr>
              <w:p w14:paraId="7DFA86E7" w14:textId="4BEFD050" w:rsidR="00184817" w:rsidRPr="001A379E" w:rsidRDefault="00184817" w:rsidP="00184817">
                <w:pPr>
                  <w:spacing w:after="0" w:line="276" w:lineRule="auto"/>
                  <w:jc w:val="left"/>
                  <w:rPr>
                    <w:sz w:val="20"/>
                    <w:szCs w:val="22"/>
                    <w:lang w:eastAsia="en-US"/>
                  </w:rPr>
                </w:pPr>
                <w:r w:rsidRPr="001A379E">
                  <w:rPr>
                    <w:sz w:val="20"/>
                    <w:szCs w:val="22"/>
                    <w:lang w:eastAsia="en-US"/>
                  </w:rPr>
                  <w:t>4.00</w:t>
                </w:r>
              </w:p>
            </w:tc>
            <w:tc>
              <w:tcPr>
                <w:tcW w:w="677" w:type="pct"/>
                <w:tcBorders>
                  <w:top w:val="single" w:sz="4" w:space="0" w:color="7F7F7F"/>
                  <w:left w:val="single" w:sz="4" w:space="0" w:color="7F7F7F"/>
                  <w:bottom w:val="single" w:sz="4" w:space="0" w:color="7F7F7F"/>
                  <w:right w:val="single" w:sz="4" w:space="0" w:color="7F7F7F"/>
                </w:tcBorders>
              </w:tcPr>
              <w:p w14:paraId="0F16551D" w14:textId="79866E92" w:rsidR="00184817" w:rsidRPr="001A379E" w:rsidRDefault="00184817" w:rsidP="00184817">
                <w:pPr>
                  <w:spacing w:after="0" w:line="276" w:lineRule="auto"/>
                  <w:jc w:val="left"/>
                  <w:rPr>
                    <w:sz w:val="20"/>
                    <w:szCs w:val="22"/>
                    <w:lang w:eastAsia="en-US"/>
                  </w:rPr>
                </w:pPr>
                <w:r w:rsidRPr="001A379E">
                  <w:rPr>
                    <w:sz w:val="20"/>
                    <w:szCs w:val="22"/>
                    <w:lang w:eastAsia="en-US"/>
                  </w:rPr>
                  <w:t>20/02/2019</w:t>
                </w:r>
              </w:p>
            </w:tc>
            <w:tc>
              <w:tcPr>
                <w:tcW w:w="2933" w:type="pct"/>
                <w:tcBorders>
                  <w:top w:val="single" w:sz="4" w:space="0" w:color="7F7F7F"/>
                  <w:left w:val="single" w:sz="4" w:space="0" w:color="7F7F7F"/>
                  <w:bottom w:val="single" w:sz="4" w:space="0" w:color="7F7F7F"/>
                  <w:right w:val="single" w:sz="4" w:space="0" w:color="7F7F7F"/>
                </w:tcBorders>
              </w:tcPr>
              <w:p w14:paraId="084AA1BD" w14:textId="77777777" w:rsidR="00184817" w:rsidRPr="001A379E" w:rsidRDefault="00184817" w:rsidP="00184817">
                <w:pPr>
                  <w:spacing w:after="0" w:line="276" w:lineRule="auto"/>
                  <w:jc w:val="left"/>
                  <w:rPr>
                    <w:sz w:val="20"/>
                    <w:szCs w:val="22"/>
                    <w:lang w:eastAsia="en-US"/>
                  </w:rPr>
                </w:pPr>
                <w:r w:rsidRPr="001A379E">
                  <w:rPr>
                    <w:sz w:val="20"/>
                    <w:szCs w:val="22"/>
                    <w:lang w:eastAsia="en-US"/>
                  </w:rPr>
                  <w:t>Document updated as per reviewers’ comments.</w:t>
                </w:r>
              </w:p>
              <w:p w14:paraId="66CC037D" w14:textId="322B7D4B" w:rsidR="00184817" w:rsidRPr="001A379E" w:rsidRDefault="00184817" w:rsidP="00184817">
                <w:pPr>
                  <w:spacing w:after="0" w:line="276" w:lineRule="auto"/>
                  <w:jc w:val="left"/>
                  <w:rPr>
                    <w:i/>
                    <w:iCs/>
                    <w:sz w:val="20"/>
                    <w:szCs w:val="22"/>
                    <w:lang w:eastAsia="en-US"/>
                  </w:rPr>
                </w:pPr>
                <w:r w:rsidRPr="001A379E">
                  <w:rPr>
                    <w:i/>
                    <w:iCs/>
                    <w:sz w:val="20"/>
                    <w:szCs w:val="22"/>
                    <w:lang w:eastAsia="en-US"/>
                  </w:rPr>
                  <w:t>Submitted for Acceptance (SfA) to Taxation and Customs Union DG.</w:t>
                </w:r>
              </w:p>
            </w:tc>
            <w:tc>
              <w:tcPr>
                <w:tcW w:w="389" w:type="pct"/>
                <w:tcBorders>
                  <w:top w:val="single" w:sz="4" w:space="0" w:color="7F7F7F"/>
                  <w:left w:val="single" w:sz="4" w:space="0" w:color="7F7F7F"/>
                  <w:bottom w:val="single" w:sz="4" w:space="0" w:color="7F7F7F"/>
                  <w:right w:val="single" w:sz="4" w:space="0" w:color="7F7F7F"/>
                </w:tcBorders>
              </w:tcPr>
              <w:p w14:paraId="3BAEB6F7" w14:textId="5D6659DB"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I/R</w:t>
                </w:r>
              </w:p>
            </w:tc>
            <w:tc>
              <w:tcPr>
                <w:tcW w:w="593" w:type="pct"/>
                <w:tcBorders>
                  <w:top w:val="single" w:sz="4" w:space="0" w:color="7F7F7F"/>
                  <w:left w:val="single" w:sz="4" w:space="0" w:color="7F7F7F"/>
                  <w:bottom w:val="single" w:sz="4" w:space="0" w:color="7F7F7F"/>
                  <w:right w:val="single" w:sz="4" w:space="0" w:color="7F7F7F"/>
                </w:tcBorders>
              </w:tcPr>
              <w:p w14:paraId="38ADF26E" w14:textId="66685773"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All</w:t>
                </w:r>
              </w:p>
            </w:tc>
          </w:tr>
          <w:tr w:rsidR="00184817" w:rsidRPr="001A379E" w14:paraId="04A5DFA9"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tcPr>
              <w:p w14:paraId="478965D8" w14:textId="1CA033D6" w:rsidR="00184817" w:rsidRPr="001A379E" w:rsidRDefault="00184817" w:rsidP="00184817">
                <w:pPr>
                  <w:spacing w:after="0" w:line="276" w:lineRule="auto"/>
                  <w:jc w:val="left"/>
                  <w:rPr>
                    <w:sz w:val="20"/>
                    <w:szCs w:val="22"/>
                    <w:lang w:eastAsia="en-US"/>
                  </w:rPr>
                </w:pPr>
                <w:r w:rsidRPr="001A379E">
                  <w:rPr>
                    <w:sz w:val="20"/>
                    <w:szCs w:val="22"/>
                    <w:lang w:eastAsia="en-US"/>
                  </w:rPr>
                  <w:t>3.10</w:t>
                </w:r>
              </w:p>
            </w:tc>
            <w:tc>
              <w:tcPr>
                <w:tcW w:w="677" w:type="pct"/>
                <w:tcBorders>
                  <w:top w:val="single" w:sz="4" w:space="0" w:color="7F7F7F"/>
                  <w:left w:val="single" w:sz="4" w:space="0" w:color="7F7F7F"/>
                  <w:bottom w:val="single" w:sz="4" w:space="0" w:color="7F7F7F"/>
                  <w:right w:val="single" w:sz="4" w:space="0" w:color="7F7F7F"/>
                </w:tcBorders>
              </w:tcPr>
              <w:p w14:paraId="7D14FCB6" w14:textId="72F62F74" w:rsidR="00184817" w:rsidRPr="001A379E" w:rsidRDefault="00184817" w:rsidP="00184817">
                <w:pPr>
                  <w:spacing w:after="0" w:line="276" w:lineRule="auto"/>
                  <w:jc w:val="left"/>
                  <w:rPr>
                    <w:sz w:val="20"/>
                    <w:szCs w:val="22"/>
                    <w:lang w:eastAsia="en-US"/>
                  </w:rPr>
                </w:pPr>
                <w:r w:rsidRPr="001A379E">
                  <w:rPr>
                    <w:sz w:val="20"/>
                    <w:szCs w:val="22"/>
                    <w:lang w:eastAsia="en-US"/>
                  </w:rPr>
                  <w:t>06/02/2019</w:t>
                </w:r>
              </w:p>
            </w:tc>
            <w:tc>
              <w:tcPr>
                <w:tcW w:w="2933" w:type="pct"/>
                <w:tcBorders>
                  <w:top w:val="single" w:sz="4" w:space="0" w:color="7F7F7F"/>
                  <w:left w:val="single" w:sz="4" w:space="0" w:color="7F7F7F"/>
                  <w:bottom w:val="single" w:sz="4" w:space="0" w:color="7F7F7F"/>
                  <w:right w:val="single" w:sz="4" w:space="0" w:color="7F7F7F"/>
                </w:tcBorders>
              </w:tcPr>
              <w:p w14:paraId="49727179" w14:textId="77777777" w:rsidR="00184817" w:rsidRPr="001A379E" w:rsidRDefault="00184817" w:rsidP="00184817">
                <w:pPr>
                  <w:spacing w:after="0" w:line="276" w:lineRule="auto"/>
                  <w:jc w:val="left"/>
                  <w:rPr>
                    <w:sz w:val="20"/>
                    <w:szCs w:val="22"/>
                    <w:lang w:eastAsia="en-US"/>
                  </w:rPr>
                </w:pPr>
                <w:r w:rsidRPr="001A379E">
                  <w:rPr>
                    <w:sz w:val="20"/>
                    <w:szCs w:val="22"/>
                    <w:lang w:eastAsia="en-US"/>
                  </w:rPr>
                  <w:t>Alignment with the CFSS October baseline.</w:t>
                </w:r>
              </w:p>
              <w:p w14:paraId="467816E2" w14:textId="022C0430" w:rsidR="00184817" w:rsidRPr="001A379E" w:rsidRDefault="00184817" w:rsidP="00184817">
                <w:pPr>
                  <w:spacing w:after="0" w:line="276" w:lineRule="auto"/>
                  <w:jc w:val="left"/>
                  <w:rPr>
                    <w:sz w:val="20"/>
                    <w:szCs w:val="22"/>
                    <w:lang w:eastAsia="en-US"/>
                  </w:rPr>
                </w:pPr>
                <w:r w:rsidRPr="001A379E">
                  <w:rPr>
                    <w:sz w:val="20"/>
                    <w:szCs w:val="22"/>
                    <w:lang w:eastAsia="en-US"/>
                  </w:rPr>
                  <w:t xml:space="preserve">Implementation of RFC 32675. Corrective change to correct erroneous IE4F44 to IE3F44. Sections impacted </w:t>
                </w:r>
                <w:r w:rsidRPr="001A379E">
                  <w:rPr>
                    <w:rFonts w:eastAsia="Calibri"/>
                    <w:bCs/>
                    <w:color w:val="000000"/>
                    <w:sz w:val="20"/>
                  </w:rPr>
                  <w:t xml:space="preserve">3.1, </w:t>
                </w:r>
                <w:r w:rsidRPr="001A379E">
                  <w:rPr>
                    <w:sz w:val="20"/>
                    <w:szCs w:val="22"/>
                    <w:lang w:eastAsia="en-US"/>
                  </w:rPr>
                  <w:t>3.1.1, 3.1.2, 5.</w:t>
                </w:r>
              </w:p>
              <w:p w14:paraId="292FCBE1" w14:textId="0812B379" w:rsidR="00184817" w:rsidRPr="001A379E" w:rsidRDefault="00184817" w:rsidP="00184817">
                <w:pPr>
                  <w:spacing w:after="0" w:line="276" w:lineRule="auto"/>
                  <w:jc w:val="left"/>
                  <w:rPr>
                    <w:i/>
                    <w:iCs/>
                    <w:sz w:val="20"/>
                    <w:szCs w:val="22"/>
                    <w:lang w:eastAsia="en-US"/>
                  </w:rPr>
                </w:pPr>
                <w:r w:rsidRPr="001A379E">
                  <w:rPr>
                    <w:i/>
                    <w:iCs/>
                    <w:sz w:val="20"/>
                    <w:szCs w:val="22"/>
                    <w:lang w:eastAsia="en-US"/>
                  </w:rPr>
                  <w:t>Submitted for Review (SfR) to Taxation and Customs Union DG.</w:t>
                </w:r>
              </w:p>
            </w:tc>
            <w:tc>
              <w:tcPr>
                <w:tcW w:w="389" w:type="pct"/>
                <w:tcBorders>
                  <w:top w:val="single" w:sz="4" w:space="0" w:color="7F7F7F"/>
                  <w:left w:val="single" w:sz="4" w:space="0" w:color="7F7F7F"/>
                  <w:bottom w:val="single" w:sz="4" w:space="0" w:color="7F7F7F"/>
                  <w:right w:val="single" w:sz="4" w:space="0" w:color="7F7F7F"/>
                </w:tcBorders>
              </w:tcPr>
              <w:p w14:paraId="29AD30A9" w14:textId="5272CF40"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I/R</w:t>
                </w:r>
              </w:p>
            </w:tc>
            <w:tc>
              <w:tcPr>
                <w:tcW w:w="593" w:type="pct"/>
                <w:tcBorders>
                  <w:top w:val="single" w:sz="4" w:space="0" w:color="7F7F7F"/>
                  <w:left w:val="single" w:sz="4" w:space="0" w:color="7F7F7F"/>
                  <w:bottom w:val="single" w:sz="4" w:space="0" w:color="7F7F7F"/>
                  <w:right w:val="single" w:sz="4" w:space="0" w:color="7F7F7F"/>
                </w:tcBorders>
              </w:tcPr>
              <w:p w14:paraId="74308687" w14:textId="02114311"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All</w:t>
                </w:r>
              </w:p>
            </w:tc>
          </w:tr>
          <w:tr w:rsidR="00184817" w:rsidRPr="001A379E" w14:paraId="64B9FD94"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tcPr>
              <w:p w14:paraId="6F3CB895" w14:textId="0749BB3F" w:rsidR="00184817" w:rsidRPr="001A379E" w:rsidRDefault="00184817" w:rsidP="00184817">
                <w:pPr>
                  <w:spacing w:after="0" w:line="276" w:lineRule="auto"/>
                  <w:jc w:val="left"/>
                  <w:rPr>
                    <w:sz w:val="20"/>
                    <w:szCs w:val="22"/>
                    <w:lang w:eastAsia="en-US"/>
                  </w:rPr>
                </w:pPr>
                <w:r w:rsidRPr="001A379E">
                  <w:rPr>
                    <w:sz w:val="20"/>
                    <w:szCs w:val="22"/>
                    <w:lang w:eastAsia="en-US"/>
                  </w:rPr>
                  <w:t>3.00</w:t>
                </w:r>
              </w:p>
            </w:tc>
            <w:tc>
              <w:tcPr>
                <w:tcW w:w="677" w:type="pct"/>
                <w:tcBorders>
                  <w:top w:val="single" w:sz="4" w:space="0" w:color="7F7F7F"/>
                  <w:left w:val="single" w:sz="4" w:space="0" w:color="7F7F7F"/>
                  <w:bottom w:val="single" w:sz="4" w:space="0" w:color="7F7F7F"/>
                  <w:right w:val="single" w:sz="4" w:space="0" w:color="7F7F7F"/>
                </w:tcBorders>
              </w:tcPr>
              <w:p w14:paraId="07820CB7" w14:textId="2120D3AE" w:rsidR="00184817" w:rsidRPr="001A379E" w:rsidRDefault="00184817" w:rsidP="00184817">
                <w:pPr>
                  <w:spacing w:after="0" w:line="276" w:lineRule="auto"/>
                  <w:jc w:val="left"/>
                  <w:rPr>
                    <w:sz w:val="20"/>
                    <w:szCs w:val="22"/>
                    <w:lang w:eastAsia="en-US"/>
                  </w:rPr>
                </w:pPr>
                <w:r w:rsidRPr="001A379E">
                  <w:rPr>
                    <w:sz w:val="20"/>
                    <w:szCs w:val="22"/>
                    <w:lang w:eastAsia="en-US"/>
                  </w:rPr>
                  <w:t>07/11/2018</w:t>
                </w:r>
              </w:p>
            </w:tc>
            <w:tc>
              <w:tcPr>
                <w:tcW w:w="2933" w:type="pct"/>
                <w:tcBorders>
                  <w:top w:val="single" w:sz="4" w:space="0" w:color="7F7F7F"/>
                  <w:left w:val="single" w:sz="4" w:space="0" w:color="7F7F7F"/>
                  <w:bottom w:val="single" w:sz="4" w:space="0" w:color="7F7F7F"/>
                  <w:right w:val="single" w:sz="4" w:space="0" w:color="7F7F7F"/>
                </w:tcBorders>
              </w:tcPr>
              <w:p w14:paraId="507BD47D" w14:textId="77777777" w:rsidR="00184817" w:rsidRPr="001A379E" w:rsidRDefault="00184817" w:rsidP="00184817">
                <w:pPr>
                  <w:spacing w:after="0" w:line="276" w:lineRule="auto"/>
                  <w:jc w:val="left"/>
                  <w:rPr>
                    <w:sz w:val="20"/>
                    <w:szCs w:val="22"/>
                    <w:lang w:eastAsia="en-US"/>
                  </w:rPr>
                </w:pPr>
                <w:r w:rsidRPr="001A379E">
                  <w:rPr>
                    <w:sz w:val="20"/>
                    <w:szCs w:val="22"/>
                    <w:lang w:eastAsia="en-US"/>
                  </w:rPr>
                  <w:t>Document updated as per reviewers’ comments.</w:t>
                </w:r>
              </w:p>
              <w:p w14:paraId="232E8134" w14:textId="3993ADB5" w:rsidR="00184817" w:rsidRPr="001A379E" w:rsidRDefault="00184817" w:rsidP="00184817">
                <w:pPr>
                  <w:spacing w:after="0" w:line="276" w:lineRule="auto"/>
                  <w:jc w:val="left"/>
                  <w:rPr>
                    <w:i/>
                    <w:iCs/>
                    <w:sz w:val="20"/>
                    <w:szCs w:val="22"/>
                    <w:lang w:eastAsia="en-US"/>
                  </w:rPr>
                </w:pPr>
                <w:r w:rsidRPr="001A379E">
                  <w:rPr>
                    <w:i/>
                    <w:iCs/>
                    <w:sz w:val="20"/>
                    <w:szCs w:val="22"/>
                    <w:lang w:eastAsia="en-US"/>
                  </w:rPr>
                  <w:t>Submitted for Acceptance (SfA) to Taxation and Customs Union DG.</w:t>
                </w:r>
              </w:p>
            </w:tc>
            <w:tc>
              <w:tcPr>
                <w:tcW w:w="389" w:type="pct"/>
                <w:tcBorders>
                  <w:top w:val="single" w:sz="4" w:space="0" w:color="7F7F7F"/>
                  <w:left w:val="single" w:sz="4" w:space="0" w:color="7F7F7F"/>
                  <w:bottom w:val="single" w:sz="4" w:space="0" w:color="7F7F7F"/>
                  <w:right w:val="single" w:sz="4" w:space="0" w:color="7F7F7F"/>
                </w:tcBorders>
              </w:tcPr>
              <w:p w14:paraId="4A1F6E9F" w14:textId="06B17495"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I/R</w:t>
                </w:r>
              </w:p>
            </w:tc>
            <w:tc>
              <w:tcPr>
                <w:tcW w:w="593" w:type="pct"/>
                <w:tcBorders>
                  <w:top w:val="single" w:sz="4" w:space="0" w:color="7F7F7F"/>
                  <w:left w:val="single" w:sz="4" w:space="0" w:color="7F7F7F"/>
                  <w:bottom w:val="single" w:sz="4" w:space="0" w:color="7F7F7F"/>
                  <w:right w:val="single" w:sz="4" w:space="0" w:color="7F7F7F"/>
                </w:tcBorders>
              </w:tcPr>
              <w:p w14:paraId="32E3B596" w14:textId="4F51918D"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All</w:t>
                </w:r>
              </w:p>
            </w:tc>
          </w:tr>
          <w:tr w:rsidR="00184817" w:rsidRPr="001A379E" w14:paraId="1BCB3C96"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tcPr>
              <w:p w14:paraId="4E41F88C" w14:textId="35CA0058" w:rsidR="00184817" w:rsidRPr="001A379E" w:rsidRDefault="00184817" w:rsidP="00184817">
                <w:pPr>
                  <w:spacing w:after="0" w:line="276" w:lineRule="auto"/>
                  <w:jc w:val="left"/>
                  <w:rPr>
                    <w:sz w:val="20"/>
                    <w:szCs w:val="22"/>
                    <w:lang w:eastAsia="en-US"/>
                  </w:rPr>
                </w:pPr>
                <w:r w:rsidRPr="001A379E">
                  <w:rPr>
                    <w:sz w:val="20"/>
                    <w:szCs w:val="22"/>
                    <w:lang w:eastAsia="en-US"/>
                  </w:rPr>
                  <w:t>2.10</w:t>
                </w:r>
              </w:p>
            </w:tc>
            <w:tc>
              <w:tcPr>
                <w:tcW w:w="677" w:type="pct"/>
                <w:tcBorders>
                  <w:top w:val="single" w:sz="4" w:space="0" w:color="7F7F7F"/>
                  <w:left w:val="single" w:sz="4" w:space="0" w:color="7F7F7F"/>
                  <w:bottom w:val="single" w:sz="4" w:space="0" w:color="7F7F7F"/>
                  <w:right w:val="single" w:sz="4" w:space="0" w:color="7F7F7F"/>
                </w:tcBorders>
              </w:tcPr>
              <w:p w14:paraId="53E8EE45" w14:textId="1CDCCF41" w:rsidR="00184817" w:rsidRPr="001A379E" w:rsidRDefault="00184817" w:rsidP="00184817">
                <w:pPr>
                  <w:spacing w:after="0" w:line="276" w:lineRule="auto"/>
                  <w:jc w:val="left"/>
                  <w:rPr>
                    <w:sz w:val="20"/>
                    <w:szCs w:val="22"/>
                    <w:lang w:eastAsia="en-US"/>
                  </w:rPr>
                </w:pPr>
                <w:r w:rsidRPr="001A379E">
                  <w:rPr>
                    <w:sz w:val="20"/>
                    <w:szCs w:val="22"/>
                    <w:lang w:eastAsia="en-US"/>
                  </w:rPr>
                  <w:t>11/10/2018</w:t>
                </w:r>
              </w:p>
            </w:tc>
            <w:tc>
              <w:tcPr>
                <w:tcW w:w="2933" w:type="pct"/>
                <w:tcBorders>
                  <w:top w:val="single" w:sz="4" w:space="0" w:color="7F7F7F"/>
                  <w:left w:val="single" w:sz="4" w:space="0" w:color="7F7F7F"/>
                  <w:bottom w:val="single" w:sz="4" w:space="0" w:color="7F7F7F"/>
                  <w:right w:val="single" w:sz="4" w:space="0" w:color="7F7F7F"/>
                </w:tcBorders>
              </w:tcPr>
              <w:p w14:paraId="2A09BDFC" w14:textId="717BBA9D" w:rsidR="00184817" w:rsidRPr="001A379E" w:rsidRDefault="00184817" w:rsidP="00184817">
                <w:pPr>
                  <w:spacing w:after="0" w:line="276" w:lineRule="auto"/>
                  <w:jc w:val="left"/>
                  <w:rPr>
                    <w:sz w:val="20"/>
                    <w:szCs w:val="22"/>
                    <w:lang w:eastAsia="en-US"/>
                  </w:rPr>
                </w:pPr>
                <w:r w:rsidRPr="001A379E">
                  <w:rPr>
                    <w:sz w:val="20"/>
                    <w:szCs w:val="22"/>
                    <w:lang w:eastAsia="en-US"/>
                  </w:rPr>
                  <w:t xml:space="preserve">Reviewed for alignment with Elaboration 2 specifications [R06]. </w:t>
                </w:r>
                <w:r w:rsidRPr="001A379E">
                  <w:rPr>
                    <w:i/>
                    <w:iCs/>
                    <w:sz w:val="20"/>
                    <w:szCs w:val="22"/>
                    <w:lang w:eastAsia="en-US"/>
                  </w:rPr>
                  <w:t>Submitted for Review (SfR) to Taxation and Customs Union DG.</w:t>
                </w:r>
              </w:p>
            </w:tc>
            <w:tc>
              <w:tcPr>
                <w:tcW w:w="389" w:type="pct"/>
                <w:tcBorders>
                  <w:top w:val="single" w:sz="4" w:space="0" w:color="7F7F7F"/>
                  <w:left w:val="single" w:sz="4" w:space="0" w:color="7F7F7F"/>
                  <w:bottom w:val="single" w:sz="4" w:space="0" w:color="7F7F7F"/>
                  <w:right w:val="single" w:sz="4" w:space="0" w:color="7F7F7F"/>
                </w:tcBorders>
              </w:tcPr>
              <w:p w14:paraId="52CA3C1F" w14:textId="44627FC7"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I/R</w:t>
                </w:r>
              </w:p>
            </w:tc>
            <w:tc>
              <w:tcPr>
                <w:tcW w:w="593" w:type="pct"/>
                <w:tcBorders>
                  <w:top w:val="single" w:sz="4" w:space="0" w:color="7F7F7F"/>
                  <w:left w:val="single" w:sz="4" w:space="0" w:color="7F7F7F"/>
                  <w:bottom w:val="single" w:sz="4" w:space="0" w:color="7F7F7F"/>
                  <w:right w:val="single" w:sz="4" w:space="0" w:color="7F7F7F"/>
                </w:tcBorders>
              </w:tcPr>
              <w:p w14:paraId="3371475B" w14:textId="01C9CCFF"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All</w:t>
                </w:r>
              </w:p>
            </w:tc>
          </w:tr>
          <w:tr w:rsidR="00184817" w:rsidRPr="001A379E" w14:paraId="16589663"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tcPr>
              <w:p w14:paraId="5EE007C1" w14:textId="178470A9" w:rsidR="00184817" w:rsidRPr="001A379E" w:rsidRDefault="00184817" w:rsidP="00184817">
                <w:pPr>
                  <w:spacing w:after="0" w:line="276" w:lineRule="auto"/>
                  <w:jc w:val="left"/>
                  <w:rPr>
                    <w:sz w:val="20"/>
                    <w:szCs w:val="22"/>
                    <w:lang w:eastAsia="en-US"/>
                  </w:rPr>
                </w:pPr>
                <w:r w:rsidRPr="001A379E">
                  <w:rPr>
                    <w:sz w:val="20"/>
                    <w:szCs w:val="22"/>
                    <w:lang w:eastAsia="en-US"/>
                  </w:rPr>
                  <w:t>2.00</w:t>
                </w:r>
              </w:p>
            </w:tc>
            <w:tc>
              <w:tcPr>
                <w:tcW w:w="677" w:type="pct"/>
                <w:tcBorders>
                  <w:top w:val="single" w:sz="4" w:space="0" w:color="7F7F7F"/>
                  <w:left w:val="single" w:sz="4" w:space="0" w:color="7F7F7F"/>
                  <w:bottom w:val="single" w:sz="4" w:space="0" w:color="7F7F7F"/>
                  <w:right w:val="single" w:sz="4" w:space="0" w:color="7F7F7F"/>
                </w:tcBorders>
              </w:tcPr>
              <w:p w14:paraId="539658F8" w14:textId="2E0340D4" w:rsidR="00184817" w:rsidRPr="001A379E" w:rsidRDefault="00184817" w:rsidP="00184817">
                <w:pPr>
                  <w:spacing w:after="0" w:line="276" w:lineRule="auto"/>
                  <w:jc w:val="left"/>
                  <w:rPr>
                    <w:sz w:val="20"/>
                    <w:szCs w:val="22"/>
                    <w:lang w:eastAsia="en-US"/>
                  </w:rPr>
                </w:pPr>
                <w:r w:rsidRPr="001A379E">
                  <w:rPr>
                    <w:sz w:val="20"/>
                    <w:szCs w:val="22"/>
                    <w:lang w:eastAsia="en-US"/>
                  </w:rPr>
                  <w:t>04/09/2018</w:t>
                </w:r>
              </w:p>
            </w:tc>
            <w:tc>
              <w:tcPr>
                <w:tcW w:w="2933" w:type="pct"/>
                <w:tcBorders>
                  <w:top w:val="single" w:sz="4" w:space="0" w:color="7F7F7F"/>
                  <w:left w:val="single" w:sz="4" w:space="0" w:color="7F7F7F"/>
                  <w:bottom w:val="single" w:sz="4" w:space="0" w:color="7F7F7F"/>
                  <w:right w:val="single" w:sz="4" w:space="0" w:color="7F7F7F"/>
                </w:tcBorders>
              </w:tcPr>
              <w:p w14:paraId="32B30C47" w14:textId="77777777" w:rsidR="00184817" w:rsidRPr="001A379E" w:rsidRDefault="00184817" w:rsidP="00184817">
                <w:pPr>
                  <w:spacing w:after="0" w:line="276" w:lineRule="auto"/>
                  <w:jc w:val="left"/>
                  <w:rPr>
                    <w:sz w:val="20"/>
                    <w:szCs w:val="22"/>
                    <w:lang w:eastAsia="en-US"/>
                  </w:rPr>
                </w:pPr>
                <w:r w:rsidRPr="001A379E">
                  <w:rPr>
                    <w:sz w:val="20"/>
                    <w:szCs w:val="22"/>
                    <w:lang w:eastAsia="en-US"/>
                  </w:rPr>
                  <w:t>Document updated as per reviewers’ comments.</w:t>
                </w:r>
              </w:p>
              <w:p w14:paraId="49E00479" w14:textId="19EAC15C" w:rsidR="00184817" w:rsidRPr="001A379E" w:rsidRDefault="00184817" w:rsidP="00184817">
                <w:pPr>
                  <w:spacing w:after="0" w:line="276" w:lineRule="auto"/>
                  <w:jc w:val="left"/>
                  <w:rPr>
                    <w:i/>
                    <w:iCs/>
                    <w:sz w:val="20"/>
                    <w:szCs w:val="22"/>
                    <w:lang w:eastAsia="en-US"/>
                  </w:rPr>
                </w:pPr>
                <w:r w:rsidRPr="001A379E">
                  <w:rPr>
                    <w:i/>
                    <w:iCs/>
                    <w:sz w:val="20"/>
                    <w:szCs w:val="22"/>
                    <w:lang w:eastAsia="en-US"/>
                  </w:rPr>
                  <w:t>Submitted for Acceptance (SfA) to Taxation and Customs Union DG.</w:t>
                </w:r>
              </w:p>
            </w:tc>
            <w:tc>
              <w:tcPr>
                <w:tcW w:w="389" w:type="pct"/>
                <w:tcBorders>
                  <w:top w:val="single" w:sz="4" w:space="0" w:color="7F7F7F"/>
                  <w:left w:val="single" w:sz="4" w:space="0" w:color="7F7F7F"/>
                  <w:bottom w:val="single" w:sz="4" w:space="0" w:color="7F7F7F"/>
                  <w:right w:val="single" w:sz="4" w:space="0" w:color="7F7F7F"/>
                </w:tcBorders>
              </w:tcPr>
              <w:p w14:paraId="321882C1" w14:textId="39E66EF7"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I/R</w:t>
                </w:r>
              </w:p>
            </w:tc>
            <w:tc>
              <w:tcPr>
                <w:tcW w:w="593" w:type="pct"/>
                <w:tcBorders>
                  <w:top w:val="single" w:sz="4" w:space="0" w:color="7F7F7F"/>
                  <w:left w:val="single" w:sz="4" w:space="0" w:color="7F7F7F"/>
                  <w:bottom w:val="single" w:sz="4" w:space="0" w:color="7F7F7F"/>
                  <w:right w:val="single" w:sz="4" w:space="0" w:color="7F7F7F"/>
                </w:tcBorders>
              </w:tcPr>
              <w:p w14:paraId="715CF60F" w14:textId="188A950A"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All</w:t>
                </w:r>
              </w:p>
            </w:tc>
          </w:tr>
          <w:tr w:rsidR="00184817" w:rsidRPr="001A379E" w14:paraId="4444D462"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tcPr>
              <w:p w14:paraId="5F8E0E08" w14:textId="5652E609" w:rsidR="00184817" w:rsidRPr="001A379E" w:rsidRDefault="00184817" w:rsidP="00184817">
                <w:pPr>
                  <w:spacing w:after="0" w:line="276" w:lineRule="auto"/>
                  <w:jc w:val="left"/>
                  <w:rPr>
                    <w:sz w:val="20"/>
                    <w:szCs w:val="22"/>
                    <w:lang w:eastAsia="en-US"/>
                  </w:rPr>
                </w:pPr>
                <w:r w:rsidRPr="001A379E">
                  <w:rPr>
                    <w:sz w:val="20"/>
                    <w:szCs w:val="22"/>
                    <w:lang w:eastAsia="en-US"/>
                  </w:rPr>
                  <w:t>1.10</w:t>
                </w:r>
              </w:p>
            </w:tc>
            <w:tc>
              <w:tcPr>
                <w:tcW w:w="677" w:type="pct"/>
                <w:tcBorders>
                  <w:top w:val="single" w:sz="4" w:space="0" w:color="7F7F7F"/>
                  <w:left w:val="single" w:sz="4" w:space="0" w:color="7F7F7F"/>
                  <w:bottom w:val="single" w:sz="4" w:space="0" w:color="7F7F7F"/>
                  <w:right w:val="single" w:sz="4" w:space="0" w:color="7F7F7F"/>
                </w:tcBorders>
              </w:tcPr>
              <w:p w14:paraId="67BD4057" w14:textId="4788BF37" w:rsidR="00184817" w:rsidRPr="001A379E" w:rsidRDefault="00184817" w:rsidP="00184817">
                <w:pPr>
                  <w:spacing w:after="0" w:line="276" w:lineRule="auto"/>
                  <w:jc w:val="left"/>
                  <w:rPr>
                    <w:sz w:val="20"/>
                    <w:szCs w:val="22"/>
                    <w:lang w:eastAsia="en-US"/>
                  </w:rPr>
                </w:pPr>
                <w:r w:rsidRPr="001A379E">
                  <w:rPr>
                    <w:sz w:val="20"/>
                    <w:szCs w:val="22"/>
                    <w:lang w:eastAsia="en-US"/>
                  </w:rPr>
                  <w:t>13/08/2018</w:t>
                </w:r>
              </w:p>
            </w:tc>
            <w:tc>
              <w:tcPr>
                <w:tcW w:w="2933" w:type="pct"/>
                <w:tcBorders>
                  <w:top w:val="single" w:sz="4" w:space="0" w:color="7F7F7F"/>
                  <w:left w:val="single" w:sz="4" w:space="0" w:color="7F7F7F"/>
                  <w:bottom w:val="single" w:sz="4" w:space="0" w:color="7F7F7F"/>
                  <w:right w:val="single" w:sz="4" w:space="0" w:color="7F7F7F"/>
                </w:tcBorders>
              </w:tcPr>
              <w:p w14:paraId="625A37F9" w14:textId="5E08976C" w:rsidR="00184817" w:rsidRPr="001A379E" w:rsidRDefault="00184817" w:rsidP="00184817">
                <w:pPr>
                  <w:spacing w:after="0" w:line="276" w:lineRule="auto"/>
                  <w:jc w:val="left"/>
                  <w:rPr>
                    <w:i/>
                    <w:iCs/>
                    <w:sz w:val="20"/>
                    <w:szCs w:val="22"/>
                    <w:lang w:eastAsia="en-US"/>
                  </w:rPr>
                </w:pPr>
                <w:r w:rsidRPr="001A379E">
                  <w:rPr>
                    <w:i/>
                    <w:iCs/>
                    <w:sz w:val="20"/>
                    <w:szCs w:val="22"/>
                    <w:lang w:eastAsia="en-US"/>
                  </w:rPr>
                  <w:t>Submitted for Review (SfR) to Taxation and Customs Union DG.</w:t>
                </w:r>
              </w:p>
            </w:tc>
            <w:tc>
              <w:tcPr>
                <w:tcW w:w="389" w:type="pct"/>
                <w:tcBorders>
                  <w:top w:val="single" w:sz="4" w:space="0" w:color="7F7F7F"/>
                  <w:left w:val="single" w:sz="4" w:space="0" w:color="7F7F7F"/>
                  <w:bottom w:val="single" w:sz="4" w:space="0" w:color="7F7F7F"/>
                  <w:right w:val="single" w:sz="4" w:space="0" w:color="7F7F7F"/>
                </w:tcBorders>
              </w:tcPr>
              <w:p w14:paraId="3A223AA7" w14:textId="6D8C51A0"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I/R</w:t>
                </w:r>
              </w:p>
            </w:tc>
            <w:tc>
              <w:tcPr>
                <w:tcW w:w="593" w:type="pct"/>
                <w:tcBorders>
                  <w:top w:val="single" w:sz="4" w:space="0" w:color="7F7F7F"/>
                  <w:left w:val="single" w:sz="4" w:space="0" w:color="7F7F7F"/>
                  <w:bottom w:val="single" w:sz="4" w:space="0" w:color="7F7F7F"/>
                  <w:right w:val="single" w:sz="4" w:space="0" w:color="7F7F7F"/>
                </w:tcBorders>
              </w:tcPr>
              <w:p w14:paraId="4E30E16C" w14:textId="7E6DD35F"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All</w:t>
                </w:r>
              </w:p>
            </w:tc>
          </w:tr>
          <w:tr w:rsidR="00184817" w:rsidRPr="001A379E" w14:paraId="1CD1255B"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tcPr>
              <w:p w14:paraId="70B32323" w14:textId="3A67ABD0" w:rsidR="00184817" w:rsidRPr="001A379E" w:rsidRDefault="00184817" w:rsidP="00184817">
                <w:pPr>
                  <w:spacing w:after="0" w:line="276" w:lineRule="auto"/>
                  <w:jc w:val="left"/>
                  <w:rPr>
                    <w:sz w:val="20"/>
                    <w:szCs w:val="22"/>
                    <w:lang w:eastAsia="en-US"/>
                  </w:rPr>
                </w:pPr>
                <w:r w:rsidRPr="001A379E">
                  <w:rPr>
                    <w:sz w:val="20"/>
                    <w:szCs w:val="22"/>
                    <w:lang w:eastAsia="en-US"/>
                  </w:rPr>
                  <w:lastRenderedPageBreak/>
                  <w:t>1.00</w:t>
                </w:r>
              </w:p>
            </w:tc>
            <w:tc>
              <w:tcPr>
                <w:tcW w:w="677" w:type="pct"/>
                <w:tcBorders>
                  <w:top w:val="single" w:sz="4" w:space="0" w:color="7F7F7F"/>
                  <w:left w:val="single" w:sz="4" w:space="0" w:color="7F7F7F"/>
                  <w:bottom w:val="single" w:sz="4" w:space="0" w:color="7F7F7F"/>
                  <w:right w:val="single" w:sz="4" w:space="0" w:color="7F7F7F"/>
                </w:tcBorders>
              </w:tcPr>
              <w:p w14:paraId="2357F193" w14:textId="07E1B7C0" w:rsidR="00184817" w:rsidRPr="001A379E" w:rsidRDefault="00184817" w:rsidP="00184817">
                <w:pPr>
                  <w:spacing w:after="0" w:line="276" w:lineRule="auto"/>
                  <w:jc w:val="left"/>
                  <w:rPr>
                    <w:sz w:val="20"/>
                    <w:szCs w:val="22"/>
                    <w:lang w:eastAsia="en-US"/>
                  </w:rPr>
                </w:pPr>
                <w:r w:rsidRPr="001A379E">
                  <w:rPr>
                    <w:sz w:val="20"/>
                    <w:szCs w:val="22"/>
                    <w:lang w:eastAsia="en-US"/>
                  </w:rPr>
                  <w:t>03/05/2018</w:t>
                </w:r>
              </w:p>
            </w:tc>
            <w:tc>
              <w:tcPr>
                <w:tcW w:w="2933" w:type="pct"/>
                <w:tcBorders>
                  <w:top w:val="single" w:sz="4" w:space="0" w:color="7F7F7F"/>
                  <w:left w:val="single" w:sz="4" w:space="0" w:color="7F7F7F"/>
                  <w:bottom w:val="single" w:sz="4" w:space="0" w:color="7F7F7F"/>
                  <w:right w:val="single" w:sz="4" w:space="0" w:color="7F7F7F"/>
                </w:tcBorders>
              </w:tcPr>
              <w:p w14:paraId="0AA6027F" w14:textId="77777777" w:rsidR="00184817" w:rsidRPr="001A379E" w:rsidRDefault="00184817" w:rsidP="00184817">
                <w:pPr>
                  <w:spacing w:after="0" w:line="276" w:lineRule="auto"/>
                  <w:jc w:val="left"/>
                  <w:rPr>
                    <w:sz w:val="20"/>
                    <w:szCs w:val="22"/>
                    <w:lang w:eastAsia="en-US"/>
                  </w:rPr>
                </w:pPr>
                <w:r w:rsidRPr="001A379E">
                  <w:rPr>
                    <w:sz w:val="20"/>
                    <w:szCs w:val="22"/>
                    <w:lang w:eastAsia="en-US"/>
                  </w:rPr>
                  <w:t>Document updated as per reviewers’ comments.</w:t>
                </w:r>
              </w:p>
              <w:p w14:paraId="7FDB519D" w14:textId="1DBA8A12" w:rsidR="00184817" w:rsidRPr="001A379E" w:rsidRDefault="00184817" w:rsidP="00184817">
                <w:pPr>
                  <w:spacing w:after="0" w:line="276" w:lineRule="auto"/>
                  <w:jc w:val="left"/>
                  <w:rPr>
                    <w:i/>
                    <w:iCs/>
                    <w:sz w:val="20"/>
                    <w:szCs w:val="22"/>
                    <w:lang w:eastAsia="en-US"/>
                  </w:rPr>
                </w:pPr>
                <w:r w:rsidRPr="001A379E">
                  <w:rPr>
                    <w:i/>
                    <w:iCs/>
                    <w:sz w:val="20"/>
                    <w:szCs w:val="22"/>
                    <w:lang w:eastAsia="en-US"/>
                  </w:rPr>
                  <w:t>Submitted for Acceptance (SfA) to Taxation and Customs Union DG.</w:t>
                </w:r>
              </w:p>
            </w:tc>
            <w:tc>
              <w:tcPr>
                <w:tcW w:w="389" w:type="pct"/>
                <w:tcBorders>
                  <w:top w:val="single" w:sz="4" w:space="0" w:color="7F7F7F"/>
                  <w:left w:val="single" w:sz="4" w:space="0" w:color="7F7F7F"/>
                  <w:bottom w:val="single" w:sz="4" w:space="0" w:color="7F7F7F"/>
                  <w:right w:val="single" w:sz="4" w:space="0" w:color="7F7F7F"/>
                </w:tcBorders>
              </w:tcPr>
              <w:p w14:paraId="1BD7039A" w14:textId="11097997"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I/R</w:t>
                </w:r>
              </w:p>
            </w:tc>
            <w:tc>
              <w:tcPr>
                <w:tcW w:w="593" w:type="pct"/>
                <w:tcBorders>
                  <w:top w:val="single" w:sz="4" w:space="0" w:color="7F7F7F"/>
                  <w:left w:val="single" w:sz="4" w:space="0" w:color="7F7F7F"/>
                  <w:bottom w:val="single" w:sz="4" w:space="0" w:color="7F7F7F"/>
                  <w:right w:val="single" w:sz="4" w:space="0" w:color="7F7F7F"/>
                </w:tcBorders>
              </w:tcPr>
              <w:p w14:paraId="22B1DF53" w14:textId="66A09B03"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All</w:t>
                </w:r>
              </w:p>
            </w:tc>
          </w:tr>
          <w:tr w:rsidR="00184817" w:rsidRPr="001A379E" w14:paraId="1CEC9B16"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tcPr>
              <w:p w14:paraId="1E92E25C" w14:textId="754B6276" w:rsidR="00184817" w:rsidRPr="001A379E" w:rsidRDefault="00184817" w:rsidP="00184817">
                <w:pPr>
                  <w:spacing w:after="0" w:line="276" w:lineRule="auto"/>
                  <w:jc w:val="left"/>
                  <w:rPr>
                    <w:sz w:val="20"/>
                    <w:szCs w:val="22"/>
                    <w:lang w:eastAsia="en-US"/>
                  </w:rPr>
                </w:pPr>
                <w:r w:rsidRPr="001A379E">
                  <w:rPr>
                    <w:sz w:val="20"/>
                    <w:szCs w:val="22"/>
                    <w:lang w:eastAsia="en-US"/>
                  </w:rPr>
                  <w:t>0.10</w:t>
                </w:r>
              </w:p>
            </w:tc>
            <w:tc>
              <w:tcPr>
                <w:tcW w:w="677" w:type="pct"/>
                <w:tcBorders>
                  <w:top w:val="single" w:sz="4" w:space="0" w:color="7F7F7F"/>
                  <w:left w:val="single" w:sz="4" w:space="0" w:color="7F7F7F"/>
                  <w:bottom w:val="single" w:sz="4" w:space="0" w:color="7F7F7F"/>
                  <w:right w:val="single" w:sz="4" w:space="0" w:color="7F7F7F"/>
                </w:tcBorders>
              </w:tcPr>
              <w:p w14:paraId="0402B626" w14:textId="03C1B574" w:rsidR="00184817" w:rsidRPr="001A379E" w:rsidRDefault="00184817" w:rsidP="00184817">
                <w:pPr>
                  <w:spacing w:after="0" w:line="276" w:lineRule="auto"/>
                  <w:jc w:val="left"/>
                  <w:rPr>
                    <w:sz w:val="20"/>
                    <w:szCs w:val="22"/>
                    <w:lang w:eastAsia="en-US"/>
                  </w:rPr>
                </w:pPr>
                <w:r w:rsidRPr="001A379E">
                  <w:rPr>
                    <w:sz w:val="20"/>
                    <w:szCs w:val="22"/>
                    <w:lang w:eastAsia="en-US"/>
                  </w:rPr>
                  <w:t>13/04/2018</w:t>
                </w:r>
              </w:p>
            </w:tc>
            <w:tc>
              <w:tcPr>
                <w:tcW w:w="2933" w:type="pct"/>
                <w:tcBorders>
                  <w:top w:val="single" w:sz="4" w:space="0" w:color="7F7F7F"/>
                  <w:left w:val="single" w:sz="4" w:space="0" w:color="7F7F7F"/>
                  <w:bottom w:val="single" w:sz="4" w:space="0" w:color="7F7F7F"/>
                  <w:right w:val="single" w:sz="4" w:space="0" w:color="7F7F7F"/>
                </w:tcBorders>
              </w:tcPr>
              <w:p w14:paraId="7712714B" w14:textId="184F9667" w:rsidR="00184817" w:rsidRPr="001A379E" w:rsidRDefault="00184817" w:rsidP="00184817">
                <w:pPr>
                  <w:spacing w:after="0" w:line="276" w:lineRule="auto"/>
                  <w:jc w:val="left"/>
                  <w:rPr>
                    <w:i/>
                    <w:iCs/>
                    <w:sz w:val="20"/>
                    <w:szCs w:val="22"/>
                    <w:lang w:eastAsia="en-US"/>
                  </w:rPr>
                </w:pPr>
                <w:r w:rsidRPr="001A379E">
                  <w:rPr>
                    <w:i/>
                    <w:iCs/>
                    <w:sz w:val="20"/>
                    <w:szCs w:val="22"/>
                    <w:lang w:eastAsia="en-US"/>
                  </w:rPr>
                  <w:t>Submitted for Review (SfR) to Taxation and Customs Union DG.</w:t>
                </w:r>
              </w:p>
            </w:tc>
            <w:tc>
              <w:tcPr>
                <w:tcW w:w="389" w:type="pct"/>
                <w:tcBorders>
                  <w:top w:val="single" w:sz="4" w:space="0" w:color="7F7F7F"/>
                  <w:left w:val="single" w:sz="4" w:space="0" w:color="7F7F7F"/>
                  <w:bottom w:val="single" w:sz="4" w:space="0" w:color="7F7F7F"/>
                  <w:right w:val="single" w:sz="4" w:space="0" w:color="7F7F7F"/>
                </w:tcBorders>
              </w:tcPr>
              <w:p w14:paraId="199151DE" w14:textId="75722319"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I/R</w:t>
                </w:r>
              </w:p>
            </w:tc>
            <w:tc>
              <w:tcPr>
                <w:tcW w:w="593" w:type="pct"/>
                <w:tcBorders>
                  <w:top w:val="single" w:sz="4" w:space="0" w:color="7F7F7F"/>
                  <w:left w:val="single" w:sz="4" w:space="0" w:color="7F7F7F"/>
                  <w:bottom w:val="single" w:sz="4" w:space="0" w:color="7F7F7F"/>
                  <w:right w:val="single" w:sz="4" w:space="0" w:color="7F7F7F"/>
                </w:tcBorders>
              </w:tcPr>
              <w:p w14:paraId="76FE82CB" w14:textId="74337639"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All</w:t>
                </w:r>
              </w:p>
            </w:tc>
          </w:tr>
          <w:tr w:rsidR="00184817" w:rsidRPr="001A379E" w14:paraId="7B0F5C64" w14:textId="77777777" w:rsidTr="00184817">
            <w:trPr>
              <w:cantSplit/>
            </w:trPr>
            <w:tc>
              <w:tcPr>
                <w:tcW w:w="408" w:type="pct"/>
                <w:tcBorders>
                  <w:top w:val="single" w:sz="4" w:space="0" w:color="7F7F7F"/>
                  <w:left w:val="single" w:sz="4" w:space="0" w:color="7F7F7F"/>
                  <w:bottom w:val="single" w:sz="4" w:space="0" w:color="7F7F7F"/>
                  <w:right w:val="single" w:sz="4" w:space="0" w:color="7F7F7F"/>
                </w:tcBorders>
              </w:tcPr>
              <w:p w14:paraId="3C065FDA" w14:textId="16B3557E" w:rsidR="00184817" w:rsidRPr="001A379E" w:rsidRDefault="00184817" w:rsidP="00184817">
                <w:pPr>
                  <w:spacing w:after="0" w:line="276" w:lineRule="auto"/>
                  <w:jc w:val="left"/>
                  <w:rPr>
                    <w:sz w:val="20"/>
                    <w:szCs w:val="22"/>
                    <w:lang w:eastAsia="en-US"/>
                  </w:rPr>
                </w:pPr>
                <w:r w:rsidRPr="001A379E">
                  <w:rPr>
                    <w:sz w:val="20"/>
                    <w:szCs w:val="22"/>
                    <w:lang w:eastAsia="en-US"/>
                  </w:rPr>
                  <w:t>0.01</w:t>
                </w:r>
              </w:p>
            </w:tc>
            <w:tc>
              <w:tcPr>
                <w:tcW w:w="677" w:type="pct"/>
                <w:tcBorders>
                  <w:top w:val="single" w:sz="4" w:space="0" w:color="7F7F7F"/>
                  <w:left w:val="single" w:sz="4" w:space="0" w:color="7F7F7F"/>
                  <w:bottom w:val="single" w:sz="4" w:space="0" w:color="7F7F7F"/>
                  <w:right w:val="single" w:sz="4" w:space="0" w:color="7F7F7F"/>
                </w:tcBorders>
              </w:tcPr>
              <w:p w14:paraId="5B980543" w14:textId="7F512614" w:rsidR="00184817" w:rsidRPr="001A379E" w:rsidRDefault="00184817" w:rsidP="00184817">
                <w:pPr>
                  <w:spacing w:after="0" w:line="276" w:lineRule="auto"/>
                  <w:jc w:val="left"/>
                  <w:rPr>
                    <w:sz w:val="20"/>
                    <w:szCs w:val="22"/>
                    <w:lang w:eastAsia="en-US"/>
                  </w:rPr>
                </w:pPr>
                <w:r w:rsidRPr="001A379E">
                  <w:rPr>
                    <w:sz w:val="20"/>
                    <w:szCs w:val="22"/>
                    <w:lang w:eastAsia="en-US"/>
                  </w:rPr>
                  <w:t>09/03/2018</w:t>
                </w:r>
              </w:p>
            </w:tc>
            <w:tc>
              <w:tcPr>
                <w:tcW w:w="2933" w:type="pct"/>
                <w:tcBorders>
                  <w:top w:val="single" w:sz="4" w:space="0" w:color="7F7F7F"/>
                  <w:left w:val="single" w:sz="4" w:space="0" w:color="7F7F7F"/>
                  <w:bottom w:val="single" w:sz="4" w:space="0" w:color="7F7F7F"/>
                  <w:right w:val="single" w:sz="4" w:space="0" w:color="7F7F7F"/>
                </w:tcBorders>
              </w:tcPr>
              <w:p w14:paraId="720EB7B9" w14:textId="4049BA4B" w:rsidR="00184817" w:rsidRPr="001A379E" w:rsidRDefault="00184817" w:rsidP="00184817">
                <w:pPr>
                  <w:spacing w:after="0" w:line="276" w:lineRule="auto"/>
                  <w:jc w:val="left"/>
                  <w:rPr>
                    <w:i/>
                    <w:iCs/>
                    <w:sz w:val="20"/>
                    <w:szCs w:val="22"/>
                    <w:lang w:eastAsia="en-US"/>
                  </w:rPr>
                </w:pPr>
                <w:r w:rsidRPr="001A379E">
                  <w:rPr>
                    <w:i/>
                    <w:iCs/>
                    <w:sz w:val="20"/>
                    <w:szCs w:val="22"/>
                    <w:lang w:eastAsia="en-US"/>
                  </w:rPr>
                  <w:t>Submitted for Information (SfI) to Taxation and Customs Union DG.</w:t>
                </w:r>
              </w:p>
            </w:tc>
            <w:tc>
              <w:tcPr>
                <w:tcW w:w="389" w:type="pct"/>
                <w:tcBorders>
                  <w:top w:val="single" w:sz="4" w:space="0" w:color="7F7F7F"/>
                  <w:left w:val="single" w:sz="4" w:space="0" w:color="7F7F7F"/>
                  <w:bottom w:val="single" w:sz="4" w:space="0" w:color="7F7F7F"/>
                  <w:right w:val="single" w:sz="4" w:space="0" w:color="7F7F7F"/>
                </w:tcBorders>
              </w:tcPr>
              <w:p w14:paraId="39AB32FD" w14:textId="4F9B80AD"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I</w:t>
                </w:r>
              </w:p>
            </w:tc>
            <w:tc>
              <w:tcPr>
                <w:tcW w:w="593" w:type="pct"/>
                <w:tcBorders>
                  <w:top w:val="single" w:sz="4" w:space="0" w:color="7F7F7F"/>
                  <w:left w:val="single" w:sz="4" w:space="0" w:color="7F7F7F"/>
                  <w:bottom w:val="single" w:sz="4" w:space="0" w:color="7F7F7F"/>
                  <w:right w:val="single" w:sz="4" w:space="0" w:color="7F7F7F"/>
                </w:tcBorders>
              </w:tcPr>
              <w:p w14:paraId="77CFD445" w14:textId="6A59EBAE" w:rsidR="00184817" w:rsidRPr="001A379E" w:rsidRDefault="00184817" w:rsidP="00184817">
                <w:pPr>
                  <w:spacing w:after="0" w:line="276" w:lineRule="auto"/>
                  <w:jc w:val="left"/>
                  <w:rPr>
                    <w:rFonts w:eastAsia="Calibri"/>
                    <w:bCs/>
                    <w:color w:val="000000"/>
                    <w:sz w:val="20"/>
                  </w:rPr>
                </w:pPr>
                <w:r w:rsidRPr="001A379E">
                  <w:rPr>
                    <w:rFonts w:eastAsia="Calibri"/>
                    <w:bCs/>
                    <w:color w:val="000000"/>
                    <w:sz w:val="20"/>
                  </w:rPr>
                  <w:t>All</w:t>
                </w:r>
              </w:p>
            </w:tc>
          </w:tr>
        </w:tbl>
        <w:p w14:paraId="3B59018A" w14:textId="77777777" w:rsidR="00771203" w:rsidRPr="001A379E" w:rsidRDefault="00771203" w:rsidP="0004751B">
          <w:pPr>
            <w:rPr>
              <w:rFonts w:eastAsia="Calibri"/>
            </w:rPr>
          </w:pPr>
        </w:p>
        <w:p w14:paraId="609CCEB7" w14:textId="053E0EE6" w:rsidR="00BC709B" w:rsidRPr="001A379E" w:rsidRDefault="00BC709B" w:rsidP="008F6F83">
          <w:pPr>
            <w:pStyle w:val="HeadingTOC"/>
            <w:rPr>
              <w:rFonts w:ascii="Times New Roman" w:eastAsia="Calibri" w:hAnsi="Times New Roman"/>
            </w:rPr>
          </w:pPr>
          <w:r w:rsidRPr="001A379E">
            <w:rPr>
              <w:rFonts w:ascii="Times New Roman" w:eastAsia="Calibri" w:hAnsi="Times New Roman"/>
            </w:rPr>
            <w:t xml:space="preserve">Configuration </w:t>
          </w:r>
          <w:r w:rsidR="008770CF">
            <w:rPr>
              <w:rFonts w:ascii="Times New Roman" w:eastAsia="Calibri" w:hAnsi="Times New Roman"/>
            </w:rPr>
            <w:t>M</w:t>
          </w:r>
          <w:r w:rsidRPr="001A379E">
            <w:rPr>
              <w:rFonts w:ascii="Times New Roman" w:eastAsia="Calibri" w:hAnsi="Times New Roman"/>
            </w:rPr>
            <w:t xml:space="preserve">anagement: </w:t>
          </w:r>
          <w:r w:rsidR="008770CF">
            <w:rPr>
              <w:rFonts w:ascii="Times New Roman" w:eastAsia="Calibri" w:hAnsi="Times New Roman"/>
            </w:rPr>
            <w:t>D</w:t>
          </w:r>
          <w:r w:rsidRPr="001A379E">
            <w:rPr>
              <w:rFonts w:ascii="Times New Roman" w:eastAsia="Calibri" w:hAnsi="Times New Roman"/>
            </w:rPr>
            <w:t xml:space="preserve">ocument </w:t>
          </w:r>
          <w:r w:rsidR="008770CF">
            <w:rPr>
              <w:rFonts w:ascii="Times New Roman" w:eastAsia="Calibri" w:hAnsi="Times New Roman"/>
            </w:rPr>
            <w:t>L</w:t>
          </w:r>
          <w:r w:rsidRPr="001A379E">
            <w:rPr>
              <w:rFonts w:ascii="Times New Roman" w:eastAsia="Calibri" w:hAnsi="Times New Roman"/>
            </w:rPr>
            <w:t>ocation</w:t>
          </w:r>
        </w:p>
        <w:p w14:paraId="48B72A30" w14:textId="2E19F59F" w:rsidR="00277683" w:rsidRPr="001A379E" w:rsidRDefault="00277A54" w:rsidP="005E2CFC">
          <w:pPr>
            <w:spacing w:after="0" w:line="276" w:lineRule="auto"/>
            <w:jc w:val="center"/>
            <w:rPr>
              <w:rFonts w:eastAsia="Calibri"/>
              <w:szCs w:val="22"/>
            </w:rPr>
          </w:pPr>
          <w:sdt>
            <w:sdtPr>
              <w:rPr>
                <w:rFonts w:eastAsia="Calibri"/>
                <w:szCs w:val="22"/>
              </w:rPr>
              <w:id w:val="835106746"/>
              <w:dropDownList>
                <w:listItem w:value="Select whether this is the first version, or whether there is a previous version."/>
                <w:listItem w:displayText="The latest version of this controlled document is stored on" w:value="The latest version of this controlled document is stored on"/>
                <w:listItem w:displayText="This is the first version of this document" w:value="This is the first version of this document"/>
              </w:dropDownList>
            </w:sdtPr>
            <w:sdtEndPr/>
            <w:sdtContent>
              <w:r w:rsidR="003C6855" w:rsidRPr="001A379E">
                <w:rPr>
                  <w:rFonts w:eastAsia="Calibri"/>
                  <w:szCs w:val="22"/>
                </w:rPr>
                <w:t>The latest version of this controlled document is stored on</w:t>
              </w:r>
            </w:sdtContent>
          </w:sdt>
          <w:r w:rsidR="00277683" w:rsidRPr="001A379E">
            <w:rPr>
              <w:rFonts w:eastAsia="Calibri"/>
              <w:szCs w:val="22"/>
            </w:rPr>
            <w:t xml:space="preserve"> </w:t>
          </w:r>
          <w:hyperlink r:id="rId15" w:history="1">
            <w:r w:rsidR="003C6855" w:rsidRPr="003D7D1B">
              <w:rPr>
                <w:rStyle w:val="Hyperlink"/>
              </w:rPr>
              <w:t>CIRCABC</w:t>
            </w:r>
          </w:hyperlink>
          <w:r w:rsidR="00277683" w:rsidRPr="001A379E">
            <w:t>.</w:t>
          </w:r>
        </w:p>
        <w:p w14:paraId="3F2240DC" w14:textId="1A6E42C2" w:rsidR="00BC709B" w:rsidRPr="001A379E" w:rsidRDefault="00473353" w:rsidP="00473353">
          <w:pPr>
            <w:spacing w:after="0" w:line="240" w:lineRule="auto"/>
            <w:jc w:val="left"/>
          </w:pPr>
          <w:r w:rsidRPr="001A379E">
            <w:br w:type="page"/>
          </w:r>
        </w:p>
      </w:sdtContent>
    </w:sdt>
    <w:sdt>
      <w:sdtPr>
        <w:rPr>
          <w:rFonts w:ascii="Times New Roman" w:hAnsi="Times New Roman"/>
          <w:b w:val="0"/>
          <w:sz w:val="22"/>
        </w:rPr>
        <w:alias w:val="Table of Contents"/>
        <w:tag w:val="eqT1QegFOKAi3zHpinqjV4"/>
        <w:id w:val="134919245"/>
      </w:sdtPr>
      <w:sdtEndPr/>
      <w:sdtContent>
        <w:p w14:paraId="201EFDD5" w14:textId="145F51DA" w:rsidR="00000E2E" w:rsidRPr="001A379E" w:rsidRDefault="00277A54" w:rsidP="008F6F83">
          <w:pPr>
            <w:pStyle w:val="HeadingTOC"/>
            <w:rPr>
              <w:rFonts w:ascii="Times New Roman" w:hAnsi="Times New Roman"/>
            </w:rPr>
          </w:pPr>
          <w:sdt>
            <w:sdtPr>
              <w:rPr>
                <w:rFonts w:ascii="Times New Roman" w:hAnsi="Times New Roman"/>
              </w:rPr>
              <w:id w:val="921761996"/>
              <w:dataBinding w:xpath="/Texts/TOCHeading" w:storeItemID="{4EF90DE6-88B6-4264-9629-4D8DFDFE87D2}"/>
              <w:text w:multiLine="1"/>
            </w:sdtPr>
            <w:sdtEndPr/>
            <w:sdtContent>
              <w:r w:rsidR="008770CF" w:rsidRPr="001A379E">
                <w:rPr>
                  <w:rFonts w:ascii="Times New Roman" w:hAnsi="Times New Roman"/>
                </w:rPr>
                <w:t xml:space="preserve">Table of </w:t>
              </w:r>
              <w:r w:rsidR="008770CF">
                <w:rPr>
                  <w:rFonts w:ascii="Times New Roman" w:hAnsi="Times New Roman"/>
                </w:rPr>
                <w:t>C</w:t>
              </w:r>
              <w:r w:rsidR="008770CF" w:rsidRPr="001A379E">
                <w:rPr>
                  <w:rFonts w:ascii="Times New Roman" w:hAnsi="Times New Roman"/>
                </w:rPr>
                <w:t>ontents</w:t>
              </w:r>
            </w:sdtContent>
          </w:sdt>
        </w:p>
        <w:p w14:paraId="66E3B128" w14:textId="69590306" w:rsidR="00FA147F" w:rsidRDefault="00EB17D8">
          <w:pPr>
            <w:pStyle w:val="TOC1"/>
            <w:rPr>
              <w:rFonts w:asciiTheme="minorHAnsi" w:eastAsiaTheme="minorEastAsia" w:hAnsiTheme="minorHAnsi" w:cstheme="minorBidi"/>
              <w:b w:val="0"/>
              <w:caps w:val="0"/>
              <w:noProof/>
              <w:kern w:val="2"/>
              <w:sz w:val="24"/>
              <w14:ligatures w14:val="standardContextual"/>
            </w:rPr>
          </w:pPr>
          <w:r w:rsidRPr="001A379E">
            <w:fldChar w:fldCharType="begin"/>
          </w:r>
          <w:r w:rsidRPr="001A379E">
            <w:instrText xml:space="preserve"> TOC \o "1-3" \h \z \u </w:instrText>
          </w:r>
          <w:r w:rsidRPr="001A379E">
            <w:fldChar w:fldCharType="separate"/>
          </w:r>
          <w:hyperlink w:anchor="_Toc188457914" w:history="1">
            <w:r w:rsidR="00FA147F" w:rsidRPr="00594010">
              <w:rPr>
                <w:rStyle w:val="Hyperlink"/>
                <w:noProof/>
              </w:rPr>
              <w:t>1</w:t>
            </w:r>
            <w:r w:rsidR="00FA147F">
              <w:rPr>
                <w:rFonts w:asciiTheme="minorHAnsi" w:eastAsiaTheme="minorEastAsia" w:hAnsiTheme="minorHAnsi" w:cstheme="minorBidi"/>
                <w:b w:val="0"/>
                <w:caps w:val="0"/>
                <w:noProof/>
                <w:kern w:val="2"/>
                <w:sz w:val="24"/>
                <w14:ligatures w14:val="standardContextual"/>
              </w:rPr>
              <w:tab/>
            </w:r>
            <w:r w:rsidR="00FA147F" w:rsidRPr="00594010">
              <w:rPr>
                <w:rStyle w:val="Hyperlink"/>
                <w:noProof/>
              </w:rPr>
              <w:t>Introduction</w:t>
            </w:r>
            <w:r w:rsidR="00FA147F">
              <w:rPr>
                <w:noProof/>
                <w:webHidden/>
              </w:rPr>
              <w:tab/>
            </w:r>
            <w:r w:rsidR="00FA147F">
              <w:rPr>
                <w:noProof/>
                <w:webHidden/>
              </w:rPr>
              <w:fldChar w:fldCharType="begin"/>
            </w:r>
            <w:r w:rsidR="00FA147F">
              <w:rPr>
                <w:noProof/>
                <w:webHidden/>
              </w:rPr>
              <w:instrText xml:space="preserve"> PAGEREF _Toc188457914 \h </w:instrText>
            </w:r>
            <w:r w:rsidR="00FA147F">
              <w:rPr>
                <w:noProof/>
                <w:webHidden/>
              </w:rPr>
            </w:r>
            <w:r w:rsidR="00FA147F">
              <w:rPr>
                <w:noProof/>
                <w:webHidden/>
              </w:rPr>
              <w:fldChar w:fldCharType="separate"/>
            </w:r>
            <w:r w:rsidR="00FA147F">
              <w:rPr>
                <w:noProof/>
                <w:webHidden/>
              </w:rPr>
              <w:t>7</w:t>
            </w:r>
            <w:r w:rsidR="00FA147F">
              <w:rPr>
                <w:noProof/>
                <w:webHidden/>
              </w:rPr>
              <w:fldChar w:fldCharType="end"/>
            </w:r>
          </w:hyperlink>
        </w:p>
        <w:p w14:paraId="48103DA6" w14:textId="4C6902CE" w:rsidR="00FA147F" w:rsidRDefault="00FA147F">
          <w:pPr>
            <w:pStyle w:val="TOC2"/>
            <w:rPr>
              <w:rFonts w:asciiTheme="minorHAnsi" w:eastAsiaTheme="minorEastAsia" w:hAnsiTheme="minorHAnsi" w:cstheme="minorBidi"/>
              <w:kern w:val="2"/>
              <w:sz w:val="24"/>
              <w14:ligatures w14:val="standardContextual"/>
            </w:rPr>
          </w:pPr>
          <w:hyperlink w:anchor="_Toc188457915" w:history="1">
            <w:r w:rsidRPr="00594010">
              <w:rPr>
                <w:rStyle w:val="Hyperlink"/>
                <w14:scene3d>
                  <w14:camera w14:prst="orthographicFront"/>
                  <w14:lightRig w14:rig="threePt" w14:dir="t">
                    <w14:rot w14:lat="0" w14:lon="0" w14:rev="0"/>
                  </w14:lightRig>
                </w14:scene3d>
              </w:rPr>
              <w:t>1.1</w:t>
            </w:r>
            <w:r>
              <w:rPr>
                <w:rFonts w:asciiTheme="minorHAnsi" w:eastAsiaTheme="minorEastAsia" w:hAnsiTheme="minorHAnsi" w:cstheme="minorBidi"/>
                <w:kern w:val="2"/>
                <w:sz w:val="24"/>
                <w14:ligatures w14:val="standardContextual"/>
              </w:rPr>
              <w:tab/>
            </w:r>
            <w:r w:rsidRPr="00594010">
              <w:rPr>
                <w:rStyle w:val="Hyperlink"/>
              </w:rPr>
              <w:t>Document purpose</w:t>
            </w:r>
            <w:r>
              <w:rPr>
                <w:webHidden/>
              </w:rPr>
              <w:tab/>
            </w:r>
            <w:r>
              <w:rPr>
                <w:webHidden/>
              </w:rPr>
              <w:fldChar w:fldCharType="begin"/>
            </w:r>
            <w:r>
              <w:rPr>
                <w:webHidden/>
              </w:rPr>
              <w:instrText xml:space="preserve"> PAGEREF _Toc188457915 \h </w:instrText>
            </w:r>
            <w:r>
              <w:rPr>
                <w:webHidden/>
              </w:rPr>
            </w:r>
            <w:r>
              <w:rPr>
                <w:webHidden/>
              </w:rPr>
              <w:fldChar w:fldCharType="separate"/>
            </w:r>
            <w:r>
              <w:rPr>
                <w:webHidden/>
              </w:rPr>
              <w:t>7</w:t>
            </w:r>
            <w:r>
              <w:rPr>
                <w:webHidden/>
              </w:rPr>
              <w:fldChar w:fldCharType="end"/>
            </w:r>
          </w:hyperlink>
        </w:p>
        <w:p w14:paraId="3219D548" w14:textId="28C324BC" w:rsidR="00FA147F" w:rsidRDefault="00FA147F">
          <w:pPr>
            <w:pStyle w:val="TOC2"/>
            <w:rPr>
              <w:rFonts w:asciiTheme="minorHAnsi" w:eastAsiaTheme="minorEastAsia" w:hAnsiTheme="minorHAnsi" w:cstheme="minorBidi"/>
              <w:kern w:val="2"/>
              <w:sz w:val="24"/>
              <w14:ligatures w14:val="standardContextual"/>
            </w:rPr>
          </w:pPr>
          <w:hyperlink w:anchor="_Toc188457916" w:history="1">
            <w:r w:rsidRPr="00594010">
              <w:rPr>
                <w:rStyle w:val="Hyperlink"/>
                <w14:scene3d>
                  <w14:camera w14:prst="orthographicFront"/>
                  <w14:lightRig w14:rig="threePt" w14:dir="t">
                    <w14:rot w14:lat="0" w14:lon="0" w14:rev="0"/>
                  </w14:lightRig>
                </w14:scene3d>
              </w:rPr>
              <w:t>1.2</w:t>
            </w:r>
            <w:r>
              <w:rPr>
                <w:rFonts w:asciiTheme="minorHAnsi" w:eastAsiaTheme="minorEastAsia" w:hAnsiTheme="minorHAnsi" w:cstheme="minorBidi"/>
                <w:kern w:val="2"/>
                <w:sz w:val="24"/>
                <w14:ligatures w14:val="standardContextual"/>
              </w:rPr>
              <w:tab/>
            </w:r>
            <w:r w:rsidRPr="00594010">
              <w:rPr>
                <w:rStyle w:val="Hyperlink"/>
              </w:rPr>
              <w:t>Target audience</w:t>
            </w:r>
            <w:r>
              <w:rPr>
                <w:webHidden/>
              </w:rPr>
              <w:tab/>
            </w:r>
            <w:r>
              <w:rPr>
                <w:webHidden/>
              </w:rPr>
              <w:fldChar w:fldCharType="begin"/>
            </w:r>
            <w:r>
              <w:rPr>
                <w:webHidden/>
              </w:rPr>
              <w:instrText xml:space="preserve"> PAGEREF _Toc188457916 \h </w:instrText>
            </w:r>
            <w:r>
              <w:rPr>
                <w:webHidden/>
              </w:rPr>
            </w:r>
            <w:r>
              <w:rPr>
                <w:webHidden/>
              </w:rPr>
              <w:fldChar w:fldCharType="separate"/>
            </w:r>
            <w:r>
              <w:rPr>
                <w:webHidden/>
              </w:rPr>
              <w:t>7</w:t>
            </w:r>
            <w:r>
              <w:rPr>
                <w:webHidden/>
              </w:rPr>
              <w:fldChar w:fldCharType="end"/>
            </w:r>
          </w:hyperlink>
        </w:p>
        <w:p w14:paraId="24180C0A" w14:textId="33B5D6C9" w:rsidR="00FA147F" w:rsidRDefault="00FA147F">
          <w:pPr>
            <w:pStyle w:val="TOC2"/>
            <w:rPr>
              <w:rFonts w:asciiTheme="minorHAnsi" w:eastAsiaTheme="minorEastAsia" w:hAnsiTheme="minorHAnsi" w:cstheme="minorBidi"/>
              <w:kern w:val="2"/>
              <w:sz w:val="24"/>
              <w14:ligatures w14:val="standardContextual"/>
            </w:rPr>
          </w:pPr>
          <w:hyperlink w:anchor="_Toc188457917" w:history="1">
            <w:r w:rsidRPr="00594010">
              <w:rPr>
                <w:rStyle w:val="Hyperlink"/>
                <w14:scene3d>
                  <w14:camera w14:prst="orthographicFront"/>
                  <w14:lightRig w14:rig="threePt" w14:dir="t">
                    <w14:rot w14:lat="0" w14:lon="0" w14:rev="0"/>
                  </w14:lightRig>
                </w14:scene3d>
              </w:rPr>
              <w:t>1.3</w:t>
            </w:r>
            <w:r>
              <w:rPr>
                <w:rFonts w:asciiTheme="minorHAnsi" w:eastAsiaTheme="minorEastAsia" w:hAnsiTheme="minorHAnsi" w:cstheme="minorBidi"/>
                <w:kern w:val="2"/>
                <w:sz w:val="24"/>
                <w14:ligatures w14:val="standardContextual"/>
              </w:rPr>
              <w:tab/>
            </w:r>
            <w:r w:rsidRPr="00594010">
              <w:rPr>
                <w:rStyle w:val="Hyperlink"/>
              </w:rPr>
              <w:t>Scope</w:t>
            </w:r>
            <w:r>
              <w:rPr>
                <w:webHidden/>
              </w:rPr>
              <w:tab/>
            </w:r>
            <w:r>
              <w:rPr>
                <w:webHidden/>
              </w:rPr>
              <w:fldChar w:fldCharType="begin"/>
            </w:r>
            <w:r>
              <w:rPr>
                <w:webHidden/>
              </w:rPr>
              <w:instrText xml:space="preserve"> PAGEREF _Toc188457917 \h </w:instrText>
            </w:r>
            <w:r>
              <w:rPr>
                <w:webHidden/>
              </w:rPr>
            </w:r>
            <w:r>
              <w:rPr>
                <w:webHidden/>
              </w:rPr>
              <w:fldChar w:fldCharType="separate"/>
            </w:r>
            <w:r>
              <w:rPr>
                <w:webHidden/>
              </w:rPr>
              <w:t>8</w:t>
            </w:r>
            <w:r>
              <w:rPr>
                <w:webHidden/>
              </w:rPr>
              <w:fldChar w:fldCharType="end"/>
            </w:r>
          </w:hyperlink>
        </w:p>
        <w:p w14:paraId="4992B027" w14:textId="6DEC0BA2" w:rsidR="00FA147F" w:rsidRDefault="00FA147F">
          <w:pPr>
            <w:pStyle w:val="TOC2"/>
            <w:rPr>
              <w:rFonts w:asciiTheme="minorHAnsi" w:eastAsiaTheme="minorEastAsia" w:hAnsiTheme="minorHAnsi" w:cstheme="minorBidi"/>
              <w:kern w:val="2"/>
              <w:sz w:val="24"/>
              <w14:ligatures w14:val="standardContextual"/>
            </w:rPr>
          </w:pPr>
          <w:hyperlink w:anchor="_Toc188457918" w:history="1">
            <w:r w:rsidRPr="00594010">
              <w:rPr>
                <w:rStyle w:val="Hyperlink"/>
                <w14:scene3d>
                  <w14:camera w14:prst="orthographicFront"/>
                  <w14:lightRig w14:rig="threePt" w14:dir="t">
                    <w14:rot w14:lat="0" w14:lon="0" w14:rev="0"/>
                  </w14:lightRig>
                </w14:scene3d>
              </w:rPr>
              <w:t>1.4</w:t>
            </w:r>
            <w:r>
              <w:rPr>
                <w:rFonts w:asciiTheme="minorHAnsi" w:eastAsiaTheme="minorEastAsia" w:hAnsiTheme="minorHAnsi" w:cstheme="minorBidi"/>
                <w:kern w:val="2"/>
                <w:sz w:val="24"/>
                <w14:ligatures w14:val="standardContextual"/>
              </w:rPr>
              <w:tab/>
            </w:r>
            <w:r w:rsidRPr="00594010">
              <w:rPr>
                <w:rStyle w:val="Hyperlink"/>
              </w:rPr>
              <w:t>Structure</w:t>
            </w:r>
            <w:r>
              <w:rPr>
                <w:webHidden/>
              </w:rPr>
              <w:tab/>
            </w:r>
            <w:r>
              <w:rPr>
                <w:webHidden/>
              </w:rPr>
              <w:fldChar w:fldCharType="begin"/>
            </w:r>
            <w:r>
              <w:rPr>
                <w:webHidden/>
              </w:rPr>
              <w:instrText xml:space="preserve"> PAGEREF _Toc188457918 \h </w:instrText>
            </w:r>
            <w:r>
              <w:rPr>
                <w:webHidden/>
              </w:rPr>
            </w:r>
            <w:r>
              <w:rPr>
                <w:webHidden/>
              </w:rPr>
              <w:fldChar w:fldCharType="separate"/>
            </w:r>
            <w:r>
              <w:rPr>
                <w:webHidden/>
              </w:rPr>
              <w:t>8</w:t>
            </w:r>
            <w:r>
              <w:rPr>
                <w:webHidden/>
              </w:rPr>
              <w:fldChar w:fldCharType="end"/>
            </w:r>
          </w:hyperlink>
        </w:p>
        <w:p w14:paraId="1B7C9DD0" w14:textId="7124CEB5" w:rsidR="00FA147F" w:rsidRDefault="00FA147F">
          <w:pPr>
            <w:pStyle w:val="TOC2"/>
            <w:rPr>
              <w:rFonts w:asciiTheme="minorHAnsi" w:eastAsiaTheme="minorEastAsia" w:hAnsiTheme="minorHAnsi" w:cstheme="minorBidi"/>
              <w:kern w:val="2"/>
              <w:sz w:val="24"/>
              <w14:ligatures w14:val="standardContextual"/>
            </w:rPr>
          </w:pPr>
          <w:hyperlink w:anchor="_Toc188457919" w:history="1">
            <w:r w:rsidRPr="00594010">
              <w:rPr>
                <w:rStyle w:val="Hyperlink"/>
                <w14:scene3d>
                  <w14:camera w14:prst="orthographicFront"/>
                  <w14:lightRig w14:rig="threePt" w14:dir="t">
                    <w14:rot w14:lat="0" w14:lon="0" w14:rev="0"/>
                  </w14:lightRig>
                </w14:scene3d>
              </w:rPr>
              <w:t>1.5</w:t>
            </w:r>
            <w:r>
              <w:rPr>
                <w:rFonts w:asciiTheme="minorHAnsi" w:eastAsiaTheme="minorEastAsia" w:hAnsiTheme="minorHAnsi" w:cstheme="minorBidi"/>
                <w:kern w:val="2"/>
                <w:sz w:val="24"/>
                <w14:ligatures w14:val="standardContextual"/>
              </w:rPr>
              <w:tab/>
            </w:r>
            <w:r w:rsidRPr="00594010">
              <w:rPr>
                <w:rStyle w:val="Hyperlink"/>
              </w:rPr>
              <w:t>Reference documents</w:t>
            </w:r>
            <w:r>
              <w:rPr>
                <w:webHidden/>
              </w:rPr>
              <w:tab/>
            </w:r>
            <w:r>
              <w:rPr>
                <w:webHidden/>
              </w:rPr>
              <w:fldChar w:fldCharType="begin"/>
            </w:r>
            <w:r>
              <w:rPr>
                <w:webHidden/>
              </w:rPr>
              <w:instrText xml:space="preserve"> PAGEREF _Toc188457919 \h </w:instrText>
            </w:r>
            <w:r>
              <w:rPr>
                <w:webHidden/>
              </w:rPr>
            </w:r>
            <w:r>
              <w:rPr>
                <w:webHidden/>
              </w:rPr>
              <w:fldChar w:fldCharType="separate"/>
            </w:r>
            <w:r>
              <w:rPr>
                <w:webHidden/>
              </w:rPr>
              <w:t>8</w:t>
            </w:r>
            <w:r>
              <w:rPr>
                <w:webHidden/>
              </w:rPr>
              <w:fldChar w:fldCharType="end"/>
            </w:r>
          </w:hyperlink>
        </w:p>
        <w:p w14:paraId="16BEFFA5" w14:textId="6CBA35A1" w:rsidR="00FA147F" w:rsidRDefault="00FA147F">
          <w:pPr>
            <w:pStyle w:val="TOC2"/>
            <w:rPr>
              <w:rFonts w:asciiTheme="minorHAnsi" w:eastAsiaTheme="minorEastAsia" w:hAnsiTheme="minorHAnsi" w:cstheme="minorBidi"/>
              <w:kern w:val="2"/>
              <w:sz w:val="24"/>
              <w14:ligatures w14:val="standardContextual"/>
            </w:rPr>
          </w:pPr>
          <w:hyperlink w:anchor="_Toc188457920" w:history="1">
            <w:r w:rsidRPr="00594010">
              <w:rPr>
                <w:rStyle w:val="Hyperlink"/>
                <w14:scene3d>
                  <w14:camera w14:prst="orthographicFront"/>
                  <w14:lightRig w14:rig="threePt" w14:dir="t">
                    <w14:rot w14:lat="0" w14:lon="0" w14:rev="0"/>
                  </w14:lightRig>
                </w14:scene3d>
              </w:rPr>
              <w:t>1.6</w:t>
            </w:r>
            <w:r>
              <w:rPr>
                <w:rFonts w:asciiTheme="minorHAnsi" w:eastAsiaTheme="minorEastAsia" w:hAnsiTheme="minorHAnsi" w:cstheme="minorBidi"/>
                <w:kern w:val="2"/>
                <w:sz w:val="24"/>
                <w14:ligatures w14:val="standardContextual"/>
              </w:rPr>
              <w:tab/>
            </w:r>
            <w:r w:rsidRPr="00594010">
              <w:rPr>
                <w:rStyle w:val="Hyperlink"/>
                <w:bCs/>
              </w:rPr>
              <w:t>Applicable documents</w:t>
            </w:r>
            <w:r>
              <w:rPr>
                <w:webHidden/>
              </w:rPr>
              <w:tab/>
            </w:r>
            <w:r>
              <w:rPr>
                <w:webHidden/>
              </w:rPr>
              <w:fldChar w:fldCharType="begin"/>
            </w:r>
            <w:r>
              <w:rPr>
                <w:webHidden/>
              </w:rPr>
              <w:instrText xml:space="preserve"> PAGEREF _Toc188457920 \h </w:instrText>
            </w:r>
            <w:r>
              <w:rPr>
                <w:webHidden/>
              </w:rPr>
            </w:r>
            <w:r>
              <w:rPr>
                <w:webHidden/>
              </w:rPr>
              <w:fldChar w:fldCharType="separate"/>
            </w:r>
            <w:r>
              <w:rPr>
                <w:webHidden/>
              </w:rPr>
              <w:t>9</w:t>
            </w:r>
            <w:r>
              <w:rPr>
                <w:webHidden/>
              </w:rPr>
              <w:fldChar w:fldCharType="end"/>
            </w:r>
          </w:hyperlink>
        </w:p>
        <w:p w14:paraId="38621091" w14:textId="24D17556" w:rsidR="00FA147F" w:rsidRDefault="00FA147F">
          <w:pPr>
            <w:pStyle w:val="TOC2"/>
            <w:rPr>
              <w:rFonts w:asciiTheme="minorHAnsi" w:eastAsiaTheme="minorEastAsia" w:hAnsiTheme="minorHAnsi" w:cstheme="minorBidi"/>
              <w:kern w:val="2"/>
              <w:sz w:val="24"/>
              <w14:ligatures w14:val="standardContextual"/>
            </w:rPr>
          </w:pPr>
          <w:hyperlink w:anchor="_Toc188457921" w:history="1">
            <w:r w:rsidRPr="00594010">
              <w:rPr>
                <w:rStyle w:val="Hyperlink"/>
                <w14:scene3d>
                  <w14:camera w14:prst="orthographicFront"/>
                  <w14:lightRig w14:rig="threePt" w14:dir="t">
                    <w14:rot w14:lat="0" w14:lon="0" w14:rev="0"/>
                  </w14:lightRig>
                </w14:scene3d>
              </w:rPr>
              <w:t>1.7</w:t>
            </w:r>
            <w:r>
              <w:rPr>
                <w:rFonts w:asciiTheme="minorHAnsi" w:eastAsiaTheme="minorEastAsia" w:hAnsiTheme="minorHAnsi" w:cstheme="minorBidi"/>
                <w:kern w:val="2"/>
                <w:sz w:val="24"/>
                <w14:ligatures w14:val="standardContextual"/>
              </w:rPr>
              <w:tab/>
            </w:r>
            <w:r w:rsidRPr="00594010">
              <w:rPr>
                <w:rStyle w:val="Hyperlink"/>
              </w:rPr>
              <w:t>Abbreviations &amp; acronyms</w:t>
            </w:r>
            <w:r>
              <w:rPr>
                <w:webHidden/>
              </w:rPr>
              <w:tab/>
            </w:r>
            <w:r>
              <w:rPr>
                <w:webHidden/>
              </w:rPr>
              <w:fldChar w:fldCharType="begin"/>
            </w:r>
            <w:r>
              <w:rPr>
                <w:webHidden/>
              </w:rPr>
              <w:instrText xml:space="preserve"> PAGEREF _Toc188457921 \h </w:instrText>
            </w:r>
            <w:r>
              <w:rPr>
                <w:webHidden/>
              </w:rPr>
            </w:r>
            <w:r>
              <w:rPr>
                <w:webHidden/>
              </w:rPr>
              <w:fldChar w:fldCharType="separate"/>
            </w:r>
            <w:r>
              <w:rPr>
                <w:webHidden/>
              </w:rPr>
              <w:t>9</w:t>
            </w:r>
            <w:r>
              <w:rPr>
                <w:webHidden/>
              </w:rPr>
              <w:fldChar w:fldCharType="end"/>
            </w:r>
          </w:hyperlink>
        </w:p>
        <w:p w14:paraId="25226A49" w14:textId="4EA2C572" w:rsidR="00FA147F" w:rsidRDefault="00FA147F">
          <w:pPr>
            <w:pStyle w:val="TOC2"/>
            <w:rPr>
              <w:rFonts w:asciiTheme="minorHAnsi" w:eastAsiaTheme="minorEastAsia" w:hAnsiTheme="minorHAnsi" w:cstheme="minorBidi"/>
              <w:kern w:val="2"/>
              <w:sz w:val="24"/>
              <w14:ligatures w14:val="standardContextual"/>
            </w:rPr>
          </w:pPr>
          <w:hyperlink w:anchor="_Toc188457922" w:history="1">
            <w:r w:rsidRPr="00594010">
              <w:rPr>
                <w:rStyle w:val="Hyperlink"/>
                <w14:scene3d>
                  <w14:camera w14:prst="orthographicFront"/>
                  <w14:lightRig w14:rig="threePt" w14:dir="t">
                    <w14:rot w14:lat="0" w14:lon="0" w14:rev="0"/>
                  </w14:lightRig>
                </w14:scene3d>
              </w:rPr>
              <w:t>1.8</w:t>
            </w:r>
            <w:r>
              <w:rPr>
                <w:rFonts w:asciiTheme="minorHAnsi" w:eastAsiaTheme="minorEastAsia" w:hAnsiTheme="minorHAnsi" w:cstheme="minorBidi"/>
                <w:kern w:val="2"/>
                <w:sz w:val="24"/>
                <w14:ligatures w14:val="standardContextual"/>
              </w:rPr>
              <w:tab/>
            </w:r>
            <w:r w:rsidRPr="00594010">
              <w:rPr>
                <w:rStyle w:val="Hyperlink"/>
              </w:rPr>
              <w:t>Definitions</w:t>
            </w:r>
            <w:r>
              <w:rPr>
                <w:webHidden/>
              </w:rPr>
              <w:tab/>
            </w:r>
            <w:r>
              <w:rPr>
                <w:webHidden/>
              </w:rPr>
              <w:fldChar w:fldCharType="begin"/>
            </w:r>
            <w:r>
              <w:rPr>
                <w:webHidden/>
              </w:rPr>
              <w:instrText xml:space="preserve"> PAGEREF _Toc188457922 \h </w:instrText>
            </w:r>
            <w:r>
              <w:rPr>
                <w:webHidden/>
              </w:rPr>
            </w:r>
            <w:r>
              <w:rPr>
                <w:webHidden/>
              </w:rPr>
              <w:fldChar w:fldCharType="separate"/>
            </w:r>
            <w:r>
              <w:rPr>
                <w:webHidden/>
              </w:rPr>
              <w:t>9</w:t>
            </w:r>
            <w:r>
              <w:rPr>
                <w:webHidden/>
              </w:rPr>
              <w:fldChar w:fldCharType="end"/>
            </w:r>
          </w:hyperlink>
        </w:p>
        <w:p w14:paraId="345443AB" w14:textId="0A945556" w:rsidR="00FA147F" w:rsidRDefault="00FA147F">
          <w:pPr>
            <w:pStyle w:val="TOC1"/>
            <w:rPr>
              <w:rFonts w:asciiTheme="minorHAnsi" w:eastAsiaTheme="minorEastAsia" w:hAnsiTheme="minorHAnsi" w:cstheme="minorBidi"/>
              <w:b w:val="0"/>
              <w:caps w:val="0"/>
              <w:noProof/>
              <w:kern w:val="2"/>
              <w:sz w:val="24"/>
              <w14:ligatures w14:val="standardContextual"/>
            </w:rPr>
          </w:pPr>
          <w:hyperlink w:anchor="_Toc188457923" w:history="1">
            <w:r w:rsidRPr="00594010">
              <w:rPr>
                <w:rStyle w:val="Hyperlink"/>
                <w:noProof/>
              </w:rPr>
              <w:t>2</w:t>
            </w:r>
            <w:r>
              <w:rPr>
                <w:rFonts w:asciiTheme="minorHAnsi" w:eastAsiaTheme="minorEastAsia" w:hAnsiTheme="minorHAnsi" w:cstheme="minorBidi"/>
                <w:b w:val="0"/>
                <w:caps w:val="0"/>
                <w:noProof/>
                <w:kern w:val="2"/>
                <w:sz w:val="24"/>
                <w14:ligatures w14:val="standardContextual"/>
              </w:rPr>
              <w:tab/>
            </w:r>
            <w:r w:rsidRPr="00594010">
              <w:rPr>
                <w:rStyle w:val="Hyperlink"/>
                <w:noProof/>
              </w:rPr>
              <w:t>Service Description</w:t>
            </w:r>
            <w:r>
              <w:rPr>
                <w:noProof/>
                <w:webHidden/>
              </w:rPr>
              <w:tab/>
            </w:r>
            <w:r>
              <w:rPr>
                <w:noProof/>
                <w:webHidden/>
              </w:rPr>
              <w:fldChar w:fldCharType="begin"/>
            </w:r>
            <w:r>
              <w:rPr>
                <w:noProof/>
                <w:webHidden/>
              </w:rPr>
              <w:instrText xml:space="preserve"> PAGEREF _Toc188457923 \h </w:instrText>
            </w:r>
            <w:r>
              <w:rPr>
                <w:noProof/>
                <w:webHidden/>
              </w:rPr>
            </w:r>
            <w:r>
              <w:rPr>
                <w:noProof/>
                <w:webHidden/>
              </w:rPr>
              <w:fldChar w:fldCharType="separate"/>
            </w:r>
            <w:r>
              <w:rPr>
                <w:noProof/>
                <w:webHidden/>
              </w:rPr>
              <w:t>11</w:t>
            </w:r>
            <w:r>
              <w:rPr>
                <w:noProof/>
                <w:webHidden/>
              </w:rPr>
              <w:fldChar w:fldCharType="end"/>
            </w:r>
          </w:hyperlink>
        </w:p>
        <w:p w14:paraId="1FB4C619" w14:textId="4648C18F" w:rsidR="00FA147F" w:rsidRDefault="00FA147F">
          <w:pPr>
            <w:pStyle w:val="TOC2"/>
            <w:rPr>
              <w:rFonts w:asciiTheme="minorHAnsi" w:eastAsiaTheme="minorEastAsia" w:hAnsiTheme="minorHAnsi" w:cstheme="minorBidi"/>
              <w:kern w:val="2"/>
              <w:sz w:val="24"/>
              <w14:ligatures w14:val="standardContextual"/>
            </w:rPr>
          </w:pPr>
          <w:hyperlink w:anchor="_Toc188457924" w:history="1">
            <w:r w:rsidRPr="00594010">
              <w:rPr>
                <w:rStyle w:val="Hyperlink"/>
                <w14:scene3d>
                  <w14:camera w14:prst="orthographicFront"/>
                  <w14:lightRig w14:rig="threePt" w14:dir="t">
                    <w14:rot w14:lat="0" w14:lon="0" w14:rev="0"/>
                  </w14:lightRig>
                </w14:scene3d>
              </w:rPr>
              <w:t>2.1</w:t>
            </w:r>
            <w:r>
              <w:rPr>
                <w:rFonts w:asciiTheme="minorHAnsi" w:eastAsiaTheme="minorEastAsia" w:hAnsiTheme="minorHAnsi" w:cstheme="minorBidi"/>
                <w:kern w:val="2"/>
                <w:sz w:val="24"/>
                <w14:ligatures w14:val="standardContextual"/>
              </w:rPr>
              <w:tab/>
            </w:r>
            <w:r w:rsidRPr="00594010">
              <w:rPr>
                <w:rStyle w:val="Hyperlink"/>
              </w:rPr>
              <w:t>Service Information</w:t>
            </w:r>
            <w:r>
              <w:rPr>
                <w:webHidden/>
              </w:rPr>
              <w:tab/>
            </w:r>
            <w:r>
              <w:rPr>
                <w:webHidden/>
              </w:rPr>
              <w:fldChar w:fldCharType="begin"/>
            </w:r>
            <w:r>
              <w:rPr>
                <w:webHidden/>
              </w:rPr>
              <w:instrText xml:space="preserve"> PAGEREF _Toc188457924 \h </w:instrText>
            </w:r>
            <w:r>
              <w:rPr>
                <w:webHidden/>
              </w:rPr>
            </w:r>
            <w:r>
              <w:rPr>
                <w:webHidden/>
              </w:rPr>
              <w:fldChar w:fldCharType="separate"/>
            </w:r>
            <w:r>
              <w:rPr>
                <w:webHidden/>
              </w:rPr>
              <w:t>11</w:t>
            </w:r>
            <w:r>
              <w:rPr>
                <w:webHidden/>
              </w:rPr>
              <w:fldChar w:fldCharType="end"/>
            </w:r>
          </w:hyperlink>
        </w:p>
        <w:p w14:paraId="752071CA" w14:textId="5B291770" w:rsidR="00FA147F" w:rsidRDefault="00FA147F">
          <w:pPr>
            <w:pStyle w:val="TOC1"/>
            <w:rPr>
              <w:rFonts w:asciiTheme="minorHAnsi" w:eastAsiaTheme="minorEastAsia" w:hAnsiTheme="minorHAnsi" w:cstheme="minorBidi"/>
              <w:b w:val="0"/>
              <w:caps w:val="0"/>
              <w:noProof/>
              <w:kern w:val="2"/>
              <w:sz w:val="24"/>
              <w14:ligatures w14:val="standardContextual"/>
            </w:rPr>
          </w:pPr>
          <w:hyperlink w:anchor="_Toc188457925" w:history="1">
            <w:r w:rsidRPr="00594010">
              <w:rPr>
                <w:rStyle w:val="Hyperlink"/>
                <w:noProof/>
              </w:rPr>
              <w:t>3</w:t>
            </w:r>
            <w:r>
              <w:rPr>
                <w:rFonts w:asciiTheme="minorHAnsi" w:eastAsiaTheme="minorEastAsia" w:hAnsiTheme="minorHAnsi" w:cstheme="minorBidi"/>
                <w:b w:val="0"/>
                <w:caps w:val="0"/>
                <w:noProof/>
                <w:kern w:val="2"/>
                <w:sz w:val="24"/>
                <w14:ligatures w14:val="standardContextual"/>
              </w:rPr>
              <w:tab/>
            </w:r>
            <w:r w:rsidRPr="00594010">
              <w:rPr>
                <w:rStyle w:val="Hyperlink"/>
                <w:noProof/>
              </w:rPr>
              <w:t>Service Contract</w:t>
            </w:r>
            <w:r>
              <w:rPr>
                <w:noProof/>
                <w:webHidden/>
              </w:rPr>
              <w:tab/>
            </w:r>
            <w:r>
              <w:rPr>
                <w:noProof/>
                <w:webHidden/>
              </w:rPr>
              <w:fldChar w:fldCharType="begin"/>
            </w:r>
            <w:r>
              <w:rPr>
                <w:noProof/>
                <w:webHidden/>
              </w:rPr>
              <w:instrText xml:space="preserve"> PAGEREF _Toc188457925 \h </w:instrText>
            </w:r>
            <w:r>
              <w:rPr>
                <w:noProof/>
                <w:webHidden/>
              </w:rPr>
            </w:r>
            <w:r>
              <w:rPr>
                <w:noProof/>
                <w:webHidden/>
              </w:rPr>
              <w:fldChar w:fldCharType="separate"/>
            </w:r>
            <w:r>
              <w:rPr>
                <w:noProof/>
                <w:webHidden/>
              </w:rPr>
              <w:t>12</w:t>
            </w:r>
            <w:r>
              <w:rPr>
                <w:noProof/>
                <w:webHidden/>
              </w:rPr>
              <w:fldChar w:fldCharType="end"/>
            </w:r>
          </w:hyperlink>
        </w:p>
        <w:p w14:paraId="78BA41DF" w14:textId="19E3E071" w:rsidR="00FA147F" w:rsidRDefault="00FA147F">
          <w:pPr>
            <w:pStyle w:val="TOC2"/>
            <w:rPr>
              <w:rFonts w:asciiTheme="minorHAnsi" w:eastAsiaTheme="minorEastAsia" w:hAnsiTheme="minorHAnsi" w:cstheme="minorBidi"/>
              <w:kern w:val="2"/>
              <w:sz w:val="24"/>
              <w14:ligatures w14:val="standardContextual"/>
            </w:rPr>
          </w:pPr>
          <w:hyperlink w:anchor="_Toc188457926" w:history="1">
            <w:r w:rsidRPr="00594010">
              <w:rPr>
                <w:rStyle w:val="Hyperlink"/>
                <w14:scene3d>
                  <w14:camera w14:prst="orthographicFront"/>
                  <w14:lightRig w14:rig="threePt" w14:dir="t">
                    <w14:rot w14:lat="0" w14:lon="0" w14:rev="0"/>
                  </w14:lightRig>
                </w14:scene3d>
              </w:rPr>
              <w:t>3.1</w:t>
            </w:r>
            <w:r>
              <w:rPr>
                <w:rFonts w:asciiTheme="minorHAnsi" w:eastAsiaTheme="minorEastAsia" w:hAnsiTheme="minorHAnsi" w:cstheme="minorBidi"/>
                <w:kern w:val="2"/>
                <w:sz w:val="24"/>
                <w14:ligatures w14:val="standardContextual"/>
              </w:rPr>
              <w:tab/>
            </w:r>
            <w:r w:rsidRPr="00594010">
              <w:rPr>
                <w:rStyle w:val="Hyperlink"/>
              </w:rPr>
              <w:t>Service Interface Specification</w:t>
            </w:r>
            <w:r>
              <w:rPr>
                <w:webHidden/>
              </w:rPr>
              <w:tab/>
            </w:r>
            <w:r>
              <w:rPr>
                <w:webHidden/>
              </w:rPr>
              <w:fldChar w:fldCharType="begin"/>
            </w:r>
            <w:r>
              <w:rPr>
                <w:webHidden/>
              </w:rPr>
              <w:instrText xml:space="preserve"> PAGEREF _Toc188457926 \h </w:instrText>
            </w:r>
            <w:r>
              <w:rPr>
                <w:webHidden/>
              </w:rPr>
            </w:r>
            <w:r>
              <w:rPr>
                <w:webHidden/>
              </w:rPr>
              <w:fldChar w:fldCharType="separate"/>
            </w:r>
            <w:r>
              <w:rPr>
                <w:webHidden/>
              </w:rPr>
              <w:t>12</w:t>
            </w:r>
            <w:r>
              <w:rPr>
                <w:webHidden/>
              </w:rPr>
              <w:fldChar w:fldCharType="end"/>
            </w:r>
          </w:hyperlink>
        </w:p>
        <w:p w14:paraId="1C7E1302" w14:textId="799CB886" w:rsidR="00FA147F" w:rsidRDefault="00FA147F">
          <w:pPr>
            <w:pStyle w:val="TOC3"/>
            <w:tabs>
              <w:tab w:val="left" w:pos="1445"/>
            </w:tabs>
            <w:rPr>
              <w:rFonts w:asciiTheme="minorHAnsi" w:eastAsiaTheme="minorEastAsia" w:hAnsiTheme="minorHAnsi" w:cstheme="minorBidi"/>
              <w:noProof/>
              <w:kern w:val="2"/>
              <w:sz w:val="24"/>
              <w14:ligatures w14:val="standardContextual"/>
            </w:rPr>
          </w:pPr>
          <w:hyperlink w:anchor="_Toc188457927" w:history="1">
            <w:r w:rsidRPr="00594010">
              <w:rPr>
                <w:rStyle w:val="Hyperlink"/>
                <w:noProof/>
              </w:rPr>
              <w:t>3.1.1</w:t>
            </w:r>
            <w:r>
              <w:rPr>
                <w:rFonts w:asciiTheme="minorHAnsi" w:eastAsiaTheme="minorEastAsia" w:hAnsiTheme="minorHAnsi" w:cstheme="minorBidi"/>
                <w:noProof/>
                <w:kern w:val="2"/>
                <w:sz w:val="24"/>
                <w14:ligatures w14:val="standardContextual"/>
              </w:rPr>
              <w:tab/>
            </w:r>
            <w:r w:rsidRPr="00594010">
              <w:rPr>
                <w:rStyle w:val="Hyperlink"/>
                <w:noProof/>
              </w:rPr>
              <w:t>IE3Fxx</w:t>
            </w:r>
            <w:r>
              <w:rPr>
                <w:noProof/>
                <w:webHidden/>
              </w:rPr>
              <w:tab/>
            </w:r>
            <w:r>
              <w:rPr>
                <w:noProof/>
                <w:webHidden/>
              </w:rPr>
              <w:fldChar w:fldCharType="begin"/>
            </w:r>
            <w:r>
              <w:rPr>
                <w:noProof/>
                <w:webHidden/>
              </w:rPr>
              <w:instrText xml:space="preserve"> PAGEREF _Toc188457927 \h </w:instrText>
            </w:r>
            <w:r>
              <w:rPr>
                <w:noProof/>
                <w:webHidden/>
              </w:rPr>
            </w:r>
            <w:r>
              <w:rPr>
                <w:noProof/>
                <w:webHidden/>
              </w:rPr>
              <w:fldChar w:fldCharType="separate"/>
            </w:r>
            <w:r>
              <w:rPr>
                <w:noProof/>
                <w:webHidden/>
              </w:rPr>
              <w:t>12</w:t>
            </w:r>
            <w:r>
              <w:rPr>
                <w:noProof/>
                <w:webHidden/>
              </w:rPr>
              <w:fldChar w:fldCharType="end"/>
            </w:r>
          </w:hyperlink>
        </w:p>
        <w:p w14:paraId="2BABE51B" w14:textId="54C99E49" w:rsidR="00FA147F" w:rsidRDefault="00FA147F">
          <w:pPr>
            <w:pStyle w:val="TOC3"/>
            <w:tabs>
              <w:tab w:val="left" w:pos="1445"/>
            </w:tabs>
            <w:rPr>
              <w:rFonts w:asciiTheme="minorHAnsi" w:eastAsiaTheme="minorEastAsia" w:hAnsiTheme="minorHAnsi" w:cstheme="minorBidi"/>
              <w:noProof/>
              <w:kern w:val="2"/>
              <w:sz w:val="24"/>
              <w14:ligatures w14:val="standardContextual"/>
            </w:rPr>
          </w:pPr>
          <w:hyperlink w:anchor="_Toc188457928" w:history="1">
            <w:r w:rsidRPr="00594010">
              <w:rPr>
                <w:rStyle w:val="Hyperlink"/>
                <w:noProof/>
              </w:rPr>
              <w:t>3.1.2</w:t>
            </w:r>
            <w:r>
              <w:rPr>
                <w:rFonts w:asciiTheme="minorHAnsi" w:eastAsiaTheme="minorEastAsia" w:hAnsiTheme="minorHAnsi" w:cstheme="minorBidi"/>
                <w:noProof/>
                <w:kern w:val="2"/>
                <w:sz w:val="24"/>
                <w14:ligatures w14:val="standardContextual"/>
              </w:rPr>
              <w:tab/>
            </w:r>
            <w:r w:rsidRPr="00594010">
              <w:rPr>
                <w:rStyle w:val="Hyperlink"/>
                <w:noProof/>
              </w:rPr>
              <w:t>IE3Axx</w:t>
            </w:r>
            <w:r>
              <w:rPr>
                <w:noProof/>
                <w:webHidden/>
              </w:rPr>
              <w:tab/>
            </w:r>
            <w:r>
              <w:rPr>
                <w:noProof/>
                <w:webHidden/>
              </w:rPr>
              <w:fldChar w:fldCharType="begin"/>
            </w:r>
            <w:r>
              <w:rPr>
                <w:noProof/>
                <w:webHidden/>
              </w:rPr>
              <w:instrText xml:space="preserve"> PAGEREF _Toc188457928 \h </w:instrText>
            </w:r>
            <w:r>
              <w:rPr>
                <w:noProof/>
                <w:webHidden/>
              </w:rPr>
            </w:r>
            <w:r>
              <w:rPr>
                <w:noProof/>
                <w:webHidden/>
              </w:rPr>
              <w:fldChar w:fldCharType="separate"/>
            </w:r>
            <w:r>
              <w:rPr>
                <w:noProof/>
                <w:webHidden/>
              </w:rPr>
              <w:t>12</w:t>
            </w:r>
            <w:r>
              <w:rPr>
                <w:noProof/>
                <w:webHidden/>
              </w:rPr>
              <w:fldChar w:fldCharType="end"/>
            </w:r>
          </w:hyperlink>
        </w:p>
        <w:p w14:paraId="7C810B2E" w14:textId="63178F47" w:rsidR="00FA147F" w:rsidRDefault="00FA147F">
          <w:pPr>
            <w:pStyle w:val="TOC3"/>
            <w:tabs>
              <w:tab w:val="left" w:pos="1445"/>
            </w:tabs>
            <w:rPr>
              <w:rFonts w:asciiTheme="minorHAnsi" w:eastAsiaTheme="minorEastAsia" w:hAnsiTheme="minorHAnsi" w:cstheme="minorBidi"/>
              <w:noProof/>
              <w:kern w:val="2"/>
              <w:sz w:val="24"/>
              <w14:ligatures w14:val="standardContextual"/>
            </w:rPr>
          </w:pPr>
          <w:hyperlink w:anchor="_Toc188457929" w:history="1">
            <w:r w:rsidRPr="00594010">
              <w:rPr>
                <w:rStyle w:val="Hyperlink"/>
                <w:noProof/>
              </w:rPr>
              <w:t>3.1.3</w:t>
            </w:r>
            <w:r>
              <w:rPr>
                <w:rFonts w:asciiTheme="minorHAnsi" w:eastAsiaTheme="minorEastAsia" w:hAnsiTheme="minorHAnsi" w:cstheme="minorBidi"/>
                <w:noProof/>
                <w:kern w:val="2"/>
                <w:sz w:val="24"/>
                <w14:ligatures w14:val="standardContextual"/>
              </w:rPr>
              <w:tab/>
            </w:r>
            <w:r w:rsidRPr="00594010">
              <w:rPr>
                <w:rStyle w:val="Hyperlink"/>
                <w:noProof/>
              </w:rPr>
              <w:t>IE3Q04</w:t>
            </w:r>
            <w:r>
              <w:rPr>
                <w:noProof/>
                <w:webHidden/>
              </w:rPr>
              <w:tab/>
            </w:r>
            <w:r>
              <w:rPr>
                <w:noProof/>
                <w:webHidden/>
              </w:rPr>
              <w:fldChar w:fldCharType="begin"/>
            </w:r>
            <w:r>
              <w:rPr>
                <w:noProof/>
                <w:webHidden/>
              </w:rPr>
              <w:instrText xml:space="preserve"> PAGEREF _Toc188457929 \h </w:instrText>
            </w:r>
            <w:r>
              <w:rPr>
                <w:noProof/>
                <w:webHidden/>
              </w:rPr>
            </w:r>
            <w:r>
              <w:rPr>
                <w:noProof/>
                <w:webHidden/>
              </w:rPr>
              <w:fldChar w:fldCharType="separate"/>
            </w:r>
            <w:r>
              <w:rPr>
                <w:noProof/>
                <w:webHidden/>
              </w:rPr>
              <w:t>13</w:t>
            </w:r>
            <w:r>
              <w:rPr>
                <w:noProof/>
                <w:webHidden/>
              </w:rPr>
              <w:fldChar w:fldCharType="end"/>
            </w:r>
          </w:hyperlink>
        </w:p>
        <w:p w14:paraId="7D96E3C3" w14:textId="59CCB7CE" w:rsidR="00FA147F" w:rsidRDefault="00FA147F">
          <w:pPr>
            <w:pStyle w:val="TOC3"/>
            <w:tabs>
              <w:tab w:val="left" w:pos="1445"/>
            </w:tabs>
            <w:rPr>
              <w:rFonts w:asciiTheme="minorHAnsi" w:eastAsiaTheme="minorEastAsia" w:hAnsiTheme="minorHAnsi" w:cstheme="minorBidi"/>
              <w:noProof/>
              <w:kern w:val="2"/>
              <w:sz w:val="24"/>
              <w14:ligatures w14:val="standardContextual"/>
            </w:rPr>
          </w:pPr>
          <w:hyperlink w:anchor="_Toc188457930" w:history="1">
            <w:r w:rsidRPr="00594010">
              <w:rPr>
                <w:rStyle w:val="Hyperlink"/>
                <w:noProof/>
              </w:rPr>
              <w:t>3.1.4</w:t>
            </w:r>
            <w:r>
              <w:rPr>
                <w:rFonts w:asciiTheme="minorHAnsi" w:eastAsiaTheme="minorEastAsia" w:hAnsiTheme="minorHAnsi" w:cstheme="minorBidi"/>
                <w:noProof/>
                <w:kern w:val="2"/>
                <w:sz w:val="24"/>
                <w14:ligatures w14:val="standardContextual"/>
              </w:rPr>
              <w:tab/>
            </w:r>
            <w:r w:rsidRPr="00594010">
              <w:rPr>
                <w:rStyle w:val="Hyperlink"/>
                <w:noProof/>
              </w:rPr>
              <w:t>IE3Q05</w:t>
            </w:r>
            <w:r>
              <w:rPr>
                <w:noProof/>
                <w:webHidden/>
              </w:rPr>
              <w:tab/>
            </w:r>
            <w:r>
              <w:rPr>
                <w:noProof/>
                <w:webHidden/>
              </w:rPr>
              <w:fldChar w:fldCharType="begin"/>
            </w:r>
            <w:r>
              <w:rPr>
                <w:noProof/>
                <w:webHidden/>
              </w:rPr>
              <w:instrText xml:space="preserve"> PAGEREF _Toc188457930 \h </w:instrText>
            </w:r>
            <w:r>
              <w:rPr>
                <w:noProof/>
                <w:webHidden/>
              </w:rPr>
            </w:r>
            <w:r>
              <w:rPr>
                <w:noProof/>
                <w:webHidden/>
              </w:rPr>
              <w:fldChar w:fldCharType="separate"/>
            </w:r>
            <w:r>
              <w:rPr>
                <w:noProof/>
                <w:webHidden/>
              </w:rPr>
              <w:t>14</w:t>
            </w:r>
            <w:r>
              <w:rPr>
                <w:noProof/>
                <w:webHidden/>
              </w:rPr>
              <w:fldChar w:fldCharType="end"/>
            </w:r>
          </w:hyperlink>
        </w:p>
        <w:p w14:paraId="20AC9A04" w14:textId="5C8B6455" w:rsidR="00FA147F" w:rsidRDefault="00FA147F">
          <w:pPr>
            <w:pStyle w:val="TOC3"/>
            <w:tabs>
              <w:tab w:val="left" w:pos="1445"/>
            </w:tabs>
            <w:rPr>
              <w:rFonts w:asciiTheme="minorHAnsi" w:eastAsiaTheme="minorEastAsia" w:hAnsiTheme="minorHAnsi" w:cstheme="minorBidi"/>
              <w:noProof/>
              <w:kern w:val="2"/>
              <w:sz w:val="24"/>
              <w14:ligatures w14:val="standardContextual"/>
            </w:rPr>
          </w:pPr>
          <w:hyperlink w:anchor="_Toc188457931" w:history="1">
            <w:r w:rsidRPr="00594010">
              <w:rPr>
                <w:rStyle w:val="Hyperlink"/>
                <w:noProof/>
              </w:rPr>
              <w:t>3.1.5</w:t>
            </w:r>
            <w:r>
              <w:rPr>
                <w:rFonts w:asciiTheme="minorHAnsi" w:eastAsiaTheme="minorEastAsia" w:hAnsiTheme="minorHAnsi" w:cstheme="minorBidi"/>
                <w:noProof/>
                <w:kern w:val="2"/>
                <w:sz w:val="24"/>
                <w14:ligatures w14:val="standardContextual"/>
              </w:rPr>
              <w:tab/>
            </w:r>
            <w:r w:rsidRPr="00594010">
              <w:rPr>
                <w:rStyle w:val="Hyperlink"/>
                <w:noProof/>
              </w:rPr>
              <w:t>IE3N06</w:t>
            </w:r>
            <w:r>
              <w:rPr>
                <w:noProof/>
                <w:webHidden/>
              </w:rPr>
              <w:tab/>
            </w:r>
            <w:r>
              <w:rPr>
                <w:noProof/>
                <w:webHidden/>
              </w:rPr>
              <w:fldChar w:fldCharType="begin"/>
            </w:r>
            <w:r>
              <w:rPr>
                <w:noProof/>
                <w:webHidden/>
              </w:rPr>
              <w:instrText xml:space="preserve"> PAGEREF _Toc188457931 \h </w:instrText>
            </w:r>
            <w:r>
              <w:rPr>
                <w:noProof/>
                <w:webHidden/>
              </w:rPr>
            </w:r>
            <w:r>
              <w:rPr>
                <w:noProof/>
                <w:webHidden/>
              </w:rPr>
              <w:fldChar w:fldCharType="separate"/>
            </w:r>
            <w:r>
              <w:rPr>
                <w:noProof/>
                <w:webHidden/>
              </w:rPr>
              <w:t>15</w:t>
            </w:r>
            <w:r>
              <w:rPr>
                <w:noProof/>
                <w:webHidden/>
              </w:rPr>
              <w:fldChar w:fldCharType="end"/>
            </w:r>
          </w:hyperlink>
        </w:p>
        <w:p w14:paraId="189D4DC4" w14:textId="0FB34C6D" w:rsidR="00FA147F" w:rsidRDefault="00FA147F">
          <w:pPr>
            <w:pStyle w:val="TOC3"/>
            <w:tabs>
              <w:tab w:val="left" w:pos="1445"/>
            </w:tabs>
            <w:rPr>
              <w:rFonts w:asciiTheme="minorHAnsi" w:eastAsiaTheme="minorEastAsia" w:hAnsiTheme="minorHAnsi" w:cstheme="minorBidi"/>
              <w:noProof/>
              <w:kern w:val="2"/>
              <w:sz w:val="24"/>
              <w14:ligatures w14:val="standardContextual"/>
            </w:rPr>
          </w:pPr>
          <w:hyperlink w:anchor="_Toc188457932" w:history="1">
            <w:r w:rsidRPr="00594010">
              <w:rPr>
                <w:rStyle w:val="Hyperlink"/>
                <w:noProof/>
              </w:rPr>
              <w:t>3.1.6</w:t>
            </w:r>
            <w:r>
              <w:rPr>
                <w:rFonts w:asciiTheme="minorHAnsi" w:eastAsiaTheme="minorEastAsia" w:hAnsiTheme="minorHAnsi" w:cstheme="minorBidi"/>
                <w:noProof/>
                <w:kern w:val="2"/>
                <w:sz w:val="24"/>
                <w14:ligatures w14:val="standardContextual"/>
              </w:rPr>
              <w:tab/>
            </w:r>
            <w:r w:rsidRPr="00594010">
              <w:rPr>
                <w:rStyle w:val="Hyperlink"/>
                <w:noProof/>
              </w:rPr>
              <w:t>IE3R02</w:t>
            </w:r>
            <w:r>
              <w:rPr>
                <w:noProof/>
                <w:webHidden/>
              </w:rPr>
              <w:tab/>
            </w:r>
            <w:r>
              <w:rPr>
                <w:noProof/>
                <w:webHidden/>
              </w:rPr>
              <w:fldChar w:fldCharType="begin"/>
            </w:r>
            <w:r>
              <w:rPr>
                <w:noProof/>
                <w:webHidden/>
              </w:rPr>
              <w:instrText xml:space="preserve"> PAGEREF _Toc188457932 \h </w:instrText>
            </w:r>
            <w:r>
              <w:rPr>
                <w:noProof/>
                <w:webHidden/>
              </w:rPr>
            </w:r>
            <w:r>
              <w:rPr>
                <w:noProof/>
                <w:webHidden/>
              </w:rPr>
              <w:fldChar w:fldCharType="separate"/>
            </w:r>
            <w:r>
              <w:rPr>
                <w:noProof/>
                <w:webHidden/>
              </w:rPr>
              <w:t>16</w:t>
            </w:r>
            <w:r>
              <w:rPr>
                <w:noProof/>
                <w:webHidden/>
              </w:rPr>
              <w:fldChar w:fldCharType="end"/>
            </w:r>
          </w:hyperlink>
        </w:p>
        <w:p w14:paraId="65BD2886" w14:textId="3D2EF812" w:rsidR="00FA147F" w:rsidRDefault="00FA147F">
          <w:pPr>
            <w:pStyle w:val="TOC3"/>
            <w:tabs>
              <w:tab w:val="left" w:pos="1445"/>
            </w:tabs>
            <w:rPr>
              <w:rFonts w:asciiTheme="minorHAnsi" w:eastAsiaTheme="minorEastAsia" w:hAnsiTheme="minorHAnsi" w:cstheme="minorBidi"/>
              <w:noProof/>
              <w:kern w:val="2"/>
              <w:sz w:val="24"/>
              <w14:ligatures w14:val="standardContextual"/>
            </w:rPr>
          </w:pPr>
          <w:hyperlink w:anchor="_Toc188457933" w:history="1">
            <w:r w:rsidRPr="00594010">
              <w:rPr>
                <w:rStyle w:val="Hyperlink"/>
                <w:noProof/>
              </w:rPr>
              <w:t>3.1.7</w:t>
            </w:r>
            <w:r>
              <w:rPr>
                <w:rFonts w:asciiTheme="minorHAnsi" w:eastAsiaTheme="minorEastAsia" w:hAnsiTheme="minorHAnsi" w:cstheme="minorBidi"/>
                <w:noProof/>
                <w:kern w:val="2"/>
                <w:sz w:val="24"/>
                <w14:ligatures w14:val="standardContextual"/>
              </w:rPr>
              <w:tab/>
            </w:r>
            <w:r w:rsidRPr="00594010">
              <w:rPr>
                <w:rStyle w:val="Hyperlink"/>
                <w:noProof/>
              </w:rPr>
              <w:t>IE3R03</w:t>
            </w:r>
            <w:r>
              <w:rPr>
                <w:noProof/>
                <w:webHidden/>
              </w:rPr>
              <w:tab/>
            </w:r>
            <w:r>
              <w:rPr>
                <w:noProof/>
                <w:webHidden/>
              </w:rPr>
              <w:fldChar w:fldCharType="begin"/>
            </w:r>
            <w:r>
              <w:rPr>
                <w:noProof/>
                <w:webHidden/>
              </w:rPr>
              <w:instrText xml:space="preserve"> PAGEREF _Toc188457933 \h </w:instrText>
            </w:r>
            <w:r>
              <w:rPr>
                <w:noProof/>
                <w:webHidden/>
              </w:rPr>
            </w:r>
            <w:r>
              <w:rPr>
                <w:noProof/>
                <w:webHidden/>
              </w:rPr>
              <w:fldChar w:fldCharType="separate"/>
            </w:r>
            <w:r>
              <w:rPr>
                <w:noProof/>
                <w:webHidden/>
              </w:rPr>
              <w:t>16</w:t>
            </w:r>
            <w:r>
              <w:rPr>
                <w:noProof/>
                <w:webHidden/>
              </w:rPr>
              <w:fldChar w:fldCharType="end"/>
            </w:r>
          </w:hyperlink>
        </w:p>
        <w:p w14:paraId="24C89218" w14:textId="5D6F2D43" w:rsidR="00FA147F" w:rsidRDefault="00FA147F">
          <w:pPr>
            <w:pStyle w:val="TOC2"/>
            <w:rPr>
              <w:rFonts w:asciiTheme="minorHAnsi" w:eastAsiaTheme="minorEastAsia" w:hAnsiTheme="minorHAnsi" w:cstheme="minorBidi"/>
              <w:kern w:val="2"/>
              <w:sz w:val="24"/>
              <w14:ligatures w14:val="standardContextual"/>
            </w:rPr>
          </w:pPr>
          <w:hyperlink w:anchor="_Toc188457934" w:history="1">
            <w:r w:rsidRPr="00594010">
              <w:rPr>
                <w:rStyle w:val="Hyperlink"/>
                <w14:scene3d>
                  <w14:camera w14:prst="orthographicFront"/>
                  <w14:lightRig w14:rig="threePt" w14:dir="t">
                    <w14:rot w14:lat="0" w14:lon="0" w14:rev="0"/>
                  </w14:lightRig>
                </w14:scene3d>
              </w:rPr>
              <w:t>3.2</w:t>
            </w:r>
            <w:r>
              <w:rPr>
                <w:rFonts w:asciiTheme="minorHAnsi" w:eastAsiaTheme="minorEastAsia" w:hAnsiTheme="minorHAnsi" w:cstheme="minorBidi"/>
                <w:kern w:val="2"/>
                <w:sz w:val="24"/>
                <w14:ligatures w14:val="standardContextual"/>
              </w:rPr>
              <w:tab/>
            </w:r>
            <w:r w:rsidRPr="00594010">
              <w:rPr>
                <w:rStyle w:val="Hyperlink"/>
              </w:rPr>
              <w:t>Error Handling</w:t>
            </w:r>
            <w:r>
              <w:rPr>
                <w:webHidden/>
              </w:rPr>
              <w:tab/>
            </w:r>
            <w:r>
              <w:rPr>
                <w:webHidden/>
              </w:rPr>
              <w:fldChar w:fldCharType="begin"/>
            </w:r>
            <w:r>
              <w:rPr>
                <w:webHidden/>
              </w:rPr>
              <w:instrText xml:space="preserve"> PAGEREF _Toc188457934 \h </w:instrText>
            </w:r>
            <w:r>
              <w:rPr>
                <w:webHidden/>
              </w:rPr>
            </w:r>
            <w:r>
              <w:rPr>
                <w:webHidden/>
              </w:rPr>
              <w:fldChar w:fldCharType="separate"/>
            </w:r>
            <w:r>
              <w:rPr>
                <w:webHidden/>
              </w:rPr>
              <w:t>17</w:t>
            </w:r>
            <w:r>
              <w:rPr>
                <w:webHidden/>
              </w:rPr>
              <w:fldChar w:fldCharType="end"/>
            </w:r>
          </w:hyperlink>
        </w:p>
        <w:p w14:paraId="3D996E66" w14:textId="2386BF21" w:rsidR="00FA147F" w:rsidRDefault="00FA147F">
          <w:pPr>
            <w:pStyle w:val="TOC3"/>
            <w:tabs>
              <w:tab w:val="left" w:pos="1445"/>
            </w:tabs>
            <w:rPr>
              <w:rFonts w:asciiTheme="minorHAnsi" w:eastAsiaTheme="minorEastAsia" w:hAnsiTheme="minorHAnsi" w:cstheme="minorBidi"/>
              <w:noProof/>
              <w:kern w:val="2"/>
              <w:sz w:val="24"/>
              <w14:ligatures w14:val="standardContextual"/>
            </w:rPr>
          </w:pPr>
          <w:hyperlink w:anchor="_Toc188457935" w:history="1">
            <w:r w:rsidRPr="00594010">
              <w:rPr>
                <w:rStyle w:val="Hyperlink"/>
                <w:noProof/>
              </w:rPr>
              <w:t>3.2.1</w:t>
            </w:r>
            <w:r>
              <w:rPr>
                <w:rFonts w:asciiTheme="minorHAnsi" w:eastAsiaTheme="minorEastAsia" w:hAnsiTheme="minorHAnsi" w:cstheme="minorBidi"/>
                <w:noProof/>
                <w:kern w:val="2"/>
                <w:sz w:val="24"/>
                <w14:ligatures w14:val="standardContextual"/>
              </w:rPr>
              <w:tab/>
            </w:r>
            <w:r w:rsidRPr="00594010">
              <w:rPr>
                <w:rStyle w:val="Hyperlink"/>
                <w:noProof/>
              </w:rPr>
              <w:t>Synchronous Error Handling</w:t>
            </w:r>
            <w:r>
              <w:rPr>
                <w:noProof/>
                <w:webHidden/>
              </w:rPr>
              <w:tab/>
            </w:r>
            <w:r>
              <w:rPr>
                <w:noProof/>
                <w:webHidden/>
              </w:rPr>
              <w:fldChar w:fldCharType="begin"/>
            </w:r>
            <w:r>
              <w:rPr>
                <w:noProof/>
                <w:webHidden/>
              </w:rPr>
              <w:instrText xml:space="preserve"> PAGEREF _Toc188457935 \h </w:instrText>
            </w:r>
            <w:r>
              <w:rPr>
                <w:noProof/>
                <w:webHidden/>
              </w:rPr>
            </w:r>
            <w:r>
              <w:rPr>
                <w:noProof/>
                <w:webHidden/>
              </w:rPr>
              <w:fldChar w:fldCharType="separate"/>
            </w:r>
            <w:r>
              <w:rPr>
                <w:noProof/>
                <w:webHidden/>
              </w:rPr>
              <w:t>17</w:t>
            </w:r>
            <w:r>
              <w:rPr>
                <w:noProof/>
                <w:webHidden/>
              </w:rPr>
              <w:fldChar w:fldCharType="end"/>
            </w:r>
          </w:hyperlink>
        </w:p>
        <w:p w14:paraId="422D0410" w14:textId="05435FE5" w:rsidR="00FA147F" w:rsidRDefault="00FA147F">
          <w:pPr>
            <w:pStyle w:val="TOC3"/>
            <w:tabs>
              <w:tab w:val="left" w:pos="1445"/>
            </w:tabs>
            <w:rPr>
              <w:rFonts w:asciiTheme="minorHAnsi" w:eastAsiaTheme="minorEastAsia" w:hAnsiTheme="minorHAnsi" w:cstheme="minorBidi"/>
              <w:noProof/>
              <w:kern w:val="2"/>
              <w:sz w:val="24"/>
              <w14:ligatures w14:val="standardContextual"/>
            </w:rPr>
          </w:pPr>
          <w:hyperlink w:anchor="_Toc188457936" w:history="1">
            <w:r w:rsidRPr="00594010">
              <w:rPr>
                <w:rStyle w:val="Hyperlink"/>
                <w:noProof/>
              </w:rPr>
              <w:t>3.2.2</w:t>
            </w:r>
            <w:r>
              <w:rPr>
                <w:rFonts w:asciiTheme="minorHAnsi" w:eastAsiaTheme="minorEastAsia" w:hAnsiTheme="minorHAnsi" w:cstheme="minorBidi"/>
                <w:noProof/>
                <w:kern w:val="2"/>
                <w:sz w:val="24"/>
                <w14:ligatures w14:val="standardContextual"/>
              </w:rPr>
              <w:tab/>
            </w:r>
            <w:r w:rsidRPr="00594010">
              <w:rPr>
                <w:rStyle w:val="Hyperlink"/>
                <w:noProof/>
              </w:rPr>
              <w:t>Asynchronous Error Handling</w:t>
            </w:r>
            <w:r>
              <w:rPr>
                <w:noProof/>
                <w:webHidden/>
              </w:rPr>
              <w:tab/>
            </w:r>
            <w:r>
              <w:rPr>
                <w:noProof/>
                <w:webHidden/>
              </w:rPr>
              <w:fldChar w:fldCharType="begin"/>
            </w:r>
            <w:r>
              <w:rPr>
                <w:noProof/>
                <w:webHidden/>
              </w:rPr>
              <w:instrText xml:space="preserve"> PAGEREF _Toc188457936 \h </w:instrText>
            </w:r>
            <w:r>
              <w:rPr>
                <w:noProof/>
                <w:webHidden/>
              </w:rPr>
            </w:r>
            <w:r>
              <w:rPr>
                <w:noProof/>
                <w:webHidden/>
              </w:rPr>
              <w:fldChar w:fldCharType="separate"/>
            </w:r>
            <w:r>
              <w:rPr>
                <w:noProof/>
                <w:webHidden/>
              </w:rPr>
              <w:t>17</w:t>
            </w:r>
            <w:r>
              <w:rPr>
                <w:noProof/>
                <w:webHidden/>
              </w:rPr>
              <w:fldChar w:fldCharType="end"/>
            </w:r>
          </w:hyperlink>
        </w:p>
        <w:p w14:paraId="5401BED1" w14:textId="7B4FDCC2" w:rsidR="00FA147F" w:rsidRDefault="00FA147F">
          <w:pPr>
            <w:pStyle w:val="TOC2"/>
            <w:rPr>
              <w:rFonts w:asciiTheme="minorHAnsi" w:eastAsiaTheme="minorEastAsia" w:hAnsiTheme="minorHAnsi" w:cstheme="minorBidi"/>
              <w:kern w:val="2"/>
              <w:sz w:val="24"/>
              <w14:ligatures w14:val="standardContextual"/>
            </w:rPr>
          </w:pPr>
          <w:hyperlink w:anchor="_Toc188457937" w:history="1">
            <w:r w:rsidRPr="00594010">
              <w:rPr>
                <w:rStyle w:val="Hyperlink"/>
                <w14:scene3d>
                  <w14:camera w14:prst="orthographicFront"/>
                  <w14:lightRig w14:rig="threePt" w14:dir="t">
                    <w14:rot w14:lat="0" w14:lon="0" w14:rev="0"/>
                  </w14:lightRig>
                </w14:scene3d>
              </w:rPr>
              <w:t>3.3</w:t>
            </w:r>
            <w:r>
              <w:rPr>
                <w:rFonts w:asciiTheme="minorHAnsi" w:eastAsiaTheme="minorEastAsia" w:hAnsiTheme="minorHAnsi" w:cstheme="minorBidi"/>
                <w:kern w:val="2"/>
                <w:sz w:val="24"/>
                <w14:ligatures w14:val="standardContextual"/>
              </w:rPr>
              <w:tab/>
            </w:r>
            <w:r w:rsidRPr="00594010">
              <w:rPr>
                <w:rStyle w:val="Hyperlink"/>
              </w:rPr>
              <w:t>Service Usage Terms</w:t>
            </w:r>
            <w:r>
              <w:rPr>
                <w:webHidden/>
              </w:rPr>
              <w:tab/>
            </w:r>
            <w:r>
              <w:rPr>
                <w:webHidden/>
              </w:rPr>
              <w:fldChar w:fldCharType="begin"/>
            </w:r>
            <w:r>
              <w:rPr>
                <w:webHidden/>
              </w:rPr>
              <w:instrText xml:space="preserve"> PAGEREF _Toc188457937 \h </w:instrText>
            </w:r>
            <w:r>
              <w:rPr>
                <w:webHidden/>
              </w:rPr>
            </w:r>
            <w:r>
              <w:rPr>
                <w:webHidden/>
              </w:rPr>
              <w:fldChar w:fldCharType="separate"/>
            </w:r>
            <w:r>
              <w:rPr>
                <w:webHidden/>
              </w:rPr>
              <w:t>17</w:t>
            </w:r>
            <w:r>
              <w:rPr>
                <w:webHidden/>
              </w:rPr>
              <w:fldChar w:fldCharType="end"/>
            </w:r>
          </w:hyperlink>
        </w:p>
        <w:p w14:paraId="62022C12" w14:textId="12499693" w:rsidR="00FA147F" w:rsidRDefault="00FA147F">
          <w:pPr>
            <w:pStyle w:val="TOC3"/>
            <w:tabs>
              <w:tab w:val="left" w:pos="1445"/>
            </w:tabs>
            <w:rPr>
              <w:rFonts w:asciiTheme="minorHAnsi" w:eastAsiaTheme="minorEastAsia" w:hAnsiTheme="minorHAnsi" w:cstheme="minorBidi"/>
              <w:noProof/>
              <w:kern w:val="2"/>
              <w:sz w:val="24"/>
              <w14:ligatures w14:val="standardContextual"/>
            </w:rPr>
          </w:pPr>
          <w:hyperlink w:anchor="_Toc188457938" w:history="1">
            <w:r w:rsidRPr="00594010">
              <w:rPr>
                <w:rStyle w:val="Hyperlink"/>
                <w:noProof/>
              </w:rPr>
              <w:t>3.3.1</w:t>
            </w:r>
            <w:r>
              <w:rPr>
                <w:rFonts w:asciiTheme="minorHAnsi" w:eastAsiaTheme="minorEastAsia" w:hAnsiTheme="minorHAnsi" w:cstheme="minorBidi"/>
                <w:noProof/>
                <w:kern w:val="2"/>
                <w:sz w:val="24"/>
                <w14:ligatures w14:val="standardContextual"/>
              </w:rPr>
              <w:tab/>
            </w:r>
            <w:r w:rsidRPr="00594010">
              <w:rPr>
                <w:rStyle w:val="Hyperlink"/>
                <w:noProof/>
              </w:rPr>
              <w:t>Service Policies</w:t>
            </w:r>
            <w:r>
              <w:rPr>
                <w:noProof/>
                <w:webHidden/>
              </w:rPr>
              <w:tab/>
            </w:r>
            <w:r>
              <w:rPr>
                <w:noProof/>
                <w:webHidden/>
              </w:rPr>
              <w:fldChar w:fldCharType="begin"/>
            </w:r>
            <w:r>
              <w:rPr>
                <w:noProof/>
                <w:webHidden/>
              </w:rPr>
              <w:instrText xml:space="preserve"> PAGEREF _Toc188457938 \h </w:instrText>
            </w:r>
            <w:r>
              <w:rPr>
                <w:noProof/>
                <w:webHidden/>
              </w:rPr>
            </w:r>
            <w:r>
              <w:rPr>
                <w:noProof/>
                <w:webHidden/>
              </w:rPr>
              <w:fldChar w:fldCharType="separate"/>
            </w:r>
            <w:r>
              <w:rPr>
                <w:noProof/>
                <w:webHidden/>
              </w:rPr>
              <w:t>17</w:t>
            </w:r>
            <w:r>
              <w:rPr>
                <w:noProof/>
                <w:webHidden/>
              </w:rPr>
              <w:fldChar w:fldCharType="end"/>
            </w:r>
          </w:hyperlink>
        </w:p>
        <w:p w14:paraId="086187B5" w14:textId="3CD146E2" w:rsidR="00FA147F" w:rsidRDefault="00FA147F">
          <w:pPr>
            <w:pStyle w:val="TOC3"/>
            <w:tabs>
              <w:tab w:val="left" w:pos="1445"/>
            </w:tabs>
            <w:rPr>
              <w:rFonts w:asciiTheme="minorHAnsi" w:eastAsiaTheme="minorEastAsia" w:hAnsiTheme="minorHAnsi" w:cstheme="minorBidi"/>
              <w:noProof/>
              <w:kern w:val="2"/>
              <w:sz w:val="24"/>
              <w14:ligatures w14:val="standardContextual"/>
            </w:rPr>
          </w:pPr>
          <w:hyperlink w:anchor="_Toc188457939" w:history="1">
            <w:r w:rsidRPr="00594010">
              <w:rPr>
                <w:rStyle w:val="Hyperlink"/>
                <w:noProof/>
              </w:rPr>
              <w:t>3.3.2</w:t>
            </w:r>
            <w:r>
              <w:rPr>
                <w:rFonts w:asciiTheme="minorHAnsi" w:eastAsiaTheme="minorEastAsia" w:hAnsiTheme="minorHAnsi" w:cstheme="minorBidi"/>
                <w:noProof/>
                <w:kern w:val="2"/>
                <w:sz w:val="24"/>
                <w14:ligatures w14:val="standardContextual"/>
              </w:rPr>
              <w:tab/>
            </w:r>
            <w:r w:rsidRPr="00594010">
              <w:rPr>
                <w:rStyle w:val="Hyperlink"/>
                <w:noProof/>
              </w:rPr>
              <w:t>Default Quality of Service (QoS)</w:t>
            </w:r>
            <w:r>
              <w:rPr>
                <w:noProof/>
                <w:webHidden/>
              </w:rPr>
              <w:tab/>
            </w:r>
            <w:r>
              <w:rPr>
                <w:noProof/>
                <w:webHidden/>
              </w:rPr>
              <w:fldChar w:fldCharType="begin"/>
            </w:r>
            <w:r>
              <w:rPr>
                <w:noProof/>
                <w:webHidden/>
              </w:rPr>
              <w:instrText xml:space="preserve"> PAGEREF _Toc188457939 \h </w:instrText>
            </w:r>
            <w:r>
              <w:rPr>
                <w:noProof/>
                <w:webHidden/>
              </w:rPr>
            </w:r>
            <w:r>
              <w:rPr>
                <w:noProof/>
                <w:webHidden/>
              </w:rPr>
              <w:fldChar w:fldCharType="separate"/>
            </w:r>
            <w:r>
              <w:rPr>
                <w:noProof/>
                <w:webHidden/>
              </w:rPr>
              <w:t>18</w:t>
            </w:r>
            <w:r>
              <w:rPr>
                <w:noProof/>
                <w:webHidden/>
              </w:rPr>
              <w:fldChar w:fldCharType="end"/>
            </w:r>
          </w:hyperlink>
        </w:p>
        <w:p w14:paraId="209FE414" w14:textId="70B424C1" w:rsidR="00FA147F" w:rsidRDefault="00FA147F">
          <w:pPr>
            <w:pStyle w:val="TOC1"/>
            <w:rPr>
              <w:rFonts w:asciiTheme="minorHAnsi" w:eastAsiaTheme="minorEastAsia" w:hAnsiTheme="minorHAnsi" w:cstheme="minorBidi"/>
              <w:b w:val="0"/>
              <w:caps w:val="0"/>
              <w:noProof/>
              <w:kern w:val="2"/>
              <w:sz w:val="24"/>
              <w14:ligatures w14:val="standardContextual"/>
            </w:rPr>
          </w:pPr>
          <w:hyperlink w:anchor="_Toc188457940" w:history="1">
            <w:r w:rsidRPr="00594010">
              <w:rPr>
                <w:rStyle w:val="Hyperlink"/>
                <w:noProof/>
              </w:rPr>
              <w:t>4</w:t>
            </w:r>
            <w:r>
              <w:rPr>
                <w:rFonts w:asciiTheme="minorHAnsi" w:eastAsiaTheme="minorEastAsia" w:hAnsiTheme="minorHAnsi" w:cstheme="minorBidi"/>
                <w:b w:val="0"/>
                <w:caps w:val="0"/>
                <w:noProof/>
                <w:kern w:val="2"/>
                <w:sz w:val="24"/>
                <w14:ligatures w14:val="standardContextual"/>
              </w:rPr>
              <w:tab/>
            </w:r>
            <w:r w:rsidRPr="00594010">
              <w:rPr>
                <w:rStyle w:val="Hyperlink"/>
                <w:noProof/>
              </w:rPr>
              <w:t>Service Orchestration Logic</w:t>
            </w:r>
            <w:r>
              <w:rPr>
                <w:noProof/>
                <w:webHidden/>
              </w:rPr>
              <w:tab/>
            </w:r>
            <w:r>
              <w:rPr>
                <w:noProof/>
                <w:webHidden/>
              </w:rPr>
              <w:fldChar w:fldCharType="begin"/>
            </w:r>
            <w:r>
              <w:rPr>
                <w:noProof/>
                <w:webHidden/>
              </w:rPr>
              <w:instrText xml:space="preserve"> PAGEREF _Toc188457940 \h </w:instrText>
            </w:r>
            <w:r>
              <w:rPr>
                <w:noProof/>
                <w:webHidden/>
              </w:rPr>
            </w:r>
            <w:r>
              <w:rPr>
                <w:noProof/>
                <w:webHidden/>
              </w:rPr>
              <w:fldChar w:fldCharType="separate"/>
            </w:r>
            <w:r>
              <w:rPr>
                <w:noProof/>
                <w:webHidden/>
              </w:rPr>
              <w:t>20</w:t>
            </w:r>
            <w:r>
              <w:rPr>
                <w:noProof/>
                <w:webHidden/>
              </w:rPr>
              <w:fldChar w:fldCharType="end"/>
            </w:r>
          </w:hyperlink>
        </w:p>
        <w:p w14:paraId="30FD8505" w14:textId="3E3117A6" w:rsidR="00FA147F" w:rsidRDefault="00FA147F">
          <w:pPr>
            <w:pStyle w:val="TOC2"/>
            <w:rPr>
              <w:rFonts w:asciiTheme="minorHAnsi" w:eastAsiaTheme="minorEastAsia" w:hAnsiTheme="minorHAnsi" w:cstheme="minorBidi"/>
              <w:kern w:val="2"/>
              <w:sz w:val="24"/>
              <w14:ligatures w14:val="standardContextual"/>
            </w:rPr>
          </w:pPr>
          <w:hyperlink w:anchor="_Toc188457941" w:history="1">
            <w:r w:rsidRPr="00594010">
              <w:rPr>
                <w:rStyle w:val="Hyperlink"/>
                <w14:scene3d>
                  <w14:camera w14:prst="orthographicFront"/>
                  <w14:lightRig w14:rig="threePt" w14:dir="t">
                    <w14:rot w14:lat="0" w14:lon="0" w14:rev="0"/>
                  </w14:lightRig>
                </w14:scene3d>
              </w:rPr>
              <w:t>4.1</w:t>
            </w:r>
            <w:r>
              <w:rPr>
                <w:rFonts w:asciiTheme="minorHAnsi" w:eastAsiaTheme="minorEastAsia" w:hAnsiTheme="minorHAnsi" w:cstheme="minorBidi"/>
                <w:kern w:val="2"/>
                <w:sz w:val="24"/>
                <w14:ligatures w14:val="standardContextual"/>
              </w:rPr>
              <w:tab/>
            </w:r>
            <w:r w:rsidRPr="00594010">
              <w:rPr>
                <w:rStyle w:val="Hyperlink"/>
              </w:rPr>
              <w:t>Orchestration Logic</w:t>
            </w:r>
            <w:r>
              <w:rPr>
                <w:webHidden/>
              </w:rPr>
              <w:tab/>
            </w:r>
            <w:r>
              <w:rPr>
                <w:webHidden/>
              </w:rPr>
              <w:fldChar w:fldCharType="begin"/>
            </w:r>
            <w:r>
              <w:rPr>
                <w:webHidden/>
              </w:rPr>
              <w:instrText xml:space="preserve"> PAGEREF _Toc188457941 \h </w:instrText>
            </w:r>
            <w:r>
              <w:rPr>
                <w:webHidden/>
              </w:rPr>
            </w:r>
            <w:r>
              <w:rPr>
                <w:webHidden/>
              </w:rPr>
              <w:fldChar w:fldCharType="separate"/>
            </w:r>
            <w:r>
              <w:rPr>
                <w:webHidden/>
              </w:rPr>
              <w:t>20</w:t>
            </w:r>
            <w:r>
              <w:rPr>
                <w:webHidden/>
              </w:rPr>
              <w:fldChar w:fldCharType="end"/>
            </w:r>
          </w:hyperlink>
        </w:p>
        <w:p w14:paraId="08E4DBAC" w14:textId="64C04272" w:rsidR="00FA147F" w:rsidRDefault="00FA147F">
          <w:pPr>
            <w:pStyle w:val="TOC1"/>
            <w:rPr>
              <w:rFonts w:asciiTheme="minorHAnsi" w:eastAsiaTheme="minorEastAsia" w:hAnsiTheme="minorHAnsi" w:cstheme="minorBidi"/>
              <w:b w:val="0"/>
              <w:caps w:val="0"/>
              <w:noProof/>
              <w:kern w:val="2"/>
              <w:sz w:val="24"/>
              <w14:ligatures w14:val="standardContextual"/>
            </w:rPr>
          </w:pPr>
          <w:hyperlink w:anchor="_Toc188458215" w:history="1">
            <w:r w:rsidRPr="00594010">
              <w:rPr>
                <w:rStyle w:val="Hyperlink"/>
                <w:rFonts w:eastAsia="SimSun"/>
                <w:noProof/>
                <w:lang w:eastAsia="zh-CN"/>
              </w:rPr>
              <w:t>5</w:t>
            </w:r>
            <w:r>
              <w:rPr>
                <w:rFonts w:asciiTheme="minorHAnsi" w:eastAsiaTheme="minorEastAsia" w:hAnsiTheme="minorHAnsi" w:cstheme="minorBidi"/>
                <w:b w:val="0"/>
                <w:caps w:val="0"/>
                <w:noProof/>
                <w:kern w:val="2"/>
                <w:sz w:val="24"/>
                <w14:ligatures w14:val="standardContextual"/>
              </w:rPr>
              <w:tab/>
            </w:r>
            <w:r w:rsidRPr="00594010">
              <w:rPr>
                <w:rStyle w:val="Hyperlink"/>
                <w:noProof/>
              </w:rPr>
              <w:t>Annex</w:t>
            </w:r>
            <w:r w:rsidRPr="00594010">
              <w:rPr>
                <w:rStyle w:val="Hyperlink"/>
                <w:rFonts w:eastAsia="SimSun"/>
                <w:noProof/>
                <w:lang w:eastAsia="zh-CN"/>
              </w:rPr>
              <w:t>: Supported Actions per message in STI</w:t>
            </w:r>
            <w:r>
              <w:rPr>
                <w:noProof/>
                <w:webHidden/>
              </w:rPr>
              <w:tab/>
            </w:r>
            <w:r>
              <w:rPr>
                <w:noProof/>
                <w:webHidden/>
              </w:rPr>
              <w:fldChar w:fldCharType="begin"/>
            </w:r>
            <w:r>
              <w:rPr>
                <w:noProof/>
                <w:webHidden/>
              </w:rPr>
              <w:instrText xml:space="preserve"> PAGEREF _Toc188458215 \h </w:instrText>
            </w:r>
            <w:r>
              <w:rPr>
                <w:noProof/>
                <w:webHidden/>
              </w:rPr>
            </w:r>
            <w:r>
              <w:rPr>
                <w:noProof/>
                <w:webHidden/>
              </w:rPr>
              <w:fldChar w:fldCharType="separate"/>
            </w:r>
            <w:r>
              <w:rPr>
                <w:noProof/>
                <w:webHidden/>
              </w:rPr>
              <w:t>20</w:t>
            </w:r>
            <w:r>
              <w:rPr>
                <w:noProof/>
                <w:webHidden/>
              </w:rPr>
              <w:fldChar w:fldCharType="end"/>
            </w:r>
          </w:hyperlink>
        </w:p>
        <w:p w14:paraId="64663059" w14:textId="215EE1F3" w:rsidR="00000E2E" w:rsidRPr="001A379E" w:rsidRDefault="00EB17D8">
          <w:r w:rsidRPr="001A379E">
            <w:rPr>
              <w:sz w:val="20"/>
            </w:rPr>
            <w:fldChar w:fldCharType="end"/>
          </w:r>
          <w:r w:rsidR="00000E2E" w:rsidRPr="001A379E">
            <w:br w:type="page"/>
          </w:r>
        </w:p>
      </w:sdtContent>
    </w:sdt>
    <w:p w14:paraId="3F59B5E7" w14:textId="30016BC1" w:rsidR="00060FDE" w:rsidRPr="001A379E" w:rsidRDefault="00060FDE" w:rsidP="008F6F83">
      <w:pPr>
        <w:pStyle w:val="HeadingTOC"/>
        <w:rPr>
          <w:rFonts w:ascii="Times New Roman" w:hAnsi="Times New Roman"/>
        </w:rPr>
      </w:pPr>
      <w:r w:rsidRPr="001A379E">
        <w:rPr>
          <w:rFonts w:ascii="Times New Roman" w:hAnsi="Times New Roman"/>
        </w:rPr>
        <w:lastRenderedPageBreak/>
        <w:t xml:space="preserve">List of </w:t>
      </w:r>
      <w:r w:rsidR="008770CF">
        <w:rPr>
          <w:rFonts w:ascii="Times New Roman" w:hAnsi="Times New Roman"/>
        </w:rPr>
        <w:t>T</w:t>
      </w:r>
      <w:r w:rsidRPr="001A379E">
        <w:rPr>
          <w:rFonts w:ascii="Times New Roman" w:hAnsi="Times New Roman"/>
        </w:rPr>
        <w:t>ables</w:t>
      </w:r>
    </w:p>
    <w:p w14:paraId="4DBD391C" w14:textId="36EEA03C" w:rsidR="00FA147F" w:rsidRDefault="00012202">
      <w:pPr>
        <w:pStyle w:val="TableofFigures"/>
        <w:tabs>
          <w:tab w:val="right" w:leader="dot" w:pos="9063"/>
        </w:tabs>
        <w:rPr>
          <w:rFonts w:asciiTheme="minorHAnsi" w:eastAsiaTheme="minorEastAsia" w:hAnsiTheme="minorHAnsi" w:cstheme="minorBidi"/>
          <w:noProof/>
          <w:kern w:val="2"/>
          <w:sz w:val="24"/>
          <w:szCs w:val="24"/>
          <w:lang w:val="en-GB" w:eastAsia="en-GB"/>
          <w14:ligatures w14:val="standardContextual"/>
        </w:rPr>
      </w:pPr>
      <w:r w:rsidRPr="001A379E">
        <w:rPr>
          <w:lang w:val="en-GB"/>
        </w:rPr>
        <w:fldChar w:fldCharType="begin"/>
      </w:r>
      <w:r w:rsidRPr="001A379E">
        <w:rPr>
          <w:lang w:val="en-GB"/>
        </w:rPr>
        <w:instrText xml:space="preserve"> TOC \h \z \c "Table" </w:instrText>
      </w:r>
      <w:r w:rsidRPr="001A379E">
        <w:rPr>
          <w:lang w:val="en-GB"/>
        </w:rPr>
        <w:fldChar w:fldCharType="separate"/>
      </w:r>
      <w:hyperlink w:anchor="_Toc188458216" w:history="1">
        <w:r w:rsidR="00FA147F" w:rsidRPr="006558A3">
          <w:rPr>
            <w:rStyle w:val="Hyperlink"/>
            <w:bCs/>
            <w:noProof/>
          </w:rPr>
          <w:t>Table 1: Reference documents</w:t>
        </w:r>
        <w:r w:rsidR="00FA147F">
          <w:rPr>
            <w:noProof/>
            <w:webHidden/>
          </w:rPr>
          <w:tab/>
        </w:r>
        <w:r w:rsidR="00FA147F">
          <w:rPr>
            <w:noProof/>
            <w:webHidden/>
          </w:rPr>
          <w:fldChar w:fldCharType="begin"/>
        </w:r>
        <w:r w:rsidR="00FA147F">
          <w:rPr>
            <w:noProof/>
            <w:webHidden/>
          </w:rPr>
          <w:instrText xml:space="preserve"> PAGEREF _Toc188458216 \h </w:instrText>
        </w:r>
        <w:r w:rsidR="00FA147F">
          <w:rPr>
            <w:noProof/>
            <w:webHidden/>
          </w:rPr>
        </w:r>
        <w:r w:rsidR="00FA147F">
          <w:rPr>
            <w:noProof/>
            <w:webHidden/>
          </w:rPr>
          <w:fldChar w:fldCharType="separate"/>
        </w:r>
        <w:r w:rsidR="00FA147F">
          <w:rPr>
            <w:noProof/>
            <w:webHidden/>
          </w:rPr>
          <w:t>8</w:t>
        </w:r>
        <w:r w:rsidR="00FA147F">
          <w:rPr>
            <w:noProof/>
            <w:webHidden/>
          </w:rPr>
          <w:fldChar w:fldCharType="end"/>
        </w:r>
      </w:hyperlink>
    </w:p>
    <w:p w14:paraId="6F44C461" w14:textId="40DC9422" w:rsidR="00FA147F" w:rsidRDefault="00FA147F">
      <w:pPr>
        <w:pStyle w:val="TableofFigures"/>
        <w:tabs>
          <w:tab w:val="right" w:leader="dot" w:pos="9063"/>
        </w:tabs>
        <w:rPr>
          <w:rFonts w:asciiTheme="minorHAnsi" w:eastAsiaTheme="minorEastAsia" w:hAnsiTheme="minorHAnsi" w:cstheme="minorBidi"/>
          <w:noProof/>
          <w:kern w:val="2"/>
          <w:sz w:val="24"/>
          <w:szCs w:val="24"/>
          <w:lang w:val="en-GB" w:eastAsia="en-GB"/>
          <w14:ligatures w14:val="standardContextual"/>
        </w:rPr>
      </w:pPr>
      <w:hyperlink w:anchor="_Toc188458217" w:history="1">
        <w:r w:rsidRPr="006558A3">
          <w:rPr>
            <w:rStyle w:val="Hyperlink"/>
            <w:bCs/>
            <w:noProof/>
          </w:rPr>
          <w:t>Table 2: Applicable documents</w:t>
        </w:r>
        <w:r>
          <w:rPr>
            <w:noProof/>
            <w:webHidden/>
          </w:rPr>
          <w:tab/>
        </w:r>
        <w:r>
          <w:rPr>
            <w:noProof/>
            <w:webHidden/>
          </w:rPr>
          <w:fldChar w:fldCharType="begin"/>
        </w:r>
        <w:r>
          <w:rPr>
            <w:noProof/>
            <w:webHidden/>
          </w:rPr>
          <w:instrText xml:space="preserve"> PAGEREF _Toc188458217 \h </w:instrText>
        </w:r>
        <w:r>
          <w:rPr>
            <w:noProof/>
            <w:webHidden/>
          </w:rPr>
        </w:r>
        <w:r>
          <w:rPr>
            <w:noProof/>
            <w:webHidden/>
          </w:rPr>
          <w:fldChar w:fldCharType="separate"/>
        </w:r>
        <w:r>
          <w:rPr>
            <w:noProof/>
            <w:webHidden/>
          </w:rPr>
          <w:t>9</w:t>
        </w:r>
        <w:r>
          <w:rPr>
            <w:noProof/>
            <w:webHidden/>
          </w:rPr>
          <w:fldChar w:fldCharType="end"/>
        </w:r>
      </w:hyperlink>
    </w:p>
    <w:p w14:paraId="3C2EBBF1" w14:textId="4AF41697" w:rsidR="00FA147F" w:rsidRDefault="00FA147F">
      <w:pPr>
        <w:pStyle w:val="TableofFigures"/>
        <w:tabs>
          <w:tab w:val="right" w:leader="dot" w:pos="9063"/>
        </w:tabs>
        <w:rPr>
          <w:rFonts w:asciiTheme="minorHAnsi" w:eastAsiaTheme="minorEastAsia" w:hAnsiTheme="minorHAnsi" w:cstheme="minorBidi"/>
          <w:noProof/>
          <w:kern w:val="2"/>
          <w:sz w:val="24"/>
          <w:szCs w:val="24"/>
          <w:lang w:val="en-GB" w:eastAsia="en-GB"/>
          <w14:ligatures w14:val="standardContextual"/>
        </w:rPr>
      </w:pPr>
      <w:hyperlink w:anchor="_Toc188458218" w:history="1">
        <w:r w:rsidRPr="006558A3">
          <w:rPr>
            <w:rStyle w:val="Hyperlink"/>
            <w:noProof/>
          </w:rPr>
          <w:t>Table 3: Abbreviations and acronyms</w:t>
        </w:r>
        <w:r>
          <w:rPr>
            <w:noProof/>
            <w:webHidden/>
          </w:rPr>
          <w:tab/>
        </w:r>
        <w:r>
          <w:rPr>
            <w:noProof/>
            <w:webHidden/>
          </w:rPr>
          <w:fldChar w:fldCharType="begin"/>
        </w:r>
        <w:r>
          <w:rPr>
            <w:noProof/>
            <w:webHidden/>
          </w:rPr>
          <w:instrText xml:space="preserve"> PAGEREF _Toc188458218 \h </w:instrText>
        </w:r>
        <w:r>
          <w:rPr>
            <w:noProof/>
            <w:webHidden/>
          </w:rPr>
        </w:r>
        <w:r>
          <w:rPr>
            <w:noProof/>
            <w:webHidden/>
          </w:rPr>
          <w:fldChar w:fldCharType="separate"/>
        </w:r>
        <w:r>
          <w:rPr>
            <w:noProof/>
            <w:webHidden/>
          </w:rPr>
          <w:t>9</w:t>
        </w:r>
        <w:r>
          <w:rPr>
            <w:noProof/>
            <w:webHidden/>
          </w:rPr>
          <w:fldChar w:fldCharType="end"/>
        </w:r>
      </w:hyperlink>
    </w:p>
    <w:p w14:paraId="67ECEC62" w14:textId="626B9EBF" w:rsidR="00FA147F" w:rsidRDefault="00FA147F">
      <w:pPr>
        <w:pStyle w:val="TableofFigures"/>
        <w:tabs>
          <w:tab w:val="right" w:leader="dot" w:pos="9063"/>
        </w:tabs>
        <w:rPr>
          <w:rFonts w:asciiTheme="minorHAnsi" w:eastAsiaTheme="minorEastAsia" w:hAnsiTheme="minorHAnsi" w:cstheme="minorBidi"/>
          <w:noProof/>
          <w:kern w:val="2"/>
          <w:sz w:val="24"/>
          <w:szCs w:val="24"/>
          <w:lang w:val="en-GB" w:eastAsia="en-GB"/>
          <w14:ligatures w14:val="standardContextual"/>
        </w:rPr>
      </w:pPr>
      <w:hyperlink w:anchor="_Toc188458219" w:history="1">
        <w:r w:rsidRPr="006558A3">
          <w:rPr>
            <w:rStyle w:val="Hyperlink"/>
            <w:noProof/>
          </w:rPr>
          <w:t>Table 4: Definitions</w:t>
        </w:r>
        <w:r>
          <w:rPr>
            <w:noProof/>
            <w:webHidden/>
          </w:rPr>
          <w:tab/>
        </w:r>
        <w:r>
          <w:rPr>
            <w:noProof/>
            <w:webHidden/>
          </w:rPr>
          <w:fldChar w:fldCharType="begin"/>
        </w:r>
        <w:r>
          <w:rPr>
            <w:noProof/>
            <w:webHidden/>
          </w:rPr>
          <w:instrText xml:space="preserve"> PAGEREF _Toc188458219 \h </w:instrText>
        </w:r>
        <w:r>
          <w:rPr>
            <w:noProof/>
            <w:webHidden/>
          </w:rPr>
        </w:r>
        <w:r>
          <w:rPr>
            <w:noProof/>
            <w:webHidden/>
          </w:rPr>
          <w:fldChar w:fldCharType="separate"/>
        </w:r>
        <w:r>
          <w:rPr>
            <w:noProof/>
            <w:webHidden/>
          </w:rPr>
          <w:t>10</w:t>
        </w:r>
        <w:r>
          <w:rPr>
            <w:noProof/>
            <w:webHidden/>
          </w:rPr>
          <w:fldChar w:fldCharType="end"/>
        </w:r>
      </w:hyperlink>
    </w:p>
    <w:p w14:paraId="073551A8" w14:textId="2A815303" w:rsidR="00FA147F" w:rsidRDefault="00FA147F">
      <w:pPr>
        <w:pStyle w:val="TableofFigures"/>
        <w:tabs>
          <w:tab w:val="right" w:leader="dot" w:pos="9063"/>
        </w:tabs>
        <w:rPr>
          <w:rFonts w:asciiTheme="minorHAnsi" w:eastAsiaTheme="minorEastAsia" w:hAnsiTheme="minorHAnsi" w:cstheme="minorBidi"/>
          <w:noProof/>
          <w:kern w:val="2"/>
          <w:sz w:val="24"/>
          <w:szCs w:val="24"/>
          <w:lang w:val="en-GB" w:eastAsia="en-GB"/>
          <w14:ligatures w14:val="standardContextual"/>
        </w:rPr>
      </w:pPr>
      <w:hyperlink w:anchor="_Toc188458220" w:history="1">
        <w:r w:rsidRPr="006558A3">
          <w:rPr>
            <w:rStyle w:val="Hyperlink"/>
            <w:noProof/>
          </w:rPr>
          <w:t>Table 5: Service Information</w:t>
        </w:r>
        <w:r>
          <w:rPr>
            <w:noProof/>
            <w:webHidden/>
          </w:rPr>
          <w:tab/>
        </w:r>
        <w:r>
          <w:rPr>
            <w:noProof/>
            <w:webHidden/>
          </w:rPr>
          <w:fldChar w:fldCharType="begin"/>
        </w:r>
        <w:r>
          <w:rPr>
            <w:noProof/>
            <w:webHidden/>
          </w:rPr>
          <w:instrText xml:space="preserve"> PAGEREF _Toc188458220 \h </w:instrText>
        </w:r>
        <w:r>
          <w:rPr>
            <w:noProof/>
            <w:webHidden/>
          </w:rPr>
        </w:r>
        <w:r>
          <w:rPr>
            <w:noProof/>
            <w:webHidden/>
          </w:rPr>
          <w:fldChar w:fldCharType="separate"/>
        </w:r>
        <w:r>
          <w:rPr>
            <w:noProof/>
            <w:webHidden/>
          </w:rPr>
          <w:t>11</w:t>
        </w:r>
        <w:r>
          <w:rPr>
            <w:noProof/>
            <w:webHidden/>
          </w:rPr>
          <w:fldChar w:fldCharType="end"/>
        </w:r>
      </w:hyperlink>
    </w:p>
    <w:p w14:paraId="238A5CA5" w14:textId="1A3CB192" w:rsidR="00FA147F" w:rsidRDefault="00FA147F">
      <w:pPr>
        <w:pStyle w:val="TableofFigures"/>
        <w:tabs>
          <w:tab w:val="right" w:leader="dot" w:pos="9063"/>
        </w:tabs>
        <w:rPr>
          <w:rFonts w:asciiTheme="minorHAnsi" w:eastAsiaTheme="minorEastAsia" w:hAnsiTheme="minorHAnsi" w:cstheme="minorBidi"/>
          <w:noProof/>
          <w:kern w:val="2"/>
          <w:sz w:val="24"/>
          <w:szCs w:val="24"/>
          <w:lang w:val="en-GB" w:eastAsia="en-GB"/>
          <w14:ligatures w14:val="standardContextual"/>
        </w:rPr>
      </w:pPr>
      <w:hyperlink w:anchor="_Toc188458221" w:history="1">
        <w:r w:rsidRPr="006558A3">
          <w:rPr>
            <w:rStyle w:val="Hyperlink"/>
            <w:noProof/>
          </w:rPr>
          <w:t>Table 6: Specification of IE3F32</w:t>
        </w:r>
        <w:r>
          <w:rPr>
            <w:noProof/>
            <w:webHidden/>
          </w:rPr>
          <w:tab/>
        </w:r>
        <w:r>
          <w:rPr>
            <w:noProof/>
            <w:webHidden/>
          </w:rPr>
          <w:fldChar w:fldCharType="begin"/>
        </w:r>
        <w:r>
          <w:rPr>
            <w:noProof/>
            <w:webHidden/>
          </w:rPr>
          <w:instrText xml:space="preserve"> PAGEREF _Toc188458221 \h </w:instrText>
        </w:r>
        <w:r>
          <w:rPr>
            <w:noProof/>
            <w:webHidden/>
          </w:rPr>
        </w:r>
        <w:r>
          <w:rPr>
            <w:noProof/>
            <w:webHidden/>
          </w:rPr>
          <w:fldChar w:fldCharType="separate"/>
        </w:r>
        <w:r>
          <w:rPr>
            <w:noProof/>
            <w:webHidden/>
          </w:rPr>
          <w:t>12</w:t>
        </w:r>
        <w:r>
          <w:rPr>
            <w:noProof/>
            <w:webHidden/>
          </w:rPr>
          <w:fldChar w:fldCharType="end"/>
        </w:r>
      </w:hyperlink>
    </w:p>
    <w:p w14:paraId="0E10EBC7" w14:textId="4A38E8B3" w:rsidR="00FA147F" w:rsidRDefault="00FA147F">
      <w:pPr>
        <w:pStyle w:val="TableofFigures"/>
        <w:tabs>
          <w:tab w:val="right" w:leader="dot" w:pos="9063"/>
        </w:tabs>
        <w:rPr>
          <w:rFonts w:asciiTheme="minorHAnsi" w:eastAsiaTheme="minorEastAsia" w:hAnsiTheme="minorHAnsi" w:cstheme="minorBidi"/>
          <w:noProof/>
          <w:kern w:val="2"/>
          <w:sz w:val="24"/>
          <w:szCs w:val="24"/>
          <w:lang w:val="en-GB" w:eastAsia="en-GB"/>
          <w14:ligatures w14:val="standardContextual"/>
        </w:rPr>
      </w:pPr>
      <w:hyperlink w:anchor="_Toc188458222" w:history="1">
        <w:r w:rsidRPr="006558A3">
          <w:rPr>
            <w:rStyle w:val="Hyperlink"/>
            <w:noProof/>
          </w:rPr>
          <w:t>Table 7: Specification of IE3F43</w:t>
        </w:r>
        <w:r>
          <w:rPr>
            <w:noProof/>
            <w:webHidden/>
          </w:rPr>
          <w:tab/>
        </w:r>
        <w:r>
          <w:rPr>
            <w:noProof/>
            <w:webHidden/>
          </w:rPr>
          <w:fldChar w:fldCharType="begin"/>
        </w:r>
        <w:r>
          <w:rPr>
            <w:noProof/>
            <w:webHidden/>
          </w:rPr>
          <w:instrText xml:space="preserve"> PAGEREF _Toc188458222 \h </w:instrText>
        </w:r>
        <w:r>
          <w:rPr>
            <w:noProof/>
            <w:webHidden/>
          </w:rPr>
        </w:r>
        <w:r>
          <w:rPr>
            <w:noProof/>
            <w:webHidden/>
          </w:rPr>
          <w:fldChar w:fldCharType="separate"/>
        </w:r>
        <w:r>
          <w:rPr>
            <w:noProof/>
            <w:webHidden/>
          </w:rPr>
          <w:t>13</w:t>
        </w:r>
        <w:r>
          <w:rPr>
            <w:noProof/>
            <w:webHidden/>
          </w:rPr>
          <w:fldChar w:fldCharType="end"/>
        </w:r>
      </w:hyperlink>
    </w:p>
    <w:p w14:paraId="3A31EFDC" w14:textId="11B473FF" w:rsidR="00FA147F" w:rsidRDefault="00FA147F">
      <w:pPr>
        <w:pStyle w:val="TableofFigures"/>
        <w:tabs>
          <w:tab w:val="right" w:leader="dot" w:pos="9063"/>
        </w:tabs>
        <w:rPr>
          <w:rFonts w:asciiTheme="minorHAnsi" w:eastAsiaTheme="minorEastAsia" w:hAnsiTheme="minorHAnsi" w:cstheme="minorBidi"/>
          <w:noProof/>
          <w:kern w:val="2"/>
          <w:sz w:val="24"/>
          <w:szCs w:val="24"/>
          <w:lang w:val="en-GB" w:eastAsia="en-GB"/>
          <w14:ligatures w14:val="standardContextual"/>
        </w:rPr>
      </w:pPr>
      <w:hyperlink w:anchor="_Toc188458223" w:history="1">
        <w:r w:rsidRPr="006558A3">
          <w:rPr>
            <w:rStyle w:val="Hyperlink"/>
            <w:noProof/>
          </w:rPr>
          <w:t>Table 8: Specification of IE3Q04</w:t>
        </w:r>
        <w:r>
          <w:rPr>
            <w:noProof/>
            <w:webHidden/>
          </w:rPr>
          <w:tab/>
        </w:r>
        <w:r>
          <w:rPr>
            <w:noProof/>
            <w:webHidden/>
          </w:rPr>
          <w:fldChar w:fldCharType="begin"/>
        </w:r>
        <w:r>
          <w:rPr>
            <w:noProof/>
            <w:webHidden/>
          </w:rPr>
          <w:instrText xml:space="preserve"> PAGEREF _Toc188458223 \h </w:instrText>
        </w:r>
        <w:r>
          <w:rPr>
            <w:noProof/>
            <w:webHidden/>
          </w:rPr>
        </w:r>
        <w:r>
          <w:rPr>
            <w:noProof/>
            <w:webHidden/>
          </w:rPr>
          <w:fldChar w:fldCharType="separate"/>
        </w:r>
        <w:r>
          <w:rPr>
            <w:noProof/>
            <w:webHidden/>
          </w:rPr>
          <w:t>14</w:t>
        </w:r>
        <w:r>
          <w:rPr>
            <w:noProof/>
            <w:webHidden/>
          </w:rPr>
          <w:fldChar w:fldCharType="end"/>
        </w:r>
      </w:hyperlink>
    </w:p>
    <w:p w14:paraId="28CB981A" w14:textId="468AA2AB" w:rsidR="00FA147F" w:rsidRDefault="00FA147F">
      <w:pPr>
        <w:pStyle w:val="TableofFigures"/>
        <w:tabs>
          <w:tab w:val="right" w:leader="dot" w:pos="9063"/>
        </w:tabs>
        <w:rPr>
          <w:rFonts w:asciiTheme="minorHAnsi" w:eastAsiaTheme="minorEastAsia" w:hAnsiTheme="minorHAnsi" w:cstheme="minorBidi"/>
          <w:noProof/>
          <w:kern w:val="2"/>
          <w:sz w:val="24"/>
          <w:szCs w:val="24"/>
          <w:lang w:val="en-GB" w:eastAsia="en-GB"/>
          <w14:ligatures w14:val="standardContextual"/>
        </w:rPr>
      </w:pPr>
      <w:hyperlink w:anchor="_Toc188458224" w:history="1">
        <w:r w:rsidRPr="006558A3">
          <w:rPr>
            <w:rStyle w:val="Hyperlink"/>
            <w:noProof/>
          </w:rPr>
          <w:t>Table 9: Specification of IE3Q05</w:t>
        </w:r>
        <w:r>
          <w:rPr>
            <w:noProof/>
            <w:webHidden/>
          </w:rPr>
          <w:tab/>
        </w:r>
        <w:r>
          <w:rPr>
            <w:noProof/>
            <w:webHidden/>
          </w:rPr>
          <w:fldChar w:fldCharType="begin"/>
        </w:r>
        <w:r>
          <w:rPr>
            <w:noProof/>
            <w:webHidden/>
          </w:rPr>
          <w:instrText xml:space="preserve"> PAGEREF _Toc188458224 \h </w:instrText>
        </w:r>
        <w:r>
          <w:rPr>
            <w:noProof/>
            <w:webHidden/>
          </w:rPr>
        </w:r>
        <w:r>
          <w:rPr>
            <w:noProof/>
            <w:webHidden/>
          </w:rPr>
          <w:fldChar w:fldCharType="separate"/>
        </w:r>
        <w:r>
          <w:rPr>
            <w:noProof/>
            <w:webHidden/>
          </w:rPr>
          <w:t>15</w:t>
        </w:r>
        <w:r>
          <w:rPr>
            <w:noProof/>
            <w:webHidden/>
          </w:rPr>
          <w:fldChar w:fldCharType="end"/>
        </w:r>
      </w:hyperlink>
    </w:p>
    <w:p w14:paraId="2596D45F" w14:textId="51994ED7" w:rsidR="00FA147F" w:rsidRDefault="00FA147F">
      <w:pPr>
        <w:pStyle w:val="TableofFigures"/>
        <w:tabs>
          <w:tab w:val="right" w:leader="dot" w:pos="9063"/>
        </w:tabs>
        <w:rPr>
          <w:rFonts w:asciiTheme="minorHAnsi" w:eastAsiaTheme="minorEastAsia" w:hAnsiTheme="minorHAnsi" w:cstheme="minorBidi"/>
          <w:noProof/>
          <w:kern w:val="2"/>
          <w:sz w:val="24"/>
          <w:szCs w:val="24"/>
          <w:lang w:val="en-GB" w:eastAsia="en-GB"/>
          <w14:ligatures w14:val="standardContextual"/>
        </w:rPr>
      </w:pPr>
      <w:hyperlink w:anchor="_Toc188458225" w:history="1">
        <w:r w:rsidRPr="006558A3">
          <w:rPr>
            <w:rStyle w:val="Hyperlink"/>
            <w:noProof/>
          </w:rPr>
          <w:t>Table 10: Specification of IE3N06</w:t>
        </w:r>
        <w:r>
          <w:rPr>
            <w:noProof/>
            <w:webHidden/>
          </w:rPr>
          <w:tab/>
        </w:r>
        <w:r>
          <w:rPr>
            <w:noProof/>
            <w:webHidden/>
          </w:rPr>
          <w:fldChar w:fldCharType="begin"/>
        </w:r>
        <w:r>
          <w:rPr>
            <w:noProof/>
            <w:webHidden/>
          </w:rPr>
          <w:instrText xml:space="preserve"> PAGEREF _Toc188458225 \h </w:instrText>
        </w:r>
        <w:r>
          <w:rPr>
            <w:noProof/>
            <w:webHidden/>
          </w:rPr>
        </w:r>
        <w:r>
          <w:rPr>
            <w:noProof/>
            <w:webHidden/>
          </w:rPr>
          <w:fldChar w:fldCharType="separate"/>
        </w:r>
        <w:r>
          <w:rPr>
            <w:noProof/>
            <w:webHidden/>
          </w:rPr>
          <w:t>15</w:t>
        </w:r>
        <w:r>
          <w:rPr>
            <w:noProof/>
            <w:webHidden/>
          </w:rPr>
          <w:fldChar w:fldCharType="end"/>
        </w:r>
      </w:hyperlink>
    </w:p>
    <w:p w14:paraId="265DF976" w14:textId="290805E7" w:rsidR="00FA147F" w:rsidRDefault="00FA147F">
      <w:pPr>
        <w:pStyle w:val="TableofFigures"/>
        <w:tabs>
          <w:tab w:val="right" w:leader="dot" w:pos="9063"/>
        </w:tabs>
        <w:rPr>
          <w:rFonts w:asciiTheme="minorHAnsi" w:eastAsiaTheme="minorEastAsia" w:hAnsiTheme="minorHAnsi" w:cstheme="minorBidi"/>
          <w:noProof/>
          <w:kern w:val="2"/>
          <w:sz w:val="24"/>
          <w:szCs w:val="24"/>
          <w:lang w:val="en-GB" w:eastAsia="en-GB"/>
          <w14:ligatures w14:val="standardContextual"/>
        </w:rPr>
      </w:pPr>
      <w:hyperlink w:anchor="_Toc188458226" w:history="1">
        <w:r w:rsidRPr="006558A3">
          <w:rPr>
            <w:rStyle w:val="Hyperlink"/>
            <w:noProof/>
          </w:rPr>
          <w:t>Table 11: Specification of IE3R02</w:t>
        </w:r>
        <w:r>
          <w:rPr>
            <w:noProof/>
            <w:webHidden/>
          </w:rPr>
          <w:tab/>
        </w:r>
        <w:r>
          <w:rPr>
            <w:noProof/>
            <w:webHidden/>
          </w:rPr>
          <w:fldChar w:fldCharType="begin"/>
        </w:r>
        <w:r>
          <w:rPr>
            <w:noProof/>
            <w:webHidden/>
          </w:rPr>
          <w:instrText xml:space="preserve"> PAGEREF _Toc188458226 \h </w:instrText>
        </w:r>
        <w:r>
          <w:rPr>
            <w:noProof/>
            <w:webHidden/>
          </w:rPr>
        </w:r>
        <w:r>
          <w:rPr>
            <w:noProof/>
            <w:webHidden/>
          </w:rPr>
          <w:fldChar w:fldCharType="separate"/>
        </w:r>
        <w:r>
          <w:rPr>
            <w:noProof/>
            <w:webHidden/>
          </w:rPr>
          <w:t>16</w:t>
        </w:r>
        <w:r>
          <w:rPr>
            <w:noProof/>
            <w:webHidden/>
          </w:rPr>
          <w:fldChar w:fldCharType="end"/>
        </w:r>
      </w:hyperlink>
    </w:p>
    <w:p w14:paraId="7E37D923" w14:textId="15797A6F" w:rsidR="00FA147F" w:rsidRDefault="00FA147F">
      <w:pPr>
        <w:pStyle w:val="TableofFigures"/>
        <w:tabs>
          <w:tab w:val="right" w:leader="dot" w:pos="9063"/>
        </w:tabs>
        <w:rPr>
          <w:rFonts w:asciiTheme="minorHAnsi" w:eastAsiaTheme="minorEastAsia" w:hAnsiTheme="minorHAnsi" w:cstheme="minorBidi"/>
          <w:noProof/>
          <w:kern w:val="2"/>
          <w:sz w:val="24"/>
          <w:szCs w:val="24"/>
          <w:lang w:val="en-GB" w:eastAsia="en-GB"/>
          <w14:ligatures w14:val="standardContextual"/>
        </w:rPr>
      </w:pPr>
      <w:hyperlink w:anchor="_Toc188458227" w:history="1">
        <w:r w:rsidRPr="006558A3">
          <w:rPr>
            <w:rStyle w:val="Hyperlink"/>
            <w:noProof/>
          </w:rPr>
          <w:t>Table 12: Specification of IE3R03</w:t>
        </w:r>
        <w:r>
          <w:rPr>
            <w:noProof/>
            <w:webHidden/>
          </w:rPr>
          <w:tab/>
        </w:r>
        <w:r>
          <w:rPr>
            <w:noProof/>
            <w:webHidden/>
          </w:rPr>
          <w:fldChar w:fldCharType="begin"/>
        </w:r>
        <w:r>
          <w:rPr>
            <w:noProof/>
            <w:webHidden/>
          </w:rPr>
          <w:instrText xml:space="preserve"> PAGEREF _Toc188458227 \h </w:instrText>
        </w:r>
        <w:r>
          <w:rPr>
            <w:noProof/>
            <w:webHidden/>
          </w:rPr>
        </w:r>
        <w:r>
          <w:rPr>
            <w:noProof/>
            <w:webHidden/>
          </w:rPr>
          <w:fldChar w:fldCharType="separate"/>
        </w:r>
        <w:r>
          <w:rPr>
            <w:noProof/>
            <w:webHidden/>
          </w:rPr>
          <w:t>17</w:t>
        </w:r>
        <w:r>
          <w:rPr>
            <w:noProof/>
            <w:webHidden/>
          </w:rPr>
          <w:fldChar w:fldCharType="end"/>
        </w:r>
      </w:hyperlink>
    </w:p>
    <w:p w14:paraId="3F92198A" w14:textId="62C62E05" w:rsidR="00FA147F" w:rsidRDefault="00FA147F">
      <w:pPr>
        <w:pStyle w:val="TableofFigures"/>
        <w:tabs>
          <w:tab w:val="right" w:leader="dot" w:pos="9063"/>
        </w:tabs>
        <w:rPr>
          <w:rFonts w:asciiTheme="minorHAnsi" w:eastAsiaTheme="minorEastAsia" w:hAnsiTheme="minorHAnsi" w:cstheme="minorBidi"/>
          <w:noProof/>
          <w:kern w:val="2"/>
          <w:sz w:val="24"/>
          <w:szCs w:val="24"/>
          <w:lang w:val="en-GB" w:eastAsia="en-GB"/>
          <w14:ligatures w14:val="standardContextual"/>
        </w:rPr>
      </w:pPr>
      <w:hyperlink w:anchor="_Toc188458228" w:history="1">
        <w:r w:rsidRPr="006558A3">
          <w:rPr>
            <w:rStyle w:val="Hyperlink"/>
            <w:noProof/>
          </w:rPr>
          <w:t>Table 13: Service Confidentiality Classification</w:t>
        </w:r>
        <w:r>
          <w:rPr>
            <w:noProof/>
            <w:webHidden/>
          </w:rPr>
          <w:tab/>
        </w:r>
        <w:r>
          <w:rPr>
            <w:noProof/>
            <w:webHidden/>
          </w:rPr>
          <w:fldChar w:fldCharType="begin"/>
        </w:r>
        <w:r>
          <w:rPr>
            <w:noProof/>
            <w:webHidden/>
          </w:rPr>
          <w:instrText xml:space="preserve"> PAGEREF _Toc188458228 \h </w:instrText>
        </w:r>
        <w:r>
          <w:rPr>
            <w:noProof/>
            <w:webHidden/>
          </w:rPr>
        </w:r>
        <w:r>
          <w:rPr>
            <w:noProof/>
            <w:webHidden/>
          </w:rPr>
          <w:fldChar w:fldCharType="separate"/>
        </w:r>
        <w:r>
          <w:rPr>
            <w:noProof/>
            <w:webHidden/>
          </w:rPr>
          <w:t>18</w:t>
        </w:r>
        <w:r>
          <w:rPr>
            <w:noProof/>
            <w:webHidden/>
          </w:rPr>
          <w:fldChar w:fldCharType="end"/>
        </w:r>
      </w:hyperlink>
    </w:p>
    <w:p w14:paraId="62EA867E" w14:textId="7CE15B1B" w:rsidR="00FA147F" w:rsidRDefault="00FA147F">
      <w:pPr>
        <w:pStyle w:val="TableofFigures"/>
        <w:tabs>
          <w:tab w:val="right" w:leader="dot" w:pos="9063"/>
        </w:tabs>
        <w:rPr>
          <w:rFonts w:asciiTheme="minorHAnsi" w:eastAsiaTheme="minorEastAsia" w:hAnsiTheme="minorHAnsi" w:cstheme="minorBidi"/>
          <w:noProof/>
          <w:kern w:val="2"/>
          <w:sz w:val="24"/>
          <w:szCs w:val="24"/>
          <w:lang w:val="en-GB" w:eastAsia="en-GB"/>
          <w14:ligatures w14:val="standardContextual"/>
        </w:rPr>
      </w:pPr>
      <w:hyperlink w:anchor="_Toc188458229" w:history="1">
        <w:r w:rsidRPr="006558A3">
          <w:rPr>
            <w:rStyle w:val="Hyperlink"/>
            <w:noProof/>
          </w:rPr>
          <w:t>Table 14: Security Mechanisms</w:t>
        </w:r>
        <w:r>
          <w:rPr>
            <w:noProof/>
            <w:webHidden/>
          </w:rPr>
          <w:tab/>
        </w:r>
        <w:r>
          <w:rPr>
            <w:noProof/>
            <w:webHidden/>
          </w:rPr>
          <w:fldChar w:fldCharType="begin"/>
        </w:r>
        <w:r>
          <w:rPr>
            <w:noProof/>
            <w:webHidden/>
          </w:rPr>
          <w:instrText xml:space="preserve"> PAGEREF _Toc188458229 \h </w:instrText>
        </w:r>
        <w:r>
          <w:rPr>
            <w:noProof/>
            <w:webHidden/>
          </w:rPr>
        </w:r>
        <w:r>
          <w:rPr>
            <w:noProof/>
            <w:webHidden/>
          </w:rPr>
          <w:fldChar w:fldCharType="separate"/>
        </w:r>
        <w:r>
          <w:rPr>
            <w:noProof/>
            <w:webHidden/>
          </w:rPr>
          <w:t>18</w:t>
        </w:r>
        <w:r>
          <w:rPr>
            <w:noProof/>
            <w:webHidden/>
          </w:rPr>
          <w:fldChar w:fldCharType="end"/>
        </w:r>
      </w:hyperlink>
    </w:p>
    <w:p w14:paraId="5A3674ED" w14:textId="4F15E4C6" w:rsidR="00FA147F" w:rsidRDefault="00FA147F">
      <w:pPr>
        <w:pStyle w:val="TableofFigures"/>
        <w:tabs>
          <w:tab w:val="right" w:leader="dot" w:pos="9063"/>
        </w:tabs>
        <w:rPr>
          <w:rFonts w:asciiTheme="minorHAnsi" w:eastAsiaTheme="minorEastAsia" w:hAnsiTheme="minorHAnsi" w:cstheme="minorBidi"/>
          <w:noProof/>
          <w:kern w:val="2"/>
          <w:sz w:val="24"/>
          <w:szCs w:val="24"/>
          <w:lang w:val="en-GB" w:eastAsia="en-GB"/>
          <w14:ligatures w14:val="standardContextual"/>
        </w:rPr>
      </w:pPr>
      <w:hyperlink w:anchor="_Toc188458230" w:history="1">
        <w:r w:rsidRPr="006558A3">
          <w:rPr>
            <w:rStyle w:val="Hyperlink"/>
            <w:noProof/>
          </w:rPr>
          <w:t>Table 15: Service Reliability</w:t>
        </w:r>
        <w:r>
          <w:rPr>
            <w:noProof/>
            <w:webHidden/>
          </w:rPr>
          <w:tab/>
        </w:r>
        <w:r>
          <w:rPr>
            <w:noProof/>
            <w:webHidden/>
          </w:rPr>
          <w:fldChar w:fldCharType="begin"/>
        </w:r>
        <w:r>
          <w:rPr>
            <w:noProof/>
            <w:webHidden/>
          </w:rPr>
          <w:instrText xml:space="preserve"> PAGEREF _Toc188458230 \h </w:instrText>
        </w:r>
        <w:r>
          <w:rPr>
            <w:noProof/>
            <w:webHidden/>
          </w:rPr>
        </w:r>
        <w:r>
          <w:rPr>
            <w:noProof/>
            <w:webHidden/>
          </w:rPr>
          <w:fldChar w:fldCharType="separate"/>
        </w:r>
        <w:r>
          <w:rPr>
            <w:noProof/>
            <w:webHidden/>
          </w:rPr>
          <w:t>19</w:t>
        </w:r>
        <w:r>
          <w:rPr>
            <w:noProof/>
            <w:webHidden/>
          </w:rPr>
          <w:fldChar w:fldCharType="end"/>
        </w:r>
      </w:hyperlink>
    </w:p>
    <w:p w14:paraId="76308A2D" w14:textId="66CA8651" w:rsidR="00FA147F" w:rsidRDefault="00FA147F">
      <w:pPr>
        <w:pStyle w:val="TableofFigures"/>
        <w:tabs>
          <w:tab w:val="right" w:leader="dot" w:pos="9063"/>
        </w:tabs>
        <w:rPr>
          <w:rFonts w:asciiTheme="minorHAnsi" w:eastAsiaTheme="minorEastAsia" w:hAnsiTheme="minorHAnsi" w:cstheme="minorBidi"/>
          <w:noProof/>
          <w:kern w:val="2"/>
          <w:sz w:val="24"/>
          <w:szCs w:val="24"/>
          <w:lang w:val="en-GB" w:eastAsia="en-GB"/>
          <w14:ligatures w14:val="standardContextual"/>
        </w:rPr>
      </w:pPr>
      <w:hyperlink w:anchor="_Toc188458231" w:history="1">
        <w:r w:rsidRPr="006558A3">
          <w:rPr>
            <w:rStyle w:val="Hyperlink"/>
            <w:noProof/>
          </w:rPr>
          <w:t>Table 16: Service Performance</w:t>
        </w:r>
        <w:r>
          <w:rPr>
            <w:noProof/>
            <w:webHidden/>
          </w:rPr>
          <w:tab/>
        </w:r>
        <w:r>
          <w:rPr>
            <w:noProof/>
            <w:webHidden/>
          </w:rPr>
          <w:fldChar w:fldCharType="begin"/>
        </w:r>
        <w:r>
          <w:rPr>
            <w:noProof/>
            <w:webHidden/>
          </w:rPr>
          <w:instrText xml:space="preserve"> PAGEREF _Toc188458231 \h </w:instrText>
        </w:r>
        <w:r>
          <w:rPr>
            <w:noProof/>
            <w:webHidden/>
          </w:rPr>
        </w:r>
        <w:r>
          <w:rPr>
            <w:noProof/>
            <w:webHidden/>
          </w:rPr>
          <w:fldChar w:fldCharType="separate"/>
        </w:r>
        <w:r>
          <w:rPr>
            <w:noProof/>
            <w:webHidden/>
          </w:rPr>
          <w:t>19</w:t>
        </w:r>
        <w:r>
          <w:rPr>
            <w:noProof/>
            <w:webHidden/>
          </w:rPr>
          <w:fldChar w:fldCharType="end"/>
        </w:r>
      </w:hyperlink>
    </w:p>
    <w:p w14:paraId="3F31D7A2" w14:textId="5D955C10" w:rsidR="00FA147F" w:rsidRDefault="00FA147F">
      <w:pPr>
        <w:pStyle w:val="TableofFigures"/>
        <w:tabs>
          <w:tab w:val="right" w:leader="dot" w:pos="9063"/>
        </w:tabs>
        <w:rPr>
          <w:rFonts w:asciiTheme="minorHAnsi" w:eastAsiaTheme="minorEastAsia" w:hAnsiTheme="minorHAnsi" w:cstheme="minorBidi"/>
          <w:noProof/>
          <w:kern w:val="2"/>
          <w:sz w:val="24"/>
          <w:szCs w:val="24"/>
          <w:lang w:val="en-GB" w:eastAsia="en-GB"/>
          <w14:ligatures w14:val="standardContextual"/>
        </w:rPr>
      </w:pPr>
      <w:hyperlink w:anchor="_Toc188458232" w:history="1">
        <w:r w:rsidRPr="006558A3">
          <w:rPr>
            <w:rStyle w:val="Hyperlink"/>
            <w:noProof/>
          </w:rPr>
          <w:t>Table 18: Supported Versions per Message - STI</w:t>
        </w:r>
        <w:r>
          <w:rPr>
            <w:noProof/>
            <w:webHidden/>
          </w:rPr>
          <w:tab/>
        </w:r>
        <w:r>
          <w:rPr>
            <w:noProof/>
            <w:webHidden/>
          </w:rPr>
          <w:fldChar w:fldCharType="begin"/>
        </w:r>
        <w:r>
          <w:rPr>
            <w:noProof/>
            <w:webHidden/>
          </w:rPr>
          <w:instrText xml:space="preserve"> PAGEREF _Toc188458232 \h </w:instrText>
        </w:r>
        <w:r>
          <w:rPr>
            <w:noProof/>
            <w:webHidden/>
          </w:rPr>
        </w:r>
        <w:r>
          <w:rPr>
            <w:noProof/>
            <w:webHidden/>
          </w:rPr>
          <w:fldChar w:fldCharType="separate"/>
        </w:r>
        <w:r>
          <w:rPr>
            <w:noProof/>
            <w:webHidden/>
          </w:rPr>
          <w:t>21</w:t>
        </w:r>
        <w:r>
          <w:rPr>
            <w:noProof/>
            <w:webHidden/>
          </w:rPr>
          <w:fldChar w:fldCharType="end"/>
        </w:r>
      </w:hyperlink>
    </w:p>
    <w:p w14:paraId="497C345F" w14:textId="3FD504E9" w:rsidR="00060FDE" w:rsidRPr="001A379E" w:rsidRDefault="00012202" w:rsidP="00EC0230">
      <w:r w:rsidRPr="001A379E">
        <w:rPr>
          <w:lang w:eastAsia="nl-NL"/>
        </w:rPr>
        <w:fldChar w:fldCharType="end"/>
      </w:r>
    </w:p>
    <w:p w14:paraId="3CF20C2F" w14:textId="7E943B39" w:rsidR="00060FDE" w:rsidRPr="001A379E" w:rsidRDefault="00060FDE" w:rsidP="008F6F83">
      <w:pPr>
        <w:pStyle w:val="HeadingTOC"/>
        <w:rPr>
          <w:rFonts w:ascii="Times New Roman" w:hAnsi="Times New Roman"/>
        </w:rPr>
      </w:pPr>
      <w:r w:rsidRPr="001A379E">
        <w:rPr>
          <w:rFonts w:ascii="Times New Roman" w:hAnsi="Times New Roman"/>
        </w:rPr>
        <w:t xml:space="preserve">List of </w:t>
      </w:r>
      <w:r w:rsidR="008770CF">
        <w:rPr>
          <w:rFonts w:ascii="Times New Roman" w:hAnsi="Times New Roman"/>
        </w:rPr>
        <w:t>F</w:t>
      </w:r>
      <w:r w:rsidRPr="001A379E">
        <w:rPr>
          <w:rFonts w:ascii="Times New Roman" w:hAnsi="Times New Roman"/>
        </w:rPr>
        <w:t>igures</w:t>
      </w:r>
    </w:p>
    <w:p w14:paraId="4F6421FF" w14:textId="6A91EBEE" w:rsidR="00060FDE" w:rsidRPr="00E94F47" w:rsidRDefault="00A671AD" w:rsidP="00060FDE">
      <w:pPr>
        <w:rPr>
          <w:sz w:val="20"/>
        </w:rPr>
      </w:pPr>
      <w:r w:rsidRPr="00E94F47">
        <w:rPr>
          <w:sz w:val="20"/>
          <w:szCs w:val="22"/>
          <w:lang w:eastAsia="nl-NL"/>
        </w:rPr>
        <w:fldChar w:fldCharType="begin"/>
      </w:r>
      <w:r w:rsidRPr="00E94F47">
        <w:rPr>
          <w:sz w:val="20"/>
          <w:szCs w:val="22"/>
          <w:lang w:eastAsia="nl-NL"/>
        </w:rPr>
        <w:instrText xml:space="preserve"> TOC \h \z \c "Figure" </w:instrText>
      </w:r>
      <w:r w:rsidRPr="00E94F47">
        <w:rPr>
          <w:sz w:val="20"/>
          <w:szCs w:val="22"/>
          <w:lang w:eastAsia="nl-NL"/>
        </w:rPr>
        <w:fldChar w:fldCharType="separate"/>
      </w:r>
      <w:r w:rsidR="00FA147F" w:rsidRPr="00277A54">
        <w:rPr>
          <w:noProof/>
          <w:sz w:val="20"/>
          <w:szCs w:val="22"/>
          <w:lang w:eastAsia="nl-NL"/>
        </w:rPr>
        <w:t>No table of figures entries found.</w:t>
      </w:r>
      <w:r w:rsidRPr="00E94F47">
        <w:rPr>
          <w:sz w:val="20"/>
          <w:szCs w:val="22"/>
          <w:lang w:eastAsia="nl-NL"/>
        </w:rPr>
        <w:fldChar w:fldCharType="end"/>
      </w:r>
    </w:p>
    <w:p w14:paraId="75FCC869" w14:textId="77777777" w:rsidR="00D02BE5" w:rsidRPr="001A379E" w:rsidRDefault="00D02BE5" w:rsidP="00EC0230">
      <w:bookmarkStart w:id="0" w:name="_Toc486939097"/>
      <w:bookmarkStart w:id="1" w:name="_Ref488221223"/>
      <w:bookmarkStart w:id="2" w:name="_Toc496935248"/>
    </w:p>
    <w:p w14:paraId="659E407C" w14:textId="0D6EFD6C" w:rsidR="001F52A3" w:rsidRPr="001A379E" w:rsidRDefault="001F52A3" w:rsidP="00212AAF">
      <w:r w:rsidRPr="001A379E">
        <w:br w:type="page"/>
      </w:r>
    </w:p>
    <w:p w14:paraId="1EE38EA8" w14:textId="1A2C18B4" w:rsidR="00471835" w:rsidRPr="001A379E" w:rsidRDefault="00471835" w:rsidP="00A84238">
      <w:pPr>
        <w:pStyle w:val="Heading1"/>
      </w:pPr>
      <w:bookmarkStart w:id="3" w:name="_Ref12270897"/>
      <w:bookmarkStart w:id="4" w:name="_Toc188457914"/>
      <w:bookmarkEnd w:id="0"/>
      <w:bookmarkEnd w:id="1"/>
      <w:bookmarkEnd w:id="2"/>
      <w:r w:rsidRPr="001A379E">
        <w:lastRenderedPageBreak/>
        <w:t>Introduction</w:t>
      </w:r>
      <w:bookmarkEnd w:id="3"/>
      <w:bookmarkEnd w:id="4"/>
    </w:p>
    <w:p w14:paraId="452B3834" w14:textId="4A1A51DF" w:rsidR="00471835" w:rsidRPr="001A379E" w:rsidRDefault="001F52A3" w:rsidP="00471835">
      <w:pPr>
        <w:pStyle w:val="Heading2"/>
      </w:pPr>
      <w:bookmarkStart w:id="5" w:name="_Toc188457915"/>
      <w:r w:rsidRPr="001A379E">
        <w:t>Document p</w:t>
      </w:r>
      <w:r w:rsidR="00471835" w:rsidRPr="001A379E">
        <w:t>urpose</w:t>
      </w:r>
      <w:bookmarkEnd w:id="5"/>
    </w:p>
    <w:p w14:paraId="3405B51F" w14:textId="77777777" w:rsidR="003C6855" w:rsidRPr="001A379E" w:rsidRDefault="003C6855" w:rsidP="00BC499E">
      <w:pPr>
        <w:spacing w:before="120" w:line="240" w:lineRule="auto"/>
      </w:pPr>
      <w:r w:rsidRPr="001A379E">
        <w:t>This service specification document is used to document the details of the data and functionality provided by the Trader Interface (service provider) to the EO Systems (service consumers). It gives the service consumers information such as the service contract or orchestration logic. It gives service providers the information necessary for implementing the service in a consistent and interoperable way.</w:t>
      </w:r>
    </w:p>
    <w:p w14:paraId="22BB3E9F" w14:textId="7B14E984" w:rsidR="003C6855" w:rsidRPr="001A379E" w:rsidRDefault="49093F13" w:rsidP="4DF218F2">
      <w:pPr>
        <w:pStyle w:val="Text2"/>
        <w:rPr>
          <w:rFonts w:ascii="Times New Roman" w:hAnsi="Times New Roman"/>
          <w:sz w:val="22"/>
          <w:szCs w:val="22"/>
          <w:lang w:eastAsia="en-GB"/>
        </w:rPr>
      </w:pPr>
      <w:bookmarkStart w:id="6" w:name="_Hlk1602111"/>
      <w:r w:rsidRPr="001A379E">
        <w:rPr>
          <w:rFonts w:ascii="Times New Roman" w:hAnsi="Times New Roman"/>
          <w:sz w:val="22"/>
          <w:szCs w:val="22"/>
          <w:lang w:eastAsia="en-GB"/>
        </w:rPr>
        <w:t>The present document describes the ‘eu_ics2_t2c’ service where “t2c” stands for “Trader to Customs”. As defined in the Interface Control Document [</w:t>
      </w:r>
      <w:r w:rsidR="003C6855" w:rsidRPr="001A379E">
        <w:rPr>
          <w:rFonts w:ascii="Times New Roman" w:hAnsi="Times New Roman"/>
          <w:b/>
          <w:bCs/>
          <w:sz w:val="22"/>
          <w:szCs w:val="22"/>
          <w:lang w:eastAsia="en-GB"/>
        </w:rPr>
        <w:fldChar w:fldCharType="begin"/>
      </w:r>
      <w:r w:rsidR="003C6855" w:rsidRPr="001A379E">
        <w:rPr>
          <w:rFonts w:ascii="Times New Roman" w:hAnsi="Times New Roman"/>
          <w:b/>
          <w:bCs/>
          <w:sz w:val="22"/>
          <w:szCs w:val="22"/>
          <w:lang w:eastAsia="en-GB"/>
        </w:rPr>
        <w:instrText xml:space="preserve"> REF R03 \h  \* MERGEFORMAT </w:instrText>
      </w:r>
      <w:r w:rsidR="003C6855" w:rsidRPr="001A379E">
        <w:rPr>
          <w:rFonts w:ascii="Times New Roman" w:hAnsi="Times New Roman"/>
          <w:b/>
          <w:bCs/>
          <w:sz w:val="22"/>
          <w:szCs w:val="22"/>
          <w:lang w:eastAsia="en-GB"/>
        </w:rPr>
      </w:r>
      <w:r w:rsidR="003C6855" w:rsidRPr="001A379E">
        <w:rPr>
          <w:rFonts w:ascii="Times New Roman" w:hAnsi="Times New Roman"/>
          <w:b/>
          <w:bCs/>
          <w:sz w:val="22"/>
          <w:szCs w:val="22"/>
          <w:lang w:eastAsia="en-GB"/>
        </w:rPr>
        <w:fldChar w:fldCharType="separate"/>
      </w:r>
      <w:r w:rsidR="00FA147F" w:rsidRPr="004770C9">
        <w:rPr>
          <w:rFonts w:ascii="Times New Roman" w:hAnsi="Times New Roman"/>
          <w:b/>
          <w:bCs/>
          <w:sz w:val="22"/>
          <w:szCs w:val="22"/>
          <w:lang w:eastAsia="en-GB"/>
        </w:rPr>
        <w:t>R03</w:t>
      </w:r>
      <w:r w:rsidR="003C6855" w:rsidRPr="001A379E">
        <w:rPr>
          <w:rFonts w:ascii="Times New Roman" w:hAnsi="Times New Roman"/>
          <w:b/>
          <w:bCs/>
          <w:sz w:val="22"/>
          <w:szCs w:val="22"/>
          <w:lang w:eastAsia="en-GB"/>
        </w:rPr>
        <w:fldChar w:fldCharType="end"/>
      </w:r>
      <w:r w:rsidRPr="001A379E">
        <w:rPr>
          <w:rFonts w:ascii="Times New Roman" w:hAnsi="Times New Roman"/>
          <w:sz w:val="22"/>
          <w:szCs w:val="22"/>
          <w:lang w:eastAsia="en-GB"/>
        </w:rPr>
        <w:t xml:space="preserve">], this specific service is not exposed as a web service as understood in the context of the TATAFng guidelines as a SOAP web service but as a service implemented in the </w:t>
      </w:r>
      <w:r w:rsidR="6F34FF36" w:rsidRPr="001A379E">
        <w:rPr>
          <w:rFonts w:ascii="Times New Roman" w:hAnsi="Times New Roman"/>
          <w:sz w:val="22"/>
          <w:szCs w:val="22"/>
          <w:lang w:eastAsia="en-GB"/>
        </w:rPr>
        <w:t>business-to-business</w:t>
      </w:r>
      <w:r w:rsidRPr="001A379E">
        <w:rPr>
          <w:rFonts w:ascii="Times New Roman" w:hAnsi="Times New Roman"/>
          <w:sz w:val="22"/>
          <w:szCs w:val="22"/>
          <w:lang w:eastAsia="en-GB"/>
        </w:rPr>
        <w:t xml:space="preserve"> protocol defined by the eDelivery AS4 specifications (an open standard for the secure and payload-agnostic exchange of Business-to-business documents using under the hood SOAP web services). It must be read in that context, deviating from the standard content of the service specification document describing a SOAP web service as such. </w:t>
      </w:r>
      <w:bookmarkEnd w:id="6"/>
      <w:r w:rsidRPr="001A379E">
        <w:rPr>
          <w:rFonts w:ascii="Times New Roman" w:hAnsi="Times New Roman"/>
          <w:sz w:val="22"/>
          <w:szCs w:val="22"/>
          <w:lang w:eastAsia="en-GB"/>
        </w:rPr>
        <w:t>It offers actions covering the communication from the Economic Operator system to the Trader Interface application for the following business processes:</w:t>
      </w:r>
    </w:p>
    <w:p w14:paraId="045E15A2" w14:textId="77777777" w:rsidR="003C6855" w:rsidRPr="001A379E" w:rsidRDefault="003C6855" w:rsidP="004C1964">
      <w:pPr>
        <w:pStyle w:val="Text2"/>
        <w:numPr>
          <w:ilvl w:val="0"/>
          <w:numId w:val="25"/>
        </w:numPr>
        <w:rPr>
          <w:rFonts w:ascii="Times New Roman" w:eastAsia="Calibri" w:hAnsi="Times New Roman"/>
          <w:sz w:val="22"/>
          <w:szCs w:val="22"/>
          <w:lang w:eastAsia="en-GB"/>
        </w:rPr>
      </w:pPr>
      <w:r w:rsidRPr="001A379E">
        <w:rPr>
          <w:rFonts w:ascii="Times New Roman" w:eastAsia="Calibri" w:hAnsi="Times New Roman"/>
          <w:sz w:val="22"/>
          <w:szCs w:val="22"/>
          <w:lang w:eastAsia="en-GB"/>
        </w:rPr>
        <w:t>L4-ICS2-01 Register filing;</w:t>
      </w:r>
    </w:p>
    <w:p w14:paraId="2870A059" w14:textId="77777777" w:rsidR="003C6855" w:rsidRPr="001A379E" w:rsidRDefault="003C6855" w:rsidP="004C1964">
      <w:pPr>
        <w:pStyle w:val="Text2"/>
        <w:numPr>
          <w:ilvl w:val="0"/>
          <w:numId w:val="25"/>
        </w:numPr>
        <w:rPr>
          <w:rFonts w:ascii="Times New Roman" w:eastAsia="Calibri" w:hAnsi="Times New Roman"/>
          <w:sz w:val="22"/>
          <w:szCs w:val="22"/>
          <w:lang w:eastAsia="en-GB"/>
        </w:rPr>
      </w:pPr>
      <w:r w:rsidRPr="001A379E">
        <w:rPr>
          <w:rFonts w:ascii="Times New Roman" w:eastAsia="Calibri" w:hAnsi="Times New Roman"/>
          <w:sz w:val="22"/>
          <w:szCs w:val="22"/>
          <w:lang w:eastAsia="en-GB"/>
        </w:rPr>
        <w:t>L4-ICS2-03-01 Send referral;</w:t>
      </w:r>
    </w:p>
    <w:p w14:paraId="03C44E87" w14:textId="77777777" w:rsidR="003C6855" w:rsidRPr="001A379E" w:rsidRDefault="003C6855" w:rsidP="004C1964">
      <w:pPr>
        <w:pStyle w:val="Text2"/>
        <w:numPr>
          <w:ilvl w:val="0"/>
          <w:numId w:val="25"/>
        </w:numPr>
        <w:rPr>
          <w:rFonts w:ascii="Times New Roman" w:eastAsia="Calibri" w:hAnsi="Times New Roman"/>
          <w:sz w:val="22"/>
          <w:szCs w:val="22"/>
          <w:lang w:eastAsia="en-GB"/>
        </w:rPr>
      </w:pPr>
      <w:r w:rsidRPr="001A379E">
        <w:rPr>
          <w:rFonts w:ascii="Times New Roman" w:eastAsia="Calibri" w:hAnsi="Times New Roman"/>
          <w:sz w:val="22"/>
          <w:szCs w:val="22"/>
          <w:lang w:eastAsia="en-GB"/>
        </w:rPr>
        <w:t>L4-ICS2-04 Process arrival of means of transport;</w:t>
      </w:r>
    </w:p>
    <w:p w14:paraId="1D053C81" w14:textId="77777777" w:rsidR="003C6855" w:rsidRPr="001A379E" w:rsidRDefault="003C6855" w:rsidP="004C1964">
      <w:pPr>
        <w:pStyle w:val="Text2"/>
        <w:numPr>
          <w:ilvl w:val="0"/>
          <w:numId w:val="25"/>
        </w:numPr>
        <w:rPr>
          <w:rFonts w:ascii="Times New Roman" w:eastAsia="Calibri" w:hAnsi="Times New Roman"/>
          <w:sz w:val="22"/>
          <w:szCs w:val="22"/>
          <w:lang w:eastAsia="en-GB"/>
        </w:rPr>
      </w:pPr>
      <w:r w:rsidRPr="001A379E">
        <w:rPr>
          <w:rFonts w:ascii="Times New Roman" w:eastAsia="Calibri" w:hAnsi="Times New Roman"/>
          <w:sz w:val="22"/>
          <w:szCs w:val="22"/>
          <w:lang w:eastAsia="en-GB"/>
        </w:rPr>
        <w:t>L4-ICS2-07 Amend ENS filing;</w:t>
      </w:r>
    </w:p>
    <w:p w14:paraId="0C33CBDC" w14:textId="77777777" w:rsidR="00BC499E" w:rsidRPr="001A379E" w:rsidRDefault="003C6855" w:rsidP="004C1964">
      <w:pPr>
        <w:pStyle w:val="Text2"/>
        <w:numPr>
          <w:ilvl w:val="0"/>
          <w:numId w:val="25"/>
        </w:numPr>
        <w:rPr>
          <w:rFonts w:ascii="Times New Roman" w:eastAsia="Calibri" w:hAnsi="Times New Roman"/>
          <w:sz w:val="22"/>
          <w:szCs w:val="22"/>
          <w:lang w:eastAsia="en-GB"/>
        </w:rPr>
      </w:pPr>
      <w:r w:rsidRPr="001A379E">
        <w:rPr>
          <w:rFonts w:ascii="Times New Roman" w:eastAsia="Calibri" w:hAnsi="Times New Roman"/>
          <w:sz w:val="22"/>
          <w:szCs w:val="22"/>
          <w:lang w:eastAsia="en-GB"/>
        </w:rPr>
        <w:t>L4-ICS2-08 Invalidate filing</w:t>
      </w:r>
      <w:r w:rsidR="00BC499E" w:rsidRPr="001A379E">
        <w:rPr>
          <w:rFonts w:ascii="Times New Roman" w:eastAsia="Calibri" w:hAnsi="Times New Roman"/>
          <w:sz w:val="22"/>
          <w:szCs w:val="22"/>
          <w:lang w:eastAsia="en-GB"/>
        </w:rPr>
        <w:t>;</w:t>
      </w:r>
    </w:p>
    <w:p w14:paraId="6CEEE1D3" w14:textId="61FF4FC6" w:rsidR="003C6855" w:rsidRPr="001A379E" w:rsidRDefault="00BC499E" w:rsidP="004C1964">
      <w:pPr>
        <w:pStyle w:val="Text2"/>
        <w:numPr>
          <w:ilvl w:val="0"/>
          <w:numId w:val="25"/>
        </w:numPr>
        <w:rPr>
          <w:rFonts w:ascii="Times New Roman" w:eastAsia="Calibri" w:hAnsi="Times New Roman"/>
          <w:sz w:val="22"/>
          <w:szCs w:val="22"/>
          <w:lang w:eastAsia="en-GB"/>
        </w:rPr>
      </w:pPr>
      <w:r w:rsidRPr="001A379E">
        <w:rPr>
          <w:rFonts w:ascii="Times New Roman" w:eastAsia="Calibri" w:hAnsi="Times New Roman"/>
          <w:sz w:val="22"/>
          <w:szCs w:val="22"/>
          <w:lang w:eastAsia="en-GB"/>
        </w:rPr>
        <w:t>L4-ICS2-13 Consult ENS</w:t>
      </w:r>
      <w:r w:rsidR="003C6855" w:rsidRPr="001A379E">
        <w:rPr>
          <w:rFonts w:ascii="Times New Roman" w:eastAsia="Calibri" w:hAnsi="Times New Roman"/>
          <w:sz w:val="22"/>
          <w:szCs w:val="22"/>
          <w:lang w:eastAsia="en-GB"/>
        </w:rPr>
        <w:t>.</w:t>
      </w:r>
    </w:p>
    <w:p w14:paraId="4014D61E" w14:textId="7C3689C8" w:rsidR="00CB6AD4" w:rsidRPr="001A379E" w:rsidRDefault="003C6855" w:rsidP="00BC499E">
      <w:pPr>
        <w:pStyle w:val="Text2"/>
        <w:rPr>
          <w:rFonts w:ascii="Times New Roman" w:hAnsi="Times New Roman"/>
          <w:sz w:val="22"/>
          <w:lang w:eastAsia="en-GB"/>
        </w:rPr>
      </w:pPr>
      <w:r w:rsidRPr="001A379E">
        <w:rPr>
          <w:rFonts w:ascii="Times New Roman" w:hAnsi="Times New Roman"/>
          <w:sz w:val="22"/>
          <w:lang w:eastAsia="en-GB"/>
        </w:rPr>
        <w:t xml:space="preserve"> These business processes are described in the related L4 BPM specifications [</w:t>
      </w:r>
      <w:r w:rsidRPr="001A379E">
        <w:rPr>
          <w:rFonts w:ascii="Times New Roman" w:hAnsi="Times New Roman"/>
          <w:b/>
          <w:bCs/>
          <w:sz w:val="22"/>
          <w:lang w:eastAsia="en-GB"/>
        </w:rPr>
        <w:fldChar w:fldCharType="begin"/>
      </w:r>
      <w:r w:rsidRPr="001A379E">
        <w:rPr>
          <w:rFonts w:ascii="Times New Roman" w:hAnsi="Times New Roman"/>
          <w:b/>
          <w:bCs/>
          <w:sz w:val="22"/>
          <w:lang w:eastAsia="en-GB"/>
        </w:rPr>
        <w:instrText xml:space="preserve"> REF R01 \h  \* MERGEFORMAT </w:instrText>
      </w:r>
      <w:r w:rsidRPr="001A379E">
        <w:rPr>
          <w:rFonts w:ascii="Times New Roman" w:hAnsi="Times New Roman"/>
          <w:b/>
          <w:bCs/>
          <w:sz w:val="22"/>
          <w:lang w:eastAsia="en-GB"/>
        </w:rPr>
      </w:r>
      <w:r w:rsidRPr="001A379E">
        <w:rPr>
          <w:rFonts w:ascii="Times New Roman" w:hAnsi="Times New Roman"/>
          <w:b/>
          <w:bCs/>
          <w:sz w:val="22"/>
          <w:lang w:eastAsia="en-GB"/>
        </w:rPr>
        <w:fldChar w:fldCharType="separate"/>
      </w:r>
      <w:r w:rsidR="00FA147F" w:rsidRPr="004770C9">
        <w:rPr>
          <w:rFonts w:ascii="Times New Roman" w:hAnsi="Times New Roman"/>
          <w:b/>
          <w:bCs/>
          <w:sz w:val="22"/>
          <w:lang w:eastAsia="en-GB"/>
        </w:rPr>
        <w:t>R01</w:t>
      </w:r>
      <w:r w:rsidRPr="001A379E">
        <w:rPr>
          <w:rFonts w:ascii="Times New Roman" w:hAnsi="Times New Roman"/>
          <w:b/>
          <w:bCs/>
          <w:sz w:val="22"/>
          <w:lang w:eastAsia="en-GB"/>
        </w:rPr>
        <w:fldChar w:fldCharType="end"/>
      </w:r>
      <w:r w:rsidRPr="001A379E">
        <w:rPr>
          <w:rFonts w:ascii="Times New Roman" w:hAnsi="Times New Roman"/>
          <w:sz w:val="22"/>
          <w:lang w:eastAsia="en-GB"/>
        </w:rPr>
        <w:t>].</w:t>
      </w:r>
    </w:p>
    <w:p w14:paraId="3566FDC5" w14:textId="6ADF0D44" w:rsidR="00471835" w:rsidRPr="001A379E" w:rsidRDefault="00471835" w:rsidP="00471835">
      <w:pPr>
        <w:pStyle w:val="Heading2"/>
      </w:pPr>
      <w:bookmarkStart w:id="7" w:name="_Ref177645912"/>
      <w:bookmarkStart w:id="8" w:name="_Toc188457916"/>
      <w:r w:rsidRPr="001A379E">
        <w:t>Target audience</w:t>
      </w:r>
      <w:bookmarkEnd w:id="7"/>
      <w:bookmarkEnd w:id="8"/>
    </w:p>
    <w:p w14:paraId="7DDF20BA" w14:textId="77777777" w:rsidR="003C6855" w:rsidRPr="001A379E" w:rsidRDefault="003C6855" w:rsidP="00BC499E">
      <w:pPr>
        <w:spacing w:before="120" w:line="240" w:lineRule="auto"/>
      </w:pPr>
      <w:r w:rsidRPr="001A379E">
        <w:t xml:space="preserve">This document is addressed to the teams responsible for the service consumer application which is, in this case, the Economic Operator system. </w:t>
      </w:r>
    </w:p>
    <w:p w14:paraId="73F782EB" w14:textId="2ECC031E" w:rsidR="003C6855" w:rsidRPr="001A379E" w:rsidRDefault="003C6855" w:rsidP="00BC499E">
      <w:pPr>
        <w:spacing w:before="120" w:line="240" w:lineRule="auto"/>
      </w:pPr>
      <w:r w:rsidRPr="001A379E">
        <w:t>It is also addressed to parties involved on the service provider side (Shared and National Trader Interface implementations) such as the development team, enabling a solution designer to determine the capabilities and characteristics of the service, matching both functional and non-functional requirements.</w:t>
      </w:r>
    </w:p>
    <w:p w14:paraId="529706E6" w14:textId="77777777" w:rsidR="00BC499E" w:rsidRPr="001A379E" w:rsidRDefault="00BC499E" w:rsidP="00BC499E">
      <w:pPr>
        <w:spacing w:before="120" w:line="240" w:lineRule="auto"/>
      </w:pPr>
      <w:r w:rsidRPr="001A379E">
        <w:t>The target audience for this document includes:</w:t>
      </w:r>
    </w:p>
    <w:p w14:paraId="06F08A0A" w14:textId="5A5BC754" w:rsidR="00BC499E" w:rsidRPr="001A379E" w:rsidRDefault="00BC499E" w:rsidP="00BC499E">
      <w:pPr>
        <w:pStyle w:val="ListBullet"/>
      </w:pPr>
      <w:r w:rsidRPr="001A379E">
        <w:t xml:space="preserve">DG TAXUD </w:t>
      </w:r>
      <w:r w:rsidR="00FF222A">
        <w:t>ICS2 Team</w:t>
      </w:r>
      <w:r w:rsidRPr="001A379E">
        <w:t>;</w:t>
      </w:r>
    </w:p>
    <w:p w14:paraId="54EC44FF" w14:textId="77777777" w:rsidR="00BC499E" w:rsidRPr="001A379E" w:rsidRDefault="00BC499E" w:rsidP="00BC499E">
      <w:pPr>
        <w:pStyle w:val="ListBullet"/>
      </w:pPr>
      <w:r w:rsidRPr="001A379E">
        <w:t>Contractors of DG TAXUD involved:</w:t>
      </w:r>
    </w:p>
    <w:p w14:paraId="071FE0A7" w14:textId="594EE6B0" w:rsidR="00BC499E" w:rsidRPr="001A379E" w:rsidRDefault="0B1547B9" w:rsidP="00BC499E">
      <w:pPr>
        <w:pStyle w:val="Text2"/>
        <w:numPr>
          <w:ilvl w:val="1"/>
          <w:numId w:val="53"/>
        </w:numPr>
        <w:spacing w:line="256" w:lineRule="auto"/>
        <w:rPr>
          <w:rFonts w:ascii="Times New Roman" w:hAnsi="Times New Roman"/>
          <w:sz w:val="22"/>
          <w:szCs w:val="22"/>
        </w:rPr>
      </w:pPr>
      <w:r w:rsidRPr="001A379E">
        <w:rPr>
          <w:rFonts w:ascii="Times New Roman" w:hAnsi="Times New Roman"/>
          <w:sz w:val="22"/>
          <w:szCs w:val="22"/>
        </w:rPr>
        <w:t xml:space="preserve">SOFTDEV </w:t>
      </w:r>
      <w:r w:rsidR="2A0A836A" w:rsidRPr="001A379E">
        <w:rPr>
          <w:rFonts w:ascii="Times New Roman" w:hAnsi="Times New Roman"/>
          <w:sz w:val="22"/>
          <w:szCs w:val="22"/>
        </w:rPr>
        <w:t>(Development contractor);</w:t>
      </w:r>
    </w:p>
    <w:p w14:paraId="6CFA1D5D" w14:textId="77777777" w:rsidR="00BC499E" w:rsidRPr="001A379E" w:rsidRDefault="00BC499E" w:rsidP="00BC499E">
      <w:pPr>
        <w:pStyle w:val="Text2"/>
        <w:numPr>
          <w:ilvl w:val="1"/>
          <w:numId w:val="53"/>
        </w:numPr>
        <w:spacing w:line="256" w:lineRule="auto"/>
        <w:rPr>
          <w:rFonts w:ascii="Times New Roman" w:hAnsi="Times New Roman"/>
          <w:sz w:val="22"/>
          <w:szCs w:val="22"/>
        </w:rPr>
      </w:pPr>
      <w:r w:rsidRPr="001A379E">
        <w:rPr>
          <w:rFonts w:ascii="Times New Roman" w:hAnsi="Times New Roman"/>
          <w:sz w:val="22"/>
          <w:szCs w:val="22"/>
        </w:rPr>
        <w:t>ITSM3 INT (Integration contractor);</w:t>
      </w:r>
    </w:p>
    <w:p w14:paraId="5245698D" w14:textId="77777777" w:rsidR="00BC499E" w:rsidRPr="001A379E" w:rsidRDefault="00BC499E" w:rsidP="00BC499E">
      <w:pPr>
        <w:pStyle w:val="Text2"/>
        <w:numPr>
          <w:ilvl w:val="1"/>
          <w:numId w:val="53"/>
        </w:numPr>
        <w:spacing w:line="256" w:lineRule="auto"/>
        <w:rPr>
          <w:rFonts w:ascii="Times New Roman" w:hAnsi="Times New Roman"/>
          <w:sz w:val="22"/>
          <w:szCs w:val="22"/>
        </w:rPr>
      </w:pPr>
      <w:r w:rsidRPr="001A379E">
        <w:rPr>
          <w:rFonts w:ascii="Times New Roman" w:hAnsi="Times New Roman"/>
          <w:sz w:val="22"/>
          <w:szCs w:val="22"/>
        </w:rPr>
        <w:t>ITSM3 OPS (Operations contractor);</w:t>
      </w:r>
    </w:p>
    <w:p w14:paraId="4BEF2E4C" w14:textId="77777777" w:rsidR="00BC499E" w:rsidRPr="001A379E" w:rsidRDefault="00BC499E" w:rsidP="00BC499E">
      <w:pPr>
        <w:pStyle w:val="Text2"/>
        <w:numPr>
          <w:ilvl w:val="1"/>
          <w:numId w:val="53"/>
        </w:numPr>
        <w:spacing w:line="256" w:lineRule="auto"/>
        <w:rPr>
          <w:rFonts w:ascii="Times New Roman" w:hAnsi="Times New Roman"/>
          <w:sz w:val="22"/>
          <w:szCs w:val="22"/>
        </w:rPr>
      </w:pPr>
      <w:r w:rsidRPr="001A379E">
        <w:rPr>
          <w:rFonts w:ascii="Times New Roman" w:hAnsi="Times New Roman"/>
          <w:sz w:val="22"/>
          <w:szCs w:val="22"/>
        </w:rPr>
        <w:t>ITSM3 TES (TES contractor);</w:t>
      </w:r>
    </w:p>
    <w:p w14:paraId="6F930A31" w14:textId="7CBC74B2" w:rsidR="004412B7" w:rsidRPr="001A379E" w:rsidRDefault="00BC499E" w:rsidP="003C6855">
      <w:pPr>
        <w:pStyle w:val="Text2"/>
        <w:numPr>
          <w:ilvl w:val="1"/>
          <w:numId w:val="53"/>
        </w:numPr>
        <w:spacing w:line="256" w:lineRule="auto"/>
        <w:rPr>
          <w:rFonts w:ascii="Times New Roman" w:hAnsi="Times New Roman"/>
          <w:sz w:val="22"/>
          <w:szCs w:val="22"/>
        </w:rPr>
      </w:pPr>
      <w:r w:rsidRPr="001A379E">
        <w:rPr>
          <w:rFonts w:ascii="Times New Roman" w:hAnsi="Times New Roman"/>
          <w:sz w:val="22"/>
          <w:szCs w:val="22"/>
        </w:rPr>
        <w:t>QA</w:t>
      </w:r>
      <w:r w:rsidR="00541F1B">
        <w:rPr>
          <w:rFonts w:ascii="Times New Roman" w:hAnsi="Times New Roman"/>
          <w:sz w:val="22"/>
          <w:szCs w:val="22"/>
        </w:rPr>
        <w:t xml:space="preserve">5 </w:t>
      </w:r>
      <w:r w:rsidRPr="001A379E">
        <w:rPr>
          <w:rFonts w:ascii="Times New Roman" w:hAnsi="Times New Roman"/>
          <w:sz w:val="22"/>
          <w:szCs w:val="22"/>
        </w:rPr>
        <w:t>(Quality Assurance contractor)</w:t>
      </w:r>
      <w:bookmarkStart w:id="9" w:name="_Hlk51941671"/>
      <w:r w:rsidR="004412B7" w:rsidRPr="001A379E">
        <w:rPr>
          <w:rFonts w:ascii="Times New Roman" w:hAnsi="Times New Roman"/>
          <w:sz w:val="22"/>
          <w:szCs w:val="22"/>
        </w:rPr>
        <w:t>;</w:t>
      </w:r>
    </w:p>
    <w:p w14:paraId="5A161B77" w14:textId="77777777" w:rsidR="004412B7" w:rsidRPr="001A379E" w:rsidRDefault="004412B7" w:rsidP="004412B7">
      <w:pPr>
        <w:pStyle w:val="Text2"/>
        <w:numPr>
          <w:ilvl w:val="0"/>
          <w:numId w:val="53"/>
        </w:numPr>
        <w:tabs>
          <w:tab w:val="left" w:pos="1440"/>
        </w:tabs>
        <w:spacing w:line="256" w:lineRule="auto"/>
        <w:rPr>
          <w:rFonts w:ascii="Times New Roman" w:hAnsi="Times New Roman"/>
          <w:sz w:val="22"/>
          <w:szCs w:val="22"/>
        </w:rPr>
      </w:pPr>
      <w:r w:rsidRPr="001A379E">
        <w:rPr>
          <w:rFonts w:ascii="Times New Roman" w:hAnsi="Times New Roman"/>
          <w:sz w:val="22"/>
          <w:szCs w:val="22"/>
        </w:rPr>
        <w:lastRenderedPageBreak/>
        <w:t>MS Implementing NTI;</w:t>
      </w:r>
    </w:p>
    <w:p w14:paraId="63A05FB3" w14:textId="7B79DE8E" w:rsidR="00BC499E" w:rsidRPr="001A379E" w:rsidRDefault="004412B7" w:rsidP="007A12CB">
      <w:pPr>
        <w:pStyle w:val="Text2"/>
        <w:numPr>
          <w:ilvl w:val="0"/>
          <w:numId w:val="53"/>
        </w:numPr>
        <w:tabs>
          <w:tab w:val="left" w:pos="1440"/>
        </w:tabs>
        <w:spacing w:line="256" w:lineRule="auto"/>
        <w:rPr>
          <w:rFonts w:ascii="Times New Roman" w:hAnsi="Times New Roman"/>
          <w:sz w:val="22"/>
          <w:szCs w:val="22"/>
        </w:rPr>
      </w:pPr>
      <w:r w:rsidRPr="001A379E">
        <w:rPr>
          <w:rFonts w:ascii="Times New Roman" w:hAnsi="Times New Roman"/>
          <w:sz w:val="22"/>
          <w:szCs w:val="22"/>
        </w:rPr>
        <w:t>EO integrating system to system with STI or an NTI</w:t>
      </w:r>
      <w:bookmarkEnd w:id="9"/>
      <w:r w:rsidR="00BC499E" w:rsidRPr="001A379E">
        <w:rPr>
          <w:rFonts w:ascii="Times New Roman" w:hAnsi="Times New Roman"/>
          <w:sz w:val="22"/>
          <w:szCs w:val="22"/>
        </w:rPr>
        <w:t>.</w:t>
      </w:r>
    </w:p>
    <w:p w14:paraId="34E1AD50" w14:textId="57A3DEF0" w:rsidR="001F52A3" w:rsidRPr="001A379E" w:rsidRDefault="001F52A3" w:rsidP="001F52A3">
      <w:pPr>
        <w:pStyle w:val="Heading2"/>
      </w:pPr>
      <w:bookmarkStart w:id="10" w:name="_Ref188364954"/>
      <w:bookmarkStart w:id="11" w:name="_Toc188457917"/>
      <w:r w:rsidRPr="001A379E">
        <w:t>Scope</w:t>
      </w:r>
      <w:bookmarkEnd w:id="10"/>
      <w:bookmarkEnd w:id="11"/>
    </w:p>
    <w:p w14:paraId="3BB1BC15" w14:textId="77777777" w:rsidR="003C6855" w:rsidRPr="001A379E" w:rsidRDefault="003C6855" w:rsidP="00BC499E">
      <w:pPr>
        <w:spacing w:before="120" w:line="240" w:lineRule="auto"/>
      </w:pPr>
      <w:r w:rsidRPr="001A379E">
        <w:t xml:space="preserve">This document includes the specifications of the ICS2 eu_ics2_t2c service and the capabilities realised by its actions. </w:t>
      </w:r>
    </w:p>
    <w:p w14:paraId="2C894999" w14:textId="17B27B56" w:rsidR="003C6855" w:rsidRPr="001A379E" w:rsidRDefault="003C6855" w:rsidP="00BC499E">
      <w:pPr>
        <w:spacing w:before="120" w:line="240" w:lineRule="auto"/>
      </w:pPr>
      <w:r w:rsidRPr="001A379E">
        <w:t>The invocation of an action of this service will trigger the execution of the corresponding tasks of the ENS Filling Lifecycle business process. These tasks and the related business rules are described in detail in the related</w:t>
      </w:r>
      <w:r w:rsidR="007E7995">
        <w:t xml:space="preserve"> HTI</w:t>
      </w:r>
      <w:r w:rsidRPr="001A379E">
        <w:t xml:space="preserve"> L4 BPM [</w:t>
      </w:r>
      <w:r w:rsidRPr="001A379E">
        <w:rPr>
          <w:b/>
          <w:bCs/>
        </w:rPr>
        <w:fldChar w:fldCharType="begin"/>
      </w:r>
      <w:r w:rsidRPr="001A379E">
        <w:rPr>
          <w:b/>
          <w:bCs/>
        </w:rPr>
        <w:instrText xml:space="preserve"> REF R01 \h  \* MERGEFORMAT </w:instrText>
      </w:r>
      <w:r w:rsidRPr="001A379E">
        <w:rPr>
          <w:b/>
          <w:bCs/>
        </w:rPr>
      </w:r>
      <w:r w:rsidRPr="001A379E">
        <w:rPr>
          <w:b/>
          <w:bCs/>
        </w:rPr>
        <w:fldChar w:fldCharType="separate"/>
      </w:r>
      <w:r w:rsidR="00FA147F" w:rsidRPr="004770C9">
        <w:rPr>
          <w:b/>
          <w:bCs/>
        </w:rPr>
        <w:t>R01</w:t>
      </w:r>
      <w:r w:rsidRPr="001A379E">
        <w:rPr>
          <w:b/>
          <w:bCs/>
        </w:rPr>
        <w:fldChar w:fldCharType="end"/>
      </w:r>
      <w:r w:rsidRPr="001A379E">
        <w:t>]. For each action offered by this service, this document provides:</w:t>
      </w:r>
    </w:p>
    <w:p w14:paraId="29D92F80" w14:textId="77777777" w:rsidR="003C6855" w:rsidRPr="001A379E" w:rsidRDefault="003C6855" w:rsidP="004C1964">
      <w:pPr>
        <w:pStyle w:val="Text2"/>
        <w:numPr>
          <w:ilvl w:val="0"/>
          <w:numId w:val="26"/>
        </w:numPr>
        <w:rPr>
          <w:rFonts w:ascii="Times New Roman" w:eastAsia="Calibri" w:hAnsi="Times New Roman"/>
          <w:sz w:val="22"/>
          <w:szCs w:val="22"/>
          <w:lang w:eastAsia="en-GB"/>
        </w:rPr>
      </w:pPr>
      <w:r w:rsidRPr="001A379E">
        <w:rPr>
          <w:rFonts w:ascii="Times New Roman" w:eastAsia="Calibri" w:hAnsi="Times New Roman"/>
          <w:sz w:val="22"/>
          <w:szCs w:val="22"/>
          <w:lang w:eastAsia="en-GB"/>
        </w:rPr>
        <w:t>Enumeration of the business process steps realised by the action;</w:t>
      </w:r>
    </w:p>
    <w:p w14:paraId="0C000ED4" w14:textId="77777777" w:rsidR="003C6855" w:rsidRPr="001A379E" w:rsidRDefault="003C6855" w:rsidP="004C1964">
      <w:pPr>
        <w:pStyle w:val="Text2"/>
        <w:numPr>
          <w:ilvl w:val="0"/>
          <w:numId w:val="26"/>
        </w:numPr>
        <w:rPr>
          <w:rFonts w:ascii="Times New Roman" w:eastAsia="Calibri" w:hAnsi="Times New Roman"/>
          <w:sz w:val="22"/>
          <w:szCs w:val="22"/>
          <w:lang w:eastAsia="en-GB"/>
        </w:rPr>
      </w:pPr>
      <w:r w:rsidRPr="001A379E">
        <w:rPr>
          <w:rFonts w:ascii="Times New Roman" w:eastAsia="Calibri" w:hAnsi="Times New Roman"/>
          <w:sz w:val="22"/>
          <w:szCs w:val="22"/>
          <w:lang w:eastAsia="en-GB"/>
        </w:rPr>
        <w:t>High-level specific functional or non-functional aspects of the internal processes implemented by the action but not included in the BPM;</w:t>
      </w:r>
    </w:p>
    <w:p w14:paraId="79459FDF" w14:textId="77777777" w:rsidR="003C6855" w:rsidRPr="001A379E" w:rsidRDefault="003C6855" w:rsidP="004C1964">
      <w:pPr>
        <w:pStyle w:val="Text2"/>
        <w:numPr>
          <w:ilvl w:val="0"/>
          <w:numId w:val="26"/>
        </w:numPr>
        <w:rPr>
          <w:rFonts w:ascii="Times New Roman" w:eastAsia="Calibri" w:hAnsi="Times New Roman"/>
          <w:sz w:val="22"/>
          <w:szCs w:val="22"/>
          <w:lang w:eastAsia="en-GB"/>
        </w:rPr>
      </w:pPr>
      <w:r w:rsidRPr="001A379E">
        <w:rPr>
          <w:rFonts w:ascii="Times New Roman" w:eastAsia="Calibri" w:hAnsi="Times New Roman"/>
          <w:sz w:val="22"/>
          <w:szCs w:val="22"/>
          <w:lang w:eastAsia="en-GB"/>
        </w:rPr>
        <w:t>Post-conditions describing the possible outcomes of the service action.</w:t>
      </w:r>
    </w:p>
    <w:p w14:paraId="25399549" w14:textId="12367554" w:rsidR="00471835" w:rsidRPr="001A379E" w:rsidRDefault="003C6855" w:rsidP="00BC499E">
      <w:pPr>
        <w:spacing w:before="120" w:line="240" w:lineRule="auto"/>
      </w:pPr>
      <w:r w:rsidRPr="001A379E">
        <w:t>This document provides a functional description of the service actions. The technical implementation of these actions is out of scope.</w:t>
      </w:r>
    </w:p>
    <w:p w14:paraId="6CC33584" w14:textId="1FABAD80" w:rsidR="00471835" w:rsidRPr="001A379E" w:rsidRDefault="00471835" w:rsidP="00471835">
      <w:pPr>
        <w:pStyle w:val="Heading2"/>
      </w:pPr>
      <w:bookmarkStart w:id="12" w:name="_Ref185332816"/>
      <w:bookmarkStart w:id="13" w:name="_Ref185332822"/>
      <w:bookmarkStart w:id="14" w:name="_Toc188457918"/>
      <w:r w:rsidRPr="001A379E">
        <w:t>S</w:t>
      </w:r>
      <w:r w:rsidR="001F52A3" w:rsidRPr="001A379E">
        <w:t>tructure</w:t>
      </w:r>
      <w:bookmarkEnd w:id="12"/>
      <w:bookmarkEnd w:id="13"/>
      <w:bookmarkEnd w:id="14"/>
    </w:p>
    <w:p w14:paraId="182BBF40" w14:textId="621517DD" w:rsidR="00090050" w:rsidRPr="001A379E" w:rsidRDefault="00090050" w:rsidP="00090050">
      <w:pPr>
        <w:rPr>
          <w:lang w:eastAsia="nl-NL"/>
        </w:rPr>
      </w:pPr>
      <w:r w:rsidRPr="001A379E">
        <w:rPr>
          <w:lang w:eastAsia="nl-NL"/>
        </w:rPr>
        <w:t>This document is organised as follows:</w:t>
      </w:r>
    </w:p>
    <w:p w14:paraId="6D2C0C3F" w14:textId="35324AAA" w:rsidR="001F60F8" w:rsidRPr="001A379E" w:rsidRDefault="00C96E2C" w:rsidP="003C408B">
      <w:pPr>
        <w:pStyle w:val="ListBullet"/>
        <w:rPr>
          <w:rFonts w:eastAsia="Calibri"/>
          <w:lang w:eastAsia="ko-KR"/>
        </w:rPr>
      </w:pPr>
      <w:r w:rsidRPr="001A379E">
        <w:rPr>
          <w:b/>
        </w:rPr>
        <w:t xml:space="preserve">Chapter </w:t>
      </w:r>
      <w:r w:rsidRPr="001A379E">
        <w:rPr>
          <w:b/>
        </w:rPr>
        <w:fldChar w:fldCharType="begin"/>
      </w:r>
      <w:r w:rsidRPr="001A379E">
        <w:rPr>
          <w:b/>
        </w:rPr>
        <w:instrText xml:space="preserve"> REF _Ref12270897 \r \h  \* MERGEFORMAT </w:instrText>
      </w:r>
      <w:r w:rsidRPr="001A379E">
        <w:rPr>
          <w:b/>
        </w:rPr>
      </w:r>
      <w:r w:rsidRPr="001A379E">
        <w:rPr>
          <w:b/>
        </w:rPr>
        <w:fldChar w:fldCharType="separate"/>
      </w:r>
      <w:r w:rsidR="00FA147F">
        <w:rPr>
          <w:b/>
        </w:rPr>
        <w:t>1</w:t>
      </w:r>
      <w:r w:rsidRPr="001A379E">
        <w:rPr>
          <w:b/>
        </w:rPr>
        <w:fldChar w:fldCharType="end"/>
      </w:r>
      <w:r w:rsidRPr="001A379E">
        <w:rPr>
          <w:b/>
        </w:rPr>
        <w:t xml:space="preserve"> – </w:t>
      </w:r>
      <w:r w:rsidRPr="001A379E">
        <w:rPr>
          <w:b/>
        </w:rPr>
        <w:fldChar w:fldCharType="begin"/>
      </w:r>
      <w:r w:rsidRPr="001A379E">
        <w:rPr>
          <w:b/>
        </w:rPr>
        <w:instrText xml:space="preserve"> REF _Ref12270897 \h  \* MERGEFORMAT </w:instrText>
      </w:r>
      <w:r w:rsidRPr="001A379E">
        <w:rPr>
          <w:b/>
        </w:rPr>
      </w:r>
      <w:r w:rsidRPr="001A379E">
        <w:rPr>
          <w:b/>
        </w:rPr>
        <w:fldChar w:fldCharType="separate"/>
      </w:r>
      <w:r w:rsidR="00FA147F" w:rsidRPr="004770C9">
        <w:rPr>
          <w:b/>
        </w:rPr>
        <w:t>Introduction</w:t>
      </w:r>
      <w:r w:rsidRPr="001A379E">
        <w:rPr>
          <w:b/>
        </w:rPr>
        <w:fldChar w:fldCharType="end"/>
      </w:r>
      <w:r w:rsidRPr="001A379E">
        <w:t xml:space="preserve">: </w:t>
      </w:r>
      <w:r w:rsidR="001F03D8" w:rsidRPr="001A379E">
        <w:t>describes the scope and the objectives of the document</w:t>
      </w:r>
      <w:r w:rsidRPr="001A379E">
        <w:t>;</w:t>
      </w:r>
    </w:p>
    <w:p w14:paraId="090F67CB" w14:textId="65672CFA" w:rsidR="003C6855" w:rsidRPr="001A379E" w:rsidRDefault="003C6855" w:rsidP="003C6855">
      <w:pPr>
        <w:pStyle w:val="ListBullet"/>
      </w:pPr>
      <w:r w:rsidRPr="001A379E">
        <w:rPr>
          <w:b/>
        </w:rPr>
        <w:t xml:space="preserve">Chapter </w:t>
      </w:r>
      <w:r w:rsidRPr="001A379E">
        <w:rPr>
          <w:b/>
        </w:rPr>
        <w:fldChar w:fldCharType="begin"/>
      </w:r>
      <w:r w:rsidRPr="001A379E">
        <w:rPr>
          <w:b/>
        </w:rPr>
        <w:instrText xml:space="preserve"> REF _Ref505867721 \r \h  \* MERGEFORMAT </w:instrText>
      </w:r>
      <w:r w:rsidRPr="001A379E">
        <w:rPr>
          <w:b/>
        </w:rPr>
      </w:r>
      <w:r w:rsidRPr="001A379E">
        <w:rPr>
          <w:b/>
        </w:rPr>
        <w:fldChar w:fldCharType="separate"/>
      </w:r>
      <w:r w:rsidR="00FA147F">
        <w:rPr>
          <w:b/>
        </w:rPr>
        <w:t>2</w:t>
      </w:r>
      <w:r w:rsidRPr="001A379E">
        <w:rPr>
          <w:b/>
        </w:rPr>
        <w:fldChar w:fldCharType="end"/>
      </w:r>
      <w:r w:rsidRPr="001A379E">
        <w:rPr>
          <w:b/>
        </w:rPr>
        <w:t xml:space="preserve"> – </w:t>
      </w:r>
      <w:r w:rsidRPr="001A379E">
        <w:rPr>
          <w:b/>
        </w:rPr>
        <w:fldChar w:fldCharType="begin"/>
      </w:r>
      <w:r w:rsidRPr="001A379E">
        <w:rPr>
          <w:b/>
        </w:rPr>
        <w:instrText xml:space="preserve"> REF _Ref505867732 \h  \* MERGEFORMAT </w:instrText>
      </w:r>
      <w:r w:rsidRPr="001A379E">
        <w:rPr>
          <w:b/>
        </w:rPr>
      </w:r>
      <w:r w:rsidRPr="001A379E">
        <w:rPr>
          <w:b/>
        </w:rPr>
        <w:fldChar w:fldCharType="separate"/>
      </w:r>
      <w:r w:rsidR="00FA147F" w:rsidRPr="004770C9">
        <w:rPr>
          <w:b/>
        </w:rPr>
        <w:t>Service Description</w:t>
      </w:r>
      <w:r w:rsidRPr="001A379E">
        <w:rPr>
          <w:b/>
        </w:rPr>
        <w:fldChar w:fldCharType="end"/>
      </w:r>
      <w:r w:rsidRPr="001A379E">
        <w:rPr>
          <w:b/>
        </w:rPr>
        <w:t>:</w:t>
      </w:r>
      <w:r w:rsidRPr="001A379E">
        <w:t xml:space="preserve"> provides general information, classification and a list of consumers for the current service;</w:t>
      </w:r>
    </w:p>
    <w:p w14:paraId="2F0D82BB" w14:textId="42356F20" w:rsidR="003C6855" w:rsidRPr="001A379E" w:rsidRDefault="003C6855" w:rsidP="003C6855">
      <w:pPr>
        <w:pStyle w:val="ListBullet"/>
      </w:pPr>
      <w:r w:rsidRPr="001A379E">
        <w:rPr>
          <w:b/>
        </w:rPr>
        <w:t xml:space="preserve">Chapter </w:t>
      </w:r>
      <w:r w:rsidRPr="001A379E">
        <w:rPr>
          <w:b/>
        </w:rPr>
        <w:fldChar w:fldCharType="begin"/>
      </w:r>
      <w:r w:rsidRPr="001A379E">
        <w:rPr>
          <w:b/>
        </w:rPr>
        <w:instrText xml:space="preserve"> REF _Ref505867752 \r \h  \* MERGEFORMAT </w:instrText>
      </w:r>
      <w:r w:rsidRPr="001A379E">
        <w:rPr>
          <w:b/>
        </w:rPr>
      </w:r>
      <w:r w:rsidRPr="001A379E">
        <w:rPr>
          <w:b/>
        </w:rPr>
        <w:fldChar w:fldCharType="separate"/>
      </w:r>
      <w:r w:rsidR="00FA147F">
        <w:rPr>
          <w:b/>
        </w:rPr>
        <w:t>3</w:t>
      </w:r>
      <w:r w:rsidRPr="001A379E">
        <w:rPr>
          <w:b/>
        </w:rPr>
        <w:fldChar w:fldCharType="end"/>
      </w:r>
      <w:r w:rsidRPr="001A379E">
        <w:rPr>
          <w:b/>
        </w:rPr>
        <w:t xml:space="preserve"> – </w:t>
      </w:r>
      <w:r w:rsidRPr="001A379E">
        <w:rPr>
          <w:b/>
        </w:rPr>
        <w:fldChar w:fldCharType="begin"/>
      </w:r>
      <w:r w:rsidRPr="001A379E">
        <w:rPr>
          <w:b/>
        </w:rPr>
        <w:instrText xml:space="preserve"> REF _Ref505867761 \h  \* MERGEFORMAT </w:instrText>
      </w:r>
      <w:r w:rsidRPr="001A379E">
        <w:rPr>
          <w:b/>
        </w:rPr>
      </w:r>
      <w:r w:rsidRPr="001A379E">
        <w:rPr>
          <w:b/>
        </w:rPr>
        <w:fldChar w:fldCharType="separate"/>
      </w:r>
      <w:r w:rsidR="00FA147F" w:rsidRPr="004770C9">
        <w:rPr>
          <w:b/>
        </w:rPr>
        <w:t>Service Contract</w:t>
      </w:r>
      <w:r w:rsidRPr="001A379E">
        <w:rPr>
          <w:b/>
        </w:rPr>
        <w:fldChar w:fldCharType="end"/>
      </w:r>
      <w:r w:rsidRPr="001A379E">
        <w:rPr>
          <w:b/>
        </w:rPr>
        <w:t>:</w:t>
      </w:r>
      <w:r w:rsidRPr="001A379E">
        <w:t xml:space="preserve"> provides all the service actions and the usage terms;</w:t>
      </w:r>
    </w:p>
    <w:p w14:paraId="345D0B50" w14:textId="16F50594" w:rsidR="003C6855" w:rsidRPr="001A379E" w:rsidRDefault="003C6855" w:rsidP="003C6855">
      <w:pPr>
        <w:pStyle w:val="ListBullet"/>
      </w:pPr>
      <w:r w:rsidRPr="001A379E">
        <w:rPr>
          <w:b/>
        </w:rPr>
        <w:t xml:space="preserve">Chapter </w:t>
      </w:r>
      <w:r w:rsidRPr="001A379E">
        <w:rPr>
          <w:b/>
        </w:rPr>
        <w:fldChar w:fldCharType="begin"/>
      </w:r>
      <w:r w:rsidRPr="001A379E">
        <w:rPr>
          <w:b/>
        </w:rPr>
        <w:instrText xml:space="preserve"> REF _Ref505867795 \r \h  \* MERGEFORMAT </w:instrText>
      </w:r>
      <w:r w:rsidRPr="001A379E">
        <w:rPr>
          <w:b/>
        </w:rPr>
      </w:r>
      <w:r w:rsidRPr="001A379E">
        <w:rPr>
          <w:b/>
        </w:rPr>
        <w:fldChar w:fldCharType="separate"/>
      </w:r>
      <w:r w:rsidR="00FA147F">
        <w:rPr>
          <w:b/>
        </w:rPr>
        <w:t>4</w:t>
      </w:r>
      <w:r w:rsidRPr="001A379E">
        <w:rPr>
          <w:b/>
        </w:rPr>
        <w:fldChar w:fldCharType="end"/>
      </w:r>
      <w:r w:rsidRPr="001A379E">
        <w:rPr>
          <w:b/>
        </w:rPr>
        <w:t xml:space="preserve"> – </w:t>
      </w:r>
      <w:r w:rsidRPr="001A379E">
        <w:rPr>
          <w:b/>
        </w:rPr>
        <w:fldChar w:fldCharType="begin"/>
      </w:r>
      <w:r w:rsidRPr="001A379E">
        <w:rPr>
          <w:b/>
        </w:rPr>
        <w:instrText xml:space="preserve"> REF _Ref505867795 \h  \* MERGEFORMAT </w:instrText>
      </w:r>
      <w:r w:rsidRPr="001A379E">
        <w:rPr>
          <w:b/>
        </w:rPr>
      </w:r>
      <w:r w:rsidRPr="001A379E">
        <w:rPr>
          <w:b/>
        </w:rPr>
        <w:fldChar w:fldCharType="separate"/>
      </w:r>
      <w:r w:rsidR="00FA147F" w:rsidRPr="004770C9">
        <w:rPr>
          <w:b/>
        </w:rPr>
        <w:t>Service Orchestration Logic</w:t>
      </w:r>
      <w:r w:rsidRPr="001A379E">
        <w:rPr>
          <w:b/>
        </w:rPr>
        <w:fldChar w:fldCharType="end"/>
      </w:r>
      <w:r w:rsidRPr="001A379E">
        <w:rPr>
          <w:b/>
        </w:rPr>
        <w:t>:</w:t>
      </w:r>
      <w:r w:rsidRPr="001A379E">
        <w:t xml:space="preserve"> provides the orchestration logic for each service action;</w:t>
      </w:r>
    </w:p>
    <w:p w14:paraId="2762BF2E" w14:textId="689E426C" w:rsidR="00336D73" w:rsidRPr="001A379E" w:rsidRDefault="00336D73" w:rsidP="00336D73">
      <w:pPr>
        <w:pStyle w:val="ListBullet"/>
      </w:pPr>
      <w:r w:rsidRPr="005E2CFC">
        <w:rPr>
          <w:b/>
          <w:bCs/>
        </w:rPr>
        <w:fldChar w:fldCharType="begin"/>
      </w:r>
      <w:r w:rsidRPr="005E2CFC">
        <w:rPr>
          <w:b/>
          <w:bCs/>
        </w:rPr>
        <w:instrText xml:space="preserve"> REF _Ref183018369 \h </w:instrText>
      </w:r>
      <w:r>
        <w:rPr>
          <w:b/>
          <w:bCs/>
        </w:rPr>
        <w:instrText xml:space="preserve"> \* MERGEFORMAT </w:instrText>
      </w:r>
      <w:r w:rsidRPr="005E2CFC">
        <w:rPr>
          <w:b/>
          <w:bCs/>
        </w:rPr>
      </w:r>
      <w:r w:rsidRPr="005E2CFC">
        <w:rPr>
          <w:b/>
          <w:bCs/>
        </w:rPr>
        <w:fldChar w:fldCharType="separate"/>
      </w:r>
      <w:r w:rsidR="00FA147F" w:rsidRPr="004770C9">
        <w:rPr>
          <w:b/>
          <w:bCs/>
        </w:rPr>
        <w:t>Annex</w:t>
      </w:r>
      <w:r w:rsidR="00FA147F" w:rsidRPr="004770C9">
        <w:rPr>
          <w:rFonts w:eastAsia="SimSun"/>
          <w:b/>
          <w:bCs/>
          <w:lang w:eastAsia="zh-CN"/>
        </w:rPr>
        <w:t>: Supported Actions per message in STI</w:t>
      </w:r>
      <w:r w:rsidRPr="005E2CFC">
        <w:rPr>
          <w:b/>
          <w:bCs/>
        </w:rPr>
        <w:fldChar w:fldCharType="end"/>
      </w:r>
      <w:r>
        <w:t xml:space="preserve">: </w:t>
      </w:r>
      <w:r w:rsidRPr="001A379E">
        <w:t xml:space="preserve">provides </w:t>
      </w:r>
      <w:r w:rsidR="00241EC4">
        <w:t xml:space="preserve">the list of </w:t>
      </w:r>
      <w:r w:rsidRPr="001A379E">
        <w:t xml:space="preserve">supported </w:t>
      </w:r>
      <w:r w:rsidR="00241EC4">
        <w:t>versions per message in STI.</w:t>
      </w:r>
    </w:p>
    <w:p w14:paraId="2BEB3FAD" w14:textId="2FCE442D" w:rsidR="00E77380" w:rsidRPr="000A2E5F" w:rsidRDefault="00471835" w:rsidP="00E77380">
      <w:pPr>
        <w:pStyle w:val="Heading2"/>
      </w:pPr>
      <w:bookmarkStart w:id="15" w:name="_Ref176883552"/>
      <w:bookmarkStart w:id="16" w:name="_Toc188457919"/>
      <w:r w:rsidRPr="000A2E5F">
        <w:t>Reference documents</w:t>
      </w:r>
      <w:bookmarkEnd w:id="15"/>
      <w:bookmarkEnd w:id="16"/>
    </w:p>
    <w:p w14:paraId="3B6116DC" w14:textId="3DB5738E" w:rsidR="004076A8" w:rsidRPr="006B43DD" w:rsidRDefault="004076A8" w:rsidP="00F51EAE">
      <w:r w:rsidRPr="004076A8">
        <w:rPr>
          <w:lang w:eastAsia="ko-KR"/>
        </w:rPr>
        <w:t>The table below lists the documents that are referred to in the current document.</w:t>
      </w:r>
    </w:p>
    <w:tbl>
      <w:tblPr>
        <w:tblW w:w="5094"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605"/>
        <w:gridCol w:w="3172"/>
        <w:gridCol w:w="2483"/>
        <w:gridCol w:w="986"/>
        <w:gridCol w:w="2218"/>
      </w:tblGrid>
      <w:tr w:rsidR="00E77380" w:rsidRPr="001A379E" w14:paraId="33383DB8" w14:textId="77777777" w:rsidTr="004770C9">
        <w:trPr>
          <w:trHeight w:val="317"/>
          <w:tblHeader/>
        </w:trPr>
        <w:tc>
          <w:tcPr>
            <w:tcW w:w="319" w:type="pct"/>
            <w:tcBorders>
              <w:top w:val="single" w:sz="4"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D9D9D9" w:themeFill="background1" w:themeFillShade="D9"/>
            <w:vAlign w:val="center"/>
            <w:hideMark/>
          </w:tcPr>
          <w:p w14:paraId="45E51D03" w14:textId="77777777" w:rsidR="003C6855" w:rsidRPr="001A379E" w:rsidRDefault="003C6855" w:rsidP="005D7DDE">
            <w:pPr>
              <w:pStyle w:val="TableHeading"/>
              <w:rPr>
                <w:rFonts w:ascii="Times New Roman" w:hAnsi="Times New Roman"/>
              </w:rPr>
            </w:pPr>
            <w:r w:rsidRPr="001A379E">
              <w:rPr>
                <w:rFonts w:ascii="Times New Roman" w:hAnsi="Times New Roman"/>
              </w:rPr>
              <w:t>Ref.</w:t>
            </w:r>
          </w:p>
        </w:tc>
        <w:tc>
          <w:tcPr>
            <w:tcW w:w="1676" w:type="pct"/>
            <w:tcBorders>
              <w:top w:val="single" w:sz="4"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D9D9D9" w:themeFill="background1" w:themeFillShade="D9"/>
            <w:vAlign w:val="center"/>
            <w:hideMark/>
          </w:tcPr>
          <w:p w14:paraId="0196DD5A" w14:textId="77777777" w:rsidR="003C6855" w:rsidRPr="001A379E" w:rsidRDefault="003C6855" w:rsidP="005D7DDE">
            <w:pPr>
              <w:pStyle w:val="TableHeading"/>
              <w:rPr>
                <w:rFonts w:ascii="Times New Roman" w:hAnsi="Times New Roman"/>
              </w:rPr>
            </w:pPr>
            <w:r w:rsidRPr="001A379E">
              <w:rPr>
                <w:rFonts w:ascii="Times New Roman" w:hAnsi="Times New Roman"/>
              </w:rPr>
              <w:t>Title</w:t>
            </w:r>
          </w:p>
        </w:tc>
        <w:tc>
          <w:tcPr>
            <w:tcW w:w="1312" w:type="pct"/>
            <w:tcBorders>
              <w:top w:val="single" w:sz="4"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D9D9D9" w:themeFill="background1" w:themeFillShade="D9"/>
            <w:vAlign w:val="center"/>
            <w:hideMark/>
          </w:tcPr>
          <w:p w14:paraId="13B67055" w14:textId="77777777" w:rsidR="003C6855" w:rsidRPr="001A379E" w:rsidRDefault="003C6855" w:rsidP="005D7DDE">
            <w:pPr>
              <w:pStyle w:val="TableHeading"/>
              <w:rPr>
                <w:rFonts w:ascii="Times New Roman" w:hAnsi="Times New Roman"/>
              </w:rPr>
            </w:pPr>
            <w:r w:rsidRPr="001A379E">
              <w:rPr>
                <w:rFonts w:ascii="Times New Roman" w:hAnsi="Times New Roman"/>
              </w:rPr>
              <w:t>Reference</w:t>
            </w:r>
          </w:p>
        </w:tc>
        <w:tc>
          <w:tcPr>
            <w:tcW w:w="521" w:type="pct"/>
            <w:tcBorders>
              <w:top w:val="single" w:sz="4" w:space="0" w:color="808080" w:themeColor="background1" w:themeShade="80"/>
              <w:left w:val="single" w:sz="6" w:space="0" w:color="808080" w:themeColor="background1" w:themeShade="80"/>
              <w:bottom w:val="single" w:sz="6" w:space="0" w:color="808080" w:themeColor="background1" w:themeShade="80"/>
              <w:right w:val="single" w:sz="4" w:space="0" w:color="808080" w:themeColor="background1" w:themeShade="80"/>
            </w:tcBorders>
            <w:shd w:val="clear" w:color="auto" w:fill="D9D9D9" w:themeFill="background1" w:themeFillShade="D9"/>
            <w:vAlign w:val="center"/>
            <w:hideMark/>
          </w:tcPr>
          <w:p w14:paraId="59002DEB" w14:textId="77777777" w:rsidR="003C6855" w:rsidRPr="001A379E" w:rsidRDefault="003C6855" w:rsidP="005D7DDE">
            <w:pPr>
              <w:pStyle w:val="TableHeading"/>
              <w:jc w:val="center"/>
              <w:rPr>
                <w:rFonts w:ascii="Times New Roman" w:hAnsi="Times New Roman"/>
              </w:rPr>
            </w:pPr>
            <w:r w:rsidRPr="001A379E">
              <w:rPr>
                <w:rFonts w:ascii="Times New Roman" w:hAnsi="Times New Roman"/>
              </w:rPr>
              <w:t>Version</w:t>
            </w:r>
          </w:p>
        </w:tc>
        <w:tc>
          <w:tcPr>
            <w:tcW w:w="1173" w:type="pct"/>
            <w:tcBorders>
              <w:top w:val="single" w:sz="4" w:space="0" w:color="808080" w:themeColor="background1" w:themeShade="80"/>
              <w:left w:val="single" w:sz="6" w:space="0" w:color="808080" w:themeColor="background1" w:themeShade="80"/>
              <w:bottom w:val="single" w:sz="6" w:space="0" w:color="808080" w:themeColor="background1" w:themeShade="80"/>
              <w:right w:val="single" w:sz="4" w:space="0" w:color="808080" w:themeColor="background1" w:themeShade="80"/>
            </w:tcBorders>
            <w:shd w:val="clear" w:color="auto" w:fill="D9D9D9" w:themeFill="background1" w:themeFillShade="D9"/>
            <w:vAlign w:val="center"/>
          </w:tcPr>
          <w:p w14:paraId="76EE68D2" w14:textId="77777777" w:rsidR="003C6855" w:rsidRPr="001A379E" w:rsidRDefault="003C6855" w:rsidP="005D7DDE">
            <w:pPr>
              <w:pStyle w:val="TableHeading"/>
              <w:jc w:val="center"/>
              <w:rPr>
                <w:rFonts w:ascii="Times New Roman" w:hAnsi="Times New Roman"/>
              </w:rPr>
            </w:pPr>
            <w:r w:rsidRPr="001A379E">
              <w:rPr>
                <w:rFonts w:ascii="Times New Roman" w:hAnsi="Times New Roman"/>
              </w:rPr>
              <w:t>Date</w:t>
            </w:r>
          </w:p>
        </w:tc>
      </w:tr>
      <w:tr w:rsidR="00906169" w:rsidRPr="000E4BA8" w14:paraId="10FA74A7" w14:textId="77777777" w:rsidTr="004770C9">
        <w:trPr>
          <w:trHeight w:val="317"/>
        </w:trPr>
        <w:tc>
          <w:tcPr>
            <w:tcW w:w="319"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0FA49862" w14:textId="2D625D68" w:rsidR="00906169" w:rsidRPr="000E4BA8" w:rsidRDefault="00906169" w:rsidP="00906169">
            <w:pPr>
              <w:pStyle w:val="TableHeading"/>
              <w:rPr>
                <w:rFonts w:ascii="Times New Roman" w:eastAsia="Times New Roman" w:hAnsi="Times New Roman"/>
                <w:b w:val="0"/>
                <w:bCs w:val="0"/>
                <w:color w:val="auto"/>
                <w:lang w:eastAsia="en-US"/>
              </w:rPr>
            </w:pPr>
            <w:bookmarkStart w:id="17" w:name="R01"/>
            <w:r w:rsidRPr="000E4BA8">
              <w:rPr>
                <w:rFonts w:ascii="Times New Roman" w:eastAsia="Times New Roman" w:hAnsi="Times New Roman"/>
                <w:b w:val="0"/>
                <w:bCs w:val="0"/>
                <w:color w:val="auto"/>
                <w:lang w:eastAsia="en-US"/>
              </w:rPr>
              <w:t>R01</w:t>
            </w:r>
            <w:bookmarkEnd w:id="17"/>
          </w:p>
        </w:tc>
        <w:tc>
          <w:tcPr>
            <w:tcW w:w="1676"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3876A797" w14:textId="6BD82F41" w:rsidR="00906169" w:rsidRPr="000E4BA8" w:rsidRDefault="00906169" w:rsidP="00906169">
            <w:pPr>
              <w:pStyle w:val="TableHeading"/>
              <w:rPr>
                <w:rFonts w:ascii="Times New Roman" w:eastAsia="Times New Roman" w:hAnsi="Times New Roman"/>
                <w:b w:val="0"/>
                <w:bCs w:val="0"/>
                <w:color w:val="auto"/>
                <w:lang w:eastAsia="en-US"/>
              </w:rPr>
            </w:pPr>
            <w:r w:rsidRPr="000E4BA8">
              <w:rPr>
                <w:rFonts w:ascii="Times New Roman" w:hAnsi="Times New Roman"/>
                <w:b w:val="0"/>
                <w:bCs w:val="0"/>
              </w:rPr>
              <w:t>IC</w:t>
            </w:r>
            <w:r w:rsidRPr="00FB23A1">
              <w:rPr>
                <w:rFonts w:ascii="Times New Roman" w:hAnsi="Times New Roman"/>
                <w:b w:val="0"/>
                <w:bCs w:val="0"/>
              </w:rPr>
              <w:t xml:space="preserve">S2 </w:t>
            </w:r>
            <w:r w:rsidR="00FB23A1" w:rsidRPr="00FB23A1">
              <w:rPr>
                <w:rFonts w:ascii="Times New Roman" w:hAnsi="Times New Roman"/>
                <w:b w:val="0"/>
                <w:bCs w:val="0"/>
              </w:rPr>
              <w:t>H</w:t>
            </w:r>
            <w:r w:rsidR="00FB23A1" w:rsidRPr="00277A54">
              <w:rPr>
                <w:rFonts w:ascii="Times New Roman" w:hAnsi="Times New Roman"/>
                <w:b w:val="0"/>
                <w:bCs w:val="0"/>
              </w:rPr>
              <w:t>TI</w:t>
            </w:r>
            <w:r w:rsidR="00FB23A1" w:rsidRPr="00FB23A1">
              <w:t xml:space="preserve"> </w:t>
            </w:r>
            <w:r w:rsidRPr="00FB23A1">
              <w:rPr>
                <w:rFonts w:ascii="Times New Roman" w:hAnsi="Times New Roman"/>
                <w:b w:val="0"/>
                <w:bCs w:val="0"/>
              </w:rPr>
              <w:t>Business</w:t>
            </w:r>
            <w:r w:rsidRPr="000E4BA8">
              <w:rPr>
                <w:rFonts w:ascii="Times New Roman" w:hAnsi="Times New Roman"/>
                <w:b w:val="0"/>
                <w:bCs w:val="0"/>
              </w:rPr>
              <w:t xml:space="preserve"> Process Description</w:t>
            </w:r>
          </w:p>
        </w:tc>
        <w:tc>
          <w:tcPr>
            <w:tcW w:w="1312"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3B082A57" w14:textId="42136298" w:rsidR="00906169" w:rsidRPr="000E4BA8" w:rsidRDefault="00906169" w:rsidP="00906169">
            <w:pPr>
              <w:pStyle w:val="TableHeading"/>
              <w:rPr>
                <w:rFonts w:ascii="Times New Roman" w:eastAsia="Times New Roman" w:hAnsi="Times New Roman"/>
                <w:b w:val="0"/>
                <w:bCs w:val="0"/>
                <w:color w:val="auto"/>
                <w:lang w:eastAsia="en-US"/>
              </w:rPr>
            </w:pPr>
            <w:r w:rsidRPr="000E4BA8">
              <w:rPr>
                <w:rFonts w:ascii="Times New Roman" w:hAnsi="Times New Roman"/>
                <w:b w:val="0"/>
                <w:bCs w:val="0"/>
              </w:rPr>
              <w:t>ICS2-</w:t>
            </w:r>
            <w:r w:rsidR="00280097" w:rsidRPr="00FB23A1">
              <w:rPr>
                <w:rFonts w:ascii="Times New Roman" w:hAnsi="Times New Roman"/>
                <w:b w:val="0"/>
                <w:bCs w:val="0"/>
              </w:rPr>
              <w:t>HT</w:t>
            </w:r>
            <w:r w:rsidR="00280097" w:rsidRPr="00277A54">
              <w:rPr>
                <w:rFonts w:ascii="Times New Roman" w:hAnsi="Times New Roman"/>
                <w:b w:val="0"/>
                <w:bCs w:val="0"/>
              </w:rPr>
              <w:t>I</w:t>
            </w:r>
            <w:r w:rsidRPr="00FB23A1">
              <w:rPr>
                <w:rFonts w:ascii="Times New Roman" w:hAnsi="Times New Roman"/>
                <w:b w:val="0"/>
                <w:bCs w:val="0"/>
              </w:rPr>
              <w:t>-</w:t>
            </w:r>
            <w:r w:rsidRPr="000E4BA8">
              <w:rPr>
                <w:rFonts w:ascii="Times New Roman" w:hAnsi="Times New Roman"/>
                <w:b w:val="0"/>
                <w:bCs w:val="0"/>
              </w:rPr>
              <w:t>BPML4 Process Description</w:t>
            </w:r>
          </w:p>
        </w:tc>
        <w:tc>
          <w:tcPr>
            <w:tcW w:w="521"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4" w:space="0" w:color="808080" w:themeColor="background1" w:themeShade="80"/>
            </w:tcBorders>
            <w:shd w:val="clear" w:color="auto" w:fill="auto"/>
            <w:vAlign w:val="center"/>
          </w:tcPr>
          <w:p w14:paraId="434D2751" w14:textId="7CBA45EB" w:rsidR="00906169" w:rsidRPr="00906B8B" w:rsidRDefault="00906169" w:rsidP="00906B8B">
            <w:pPr>
              <w:pStyle w:val="Caption"/>
              <w:rPr>
                <w:b w:val="0"/>
                <w:lang w:eastAsia="en-US"/>
              </w:rPr>
            </w:pPr>
            <w:r w:rsidRPr="00906B8B">
              <w:rPr>
                <w:b w:val="0"/>
                <w:bCs/>
              </w:rPr>
              <w:t>2.</w:t>
            </w:r>
            <w:r w:rsidR="00280097" w:rsidRPr="00906B8B">
              <w:rPr>
                <w:b w:val="0"/>
                <w:bCs/>
              </w:rPr>
              <w:t>0</w:t>
            </w:r>
            <w:r w:rsidR="00280097">
              <w:rPr>
                <w:b w:val="0"/>
                <w:bCs/>
              </w:rPr>
              <w:t>1</w:t>
            </w:r>
          </w:p>
        </w:tc>
        <w:tc>
          <w:tcPr>
            <w:tcW w:w="1173"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4" w:space="0" w:color="808080" w:themeColor="background1" w:themeShade="80"/>
            </w:tcBorders>
            <w:vAlign w:val="center"/>
          </w:tcPr>
          <w:p w14:paraId="01EA34DB" w14:textId="4A0DCA54" w:rsidR="00906169" w:rsidRPr="00906B8B" w:rsidRDefault="00906169" w:rsidP="00906B8B">
            <w:pPr>
              <w:pStyle w:val="Caption"/>
              <w:rPr>
                <w:b w:val="0"/>
                <w:lang w:eastAsia="en-US"/>
              </w:rPr>
            </w:pPr>
            <w:r w:rsidRPr="00906B8B">
              <w:rPr>
                <w:b w:val="0"/>
                <w:bCs/>
              </w:rPr>
              <w:t>15/12/2023</w:t>
            </w:r>
          </w:p>
        </w:tc>
      </w:tr>
      <w:tr w:rsidR="00E77380" w:rsidRPr="000E4BA8" w14:paraId="030A88A1" w14:textId="77777777" w:rsidTr="004770C9">
        <w:trPr>
          <w:trHeight w:val="317"/>
        </w:trPr>
        <w:tc>
          <w:tcPr>
            <w:tcW w:w="319"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7359DBE5" w14:textId="7C367DEE" w:rsidR="00C07EAE" w:rsidRPr="000E4BA8" w:rsidRDefault="00C07EAE" w:rsidP="00C07EAE">
            <w:pPr>
              <w:pStyle w:val="TableHeading"/>
              <w:rPr>
                <w:rFonts w:ascii="Times New Roman" w:eastAsia="Times New Roman" w:hAnsi="Times New Roman"/>
                <w:b w:val="0"/>
                <w:bCs w:val="0"/>
                <w:color w:val="auto"/>
                <w:lang w:eastAsia="en-US"/>
              </w:rPr>
            </w:pPr>
            <w:bookmarkStart w:id="18" w:name="Message"/>
            <w:bookmarkStart w:id="19" w:name="R02"/>
            <w:r w:rsidRPr="000E4BA8">
              <w:rPr>
                <w:rFonts w:ascii="Times New Roman" w:eastAsia="Times New Roman" w:hAnsi="Times New Roman"/>
                <w:b w:val="0"/>
                <w:bCs w:val="0"/>
                <w:color w:val="auto"/>
                <w:lang w:eastAsia="en-US"/>
              </w:rPr>
              <w:t>R0</w:t>
            </w:r>
            <w:bookmarkEnd w:id="18"/>
            <w:r w:rsidRPr="000E4BA8">
              <w:rPr>
                <w:rFonts w:ascii="Times New Roman" w:eastAsia="Times New Roman" w:hAnsi="Times New Roman"/>
                <w:b w:val="0"/>
                <w:bCs w:val="0"/>
                <w:color w:val="auto"/>
                <w:lang w:eastAsia="en-US"/>
              </w:rPr>
              <w:t>2</w:t>
            </w:r>
            <w:bookmarkEnd w:id="19"/>
          </w:p>
        </w:tc>
        <w:tc>
          <w:tcPr>
            <w:tcW w:w="1676"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5955DDFF" w14:textId="77777777" w:rsidR="00C07EAE" w:rsidRPr="000E4BA8" w:rsidRDefault="00C07EAE" w:rsidP="00C07EAE">
            <w:pPr>
              <w:pStyle w:val="TableHeading"/>
              <w:rPr>
                <w:rFonts w:ascii="Times New Roman" w:eastAsia="Times New Roman" w:hAnsi="Times New Roman"/>
                <w:b w:val="0"/>
                <w:bCs w:val="0"/>
                <w:color w:val="auto"/>
                <w:lang w:eastAsia="en-US"/>
              </w:rPr>
            </w:pPr>
            <w:r w:rsidRPr="000E4BA8">
              <w:rPr>
                <w:rFonts w:ascii="Times New Roman" w:eastAsia="Times New Roman" w:hAnsi="Times New Roman"/>
                <w:b w:val="0"/>
                <w:bCs w:val="0"/>
                <w:color w:val="auto"/>
                <w:lang w:eastAsia="en-US"/>
              </w:rPr>
              <w:t>Technical Service Contract Document</w:t>
            </w:r>
          </w:p>
        </w:tc>
        <w:tc>
          <w:tcPr>
            <w:tcW w:w="1312"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4E325893" w14:textId="3D1A3E0C" w:rsidR="00C07EAE" w:rsidRPr="000E4BA8" w:rsidRDefault="00D7365C" w:rsidP="00C07EAE">
            <w:pPr>
              <w:pStyle w:val="TableHeading"/>
              <w:rPr>
                <w:rFonts w:ascii="Times New Roman" w:eastAsia="Times New Roman" w:hAnsi="Times New Roman"/>
                <w:b w:val="0"/>
                <w:bCs w:val="0"/>
                <w:color w:val="auto"/>
                <w:lang w:eastAsia="en-US"/>
              </w:rPr>
            </w:pPr>
            <w:r>
              <w:rPr>
                <w:rFonts w:ascii="Times New Roman" w:eastAsia="Times New Roman" w:hAnsi="Times New Roman"/>
                <w:b w:val="0"/>
                <w:bCs w:val="0"/>
                <w:color w:val="auto"/>
                <w:lang w:eastAsia="en-US"/>
              </w:rPr>
              <w:t>SDEV</w:t>
            </w:r>
            <w:r w:rsidR="00C07EAE" w:rsidRPr="000E4BA8">
              <w:rPr>
                <w:rFonts w:ascii="Times New Roman" w:eastAsia="Times New Roman" w:hAnsi="Times New Roman"/>
                <w:b w:val="0"/>
                <w:bCs w:val="0"/>
                <w:color w:val="auto"/>
                <w:lang w:eastAsia="en-US"/>
              </w:rPr>
              <w:t>-ICS2-STI-TSC</w:t>
            </w:r>
          </w:p>
        </w:tc>
        <w:tc>
          <w:tcPr>
            <w:tcW w:w="521"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4" w:space="0" w:color="808080" w:themeColor="background1" w:themeShade="80"/>
            </w:tcBorders>
            <w:shd w:val="clear" w:color="auto" w:fill="auto"/>
            <w:vAlign w:val="center"/>
          </w:tcPr>
          <w:p w14:paraId="7C7CF08A" w14:textId="4779C036" w:rsidR="00C07EAE" w:rsidRPr="000E4BA8" w:rsidRDefault="00C07EAE" w:rsidP="00C07EAE">
            <w:pPr>
              <w:pStyle w:val="TableHeading"/>
              <w:jc w:val="center"/>
              <w:rPr>
                <w:rFonts w:ascii="Times New Roman" w:eastAsia="Times New Roman" w:hAnsi="Times New Roman"/>
                <w:b w:val="0"/>
                <w:bCs w:val="0"/>
                <w:color w:val="auto"/>
                <w:lang w:eastAsia="en-US"/>
              </w:rPr>
            </w:pPr>
            <w:r w:rsidRPr="000E4BA8">
              <w:rPr>
                <w:rFonts w:ascii="Times New Roman" w:hAnsi="Times New Roman"/>
                <w:b w:val="0"/>
                <w:bCs w:val="0"/>
              </w:rPr>
              <w:t>N/A</w:t>
            </w:r>
          </w:p>
        </w:tc>
        <w:tc>
          <w:tcPr>
            <w:tcW w:w="1173"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4" w:space="0" w:color="808080" w:themeColor="background1" w:themeShade="80"/>
            </w:tcBorders>
            <w:vAlign w:val="center"/>
          </w:tcPr>
          <w:p w14:paraId="6024E8F9" w14:textId="7A783A4F" w:rsidR="00C07EAE" w:rsidRPr="000E4BA8" w:rsidRDefault="00E719F7" w:rsidP="00C07EAE">
            <w:pPr>
              <w:pStyle w:val="TableHeading"/>
              <w:keepNext/>
              <w:jc w:val="center"/>
              <w:rPr>
                <w:rFonts w:ascii="Times New Roman" w:eastAsia="Times New Roman" w:hAnsi="Times New Roman"/>
                <w:b w:val="0"/>
                <w:bCs w:val="0"/>
                <w:color w:val="auto"/>
                <w:highlight w:val="yellow"/>
                <w:lang w:eastAsia="en-US"/>
              </w:rPr>
            </w:pPr>
            <w:r w:rsidRPr="000E4BA8">
              <w:rPr>
                <w:rFonts w:ascii="Times New Roman" w:hAnsi="Times New Roman"/>
                <w:b w:val="0"/>
                <w:bCs w:val="0"/>
              </w:rPr>
              <w:t>1</w:t>
            </w:r>
            <w:r w:rsidR="00D7365C">
              <w:rPr>
                <w:rFonts w:ascii="Times New Roman" w:hAnsi="Times New Roman"/>
                <w:b w:val="0"/>
                <w:bCs w:val="0"/>
              </w:rPr>
              <w:t>0</w:t>
            </w:r>
            <w:r w:rsidR="00C07EAE" w:rsidRPr="000E4BA8">
              <w:rPr>
                <w:rFonts w:ascii="Times New Roman" w:hAnsi="Times New Roman"/>
                <w:b w:val="0"/>
                <w:bCs w:val="0"/>
              </w:rPr>
              <w:t>/</w:t>
            </w:r>
            <w:r w:rsidR="00D7365C">
              <w:rPr>
                <w:rFonts w:ascii="Times New Roman" w:hAnsi="Times New Roman"/>
                <w:b w:val="0"/>
                <w:bCs w:val="0"/>
              </w:rPr>
              <w:t>12</w:t>
            </w:r>
            <w:r w:rsidR="00C07EAE" w:rsidRPr="000E4BA8">
              <w:rPr>
                <w:rFonts w:ascii="Times New Roman" w:hAnsi="Times New Roman"/>
                <w:b w:val="0"/>
                <w:bCs w:val="0"/>
              </w:rPr>
              <w:t>/202</w:t>
            </w:r>
            <w:r w:rsidR="00D7365C">
              <w:rPr>
                <w:rFonts w:ascii="Times New Roman" w:hAnsi="Times New Roman"/>
                <w:b w:val="0"/>
                <w:bCs w:val="0"/>
              </w:rPr>
              <w:t>4</w:t>
            </w:r>
          </w:p>
        </w:tc>
      </w:tr>
      <w:tr w:rsidR="00126F77" w:rsidRPr="000E4BA8" w14:paraId="20DDCDF2" w14:textId="77777777" w:rsidTr="004770C9">
        <w:trPr>
          <w:trHeight w:val="317"/>
        </w:trPr>
        <w:tc>
          <w:tcPr>
            <w:tcW w:w="319"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462838BE" w14:textId="0A4361CD" w:rsidR="00126F77" w:rsidRPr="000E4BA8" w:rsidRDefault="00126F77" w:rsidP="00126F77">
            <w:pPr>
              <w:pStyle w:val="TableHeading"/>
              <w:rPr>
                <w:rFonts w:ascii="Times New Roman" w:eastAsia="Times New Roman" w:hAnsi="Times New Roman"/>
                <w:b w:val="0"/>
                <w:bCs w:val="0"/>
                <w:color w:val="auto"/>
                <w:lang w:eastAsia="en-US"/>
              </w:rPr>
            </w:pPr>
            <w:bookmarkStart w:id="20" w:name="R03"/>
            <w:r w:rsidRPr="000E4BA8">
              <w:rPr>
                <w:rFonts w:ascii="Times New Roman" w:eastAsia="Times New Roman" w:hAnsi="Times New Roman"/>
                <w:b w:val="0"/>
                <w:bCs w:val="0"/>
                <w:color w:val="auto"/>
                <w:lang w:eastAsia="en-US"/>
              </w:rPr>
              <w:t>R03</w:t>
            </w:r>
            <w:bookmarkEnd w:id="20"/>
          </w:p>
        </w:tc>
        <w:tc>
          <w:tcPr>
            <w:tcW w:w="1676"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1015A9F8" w14:textId="77777777" w:rsidR="00126F77" w:rsidRPr="000E4BA8" w:rsidRDefault="00126F77" w:rsidP="00126F77">
            <w:pPr>
              <w:pStyle w:val="TableHeading"/>
              <w:rPr>
                <w:rFonts w:ascii="Times New Roman" w:eastAsia="Times New Roman" w:hAnsi="Times New Roman"/>
                <w:b w:val="0"/>
                <w:bCs w:val="0"/>
                <w:color w:val="auto"/>
                <w:lang w:eastAsia="en-US"/>
              </w:rPr>
            </w:pPr>
            <w:r w:rsidRPr="000E4BA8">
              <w:rPr>
                <w:rFonts w:ascii="Times New Roman" w:eastAsia="Times New Roman" w:hAnsi="Times New Roman"/>
                <w:b w:val="0"/>
                <w:bCs w:val="0"/>
                <w:color w:val="auto"/>
                <w:lang w:eastAsia="en-US"/>
              </w:rPr>
              <w:t>ICS2 Interface Control Document</w:t>
            </w:r>
          </w:p>
        </w:tc>
        <w:tc>
          <w:tcPr>
            <w:tcW w:w="1312"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2A264A83" w14:textId="77777777" w:rsidR="00126F77" w:rsidRPr="000E4BA8" w:rsidRDefault="00126F77" w:rsidP="00126F77">
            <w:pPr>
              <w:pStyle w:val="TableHeading"/>
              <w:rPr>
                <w:rFonts w:ascii="Times New Roman" w:eastAsia="Times New Roman" w:hAnsi="Times New Roman"/>
                <w:b w:val="0"/>
                <w:bCs w:val="0"/>
                <w:color w:val="auto"/>
                <w:lang w:eastAsia="en-US"/>
              </w:rPr>
            </w:pPr>
            <w:r w:rsidRPr="000E4BA8">
              <w:rPr>
                <w:rFonts w:ascii="Times New Roman" w:eastAsia="Times New Roman" w:hAnsi="Times New Roman"/>
                <w:b w:val="0"/>
                <w:bCs w:val="0"/>
                <w:color w:val="auto"/>
                <w:lang w:eastAsia="en-US"/>
              </w:rPr>
              <w:t>ICS2-HTI-ICD</w:t>
            </w:r>
          </w:p>
        </w:tc>
        <w:tc>
          <w:tcPr>
            <w:tcW w:w="521"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4" w:space="0" w:color="808080" w:themeColor="background1" w:themeShade="80"/>
            </w:tcBorders>
            <w:shd w:val="clear" w:color="auto" w:fill="auto"/>
            <w:vAlign w:val="center"/>
          </w:tcPr>
          <w:p w14:paraId="1A055F01" w14:textId="2CDC4940" w:rsidR="00126F77" w:rsidRPr="00906B8B" w:rsidRDefault="00126F77" w:rsidP="00906B8B">
            <w:pPr>
              <w:pStyle w:val="Caption"/>
              <w:rPr>
                <w:b w:val="0"/>
                <w:lang w:eastAsia="en-US"/>
              </w:rPr>
            </w:pPr>
            <w:r w:rsidRPr="00906B8B">
              <w:rPr>
                <w:b w:val="0"/>
                <w:bCs/>
              </w:rPr>
              <w:t>3.</w:t>
            </w:r>
            <w:r w:rsidR="00F1239F">
              <w:rPr>
                <w:b w:val="0"/>
                <w:bCs/>
              </w:rPr>
              <w:t>9</w:t>
            </w:r>
            <w:r w:rsidRPr="00906B8B">
              <w:rPr>
                <w:b w:val="0"/>
                <w:bCs/>
              </w:rPr>
              <w:t>0</w:t>
            </w:r>
          </w:p>
        </w:tc>
        <w:tc>
          <w:tcPr>
            <w:tcW w:w="1173"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4" w:space="0" w:color="808080" w:themeColor="background1" w:themeShade="80"/>
            </w:tcBorders>
            <w:vAlign w:val="center"/>
          </w:tcPr>
          <w:p w14:paraId="5B1A73EA" w14:textId="14A1B287" w:rsidR="00126F77" w:rsidRPr="00A6673E" w:rsidRDefault="00F1239F" w:rsidP="00906B8B">
            <w:pPr>
              <w:pStyle w:val="Caption"/>
              <w:rPr>
                <w:bCs/>
              </w:rPr>
            </w:pPr>
            <w:r>
              <w:rPr>
                <w:rFonts w:eastAsia="Calibri"/>
                <w:b w:val="0"/>
                <w:bCs/>
              </w:rPr>
              <w:t>2</w:t>
            </w:r>
            <w:r w:rsidR="00DC772C">
              <w:rPr>
                <w:rFonts w:eastAsia="Calibri"/>
                <w:b w:val="0"/>
                <w:bCs/>
              </w:rPr>
              <w:t>9</w:t>
            </w:r>
            <w:r w:rsidR="00126F77" w:rsidRPr="00906B8B">
              <w:rPr>
                <w:rFonts w:eastAsia="Calibri"/>
                <w:b w:val="0"/>
                <w:bCs/>
              </w:rPr>
              <w:t>/</w:t>
            </w:r>
            <w:r w:rsidR="00E11AC3">
              <w:rPr>
                <w:rFonts w:eastAsia="Calibri"/>
                <w:b w:val="0"/>
                <w:bCs/>
              </w:rPr>
              <w:t>01</w:t>
            </w:r>
            <w:r w:rsidR="00126F77" w:rsidRPr="00906B8B">
              <w:rPr>
                <w:rFonts w:eastAsia="Calibri"/>
                <w:b w:val="0"/>
                <w:bCs/>
              </w:rPr>
              <w:t>/202</w:t>
            </w:r>
            <w:r w:rsidR="00E11AC3">
              <w:rPr>
                <w:rFonts w:eastAsia="Calibri"/>
                <w:b w:val="0"/>
                <w:bCs/>
              </w:rPr>
              <w:t>5</w:t>
            </w:r>
          </w:p>
        </w:tc>
      </w:tr>
      <w:tr w:rsidR="00E77380" w:rsidRPr="000E4BA8" w14:paraId="5FAA790D" w14:textId="77777777" w:rsidTr="004770C9">
        <w:trPr>
          <w:trHeight w:val="317"/>
        </w:trPr>
        <w:tc>
          <w:tcPr>
            <w:tcW w:w="319"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789B959A" w14:textId="525A5593" w:rsidR="00C07EAE" w:rsidRPr="000E4BA8" w:rsidRDefault="00C07EAE" w:rsidP="00C07EAE">
            <w:pPr>
              <w:pStyle w:val="TableHeading"/>
              <w:rPr>
                <w:rFonts w:ascii="Times New Roman" w:eastAsia="Times New Roman" w:hAnsi="Times New Roman"/>
                <w:b w:val="0"/>
                <w:bCs w:val="0"/>
                <w:color w:val="auto"/>
                <w:lang w:eastAsia="en-US"/>
              </w:rPr>
            </w:pPr>
            <w:bookmarkStart w:id="21" w:name="AO"/>
            <w:r w:rsidRPr="000E4BA8">
              <w:rPr>
                <w:rFonts w:ascii="Times New Roman" w:eastAsia="Times New Roman" w:hAnsi="Times New Roman"/>
                <w:b w:val="0"/>
                <w:bCs w:val="0"/>
                <w:color w:val="auto"/>
                <w:lang w:eastAsia="en-US"/>
              </w:rPr>
              <w:t>R0</w:t>
            </w:r>
            <w:r w:rsidR="00280097">
              <w:rPr>
                <w:rFonts w:ascii="Times New Roman" w:eastAsia="Times New Roman" w:hAnsi="Times New Roman"/>
                <w:b w:val="0"/>
                <w:bCs w:val="0"/>
                <w:color w:val="auto"/>
                <w:lang w:eastAsia="en-US"/>
              </w:rPr>
              <w:t>4</w:t>
            </w:r>
            <w:bookmarkEnd w:id="21"/>
          </w:p>
        </w:tc>
        <w:tc>
          <w:tcPr>
            <w:tcW w:w="1676"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03C72A36" w14:textId="155664EE" w:rsidR="00C07EAE" w:rsidRPr="000E4BA8" w:rsidRDefault="00C07EAE" w:rsidP="00C07EAE">
            <w:pPr>
              <w:pStyle w:val="TableHeading"/>
              <w:rPr>
                <w:rFonts w:ascii="Times New Roman" w:eastAsia="Times New Roman" w:hAnsi="Times New Roman"/>
                <w:b w:val="0"/>
                <w:bCs w:val="0"/>
                <w:color w:val="auto"/>
                <w:lang w:eastAsia="en-US"/>
              </w:rPr>
            </w:pPr>
            <w:r w:rsidRPr="000E4BA8">
              <w:rPr>
                <w:rFonts w:ascii="Times New Roman" w:hAnsi="Times New Roman"/>
                <w:b w:val="0"/>
                <w:bCs w:val="0"/>
              </w:rPr>
              <w:t>ICS2 Architecture Overview</w:t>
            </w:r>
          </w:p>
        </w:tc>
        <w:tc>
          <w:tcPr>
            <w:tcW w:w="1312"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0AAB1770" w14:textId="4C2F7497" w:rsidR="00C07EAE" w:rsidRPr="000E4BA8" w:rsidRDefault="00126F77" w:rsidP="00C07EAE">
            <w:pPr>
              <w:pStyle w:val="TableHeading"/>
              <w:rPr>
                <w:rFonts w:ascii="Times New Roman" w:eastAsia="Times New Roman" w:hAnsi="Times New Roman"/>
                <w:b w:val="0"/>
                <w:bCs w:val="0"/>
                <w:color w:val="auto"/>
                <w:lang w:eastAsia="en-US"/>
              </w:rPr>
            </w:pPr>
            <w:r w:rsidRPr="000E4BA8">
              <w:rPr>
                <w:rFonts w:ascii="Times New Roman" w:eastAsia="PMingLiU" w:hAnsi="Times New Roman"/>
                <w:b w:val="0"/>
                <w:bCs w:val="0"/>
              </w:rPr>
              <w:t>SDEV</w:t>
            </w:r>
            <w:r w:rsidR="00C07EAE" w:rsidRPr="000E4BA8">
              <w:rPr>
                <w:rFonts w:ascii="Times New Roman" w:eastAsia="PMingLiU" w:hAnsi="Times New Roman"/>
                <w:b w:val="0"/>
                <w:bCs w:val="0"/>
              </w:rPr>
              <w:t>-ICS2-AO</w:t>
            </w:r>
          </w:p>
        </w:tc>
        <w:tc>
          <w:tcPr>
            <w:tcW w:w="521"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4" w:space="0" w:color="808080" w:themeColor="background1" w:themeShade="80"/>
            </w:tcBorders>
            <w:shd w:val="clear" w:color="auto" w:fill="auto"/>
            <w:vAlign w:val="center"/>
          </w:tcPr>
          <w:p w14:paraId="60AED18B" w14:textId="3D1ACD56" w:rsidR="00C07EAE" w:rsidRPr="00217A60" w:rsidRDefault="00E034AF" w:rsidP="00C07EAE">
            <w:pPr>
              <w:pStyle w:val="TableHeading"/>
              <w:jc w:val="center"/>
              <w:rPr>
                <w:rFonts w:ascii="Times New Roman" w:eastAsia="Times New Roman" w:hAnsi="Times New Roman"/>
                <w:b w:val="0"/>
                <w:bCs w:val="0"/>
                <w:color w:val="auto"/>
                <w:highlight w:val="yellow"/>
                <w:lang w:eastAsia="en-US"/>
              </w:rPr>
            </w:pPr>
            <w:r w:rsidRPr="00217A60">
              <w:rPr>
                <w:rFonts w:ascii="Times New Roman" w:eastAsia="PMingLiU" w:hAnsi="Times New Roman"/>
                <w:b w:val="0"/>
                <w:bCs w:val="0"/>
              </w:rPr>
              <w:t>4.</w:t>
            </w:r>
            <w:r w:rsidR="005734CE" w:rsidRPr="00217A60">
              <w:rPr>
                <w:rFonts w:ascii="Times New Roman" w:eastAsia="PMingLiU" w:hAnsi="Times New Roman"/>
                <w:b w:val="0"/>
                <w:bCs w:val="0"/>
              </w:rPr>
              <w:t>4</w:t>
            </w:r>
            <w:r w:rsidR="005734CE" w:rsidRPr="00277A54">
              <w:rPr>
                <w:rFonts w:ascii="Times New Roman" w:eastAsia="PMingLiU" w:hAnsi="Times New Roman" w:hint="eastAsia"/>
                <w:b w:val="0"/>
                <w:bCs w:val="0"/>
              </w:rPr>
              <w:t>0</w:t>
            </w:r>
          </w:p>
        </w:tc>
        <w:tc>
          <w:tcPr>
            <w:tcW w:w="1173"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4" w:space="0" w:color="808080" w:themeColor="background1" w:themeShade="80"/>
            </w:tcBorders>
            <w:vAlign w:val="center"/>
          </w:tcPr>
          <w:p w14:paraId="2DA9A1A1" w14:textId="1829E993" w:rsidR="00C07EAE" w:rsidRPr="000E4BA8" w:rsidRDefault="004831DC" w:rsidP="00C07EAE">
            <w:pPr>
              <w:pStyle w:val="TableHeading"/>
              <w:keepNext/>
              <w:jc w:val="center"/>
              <w:rPr>
                <w:rFonts w:ascii="Times New Roman" w:eastAsia="Times New Roman" w:hAnsi="Times New Roman"/>
                <w:b w:val="0"/>
                <w:bCs w:val="0"/>
                <w:color w:val="auto"/>
                <w:highlight w:val="yellow"/>
                <w:lang w:eastAsia="en-US"/>
              </w:rPr>
            </w:pPr>
            <w:r>
              <w:rPr>
                <w:rFonts w:ascii="Times New Roman" w:eastAsia="PMingLiU" w:hAnsi="Times New Roman"/>
                <w:b w:val="0"/>
                <w:bCs w:val="0"/>
              </w:rPr>
              <w:t>1</w:t>
            </w:r>
            <w:r w:rsidR="005734CE">
              <w:rPr>
                <w:rFonts w:ascii="Times New Roman" w:eastAsia="PMingLiU" w:hAnsi="Times New Roman"/>
                <w:b w:val="0"/>
                <w:bCs w:val="0"/>
              </w:rPr>
              <w:t>0</w:t>
            </w:r>
            <w:r w:rsidR="00C07EAE" w:rsidRPr="000E4BA8">
              <w:rPr>
                <w:rFonts w:ascii="Times New Roman" w:eastAsia="PMingLiU" w:hAnsi="Times New Roman"/>
                <w:b w:val="0"/>
                <w:bCs w:val="0"/>
              </w:rPr>
              <w:t>/</w:t>
            </w:r>
            <w:r w:rsidR="005734CE">
              <w:rPr>
                <w:rFonts w:ascii="Times New Roman" w:eastAsia="PMingLiU" w:hAnsi="Times New Roman"/>
                <w:b w:val="0"/>
                <w:bCs w:val="0"/>
              </w:rPr>
              <w:t>01</w:t>
            </w:r>
            <w:r w:rsidR="00C07EAE" w:rsidRPr="000E4BA8">
              <w:rPr>
                <w:rFonts w:ascii="Times New Roman" w:eastAsia="PMingLiU" w:hAnsi="Times New Roman"/>
                <w:b w:val="0"/>
                <w:bCs w:val="0"/>
              </w:rPr>
              <w:t>/202</w:t>
            </w:r>
            <w:r w:rsidR="005734CE">
              <w:rPr>
                <w:rFonts w:ascii="Times New Roman" w:eastAsia="PMingLiU" w:hAnsi="Times New Roman"/>
                <w:b w:val="0"/>
                <w:bCs w:val="0"/>
              </w:rPr>
              <w:t>5</w:t>
            </w:r>
          </w:p>
        </w:tc>
      </w:tr>
      <w:tr w:rsidR="00B31DB4" w:rsidRPr="000E4BA8" w14:paraId="73B696AF" w14:textId="77777777" w:rsidTr="004770C9">
        <w:trPr>
          <w:trHeight w:val="317"/>
        </w:trPr>
        <w:tc>
          <w:tcPr>
            <w:tcW w:w="319"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7A7271F6" w14:textId="5A313783" w:rsidR="00B31DB4" w:rsidRPr="000E4BA8" w:rsidRDefault="00B31DB4" w:rsidP="00C07EAE">
            <w:pPr>
              <w:pStyle w:val="TableHeading"/>
              <w:rPr>
                <w:rFonts w:ascii="Times New Roman" w:eastAsia="Times New Roman" w:hAnsi="Times New Roman"/>
                <w:b w:val="0"/>
                <w:bCs w:val="0"/>
                <w:color w:val="auto"/>
                <w:lang w:eastAsia="en-US"/>
              </w:rPr>
            </w:pPr>
            <w:bookmarkStart w:id="22" w:name="R05"/>
            <w:r>
              <w:rPr>
                <w:rFonts w:ascii="Times New Roman" w:eastAsia="Times New Roman" w:hAnsi="Times New Roman"/>
                <w:b w:val="0"/>
                <w:bCs w:val="0"/>
                <w:color w:val="auto"/>
                <w:lang w:eastAsia="en-US"/>
              </w:rPr>
              <w:t>R05</w:t>
            </w:r>
            <w:bookmarkEnd w:id="22"/>
          </w:p>
        </w:tc>
        <w:tc>
          <w:tcPr>
            <w:tcW w:w="1676"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138AEE19" w14:textId="09A562AB" w:rsidR="00B31DB4" w:rsidRPr="00657A85" w:rsidRDefault="00657A85" w:rsidP="00C07EAE">
            <w:pPr>
              <w:pStyle w:val="TableHeading"/>
              <w:rPr>
                <w:rFonts w:ascii="Times New Roman" w:hAnsi="Times New Roman"/>
                <w:b w:val="0"/>
                <w:bCs w:val="0"/>
                <w:szCs w:val="22"/>
              </w:rPr>
            </w:pPr>
            <w:r w:rsidRPr="00277A54">
              <w:rPr>
                <w:rFonts w:ascii="Times New Roman" w:hAnsi="Times New Roman"/>
                <w:b w:val="0"/>
                <w:bCs w:val="0"/>
                <w:color w:val="auto"/>
                <w:szCs w:val="22"/>
              </w:rPr>
              <w:t xml:space="preserve">ICS2 Release Management Strategy </w:t>
            </w:r>
          </w:p>
        </w:tc>
        <w:tc>
          <w:tcPr>
            <w:tcW w:w="1312"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53DCE5B6" w14:textId="421E0396" w:rsidR="00B31DB4" w:rsidRPr="000E4BA8" w:rsidRDefault="00B31DB4" w:rsidP="00C07EAE">
            <w:pPr>
              <w:pStyle w:val="TableHeading"/>
              <w:rPr>
                <w:rFonts w:ascii="Times New Roman" w:eastAsia="PMingLiU" w:hAnsi="Times New Roman"/>
                <w:b w:val="0"/>
                <w:bCs w:val="0"/>
              </w:rPr>
            </w:pPr>
            <w:r>
              <w:rPr>
                <w:rFonts w:ascii="Times New Roman" w:eastAsia="PMingLiU" w:hAnsi="Times New Roman"/>
                <w:b w:val="0"/>
                <w:bCs w:val="0"/>
              </w:rPr>
              <w:t>ICS2-RMS</w:t>
            </w:r>
          </w:p>
        </w:tc>
        <w:tc>
          <w:tcPr>
            <w:tcW w:w="521"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4" w:space="0" w:color="808080" w:themeColor="background1" w:themeShade="80"/>
            </w:tcBorders>
            <w:shd w:val="clear" w:color="auto" w:fill="auto"/>
            <w:vAlign w:val="center"/>
          </w:tcPr>
          <w:p w14:paraId="5C654C89" w14:textId="4EAC259F" w:rsidR="00B31DB4" w:rsidRPr="00217A60" w:rsidRDefault="00B31DB4" w:rsidP="00C07EAE">
            <w:pPr>
              <w:pStyle w:val="TableHeading"/>
              <w:jc w:val="center"/>
              <w:rPr>
                <w:rFonts w:ascii="Times New Roman" w:eastAsia="PMingLiU" w:hAnsi="Times New Roman"/>
                <w:b w:val="0"/>
                <w:bCs w:val="0"/>
              </w:rPr>
            </w:pPr>
            <w:r>
              <w:rPr>
                <w:rFonts w:ascii="Times New Roman" w:eastAsia="PMingLiU" w:hAnsi="Times New Roman"/>
                <w:b w:val="0"/>
                <w:bCs w:val="0"/>
              </w:rPr>
              <w:t>1.00</w:t>
            </w:r>
          </w:p>
        </w:tc>
        <w:tc>
          <w:tcPr>
            <w:tcW w:w="1173"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4" w:space="0" w:color="808080" w:themeColor="background1" w:themeShade="80"/>
            </w:tcBorders>
            <w:vAlign w:val="center"/>
          </w:tcPr>
          <w:p w14:paraId="3536004F" w14:textId="29D5607B" w:rsidR="00B31DB4" w:rsidRDefault="00CA0973" w:rsidP="00C07EAE">
            <w:pPr>
              <w:pStyle w:val="TableHeading"/>
              <w:keepNext/>
              <w:jc w:val="center"/>
              <w:rPr>
                <w:rFonts w:ascii="Times New Roman" w:eastAsia="PMingLiU" w:hAnsi="Times New Roman"/>
                <w:b w:val="0"/>
                <w:bCs w:val="0"/>
              </w:rPr>
            </w:pPr>
            <w:r>
              <w:rPr>
                <w:rFonts w:ascii="Times New Roman" w:eastAsia="PMingLiU" w:hAnsi="Times New Roman"/>
                <w:b w:val="0"/>
                <w:bCs w:val="0"/>
              </w:rPr>
              <w:t>21/01/2025</w:t>
            </w:r>
          </w:p>
        </w:tc>
      </w:tr>
    </w:tbl>
    <w:p w14:paraId="1E01F369" w14:textId="3CBE2F95" w:rsidR="00471835" w:rsidRPr="000E4BA8" w:rsidRDefault="001F52A3" w:rsidP="001F52A3">
      <w:pPr>
        <w:pStyle w:val="Caption"/>
        <w:rPr>
          <w:bCs/>
        </w:rPr>
      </w:pPr>
      <w:bookmarkStart w:id="23" w:name="_Ref92826025"/>
      <w:bookmarkStart w:id="24" w:name="_Toc188458216"/>
      <w:r w:rsidRPr="000E4BA8">
        <w:rPr>
          <w:bCs/>
        </w:rPr>
        <w:t xml:space="preserve">Table </w:t>
      </w:r>
      <w:r w:rsidRPr="000E4BA8">
        <w:rPr>
          <w:bCs/>
        </w:rPr>
        <w:fldChar w:fldCharType="begin"/>
      </w:r>
      <w:r w:rsidRPr="000E4BA8">
        <w:rPr>
          <w:bCs/>
        </w:rPr>
        <w:instrText xml:space="preserve"> SEQ Table \* ARABIC </w:instrText>
      </w:r>
      <w:r w:rsidRPr="000E4BA8">
        <w:rPr>
          <w:bCs/>
        </w:rPr>
        <w:fldChar w:fldCharType="separate"/>
      </w:r>
      <w:r w:rsidR="00FA147F">
        <w:rPr>
          <w:bCs/>
          <w:noProof/>
        </w:rPr>
        <w:t>1</w:t>
      </w:r>
      <w:r w:rsidRPr="000E4BA8">
        <w:rPr>
          <w:bCs/>
          <w:noProof/>
        </w:rPr>
        <w:fldChar w:fldCharType="end"/>
      </w:r>
      <w:bookmarkEnd w:id="23"/>
      <w:r w:rsidRPr="000E4BA8">
        <w:rPr>
          <w:bCs/>
        </w:rPr>
        <w:t>: Reference documents</w:t>
      </w:r>
      <w:bookmarkEnd w:id="24"/>
    </w:p>
    <w:p w14:paraId="09161F33" w14:textId="7C85A7AD" w:rsidR="4DF218F2" w:rsidRDefault="320B7BC6" w:rsidP="4DF218F2">
      <w:pPr>
        <w:pStyle w:val="Heading2"/>
        <w:rPr>
          <w:bCs/>
        </w:rPr>
      </w:pPr>
      <w:bookmarkStart w:id="25" w:name="_Ref176883554"/>
      <w:bookmarkStart w:id="26" w:name="_Toc188457920"/>
      <w:r w:rsidRPr="000E4BA8">
        <w:rPr>
          <w:bCs/>
        </w:rPr>
        <w:lastRenderedPageBreak/>
        <w:t>Applicable documents</w:t>
      </w:r>
      <w:bookmarkEnd w:id="25"/>
      <w:bookmarkEnd w:id="26"/>
    </w:p>
    <w:p w14:paraId="08D22485" w14:textId="20484EE1" w:rsidR="00034C07" w:rsidRPr="006B43DD" w:rsidRDefault="00034C07" w:rsidP="00F51EAE">
      <w:r w:rsidRPr="00034C07">
        <w:rPr>
          <w:lang w:eastAsia="ko-KR"/>
        </w:rPr>
        <w:t>The table below lists the documents with which the current document must be compliant (e.g. FWC, SC, RfA).</w:t>
      </w:r>
    </w:p>
    <w:tbl>
      <w:tblPr>
        <w:tblW w:w="5094"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ayout w:type="fixed"/>
        <w:tblLook w:val="01E0" w:firstRow="1" w:lastRow="1" w:firstColumn="1" w:lastColumn="1" w:noHBand="0" w:noVBand="0"/>
      </w:tblPr>
      <w:tblGrid>
        <w:gridCol w:w="715"/>
        <w:gridCol w:w="3644"/>
        <w:gridCol w:w="2835"/>
        <w:gridCol w:w="994"/>
        <w:gridCol w:w="1276"/>
      </w:tblGrid>
      <w:tr w:rsidR="003C6855" w:rsidRPr="000E4BA8" w14:paraId="598C4595" w14:textId="77777777" w:rsidTr="00E77380">
        <w:trPr>
          <w:trHeight w:val="317"/>
        </w:trPr>
        <w:tc>
          <w:tcPr>
            <w:tcW w:w="378" w:type="pct"/>
            <w:tcBorders>
              <w:top w:val="single" w:sz="4"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D9D9D9" w:themeFill="background1" w:themeFillShade="D9"/>
            <w:vAlign w:val="center"/>
            <w:hideMark/>
          </w:tcPr>
          <w:p w14:paraId="6E432140" w14:textId="77777777" w:rsidR="003C6855" w:rsidRPr="000E4BA8" w:rsidRDefault="003C6855" w:rsidP="005D7DDE">
            <w:pPr>
              <w:pStyle w:val="TableHeading"/>
              <w:rPr>
                <w:rFonts w:ascii="Times New Roman" w:hAnsi="Times New Roman"/>
              </w:rPr>
            </w:pPr>
            <w:bookmarkStart w:id="27" w:name="_Toc9855251"/>
            <w:bookmarkStart w:id="28" w:name="_Toc424222772"/>
            <w:r w:rsidRPr="000E4BA8">
              <w:rPr>
                <w:rFonts w:ascii="Times New Roman" w:hAnsi="Times New Roman"/>
              </w:rPr>
              <w:t>Ref.</w:t>
            </w:r>
          </w:p>
        </w:tc>
        <w:tc>
          <w:tcPr>
            <w:tcW w:w="1925" w:type="pct"/>
            <w:tcBorders>
              <w:top w:val="single" w:sz="4"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D9D9D9" w:themeFill="background1" w:themeFillShade="D9"/>
            <w:vAlign w:val="center"/>
            <w:hideMark/>
          </w:tcPr>
          <w:p w14:paraId="205F90A2" w14:textId="77777777" w:rsidR="003C6855" w:rsidRPr="000E4BA8" w:rsidRDefault="003C6855" w:rsidP="005D7DDE">
            <w:pPr>
              <w:pStyle w:val="TableHeading"/>
              <w:rPr>
                <w:rFonts w:ascii="Times New Roman" w:hAnsi="Times New Roman"/>
              </w:rPr>
            </w:pPr>
            <w:r w:rsidRPr="000E4BA8">
              <w:rPr>
                <w:rFonts w:ascii="Times New Roman" w:hAnsi="Times New Roman"/>
              </w:rPr>
              <w:t>Title</w:t>
            </w:r>
          </w:p>
        </w:tc>
        <w:tc>
          <w:tcPr>
            <w:tcW w:w="1498" w:type="pct"/>
            <w:tcBorders>
              <w:top w:val="single" w:sz="4"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D9D9D9" w:themeFill="background1" w:themeFillShade="D9"/>
            <w:vAlign w:val="center"/>
            <w:hideMark/>
          </w:tcPr>
          <w:p w14:paraId="0D3C5E69" w14:textId="77777777" w:rsidR="003C6855" w:rsidRPr="000E4BA8" w:rsidRDefault="003C6855" w:rsidP="005D7DDE">
            <w:pPr>
              <w:pStyle w:val="TableHeading"/>
              <w:rPr>
                <w:rFonts w:ascii="Times New Roman" w:hAnsi="Times New Roman"/>
              </w:rPr>
            </w:pPr>
            <w:r w:rsidRPr="000E4BA8">
              <w:rPr>
                <w:rFonts w:ascii="Times New Roman" w:hAnsi="Times New Roman"/>
              </w:rPr>
              <w:t>Reference</w:t>
            </w:r>
          </w:p>
        </w:tc>
        <w:tc>
          <w:tcPr>
            <w:tcW w:w="525" w:type="pct"/>
            <w:tcBorders>
              <w:top w:val="single" w:sz="4" w:space="0" w:color="808080" w:themeColor="background1" w:themeShade="80"/>
              <w:left w:val="single" w:sz="6" w:space="0" w:color="808080" w:themeColor="background1" w:themeShade="80"/>
              <w:bottom w:val="single" w:sz="6" w:space="0" w:color="808080" w:themeColor="background1" w:themeShade="80"/>
              <w:right w:val="single" w:sz="4" w:space="0" w:color="808080" w:themeColor="background1" w:themeShade="80"/>
            </w:tcBorders>
            <w:shd w:val="clear" w:color="auto" w:fill="D9D9D9" w:themeFill="background1" w:themeFillShade="D9"/>
            <w:vAlign w:val="center"/>
            <w:hideMark/>
          </w:tcPr>
          <w:p w14:paraId="5FFEA787" w14:textId="77777777" w:rsidR="003C6855" w:rsidRPr="000E4BA8" w:rsidRDefault="003C6855" w:rsidP="005D7DDE">
            <w:pPr>
              <w:pStyle w:val="TableHeading"/>
              <w:jc w:val="center"/>
              <w:rPr>
                <w:rFonts w:ascii="Times New Roman" w:hAnsi="Times New Roman"/>
              </w:rPr>
            </w:pPr>
            <w:r w:rsidRPr="000E4BA8">
              <w:rPr>
                <w:rFonts w:ascii="Times New Roman" w:hAnsi="Times New Roman"/>
              </w:rPr>
              <w:t>Version</w:t>
            </w:r>
          </w:p>
        </w:tc>
        <w:tc>
          <w:tcPr>
            <w:tcW w:w="674" w:type="pct"/>
            <w:tcBorders>
              <w:top w:val="single" w:sz="4" w:space="0" w:color="808080" w:themeColor="background1" w:themeShade="80"/>
              <w:left w:val="single" w:sz="6" w:space="0" w:color="808080" w:themeColor="background1" w:themeShade="80"/>
              <w:bottom w:val="single" w:sz="6" w:space="0" w:color="808080" w:themeColor="background1" w:themeShade="80"/>
              <w:right w:val="single" w:sz="4" w:space="0" w:color="808080" w:themeColor="background1" w:themeShade="80"/>
            </w:tcBorders>
            <w:shd w:val="clear" w:color="auto" w:fill="D9D9D9" w:themeFill="background1" w:themeFillShade="D9"/>
            <w:vAlign w:val="center"/>
          </w:tcPr>
          <w:p w14:paraId="476DC786" w14:textId="77777777" w:rsidR="003C6855" w:rsidRPr="000E4BA8" w:rsidRDefault="003C6855" w:rsidP="005D7DDE">
            <w:pPr>
              <w:pStyle w:val="TableHeading"/>
              <w:jc w:val="center"/>
              <w:rPr>
                <w:rFonts w:ascii="Times New Roman" w:hAnsi="Times New Roman"/>
              </w:rPr>
            </w:pPr>
            <w:r w:rsidRPr="000E4BA8">
              <w:rPr>
                <w:rFonts w:ascii="Times New Roman" w:hAnsi="Times New Roman"/>
              </w:rPr>
              <w:t>Date</w:t>
            </w:r>
          </w:p>
        </w:tc>
      </w:tr>
      <w:tr w:rsidR="00E77380" w:rsidRPr="000E4BA8" w14:paraId="25FF2F82" w14:textId="77777777" w:rsidTr="00E77380">
        <w:trPr>
          <w:trHeight w:val="317"/>
        </w:trPr>
        <w:tc>
          <w:tcPr>
            <w:tcW w:w="378"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7556402A" w14:textId="6D44E364" w:rsidR="00E77380" w:rsidRPr="000E4BA8" w:rsidRDefault="00E77380" w:rsidP="00E77380">
            <w:pPr>
              <w:pStyle w:val="TableHeading"/>
              <w:rPr>
                <w:rFonts w:ascii="Times New Roman" w:eastAsia="Times New Roman" w:hAnsi="Times New Roman"/>
                <w:b w:val="0"/>
                <w:bCs w:val="0"/>
                <w:color w:val="auto"/>
                <w:lang w:eastAsia="en-US"/>
              </w:rPr>
            </w:pPr>
            <w:r w:rsidRPr="000E4BA8">
              <w:rPr>
                <w:rFonts w:ascii="Times New Roman" w:eastAsia="Times New Roman" w:hAnsi="Times New Roman"/>
                <w:b w:val="0"/>
                <w:bCs w:val="0"/>
                <w:color w:val="auto"/>
                <w:lang w:eastAsia="en-US"/>
              </w:rPr>
              <w:t>A0</w:t>
            </w:r>
            <w:r w:rsidRPr="000E4BA8">
              <w:rPr>
                <w:rFonts w:ascii="Times New Roman" w:eastAsia="Times New Roman" w:hAnsi="Times New Roman"/>
                <w:b w:val="0"/>
                <w:bCs w:val="0"/>
                <w:color w:val="auto"/>
                <w:lang w:eastAsia="en-US"/>
              </w:rPr>
              <w:fldChar w:fldCharType="begin"/>
            </w:r>
            <w:r w:rsidRPr="000E4BA8">
              <w:rPr>
                <w:rFonts w:ascii="Times New Roman" w:eastAsia="Times New Roman" w:hAnsi="Times New Roman"/>
                <w:b w:val="0"/>
                <w:bCs w:val="0"/>
                <w:color w:val="auto"/>
                <w:lang w:eastAsia="en-US"/>
              </w:rPr>
              <w:instrText xml:space="preserve"> SEQ ApplicableDocs </w:instrText>
            </w:r>
            <w:r w:rsidRPr="000E4BA8">
              <w:rPr>
                <w:rFonts w:ascii="Times New Roman" w:eastAsia="Times New Roman" w:hAnsi="Times New Roman"/>
                <w:b w:val="0"/>
                <w:bCs w:val="0"/>
                <w:color w:val="auto"/>
                <w:lang w:eastAsia="en-US"/>
              </w:rPr>
              <w:fldChar w:fldCharType="separate"/>
            </w:r>
            <w:r w:rsidR="00FA147F">
              <w:rPr>
                <w:rFonts w:ascii="Times New Roman" w:eastAsia="Times New Roman" w:hAnsi="Times New Roman"/>
                <w:b w:val="0"/>
                <w:bCs w:val="0"/>
                <w:noProof/>
                <w:color w:val="auto"/>
                <w:lang w:eastAsia="en-US"/>
              </w:rPr>
              <w:t>1</w:t>
            </w:r>
            <w:r w:rsidRPr="000E4BA8">
              <w:rPr>
                <w:rFonts w:ascii="Times New Roman" w:eastAsia="Times New Roman" w:hAnsi="Times New Roman"/>
                <w:b w:val="0"/>
                <w:bCs w:val="0"/>
                <w:color w:val="auto"/>
                <w:lang w:eastAsia="en-US"/>
              </w:rPr>
              <w:fldChar w:fldCharType="end"/>
            </w:r>
          </w:p>
        </w:tc>
        <w:tc>
          <w:tcPr>
            <w:tcW w:w="192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08E87FB3" w14:textId="078BCD19" w:rsidR="00E77380" w:rsidRPr="000E4BA8" w:rsidRDefault="00E77380" w:rsidP="00E77380">
            <w:pPr>
              <w:pStyle w:val="TableHeading"/>
              <w:rPr>
                <w:rFonts w:ascii="Times New Roman" w:eastAsia="Times New Roman" w:hAnsi="Times New Roman"/>
                <w:b w:val="0"/>
                <w:bCs w:val="0"/>
                <w:color w:val="auto"/>
                <w:lang w:eastAsia="en-US"/>
              </w:rPr>
            </w:pPr>
            <w:r w:rsidRPr="000E4BA8">
              <w:rPr>
                <w:rFonts w:ascii="Times New Roman" w:hAnsi="Times New Roman"/>
                <w:b w:val="0"/>
                <w:bCs w:val="0"/>
                <w:szCs w:val="22"/>
              </w:rPr>
              <w:t>SOFT-DEV Framework Contract</w:t>
            </w:r>
          </w:p>
        </w:tc>
        <w:tc>
          <w:tcPr>
            <w:tcW w:w="1498"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5A77B3FE" w14:textId="78862EB6" w:rsidR="00E77380" w:rsidRPr="000E4BA8" w:rsidRDefault="00E77380" w:rsidP="00E77380">
            <w:pPr>
              <w:pStyle w:val="TableHeading"/>
              <w:ind w:right="180"/>
              <w:jc w:val="both"/>
              <w:rPr>
                <w:rFonts w:ascii="Times New Roman" w:eastAsia="Times New Roman" w:hAnsi="Times New Roman"/>
                <w:b w:val="0"/>
                <w:bCs w:val="0"/>
                <w:color w:val="auto"/>
                <w:highlight w:val="yellow"/>
                <w:lang w:eastAsia="en-US"/>
              </w:rPr>
            </w:pPr>
            <w:r w:rsidRPr="000E4BA8">
              <w:rPr>
                <w:rFonts w:ascii="Times New Roman" w:hAnsi="Times New Roman"/>
                <w:b w:val="0"/>
                <w:bCs w:val="0"/>
                <w:szCs w:val="22"/>
              </w:rPr>
              <w:t>TAXUD/2021/CC/162</w:t>
            </w:r>
          </w:p>
        </w:tc>
        <w:tc>
          <w:tcPr>
            <w:tcW w:w="52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4" w:space="0" w:color="808080" w:themeColor="background1" w:themeShade="80"/>
            </w:tcBorders>
            <w:shd w:val="clear" w:color="auto" w:fill="auto"/>
            <w:vAlign w:val="center"/>
          </w:tcPr>
          <w:p w14:paraId="3D40F96E" w14:textId="75241655" w:rsidR="00E77380" w:rsidRPr="000E4BA8" w:rsidRDefault="00E77380" w:rsidP="00E77380">
            <w:pPr>
              <w:pStyle w:val="TableHeading"/>
              <w:jc w:val="center"/>
              <w:rPr>
                <w:rFonts w:ascii="Times New Roman" w:eastAsia="Times New Roman" w:hAnsi="Times New Roman"/>
                <w:b w:val="0"/>
                <w:bCs w:val="0"/>
                <w:color w:val="auto"/>
                <w:highlight w:val="yellow"/>
                <w:lang w:eastAsia="en-US"/>
              </w:rPr>
            </w:pPr>
            <w:r w:rsidRPr="000E4BA8">
              <w:rPr>
                <w:rFonts w:ascii="Times New Roman" w:hAnsi="Times New Roman"/>
                <w:b w:val="0"/>
                <w:bCs w:val="0"/>
                <w:szCs w:val="22"/>
              </w:rPr>
              <w:t>N/A</w:t>
            </w:r>
          </w:p>
        </w:tc>
        <w:tc>
          <w:tcPr>
            <w:tcW w:w="674"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4" w:space="0" w:color="808080" w:themeColor="background1" w:themeShade="80"/>
            </w:tcBorders>
            <w:vAlign w:val="center"/>
          </w:tcPr>
          <w:p w14:paraId="00ADC8DB" w14:textId="49423208" w:rsidR="00E77380" w:rsidRPr="000E4BA8" w:rsidRDefault="00E77380" w:rsidP="00E77380">
            <w:pPr>
              <w:pStyle w:val="TableHeading"/>
              <w:keepNext/>
              <w:jc w:val="center"/>
              <w:rPr>
                <w:rFonts w:ascii="Times New Roman" w:eastAsia="Times New Roman" w:hAnsi="Times New Roman"/>
                <w:b w:val="0"/>
                <w:bCs w:val="0"/>
                <w:color w:val="auto"/>
                <w:highlight w:val="yellow"/>
                <w:lang w:eastAsia="en-US"/>
              </w:rPr>
            </w:pPr>
            <w:r w:rsidRPr="000E4BA8">
              <w:rPr>
                <w:rFonts w:ascii="Times New Roman" w:hAnsi="Times New Roman"/>
                <w:b w:val="0"/>
                <w:bCs w:val="0"/>
              </w:rPr>
              <w:t>24/06/2021</w:t>
            </w:r>
          </w:p>
        </w:tc>
      </w:tr>
      <w:tr w:rsidR="008070ED" w:rsidRPr="000E4BA8" w14:paraId="5D7A7E42" w14:textId="77777777" w:rsidTr="0086563B">
        <w:trPr>
          <w:trHeight w:val="317"/>
        </w:trPr>
        <w:tc>
          <w:tcPr>
            <w:tcW w:w="378"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49CE5FAD" w14:textId="77777777" w:rsidR="008070ED" w:rsidRPr="000E4BA8" w:rsidRDefault="008070ED" w:rsidP="008070ED">
            <w:pPr>
              <w:pStyle w:val="TableHeading"/>
              <w:rPr>
                <w:rFonts w:ascii="Times New Roman" w:eastAsia="Times New Roman" w:hAnsi="Times New Roman"/>
                <w:b w:val="0"/>
                <w:bCs w:val="0"/>
                <w:color w:val="auto"/>
                <w:lang w:eastAsia="en-US"/>
              </w:rPr>
            </w:pPr>
            <w:r w:rsidRPr="000E4BA8">
              <w:rPr>
                <w:rFonts w:ascii="Times New Roman" w:eastAsia="Times New Roman" w:hAnsi="Times New Roman"/>
                <w:b w:val="0"/>
                <w:bCs w:val="0"/>
                <w:color w:val="auto"/>
                <w:lang w:eastAsia="en-US"/>
              </w:rPr>
              <w:t>A02</w:t>
            </w:r>
          </w:p>
        </w:tc>
        <w:tc>
          <w:tcPr>
            <w:tcW w:w="192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0D393FD6" w14:textId="0CA81391" w:rsidR="008070ED" w:rsidRPr="00B401D0" w:rsidRDefault="008070ED" w:rsidP="00906B8B">
            <w:pPr>
              <w:pStyle w:val="Caption"/>
              <w:jc w:val="both"/>
              <w:rPr>
                <w:b w:val="0"/>
                <w:lang w:eastAsia="en-US"/>
              </w:rPr>
            </w:pPr>
            <w:r w:rsidRPr="00B401D0">
              <w:rPr>
                <w:b w:val="0"/>
                <w:bCs/>
              </w:rPr>
              <w:t>Specific Contract 22</w:t>
            </w:r>
          </w:p>
        </w:tc>
        <w:tc>
          <w:tcPr>
            <w:tcW w:w="1498"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tcPr>
          <w:p w14:paraId="6852B793" w14:textId="27034E43" w:rsidR="008070ED" w:rsidRPr="00F51EAE" w:rsidRDefault="008070ED" w:rsidP="00906B8B">
            <w:pPr>
              <w:pStyle w:val="Caption"/>
              <w:jc w:val="both"/>
              <w:rPr>
                <w:b w:val="0"/>
                <w:lang w:eastAsia="en-US"/>
              </w:rPr>
            </w:pPr>
            <w:r w:rsidRPr="00B401D0">
              <w:rPr>
                <w:b w:val="0"/>
                <w:bCs/>
              </w:rPr>
              <w:t xml:space="preserve">TAXUD/2024/DE/140 </w:t>
            </w:r>
          </w:p>
        </w:tc>
        <w:tc>
          <w:tcPr>
            <w:tcW w:w="52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4" w:space="0" w:color="808080" w:themeColor="background1" w:themeShade="80"/>
            </w:tcBorders>
            <w:shd w:val="clear" w:color="auto" w:fill="auto"/>
          </w:tcPr>
          <w:p w14:paraId="48598381" w14:textId="44DE16BD" w:rsidR="008070ED" w:rsidRPr="00906B8B" w:rsidRDefault="008070ED" w:rsidP="00906B8B">
            <w:pPr>
              <w:pStyle w:val="Caption"/>
              <w:rPr>
                <w:b w:val="0"/>
                <w:highlight w:val="yellow"/>
                <w:lang w:eastAsia="en-US"/>
              </w:rPr>
            </w:pPr>
            <w:r w:rsidRPr="00906B8B">
              <w:rPr>
                <w:b w:val="0"/>
                <w:bCs/>
              </w:rPr>
              <w:t xml:space="preserve">N/A </w:t>
            </w:r>
          </w:p>
        </w:tc>
        <w:tc>
          <w:tcPr>
            <w:tcW w:w="674"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4" w:space="0" w:color="808080" w:themeColor="background1" w:themeShade="80"/>
            </w:tcBorders>
          </w:tcPr>
          <w:p w14:paraId="2D16C46E" w14:textId="171B258F" w:rsidR="008070ED" w:rsidRPr="00906B8B" w:rsidRDefault="008070ED" w:rsidP="00906B8B">
            <w:pPr>
              <w:pStyle w:val="Caption"/>
              <w:rPr>
                <w:b w:val="0"/>
                <w:highlight w:val="yellow"/>
                <w:lang w:eastAsia="en-US"/>
              </w:rPr>
            </w:pPr>
            <w:r w:rsidRPr="00906B8B">
              <w:rPr>
                <w:b w:val="0"/>
                <w:bCs/>
              </w:rPr>
              <w:t xml:space="preserve">18/06/2024 </w:t>
            </w:r>
          </w:p>
        </w:tc>
      </w:tr>
      <w:tr w:rsidR="00404A41" w:rsidRPr="000E4BA8" w14:paraId="45C6757B" w14:textId="77777777" w:rsidTr="0086563B">
        <w:trPr>
          <w:trHeight w:val="317"/>
        </w:trPr>
        <w:tc>
          <w:tcPr>
            <w:tcW w:w="378"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3F4AA310" w14:textId="77777777" w:rsidR="00404A41" w:rsidRPr="000E4BA8" w:rsidRDefault="00404A41" w:rsidP="00404A41">
            <w:pPr>
              <w:pStyle w:val="TableHeading"/>
              <w:rPr>
                <w:rFonts w:ascii="Times New Roman" w:eastAsia="Times New Roman" w:hAnsi="Times New Roman"/>
                <w:b w:val="0"/>
                <w:bCs w:val="0"/>
                <w:color w:val="auto"/>
                <w:lang w:eastAsia="en-US"/>
              </w:rPr>
            </w:pPr>
            <w:r w:rsidRPr="000E4BA8">
              <w:rPr>
                <w:rFonts w:ascii="Times New Roman" w:eastAsia="Times New Roman" w:hAnsi="Times New Roman"/>
                <w:b w:val="0"/>
                <w:bCs w:val="0"/>
                <w:color w:val="auto"/>
                <w:lang w:eastAsia="en-US"/>
              </w:rPr>
              <w:t>A03</w:t>
            </w:r>
          </w:p>
        </w:tc>
        <w:tc>
          <w:tcPr>
            <w:tcW w:w="192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tcPr>
          <w:p w14:paraId="2D5E64AC" w14:textId="077C8AB6" w:rsidR="00404A41" w:rsidRPr="00906B8B" w:rsidRDefault="00404A41" w:rsidP="00906B8B">
            <w:pPr>
              <w:pStyle w:val="Caption"/>
              <w:jc w:val="both"/>
              <w:rPr>
                <w:b w:val="0"/>
                <w:lang w:eastAsia="en-US"/>
              </w:rPr>
            </w:pPr>
            <w:r w:rsidRPr="00906B8B">
              <w:rPr>
                <w:b w:val="0"/>
                <w:bCs/>
              </w:rPr>
              <w:t>SOFT-DEV Framework Quality Plan</w:t>
            </w:r>
          </w:p>
        </w:tc>
        <w:tc>
          <w:tcPr>
            <w:tcW w:w="1498"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tcPr>
          <w:p w14:paraId="1948D561" w14:textId="4FE21E97" w:rsidR="00404A41" w:rsidRPr="00906B8B" w:rsidRDefault="00404A41" w:rsidP="00906B8B">
            <w:pPr>
              <w:pStyle w:val="Caption"/>
              <w:jc w:val="both"/>
              <w:rPr>
                <w:b w:val="0"/>
                <w:lang w:eastAsia="en-US"/>
              </w:rPr>
            </w:pPr>
            <w:r w:rsidRPr="00906B8B">
              <w:rPr>
                <w:b w:val="0"/>
                <w:bCs/>
              </w:rPr>
              <w:t>SDEV-FQP</w:t>
            </w:r>
          </w:p>
        </w:tc>
        <w:tc>
          <w:tcPr>
            <w:tcW w:w="52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4" w:space="0" w:color="808080" w:themeColor="background1" w:themeShade="80"/>
            </w:tcBorders>
            <w:shd w:val="clear" w:color="auto" w:fill="auto"/>
          </w:tcPr>
          <w:p w14:paraId="1A2EBB3D" w14:textId="52DE2EA8" w:rsidR="00404A41" w:rsidRPr="00906B8B" w:rsidRDefault="00404A41" w:rsidP="00906B8B">
            <w:pPr>
              <w:pStyle w:val="Caption"/>
              <w:rPr>
                <w:b w:val="0"/>
                <w:lang w:eastAsia="en-US"/>
              </w:rPr>
            </w:pPr>
            <w:r w:rsidRPr="00906B8B">
              <w:rPr>
                <w:b w:val="0"/>
                <w:bCs/>
              </w:rPr>
              <w:t>1.</w:t>
            </w:r>
            <w:r w:rsidR="00853756">
              <w:rPr>
                <w:b w:val="0"/>
                <w:bCs/>
              </w:rPr>
              <w:t>20</w:t>
            </w:r>
          </w:p>
        </w:tc>
        <w:tc>
          <w:tcPr>
            <w:tcW w:w="674"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4" w:space="0" w:color="808080" w:themeColor="background1" w:themeShade="80"/>
            </w:tcBorders>
          </w:tcPr>
          <w:p w14:paraId="0DD1D434" w14:textId="4F6479CB" w:rsidR="00404A41" w:rsidRPr="00906B8B" w:rsidRDefault="00404A41" w:rsidP="00906B8B">
            <w:pPr>
              <w:pStyle w:val="Caption"/>
              <w:rPr>
                <w:b w:val="0"/>
                <w:lang w:eastAsia="en-US"/>
              </w:rPr>
            </w:pPr>
            <w:r w:rsidRPr="00906B8B">
              <w:rPr>
                <w:b w:val="0"/>
                <w:bCs/>
              </w:rPr>
              <w:t>1</w:t>
            </w:r>
            <w:r w:rsidR="00853756">
              <w:rPr>
                <w:b w:val="0"/>
                <w:bCs/>
              </w:rPr>
              <w:t>7</w:t>
            </w:r>
            <w:r w:rsidRPr="00906B8B">
              <w:rPr>
                <w:b w:val="0"/>
                <w:bCs/>
              </w:rPr>
              <w:t>/0</w:t>
            </w:r>
            <w:r w:rsidR="00853756">
              <w:rPr>
                <w:b w:val="0"/>
                <w:bCs/>
              </w:rPr>
              <w:t>6</w:t>
            </w:r>
            <w:r w:rsidRPr="00906B8B">
              <w:rPr>
                <w:b w:val="0"/>
                <w:bCs/>
              </w:rPr>
              <w:t>/202</w:t>
            </w:r>
            <w:r w:rsidR="00853756">
              <w:rPr>
                <w:b w:val="0"/>
                <w:bCs/>
              </w:rPr>
              <w:t>4</w:t>
            </w:r>
          </w:p>
        </w:tc>
      </w:tr>
    </w:tbl>
    <w:p w14:paraId="714555A4" w14:textId="2D491732" w:rsidR="00284E57" w:rsidRPr="000E4BA8" w:rsidRDefault="00BC6090" w:rsidP="001F03D8">
      <w:pPr>
        <w:pStyle w:val="Caption"/>
        <w:rPr>
          <w:bCs/>
        </w:rPr>
      </w:pPr>
      <w:bookmarkStart w:id="29" w:name="_Toc188458217"/>
      <w:r w:rsidRPr="000E4BA8">
        <w:rPr>
          <w:bCs/>
        </w:rPr>
        <w:t xml:space="preserve">Table </w:t>
      </w:r>
      <w:r w:rsidRPr="000E4BA8">
        <w:rPr>
          <w:bCs/>
        </w:rPr>
        <w:fldChar w:fldCharType="begin"/>
      </w:r>
      <w:r w:rsidRPr="000E4BA8">
        <w:rPr>
          <w:bCs/>
        </w:rPr>
        <w:instrText xml:space="preserve"> SEQ Table \* ARABIC </w:instrText>
      </w:r>
      <w:r w:rsidRPr="000E4BA8">
        <w:rPr>
          <w:bCs/>
        </w:rPr>
        <w:fldChar w:fldCharType="separate"/>
      </w:r>
      <w:r w:rsidR="00FA147F">
        <w:rPr>
          <w:bCs/>
          <w:noProof/>
        </w:rPr>
        <w:t>2</w:t>
      </w:r>
      <w:r w:rsidRPr="000E4BA8">
        <w:rPr>
          <w:bCs/>
          <w:noProof/>
        </w:rPr>
        <w:fldChar w:fldCharType="end"/>
      </w:r>
      <w:r w:rsidRPr="000E4BA8">
        <w:rPr>
          <w:bCs/>
        </w:rPr>
        <w:t>: Applicable documents</w:t>
      </w:r>
      <w:bookmarkEnd w:id="27"/>
      <w:bookmarkEnd w:id="28"/>
      <w:bookmarkEnd w:id="29"/>
    </w:p>
    <w:p w14:paraId="39406773" w14:textId="3531534A" w:rsidR="001F03D8" w:rsidRPr="001A379E" w:rsidRDefault="1C60C4A0" w:rsidP="001F03D8">
      <w:pPr>
        <w:pStyle w:val="Heading2"/>
      </w:pPr>
      <w:bookmarkStart w:id="30" w:name="_Toc188457921"/>
      <w:r w:rsidRPr="001A379E">
        <w:t>Abbreviations &amp; acronyms</w:t>
      </w:r>
      <w:bookmarkEnd w:id="30"/>
    </w:p>
    <w:p w14:paraId="3EB677C4" w14:textId="5F41C6A8" w:rsidR="001F03D8" w:rsidRPr="001A379E" w:rsidRDefault="001F03D8" w:rsidP="00E77380">
      <w:pPr>
        <w:rPr>
          <w:szCs w:val="22"/>
        </w:rPr>
      </w:pPr>
      <w:r w:rsidRPr="001A379E">
        <w:t>For a better understanding of the present document, the following table provides a list of the principal abbreviations and acronyms used.</w:t>
      </w:r>
      <w:r w:rsidR="00E77380" w:rsidRPr="001A379E">
        <w:t xml:space="preserve"> </w:t>
      </w:r>
      <w:r w:rsidRPr="001A379E">
        <w:rPr>
          <w:szCs w:val="22"/>
        </w:rPr>
        <w:t xml:space="preserve">See also the </w:t>
      </w:r>
      <w:r w:rsidR="002F51DA" w:rsidRPr="001A379E">
        <w:rPr>
          <w:szCs w:val="22"/>
        </w:rPr>
        <w:t>‘</w:t>
      </w:r>
      <w:r w:rsidRPr="001A379E">
        <w:rPr>
          <w:szCs w:val="22"/>
        </w:rPr>
        <w:t>list of acronyms</w:t>
      </w:r>
      <w:r w:rsidR="002F51DA" w:rsidRPr="001A379E">
        <w:rPr>
          <w:szCs w:val="22"/>
        </w:rPr>
        <w:t>’</w:t>
      </w:r>
      <w:r w:rsidRPr="001A379E">
        <w:rPr>
          <w:szCs w:val="22"/>
        </w:rPr>
        <w:t xml:space="preserve"> on TEMPO.</w:t>
      </w:r>
    </w:p>
    <w:tbl>
      <w:tblPr>
        <w:tblW w:w="5000" w:type="pct"/>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6" w:space="0" w:color="808080" w:themeColor="background1" w:themeShade="80"/>
          <w:insideV w:val="single" w:sz="6" w:space="0" w:color="808080" w:themeColor="background1" w:themeShade="80"/>
        </w:tblBorders>
        <w:tblLook w:val="01E0" w:firstRow="1" w:lastRow="1" w:firstColumn="1" w:lastColumn="1" w:noHBand="0" w:noVBand="0"/>
      </w:tblPr>
      <w:tblGrid>
        <w:gridCol w:w="2517"/>
        <w:gridCol w:w="6772"/>
      </w:tblGrid>
      <w:tr w:rsidR="003C6855" w:rsidRPr="001A379E" w14:paraId="3D5C6909" w14:textId="77777777" w:rsidTr="00A11D7B">
        <w:trPr>
          <w:trHeight w:val="317"/>
          <w:tblHeader/>
        </w:trPr>
        <w:tc>
          <w:tcPr>
            <w:tcW w:w="1355" w:type="pct"/>
            <w:tcBorders>
              <w:top w:val="single" w:sz="4"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D9D9D9" w:themeFill="background1" w:themeFillShade="D9"/>
            <w:vAlign w:val="center"/>
            <w:hideMark/>
          </w:tcPr>
          <w:p w14:paraId="7BD8072A" w14:textId="77777777" w:rsidR="003C6855" w:rsidRPr="001A379E" w:rsidRDefault="003C6855" w:rsidP="005D7DDE">
            <w:pPr>
              <w:pStyle w:val="TableHeading"/>
              <w:rPr>
                <w:rFonts w:ascii="Times New Roman" w:hAnsi="Times New Roman"/>
              </w:rPr>
            </w:pPr>
            <w:bookmarkStart w:id="31" w:name="_Reference_Documents"/>
            <w:bookmarkStart w:id="32" w:name="_Toc11335282"/>
            <w:bookmarkEnd w:id="31"/>
            <w:r w:rsidRPr="001A379E">
              <w:rPr>
                <w:rFonts w:ascii="Times New Roman" w:hAnsi="Times New Roman"/>
              </w:rPr>
              <w:t>Abbreviation/Acronym</w:t>
            </w:r>
          </w:p>
        </w:tc>
        <w:tc>
          <w:tcPr>
            <w:tcW w:w="3645" w:type="pct"/>
            <w:tcBorders>
              <w:top w:val="single" w:sz="4"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D9D9D9" w:themeFill="background1" w:themeFillShade="D9"/>
            <w:vAlign w:val="center"/>
            <w:hideMark/>
          </w:tcPr>
          <w:p w14:paraId="2997BDE3" w14:textId="77777777" w:rsidR="003C6855" w:rsidRPr="001A379E" w:rsidRDefault="003C6855" w:rsidP="005D7DDE">
            <w:pPr>
              <w:pStyle w:val="TableHeading"/>
              <w:rPr>
                <w:rFonts w:ascii="Times New Roman" w:hAnsi="Times New Roman"/>
              </w:rPr>
            </w:pPr>
            <w:r w:rsidRPr="001A379E">
              <w:rPr>
                <w:rFonts w:ascii="Times New Roman" w:hAnsi="Times New Roman"/>
              </w:rPr>
              <w:t>Definition</w:t>
            </w:r>
          </w:p>
        </w:tc>
      </w:tr>
      <w:tr w:rsidR="003C6855" w:rsidRPr="001A379E" w14:paraId="4B8C3E35" w14:textId="77777777" w:rsidTr="00A11D7B">
        <w:trPr>
          <w:trHeight w:val="317"/>
        </w:trPr>
        <w:tc>
          <w:tcPr>
            <w:tcW w:w="1355"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1D364142"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AS4</w:t>
            </w:r>
          </w:p>
        </w:tc>
        <w:tc>
          <w:tcPr>
            <w:tcW w:w="364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4572434A"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Applicability Statement 4</w:t>
            </w:r>
          </w:p>
        </w:tc>
      </w:tr>
      <w:tr w:rsidR="003C6855" w:rsidRPr="001A379E" w14:paraId="0E926077" w14:textId="77777777" w:rsidTr="00A11D7B">
        <w:trPr>
          <w:trHeight w:val="317"/>
        </w:trPr>
        <w:tc>
          <w:tcPr>
            <w:tcW w:w="1355"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5E3B464D"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BAS</w:t>
            </w:r>
          </w:p>
        </w:tc>
        <w:tc>
          <w:tcPr>
            <w:tcW w:w="364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2304EA04"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Business Activity Service</w:t>
            </w:r>
          </w:p>
        </w:tc>
      </w:tr>
      <w:tr w:rsidR="003C6855" w:rsidRPr="001A379E" w14:paraId="269E05B3" w14:textId="77777777" w:rsidTr="00A11D7B">
        <w:trPr>
          <w:trHeight w:val="317"/>
        </w:trPr>
        <w:tc>
          <w:tcPr>
            <w:tcW w:w="1355"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208B73DF"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BPM</w:t>
            </w:r>
          </w:p>
        </w:tc>
        <w:tc>
          <w:tcPr>
            <w:tcW w:w="364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20E90629"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 xml:space="preserve">Business Process Model </w:t>
            </w:r>
          </w:p>
        </w:tc>
      </w:tr>
      <w:tr w:rsidR="003C6855" w:rsidRPr="001A379E" w14:paraId="22DBC1A2" w14:textId="77777777" w:rsidTr="00A11D7B">
        <w:trPr>
          <w:trHeight w:val="317"/>
        </w:trPr>
        <w:tc>
          <w:tcPr>
            <w:tcW w:w="1355"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174D5D5A"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CR</w:t>
            </w:r>
          </w:p>
        </w:tc>
        <w:tc>
          <w:tcPr>
            <w:tcW w:w="364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0E02F773"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Common Repository</w:t>
            </w:r>
          </w:p>
        </w:tc>
      </w:tr>
      <w:tr w:rsidR="003C6855" w:rsidRPr="001A379E" w14:paraId="4EAAA8C9" w14:textId="77777777" w:rsidTr="00A11D7B">
        <w:trPr>
          <w:trHeight w:val="317"/>
        </w:trPr>
        <w:tc>
          <w:tcPr>
            <w:tcW w:w="1355"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0BD0EFE5"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DG TAXUD</w:t>
            </w:r>
          </w:p>
        </w:tc>
        <w:tc>
          <w:tcPr>
            <w:tcW w:w="364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698FD9FD"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Directorate General for Taxation and Customs Union</w:t>
            </w:r>
          </w:p>
        </w:tc>
      </w:tr>
      <w:tr w:rsidR="003C6855" w:rsidRPr="001A379E" w14:paraId="4EE342BE" w14:textId="77777777" w:rsidTr="00A11D7B">
        <w:trPr>
          <w:trHeight w:val="317"/>
        </w:trPr>
        <w:tc>
          <w:tcPr>
            <w:tcW w:w="1355"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0419F3C0"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ENS</w:t>
            </w:r>
          </w:p>
        </w:tc>
        <w:tc>
          <w:tcPr>
            <w:tcW w:w="364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72A8C039"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Entry Summary Declaration</w:t>
            </w:r>
          </w:p>
        </w:tc>
      </w:tr>
      <w:tr w:rsidR="003C6855" w:rsidRPr="001A379E" w14:paraId="123D67FC" w14:textId="77777777" w:rsidTr="00A11D7B">
        <w:trPr>
          <w:trHeight w:val="317"/>
        </w:trPr>
        <w:tc>
          <w:tcPr>
            <w:tcW w:w="1355"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7F844C8F"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EO</w:t>
            </w:r>
          </w:p>
        </w:tc>
        <w:tc>
          <w:tcPr>
            <w:tcW w:w="364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117A0C7A"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Economic Operator</w:t>
            </w:r>
          </w:p>
        </w:tc>
      </w:tr>
      <w:tr w:rsidR="003C6855" w:rsidRPr="001A379E" w14:paraId="537EFE62" w14:textId="77777777" w:rsidTr="00A11D7B">
        <w:trPr>
          <w:trHeight w:val="317"/>
        </w:trPr>
        <w:tc>
          <w:tcPr>
            <w:tcW w:w="1355"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58CAE2D8"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HRCM</w:t>
            </w:r>
          </w:p>
        </w:tc>
        <w:tc>
          <w:tcPr>
            <w:tcW w:w="364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7A6D706D"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High Risk Cargo and Mail</w:t>
            </w:r>
          </w:p>
        </w:tc>
      </w:tr>
      <w:tr w:rsidR="003C6855" w:rsidRPr="001A379E" w14:paraId="51A47C88" w14:textId="77777777" w:rsidTr="00A11D7B">
        <w:trPr>
          <w:trHeight w:val="317"/>
        </w:trPr>
        <w:tc>
          <w:tcPr>
            <w:tcW w:w="1355"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49F1C7F3"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ICS2</w:t>
            </w:r>
          </w:p>
        </w:tc>
        <w:tc>
          <w:tcPr>
            <w:tcW w:w="364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5B9080A7"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Import Control System 2</w:t>
            </w:r>
          </w:p>
        </w:tc>
      </w:tr>
      <w:tr w:rsidR="003C6855" w:rsidRPr="001A379E" w14:paraId="4E6BD9F9" w14:textId="77777777" w:rsidTr="00A11D7B">
        <w:trPr>
          <w:trHeight w:val="317"/>
        </w:trPr>
        <w:tc>
          <w:tcPr>
            <w:tcW w:w="1355"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2E4A3C88"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MEP</w:t>
            </w:r>
          </w:p>
        </w:tc>
        <w:tc>
          <w:tcPr>
            <w:tcW w:w="364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7101000D"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Message Exchange Pattern</w:t>
            </w:r>
          </w:p>
        </w:tc>
      </w:tr>
      <w:tr w:rsidR="003C6855" w:rsidRPr="001A379E" w14:paraId="1BB1A27E" w14:textId="77777777" w:rsidTr="00A11D7B">
        <w:trPr>
          <w:trHeight w:val="317"/>
        </w:trPr>
        <w:tc>
          <w:tcPr>
            <w:tcW w:w="1355"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1A960AFD"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MRN</w:t>
            </w:r>
          </w:p>
        </w:tc>
        <w:tc>
          <w:tcPr>
            <w:tcW w:w="364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0930441C"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Master Reference Number</w:t>
            </w:r>
          </w:p>
        </w:tc>
      </w:tr>
      <w:tr w:rsidR="004412B7" w:rsidRPr="001A379E" w14:paraId="3F9F1164" w14:textId="77777777" w:rsidTr="00A11D7B">
        <w:trPr>
          <w:trHeight w:val="317"/>
        </w:trPr>
        <w:tc>
          <w:tcPr>
            <w:tcW w:w="1355"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2E3B3AB7" w14:textId="29EB5637" w:rsidR="004412B7" w:rsidRPr="001A379E" w:rsidRDefault="004412B7"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MS</w:t>
            </w:r>
          </w:p>
        </w:tc>
        <w:tc>
          <w:tcPr>
            <w:tcW w:w="364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31485985" w14:textId="49ADDC2C" w:rsidR="004412B7" w:rsidRPr="001A379E" w:rsidRDefault="004412B7"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Member State</w:t>
            </w:r>
          </w:p>
        </w:tc>
      </w:tr>
      <w:tr w:rsidR="00A318B4" w:rsidRPr="001A379E" w14:paraId="01DFFDFD" w14:textId="77777777" w:rsidTr="00A11D7B">
        <w:trPr>
          <w:trHeight w:val="317"/>
        </w:trPr>
        <w:tc>
          <w:tcPr>
            <w:tcW w:w="1355"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18F7D9A5" w14:textId="6D01AC00" w:rsidR="00A318B4" w:rsidRPr="001A379E" w:rsidRDefault="00A318B4"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S</w:t>
            </w:r>
            <w:r w:rsidRPr="001A379E">
              <w:rPr>
                <w:rFonts w:ascii="Times New Roman" w:hAnsi="Times New Roman"/>
                <w:b w:val="0"/>
                <w:bCs w:val="0"/>
                <w:lang w:eastAsia="en-US"/>
              </w:rPr>
              <w:t>SD</w:t>
            </w:r>
          </w:p>
        </w:tc>
        <w:tc>
          <w:tcPr>
            <w:tcW w:w="364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77653CF2" w14:textId="56AD5C44" w:rsidR="00A318B4" w:rsidRPr="001A379E" w:rsidRDefault="00A318B4"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S</w:t>
            </w:r>
            <w:r w:rsidRPr="001A379E">
              <w:rPr>
                <w:rFonts w:ascii="Times New Roman" w:hAnsi="Times New Roman"/>
                <w:b w:val="0"/>
                <w:bCs w:val="0"/>
                <w:lang w:eastAsia="en-US"/>
              </w:rPr>
              <w:t>ervice Specification Document</w:t>
            </w:r>
          </w:p>
        </w:tc>
      </w:tr>
      <w:tr w:rsidR="003C6855" w:rsidRPr="001A379E" w14:paraId="11ADE3C6" w14:textId="77777777" w:rsidTr="00A11D7B">
        <w:trPr>
          <w:trHeight w:val="317"/>
        </w:trPr>
        <w:tc>
          <w:tcPr>
            <w:tcW w:w="1355"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08B377B8"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SOAP</w:t>
            </w:r>
          </w:p>
        </w:tc>
        <w:tc>
          <w:tcPr>
            <w:tcW w:w="364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68048D4E"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Simple Object Access Protocol</w:t>
            </w:r>
          </w:p>
        </w:tc>
      </w:tr>
      <w:tr w:rsidR="4DF218F2" w:rsidRPr="001A379E" w14:paraId="52464722" w14:textId="77777777" w:rsidTr="00A11D7B">
        <w:trPr>
          <w:trHeight w:val="317"/>
        </w:trPr>
        <w:tc>
          <w:tcPr>
            <w:tcW w:w="1355"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5DBDAF1F" w14:textId="1D7DC979" w:rsidR="30BE1F53" w:rsidRPr="001A379E" w:rsidRDefault="30BE1F53" w:rsidP="00E77380">
            <w:pPr>
              <w:pStyle w:val="TableHeading"/>
              <w:rPr>
                <w:rFonts w:ascii="Times New Roman" w:hAnsi="Times New Roman"/>
                <w:b w:val="0"/>
                <w:bCs w:val="0"/>
                <w:color w:val="000000" w:themeColor="text1"/>
                <w:szCs w:val="22"/>
                <w:lang w:eastAsia="en-US"/>
              </w:rPr>
            </w:pPr>
            <w:r w:rsidRPr="001A379E">
              <w:rPr>
                <w:rFonts w:ascii="Times New Roman" w:hAnsi="Times New Roman"/>
                <w:b w:val="0"/>
                <w:bCs w:val="0"/>
                <w:color w:val="000000" w:themeColor="text1"/>
                <w:szCs w:val="22"/>
                <w:lang w:eastAsia="en-US"/>
              </w:rPr>
              <w:t>SOFT</w:t>
            </w:r>
            <w:r w:rsidR="001A379E" w:rsidRPr="001A379E">
              <w:rPr>
                <w:rFonts w:ascii="Times New Roman" w:hAnsi="Times New Roman"/>
                <w:b w:val="0"/>
                <w:bCs w:val="0"/>
                <w:color w:val="000000" w:themeColor="text1"/>
                <w:szCs w:val="22"/>
                <w:lang w:eastAsia="en-US"/>
              </w:rPr>
              <w:t>-</w:t>
            </w:r>
            <w:r w:rsidRPr="001A379E">
              <w:rPr>
                <w:rFonts w:ascii="Times New Roman" w:hAnsi="Times New Roman"/>
                <w:b w:val="0"/>
                <w:bCs w:val="0"/>
                <w:color w:val="000000" w:themeColor="text1"/>
                <w:szCs w:val="22"/>
                <w:lang w:eastAsia="en-US"/>
              </w:rPr>
              <w:t>DEV</w:t>
            </w:r>
          </w:p>
        </w:tc>
        <w:tc>
          <w:tcPr>
            <w:tcW w:w="364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6B025C0B" w14:textId="6F56E705" w:rsidR="3E4BA08E" w:rsidRPr="001A379E" w:rsidRDefault="3E4BA08E" w:rsidP="00E77380">
            <w:pPr>
              <w:pStyle w:val="Tableitem"/>
              <w:rPr>
                <w:color w:val="000000" w:themeColor="text1"/>
                <w:szCs w:val="20"/>
              </w:rPr>
            </w:pPr>
            <w:r w:rsidRPr="001A379E">
              <w:rPr>
                <w:color w:val="000000" w:themeColor="text1"/>
                <w:sz w:val="22"/>
                <w:lang w:val="en-GB"/>
              </w:rPr>
              <w:t>Development, Maintenance and Support of Customs and Taxation Information Systems</w:t>
            </w:r>
          </w:p>
        </w:tc>
      </w:tr>
      <w:tr w:rsidR="003C6855" w:rsidRPr="001A379E" w14:paraId="03D07BB0" w14:textId="77777777" w:rsidTr="00A11D7B">
        <w:trPr>
          <w:trHeight w:val="317"/>
        </w:trPr>
        <w:tc>
          <w:tcPr>
            <w:tcW w:w="1355"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5707CEC3"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STI</w:t>
            </w:r>
          </w:p>
        </w:tc>
        <w:tc>
          <w:tcPr>
            <w:tcW w:w="364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6193F2A5"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Shared Trader Interface</w:t>
            </w:r>
          </w:p>
        </w:tc>
      </w:tr>
      <w:tr w:rsidR="003C6855" w:rsidRPr="001A379E" w14:paraId="7B032AE7" w14:textId="77777777" w:rsidTr="00A11D7B">
        <w:trPr>
          <w:trHeight w:val="317"/>
        </w:trPr>
        <w:tc>
          <w:tcPr>
            <w:tcW w:w="1355"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7025B6F2"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TATAFng</w:t>
            </w:r>
          </w:p>
        </w:tc>
        <w:tc>
          <w:tcPr>
            <w:tcW w:w="364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71E861F7"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Tariff Application Technical Architecture and Framework new generation</w:t>
            </w:r>
          </w:p>
        </w:tc>
      </w:tr>
      <w:tr w:rsidR="00A318B4" w:rsidRPr="001A379E" w14:paraId="6EF5F6CA" w14:textId="77777777" w:rsidTr="00A11D7B">
        <w:trPr>
          <w:trHeight w:val="317"/>
        </w:trPr>
        <w:tc>
          <w:tcPr>
            <w:tcW w:w="1355"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6EB1B48D" w14:textId="44544022" w:rsidR="00A318B4" w:rsidRPr="001A379E" w:rsidRDefault="00A318B4"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T</w:t>
            </w:r>
            <w:r w:rsidRPr="001A379E">
              <w:rPr>
                <w:rFonts w:ascii="Times New Roman" w:hAnsi="Times New Roman"/>
                <w:b w:val="0"/>
                <w:bCs w:val="0"/>
                <w:lang w:eastAsia="en-US"/>
              </w:rPr>
              <w:t>2C</w:t>
            </w:r>
          </w:p>
        </w:tc>
        <w:tc>
          <w:tcPr>
            <w:tcW w:w="364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32688653" w14:textId="165F4905" w:rsidR="00A318B4" w:rsidRPr="001A379E" w:rsidRDefault="00A318B4"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T</w:t>
            </w:r>
            <w:r w:rsidRPr="001A379E">
              <w:rPr>
                <w:rFonts w:ascii="Times New Roman" w:hAnsi="Times New Roman"/>
                <w:b w:val="0"/>
                <w:bCs w:val="0"/>
                <w:lang w:eastAsia="en-US"/>
              </w:rPr>
              <w:t>rader to Customs</w:t>
            </w:r>
          </w:p>
        </w:tc>
      </w:tr>
      <w:tr w:rsidR="003C6855" w:rsidRPr="001A379E" w14:paraId="259A666B" w14:textId="77777777" w:rsidTr="00A11D7B">
        <w:trPr>
          <w:trHeight w:val="317"/>
        </w:trPr>
        <w:tc>
          <w:tcPr>
            <w:tcW w:w="1355"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4391C898"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TI</w:t>
            </w:r>
          </w:p>
        </w:tc>
        <w:tc>
          <w:tcPr>
            <w:tcW w:w="364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4AC93F9E"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Trader Interface</w:t>
            </w:r>
          </w:p>
        </w:tc>
      </w:tr>
      <w:tr w:rsidR="003C6855" w:rsidRPr="001A379E" w14:paraId="7943FC73" w14:textId="77777777" w:rsidTr="00A11D7B">
        <w:trPr>
          <w:trHeight w:val="317"/>
        </w:trPr>
        <w:tc>
          <w:tcPr>
            <w:tcW w:w="1355" w:type="pct"/>
            <w:tcBorders>
              <w:top w:val="single" w:sz="6" w:space="0" w:color="808080" w:themeColor="background1" w:themeShade="80"/>
              <w:left w:val="single" w:sz="4"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2F57DE6E"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UUM&amp;DS</w:t>
            </w:r>
          </w:p>
        </w:tc>
        <w:tc>
          <w:tcPr>
            <w:tcW w:w="3645" w:type="pct"/>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shd w:val="clear" w:color="auto" w:fill="auto"/>
            <w:vAlign w:val="center"/>
          </w:tcPr>
          <w:p w14:paraId="58FCE758"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Uniform User Management &amp; Digital Signatures</w:t>
            </w:r>
          </w:p>
        </w:tc>
      </w:tr>
    </w:tbl>
    <w:p w14:paraId="4A6C198F" w14:textId="2175B53B" w:rsidR="001F03D8" w:rsidRDefault="001F03D8" w:rsidP="001F03D8">
      <w:pPr>
        <w:pStyle w:val="Caption"/>
        <w:keepNext/>
      </w:pPr>
      <w:bookmarkStart w:id="33" w:name="_Toc188458218"/>
      <w:r w:rsidRPr="001A379E">
        <w:rPr>
          <w:szCs w:val="22"/>
        </w:rPr>
        <w:t xml:space="preserve">Table </w:t>
      </w:r>
      <w:r w:rsidR="000D3838" w:rsidRPr="001A379E">
        <w:rPr>
          <w:szCs w:val="22"/>
        </w:rPr>
        <w:fldChar w:fldCharType="begin"/>
      </w:r>
      <w:r w:rsidR="000D3838" w:rsidRPr="001A379E">
        <w:rPr>
          <w:szCs w:val="22"/>
        </w:rPr>
        <w:instrText xml:space="preserve"> SEQ Table \* ARABIC </w:instrText>
      </w:r>
      <w:r w:rsidR="000D3838" w:rsidRPr="001A379E">
        <w:rPr>
          <w:szCs w:val="22"/>
        </w:rPr>
        <w:fldChar w:fldCharType="separate"/>
      </w:r>
      <w:r w:rsidR="00FA147F">
        <w:rPr>
          <w:noProof/>
          <w:szCs w:val="22"/>
        </w:rPr>
        <w:t>3</w:t>
      </w:r>
      <w:r w:rsidR="000D3838" w:rsidRPr="001A379E">
        <w:rPr>
          <w:szCs w:val="22"/>
        </w:rPr>
        <w:fldChar w:fldCharType="end"/>
      </w:r>
      <w:r w:rsidRPr="001A379E">
        <w:rPr>
          <w:szCs w:val="22"/>
        </w:rPr>
        <w:t>: A</w:t>
      </w:r>
      <w:r w:rsidRPr="001A379E">
        <w:t>bbreviations and acronyms</w:t>
      </w:r>
      <w:bookmarkEnd w:id="32"/>
      <w:bookmarkEnd w:id="33"/>
    </w:p>
    <w:p w14:paraId="26F99629" w14:textId="77777777" w:rsidR="00A11D7B" w:rsidRPr="00A11D7B" w:rsidRDefault="00A11D7B" w:rsidP="00A11D7B"/>
    <w:p w14:paraId="700A2941" w14:textId="0E7F8601" w:rsidR="001F03D8" w:rsidRPr="001A379E" w:rsidRDefault="1C60C4A0" w:rsidP="001F03D8">
      <w:pPr>
        <w:pStyle w:val="Heading2"/>
      </w:pPr>
      <w:bookmarkStart w:id="34" w:name="_Toc188457922"/>
      <w:r w:rsidRPr="001A379E">
        <w:t>Definitions</w:t>
      </w:r>
      <w:bookmarkEnd w:id="34"/>
    </w:p>
    <w:p w14:paraId="2620C831" w14:textId="35B6E701" w:rsidR="001F03D8" w:rsidRPr="001A379E" w:rsidRDefault="003D661F" w:rsidP="00E77380">
      <w:pPr>
        <w:rPr>
          <w:szCs w:val="22"/>
        </w:rPr>
      </w:pPr>
      <w:r w:rsidRPr="001A379E">
        <w:t>For a better understanding of the present document, the following table provides a list of the principal terms used.</w:t>
      </w:r>
      <w:r w:rsidR="00E77380" w:rsidRPr="001A379E">
        <w:t xml:space="preserve"> </w:t>
      </w:r>
      <w:r w:rsidR="001F03D8" w:rsidRPr="001A379E">
        <w:rPr>
          <w:szCs w:val="22"/>
        </w:rPr>
        <w:t xml:space="preserve">See also the </w:t>
      </w:r>
      <w:r w:rsidR="002F51DA" w:rsidRPr="001A379E">
        <w:rPr>
          <w:szCs w:val="22"/>
        </w:rPr>
        <w:t>‘</w:t>
      </w:r>
      <w:r w:rsidR="001F03D8" w:rsidRPr="001A379E">
        <w:rPr>
          <w:szCs w:val="22"/>
        </w:rPr>
        <w:t>glossary</w:t>
      </w:r>
      <w:r w:rsidR="002F51DA" w:rsidRPr="001A379E">
        <w:rPr>
          <w:szCs w:val="22"/>
        </w:rPr>
        <w:t>’</w:t>
      </w:r>
      <w:r w:rsidR="001F03D8" w:rsidRPr="001A379E">
        <w:rPr>
          <w:szCs w:val="22"/>
        </w:rPr>
        <w:t xml:space="preserve"> on TEMPO.</w:t>
      </w:r>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2608"/>
        <w:gridCol w:w="6681"/>
      </w:tblGrid>
      <w:tr w:rsidR="003C6855" w:rsidRPr="001A379E" w14:paraId="48671E5D" w14:textId="77777777" w:rsidTr="00277A54">
        <w:trPr>
          <w:trHeight w:val="317"/>
          <w:tblHeader/>
        </w:trPr>
        <w:tc>
          <w:tcPr>
            <w:tcW w:w="1404"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407A52C1" w14:textId="77777777" w:rsidR="003C6855" w:rsidRPr="001A379E" w:rsidRDefault="003C6855" w:rsidP="005D7DDE">
            <w:pPr>
              <w:pStyle w:val="TableHeading"/>
              <w:rPr>
                <w:rFonts w:ascii="Times New Roman" w:hAnsi="Times New Roman"/>
              </w:rPr>
            </w:pPr>
            <w:bookmarkStart w:id="35" w:name="_Toc4422374"/>
            <w:bookmarkStart w:id="36" w:name="_Toc3887743"/>
            <w:bookmarkStart w:id="37" w:name="_Toc11335283"/>
            <w:r w:rsidRPr="001A379E">
              <w:rPr>
                <w:rFonts w:ascii="Times New Roman" w:hAnsi="Times New Roman"/>
              </w:rPr>
              <w:lastRenderedPageBreak/>
              <w:t>Term</w:t>
            </w:r>
          </w:p>
        </w:tc>
        <w:tc>
          <w:tcPr>
            <w:tcW w:w="359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FC58AB5" w14:textId="77777777" w:rsidR="003C6855" w:rsidRPr="001A379E" w:rsidRDefault="003C6855" w:rsidP="005D7DDE">
            <w:pPr>
              <w:pStyle w:val="TableHeading"/>
              <w:rPr>
                <w:rFonts w:ascii="Times New Roman" w:hAnsi="Times New Roman"/>
              </w:rPr>
            </w:pPr>
            <w:r w:rsidRPr="001A379E">
              <w:rPr>
                <w:rFonts w:ascii="Times New Roman" w:hAnsi="Times New Roman"/>
              </w:rPr>
              <w:t>Definition</w:t>
            </w:r>
          </w:p>
        </w:tc>
      </w:tr>
      <w:tr w:rsidR="003C6855" w:rsidRPr="001A379E" w14:paraId="260F1D13" w14:textId="77777777" w:rsidTr="005D7DDE">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704C31B"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Business Activity Service</w:t>
            </w:r>
          </w:p>
        </w:tc>
        <w:tc>
          <w:tcPr>
            <w:tcW w:w="359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CBDBD2C" w14:textId="77777777" w:rsidR="003C6855" w:rsidRPr="001A379E" w:rsidRDefault="003C6855" w:rsidP="005D7DDE">
            <w:pPr>
              <w:pStyle w:val="TableHeading"/>
              <w:rPr>
                <w:rFonts w:ascii="Times New Roman" w:eastAsia="Times New Roman" w:hAnsi="Times New Roman"/>
                <w:b w:val="0"/>
                <w:bCs w:val="0"/>
                <w:color w:val="auto"/>
                <w:lang w:eastAsia="en-US"/>
              </w:rPr>
            </w:pPr>
            <w:r w:rsidRPr="001A379E">
              <w:rPr>
                <w:rFonts w:ascii="Times New Roman" w:eastAsia="Times New Roman" w:hAnsi="Times New Roman"/>
                <w:b w:val="0"/>
                <w:bCs w:val="0"/>
                <w:color w:val="auto"/>
                <w:lang w:eastAsia="en-US"/>
              </w:rPr>
              <w:t>Business activity services represent atomic business activities. They might represent simple activities like calculations as well as integration logic.</w:t>
            </w:r>
          </w:p>
        </w:tc>
      </w:tr>
    </w:tbl>
    <w:p w14:paraId="17E8DBDB" w14:textId="5E655DF8" w:rsidR="001F03D8" w:rsidRPr="001A379E" w:rsidRDefault="001F03D8" w:rsidP="001F03D8">
      <w:pPr>
        <w:pStyle w:val="Caption"/>
      </w:pPr>
      <w:bookmarkStart w:id="38" w:name="_Toc188458219"/>
      <w:r w:rsidRPr="001A379E">
        <w:rPr>
          <w:szCs w:val="22"/>
        </w:rPr>
        <w:t xml:space="preserve">Table </w:t>
      </w:r>
      <w:r w:rsidR="000D3838" w:rsidRPr="001A379E">
        <w:rPr>
          <w:szCs w:val="22"/>
        </w:rPr>
        <w:fldChar w:fldCharType="begin"/>
      </w:r>
      <w:r w:rsidR="000D3838" w:rsidRPr="001A379E">
        <w:rPr>
          <w:szCs w:val="22"/>
        </w:rPr>
        <w:instrText xml:space="preserve"> SEQ Table \* ARABIC </w:instrText>
      </w:r>
      <w:r w:rsidR="000D3838" w:rsidRPr="001A379E">
        <w:rPr>
          <w:szCs w:val="22"/>
        </w:rPr>
        <w:fldChar w:fldCharType="separate"/>
      </w:r>
      <w:r w:rsidR="00FA147F">
        <w:rPr>
          <w:noProof/>
          <w:szCs w:val="22"/>
        </w:rPr>
        <w:t>4</w:t>
      </w:r>
      <w:r w:rsidR="000D3838" w:rsidRPr="001A379E">
        <w:rPr>
          <w:szCs w:val="22"/>
        </w:rPr>
        <w:fldChar w:fldCharType="end"/>
      </w:r>
      <w:r w:rsidRPr="001A379E">
        <w:t xml:space="preserve">: </w:t>
      </w:r>
      <w:bookmarkEnd w:id="35"/>
      <w:bookmarkEnd w:id="36"/>
      <w:r w:rsidRPr="001A379E">
        <w:t>Definitions</w:t>
      </w:r>
      <w:bookmarkEnd w:id="37"/>
      <w:bookmarkEnd w:id="38"/>
    </w:p>
    <w:p w14:paraId="6E775C94" w14:textId="77777777" w:rsidR="001F03D8" w:rsidRPr="001A379E" w:rsidRDefault="001F03D8" w:rsidP="00EC0230"/>
    <w:p w14:paraId="7590FCCC" w14:textId="77777777" w:rsidR="001F03D8" w:rsidRPr="001A379E" w:rsidRDefault="001F03D8" w:rsidP="00284E57">
      <w:pPr>
        <w:sectPr w:rsidR="001F03D8" w:rsidRPr="001A379E" w:rsidSect="001F03D8">
          <w:headerReference w:type="even" r:id="rId16"/>
          <w:footerReference w:type="even" r:id="rId17"/>
          <w:footerReference w:type="default" r:id="rId18"/>
          <w:footerReference w:type="first" r:id="rId19"/>
          <w:pgSz w:w="11907" w:h="16840" w:code="9"/>
          <w:pgMar w:top="1417" w:right="1417" w:bottom="1417" w:left="1417" w:header="709" w:footer="1059" w:gutter="0"/>
          <w:paperSrc w:first="15" w:other="15"/>
          <w:cols w:space="708"/>
          <w:titlePg/>
          <w:docGrid w:linePitch="299"/>
        </w:sectPr>
      </w:pPr>
    </w:p>
    <w:p w14:paraId="7B9E662F" w14:textId="64AEFE19" w:rsidR="004C1964" w:rsidRPr="001A379E" w:rsidRDefault="004C1964" w:rsidP="007B72DA">
      <w:pPr>
        <w:pStyle w:val="Heading1"/>
      </w:pPr>
      <w:bookmarkStart w:id="39" w:name="_Toc367282378"/>
      <w:bookmarkStart w:id="40" w:name="_Ref505867721"/>
      <w:bookmarkStart w:id="41" w:name="_Ref505867732"/>
      <w:bookmarkStart w:id="42" w:name="_Toc508293583"/>
      <w:bookmarkStart w:id="43" w:name="_Toc23416567"/>
      <w:bookmarkStart w:id="44" w:name="_Toc188457923"/>
      <w:bookmarkStart w:id="45" w:name="_Toc483929863"/>
      <w:r w:rsidRPr="001A379E">
        <w:lastRenderedPageBreak/>
        <w:t>Service Description</w:t>
      </w:r>
      <w:bookmarkEnd w:id="39"/>
      <w:bookmarkEnd w:id="40"/>
      <w:bookmarkEnd w:id="41"/>
      <w:bookmarkEnd w:id="42"/>
      <w:bookmarkEnd w:id="43"/>
      <w:bookmarkEnd w:id="44"/>
    </w:p>
    <w:p w14:paraId="2856FCAB" w14:textId="24DD026D" w:rsidR="00E6577E" w:rsidRPr="001A379E" w:rsidRDefault="00E6577E" w:rsidP="003008AF">
      <w:pPr>
        <w:pStyle w:val="Heading2"/>
      </w:pPr>
      <w:bookmarkStart w:id="46" w:name="_Toc188457924"/>
      <w:r w:rsidRPr="001A379E">
        <w:t>Service Information</w:t>
      </w:r>
      <w:bookmarkEnd w:id="46"/>
    </w:p>
    <w:p w14:paraId="06C31E9A" w14:textId="77777777" w:rsidR="004C1964" w:rsidRPr="001A379E" w:rsidRDefault="004C1964" w:rsidP="004C1964"/>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419"/>
        <w:gridCol w:w="6870"/>
      </w:tblGrid>
      <w:tr w:rsidR="004C1964" w:rsidRPr="001A379E" w14:paraId="2C3ADB64" w14:textId="77777777" w:rsidTr="4DF218F2">
        <w:trPr>
          <w:trHeight w:val="382"/>
        </w:trPr>
        <w:tc>
          <w:tcPr>
            <w:tcW w:w="1302" w:type="pct"/>
            <w:shd w:val="clear" w:color="auto" w:fill="E6E6E6"/>
            <w:vAlign w:val="center"/>
          </w:tcPr>
          <w:p w14:paraId="0679AFAC"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Service Attributes</w:t>
            </w:r>
          </w:p>
        </w:tc>
        <w:tc>
          <w:tcPr>
            <w:tcW w:w="3698" w:type="pct"/>
            <w:shd w:val="clear" w:color="auto" w:fill="E6E6E6"/>
            <w:vAlign w:val="center"/>
          </w:tcPr>
          <w:p w14:paraId="05551608"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Values</w:t>
            </w:r>
          </w:p>
        </w:tc>
      </w:tr>
      <w:tr w:rsidR="004C1964" w:rsidRPr="001A379E" w14:paraId="7EC0A92E" w14:textId="77777777" w:rsidTr="4DF218F2">
        <w:tc>
          <w:tcPr>
            <w:tcW w:w="1302" w:type="pct"/>
            <w:vAlign w:val="center"/>
          </w:tcPr>
          <w:p w14:paraId="68FF64CA" w14:textId="77777777" w:rsidR="004C1964" w:rsidRPr="001A379E" w:rsidRDefault="004C1964" w:rsidP="005D7DDE">
            <w:pPr>
              <w:pStyle w:val="TableText"/>
              <w:rPr>
                <w:rFonts w:eastAsia="Calibri"/>
                <w:b/>
                <w:bCs/>
                <w:color w:val="000000"/>
              </w:rPr>
            </w:pPr>
            <w:r w:rsidRPr="001A379E">
              <w:rPr>
                <w:rFonts w:eastAsia="Calibri"/>
                <w:b/>
                <w:bCs/>
                <w:color w:val="000000"/>
              </w:rPr>
              <w:t>ID</w:t>
            </w:r>
          </w:p>
        </w:tc>
        <w:tc>
          <w:tcPr>
            <w:tcW w:w="3698" w:type="pct"/>
            <w:vAlign w:val="center"/>
          </w:tcPr>
          <w:p w14:paraId="28CA94F1" w14:textId="77777777" w:rsidR="004C1964" w:rsidRPr="001A379E" w:rsidRDefault="004C1964" w:rsidP="005D7DDE">
            <w:pPr>
              <w:pStyle w:val="Guidance"/>
              <w:spacing w:after="0"/>
              <w:jc w:val="left"/>
              <w:rPr>
                <w:rFonts w:cs="Times New Roman"/>
                <w:bCs/>
                <w:i/>
                <w:color w:val="000080"/>
                <w:szCs w:val="22"/>
              </w:rPr>
            </w:pPr>
            <w:r w:rsidRPr="001A379E">
              <w:rPr>
                <w:rFonts w:cs="Times New Roman"/>
                <w:bCs/>
                <w:i/>
                <w:color w:val="000080"/>
                <w:szCs w:val="22"/>
              </w:rPr>
              <w:t>ICS2_SBN_BAS</w:t>
            </w:r>
          </w:p>
        </w:tc>
      </w:tr>
      <w:tr w:rsidR="004C1964" w:rsidRPr="001A379E" w14:paraId="6455C326" w14:textId="77777777" w:rsidTr="4DF218F2">
        <w:tc>
          <w:tcPr>
            <w:tcW w:w="1302" w:type="pct"/>
            <w:vAlign w:val="center"/>
          </w:tcPr>
          <w:p w14:paraId="40273C6D" w14:textId="77777777" w:rsidR="004C1964" w:rsidRPr="001A379E" w:rsidRDefault="004C1964" w:rsidP="005D7DDE">
            <w:pPr>
              <w:pStyle w:val="TableText"/>
              <w:rPr>
                <w:rFonts w:eastAsia="Calibri"/>
                <w:b/>
                <w:bCs/>
                <w:color w:val="000000"/>
              </w:rPr>
            </w:pPr>
            <w:r w:rsidRPr="001A379E">
              <w:rPr>
                <w:rFonts w:eastAsia="Calibri"/>
                <w:b/>
                <w:bCs/>
                <w:color w:val="000000"/>
              </w:rPr>
              <w:t>Name</w:t>
            </w:r>
          </w:p>
        </w:tc>
        <w:tc>
          <w:tcPr>
            <w:tcW w:w="3698" w:type="pct"/>
            <w:vAlign w:val="center"/>
          </w:tcPr>
          <w:p w14:paraId="3C45FF09" w14:textId="77777777" w:rsidR="004C1964" w:rsidRPr="001A379E" w:rsidRDefault="004C1964" w:rsidP="005D7DDE">
            <w:pPr>
              <w:pStyle w:val="Guidance"/>
              <w:spacing w:after="0"/>
              <w:jc w:val="left"/>
              <w:rPr>
                <w:rFonts w:cs="Times New Roman"/>
                <w:bCs/>
                <w:i/>
                <w:color w:val="000080"/>
                <w:szCs w:val="22"/>
              </w:rPr>
            </w:pPr>
            <w:r w:rsidRPr="001A379E">
              <w:rPr>
                <w:rFonts w:cs="Times New Roman"/>
                <w:bCs/>
                <w:i/>
                <w:color w:val="000080"/>
                <w:szCs w:val="22"/>
              </w:rPr>
              <w:t>eu_ics2_t2C</w:t>
            </w:r>
          </w:p>
        </w:tc>
      </w:tr>
      <w:tr w:rsidR="004C1964" w:rsidRPr="001A379E" w14:paraId="22E15B13" w14:textId="77777777" w:rsidTr="4DF218F2">
        <w:tc>
          <w:tcPr>
            <w:tcW w:w="1302" w:type="pct"/>
            <w:vAlign w:val="center"/>
          </w:tcPr>
          <w:p w14:paraId="492C8290" w14:textId="77777777" w:rsidR="004C1964" w:rsidRPr="001A379E" w:rsidRDefault="004C1964" w:rsidP="005D7DDE">
            <w:pPr>
              <w:pStyle w:val="TableText"/>
              <w:rPr>
                <w:rFonts w:eastAsia="Calibri"/>
                <w:b/>
                <w:bCs/>
                <w:color w:val="000000"/>
              </w:rPr>
            </w:pPr>
            <w:r w:rsidRPr="001A379E">
              <w:rPr>
                <w:rFonts w:eastAsia="Calibri"/>
                <w:b/>
                <w:bCs/>
                <w:color w:val="000000"/>
              </w:rPr>
              <w:t>Description</w:t>
            </w:r>
          </w:p>
        </w:tc>
        <w:tc>
          <w:tcPr>
            <w:tcW w:w="3698" w:type="pct"/>
            <w:vAlign w:val="center"/>
          </w:tcPr>
          <w:p w14:paraId="4B99AE85" w14:textId="2459C165" w:rsidR="004C1964" w:rsidRPr="001A379E" w:rsidRDefault="6665DD95" w:rsidP="4DF218F2">
            <w:pPr>
              <w:pStyle w:val="Text2"/>
              <w:rPr>
                <w:rFonts w:ascii="Times New Roman" w:hAnsi="Times New Roman"/>
                <w:i/>
                <w:iCs/>
                <w:color w:val="000080"/>
                <w:sz w:val="22"/>
                <w:szCs w:val="22"/>
              </w:rPr>
            </w:pPr>
            <w:r w:rsidRPr="001A379E">
              <w:rPr>
                <w:rFonts w:ascii="Times New Roman" w:hAnsi="Times New Roman"/>
                <w:i/>
                <w:iCs/>
                <w:color w:val="000080"/>
                <w:sz w:val="22"/>
                <w:szCs w:val="22"/>
              </w:rPr>
              <w:t>The present document describes the ‘eu_ics2_t2c’ service where “t2c” stands for “Trader to Customs”. As defined in the HTI Interface Control Document [</w:t>
            </w:r>
            <w:r w:rsidR="004C1964" w:rsidRPr="001A379E">
              <w:rPr>
                <w:rFonts w:ascii="Times New Roman" w:hAnsi="Times New Roman"/>
                <w:b/>
                <w:bCs/>
                <w:i/>
                <w:iCs/>
                <w:color w:val="000080"/>
                <w:sz w:val="22"/>
                <w:szCs w:val="22"/>
              </w:rPr>
              <w:fldChar w:fldCharType="begin"/>
            </w:r>
            <w:r w:rsidR="004C1964" w:rsidRPr="001A379E">
              <w:rPr>
                <w:rFonts w:ascii="Times New Roman" w:hAnsi="Times New Roman"/>
                <w:b/>
                <w:bCs/>
                <w:i/>
                <w:iCs/>
                <w:color w:val="000080"/>
                <w:sz w:val="22"/>
                <w:szCs w:val="22"/>
              </w:rPr>
              <w:instrText xml:space="preserve"> REF R03 \h  \* MERGEFORMAT </w:instrText>
            </w:r>
            <w:r w:rsidR="004C1964" w:rsidRPr="001A379E">
              <w:rPr>
                <w:rFonts w:ascii="Times New Roman" w:hAnsi="Times New Roman"/>
                <w:b/>
                <w:bCs/>
                <w:i/>
                <w:iCs/>
                <w:color w:val="000080"/>
                <w:sz w:val="22"/>
                <w:szCs w:val="22"/>
              </w:rPr>
            </w:r>
            <w:r w:rsidR="004C1964" w:rsidRPr="001A379E">
              <w:rPr>
                <w:rFonts w:ascii="Times New Roman" w:hAnsi="Times New Roman"/>
                <w:b/>
                <w:bCs/>
                <w:i/>
                <w:iCs/>
                <w:color w:val="000080"/>
                <w:sz w:val="22"/>
                <w:szCs w:val="22"/>
              </w:rPr>
              <w:fldChar w:fldCharType="separate"/>
            </w:r>
            <w:r w:rsidR="00FA147F" w:rsidRPr="004770C9">
              <w:rPr>
                <w:rFonts w:ascii="Times New Roman" w:hAnsi="Times New Roman"/>
                <w:b/>
                <w:bCs/>
                <w:i/>
                <w:iCs/>
                <w:color w:val="000080"/>
                <w:sz w:val="22"/>
                <w:szCs w:val="22"/>
              </w:rPr>
              <w:t>R03</w:t>
            </w:r>
            <w:r w:rsidR="004C1964" w:rsidRPr="001A379E">
              <w:rPr>
                <w:rFonts w:ascii="Times New Roman" w:hAnsi="Times New Roman"/>
                <w:b/>
                <w:bCs/>
                <w:i/>
                <w:iCs/>
                <w:color w:val="000080"/>
                <w:sz w:val="22"/>
                <w:szCs w:val="22"/>
              </w:rPr>
              <w:fldChar w:fldCharType="end"/>
            </w:r>
            <w:r w:rsidRPr="001A379E">
              <w:rPr>
                <w:rFonts w:ascii="Times New Roman" w:hAnsi="Times New Roman"/>
                <w:i/>
                <w:iCs/>
                <w:color w:val="000080"/>
                <w:sz w:val="22"/>
                <w:szCs w:val="22"/>
              </w:rPr>
              <w:t xml:space="preserve">], this specific service is not exposed as a web service but as a service implemented in the </w:t>
            </w:r>
            <w:r w:rsidR="78C95B7A" w:rsidRPr="001A379E">
              <w:rPr>
                <w:rFonts w:ascii="Times New Roman" w:hAnsi="Times New Roman"/>
                <w:i/>
                <w:iCs/>
                <w:color w:val="000080"/>
                <w:sz w:val="22"/>
                <w:szCs w:val="22"/>
              </w:rPr>
              <w:t>business-to-business</w:t>
            </w:r>
            <w:r w:rsidRPr="001A379E">
              <w:rPr>
                <w:rFonts w:ascii="Times New Roman" w:hAnsi="Times New Roman"/>
                <w:i/>
                <w:iCs/>
                <w:color w:val="000080"/>
                <w:sz w:val="22"/>
                <w:szCs w:val="22"/>
              </w:rPr>
              <w:t xml:space="preserve"> protocol defined by the eDelivery AS4 specifications.</w:t>
            </w:r>
          </w:p>
          <w:p w14:paraId="61C906D8" w14:textId="77777777" w:rsidR="004C1964" w:rsidRPr="001A379E" w:rsidRDefault="004C1964" w:rsidP="005D7DDE">
            <w:pPr>
              <w:pStyle w:val="Text2"/>
              <w:rPr>
                <w:rFonts w:ascii="Times New Roman" w:hAnsi="Times New Roman"/>
                <w:bCs/>
                <w:i/>
                <w:color w:val="000080"/>
                <w:sz w:val="22"/>
                <w:szCs w:val="22"/>
              </w:rPr>
            </w:pPr>
            <w:r w:rsidRPr="001A379E">
              <w:rPr>
                <w:rFonts w:ascii="Times New Roman" w:hAnsi="Times New Roman"/>
                <w:bCs/>
                <w:i/>
                <w:color w:val="000080"/>
                <w:sz w:val="22"/>
                <w:szCs w:val="22"/>
              </w:rPr>
              <w:t>The eu_ics2_c2t service is responsible for providing functionalities related to the reception of information from Economic Operators by ICS2 Trader Interface in the form of Information Exchange messages.</w:t>
            </w:r>
          </w:p>
          <w:p w14:paraId="78188733" w14:textId="225D06E0" w:rsidR="004C1964" w:rsidRPr="001A379E" w:rsidRDefault="6665DD95" w:rsidP="4DF218F2">
            <w:pPr>
              <w:pStyle w:val="Guidance"/>
              <w:rPr>
                <w:rFonts w:cs="Times New Roman"/>
                <w:i/>
                <w:iCs/>
                <w:color w:val="000080"/>
              </w:rPr>
            </w:pPr>
            <w:r w:rsidRPr="001A379E">
              <w:rPr>
                <w:rFonts w:cs="Times New Roman"/>
                <w:i/>
                <w:iCs/>
                <w:color w:val="000080"/>
              </w:rPr>
              <w:t xml:space="preserve">The service interface is based upon the One-Way Message Exchange Pattern (MEP) and </w:t>
            </w:r>
            <w:r w:rsidR="1D5E8B04" w:rsidRPr="001A379E">
              <w:rPr>
                <w:rFonts w:cs="Times New Roman"/>
                <w:i/>
                <w:iCs/>
                <w:color w:val="000080"/>
              </w:rPr>
              <w:t>is</w:t>
            </w:r>
            <w:r w:rsidRPr="001A379E">
              <w:rPr>
                <w:rFonts w:cs="Times New Roman"/>
                <w:i/>
                <w:iCs/>
                <w:color w:val="000080"/>
              </w:rPr>
              <w:t xml:space="preserve"> exposed as services implemented in the </w:t>
            </w:r>
            <w:r w:rsidR="447E1E32" w:rsidRPr="001A379E">
              <w:rPr>
                <w:rFonts w:cs="Times New Roman"/>
                <w:i/>
                <w:iCs/>
                <w:color w:val="000080"/>
              </w:rPr>
              <w:t>business-to-business</w:t>
            </w:r>
            <w:r w:rsidRPr="001A379E">
              <w:rPr>
                <w:rFonts w:cs="Times New Roman"/>
                <w:i/>
                <w:iCs/>
                <w:color w:val="000080"/>
              </w:rPr>
              <w:t xml:space="preserve"> protocol defined by the eDelivery AS4 specifications [</w:t>
            </w:r>
            <w:hyperlink w:anchor="R10" w:history="1">
              <w:r w:rsidR="004C1964" w:rsidRPr="001A379E">
                <w:rPr>
                  <w:rFonts w:cs="Times New Roman"/>
                  <w:i/>
                  <w:iCs/>
                  <w:color w:val="000080"/>
                </w:rPr>
                <w:fldChar w:fldCharType="begin"/>
              </w:r>
              <w:r w:rsidR="004C1964" w:rsidRPr="001A379E">
                <w:rPr>
                  <w:rFonts w:cs="Times New Roman"/>
                  <w:i/>
                  <w:iCs/>
                  <w:color w:val="000080"/>
                </w:rPr>
                <w:instrText xml:space="preserve"> REF R03 \h  \* MERGEFORMAT </w:instrText>
              </w:r>
              <w:r w:rsidR="004C1964" w:rsidRPr="001A379E">
                <w:rPr>
                  <w:rFonts w:cs="Times New Roman"/>
                  <w:i/>
                  <w:iCs/>
                  <w:color w:val="000080"/>
                </w:rPr>
              </w:r>
              <w:r w:rsidR="004C1964" w:rsidRPr="001A379E">
                <w:rPr>
                  <w:rFonts w:cs="Times New Roman"/>
                  <w:bCs/>
                  <w:i/>
                  <w:color w:val="000080"/>
                  <w:szCs w:val="22"/>
                </w:rPr>
                <w:fldChar w:fldCharType="separate"/>
              </w:r>
              <w:r w:rsidR="00FA147F" w:rsidRPr="004770C9">
                <w:rPr>
                  <w:rFonts w:cs="Times New Roman"/>
                  <w:i/>
                  <w:iCs/>
                  <w:color w:val="000080"/>
                </w:rPr>
                <w:t>R03</w:t>
              </w:r>
              <w:r w:rsidR="004C1964" w:rsidRPr="001A379E">
                <w:rPr>
                  <w:rFonts w:cs="Times New Roman"/>
                  <w:i/>
                  <w:iCs/>
                  <w:color w:val="000080"/>
                </w:rPr>
                <w:fldChar w:fldCharType="end"/>
              </w:r>
            </w:hyperlink>
            <w:r w:rsidRPr="001A379E">
              <w:rPr>
                <w:rFonts w:cs="Times New Roman"/>
                <w:i/>
                <w:iCs/>
                <w:color w:val="000080"/>
              </w:rPr>
              <w:t>]. As defined in the AS4 specifications, signal messages are provided as synchronous responses to action invocation for:</w:t>
            </w:r>
          </w:p>
          <w:p w14:paraId="60079D98" w14:textId="77777777" w:rsidR="004C1964" w:rsidRPr="001A379E" w:rsidRDefault="004C1964" w:rsidP="004C1964">
            <w:pPr>
              <w:pStyle w:val="Guidance"/>
              <w:numPr>
                <w:ilvl w:val="0"/>
                <w:numId w:val="50"/>
              </w:numPr>
              <w:rPr>
                <w:rFonts w:cs="Times New Roman"/>
                <w:bCs/>
                <w:i/>
                <w:color w:val="000080"/>
                <w:szCs w:val="22"/>
              </w:rPr>
            </w:pPr>
            <w:r w:rsidRPr="001A379E">
              <w:rPr>
                <w:rFonts w:cs="Times New Roman"/>
                <w:bCs/>
                <w:i/>
                <w:color w:val="000080"/>
                <w:szCs w:val="22"/>
              </w:rPr>
              <w:t>acknowledgement of successfully processed message;</w:t>
            </w:r>
          </w:p>
          <w:p w14:paraId="1F35C9FB" w14:textId="77777777" w:rsidR="004C1964" w:rsidRPr="001A379E" w:rsidRDefault="004C1964" w:rsidP="004C1964">
            <w:pPr>
              <w:pStyle w:val="Guidance"/>
              <w:numPr>
                <w:ilvl w:val="0"/>
                <w:numId w:val="50"/>
              </w:numPr>
              <w:rPr>
                <w:rFonts w:cs="Times New Roman"/>
                <w:bCs/>
                <w:i/>
                <w:color w:val="000080"/>
                <w:szCs w:val="22"/>
              </w:rPr>
            </w:pPr>
            <w:r w:rsidRPr="001A379E">
              <w:rPr>
                <w:rFonts w:cs="Times New Roman"/>
                <w:bCs/>
                <w:i/>
                <w:color w:val="000080"/>
                <w:szCs w:val="22"/>
              </w:rPr>
              <w:t>processing error.</w:t>
            </w:r>
          </w:p>
          <w:p w14:paraId="6D925C07" w14:textId="77777777" w:rsidR="004C1964" w:rsidRPr="001A379E" w:rsidRDefault="004C1964" w:rsidP="005D7DDE">
            <w:pPr>
              <w:pStyle w:val="Text2"/>
              <w:rPr>
                <w:rFonts w:ascii="Times New Roman" w:hAnsi="Times New Roman"/>
                <w:bCs/>
                <w:i/>
                <w:color w:val="000080"/>
                <w:sz w:val="22"/>
                <w:szCs w:val="22"/>
              </w:rPr>
            </w:pPr>
            <w:r w:rsidRPr="001A379E">
              <w:rPr>
                <w:rFonts w:ascii="Times New Roman" w:hAnsi="Times New Roman"/>
                <w:bCs/>
                <w:i/>
                <w:color w:val="000080"/>
                <w:sz w:val="22"/>
                <w:szCs w:val="22"/>
              </w:rPr>
              <w:t>However, no synchronous output is defined as business responses for the service actions. On invocation, the service actions queue the incoming message requests which are subsequently executed asynchronously.</w:t>
            </w:r>
          </w:p>
        </w:tc>
      </w:tr>
      <w:tr w:rsidR="004C1964" w:rsidRPr="001A379E" w14:paraId="789128EC" w14:textId="77777777" w:rsidTr="4DF218F2">
        <w:tc>
          <w:tcPr>
            <w:tcW w:w="1302" w:type="pct"/>
            <w:vAlign w:val="center"/>
          </w:tcPr>
          <w:p w14:paraId="3A6FBC59" w14:textId="77777777" w:rsidR="004C1964" w:rsidRPr="001A379E" w:rsidRDefault="004C1964" w:rsidP="005D7DDE">
            <w:pPr>
              <w:pStyle w:val="TableText"/>
              <w:rPr>
                <w:rFonts w:eastAsia="Calibri"/>
                <w:b/>
                <w:bCs/>
                <w:color w:val="000000"/>
              </w:rPr>
            </w:pPr>
            <w:r w:rsidRPr="001A379E">
              <w:rPr>
                <w:rFonts w:eastAsia="Calibri"/>
                <w:b/>
                <w:bCs/>
                <w:color w:val="000000"/>
              </w:rPr>
              <w:t>Type</w:t>
            </w:r>
          </w:p>
        </w:tc>
        <w:tc>
          <w:tcPr>
            <w:tcW w:w="3698" w:type="pct"/>
            <w:vAlign w:val="center"/>
          </w:tcPr>
          <w:p w14:paraId="6B997101" w14:textId="77777777" w:rsidR="004C1964" w:rsidRPr="001A379E" w:rsidRDefault="004C1964" w:rsidP="005D7DDE">
            <w:pPr>
              <w:pStyle w:val="Guidance"/>
              <w:spacing w:after="0"/>
              <w:jc w:val="left"/>
              <w:rPr>
                <w:rFonts w:cs="Times New Roman"/>
                <w:bCs/>
                <w:i/>
                <w:color w:val="000080"/>
                <w:szCs w:val="22"/>
              </w:rPr>
            </w:pPr>
            <w:r w:rsidRPr="001A379E">
              <w:rPr>
                <w:rFonts w:cs="Times New Roman"/>
                <w:bCs/>
                <w:i/>
                <w:color w:val="000080"/>
                <w:szCs w:val="22"/>
              </w:rPr>
              <w:t>Business Activity Service</w:t>
            </w:r>
          </w:p>
        </w:tc>
      </w:tr>
      <w:tr w:rsidR="004C1964" w:rsidRPr="001A379E" w14:paraId="07C4527B" w14:textId="77777777" w:rsidTr="4DF218F2">
        <w:tc>
          <w:tcPr>
            <w:tcW w:w="1302" w:type="pct"/>
            <w:vAlign w:val="center"/>
          </w:tcPr>
          <w:p w14:paraId="73DBE5C9" w14:textId="77777777" w:rsidR="004C1964" w:rsidRPr="001A379E" w:rsidRDefault="004C1964" w:rsidP="005D7DDE">
            <w:pPr>
              <w:pStyle w:val="TableText"/>
              <w:rPr>
                <w:rFonts w:eastAsia="Calibri"/>
                <w:b/>
                <w:bCs/>
                <w:color w:val="000000"/>
              </w:rPr>
            </w:pPr>
            <w:r w:rsidRPr="001A379E">
              <w:rPr>
                <w:rFonts w:eastAsia="Calibri"/>
                <w:b/>
                <w:bCs/>
                <w:color w:val="000000"/>
              </w:rPr>
              <w:t>Version</w:t>
            </w:r>
          </w:p>
        </w:tc>
        <w:tc>
          <w:tcPr>
            <w:tcW w:w="3698" w:type="pct"/>
            <w:vAlign w:val="center"/>
          </w:tcPr>
          <w:p w14:paraId="560B3A31" w14:textId="77777777" w:rsidR="004C1964" w:rsidRPr="001A379E" w:rsidRDefault="004C1964" w:rsidP="005D7DDE">
            <w:pPr>
              <w:pStyle w:val="Guidance"/>
              <w:spacing w:after="0"/>
              <w:jc w:val="left"/>
              <w:rPr>
                <w:rFonts w:cs="Times New Roman"/>
                <w:bCs/>
                <w:i/>
                <w:color w:val="000080"/>
                <w:szCs w:val="22"/>
              </w:rPr>
            </w:pPr>
            <w:r w:rsidRPr="001A379E">
              <w:rPr>
                <w:rFonts w:cs="Times New Roman"/>
                <w:bCs/>
                <w:i/>
                <w:color w:val="000080"/>
                <w:szCs w:val="22"/>
              </w:rPr>
              <w:t>1.0.0</w:t>
            </w:r>
          </w:p>
        </w:tc>
      </w:tr>
      <w:tr w:rsidR="004C1964" w:rsidRPr="001A379E" w14:paraId="4F0CB5F3" w14:textId="77777777" w:rsidTr="4DF218F2">
        <w:tc>
          <w:tcPr>
            <w:tcW w:w="1302" w:type="pct"/>
            <w:vAlign w:val="center"/>
          </w:tcPr>
          <w:p w14:paraId="119CE2A6" w14:textId="77777777" w:rsidR="004C1964" w:rsidRPr="001A379E" w:rsidRDefault="004C1964" w:rsidP="005D7DDE">
            <w:pPr>
              <w:pStyle w:val="TableText"/>
              <w:rPr>
                <w:rFonts w:eastAsia="Calibri"/>
                <w:b/>
                <w:bCs/>
                <w:color w:val="000000"/>
              </w:rPr>
            </w:pPr>
            <w:r w:rsidRPr="001A379E">
              <w:rPr>
                <w:rFonts w:eastAsia="Calibri"/>
                <w:b/>
                <w:bCs/>
                <w:color w:val="000000"/>
              </w:rPr>
              <w:t>Status</w:t>
            </w:r>
          </w:p>
        </w:tc>
        <w:tc>
          <w:tcPr>
            <w:tcW w:w="3698" w:type="pct"/>
            <w:vAlign w:val="center"/>
          </w:tcPr>
          <w:p w14:paraId="4AAFA2FE" w14:textId="77777777" w:rsidR="004C1964" w:rsidRPr="001A379E" w:rsidRDefault="004C1964" w:rsidP="005D7DDE">
            <w:pPr>
              <w:pStyle w:val="Guidance"/>
              <w:spacing w:after="0"/>
              <w:jc w:val="left"/>
              <w:rPr>
                <w:rFonts w:cs="Times New Roman"/>
                <w:bCs/>
                <w:i/>
                <w:color w:val="000080"/>
                <w:szCs w:val="22"/>
              </w:rPr>
            </w:pPr>
            <w:r w:rsidRPr="001A379E">
              <w:rPr>
                <w:rFonts w:cs="Times New Roman"/>
                <w:bCs/>
                <w:i/>
                <w:color w:val="000080"/>
                <w:szCs w:val="22"/>
              </w:rPr>
              <w:t>Planned</w:t>
            </w:r>
          </w:p>
        </w:tc>
      </w:tr>
      <w:tr w:rsidR="004C1964" w:rsidRPr="001A379E" w14:paraId="6B3381D7" w14:textId="77777777" w:rsidTr="4DF218F2">
        <w:tc>
          <w:tcPr>
            <w:tcW w:w="1302" w:type="pct"/>
            <w:vAlign w:val="center"/>
          </w:tcPr>
          <w:p w14:paraId="35AD16A7" w14:textId="77777777" w:rsidR="004C1964" w:rsidRPr="001A379E" w:rsidRDefault="004C1964" w:rsidP="005D7DDE">
            <w:pPr>
              <w:pStyle w:val="TableText"/>
              <w:rPr>
                <w:rFonts w:eastAsia="Calibri"/>
                <w:b/>
                <w:bCs/>
                <w:color w:val="000000"/>
              </w:rPr>
            </w:pPr>
            <w:r w:rsidRPr="001A379E">
              <w:rPr>
                <w:rFonts w:eastAsia="Calibri"/>
                <w:b/>
                <w:bCs/>
                <w:color w:val="000000"/>
              </w:rPr>
              <w:t>Owner</w:t>
            </w:r>
          </w:p>
        </w:tc>
        <w:tc>
          <w:tcPr>
            <w:tcW w:w="3698" w:type="pct"/>
            <w:vAlign w:val="center"/>
          </w:tcPr>
          <w:p w14:paraId="4C4AC34F" w14:textId="77777777" w:rsidR="004C1964" w:rsidRPr="001A379E" w:rsidRDefault="004C1964" w:rsidP="005D7DDE">
            <w:pPr>
              <w:pStyle w:val="Guidance"/>
              <w:spacing w:after="0"/>
              <w:jc w:val="left"/>
              <w:rPr>
                <w:rFonts w:cs="Times New Roman"/>
                <w:bCs/>
                <w:i/>
                <w:color w:val="000080"/>
                <w:szCs w:val="22"/>
              </w:rPr>
            </w:pPr>
            <w:r w:rsidRPr="001A379E">
              <w:rPr>
                <w:rFonts w:cs="Times New Roman"/>
                <w:bCs/>
                <w:i/>
                <w:color w:val="000080"/>
                <w:szCs w:val="22"/>
              </w:rPr>
              <w:t>DG TAXUD</w:t>
            </w:r>
          </w:p>
        </w:tc>
      </w:tr>
      <w:tr w:rsidR="004C1964" w:rsidRPr="001A379E" w14:paraId="642EA1A0" w14:textId="77777777" w:rsidTr="4DF218F2">
        <w:tc>
          <w:tcPr>
            <w:tcW w:w="1302" w:type="pct"/>
            <w:vAlign w:val="center"/>
          </w:tcPr>
          <w:p w14:paraId="320914A2" w14:textId="77777777" w:rsidR="004C1964" w:rsidRPr="001A379E" w:rsidRDefault="004C1964" w:rsidP="005D7DDE">
            <w:pPr>
              <w:pStyle w:val="TableText"/>
              <w:rPr>
                <w:rFonts w:eastAsia="Calibri"/>
                <w:b/>
                <w:bCs/>
                <w:color w:val="000000"/>
              </w:rPr>
            </w:pPr>
            <w:r w:rsidRPr="001A379E">
              <w:rPr>
                <w:rFonts w:eastAsia="Calibri"/>
                <w:b/>
                <w:bCs/>
                <w:color w:val="000000"/>
              </w:rPr>
              <w:t>Date on Production</w:t>
            </w:r>
          </w:p>
        </w:tc>
        <w:tc>
          <w:tcPr>
            <w:tcW w:w="3698" w:type="pct"/>
            <w:vAlign w:val="center"/>
          </w:tcPr>
          <w:p w14:paraId="21696AB0" w14:textId="77777777" w:rsidR="004C1964" w:rsidRPr="001A379E" w:rsidRDefault="004C1964" w:rsidP="005D7DDE">
            <w:pPr>
              <w:pStyle w:val="Guidance"/>
              <w:keepNext/>
              <w:spacing w:after="0"/>
              <w:jc w:val="left"/>
              <w:rPr>
                <w:rFonts w:cs="Times New Roman"/>
                <w:bCs/>
                <w:i/>
                <w:color w:val="000080"/>
                <w:szCs w:val="22"/>
              </w:rPr>
            </w:pPr>
            <w:r w:rsidRPr="001A379E">
              <w:rPr>
                <w:rFonts w:cs="Times New Roman"/>
                <w:bCs/>
                <w:i/>
                <w:color w:val="000080"/>
                <w:szCs w:val="22"/>
              </w:rPr>
              <w:t>N/A</w:t>
            </w:r>
          </w:p>
        </w:tc>
      </w:tr>
    </w:tbl>
    <w:p w14:paraId="6BFB6019" w14:textId="2F1139A0" w:rsidR="004C1964" w:rsidRPr="001A379E" w:rsidRDefault="004C1964" w:rsidP="004C1964">
      <w:pPr>
        <w:pStyle w:val="Caption"/>
      </w:pPr>
      <w:bookmarkStart w:id="47" w:name="_Toc508293517"/>
      <w:bookmarkStart w:id="48" w:name="_Toc23416589"/>
      <w:bookmarkStart w:id="49" w:name="_Toc188458220"/>
      <w:r w:rsidRPr="001A379E">
        <w:t xml:space="preserve">Table </w:t>
      </w:r>
      <w:r>
        <w:fldChar w:fldCharType="begin"/>
      </w:r>
      <w:r>
        <w:instrText xml:space="preserve"> SEQ Table \* ARABIC </w:instrText>
      </w:r>
      <w:r>
        <w:fldChar w:fldCharType="separate"/>
      </w:r>
      <w:r w:rsidR="00FA147F">
        <w:rPr>
          <w:noProof/>
        </w:rPr>
        <w:t>5</w:t>
      </w:r>
      <w:r>
        <w:rPr>
          <w:noProof/>
        </w:rPr>
        <w:fldChar w:fldCharType="end"/>
      </w:r>
      <w:r w:rsidRPr="001A379E">
        <w:t>: Service Information</w:t>
      </w:r>
      <w:bookmarkEnd w:id="47"/>
      <w:bookmarkEnd w:id="48"/>
      <w:bookmarkEnd w:id="49"/>
    </w:p>
    <w:p w14:paraId="25A28B48" w14:textId="77777777" w:rsidR="004C1964" w:rsidRPr="001A379E" w:rsidRDefault="004C1964" w:rsidP="004C1964"/>
    <w:p w14:paraId="67C607B8" w14:textId="77777777" w:rsidR="004C1964" w:rsidRPr="001A379E" w:rsidRDefault="004C1964" w:rsidP="004C1964">
      <w:pPr>
        <w:pStyle w:val="Heading1"/>
        <w:keepLines/>
        <w:pageBreakBefore/>
        <w:tabs>
          <w:tab w:val="clear" w:pos="510"/>
        </w:tabs>
        <w:overflowPunct w:val="0"/>
        <w:autoSpaceDE w:val="0"/>
        <w:autoSpaceDN w:val="0"/>
        <w:adjustRightInd w:val="0"/>
        <w:spacing w:before="142" w:after="113" w:line="240" w:lineRule="auto"/>
        <w:jc w:val="left"/>
        <w:textAlignment w:val="baseline"/>
      </w:pPr>
      <w:bookmarkStart w:id="50" w:name="_Toc503453155"/>
      <w:bookmarkStart w:id="51" w:name="_Toc503514299"/>
      <w:bookmarkStart w:id="52" w:name="_Toc503514650"/>
      <w:bookmarkStart w:id="53" w:name="_Toc503453156"/>
      <w:bookmarkStart w:id="54" w:name="_Toc503514300"/>
      <w:bookmarkStart w:id="55" w:name="_Toc503514651"/>
      <w:bookmarkStart w:id="56" w:name="_Toc503453157"/>
      <w:bookmarkStart w:id="57" w:name="_Toc503514301"/>
      <w:bookmarkStart w:id="58" w:name="_Toc503514652"/>
      <w:bookmarkStart w:id="59" w:name="_Toc503453158"/>
      <w:bookmarkStart w:id="60" w:name="_Toc503514302"/>
      <w:bookmarkStart w:id="61" w:name="_Toc503514653"/>
      <w:bookmarkStart w:id="62" w:name="_Toc503453159"/>
      <w:bookmarkStart w:id="63" w:name="_Toc503514303"/>
      <w:bookmarkStart w:id="64" w:name="_Toc503514654"/>
      <w:bookmarkStart w:id="65" w:name="_Toc503453163"/>
      <w:bookmarkStart w:id="66" w:name="_Toc503514307"/>
      <w:bookmarkStart w:id="67" w:name="_Toc503514658"/>
      <w:bookmarkStart w:id="68" w:name="_Toc503453166"/>
      <w:bookmarkStart w:id="69" w:name="_Toc503514310"/>
      <w:bookmarkStart w:id="70" w:name="_Toc503514661"/>
      <w:bookmarkStart w:id="71" w:name="_Toc503453167"/>
      <w:bookmarkStart w:id="72" w:name="_Toc503514311"/>
      <w:bookmarkStart w:id="73" w:name="_Toc503514662"/>
      <w:bookmarkStart w:id="74" w:name="_Toc503453168"/>
      <w:bookmarkStart w:id="75" w:name="_Toc503514312"/>
      <w:bookmarkStart w:id="76" w:name="_Toc503514663"/>
      <w:bookmarkStart w:id="77" w:name="_Toc503453172"/>
      <w:bookmarkStart w:id="78" w:name="_Toc503514316"/>
      <w:bookmarkStart w:id="79" w:name="_Toc503514667"/>
      <w:bookmarkStart w:id="80" w:name="_Toc503453175"/>
      <w:bookmarkStart w:id="81" w:name="_Toc503514319"/>
      <w:bookmarkStart w:id="82" w:name="_Toc503514670"/>
      <w:bookmarkStart w:id="83" w:name="_Ref505867752"/>
      <w:bookmarkStart w:id="84" w:name="_Ref505867761"/>
      <w:bookmarkStart w:id="85" w:name="_Toc508293585"/>
      <w:bookmarkStart w:id="86" w:name="_Toc23416568"/>
      <w:bookmarkStart w:id="87" w:name="_Toc188457925"/>
      <w:bookmarkEnd w:id="45"/>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r w:rsidRPr="001A379E">
        <w:lastRenderedPageBreak/>
        <w:t>Service Contract</w:t>
      </w:r>
      <w:bookmarkEnd w:id="83"/>
      <w:bookmarkEnd w:id="84"/>
      <w:bookmarkEnd w:id="85"/>
      <w:bookmarkEnd w:id="86"/>
      <w:bookmarkEnd w:id="87"/>
    </w:p>
    <w:p w14:paraId="33231162" w14:textId="77777777" w:rsidR="004C1964" w:rsidRPr="001A379E" w:rsidRDefault="004C1964" w:rsidP="004C1964">
      <w:pPr>
        <w:pStyle w:val="Heading2"/>
        <w:spacing w:after="240"/>
      </w:pPr>
      <w:bookmarkStart w:id="88" w:name="_Toc508293589"/>
      <w:bookmarkStart w:id="89" w:name="_Toc23416569"/>
      <w:bookmarkStart w:id="90" w:name="_Toc188457926"/>
      <w:r w:rsidRPr="001A379E">
        <w:t>Service Interface Specification</w:t>
      </w:r>
      <w:bookmarkEnd w:id="88"/>
      <w:bookmarkEnd w:id="89"/>
      <w:bookmarkEnd w:id="90"/>
    </w:p>
    <w:p w14:paraId="635EB9E3" w14:textId="77777777" w:rsidR="004C1964" w:rsidRPr="001A379E" w:rsidRDefault="004C1964" w:rsidP="004C1964">
      <w:pPr>
        <w:pStyle w:val="Heading3"/>
        <w:numPr>
          <w:ilvl w:val="2"/>
          <w:numId w:val="36"/>
        </w:numPr>
        <w:suppressAutoHyphens w:val="0"/>
        <w:jc w:val="left"/>
        <w:rPr>
          <w:lang w:val="en-GB"/>
        </w:rPr>
      </w:pPr>
      <w:bookmarkStart w:id="91" w:name="_Toc508293591"/>
      <w:bookmarkStart w:id="92" w:name="_Toc23416570"/>
      <w:bookmarkStart w:id="93" w:name="_Ref92826054"/>
      <w:bookmarkStart w:id="94" w:name="_Ref183081174"/>
      <w:bookmarkStart w:id="95" w:name="_Toc188457927"/>
      <w:r w:rsidRPr="001A379E">
        <w:rPr>
          <w:lang w:val="en-GB"/>
        </w:rPr>
        <w:t>IE3F</w:t>
      </w:r>
      <w:bookmarkEnd w:id="91"/>
      <w:r w:rsidRPr="001A379E">
        <w:rPr>
          <w:lang w:val="en-GB"/>
        </w:rPr>
        <w:t>xx</w:t>
      </w:r>
      <w:bookmarkEnd w:id="92"/>
      <w:bookmarkEnd w:id="93"/>
      <w:bookmarkEnd w:id="94"/>
      <w:bookmarkEnd w:id="95"/>
    </w:p>
    <w:tbl>
      <w:tblPr>
        <w:tblW w:w="0" w:type="auto"/>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108"/>
        <w:gridCol w:w="6065"/>
      </w:tblGrid>
      <w:tr w:rsidR="004C1964" w:rsidRPr="001A379E" w14:paraId="08687D23" w14:textId="77777777" w:rsidTr="005D7DDE">
        <w:trPr>
          <w:trHeight w:val="418"/>
        </w:trPr>
        <w:tc>
          <w:tcPr>
            <w:tcW w:w="2108" w:type="dxa"/>
            <w:shd w:val="clear" w:color="auto" w:fill="E6E6E6"/>
            <w:vAlign w:val="center"/>
          </w:tcPr>
          <w:p w14:paraId="440E18C6"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Action Attributes</w:t>
            </w:r>
          </w:p>
        </w:tc>
        <w:tc>
          <w:tcPr>
            <w:tcW w:w="6065" w:type="dxa"/>
            <w:shd w:val="clear" w:color="auto" w:fill="E6E6E6"/>
            <w:vAlign w:val="center"/>
          </w:tcPr>
          <w:p w14:paraId="6BD93F91"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Values</w:t>
            </w:r>
          </w:p>
        </w:tc>
      </w:tr>
      <w:tr w:rsidR="004C1964" w:rsidRPr="001A379E" w14:paraId="234B042B" w14:textId="77777777" w:rsidTr="005D7DDE">
        <w:tc>
          <w:tcPr>
            <w:tcW w:w="2108" w:type="dxa"/>
            <w:vAlign w:val="center"/>
          </w:tcPr>
          <w:p w14:paraId="2B956B14" w14:textId="77777777" w:rsidR="004C1964" w:rsidRPr="001A379E" w:rsidRDefault="004C1964" w:rsidP="005D7DDE">
            <w:pPr>
              <w:pStyle w:val="TableText"/>
              <w:rPr>
                <w:rFonts w:eastAsia="Calibri"/>
                <w:b/>
                <w:bCs/>
                <w:color w:val="000000"/>
              </w:rPr>
            </w:pPr>
            <w:r w:rsidRPr="001A379E">
              <w:rPr>
                <w:rFonts w:eastAsia="Calibri"/>
                <w:b/>
                <w:bCs/>
                <w:color w:val="000000"/>
              </w:rPr>
              <w:t>Name</w:t>
            </w:r>
          </w:p>
        </w:tc>
        <w:tc>
          <w:tcPr>
            <w:tcW w:w="6065" w:type="dxa"/>
            <w:vAlign w:val="center"/>
          </w:tcPr>
          <w:p w14:paraId="1E399D0F"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IE3F</w:t>
            </w:r>
            <w:r w:rsidRPr="001A379E">
              <w:rPr>
                <w:b/>
                <w:bCs/>
                <w:i/>
                <w:color w:val="000080"/>
                <w:szCs w:val="22"/>
                <w:lang w:eastAsia="en-US"/>
              </w:rPr>
              <w:t>xx</w:t>
            </w:r>
            <w:r w:rsidRPr="001A379E">
              <w:rPr>
                <w:bCs/>
                <w:i/>
                <w:color w:val="000080"/>
                <w:szCs w:val="22"/>
                <w:lang w:eastAsia="en-US"/>
              </w:rPr>
              <w:t>, where ‘</w:t>
            </w:r>
            <w:r w:rsidRPr="001A379E">
              <w:rPr>
                <w:b/>
                <w:bCs/>
                <w:i/>
                <w:color w:val="000080"/>
                <w:szCs w:val="22"/>
                <w:lang w:eastAsia="en-US"/>
              </w:rPr>
              <w:t>xx’</w:t>
            </w:r>
            <w:r w:rsidRPr="001A379E">
              <w:rPr>
                <w:bCs/>
                <w:i/>
                <w:color w:val="000080"/>
                <w:szCs w:val="22"/>
                <w:lang w:eastAsia="en-US"/>
              </w:rPr>
              <w:t xml:space="preserve"> stands for the ID of the filing type which is comprised in between 10 and 51.</w:t>
            </w:r>
          </w:p>
        </w:tc>
      </w:tr>
      <w:tr w:rsidR="004C1964" w:rsidRPr="001A379E" w14:paraId="5B4ED4B8" w14:textId="77777777" w:rsidTr="005D7DDE">
        <w:tc>
          <w:tcPr>
            <w:tcW w:w="2108" w:type="dxa"/>
            <w:vAlign w:val="center"/>
          </w:tcPr>
          <w:p w14:paraId="0FEBB68C" w14:textId="77777777" w:rsidR="004C1964" w:rsidRPr="001A379E" w:rsidRDefault="004C1964" w:rsidP="005D7DDE">
            <w:pPr>
              <w:pStyle w:val="TableText"/>
              <w:rPr>
                <w:rFonts w:eastAsia="Calibri"/>
                <w:b/>
                <w:bCs/>
                <w:color w:val="000000"/>
              </w:rPr>
            </w:pPr>
            <w:r w:rsidRPr="001A379E">
              <w:rPr>
                <w:rFonts w:eastAsia="Calibri"/>
                <w:b/>
                <w:bCs/>
                <w:color w:val="000000"/>
              </w:rPr>
              <w:t>Description</w:t>
            </w:r>
          </w:p>
        </w:tc>
        <w:tc>
          <w:tcPr>
            <w:tcW w:w="6065" w:type="dxa"/>
            <w:vAlign w:val="center"/>
          </w:tcPr>
          <w:p w14:paraId="60C6D2ED" w14:textId="77777777" w:rsidR="004C1964" w:rsidRPr="001A379E" w:rsidRDefault="004C1964" w:rsidP="005D7DDE">
            <w:pPr>
              <w:pStyle w:val="TableText"/>
              <w:rPr>
                <w:bCs/>
                <w:i/>
                <w:color w:val="000080"/>
                <w:szCs w:val="22"/>
                <w:lang w:eastAsia="en-US"/>
              </w:rPr>
            </w:pPr>
            <w:r w:rsidRPr="001A379E">
              <w:rPr>
                <w:b/>
                <w:bCs/>
                <w:i/>
                <w:color w:val="000080"/>
                <w:szCs w:val="22"/>
                <w:lang w:eastAsia="en-US"/>
              </w:rPr>
              <w:t>Realised BPMs:</w:t>
            </w:r>
            <w:r w:rsidRPr="001A379E">
              <w:rPr>
                <w:bCs/>
                <w:i/>
                <w:color w:val="000080"/>
                <w:szCs w:val="22"/>
                <w:lang w:eastAsia="en-US"/>
              </w:rPr>
              <w:t xml:space="preserve"> L4-ICS2-01 – Register filing.</w:t>
            </w:r>
          </w:p>
          <w:p w14:paraId="2124E0C7" w14:textId="5D3BA143" w:rsidR="004C1964" w:rsidRPr="001A379E" w:rsidRDefault="004C1964" w:rsidP="005D7DDE">
            <w:pPr>
              <w:pStyle w:val="TableText"/>
              <w:rPr>
                <w:bCs/>
                <w:i/>
                <w:color w:val="000080"/>
                <w:szCs w:val="22"/>
                <w:lang w:eastAsia="en-US"/>
              </w:rPr>
            </w:pPr>
            <w:r w:rsidRPr="001A379E">
              <w:rPr>
                <w:b/>
                <w:bCs/>
                <w:i/>
                <w:color w:val="000080"/>
                <w:szCs w:val="22"/>
                <w:lang w:eastAsia="en-US"/>
              </w:rPr>
              <w:t>Triggered Task/Event:</w:t>
            </w:r>
            <w:r w:rsidRPr="001A379E">
              <w:rPr>
                <w:bCs/>
                <w:i/>
                <w:color w:val="000080"/>
                <w:szCs w:val="22"/>
                <w:lang w:eastAsia="en-US"/>
              </w:rPr>
              <w:t xml:space="preserve"> E-01-01 - ENS filing received event.</w:t>
            </w:r>
          </w:p>
          <w:p w14:paraId="1ECFFB20"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High level description of the tasks realised by the action after the reception of an ENS Filing Message:</w:t>
            </w:r>
          </w:p>
          <w:p w14:paraId="2BE1C362" w14:textId="77777777" w:rsidR="004C1964" w:rsidRPr="001A379E" w:rsidRDefault="004C1964" w:rsidP="007A12CB">
            <w:pPr>
              <w:pStyle w:val="TableText"/>
              <w:numPr>
                <w:ilvl w:val="0"/>
                <w:numId w:val="39"/>
              </w:numPr>
              <w:overflowPunct w:val="0"/>
              <w:autoSpaceDE w:val="0"/>
              <w:autoSpaceDN w:val="0"/>
              <w:adjustRightInd w:val="0"/>
              <w:spacing w:before="0" w:after="0" w:line="240" w:lineRule="auto"/>
              <w:ind w:right="28"/>
              <w:rPr>
                <w:bCs/>
                <w:i/>
                <w:color w:val="000080"/>
                <w:szCs w:val="22"/>
                <w:lang w:eastAsia="en-US"/>
              </w:rPr>
            </w:pPr>
            <w:r w:rsidRPr="001A379E">
              <w:rPr>
                <w:bCs/>
                <w:i/>
                <w:color w:val="000080"/>
                <w:szCs w:val="22"/>
                <w:lang w:eastAsia="en-US"/>
              </w:rPr>
              <w:t>Semantic and syntactic validation is performed on the received message;</w:t>
            </w:r>
          </w:p>
          <w:p w14:paraId="0F114864" w14:textId="77777777" w:rsidR="004C1964" w:rsidRPr="001A379E" w:rsidRDefault="004C1964" w:rsidP="007A12CB">
            <w:pPr>
              <w:pStyle w:val="TableText"/>
              <w:numPr>
                <w:ilvl w:val="0"/>
                <w:numId w:val="39"/>
              </w:numPr>
              <w:overflowPunct w:val="0"/>
              <w:autoSpaceDE w:val="0"/>
              <w:autoSpaceDN w:val="0"/>
              <w:adjustRightInd w:val="0"/>
              <w:spacing w:before="0" w:after="0" w:line="240" w:lineRule="auto"/>
              <w:ind w:right="28"/>
              <w:rPr>
                <w:bCs/>
                <w:i/>
                <w:color w:val="000080"/>
                <w:szCs w:val="22"/>
                <w:lang w:eastAsia="en-US"/>
              </w:rPr>
            </w:pPr>
            <w:r w:rsidRPr="001A379E">
              <w:rPr>
                <w:bCs/>
                <w:i/>
                <w:color w:val="000080"/>
                <w:szCs w:val="22"/>
                <w:lang w:eastAsia="en-US"/>
              </w:rPr>
              <w:t>The ENS Filing is registered and a MRN is assigned to it;</w:t>
            </w:r>
          </w:p>
          <w:p w14:paraId="2512EA3D" w14:textId="77777777" w:rsidR="004C1964" w:rsidRPr="001A379E" w:rsidRDefault="004C1964" w:rsidP="00CA454E">
            <w:pPr>
              <w:pStyle w:val="TableText"/>
              <w:numPr>
                <w:ilvl w:val="0"/>
                <w:numId w:val="39"/>
              </w:numPr>
              <w:overflowPunct w:val="0"/>
              <w:autoSpaceDE w:val="0"/>
              <w:autoSpaceDN w:val="0"/>
              <w:adjustRightInd w:val="0"/>
              <w:spacing w:before="0" w:after="0" w:line="240" w:lineRule="auto"/>
              <w:ind w:right="28"/>
              <w:rPr>
                <w:bCs/>
                <w:i/>
                <w:color w:val="000080"/>
                <w:szCs w:val="22"/>
                <w:lang w:eastAsia="en-US"/>
              </w:rPr>
            </w:pPr>
            <w:r w:rsidRPr="001A379E">
              <w:rPr>
                <w:bCs/>
                <w:i/>
                <w:color w:val="000080"/>
                <w:szCs w:val="22"/>
                <w:lang w:eastAsia="en-US"/>
              </w:rPr>
              <w:t xml:space="preserve">(NOT IN BPM) The IE4Fxx message is built based on the received message (IE3Fxx message); </w:t>
            </w:r>
          </w:p>
          <w:p w14:paraId="61B0EBB1" w14:textId="77777777" w:rsidR="004C1964" w:rsidRPr="001A379E" w:rsidRDefault="004C1964" w:rsidP="007A12CB">
            <w:pPr>
              <w:pStyle w:val="TableText"/>
              <w:numPr>
                <w:ilvl w:val="0"/>
                <w:numId w:val="39"/>
              </w:numPr>
              <w:overflowPunct w:val="0"/>
              <w:autoSpaceDE w:val="0"/>
              <w:autoSpaceDN w:val="0"/>
              <w:adjustRightInd w:val="0"/>
              <w:spacing w:before="0" w:after="0" w:line="240" w:lineRule="auto"/>
              <w:ind w:right="28"/>
              <w:rPr>
                <w:bCs/>
                <w:i/>
                <w:color w:val="000080"/>
                <w:szCs w:val="22"/>
                <w:lang w:eastAsia="en-US"/>
              </w:rPr>
            </w:pPr>
            <w:r w:rsidRPr="001A379E">
              <w:rPr>
                <w:bCs/>
                <w:i/>
                <w:color w:val="000080"/>
                <w:szCs w:val="22"/>
                <w:lang w:eastAsia="en-US"/>
              </w:rPr>
              <w:t>The ENS Filing (IE4Fxx message) is submitted to the CR application.</w:t>
            </w:r>
          </w:p>
        </w:tc>
      </w:tr>
      <w:tr w:rsidR="004C1964" w:rsidRPr="001A379E" w14:paraId="149151C7" w14:textId="77777777" w:rsidTr="005D7DDE">
        <w:tc>
          <w:tcPr>
            <w:tcW w:w="2108" w:type="dxa"/>
            <w:vAlign w:val="center"/>
          </w:tcPr>
          <w:p w14:paraId="7A437480" w14:textId="77777777" w:rsidR="004C1964" w:rsidRPr="001A379E" w:rsidRDefault="004C1964" w:rsidP="005D7DDE">
            <w:pPr>
              <w:pStyle w:val="TableText"/>
              <w:rPr>
                <w:rFonts w:eastAsia="Calibri"/>
                <w:b/>
                <w:bCs/>
                <w:color w:val="000000"/>
              </w:rPr>
            </w:pPr>
            <w:r w:rsidRPr="001A379E">
              <w:rPr>
                <w:rFonts w:eastAsia="Calibri"/>
                <w:b/>
                <w:bCs/>
                <w:color w:val="000000"/>
              </w:rPr>
              <w:t>Pre-conditions</w:t>
            </w:r>
          </w:p>
        </w:tc>
        <w:tc>
          <w:tcPr>
            <w:tcW w:w="6065" w:type="dxa"/>
            <w:vAlign w:val="center"/>
          </w:tcPr>
          <w:p w14:paraId="08D954A7" w14:textId="77777777" w:rsidR="004C1964" w:rsidRPr="001A379E" w:rsidRDefault="004C1964" w:rsidP="005D7DDE">
            <w:pPr>
              <w:jc w:val="left"/>
              <w:rPr>
                <w:bCs/>
                <w:i/>
                <w:color w:val="000080"/>
                <w:szCs w:val="22"/>
                <w:lang w:eastAsia="en-US"/>
              </w:rPr>
            </w:pPr>
            <w:r w:rsidRPr="001A379E">
              <w:rPr>
                <w:bCs/>
                <w:i/>
                <w:color w:val="000080"/>
                <w:szCs w:val="22"/>
                <w:lang w:eastAsia="en-US"/>
              </w:rPr>
              <w:t>The sender of the ENS Filing Message has been authorised by Customs by registering its certificate via the UUM&amp;DS system.</w:t>
            </w:r>
          </w:p>
        </w:tc>
      </w:tr>
      <w:tr w:rsidR="004C1964" w:rsidRPr="001A379E" w14:paraId="72A55894" w14:textId="77777777" w:rsidTr="005D7DDE">
        <w:tc>
          <w:tcPr>
            <w:tcW w:w="2108" w:type="dxa"/>
            <w:vAlign w:val="center"/>
          </w:tcPr>
          <w:p w14:paraId="25FB013B" w14:textId="77777777" w:rsidR="004C1964" w:rsidRPr="001A379E" w:rsidRDefault="004C1964" w:rsidP="005D7DDE">
            <w:pPr>
              <w:pStyle w:val="TableText"/>
              <w:rPr>
                <w:rFonts w:eastAsia="Calibri"/>
                <w:b/>
                <w:bCs/>
                <w:color w:val="000000"/>
              </w:rPr>
            </w:pPr>
            <w:r w:rsidRPr="001A379E">
              <w:rPr>
                <w:rFonts w:eastAsia="Calibri"/>
                <w:b/>
                <w:bCs/>
                <w:color w:val="000000"/>
              </w:rPr>
              <w:t>Payloads</w:t>
            </w:r>
          </w:p>
        </w:tc>
        <w:tc>
          <w:tcPr>
            <w:tcW w:w="6065" w:type="dxa"/>
            <w:vAlign w:val="center"/>
          </w:tcPr>
          <w:p w14:paraId="296B0848" w14:textId="409C60EA" w:rsidR="004C1964" w:rsidRPr="001A379E" w:rsidRDefault="004C1964" w:rsidP="005D7DDE">
            <w:pPr>
              <w:pStyle w:val="TableText"/>
              <w:rPr>
                <w:bCs/>
                <w:i/>
                <w:color w:val="000080"/>
                <w:szCs w:val="22"/>
                <w:lang w:eastAsia="en-US"/>
              </w:rPr>
            </w:pPr>
            <w:r w:rsidRPr="001A379E">
              <w:rPr>
                <w:bCs/>
                <w:i/>
                <w:color w:val="000080"/>
                <w:szCs w:val="22"/>
                <w:lang w:eastAsia="en-US"/>
              </w:rPr>
              <w:t>This action receives the message IE3Fxx as payload</w:t>
            </w:r>
            <w:r w:rsidR="007B2364">
              <w:rPr>
                <w:bCs/>
                <w:i/>
                <w:color w:val="000080"/>
                <w:szCs w:val="22"/>
                <w:lang w:eastAsia="en-US"/>
              </w:rPr>
              <w:t xml:space="preserve"> in any supported version</w:t>
            </w:r>
            <w:r w:rsidRPr="001A379E">
              <w:rPr>
                <w:bCs/>
                <w:i/>
                <w:color w:val="000080"/>
                <w:szCs w:val="22"/>
                <w:lang w:eastAsia="en-US"/>
              </w:rPr>
              <w:t>.</w:t>
            </w:r>
          </w:p>
          <w:p w14:paraId="0A296F74" w14:textId="14CB243C" w:rsidR="004C1964" w:rsidRPr="001A379E" w:rsidRDefault="004C1964" w:rsidP="005D7DDE">
            <w:pPr>
              <w:pStyle w:val="TableText"/>
              <w:rPr>
                <w:bCs/>
                <w:i/>
                <w:color w:val="000080"/>
                <w:szCs w:val="22"/>
                <w:lang w:eastAsia="en-US"/>
              </w:rPr>
            </w:pPr>
            <w:r w:rsidRPr="001A379E">
              <w:rPr>
                <w:bCs/>
                <w:i/>
                <w:color w:val="000080"/>
                <w:szCs w:val="22"/>
                <w:lang w:eastAsia="en-US"/>
              </w:rPr>
              <w:t>Details on the message are available in the Technical Service Contract Document [</w:t>
            </w:r>
            <w:r w:rsidRPr="001A379E">
              <w:rPr>
                <w:b/>
                <w:bCs/>
                <w:i/>
                <w:color w:val="000080"/>
                <w:szCs w:val="22"/>
                <w:lang w:eastAsia="en-US"/>
              </w:rPr>
              <w:fldChar w:fldCharType="begin"/>
            </w:r>
            <w:r w:rsidRPr="001A379E">
              <w:rPr>
                <w:b/>
                <w:bCs/>
                <w:i/>
                <w:color w:val="000080"/>
                <w:szCs w:val="22"/>
                <w:lang w:eastAsia="en-US"/>
              </w:rPr>
              <w:instrText xml:space="preserve"> REF R02 \h  \* MERGEFORMAT </w:instrText>
            </w:r>
            <w:r w:rsidRPr="001A379E">
              <w:rPr>
                <w:b/>
                <w:bCs/>
                <w:i/>
                <w:color w:val="000080"/>
                <w:szCs w:val="22"/>
                <w:lang w:eastAsia="en-US"/>
              </w:rPr>
            </w:r>
            <w:r w:rsidRPr="001A379E">
              <w:rPr>
                <w:b/>
                <w:bCs/>
                <w:i/>
                <w:color w:val="000080"/>
                <w:szCs w:val="22"/>
                <w:lang w:eastAsia="en-US"/>
              </w:rPr>
              <w:fldChar w:fldCharType="separate"/>
            </w:r>
            <w:r w:rsidR="00FA147F" w:rsidRPr="004770C9">
              <w:rPr>
                <w:b/>
                <w:bCs/>
                <w:i/>
                <w:color w:val="000080"/>
                <w:szCs w:val="22"/>
                <w:lang w:eastAsia="en-US"/>
              </w:rPr>
              <w:t>R02</w:t>
            </w:r>
            <w:r w:rsidRPr="001A379E">
              <w:rPr>
                <w:b/>
                <w:bCs/>
                <w:i/>
                <w:color w:val="000080"/>
                <w:szCs w:val="22"/>
                <w:lang w:eastAsia="en-US"/>
              </w:rPr>
              <w:fldChar w:fldCharType="end"/>
            </w:r>
            <w:r w:rsidRPr="001A379E">
              <w:rPr>
                <w:bCs/>
                <w:i/>
                <w:color w:val="000080"/>
                <w:szCs w:val="22"/>
                <w:lang w:eastAsia="en-US"/>
              </w:rPr>
              <w:t>].</w:t>
            </w:r>
          </w:p>
        </w:tc>
      </w:tr>
      <w:tr w:rsidR="004C1964" w:rsidRPr="001A379E" w14:paraId="2D3FA90B" w14:textId="77777777" w:rsidTr="005D7DDE">
        <w:tc>
          <w:tcPr>
            <w:tcW w:w="2108" w:type="dxa"/>
            <w:vAlign w:val="center"/>
          </w:tcPr>
          <w:p w14:paraId="4C4422BF" w14:textId="77777777" w:rsidR="004C1964" w:rsidRPr="001A379E" w:rsidRDefault="004C1964" w:rsidP="005D7DDE">
            <w:pPr>
              <w:pStyle w:val="TableText"/>
              <w:rPr>
                <w:rFonts w:eastAsia="Calibri"/>
                <w:b/>
                <w:bCs/>
                <w:color w:val="000000"/>
              </w:rPr>
            </w:pPr>
            <w:r w:rsidRPr="001A379E">
              <w:rPr>
                <w:rFonts w:eastAsia="Calibri"/>
                <w:b/>
                <w:bCs/>
                <w:color w:val="000000"/>
              </w:rPr>
              <w:t>Post-conditions</w:t>
            </w:r>
          </w:p>
        </w:tc>
        <w:tc>
          <w:tcPr>
            <w:tcW w:w="6065" w:type="dxa"/>
            <w:vAlign w:val="center"/>
          </w:tcPr>
          <w:p w14:paraId="6CF5D253"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The possible post-conditions are the following:</w:t>
            </w:r>
          </w:p>
          <w:p w14:paraId="2D92AB4C" w14:textId="77777777" w:rsidR="004C1964" w:rsidRPr="001A379E" w:rsidRDefault="004C1964" w:rsidP="007A12CB">
            <w:pPr>
              <w:pStyle w:val="TableText"/>
              <w:numPr>
                <w:ilvl w:val="0"/>
                <w:numId w:val="40"/>
              </w:numPr>
              <w:overflowPunct w:val="0"/>
              <w:autoSpaceDE w:val="0"/>
              <w:autoSpaceDN w:val="0"/>
              <w:adjustRightInd w:val="0"/>
              <w:spacing w:before="0" w:after="0" w:line="240" w:lineRule="auto"/>
              <w:ind w:right="28"/>
              <w:rPr>
                <w:bCs/>
                <w:i/>
                <w:color w:val="000080"/>
                <w:szCs w:val="22"/>
                <w:lang w:eastAsia="en-US"/>
              </w:rPr>
            </w:pPr>
            <w:r w:rsidRPr="001A379E">
              <w:rPr>
                <w:bCs/>
                <w:i/>
                <w:color w:val="000080"/>
                <w:szCs w:val="22"/>
                <w:lang w:eastAsia="en-US"/>
              </w:rPr>
              <w:t>An error has been identified during the validation and an error notification is submitted to the EO system (T-01-06 - Notify Error task). The ENS filing is rejected (E-01-03 - ENS filing rejected event).</w:t>
            </w:r>
          </w:p>
          <w:p w14:paraId="6EC240DF" w14:textId="77777777" w:rsidR="004C1964" w:rsidRPr="001A379E" w:rsidRDefault="004C1964" w:rsidP="007A12CB">
            <w:pPr>
              <w:pStyle w:val="TableText"/>
              <w:numPr>
                <w:ilvl w:val="0"/>
                <w:numId w:val="40"/>
              </w:numPr>
              <w:overflowPunct w:val="0"/>
              <w:autoSpaceDE w:val="0"/>
              <w:autoSpaceDN w:val="0"/>
              <w:adjustRightInd w:val="0"/>
              <w:spacing w:before="0" w:after="0" w:line="240" w:lineRule="auto"/>
              <w:ind w:right="28"/>
              <w:rPr>
                <w:bCs/>
                <w:i/>
                <w:color w:val="000080"/>
                <w:szCs w:val="22"/>
                <w:lang w:eastAsia="en-US"/>
              </w:rPr>
            </w:pPr>
            <w:r w:rsidRPr="001A379E">
              <w:rPr>
                <w:bCs/>
                <w:i/>
                <w:color w:val="000080"/>
                <w:szCs w:val="22"/>
                <w:lang w:eastAsia="en-US"/>
              </w:rPr>
              <w:t xml:space="preserve">The validation succeeded and the ENS filing is submitted to the ICS2 Common Repository Application (T-01-03 - Submit registered ENS filing task). </w:t>
            </w:r>
          </w:p>
        </w:tc>
      </w:tr>
    </w:tbl>
    <w:p w14:paraId="7E44D28D" w14:textId="45312D0A" w:rsidR="004C1964" w:rsidRPr="001A379E" w:rsidRDefault="004C1964" w:rsidP="004C1964">
      <w:pPr>
        <w:pStyle w:val="Caption"/>
      </w:pPr>
      <w:bookmarkStart w:id="96" w:name="_Toc508293518"/>
      <w:bookmarkStart w:id="97" w:name="_Toc23416590"/>
      <w:bookmarkStart w:id="98" w:name="_Toc188458221"/>
      <w:r w:rsidRPr="001A379E">
        <w:t xml:space="preserve">Table </w:t>
      </w:r>
      <w:r>
        <w:fldChar w:fldCharType="begin"/>
      </w:r>
      <w:r>
        <w:instrText xml:space="preserve"> SEQ Table \* ARABIC </w:instrText>
      </w:r>
      <w:r>
        <w:fldChar w:fldCharType="separate"/>
      </w:r>
      <w:r w:rsidR="00FA147F">
        <w:rPr>
          <w:noProof/>
        </w:rPr>
        <w:t>6</w:t>
      </w:r>
      <w:r>
        <w:rPr>
          <w:noProof/>
        </w:rPr>
        <w:fldChar w:fldCharType="end"/>
      </w:r>
      <w:r w:rsidRPr="001A379E">
        <w:t>: Specification of IE3F32</w:t>
      </w:r>
      <w:bookmarkEnd w:id="96"/>
      <w:bookmarkEnd w:id="97"/>
      <w:bookmarkEnd w:id="98"/>
    </w:p>
    <w:p w14:paraId="119853DE" w14:textId="5039D335" w:rsidR="00C279D6" w:rsidRPr="001A379E" w:rsidRDefault="004C1964" w:rsidP="007A12CB">
      <w:pPr>
        <w:pStyle w:val="BodyText"/>
        <w:rPr>
          <w:sz w:val="22"/>
          <w:szCs w:val="22"/>
        </w:rPr>
      </w:pPr>
      <w:r w:rsidRPr="001A379E">
        <w:rPr>
          <w:sz w:val="22"/>
          <w:szCs w:val="22"/>
        </w:rPr>
        <w:t>The available registration Actions are</w:t>
      </w:r>
      <w:r w:rsidR="00356A22">
        <w:rPr>
          <w:sz w:val="22"/>
          <w:szCs w:val="22"/>
        </w:rPr>
        <w:t xml:space="preserve"> described in</w:t>
      </w:r>
      <w:r w:rsidR="000E470A">
        <w:rPr>
          <w:sz w:val="22"/>
          <w:szCs w:val="22"/>
        </w:rPr>
        <w:t xml:space="preserve"> Annex</w:t>
      </w:r>
      <w:r w:rsidR="00356A22">
        <w:rPr>
          <w:sz w:val="22"/>
          <w:szCs w:val="22"/>
        </w:rPr>
        <w:t xml:space="preserve"> </w:t>
      </w:r>
      <w:r w:rsidR="00356A22">
        <w:rPr>
          <w:sz w:val="22"/>
          <w:szCs w:val="22"/>
        </w:rPr>
        <w:fldChar w:fldCharType="begin"/>
      </w:r>
      <w:r w:rsidR="00356A22">
        <w:rPr>
          <w:sz w:val="22"/>
          <w:szCs w:val="22"/>
        </w:rPr>
        <w:instrText xml:space="preserve"> REF _Ref183018369 \r \h </w:instrText>
      </w:r>
      <w:r w:rsidR="00356A22">
        <w:rPr>
          <w:sz w:val="22"/>
          <w:szCs w:val="22"/>
        </w:rPr>
      </w:r>
      <w:r w:rsidR="00356A22">
        <w:rPr>
          <w:sz w:val="22"/>
          <w:szCs w:val="22"/>
        </w:rPr>
        <w:fldChar w:fldCharType="separate"/>
      </w:r>
      <w:r w:rsidR="00FA147F">
        <w:rPr>
          <w:sz w:val="22"/>
          <w:szCs w:val="22"/>
        </w:rPr>
        <w:t>5</w:t>
      </w:r>
      <w:r w:rsidR="00356A22">
        <w:rPr>
          <w:sz w:val="22"/>
          <w:szCs w:val="22"/>
        </w:rPr>
        <w:fldChar w:fldCharType="end"/>
      </w:r>
      <w:r w:rsidR="000E470A">
        <w:rPr>
          <w:sz w:val="22"/>
          <w:szCs w:val="22"/>
        </w:rPr>
        <w:t>.</w:t>
      </w:r>
      <w:r w:rsidR="00356A22">
        <w:rPr>
          <w:sz w:val="22"/>
          <w:szCs w:val="22"/>
        </w:rPr>
        <w:t xml:space="preserve"> </w:t>
      </w:r>
    </w:p>
    <w:p w14:paraId="597ECE30" w14:textId="77777777" w:rsidR="004C1964" w:rsidRPr="001A379E" w:rsidRDefault="004C1964" w:rsidP="004C1964">
      <w:pPr>
        <w:pStyle w:val="Heading3"/>
        <w:numPr>
          <w:ilvl w:val="2"/>
          <w:numId w:val="36"/>
        </w:numPr>
        <w:suppressAutoHyphens w:val="0"/>
        <w:jc w:val="left"/>
        <w:rPr>
          <w:lang w:val="en-GB"/>
        </w:rPr>
      </w:pPr>
      <w:bookmarkStart w:id="99" w:name="_Toc508293592"/>
      <w:bookmarkStart w:id="100" w:name="_Toc23416571"/>
      <w:bookmarkStart w:id="101" w:name="_Ref92826095"/>
      <w:bookmarkStart w:id="102" w:name="_Ref183081176"/>
      <w:bookmarkStart w:id="103" w:name="_Toc188457928"/>
      <w:r w:rsidRPr="001A379E">
        <w:rPr>
          <w:lang w:val="en-GB"/>
        </w:rPr>
        <w:t>IE3A</w:t>
      </w:r>
      <w:bookmarkEnd w:id="99"/>
      <w:r w:rsidRPr="001A379E">
        <w:rPr>
          <w:lang w:val="en-GB"/>
        </w:rPr>
        <w:t>xx</w:t>
      </w:r>
      <w:bookmarkEnd w:id="100"/>
      <w:bookmarkEnd w:id="101"/>
      <w:bookmarkEnd w:id="102"/>
      <w:bookmarkEnd w:id="103"/>
    </w:p>
    <w:tbl>
      <w:tblPr>
        <w:tblW w:w="0" w:type="auto"/>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108"/>
        <w:gridCol w:w="6065"/>
      </w:tblGrid>
      <w:tr w:rsidR="004C1964" w:rsidRPr="001A379E" w14:paraId="1B07FB87" w14:textId="77777777" w:rsidTr="005E2CFC">
        <w:trPr>
          <w:trHeight w:val="418"/>
          <w:tblHeader/>
        </w:trPr>
        <w:tc>
          <w:tcPr>
            <w:tcW w:w="2108" w:type="dxa"/>
            <w:shd w:val="clear" w:color="auto" w:fill="E6E6E6"/>
            <w:vAlign w:val="center"/>
          </w:tcPr>
          <w:p w14:paraId="70B8E206"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Action Attributes</w:t>
            </w:r>
          </w:p>
        </w:tc>
        <w:tc>
          <w:tcPr>
            <w:tcW w:w="6065" w:type="dxa"/>
            <w:shd w:val="clear" w:color="auto" w:fill="E6E6E6"/>
            <w:vAlign w:val="center"/>
          </w:tcPr>
          <w:p w14:paraId="7FC3F12B"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Values</w:t>
            </w:r>
          </w:p>
        </w:tc>
      </w:tr>
      <w:tr w:rsidR="004C1964" w:rsidRPr="001A379E" w14:paraId="657BAEB0" w14:textId="77777777" w:rsidTr="4DF218F2">
        <w:tc>
          <w:tcPr>
            <w:tcW w:w="2108" w:type="dxa"/>
            <w:vAlign w:val="center"/>
          </w:tcPr>
          <w:p w14:paraId="1C493C18" w14:textId="77777777" w:rsidR="004C1964" w:rsidRPr="001A379E" w:rsidRDefault="004C1964" w:rsidP="005D7DDE">
            <w:pPr>
              <w:pStyle w:val="TableText"/>
              <w:rPr>
                <w:rFonts w:eastAsia="Calibri"/>
                <w:b/>
                <w:bCs/>
                <w:color w:val="000000"/>
              </w:rPr>
            </w:pPr>
            <w:r w:rsidRPr="001A379E">
              <w:rPr>
                <w:rFonts w:eastAsia="Calibri"/>
                <w:b/>
                <w:bCs/>
                <w:color w:val="000000"/>
              </w:rPr>
              <w:t>Name</w:t>
            </w:r>
          </w:p>
        </w:tc>
        <w:tc>
          <w:tcPr>
            <w:tcW w:w="6065" w:type="dxa"/>
            <w:vAlign w:val="center"/>
          </w:tcPr>
          <w:p w14:paraId="40931439"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IE3A</w:t>
            </w:r>
            <w:r w:rsidRPr="001A379E">
              <w:rPr>
                <w:b/>
                <w:bCs/>
                <w:i/>
                <w:color w:val="000080"/>
                <w:szCs w:val="22"/>
                <w:lang w:eastAsia="en-US"/>
              </w:rPr>
              <w:t>xx</w:t>
            </w:r>
            <w:r w:rsidRPr="001A379E">
              <w:rPr>
                <w:bCs/>
                <w:i/>
                <w:color w:val="000080"/>
                <w:szCs w:val="22"/>
                <w:lang w:eastAsia="en-US"/>
              </w:rPr>
              <w:t>, where ‘</w:t>
            </w:r>
            <w:r w:rsidRPr="001A379E">
              <w:rPr>
                <w:b/>
                <w:bCs/>
                <w:i/>
                <w:color w:val="000080"/>
                <w:szCs w:val="22"/>
                <w:lang w:eastAsia="en-US"/>
              </w:rPr>
              <w:t>xx</w:t>
            </w:r>
            <w:r w:rsidRPr="001A379E">
              <w:rPr>
                <w:bCs/>
                <w:i/>
                <w:color w:val="000080"/>
                <w:szCs w:val="22"/>
                <w:lang w:eastAsia="en-US"/>
              </w:rPr>
              <w:t>’ stands for the ID of the filing type which is comprised in between 10 and 51.</w:t>
            </w:r>
          </w:p>
        </w:tc>
      </w:tr>
      <w:tr w:rsidR="004C1964" w:rsidRPr="001A379E" w14:paraId="7D9F1763" w14:textId="77777777" w:rsidTr="4DF218F2">
        <w:tc>
          <w:tcPr>
            <w:tcW w:w="2108" w:type="dxa"/>
            <w:vAlign w:val="center"/>
          </w:tcPr>
          <w:p w14:paraId="54E989ED" w14:textId="77777777" w:rsidR="004C1964" w:rsidRPr="001A379E" w:rsidRDefault="004C1964" w:rsidP="005D7DDE">
            <w:pPr>
              <w:pStyle w:val="TableText"/>
              <w:rPr>
                <w:rFonts w:eastAsia="Calibri"/>
                <w:b/>
                <w:bCs/>
                <w:color w:val="000000"/>
              </w:rPr>
            </w:pPr>
            <w:r w:rsidRPr="001A379E">
              <w:rPr>
                <w:rFonts w:eastAsia="Calibri"/>
                <w:b/>
                <w:bCs/>
                <w:color w:val="000000"/>
              </w:rPr>
              <w:t>Description</w:t>
            </w:r>
          </w:p>
        </w:tc>
        <w:tc>
          <w:tcPr>
            <w:tcW w:w="6065" w:type="dxa"/>
            <w:vAlign w:val="center"/>
          </w:tcPr>
          <w:p w14:paraId="1E5D29D5" w14:textId="77777777" w:rsidR="004C1964" w:rsidRPr="001A379E" w:rsidRDefault="004C1964" w:rsidP="005D7DDE">
            <w:pPr>
              <w:pStyle w:val="TableText"/>
              <w:rPr>
                <w:bCs/>
                <w:i/>
                <w:color w:val="000080"/>
                <w:szCs w:val="22"/>
                <w:lang w:eastAsia="en-US"/>
              </w:rPr>
            </w:pPr>
            <w:r w:rsidRPr="001A379E">
              <w:rPr>
                <w:b/>
                <w:bCs/>
                <w:i/>
                <w:color w:val="000080"/>
                <w:szCs w:val="22"/>
                <w:lang w:eastAsia="en-US"/>
              </w:rPr>
              <w:t>Realised BPMs:</w:t>
            </w:r>
            <w:r w:rsidRPr="001A379E">
              <w:rPr>
                <w:bCs/>
                <w:i/>
                <w:color w:val="000080"/>
                <w:szCs w:val="22"/>
                <w:lang w:eastAsia="en-US"/>
              </w:rPr>
              <w:t xml:space="preserve"> L4-ICS2-07 Amend ENS filing.</w:t>
            </w:r>
          </w:p>
          <w:p w14:paraId="521E3940" w14:textId="142D8BC5" w:rsidR="004C1964" w:rsidRPr="00A77551" w:rsidRDefault="6665DD95" w:rsidP="005D7DDE">
            <w:pPr>
              <w:pStyle w:val="TableText"/>
              <w:rPr>
                <w:i/>
                <w:iCs/>
                <w:color w:val="000080"/>
                <w:lang w:eastAsia="en-US"/>
              </w:rPr>
            </w:pPr>
            <w:r w:rsidRPr="001A379E">
              <w:rPr>
                <w:b/>
                <w:bCs/>
                <w:i/>
                <w:iCs/>
                <w:color w:val="000080"/>
                <w:lang w:eastAsia="en-US"/>
              </w:rPr>
              <w:lastRenderedPageBreak/>
              <w:t>Triggered Task/Event:</w:t>
            </w:r>
            <w:r w:rsidRPr="001A379E">
              <w:rPr>
                <w:i/>
                <w:iCs/>
                <w:color w:val="000080"/>
                <w:lang w:eastAsia="en-US"/>
              </w:rPr>
              <w:t xml:space="preserve"> E-0</w:t>
            </w:r>
            <w:r w:rsidR="5C9630BA" w:rsidRPr="001A379E">
              <w:rPr>
                <w:i/>
                <w:iCs/>
                <w:color w:val="000080"/>
                <w:lang w:eastAsia="en-US"/>
              </w:rPr>
              <w:t>7</w:t>
            </w:r>
            <w:r w:rsidRPr="001A379E">
              <w:rPr>
                <w:i/>
                <w:iCs/>
                <w:color w:val="000080"/>
                <w:lang w:eastAsia="en-US"/>
              </w:rPr>
              <w:t>-01</w:t>
            </w:r>
            <w:r w:rsidR="786F684E" w:rsidRPr="001A379E">
              <w:rPr>
                <w:i/>
                <w:iCs/>
                <w:color w:val="000080"/>
                <w:lang w:eastAsia="en-US"/>
              </w:rPr>
              <w:t xml:space="preserve"> – Amendment of </w:t>
            </w:r>
            <w:r w:rsidRPr="001A379E">
              <w:rPr>
                <w:i/>
                <w:iCs/>
                <w:color w:val="000080"/>
                <w:lang w:eastAsia="en-US"/>
              </w:rPr>
              <w:t>ENS filing received event.</w:t>
            </w:r>
          </w:p>
          <w:p w14:paraId="6C873D04"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High level description of the tasks triggered by the action after the reception of an ENS Amendment message:</w:t>
            </w:r>
          </w:p>
          <w:p w14:paraId="1B3CAA75" w14:textId="77777777" w:rsidR="004C1964" w:rsidRDefault="004C1964" w:rsidP="007A12CB">
            <w:pPr>
              <w:pStyle w:val="TableText"/>
              <w:numPr>
                <w:ilvl w:val="0"/>
                <w:numId w:val="41"/>
              </w:numPr>
              <w:overflowPunct w:val="0"/>
              <w:autoSpaceDE w:val="0"/>
              <w:autoSpaceDN w:val="0"/>
              <w:adjustRightInd w:val="0"/>
              <w:spacing w:before="0" w:after="0" w:line="240" w:lineRule="auto"/>
              <w:ind w:right="28"/>
              <w:rPr>
                <w:bCs/>
                <w:i/>
                <w:color w:val="000080"/>
                <w:szCs w:val="22"/>
                <w:lang w:eastAsia="en-US"/>
              </w:rPr>
            </w:pPr>
            <w:r w:rsidRPr="001A379E">
              <w:rPr>
                <w:bCs/>
                <w:i/>
                <w:color w:val="000080"/>
                <w:szCs w:val="22"/>
                <w:lang w:eastAsia="en-US"/>
              </w:rPr>
              <w:t>Semantic and syntactic validation is performed on the received message;</w:t>
            </w:r>
          </w:p>
          <w:p w14:paraId="3A7B4591" w14:textId="78C7BDC5" w:rsidR="00864317" w:rsidRPr="00864317" w:rsidRDefault="00864317" w:rsidP="00864317">
            <w:pPr>
              <w:pStyle w:val="TableText"/>
              <w:numPr>
                <w:ilvl w:val="0"/>
                <w:numId w:val="41"/>
              </w:numPr>
              <w:overflowPunct w:val="0"/>
              <w:autoSpaceDE w:val="0"/>
              <w:autoSpaceDN w:val="0"/>
              <w:adjustRightInd w:val="0"/>
              <w:spacing w:before="0" w:after="0" w:line="240" w:lineRule="auto"/>
              <w:ind w:right="28"/>
              <w:rPr>
                <w:bCs/>
                <w:i/>
                <w:color w:val="000080"/>
                <w:szCs w:val="22"/>
                <w:lang w:eastAsia="en-US"/>
              </w:rPr>
            </w:pPr>
            <w:r w:rsidRPr="001A379E">
              <w:rPr>
                <w:bCs/>
                <w:i/>
                <w:color w:val="000080"/>
                <w:szCs w:val="22"/>
                <w:lang w:eastAsia="en-US"/>
              </w:rPr>
              <w:t>(NOT IN BPM) The IE</w:t>
            </w:r>
            <w:r>
              <w:rPr>
                <w:bCs/>
                <w:i/>
                <w:color w:val="000080"/>
                <w:szCs w:val="22"/>
                <w:lang w:eastAsia="en-US"/>
              </w:rPr>
              <w:t>3</w:t>
            </w:r>
            <w:r w:rsidRPr="001A379E">
              <w:rPr>
                <w:bCs/>
                <w:i/>
                <w:color w:val="000080"/>
                <w:szCs w:val="22"/>
                <w:lang w:eastAsia="en-US"/>
              </w:rPr>
              <w:t>Axx message</w:t>
            </w:r>
            <w:r>
              <w:rPr>
                <w:bCs/>
                <w:i/>
                <w:color w:val="000080"/>
                <w:szCs w:val="22"/>
                <w:lang w:eastAsia="en-US"/>
              </w:rPr>
              <w:t xml:space="preserve"> </w:t>
            </w:r>
            <w:r w:rsidR="00A815D7">
              <w:rPr>
                <w:bCs/>
                <w:i/>
                <w:color w:val="000080"/>
                <w:szCs w:val="22"/>
                <w:lang w:eastAsia="en-US"/>
              </w:rPr>
              <w:t>na</w:t>
            </w:r>
            <w:r>
              <w:rPr>
                <w:bCs/>
                <w:i/>
                <w:color w:val="000080"/>
                <w:szCs w:val="22"/>
                <w:lang w:eastAsia="en-US"/>
              </w:rPr>
              <w:t>mespace version</w:t>
            </w:r>
            <w:r w:rsidRPr="001A379E">
              <w:rPr>
                <w:bCs/>
                <w:i/>
                <w:color w:val="000080"/>
                <w:szCs w:val="22"/>
                <w:lang w:eastAsia="en-US"/>
              </w:rPr>
              <w:t xml:space="preserve"> </w:t>
            </w:r>
            <w:r w:rsidR="00BD34E8">
              <w:rPr>
                <w:bCs/>
                <w:i/>
                <w:color w:val="000080"/>
                <w:szCs w:val="22"/>
                <w:lang w:eastAsia="en-US"/>
              </w:rPr>
              <w:t>is validated</w:t>
            </w:r>
            <w:r w:rsidR="009C54A3">
              <w:rPr>
                <w:bCs/>
                <w:i/>
                <w:color w:val="000080"/>
                <w:szCs w:val="22"/>
                <w:lang w:eastAsia="en-US"/>
              </w:rPr>
              <w:t xml:space="preserve"> against </w:t>
            </w:r>
            <w:r w:rsidRPr="001A379E">
              <w:rPr>
                <w:bCs/>
                <w:i/>
                <w:color w:val="000080"/>
                <w:szCs w:val="22"/>
                <w:lang w:eastAsia="en-US"/>
              </w:rPr>
              <w:t xml:space="preserve"> the received message (IE3</w:t>
            </w:r>
            <w:r w:rsidR="00BD34E8">
              <w:rPr>
                <w:bCs/>
                <w:i/>
                <w:color w:val="000080"/>
                <w:szCs w:val="22"/>
                <w:lang w:eastAsia="en-US"/>
              </w:rPr>
              <w:t>F</w:t>
            </w:r>
            <w:r w:rsidRPr="001A379E">
              <w:rPr>
                <w:bCs/>
                <w:i/>
                <w:color w:val="000080"/>
                <w:szCs w:val="22"/>
                <w:lang w:eastAsia="en-US"/>
              </w:rPr>
              <w:t xml:space="preserve">xx message); </w:t>
            </w:r>
          </w:p>
          <w:p w14:paraId="0164027B" w14:textId="77777777" w:rsidR="004C1964" w:rsidRPr="001A379E" w:rsidRDefault="004C1964" w:rsidP="00CA454E">
            <w:pPr>
              <w:pStyle w:val="TableText"/>
              <w:numPr>
                <w:ilvl w:val="0"/>
                <w:numId w:val="41"/>
              </w:numPr>
              <w:overflowPunct w:val="0"/>
              <w:autoSpaceDE w:val="0"/>
              <w:autoSpaceDN w:val="0"/>
              <w:adjustRightInd w:val="0"/>
              <w:spacing w:before="0" w:after="0" w:line="240" w:lineRule="auto"/>
              <w:ind w:right="28"/>
              <w:rPr>
                <w:bCs/>
                <w:i/>
                <w:color w:val="000080"/>
                <w:szCs w:val="22"/>
                <w:lang w:eastAsia="en-US"/>
              </w:rPr>
            </w:pPr>
            <w:r w:rsidRPr="001A379E">
              <w:rPr>
                <w:bCs/>
                <w:i/>
                <w:color w:val="000080"/>
                <w:szCs w:val="22"/>
                <w:lang w:eastAsia="en-US"/>
              </w:rPr>
              <w:t xml:space="preserve">(NOT IN BPM) The IE4Axx message is built based on the received message (IE3Axx message); </w:t>
            </w:r>
          </w:p>
          <w:p w14:paraId="74BFD018" w14:textId="77777777" w:rsidR="004C1964" w:rsidRPr="001A379E" w:rsidRDefault="004C1964" w:rsidP="007A12CB">
            <w:pPr>
              <w:pStyle w:val="TableText"/>
              <w:numPr>
                <w:ilvl w:val="0"/>
                <w:numId w:val="41"/>
              </w:numPr>
              <w:overflowPunct w:val="0"/>
              <w:autoSpaceDE w:val="0"/>
              <w:autoSpaceDN w:val="0"/>
              <w:adjustRightInd w:val="0"/>
              <w:spacing w:before="0" w:after="0" w:line="240" w:lineRule="auto"/>
              <w:ind w:right="28"/>
              <w:rPr>
                <w:bCs/>
                <w:i/>
                <w:color w:val="000080"/>
                <w:szCs w:val="22"/>
                <w:lang w:eastAsia="en-US"/>
              </w:rPr>
            </w:pPr>
            <w:r w:rsidRPr="001A379E">
              <w:rPr>
                <w:bCs/>
                <w:i/>
                <w:color w:val="000080"/>
                <w:szCs w:val="22"/>
                <w:lang w:eastAsia="en-US"/>
              </w:rPr>
              <w:t>The ENS amendment message (IEA4xx message) is submitted to the Common Repository.</w:t>
            </w:r>
          </w:p>
        </w:tc>
      </w:tr>
      <w:tr w:rsidR="004C1964" w:rsidRPr="001A379E" w14:paraId="2DA915B0" w14:textId="77777777" w:rsidTr="4DF218F2">
        <w:tc>
          <w:tcPr>
            <w:tcW w:w="2108" w:type="dxa"/>
            <w:vAlign w:val="center"/>
          </w:tcPr>
          <w:p w14:paraId="5B512148" w14:textId="77777777" w:rsidR="004C1964" w:rsidRPr="001A379E" w:rsidRDefault="004C1964" w:rsidP="005D7DDE">
            <w:pPr>
              <w:pStyle w:val="TableText"/>
              <w:rPr>
                <w:rFonts w:eastAsia="Calibri"/>
                <w:b/>
                <w:bCs/>
                <w:color w:val="000000"/>
              </w:rPr>
            </w:pPr>
            <w:r w:rsidRPr="001A379E">
              <w:rPr>
                <w:rFonts w:eastAsia="Calibri"/>
                <w:b/>
                <w:bCs/>
                <w:color w:val="000000"/>
              </w:rPr>
              <w:lastRenderedPageBreak/>
              <w:t>Pre-conditions</w:t>
            </w:r>
          </w:p>
        </w:tc>
        <w:tc>
          <w:tcPr>
            <w:tcW w:w="6065" w:type="dxa"/>
            <w:vAlign w:val="center"/>
          </w:tcPr>
          <w:p w14:paraId="5276ABC9" w14:textId="77777777" w:rsidR="004C1964" w:rsidRPr="001A379E" w:rsidRDefault="004C1964" w:rsidP="005D7DDE">
            <w:pPr>
              <w:jc w:val="left"/>
              <w:rPr>
                <w:bCs/>
                <w:i/>
                <w:color w:val="000080"/>
                <w:szCs w:val="22"/>
                <w:lang w:eastAsia="en-US"/>
              </w:rPr>
            </w:pPr>
            <w:r w:rsidRPr="001A379E">
              <w:rPr>
                <w:bCs/>
                <w:i/>
                <w:color w:val="000080"/>
                <w:szCs w:val="22"/>
                <w:lang w:eastAsia="en-US"/>
              </w:rPr>
              <w:t>The sender of the ENS Filing Message has been authorised by Customs by registering its certificate via the UUM&amp;DS system.</w:t>
            </w:r>
          </w:p>
        </w:tc>
      </w:tr>
      <w:tr w:rsidR="004C1964" w:rsidRPr="001A379E" w14:paraId="3941E79B" w14:textId="77777777" w:rsidTr="4DF218F2">
        <w:tc>
          <w:tcPr>
            <w:tcW w:w="2108" w:type="dxa"/>
            <w:vAlign w:val="center"/>
          </w:tcPr>
          <w:p w14:paraId="4AB1C858" w14:textId="77777777" w:rsidR="004C1964" w:rsidRPr="001A379E" w:rsidRDefault="004C1964" w:rsidP="005D7DDE">
            <w:pPr>
              <w:pStyle w:val="TableText"/>
              <w:rPr>
                <w:rFonts w:eastAsia="Calibri"/>
                <w:b/>
                <w:bCs/>
                <w:color w:val="000000"/>
              </w:rPr>
            </w:pPr>
            <w:r w:rsidRPr="001A379E">
              <w:rPr>
                <w:rFonts w:eastAsia="Calibri"/>
                <w:b/>
                <w:bCs/>
                <w:color w:val="000000"/>
              </w:rPr>
              <w:t>Payloads</w:t>
            </w:r>
          </w:p>
        </w:tc>
        <w:tc>
          <w:tcPr>
            <w:tcW w:w="6065" w:type="dxa"/>
            <w:vAlign w:val="center"/>
          </w:tcPr>
          <w:p w14:paraId="215FB5C8"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This action receives the message IE3Axx as payload.</w:t>
            </w:r>
          </w:p>
          <w:p w14:paraId="6FCD7D04" w14:textId="5568880C" w:rsidR="004C1964" w:rsidRPr="001A379E" w:rsidRDefault="004C1964" w:rsidP="005D7DDE">
            <w:pPr>
              <w:pStyle w:val="TableText"/>
              <w:rPr>
                <w:bCs/>
                <w:i/>
                <w:color w:val="000080"/>
                <w:szCs w:val="22"/>
                <w:lang w:eastAsia="en-US"/>
              </w:rPr>
            </w:pPr>
            <w:r w:rsidRPr="001A379E">
              <w:rPr>
                <w:bCs/>
                <w:i/>
                <w:color w:val="000080"/>
                <w:szCs w:val="22"/>
                <w:lang w:eastAsia="en-US"/>
              </w:rPr>
              <w:t>Details on the message are available in the Technical Service Contract Document [</w:t>
            </w:r>
            <w:r w:rsidRPr="001A379E">
              <w:rPr>
                <w:b/>
                <w:bCs/>
                <w:i/>
                <w:color w:val="000080"/>
                <w:szCs w:val="22"/>
                <w:lang w:eastAsia="en-US"/>
              </w:rPr>
              <w:fldChar w:fldCharType="begin"/>
            </w:r>
            <w:r w:rsidRPr="001A379E">
              <w:rPr>
                <w:b/>
                <w:bCs/>
                <w:i/>
                <w:color w:val="000080"/>
                <w:szCs w:val="22"/>
                <w:lang w:eastAsia="en-US"/>
              </w:rPr>
              <w:instrText xml:space="preserve"> REF R02 \h  \* MERGEFORMAT </w:instrText>
            </w:r>
            <w:r w:rsidRPr="001A379E">
              <w:rPr>
                <w:b/>
                <w:bCs/>
                <w:i/>
                <w:color w:val="000080"/>
                <w:szCs w:val="22"/>
                <w:lang w:eastAsia="en-US"/>
              </w:rPr>
            </w:r>
            <w:r w:rsidRPr="001A379E">
              <w:rPr>
                <w:b/>
                <w:bCs/>
                <w:i/>
                <w:color w:val="000080"/>
                <w:szCs w:val="22"/>
                <w:lang w:eastAsia="en-US"/>
              </w:rPr>
              <w:fldChar w:fldCharType="separate"/>
            </w:r>
            <w:r w:rsidR="00FA147F" w:rsidRPr="004770C9">
              <w:rPr>
                <w:b/>
                <w:bCs/>
                <w:i/>
                <w:color w:val="000080"/>
                <w:szCs w:val="22"/>
                <w:lang w:eastAsia="en-US"/>
              </w:rPr>
              <w:t>R02</w:t>
            </w:r>
            <w:r w:rsidRPr="001A379E">
              <w:rPr>
                <w:b/>
                <w:bCs/>
                <w:i/>
                <w:color w:val="000080"/>
                <w:szCs w:val="22"/>
                <w:lang w:eastAsia="en-US"/>
              </w:rPr>
              <w:fldChar w:fldCharType="end"/>
            </w:r>
            <w:r w:rsidRPr="001A379E">
              <w:rPr>
                <w:bCs/>
                <w:i/>
                <w:color w:val="000080"/>
                <w:szCs w:val="22"/>
                <w:lang w:eastAsia="en-US"/>
              </w:rPr>
              <w:t>].</w:t>
            </w:r>
          </w:p>
        </w:tc>
      </w:tr>
      <w:tr w:rsidR="004C1964" w:rsidRPr="001A379E" w14:paraId="44A9200C" w14:textId="77777777" w:rsidTr="4DF218F2">
        <w:tc>
          <w:tcPr>
            <w:tcW w:w="2108" w:type="dxa"/>
            <w:vAlign w:val="center"/>
          </w:tcPr>
          <w:p w14:paraId="305F078A" w14:textId="77777777" w:rsidR="004C1964" w:rsidRPr="001A379E" w:rsidRDefault="004C1964" w:rsidP="005D7DDE">
            <w:pPr>
              <w:pStyle w:val="TableText"/>
              <w:rPr>
                <w:rFonts w:eastAsia="Calibri"/>
                <w:b/>
                <w:bCs/>
                <w:color w:val="000000"/>
              </w:rPr>
            </w:pPr>
            <w:r w:rsidRPr="001A379E">
              <w:rPr>
                <w:rFonts w:eastAsia="Calibri"/>
                <w:b/>
                <w:bCs/>
                <w:color w:val="000000"/>
              </w:rPr>
              <w:t>Post-conditions</w:t>
            </w:r>
          </w:p>
        </w:tc>
        <w:tc>
          <w:tcPr>
            <w:tcW w:w="6065" w:type="dxa"/>
            <w:vAlign w:val="center"/>
          </w:tcPr>
          <w:p w14:paraId="48B117FE"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The possible post-conditions are the following:</w:t>
            </w:r>
          </w:p>
          <w:p w14:paraId="4CF24377" w14:textId="77777777" w:rsidR="004C1964" w:rsidRPr="001A379E" w:rsidRDefault="004C1964" w:rsidP="007A12CB">
            <w:pPr>
              <w:pStyle w:val="TableText"/>
              <w:numPr>
                <w:ilvl w:val="0"/>
                <w:numId w:val="42"/>
              </w:numPr>
              <w:overflowPunct w:val="0"/>
              <w:autoSpaceDE w:val="0"/>
              <w:autoSpaceDN w:val="0"/>
              <w:adjustRightInd w:val="0"/>
              <w:spacing w:before="0" w:after="0" w:line="240" w:lineRule="auto"/>
              <w:ind w:right="28"/>
              <w:rPr>
                <w:bCs/>
                <w:i/>
                <w:color w:val="000080"/>
                <w:szCs w:val="22"/>
                <w:lang w:eastAsia="en-US"/>
              </w:rPr>
            </w:pPr>
            <w:r w:rsidRPr="001A379E">
              <w:rPr>
                <w:bCs/>
                <w:i/>
                <w:color w:val="000080"/>
                <w:szCs w:val="22"/>
                <w:lang w:eastAsia="en-US"/>
              </w:rPr>
              <w:t>An error has been identified during the validation and an error notification is submitted to the EO system (T-07-04 – Notify error in amendment of ENS filing task). The Amendment of the ENS filing is rejected (E-07-05 – Amendment of ENS filing rejected event);</w:t>
            </w:r>
          </w:p>
          <w:p w14:paraId="0512FE0E" w14:textId="77777777" w:rsidR="004C1964" w:rsidRPr="001A379E" w:rsidRDefault="004C1964" w:rsidP="007A12CB">
            <w:pPr>
              <w:pStyle w:val="TableText"/>
              <w:numPr>
                <w:ilvl w:val="0"/>
                <w:numId w:val="42"/>
              </w:numPr>
              <w:overflowPunct w:val="0"/>
              <w:autoSpaceDE w:val="0"/>
              <w:autoSpaceDN w:val="0"/>
              <w:adjustRightInd w:val="0"/>
              <w:spacing w:before="0" w:after="0" w:line="240" w:lineRule="auto"/>
              <w:ind w:right="28"/>
              <w:rPr>
                <w:bCs/>
                <w:i/>
                <w:color w:val="000080"/>
                <w:szCs w:val="22"/>
                <w:lang w:eastAsia="en-US"/>
              </w:rPr>
            </w:pPr>
            <w:r w:rsidRPr="001A379E">
              <w:rPr>
                <w:bCs/>
                <w:i/>
                <w:color w:val="000080"/>
                <w:szCs w:val="22"/>
                <w:lang w:eastAsia="en-US"/>
              </w:rPr>
              <w:t>The validation succeeded and the amendment of the ENS filing is submitted to the ICS2 Common Repository Application (T-07-02- Submit amendment of ENS filing to CR task and E-07-02 - Amendment of ENS filing submitted event).</w:t>
            </w:r>
          </w:p>
        </w:tc>
      </w:tr>
    </w:tbl>
    <w:p w14:paraId="273F58B5" w14:textId="6B1EB4EF" w:rsidR="004C1964" w:rsidRPr="001A379E" w:rsidRDefault="004C1964" w:rsidP="004C1964">
      <w:pPr>
        <w:pStyle w:val="Caption"/>
      </w:pPr>
      <w:bookmarkStart w:id="104" w:name="_Ref509415043"/>
      <w:bookmarkStart w:id="105" w:name="_Toc508293519"/>
      <w:bookmarkStart w:id="106" w:name="_Toc23416591"/>
      <w:bookmarkStart w:id="107" w:name="_Toc188458222"/>
      <w:r w:rsidRPr="001A379E">
        <w:t xml:space="preserve">Table </w:t>
      </w:r>
      <w:r>
        <w:fldChar w:fldCharType="begin"/>
      </w:r>
      <w:r>
        <w:instrText xml:space="preserve"> SEQ Table \* ARABIC </w:instrText>
      </w:r>
      <w:r>
        <w:fldChar w:fldCharType="separate"/>
      </w:r>
      <w:r w:rsidR="00FA147F">
        <w:rPr>
          <w:noProof/>
        </w:rPr>
        <w:t>7</w:t>
      </w:r>
      <w:r>
        <w:rPr>
          <w:noProof/>
        </w:rPr>
        <w:fldChar w:fldCharType="end"/>
      </w:r>
      <w:bookmarkEnd w:id="104"/>
      <w:r w:rsidRPr="001A379E">
        <w:t>: Specification of IE3F43</w:t>
      </w:r>
      <w:bookmarkEnd w:id="105"/>
      <w:bookmarkEnd w:id="106"/>
      <w:bookmarkEnd w:id="107"/>
    </w:p>
    <w:p w14:paraId="7BECE9DC" w14:textId="26380E80" w:rsidR="00C279D6" w:rsidRPr="001A379E" w:rsidRDefault="004C1964" w:rsidP="007A12CB">
      <w:pPr>
        <w:pStyle w:val="BodyText"/>
        <w:rPr>
          <w:sz w:val="22"/>
          <w:szCs w:val="22"/>
        </w:rPr>
      </w:pPr>
      <w:r w:rsidRPr="001A379E">
        <w:rPr>
          <w:sz w:val="22"/>
          <w:szCs w:val="22"/>
        </w:rPr>
        <w:t xml:space="preserve">The available amendment actions </w:t>
      </w:r>
      <w:r w:rsidR="000E470A" w:rsidRPr="001A379E">
        <w:rPr>
          <w:sz w:val="22"/>
          <w:szCs w:val="22"/>
        </w:rPr>
        <w:t>are</w:t>
      </w:r>
      <w:r w:rsidR="000E470A">
        <w:rPr>
          <w:sz w:val="22"/>
          <w:szCs w:val="22"/>
        </w:rPr>
        <w:t xml:space="preserve"> described in Annex </w:t>
      </w:r>
      <w:r w:rsidR="000E470A">
        <w:rPr>
          <w:sz w:val="22"/>
          <w:szCs w:val="22"/>
        </w:rPr>
        <w:fldChar w:fldCharType="begin"/>
      </w:r>
      <w:r w:rsidR="000E470A">
        <w:rPr>
          <w:sz w:val="22"/>
          <w:szCs w:val="22"/>
        </w:rPr>
        <w:instrText xml:space="preserve"> REF _Ref183018369 \r \h </w:instrText>
      </w:r>
      <w:r w:rsidR="000E470A">
        <w:rPr>
          <w:sz w:val="22"/>
          <w:szCs w:val="22"/>
        </w:rPr>
      </w:r>
      <w:r w:rsidR="000E470A">
        <w:rPr>
          <w:sz w:val="22"/>
          <w:szCs w:val="22"/>
        </w:rPr>
        <w:fldChar w:fldCharType="separate"/>
      </w:r>
      <w:r w:rsidR="00FA147F">
        <w:rPr>
          <w:sz w:val="22"/>
          <w:szCs w:val="22"/>
        </w:rPr>
        <w:t>5</w:t>
      </w:r>
      <w:r w:rsidR="000E470A">
        <w:rPr>
          <w:sz w:val="22"/>
          <w:szCs w:val="22"/>
        </w:rPr>
        <w:fldChar w:fldCharType="end"/>
      </w:r>
      <w:r w:rsidR="000E470A">
        <w:rPr>
          <w:sz w:val="22"/>
          <w:szCs w:val="22"/>
        </w:rPr>
        <w:t xml:space="preserve">. </w:t>
      </w:r>
    </w:p>
    <w:p w14:paraId="3DA01BAA" w14:textId="77777777" w:rsidR="004C1964" w:rsidRPr="001A379E" w:rsidRDefault="004C1964" w:rsidP="004C1964">
      <w:pPr>
        <w:pStyle w:val="Heading3"/>
        <w:numPr>
          <w:ilvl w:val="2"/>
          <w:numId w:val="36"/>
        </w:numPr>
        <w:suppressAutoHyphens w:val="0"/>
        <w:jc w:val="left"/>
        <w:rPr>
          <w:lang w:val="en-GB"/>
        </w:rPr>
      </w:pPr>
      <w:bookmarkStart w:id="108" w:name="_Toc508293597"/>
      <w:bookmarkStart w:id="109" w:name="_Toc23416572"/>
      <w:bookmarkStart w:id="110" w:name="_Toc188457929"/>
      <w:r w:rsidRPr="001A379E">
        <w:rPr>
          <w:lang w:val="en-GB"/>
        </w:rPr>
        <w:t>IE3Q04</w:t>
      </w:r>
      <w:bookmarkEnd w:id="108"/>
      <w:bookmarkEnd w:id="109"/>
      <w:bookmarkEnd w:id="110"/>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419"/>
        <w:gridCol w:w="6870"/>
      </w:tblGrid>
      <w:tr w:rsidR="004C1964" w:rsidRPr="001A379E" w14:paraId="55933B32" w14:textId="77777777" w:rsidTr="005E2CFC">
        <w:trPr>
          <w:trHeight w:val="418"/>
          <w:tblHeader/>
        </w:trPr>
        <w:tc>
          <w:tcPr>
            <w:tcW w:w="1302" w:type="pct"/>
            <w:shd w:val="clear" w:color="auto" w:fill="E6E6E6"/>
            <w:vAlign w:val="center"/>
          </w:tcPr>
          <w:p w14:paraId="42520E97"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Action Attributes</w:t>
            </w:r>
          </w:p>
        </w:tc>
        <w:tc>
          <w:tcPr>
            <w:tcW w:w="3698" w:type="pct"/>
            <w:shd w:val="clear" w:color="auto" w:fill="E6E6E6"/>
            <w:vAlign w:val="center"/>
          </w:tcPr>
          <w:p w14:paraId="61069BC8"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Values</w:t>
            </w:r>
          </w:p>
        </w:tc>
      </w:tr>
      <w:tr w:rsidR="004C1964" w:rsidRPr="001A379E" w14:paraId="6F2490A0" w14:textId="77777777" w:rsidTr="005D7DDE">
        <w:tc>
          <w:tcPr>
            <w:tcW w:w="1302" w:type="pct"/>
            <w:vAlign w:val="center"/>
          </w:tcPr>
          <w:p w14:paraId="0C52CA74" w14:textId="77777777" w:rsidR="004C1964" w:rsidRPr="001A379E" w:rsidRDefault="004C1964" w:rsidP="005D7DDE">
            <w:pPr>
              <w:pStyle w:val="TableText"/>
              <w:rPr>
                <w:rFonts w:eastAsia="Calibri"/>
                <w:b/>
                <w:bCs/>
                <w:color w:val="000000"/>
              </w:rPr>
            </w:pPr>
            <w:r w:rsidRPr="001A379E">
              <w:rPr>
                <w:rFonts w:eastAsia="Calibri"/>
                <w:b/>
                <w:bCs/>
                <w:color w:val="000000"/>
              </w:rPr>
              <w:t>Name</w:t>
            </w:r>
          </w:p>
        </w:tc>
        <w:tc>
          <w:tcPr>
            <w:tcW w:w="3698" w:type="pct"/>
            <w:vAlign w:val="center"/>
          </w:tcPr>
          <w:p w14:paraId="5F2D7D16"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IE3Q04</w:t>
            </w:r>
          </w:p>
        </w:tc>
      </w:tr>
      <w:tr w:rsidR="004C1964" w:rsidRPr="001A379E" w14:paraId="4A680FEF" w14:textId="77777777" w:rsidTr="005D7DDE">
        <w:tc>
          <w:tcPr>
            <w:tcW w:w="1302" w:type="pct"/>
            <w:vAlign w:val="center"/>
          </w:tcPr>
          <w:p w14:paraId="68CD4FF2" w14:textId="77777777" w:rsidR="004C1964" w:rsidRPr="001A379E" w:rsidRDefault="004C1964" w:rsidP="005D7DDE">
            <w:pPr>
              <w:pStyle w:val="TableText"/>
              <w:rPr>
                <w:rFonts w:eastAsia="Calibri"/>
                <w:b/>
                <w:bCs/>
                <w:color w:val="000000"/>
              </w:rPr>
            </w:pPr>
            <w:r w:rsidRPr="001A379E">
              <w:rPr>
                <w:rFonts w:eastAsia="Calibri"/>
                <w:b/>
                <w:bCs/>
                <w:color w:val="000000"/>
              </w:rPr>
              <w:t>Description</w:t>
            </w:r>
          </w:p>
        </w:tc>
        <w:tc>
          <w:tcPr>
            <w:tcW w:w="3698" w:type="pct"/>
            <w:vAlign w:val="center"/>
          </w:tcPr>
          <w:p w14:paraId="2780E0A4" w14:textId="77777777" w:rsidR="004C1964" w:rsidRPr="001A379E" w:rsidRDefault="004C1964" w:rsidP="005D7DDE">
            <w:pPr>
              <w:pStyle w:val="TableText"/>
              <w:rPr>
                <w:bCs/>
                <w:i/>
                <w:color w:val="000080"/>
                <w:szCs w:val="22"/>
                <w:lang w:eastAsia="en-US"/>
              </w:rPr>
            </w:pPr>
            <w:r w:rsidRPr="001A379E">
              <w:rPr>
                <w:b/>
                <w:bCs/>
                <w:i/>
                <w:color w:val="000080"/>
                <w:szCs w:val="22"/>
                <w:lang w:eastAsia="en-US"/>
              </w:rPr>
              <w:t>Realised BPM:</w:t>
            </w:r>
            <w:r w:rsidRPr="001A379E">
              <w:rPr>
                <w:bCs/>
                <w:i/>
                <w:color w:val="000080"/>
                <w:szCs w:val="22"/>
                <w:lang w:eastAsia="en-US"/>
              </w:rPr>
              <w:t xml:space="preserve"> L4-ICS2-08 Invalidate filing.</w:t>
            </w:r>
          </w:p>
          <w:p w14:paraId="4B65A23B" w14:textId="5D956D10" w:rsidR="004C1964" w:rsidRPr="001A379E" w:rsidRDefault="004C1964" w:rsidP="005D7DDE">
            <w:pPr>
              <w:pStyle w:val="TableText"/>
              <w:rPr>
                <w:bCs/>
                <w:i/>
                <w:color w:val="000080"/>
                <w:szCs w:val="22"/>
                <w:lang w:eastAsia="en-US"/>
              </w:rPr>
            </w:pPr>
            <w:r w:rsidRPr="001A379E">
              <w:rPr>
                <w:b/>
                <w:bCs/>
                <w:i/>
                <w:color w:val="000080"/>
                <w:szCs w:val="22"/>
                <w:lang w:eastAsia="en-US"/>
              </w:rPr>
              <w:t>Triggered Task/Event:</w:t>
            </w:r>
            <w:r w:rsidRPr="001A379E">
              <w:rPr>
                <w:bCs/>
                <w:i/>
                <w:color w:val="000080"/>
                <w:szCs w:val="22"/>
                <w:lang w:eastAsia="en-US"/>
              </w:rPr>
              <w:t xml:space="preserve"> E-08-01 - ENS filing Invalidation Request Received event.</w:t>
            </w:r>
          </w:p>
          <w:p w14:paraId="150D825C"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High level description of the tasks triggered by the Action after the reception of an ENS Invalidation Request message:</w:t>
            </w:r>
          </w:p>
          <w:p w14:paraId="424EBD7E" w14:textId="77777777" w:rsidR="004C1964" w:rsidRPr="001A379E" w:rsidRDefault="004C1964" w:rsidP="007A12CB">
            <w:pPr>
              <w:pStyle w:val="ListParagraph"/>
              <w:numPr>
                <w:ilvl w:val="0"/>
                <w:numId w:val="43"/>
              </w:numPr>
              <w:overflowPunct w:val="0"/>
              <w:autoSpaceDE w:val="0"/>
              <w:autoSpaceDN w:val="0"/>
              <w:adjustRightInd w:val="0"/>
              <w:spacing w:after="0"/>
              <w:ind w:right="28"/>
              <w:rPr>
                <w:bCs/>
                <w:i/>
                <w:color w:val="000080"/>
                <w:szCs w:val="22"/>
              </w:rPr>
            </w:pPr>
            <w:r w:rsidRPr="001A379E">
              <w:rPr>
                <w:bCs/>
                <w:i/>
                <w:color w:val="000080"/>
                <w:szCs w:val="22"/>
              </w:rPr>
              <w:t>Semantic and syntactic validation is performed on the received message;</w:t>
            </w:r>
          </w:p>
          <w:p w14:paraId="61C85BD8" w14:textId="77777777" w:rsidR="004C1964" w:rsidRPr="001A379E" w:rsidRDefault="004C1964" w:rsidP="007A12CB">
            <w:pPr>
              <w:pStyle w:val="ListParagraph"/>
              <w:numPr>
                <w:ilvl w:val="0"/>
                <w:numId w:val="43"/>
              </w:numPr>
              <w:overflowPunct w:val="0"/>
              <w:autoSpaceDE w:val="0"/>
              <w:autoSpaceDN w:val="0"/>
              <w:adjustRightInd w:val="0"/>
              <w:spacing w:after="0"/>
              <w:ind w:right="28"/>
              <w:rPr>
                <w:bCs/>
                <w:i/>
                <w:color w:val="000080"/>
                <w:szCs w:val="22"/>
              </w:rPr>
            </w:pPr>
            <w:r w:rsidRPr="001A379E">
              <w:rPr>
                <w:bCs/>
                <w:i/>
                <w:color w:val="000080"/>
                <w:szCs w:val="22"/>
              </w:rPr>
              <w:t xml:space="preserve">(NOT IN BPM) The IE4Q06 message is built based on the received message (IE3Q04 message); </w:t>
            </w:r>
          </w:p>
          <w:p w14:paraId="5E785BD6" w14:textId="77777777" w:rsidR="004C1964" w:rsidRPr="001A379E" w:rsidRDefault="004C1964" w:rsidP="007A12CB">
            <w:pPr>
              <w:pStyle w:val="ListParagraph"/>
              <w:numPr>
                <w:ilvl w:val="0"/>
                <w:numId w:val="43"/>
              </w:numPr>
              <w:overflowPunct w:val="0"/>
              <w:autoSpaceDE w:val="0"/>
              <w:autoSpaceDN w:val="0"/>
              <w:adjustRightInd w:val="0"/>
              <w:spacing w:after="0"/>
              <w:ind w:right="28"/>
              <w:rPr>
                <w:bCs/>
                <w:i/>
                <w:color w:val="000080"/>
                <w:szCs w:val="22"/>
              </w:rPr>
            </w:pPr>
            <w:r w:rsidRPr="001A379E">
              <w:rPr>
                <w:bCs/>
                <w:i/>
                <w:color w:val="000080"/>
                <w:szCs w:val="22"/>
              </w:rPr>
              <w:lastRenderedPageBreak/>
              <w:t>The ENS Invalidation message (IE4Q06 message) is submitted to the Common Repository.</w:t>
            </w:r>
          </w:p>
        </w:tc>
      </w:tr>
      <w:tr w:rsidR="004C1964" w:rsidRPr="001A379E" w14:paraId="36BDD24D" w14:textId="77777777" w:rsidTr="005D7DDE">
        <w:tc>
          <w:tcPr>
            <w:tcW w:w="1302" w:type="pct"/>
            <w:vAlign w:val="center"/>
          </w:tcPr>
          <w:p w14:paraId="153832F2" w14:textId="77777777" w:rsidR="004C1964" w:rsidRPr="001A379E" w:rsidRDefault="004C1964" w:rsidP="005D7DDE">
            <w:pPr>
              <w:pStyle w:val="TableText"/>
              <w:rPr>
                <w:rFonts w:eastAsia="Calibri"/>
                <w:b/>
                <w:bCs/>
                <w:color w:val="000000"/>
              </w:rPr>
            </w:pPr>
            <w:r w:rsidRPr="001A379E">
              <w:rPr>
                <w:rFonts w:eastAsia="Calibri"/>
                <w:b/>
                <w:bCs/>
                <w:color w:val="000000"/>
              </w:rPr>
              <w:lastRenderedPageBreak/>
              <w:t>Pre-conditions</w:t>
            </w:r>
          </w:p>
        </w:tc>
        <w:tc>
          <w:tcPr>
            <w:tcW w:w="3698" w:type="pct"/>
            <w:vAlign w:val="center"/>
          </w:tcPr>
          <w:p w14:paraId="28072FB4" w14:textId="77777777" w:rsidR="004C1964" w:rsidRPr="001A379E" w:rsidRDefault="004C1964" w:rsidP="005D7DDE">
            <w:pPr>
              <w:jc w:val="left"/>
              <w:rPr>
                <w:bCs/>
                <w:i/>
                <w:color w:val="000080"/>
                <w:szCs w:val="22"/>
                <w:lang w:eastAsia="en-US"/>
              </w:rPr>
            </w:pPr>
            <w:r w:rsidRPr="001A379E">
              <w:rPr>
                <w:bCs/>
                <w:i/>
                <w:color w:val="000080"/>
                <w:szCs w:val="22"/>
                <w:lang w:eastAsia="en-US"/>
              </w:rPr>
              <w:t>The sender of the ENS Filing Message has been authorised by Customs by registering its certificate via the UUM&amp;DS system.</w:t>
            </w:r>
          </w:p>
        </w:tc>
      </w:tr>
      <w:tr w:rsidR="004C1964" w:rsidRPr="001A379E" w14:paraId="42BF39B7" w14:textId="77777777" w:rsidTr="005D7DDE">
        <w:tc>
          <w:tcPr>
            <w:tcW w:w="1302" w:type="pct"/>
            <w:vAlign w:val="center"/>
          </w:tcPr>
          <w:p w14:paraId="2B399982" w14:textId="77777777" w:rsidR="004C1964" w:rsidRPr="001A379E" w:rsidRDefault="004C1964" w:rsidP="005D7DDE">
            <w:pPr>
              <w:pStyle w:val="TableText"/>
              <w:rPr>
                <w:rFonts w:eastAsia="Calibri"/>
                <w:b/>
                <w:bCs/>
                <w:color w:val="000000"/>
              </w:rPr>
            </w:pPr>
            <w:r w:rsidRPr="001A379E">
              <w:rPr>
                <w:rFonts w:eastAsia="Calibri"/>
                <w:b/>
                <w:bCs/>
                <w:color w:val="000000"/>
              </w:rPr>
              <w:t>Payloads</w:t>
            </w:r>
          </w:p>
        </w:tc>
        <w:tc>
          <w:tcPr>
            <w:tcW w:w="3698" w:type="pct"/>
            <w:vAlign w:val="center"/>
          </w:tcPr>
          <w:p w14:paraId="5BC2D948"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This Action receives the message IE3Q04 as payload.</w:t>
            </w:r>
          </w:p>
          <w:p w14:paraId="5D167CD1" w14:textId="4F910BAE" w:rsidR="004C1964" w:rsidRPr="001A379E" w:rsidRDefault="004C1964" w:rsidP="005D7DDE">
            <w:pPr>
              <w:pStyle w:val="TableText"/>
              <w:rPr>
                <w:bCs/>
                <w:i/>
                <w:color w:val="000080"/>
                <w:szCs w:val="22"/>
                <w:lang w:eastAsia="en-US"/>
              </w:rPr>
            </w:pPr>
            <w:r w:rsidRPr="001A379E">
              <w:rPr>
                <w:bCs/>
                <w:i/>
                <w:color w:val="000080"/>
                <w:szCs w:val="22"/>
                <w:lang w:eastAsia="en-US"/>
              </w:rPr>
              <w:t>Details on the message are available in the Technical Service Contract Document [</w:t>
            </w:r>
            <w:r w:rsidRPr="001A379E">
              <w:rPr>
                <w:b/>
                <w:bCs/>
                <w:i/>
                <w:color w:val="000080"/>
                <w:szCs w:val="22"/>
                <w:lang w:eastAsia="en-US"/>
              </w:rPr>
              <w:fldChar w:fldCharType="begin"/>
            </w:r>
            <w:r w:rsidRPr="001A379E">
              <w:rPr>
                <w:b/>
                <w:bCs/>
                <w:i/>
                <w:color w:val="000080"/>
                <w:szCs w:val="22"/>
                <w:lang w:eastAsia="en-US"/>
              </w:rPr>
              <w:instrText xml:space="preserve"> REF R02 \h  \* MERGEFORMAT </w:instrText>
            </w:r>
            <w:r w:rsidRPr="001A379E">
              <w:rPr>
                <w:b/>
                <w:bCs/>
                <w:i/>
                <w:color w:val="000080"/>
                <w:szCs w:val="22"/>
                <w:lang w:eastAsia="en-US"/>
              </w:rPr>
            </w:r>
            <w:r w:rsidRPr="001A379E">
              <w:rPr>
                <w:b/>
                <w:bCs/>
                <w:i/>
                <w:color w:val="000080"/>
                <w:szCs w:val="22"/>
                <w:lang w:eastAsia="en-US"/>
              </w:rPr>
              <w:fldChar w:fldCharType="separate"/>
            </w:r>
            <w:r w:rsidR="00FA147F" w:rsidRPr="004770C9">
              <w:rPr>
                <w:b/>
                <w:bCs/>
                <w:i/>
                <w:color w:val="000080"/>
                <w:szCs w:val="22"/>
                <w:lang w:eastAsia="en-US"/>
              </w:rPr>
              <w:t>R02</w:t>
            </w:r>
            <w:r w:rsidRPr="001A379E">
              <w:rPr>
                <w:b/>
                <w:bCs/>
                <w:i/>
                <w:color w:val="000080"/>
                <w:szCs w:val="22"/>
                <w:lang w:eastAsia="en-US"/>
              </w:rPr>
              <w:fldChar w:fldCharType="end"/>
            </w:r>
            <w:r w:rsidRPr="001A379E">
              <w:rPr>
                <w:bCs/>
                <w:i/>
                <w:color w:val="000080"/>
                <w:szCs w:val="22"/>
                <w:lang w:eastAsia="en-US"/>
              </w:rPr>
              <w:t>].</w:t>
            </w:r>
          </w:p>
        </w:tc>
      </w:tr>
      <w:tr w:rsidR="004C1964" w:rsidRPr="001A379E" w14:paraId="1AF15107" w14:textId="77777777" w:rsidTr="005D7DDE">
        <w:tc>
          <w:tcPr>
            <w:tcW w:w="1302" w:type="pct"/>
            <w:vAlign w:val="center"/>
          </w:tcPr>
          <w:p w14:paraId="3D15E883" w14:textId="77777777" w:rsidR="004C1964" w:rsidRPr="001A379E" w:rsidRDefault="004C1964" w:rsidP="005D7DDE">
            <w:pPr>
              <w:pStyle w:val="TableText"/>
              <w:rPr>
                <w:rFonts w:eastAsia="Calibri"/>
                <w:b/>
                <w:bCs/>
                <w:color w:val="000000"/>
              </w:rPr>
            </w:pPr>
            <w:r w:rsidRPr="001A379E">
              <w:rPr>
                <w:rFonts w:eastAsia="Calibri"/>
                <w:b/>
                <w:bCs/>
                <w:color w:val="000000"/>
              </w:rPr>
              <w:t>Post-conditions</w:t>
            </w:r>
          </w:p>
        </w:tc>
        <w:tc>
          <w:tcPr>
            <w:tcW w:w="3698" w:type="pct"/>
            <w:vAlign w:val="center"/>
          </w:tcPr>
          <w:p w14:paraId="0C85CAED"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The possible post-conditions are the following:</w:t>
            </w:r>
          </w:p>
          <w:p w14:paraId="03C697B4" w14:textId="6E68B16A" w:rsidR="004C1964" w:rsidRPr="001A379E" w:rsidRDefault="004C1964" w:rsidP="007A12CB">
            <w:pPr>
              <w:pStyle w:val="TableText"/>
              <w:numPr>
                <w:ilvl w:val="0"/>
                <w:numId w:val="44"/>
              </w:numPr>
              <w:overflowPunct w:val="0"/>
              <w:autoSpaceDE w:val="0"/>
              <w:autoSpaceDN w:val="0"/>
              <w:adjustRightInd w:val="0"/>
              <w:spacing w:before="0" w:after="0" w:line="240" w:lineRule="auto"/>
              <w:ind w:right="28"/>
              <w:rPr>
                <w:bCs/>
                <w:i/>
                <w:color w:val="000080"/>
                <w:szCs w:val="22"/>
                <w:lang w:eastAsia="en-US"/>
              </w:rPr>
            </w:pPr>
            <w:r w:rsidRPr="001A379E">
              <w:rPr>
                <w:bCs/>
                <w:i/>
                <w:color w:val="000080"/>
                <w:szCs w:val="22"/>
                <w:lang w:eastAsia="en-US"/>
              </w:rPr>
              <w:t>An error has been identified during the validation and an error notification is submitted to the EO system (</w:t>
            </w:r>
            <w:r w:rsidR="007A0244" w:rsidRPr="001A379E">
              <w:rPr>
                <w:bCs/>
                <w:i/>
                <w:color w:val="000080"/>
                <w:szCs w:val="22"/>
                <w:lang w:eastAsia="en-US"/>
              </w:rPr>
              <w:t>T-08-02 Notify error in invalidation of ENS filing</w:t>
            </w:r>
            <w:r w:rsidRPr="001A379E">
              <w:rPr>
                <w:bCs/>
                <w:i/>
                <w:color w:val="000080"/>
                <w:szCs w:val="22"/>
                <w:lang w:eastAsia="en-US"/>
              </w:rPr>
              <w:t xml:space="preserve"> task). The ENS filing invalidation is rejected (</w:t>
            </w:r>
            <w:r w:rsidR="007A0244" w:rsidRPr="001A379E">
              <w:rPr>
                <w:bCs/>
                <w:i/>
                <w:color w:val="000080"/>
                <w:szCs w:val="22"/>
                <w:lang w:eastAsia="en-US"/>
              </w:rPr>
              <w:t>E-08-07 ENS filing invalidation request rejected</w:t>
            </w:r>
            <w:r w:rsidRPr="001A379E">
              <w:rPr>
                <w:bCs/>
                <w:i/>
                <w:color w:val="000080"/>
                <w:szCs w:val="22"/>
                <w:lang w:eastAsia="en-US"/>
              </w:rPr>
              <w:t xml:space="preserve"> event);</w:t>
            </w:r>
          </w:p>
          <w:p w14:paraId="74B6914E" w14:textId="77777777" w:rsidR="004C1964" w:rsidRPr="001A379E" w:rsidRDefault="004C1964" w:rsidP="007A12CB">
            <w:pPr>
              <w:pStyle w:val="TableText"/>
              <w:numPr>
                <w:ilvl w:val="0"/>
                <w:numId w:val="44"/>
              </w:numPr>
              <w:overflowPunct w:val="0"/>
              <w:autoSpaceDE w:val="0"/>
              <w:autoSpaceDN w:val="0"/>
              <w:adjustRightInd w:val="0"/>
              <w:spacing w:before="0" w:after="0" w:line="240" w:lineRule="auto"/>
              <w:ind w:right="28"/>
              <w:rPr>
                <w:bCs/>
                <w:i/>
                <w:color w:val="000080"/>
                <w:szCs w:val="22"/>
                <w:lang w:eastAsia="en-US"/>
              </w:rPr>
            </w:pPr>
            <w:r w:rsidRPr="001A379E">
              <w:rPr>
                <w:bCs/>
                <w:i/>
                <w:color w:val="000080"/>
                <w:szCs w:val="22"/>
                <w:lang w:eastAsia="en-US"/>
              </w:rPr>
              <w:t>The validation succeeded and the invalidation of the ENS filing is submitted to the ICS2 Common Repository Application (T-08-03 – Submit ENS filing invalidation request to CR task and E-08-02 - ENS filing invalidation request submitted event).</w:t>
            </w:r>
          </w:p>
        </w:tc>
      </w:tr>
    </w:tbl>
    <w:p w14:paraId="36BE3E67" w14:textId="69242627" w:rsidR="004C1964" w:rsidRDefault="004C1964" w:rsidP="004C1964">
      <w:pPr>
        <w:pStyle w:val="Caption"/>
      </w:pPr>
      <w:bookmarkStart w:id="111" w:name="_Toc508293524"/>
      <w:bookmarkStart w:id="112" w:name="_Toc23416592"/>
      <w:bookmarkStart w:id="113" w:name="_Toc188458223"/>
      <w:r w:rsidRPr="001A379E">
        <w:t xml:space="preserve">Table </w:t>
      </w:r>
      <w:r>
        <w:fldChar w:fldCharType="begin"/>
      </w:r>
      <w:r>
        <w:instrText xml:space="preserve"> SEQ Table \* ARABIC </w:instrText>
      </w:r>
      <w:r>
        <w:fldChar w:fldCharType="separate"/>
      </w:r>
      <w:r w:rsidR="00FA147F">
        <w:rPr>
          <w:noProof/>
        </w:rPr>
        <w:t>8</w:t>
      </w:r>
      <w:r>
        <w:rPr>
          <w:noProof/>
        </w:rPr>
        <w:fldChar w:fldCharType="end"/>
      </w:r>
      <w:r w:rsidRPr="001A379E">
        <w:t>: Specification of IE3Q04</w:t>
      </w:r>
      <w:bookmarkEnd w:id="111"/>
      <w:bookmarkEnd w:id="112"/>
      <w:bookmarkEnd w:id="113"/>
    </w:p>
    <w:p w14:paraId="51953EBE" w14:textId="0A7A017C" w:rsidR="000E470A" w:rsidRPr="000E470A" w:rsidRDefault="000E470A" w:rsidP="00F51EAE">
      <w:r w:rsidRPr="001A379E">
        <w:rPr>
          <w:szCs w:val="22"/>
        </w:rPr>
        <w:t xml:space="preserve">The available </w:t>
      </w:r>
      <w:r>
        <w:rPr>
          <w:szCs w:val="22"/>
        </w:rPr>
        <w:t>invalidation</w:t>
      </w:r>
      <w:r w:rsidRPr="001A379E">
        <w:rPr>
          <w:szCs w:val="22"/>
        </w:rPr>
        <w:t xml:space="preserve"> actions are</w:t>
      </w:r>
      <w:r>
        <w:rPr>
          <w:szCs w:val="22"/>
        </w:rPr>
        <w:t xml:space="preserve"> described in Annex </w:t>
      </w:r>
      <w:r>
        <w:rPr>
          <w:szCs w:val="22"/>
        </w:rPr>
        <w:fldChar w:fldCharType="begin"/>
      </w:r>
      <w:r>
        <w:rPr>
          <w:szCs w:val="22"/>
        </w:rPr>
        <w:instrText xml:space="preserve"> REF _Ref183018369 \r \h </w:instrText>
      </w:r>
      <w:r>
        <w:rPr>
          <w:szCs w:val="22"/>
        </w:rPr>
      </w:r>
      <w:r>
        <w:rPr>
          <w:szCs w:val="22"/>
        </w:rPr>
        <w:fldChar w:fldCharType="separate"/>
      </w:r>
      <w:r w:rsidR="00FA147F">
        <w:rPr>
          <w:szCs w:val="22"/>
        </w:rPr>
        <w:t>5</w:t>
      </w:r>
      <w:r>
        <w:rPr>
          <w:szCs w:val="22"/>
        </w:rPr>
        <w:fldChar w:fldCharType="end"/>
      </w:r>
      <w:r>
        <w:rPr>
          <w:szCs w:val="22"/>
        </w:rPr>
        <w:t>.</w:t>
      </w:r>
    </w:p>
    <w:p w14:paraId="2235D66F" w14:textId="3DA0E93D" w:rsidR="000D3838" w:rsidRPr="001E123D" w:rsidRDefault="000D3838" w:rsidP="000D3838">
      <w:pPr>
        <w:pStyle w:val="Heading3"/>
        <w:numPr>
          <w:ilvl w:val="2"/>
          <w:numId w:val="36"/>
        </w:numPr>
        <w:suppressAutoHyphens w:val="0"/>
        <w:jc w:val="left"/>
        <w:rPr>
          <w:lang w:val="en-GB"/>
        </w:rPr>
      </w:pPr>
      <w:bookmarkStart w:id="114" w:name="_Ref92826121"/>
      <w:bookmarkStart w:id="115" w:name="_Toc188457930"/>
      <w:bookmarkStart w:id="116" w:name="_Toc508293622"/>
      <w:bookmarkStart w:id="117" w:name="_Toc23416573"/>
      <w:r w:rsidRPr="001E123D">
        <w:rPr>
          <w:lang w:val="en-GB"/>
        </w:rPr>
        <w:t>IE3Q05</w:t>
      </w:r>
      <w:bookmarkEnd w:id="114"/>
      <w:bookmarkEnd w:id="115"/>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419"/>
        <w:gridCol w:w="6870"/>
      </w:tblGrid>
      <w:tr w:rsidR="000D3838" w:rsidRPr="001A379E" w14:paraId="2202A4F8" w14:textId="77777777" w:rsidTr="4DF218F2">
        <w:trPr>
          <w:trHeight w:val="418"/>
          <w:tblHeader/>
        </w:trPr>
        <w:tc>
          <w:tcPr>
            <w:tcW w:w="1302" w:type="pct"/>
            <w:shd w:val="clear" w:color="auto" w:fill="E6E6E6"/>
            <w:vAlign w:val="center"/>
          </w:tcPr>
          <w:p w14:paraId="06702796" w14:textId="77777777" w:rsidR="000D3838" w:rsidRPr="001A379E" w:rsidRDefault="000D3838" w:rsidP="007D6AB2">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Action Attributes</w:t>
            </w:r>
          </w:p>
        </w:tc>
        <w:tc>
          <w:tcPr>
            <w:tcW w:w="3698" w:type="pct"/>
            <w:shd w:val="clear" w:color="auto" w:fill="E6E6E6"/>
            <w:vAlign w:val="center"/>
          </w:tcPr>
          <w:p w14:paraId="17AB4F01" w14:textId="77777777" w:rsidR="000D3838" w:rsidRPr="001A379E" w:rsidRDefault="000D3838" w:rsidP="007D6AB2">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Values</w:t>
            </w:r>
          </w:p>
        </w:tc>
      </w:tr>
      <w:tr w:rsidR="000D3838" w:rsidRPr="001A379E" w14:paraId="4D73D517" w14:textId="77777777" w:rsidTr="4DF218F2">
        <w:tc>
          <w:tcPr>
            <w:tcW w:w="1302" w:type="pct"/>
            <w:vAlign w:val="center"/>
          </w:tcPr>
          <w:p w14:paraId="5A7F7C22" w14:textId="77777777" w:rsidR="000D3838" w:rsidRPr="001A379E" w:rsidRDefault="000D3838" w:rsidP="007D6AB2">
            <w:pPr>
              <w:pStyle w:val="TableText"/>
              <w:rPr>
                <w:rFonts w:eastAsia="Calibri"/>
                <w:b/>
                <w:bCs/>
                <w:color w:val="000000"/>
              </w:rPr>
            </w:pPr>
            <w:r w:rsidRPr="001A379E">
              <w:rPr>
                <w:rFonts w:eastAsia="Calibri"/>
                <w:b/>
                <w:bCs/>
                <w:color w:val="000000"/>
              </w:rPr>
              <w:t>Name</w:t>
            </w:r>
          </w:p>
        </w:tc>
        <w:tc>
          <w:tcPr>
            <w:tcW w:w="3698" w:type="pct"/>
            <w:vAlign w:val="center"/>
          </w:tcPr>
          <w:p w14:paraId="67CA0D79" w14:textId="1897971C" w:rsidR="000D3838" w:rsidRPr="001A379E" w:rsidRDefault="000D3838" w:rsidP="007D6AB2">
            <w:pPr>
              <w:pStyle w:val="TableText"/>
              <w:rPr>
                <w:bCs/>
                <w:i/>
                <w:color w:val="000080"/>
                <w:szCs w:val="22"/>
                <w:lang w:eastAsia="en-US"/>
              </w:rPr>
            </w:pPr>
            <w:r w:rsidRPr="001A379E">
              <w:rPr>
                <w:bCs/>
                <w:i/>
                <w:color w:val="000080"/>
                <w:szCs w:val="22"/>
                <w:lang w:eastAsia="en-US"/>
              </w:rPr>
              <w:t>IE3Q05</w:t>
            </w:r>
          </w:p>
        </w:tc>
      </w:tr>
      <w:tr w:rsidR="000D3838" w:rsidRPr="001A379E" w14:paraId="5BCADD0E" w14:textId="77777777" w:rsidTr="4DF218F2">
        <w:tc>
          <w:tcPr>
            <w:tcW w:w="1302" w:type="pct"/>
            <w:vAlign w:val="center"/>
          </w:tcPr>
          <w:p w14:paraId="6FC2B00A" w14:textId="77777777" w:rsidR="000D3838" w:rsidRPr="001A379E" w:rsidRDefault="000D3838" w:rsidP="007D6AB2">
            <w:pPr>
              <w:pStyle w:val="TableText"/>
              <w:rPr>
                <w:rFonts w:eastAsia="Calibri"/>
                <w:b/>
                <w:bCs/>
                <w:color w:val="000000"/>
              </w:rPr>
            </w:pPr>
            <w:r w:rsidRPr="001A379E">
              <w:rPr>
                <w:rFonts w:eastAsia="Calibri"/>
                <w:b/>
                <w:bCs/>
                <w:color w:val="000000"/>
              </w:rPr>
              <w:t>Description</w:t>
            </w:r>
          </w:p>
        </w:tc>
        <w:tc>
          <w:tcPr>
            <w:tcW w:w="3698" w:type="pct"/>
            <w:vAlign w:val="center"/>
          </w:tcPr>
          <w:p w14:paraId="1AE863ED" w14:textId="07C8E500" w:rsidR="000D3838" w:rsidRPr="001A379E" w:rsidRDefault="000D3838" w:rsidP="007D6AB2">
            <w:pPr>
              <w:pStyle w:val="TableText"/>
              <w:rPr>
                <w:bCs/>
                <w:i/>
                <w:color w:val="000080"/>
                <w:szCs w:val="22"/>
                <w:lang w:eastAsia="en-US"/>
              </w:rPr>
            </w:pPr>
            <w:r w:rsidRPr="001A379E">
              <w:rPr>
                <w:b/>
                <w:bCs/>
                <w:i/>
                <w:color w:val="000080"/>
                <w:szCs w:val="22"/>
                <w:lang w:eastAsia="en-US"/>
              </w:rPr>
              <w:t>Realised BPM:</w:t>
            </w:r>
            <w:r w:rsidRPr="001A379E">
              <w:rPr>
                <w:bCs/>
                <w:i/>
                <w:color w:val="000080"/>
                <w:szCs w:val="22"/>
                <w:lang w:eastAsia="en-US"/>
              </w:rPr>
              <w:t xml:space="preserve"> L4-ICS2-</w:t>
            </w:r>
            <w:r w:rsidR="0089735B" w:rsidRPr="001A379E">
              <w:rPr>
                <w:bCs/>
                <w:i/>
                <w:color w:val="000080"/>
                <w:szCs w:val="22"/>
                <w:lang w:eastAsia="en-US"/>
              </w:rPr>
              <w:t>13</w:t>
            </w:r>
            <w:r w:rsidRPr="001A379E">
              <w:rPr>
                <w:bCs/>
                <w:i/>
                <w:color w:val="000080"/>
                <w:szCs w:val="22"/>
                <w:lang w:eastAsia="en-US"/>
              </w:rPr>
              <w:t xml:space="preserve"> </w:t>
            </w:r>
            <w:r w:rsidR="0089735B" w:rsidRPr="001A379E">
              <w:rPr>
                <w:bCs/>
                <w:i/>
                <w:color w:val="000080"/>
                <w:szCs w:val="22"/>
                <w:lang w:eastAsia="en-US"/>
              </w:rPr>
              <w:t>Consult ENS</w:t>
            </w:r>
            <w:r w:rsidRPr="001A379E">
              <w:rPr>
                <w:bCs/>
                <w:i/>
                <w:color w:val="000080"/>
                <w:szCs w:val="22"/>
                <w:lang w:eastAsia="en-US"/>
              </w:rPr>
              <w:t>.</w:t>
            </w:r>
          </w:p>
          <w:p w14:paraId="31D39548" w14:textId="4885E96F" w:rsidR="000D3838" w:rsidRPr="001A379E" w:rsidRDefault="000D3838" w:rsidP="007D6AB2">
            <w:pPr>
              <w:pStyle w:val="TableText"/>
              <w:rPr>
                <w:bCs/>
                <w:i/>
                <w:color w:val="000080"/>
                <w:szCs w:val="22"/>
                <w:lang w:eastAsia="en-US"/>
              </w:rPr>
            </w:pPr>
            <w:r w:rsidRPr="001A379E">
              <w:rPr>
                <w:b/>
                <w:bCs/>
                <w:i/>
                <w:color w:val="000080"/>
                <w:szCs w:val="22"/>
                <w:lang w:eastAsia="en-US"/>
              </w:rPr>
              <w:t>Triggered Task/Event:</w:t>
            </w:r>
            <w:r w:rsidRPr="001A379E">
              <w:rPr>
                <w:bCs/>
                <w:i/>
                <w:color w:val="000080"/>
                <w:szCs w:val="22"/>
                <w:lang w:eastAsia="en-US"/>
              </w:rPr>
              <w:t xml:space="preserve"> E-</w:t>
            </w:r>
            <w:r w:rsidR="0089735B" w:rsidRPr="001A379E">
              <w:rPr>
                <w:bCs/>
                <w:i/>
                <w:color w:val="000080"/>
                <w:szCs w:val="22"/>
                <w:lang w:eastAsia="en-US"/>
              </w:rPr>
              <w:t>13</w:t>
            </w:r>
            <w:r w:rsidRPr="001A379E">
              <w:rPr>
                <w:bCs/>
                <w:i/>
                <w:color w:val="000080"/>
                <w:szCs w:val="22"/>
                <w:lang w:eastAsia="en-US"/>
              </w:rPr>
              <w:t xml:space="preserve">-01 - ENS </w:t>
            </w:r>
            <w:r w:rsidR="0089735B" w:rsidRPr="001A379E">
              <w:rPr>
                <w:bCs/>
                <w:i/>
                <w:color w:val="000080"/>
                <w:szCs w:val="22"/>
                <w:lang w:eastAsia="en-US"/>
              </w:rPr>
              <w:t>consultation request received event</w:t>
            </w:r>
            <w:r w:rsidRPr="001A379E">
              <w:rPr>
                <w:bCs/>
                <w:i/>
                <w:color w:val="000080"/>
                <w:szCs w:val="22"/>
                <w:lang w:eastAsia="en-US"/>
              </w:rPr>
              <w:t>.</w:t>
            </w:r>
          </w:p>
          <w:p w14:paraId="1D12CA8B" w14:textId="7E4E526B" w:rsidR="000D3838" w:rsidRPr="001A379E" w:rsidRDefault="384BF5A6" w:rsidP="007D6AB2">
            <w:pPr>
              <w:pStyle w:val="TableText"/>
              <w:rPr>
                <w:bCs/>
                <w:i/>
                <w:color w:val="000080"/>
                <w:szCs w:val="22"/>
                <w:lang w:eastAsia="en-US"/>
              </w:rPr>
            </w:pPr>
            <w:r w:rsidRPr="001A379E">
              <w:rPr>
                <w:i/>
                <w:iCs/>
                <w:color w:val="000080"/>
                <w:lang w:eastAsia="en-US"/>
              </w:rPr>
              <w:t xml:space="preserve">High level description of the tasks triggered by the Action after the reception of an ENS </w:t>
            </w:r>
            <w:r w:rsidR="404F463C" w:rsidRPr="001A379E">
              <w:rPr>
                <w:i/>
                <w:iCs/>
                <w:color w:val="000080"/>
                <w:lang w:eastAsia="en-US"/>
              </w:rPr>
              <w:t>consultation request</w:t>
            </w:r>
            <w:r w:rsidRPr="001A379E">
              <w:rPr>
                <w:i/>
                <w:iCs/>
                <w:color w:val="000080"/>
                <w:lang w:eastAsia="en-US"/>
              </w:rPr>
              <w:t>:</w:t>
            </w:r>
          </w:p>
          <w:p w14:paraId="04F45006" w14:textId="7C4E6A3A" w:rsidR="5522F5E8" w:rsidRPr="001A379E" w:rsidRDefault="5522F5E8" w:rsidP="4DF218F2">
            <w:pPr>
              <w:pStyle w:val="ListParagraph"/>
              <w:numPr>
                <w:ilvl w:val="0"/>
                <w:numId w:val="51"/>
              </w:numPr>
              <w:spacing w:after="0"/>
              <w:ind w:right="28"/>
              <w:rPr>
                <w:i/>
                <w:iCs/>
                <w:color w:val="000080"/>
                <w:szCs w:val="22"/>
              </w:rPr>
            </w:pPr>
            <w:r w:rsidRPr="001A379E">
              <w:rPr>
                <w:i/>
                <w:iCs/>
                <w:color w:val="000080"/>
              </w:rPr>
              <w:t xml:space="preserve">(NOT IN BPM) Semantic and syntactic validation is performed on the received message; </w:t>
            </w:r>
          </w:p>
          <w:p w14:paraId="5A9D17FF" w14:textId="64580E01" w:rsidR="000D3838" w:rsidRPr="001A379E" w:rsidRDefault="404F463C" w:rsidP="4DF218F2">
            <w:pPr>
              <w:pStyle w:val="ListParagraph"/>
              <w:numPr>
                <w:ilvl w:val="0"/>
                <w:numId w:val="51"/>
              </w:numPr>
              <w:overflowPunct w:val="0"/>
              <w:autoSpaceDE w:val="0"/>
              <w:autoSpaceDN w:val="0"/>
              <w:adjustRightInd w:val="0"/>
              <w:spacing w:after="0"/>
              <w:ind w:right="28"/>
              <w:rPr>
                <w:i/>
                <w:iCs/>
                <w:color w:val="000080"/>
              </w:rPr>
            </w:pPr>
            <w:r w:rsidRPr="001A379E">
              <w:rPr>
                <w:i/>
                <w:iCs/>
                <w:color w:val="000080"/>
              </w:rPr>
              <w:t>(NOT IN BPM) The IE4Q09 message is built based on the received message (IE3Q05 message);</w:t>
            </w:r>
          </w:p>
          <w:p w14:paraId="57AE7BA9" w14:textId="673806F1" w:rsidR="000D3838" w:rsidRPr="001A379E" w:rsidRDefault="384BF5A6" w:rsidP="4DF218F2">
            <w:pPr>
              <w:pStyle w:val="ListParagraph"/>
              <w:numPr>
                <w:ilvl w:val="0"/>
                <w:numId w:val="51"/>
              </w:numPr>
              <w:overflowPunct w:val="0"/>
              <w:autoSpaceDE w:val="0"/>
              <w:autoSpaceDN w:val="0"/>
              <w:adjustRightInd w:val="0"/>
              <w:spacing w:after="0"/>
              <w:ind w:right="28"/>
              <w:rPr>
                <w:i/>
                <w:iCs/>
                <w:color w:val="000080"/>
              </w:rPr>
            </w:pPr>
            <w:r w:rsidRPr="001A379E">
              <w:rPr>
                <w:i/>
                <w:iCs/>
                <w:color w:val="000080"/>
              </w:rPr>
              <w:t xml:space="preserve">The ENS </w:t>
            </w:r>
            <w:r w:rsidR="404F463C" w:rsidRPr="001A379E">
              <w:rPr>
                <w:i/>
                <w:iCs/>
                <w:color w:val="000080"/>
              </w:rPr>
              <w:t>consultation request</w:t>
            </w:r>
            <w:r w:rsidRPr="001A379E">
              <w:rPr>
                <w:i/>
                <w:iCs/>
                <w:color w:val="000080"/>
              </w:rPr>
              <w:t xml:space="preserve"> message (IE4Q0</w:t>
            </w:r>
            <w:r w:rsidR="404F463C" w:rsidRPr="001A379E">
              <w:rPr>
                <w:i/>
                <w:iCs/>
                <w:color w:val="000080"/>
              </w:rPr>
              <w:t>9</w:t>
            </w:r>
            <w:r w:rsidRPr="001A379E">
              <w:rPr>
                <w:i/>
                <w:iCs/>
                <w:color w:val="000080"/>
              </w:rPr>
              <w:t xml:space="preserve"> message) is submitted to the Common Repository.</w:t>
            </w:r>
          </w:p>
        </w:tc>
      </w:tr>
      <w:tr w:rsidR="000D3838" w:rsidRPr="001A379E" w14:paraId="16EDDB01" w14:textId="77777777" w:rsidTr="4DF218F2">
        <w:tc>
          <w:tcPr>
            <w:tcW w:w="1302" w:type="pct"/>
            <w:vAlign w:val="center"/>
          </w:tcPr>
          <w:p w14:paraId="108F5A0D" w14:textId="77777777" w:rsidR="000D3838" w:rsidRPr="001A379E" w:rsidRDefault="000D3838" w:rsidP="007D6AB2">
            <w:pPr>
              <w:pStyle w:val="TableText"/>
              <w:rPr>
                <w:rFonts w:eastAsia="Calibri"/>
                <w:b/>
                <w:bCs/>
                <w:color w:val="000000"/>
              </w:rPr>
            </w:pPr>
            <w:r w:rsidRPr="001A379E">
              <w:rPr>
                <w:rFonts w:eastAsia="Calibri"/>
                <w:b/>
                <w:bCs/>
                <w:color w:val="000000"/>
              </w:rPr>
              <w:t>Pre-conditions</w:t>
            </w:r>
          </w:p>
        </w:tc>
        <w:tc>
          <w:tcPr>
            <w:tcW w:w="3698" w:type="pct"/>
            <w:vAlign w:val="center"/>
          </w:tcPr>
          <w:p w14:paraId="667E50C7" w14:textId="77777777" w:rsidR="000D3838" w:rsidRPr="001A379E" w:rsidRDefault="000D3838" w:rsidP="007D6AB2">
            <w:pPr>
              <w:jc w:val="left"/>
              <w:rPr>
                <w:bCs/>
                <w:i/>
                <w:color w:val="000080"/>
                <w:szCs w:val="22"/>
                <w:lang w:eastAsia="en-US"/>
              </w:rPr>
            </w:pPr>
            <w:r w:rsidRPr="001A379E">
              <w:rPr>
                <w:bCs/>
                <w:i/>
                <w:color w:val="000080"/>
                <w:szCs w:val="22"/>
                <w:lang w:eastAsia="en-US"/>
              </w:rPr>
              <w:t>The sender of the ENS Filing Message has been authorised by Customs by registering its certificate via the UUM&amp;DS system.</w:t>
            </w:r>
          </w:p>
        </w:tc>
      </w:tr>
      <w:tr w:rsidR="000D3838" w:rsidRPr="001A379E" w14:paraId="6F37307B" w14:textId="77777777" w:rsidTr="4DF218F2">
        <w:tc>
          <w:tcPr>
            <w:tcW w:w="1302" w:type="pct"/>
            <w:vAlign w:val="center"/>
          </w:tcPr>
          <w:p w14:paraId="3DF780BE" w14:textId="77777777" w:rsidR="000D3838" w:rsidRPr="001A379E" w:rsidRDefault="000D3838" w:rsidP="007D6AB2">
            <w:pPr>
              <w:pStyle w:val="TableText"/>
              <w:rPr>
                <w:rFonts w:eastAsia="Calibri"/>
                <w:b/>
                <w:bCs/>
                <w:color w:val="000000"/>
              </w:rPr>
            </w:pPr>
            <w:r w:rsidRPr="001A379E">
              <w:rPr>
                <w:rFonts w:eastAsia="Calibri"/>
                <w:b/>
                <w:bCs/>
                <w:color w:val="000000"/>
              </w:rPr>
              <w:t>Payloads</w:t>
            </w:r>
          </w:p>
        </w:tc>
        <w:tc>
          <w:tcPr>
            <w:tcW w:w="3698" w:type="pct"/>
            <w:vAlign w:val="center"/>
          </w:tcPr>
          <w:p w14:paraId="5B12C885" w14:textId="094AB314" w:rsidR="000D3838" w:rsidRPr="001A379E" w:rsidRDefault="000D3838" w:rsidP="007D6AB2">
            <w:pPr>
              <w:pStyle w:val="TableText"/>
              <w:rPr>
                <w:bCs/>
                <w:i/>
                <w:color w:val="000080"/>
                <w:szCs w:val="22"/>
                <w:lang w:eastAsia="en-US"/>
              </w:rPr>
            </w:pPr>
            <w:r w:rsidRPr="001A379E">
              <w:rPr>
                <w:bCs/>
                <w:i/>
                <w:color w:val="000080"/>
                <w:szCs w:val="22"/>
                <w:lang w:eastAsia="en-US"/>
              </w:rPr>
              <w:t>This Action receives the message IE3Q05 as payload.</w:t>
            </w:r>
          </w:p>
          <w:p w14:paraId="7AA38BCD" w14:textId="05979B69" w:rsidR="000D3838" w:rsidRPr="001A379E" w:rsidRDefault="000D3838" w:rsidP="007D6AB2">
            <w:pPr>
              <w:pStyle w:val="TableText"/>
              <w:rPr>
                <w:bCs/>
                <w:i/>
                <w:color w:val="000080"/>
                <w:szCs w:val="22"/>
                <w:lang w:eastAsia="en-US"/>
              </w:rPr>
            </w:pPr>
            <w:r w:rsidRPr="001A379E">
              <w:rPr>
                <w:bCs/>
                <w:i/>
                <w:color w:val="000080"/>
                <w:szCs w:val="22"/>
                <w:lang w:eastAsia="en-US"/>
              </w:rPr>
              <w:t>Details on the message are available in the Technical Service Contract Document [</w:t>
            </w:r>
            <w:r w:rsidRPr="001A379E">
              <w:rPr>
                <w:b/>
                <w:bCs/>
                <w:i/>
                <w:color w:val="000080"/>
                <w:szCs w:val="22"/>
                <w:lang w:eastAsia="en-US"/>
              </w:rPr>
              <w:fldChar w:fldCharType="begin"/>
            </w:r>
            <w:r w:rsidRPr="001A379E">
              <w:rPr>
                <w:b/>
                <w:bCs/>
                <w:i/>
                <w:color w:val="000080"/>
                <w:szCs w:val="22"/>
                <w:lang w:eastAsia="en-US"/>
              </w:rPr>
              <w:instrText xml:space="preserve"> REF R02 \h  \* MERGEFORMAT </w:instrText>
            </w:r>
            <w:r w:rsidRPr="001A379E">
              <w:rPr>
                <w:b/>
                <w:bCs/>
                <w:i/>
                <w:color w:val="000080"/>
                <w:szCs w:val="22"/>
                <w:lang w:eastAsia="en-US"/>
              </w:rPr>
            </w:r>
            <w:r w:rsidRPr="001A379E">
              <w:rPr>
                <w:b/>
                <w:bCs/>
                <w:i/>
                <w:color w:val="000080"/>
                <w:szCs w:val="22"/>
                <w:lang w:eastAsia="en-US"/>
              </w:rPr>
              <w:fldChar w:fldCharType="separate"/>
            </w:r>
            <w:r w:rsidR="00FA147F" w:rsidRPr="004770C9">
              <w:rPr>
                <w:b/>
                <w:bCs/>
                <w:i/>
                <w:color w:val="000080"/>
                <w:szCs w:val="22"/>
                <w:lang w:eastAsia="en-US"/>
              </w:rPr>
              <w:t>R02</w:t>
            </w:r>
            <w:r w:rsidRPr="001A379E">
              <w:rPr>
                <w:b/>
                <w:bCs/>
                <w:i/>
                <w:color w:val="000080"/>
                <w:szCs w:val="22"/>
                <w:lang w:eastAsia="en-US"/>
              </w:rPr>
              <w:fldChar w:fldCharType="end"/>
            </w:r>
            <w:r w:rsidRPr="001A379E">
              <w:rPr>
                <w:bCs/>
                <w:i/>
                <w:color w:val="000080"/>
                <w:szCs w:val="22"/>
                <w:lang w:eastAsia="en-US"/>
              </w:rPr>
              <w:t>].</w:t>
            </w:r>
          </w:p>
        </w:tc>
      </w:tr>
      <w:tr w:rsidR="000D3838" w:rsidRPr="001A379E" w14:paraId="088D5C77" w14:textId="77777777" w:rsidTr="4DF218F2">
        <w:tc>
          <w:tcPr>
            <w:tcW w:w="1302" w:type="pct"/>
            <w:vAlign w:val="center"/>
          </w:tcPr>
          <w:p w14:paraId="334BC603" w14:textId="77777777" w:rsidR="000D3838" w:rsidRPr="001A379E" w:rsidRDefault="000D3838" w:rsidP="007D6AB2">
            <w:pPr>
              <w:pStyle w:val="TableText"/>
              <w:rPr>
                <w:rFonts w:eastAsia="Calibri"/>
                <w:b/>
                <w:bCs/>
                <w:color w:val="000000"/>
              </w:rPr>
            </w:pPr>
            <w:r w:rsidRPr="001A379E">
              <w:rPr>
                <w:rFonts w:eastAsia="Calibri"/>
                <w:b/>
                <w:bCs/>
                <w:color w:val="000000"/>
              </w:rPr>
              <w:t>Post-conditions</w:t>
            </w:r>
          </w:p>
        </w:tc>
        <w:tc>
          <w:tcPr>
            <w:tcW w:w="3698" w:type="pct"/>
            <w:vAlign w:val="center"/>
          </w:tcPr>
          <w:p w14:paraId="7CF82725" w14:textId="77777777" w:rsidR="000D3838" w:rsidRPr="001A379E" w:rsidRDefault="000D3838" w:rsidP="007D6AB2">
            <w:pPr>
              <w:pStyle w:val="TableText"/>
              <w:rPr>
                <w:bCs/>
                <w:i/>
                <w:color w:val="000080"/>
                <w:szCs w:val="22"/>
                <w:lang w:eastAsia="en-US"/>
              </w:rPr>
            </w:pPr>
            <w:r w:rsidRPr="001A379E">
              <w:rPr>
                <w:bCs/>
                <w:i/>
                <w:color w:val="000080"/>
                <w:szCs w:val="22"/>
                <w:lang w:eastAsia="en-US"/>
              </w:rPr>
              <w:t>The possible post-conditions are the following:</w:t>
            </w:r>
          </w:p>
          <w:p w14:paraId="3706B508" w14:textId="77777777" w:rsidR="000D3838" w:rsidRPr="001A379E" w:rsidRDefault="00757A58" w:rsidP="007A12CB">
            <w:pPr>
              <w:pStyle w:val="TableText"/>
              <w:keepNext/>
              <w:numPr>
                <w:ilvl w:val="0"/>
                <w:numId w:val="52"/>
              </w:numPr>
              <w:overflowPunct w:val="0"/>
              <w:autoSpaceDE w:val="0"/>
              <w:autoSpaceDN w:val="0"/>
              <w:adjustRightInd w:val="0"/>
              <w:spacing w:before="0" w:after="0" w:line="240" w:lineRule="auto"/>
              <w:ind w:right="28"/>
              <w:rPr>
                <w:bCs/>
                <w:i/>
                <w:color w:val="000080"/>
                <w:szCs w:val="22"/>
                <w:lang w:eastAsia="en-US"/>
              </w:rPr>
            </w:pPr>
            <w:r w:rsidRPr="001A379E">
              <w:rPr>
                <w:bCs/>
                <w:i/>
                <w:color w:val="000080"/>
                <w:szCs w:val="22"/>
                <w:lang w:eastAsia="en-US"/>
              </w:rPr>
              <w:t>T</w:t>
            </w:r>
            <w:r w:rsidR="000D3838" w:rsidRPr="001A379E">
              <w:rPr>
                <w:bCs/>
                <w:i/>
                <w:color w:val="000080"/>
                <w:szCs w:val="22"/>
                <w:lang w:eastAsia="en-US"/>
              </w:rPr>
              <w:t xml:space="preserve">he </w:t>
            </w:r>
            <w:r w:rsidRPr="001A379E">
              <w:rPr>
                <w:bCs/>
                <w:i/>
                <w:color w:val="000080"/>
                <w:szCs w:val="22"/>
                <w:lang w:eastAsia="en-US"/>
              </w:rPr>
              <w:t>consultation</w:t>
            </w:r>
            <w:r w:rsidR="000D3838" w:rsidRPr="001A379E">
              <w:rPr>
                <w:bCs/>
                <w:i/>
                <w:color w:val="000080"/>
                <w:szCs w:val="22"/>
                <w:lang w:eastAsia="en-US"/>
              </w:rPr>
              <w:t xml:space="preserve"> of the ENS filing is submitted to the ICS2 Common Repository Application (T-</w:t>
            </w:r>
            <w:r w:rsidRPr="001A379E">
              <w:rPr>
                <w:bCs/>
                <w:i/>
                <w:color w:val="000080"/>
                <w:szCs w:val="22"/>
                <w:lang w:eastAsia="en-US"/>
              </w:rPr>
              <w:t>13</w:t>
            </w:r>
            <w:r w:rsidR="000D3838" w:rsidRPr="001A379E">
              <w:rPr>
                <w:bCs/>
                <w:i/>
                <w:color w:val="000080"/>
                <w:szCs w:val="22"/>
                <w:lang w:eastAsia="en-US"/>
              </w:rPr>
              <w:t>-0</w:t>
            </w:r>
            <w:r w:rsidRPr="001A379E">
              <w:rPr>
                <w:bCs/>
                <w:i/>
                <w:color w:val="000080"/>
                <w:szCs w:val="22"/>
                <w:lang w:eastAsia="en-US"/>
              </w:rPr>
              <w:t>1</w:t>
            </w:r>
            <w:r w:rsidR="000D3838" w:rsidRPr="001A379E">
              <w:rPr>
                <w:bCs/>
                <w:i/>
                <w:color w:val="000080"/>
                <w:szCs w:val="22"/>
                <w:lang w:eastAsia="en-US"/>
              </w:rPr>
              <w:t xml:space="preserve"> – </w:t>
            </w:r>
            <w:r w:rsidRPr="001A379E">
              <w:rPr>
                <w:bCs/>
                <w:i/>
                <w:color w:val="000080"/>
                <w:szCs w:val="22"/>
                <w:lang w:eastAsia="en-US"/>
              </w:rPr>
              <w:t>Submit ENS consultation request</w:t>
            </w:r>
            <w:r w:rsidR="000D3838" w:rsidRPr="001A379E">
              <w:rPr>
                <w:bCs/>
                <w:i/>
                <w:color w:val="000080"/>
                <w:szCs w:val="22"/>
                <w:lang w:eastAsia="en-US"/>
              </w:rPr>
              <w:t xml:space="preserve"> to CR task and E-</w:t>
            </w:r>
            <w:r w:rsidRPr="001A379E">
              <w:rPr>
                <w:bCs/>
                <w:i/>
                <w:color w:val="000080"/>
                <w:szCs w:val="22"/>
                <w:lang w:eastAsia="en-US"/>
              </w:rPr>
              <w:t>13</w:t>
            </w:r>
            <w:r w:rsidR="000D3838" w:rsidRPr="001A379E">
              <w:rPr>
                <w:bCs/>
                <w:i/>
                <w:color w:val="000080"/>
                <w:szCs w:val="22"/>
                <w:lang w:eastAsia="en-US"/>
              </w:rPr>
              <w:t>-0</w:t>
            </w:r>
            <w:r w:rsidRPr="001A379E">
              <w:rPr>
                <w:bCs/>
                <w:i/>
                <w:color w:val="000080"/>
                <w:szCs w:val="22"/>
                <w:lang w:eastAsia="en-US"/>
              </w:rPr>
              <w:t>4</w:t>
            </w:r>
            <w:r w:rsidR="000D3838" w:rsidRPr="001A379E">
              <w:rPr>
                <w:bCs/>
                <w:i/>
                <w:color w:val="000080"/>
                <w:szCs w:val="22"/>
                <w:lang w:eastAsia="en-US"/>
              </w:rPr>
              <w:t xml:space="preserve"> </w:t>
            </w:r>
            <w:r w:rsidRPr="001A379E">
              <w:rPr>
                <w:bCs/>
                <w:i/>
                <w:color w:val="000080"/>
                <w:szCs w:val="22"/>
                <w:lang w:eastAsia="en-US"/>
              </w:rPr>
              <w:t>–</w:t>
            </w:r>
            <w:r w:rsidR="000D3838" w:rsidRPr="001A379E">
              <w:rPr>
                <w:bCs/>
                <w:i/>
                <w:color w:val="000080"/>
                <w:szCs w:val="22"/>
                <w:lang w:eastAsia="en-US"/>
              </w:rPr>
              <w:t xml:space="preserve"> </w:t>
            </w:r>
            <w:r w:rsidRPr="001A379E">
              <w:rPr>
                <w:bCs/>
                <w:i/>
                <w:color w:val="000080"/>
                <w:szCs w:val="22"/>
                <w:lang w:eastAsia="en-US"/>
              </w:rPr>
              <w:t>ENS consultation request received from HTI</w:t>
            </w:r>
            <w:r w:rsidR="000D3838" w:rsidRPr="001A379E">
              <w:rPr>
                <w:bCs/>
                <w:i/>
                <w:color w:val="000080"/>
                <w:szCs w:val="22"/>
                <w:lang w:eastAsia="en-US"/>
              </w:rPr>
              <w:t>).</w:t>
            </w:r>
          </w:p>
          <w:p w14:paraId="1D3154C2" w14:textId="55338F4B" w:rsidR="007D6AB2" w:rsidRPr="001A379E" w:rsidRDefault="001F79A8" w:rsidP="007A12CB">
            <w:pPr>
              <w:pStyle w:val="TableText"/>
              <w:keepNext/>
              <w:numPr>
                <w:ilvl w:val="0"/>
                <w:numId w:val="52"/>
              </w:numPr>
              <w:overflowPunct w:val="0"/>
              <w:autoSpaceDE w:val="0"/>
              <w:autoSpaceDN w:val="0"/>
              <w:adjustRightInd w:val="0"/>
              <w:spacing w:before="0" w:after="0" w:line="240" w:lineRule="auto"/>
              <w:ind w:right="28"/>
              <w:rPr>
                <w:bCs/>
                <w:i/>
                <w:color w:val="000080"/>
                <w:szCs w:val="22"/>
                <w:lang w:eastAsia="en-US"/>
              </w:rPr>
            </w:pPr>
            <w:r w:rsidRPr="001A379E">
              <w:rPr>
                <w:bCs/>
                <w:i/>
                <w:color w:val="000080"/>
                <w:szCs w:val="22"/>
                <w:lang w:eastAsia="en-US"/>
              </w:rPr>
              <w:t xml:space="preserve">An error has been identified during the validation and an error </w:t>
            </w:r>
            <w:r w:rsidRPr="001A379E">
              <w:rPr>
                <w:bCs/>
                <w:i/>
                <w:color w:val="000080"/>
                <w:szCs w:val="22"/>
                <w:lang w:eastAsia="en-US"/>
              </w:rPr>
              <w:lastRenderedPageBreak/>
              <w:t>notification is submitted to the EO system.</w:t>
            </w:r>
          </w:p>
        </w:tc>
      </w:tr>
    </w:tbl>
    <w:p w14:paraId="0CEA79D0" w14:textId="166445D6" w:rsidR="000D3838" w:rsidRDefault="000D3838">
      <w:pPr>
        <w:pStyle w:val="Caption"/>
        <w:rPr>
          <w:noProof/>
        </w:rPr>
      </w:pPr>
      <w:bookmarkStart w:id="118" w:name="_Toc188458224"/>
      <w:r w:rsidRPr="001A379E">
        <w:lastRenderedPageBreak/>
        <w:t xml:space="preserve">Table </w:t>
      </w:r>
      <w:r>
        <w:fldChar w:fldCharType="begin"/>
      </w:r>
      <w:r>
        <w:instrText xml:space="preserve"> SEQ Table \* ARABIC </w:instrText>
      </w:r>
      <w:r>
        <w:fldChar w:fldCharType="separate"/>
      </w:r>
      <w:r w:rsidR="00FA147F">
        <w:rPr>
          <w:noProof/>
        </w:rPr>
        <w:t>9</w:t>
      </w:r>
      <w:r>
        <w:rPr>
          <w:noProof/>
        </w:rPr>
        <w:fldChar w:fldCharType="end"/>
      </w:r>
      <w:r w:rsidRPr="001A379E">
        <w:rPr>
          <w:noProof/>
        </w:rPr>
        <w:t>: Specification of IE3Q05</w:t>
      </w:r>
      <w:bookmarkEnd w:id="118"/>
    </w:p>
    <w:p w14:paraId="346B6215" w14:textId="2431C8D0" w:rsidR="00D16FC4" w:rsidRPr="00D16FC4" w:rsidRDefault="00D16FC4" w:rsidP="00F51EAE">
      <w:r w:rsidRPr="001A379E">
        <w:rPr>
          <w:szCs w:val="22"/>
        </w:rPr>
        <w:t xml:space="preserve">The available </w:t>
      </w:r>
      <w:r w:rsidR="00CB6CF6">
        <w:rPr>
          <w:szCs w:val="22"/>
        </w:rPr>
        <w:t>Consult ENS</w:t>
      </w:r>
      <w:r w:rsidRPr="001A379E">
        <w:rPr>
          <w:szCs w:val="22"/>
        </w:rPr>
        <w:t xml:space="preserve"> actions </w:t>
      </w:r>
      <w:r w:rsidR="000E470A" w:rsidRPr="000E470A">
        <w:rPr>
          <w:szCs w:val="22"/>
        </w:rPr>
        <w:t xml:space="preserve">are described in Annex </w:t>
      </w:r>
      <w:r w:rsidR="000E470A" w:rsidRPr="000E470A">
        <w:rPr>
          <w:szCs w:val="22"/>
        </w:rPr>
        <w:fldChar w:fldCharType="begin"/>
      </w:r>
      <w:r w:rsidR="000E470A" w:rsidRPr="000E470A">
        <w:rPr>
          <w:szCs w:val="22"/>
        </w:rPr>
        <w:instrText xml:space="preserve"> REF _Ref183018369 \r \h </w:instrText>
      </w:r>
      <w:r w:rsidR="000E470A" w:rsidRPr="000E470A">
        <w:rPr>
          <w:szCs w:val="22"/>
        </w:rPr>
      </w:r>
      <w:r w:rsidR="000E470A" w:rsidRPr="000E470A">
        <w:rPr>
          <w:szCs w:val="22"/>
        </w:rPr>
        <w:fldChar w:fldCharType="separate"/>
      </w:r>
      <w:r w:rsidR="00FA147F">
        <w:rPr>
          <w:szCs w:val="22"/>
        </w:rPr>
        <w:t>5</w:t>
      </w:r>
      <w:r w:rsidR="000E470A" w:rsidRPr="000E470A">
        <w:rPr>
          <w:szCs w:val="22"/>
        </w:rPr>
        <w:fldChar w:fldCharType="end"/>
      </w:r>
      <w:r w:rsidR="000E470A" w:rsidRPr="000E470A">
        <w:rPr>
          <w:szCs w:val="22"/>
        </w:rPr>
        <w:t xml:space="preserve">. </w:t>
      </w:r>
    </w:p>
    <w:p w14:paraId="3B6CCC7C" w14:textId="0F2734A4" w:rsidR="004C1964" w:rsidRPr="001A379E" w:rsidRDefault="004C1964" w:rsidP="004C1964">
      <w:pPr>
        <w:pStyle w:val="Heading3"/>
        <w:numPr>
          <w:ilvl w:val="2"/>
          <w:numId w:val="36"/>
        </w:numPr>
        <w:suppressAutoHyphens w:val="0"/>
        <w:jc w:val="left"/>
        <w:rPr>
          <w:lang w:val="en-GB"/>
        </w:rPr>
      </w:pPr>
      <w:bookmarkStart w:id="119" w:name="_Ref92826148"/>
      <w:bookmarkStart w:id="120" w:name="_Toc188457931"/>
      <w:r w:rsidRPr="001A379E">
        <w:rPr>
          <w:lang w:val="en-GB"/>
        </w:rPr>
        <w:t>IE3N06</w:t>
      </w:r>
      <w:bookmarkEnd w:id="116"/>
      <w:bookmarkEnd w:id="117"/>
      <w:bookmarkEnd w:id="119"/>
      <w:bookmarkEnd w:id="120"/>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80"/>
        <w:gridCol w:w="6909"/>
      </w:tblGrid>
      <w:tr w:rsidR="004C1964" w:rsidRPr="001A379E" w14:paraId="72974062" w14:textId="77777777" w:rsidTr="4DF218F2">
        <w:trPr>
          <w:trHeight w:val="418"/>
          <w:tblHeader/>
        </w:trPr>
        <w:tc>
          <w:tcPr>
            <w:tcW w:w="1281" w:type="pct"/>
            <w:shd w:val="clear" w:color="auto" w:fill="E6E6E6"/>
            <w:vAlign w:val="center"/>
          </w:tcPr>
          <w:p w14:paraId="57ED8D6F"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Action Attributes</w:t>
            </w:r>
          </w:p>
        </w:tc>
        <w:tc>
          <w:tcPr>
            <w:tcW w:w="3719" w:type="pct"/>
            <w:shd w:val="clear" w:color="auto" w:fill="E6E6E6"/>
            <w:vAlign w:val="center"/>
          </w:tcPr>
          <w:p w14:paraId="4F57B3BD"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Values</w:t>
            </w:r>
          </w:p>
        </w:tc>
      </w:tr>
      <w:tr w:rsidR="004C1964" w:rsidRPr="001A379E" w14:paraId="5D28DFB7" w14:textId="77777777" w:rsidTr="4DF218F2">
        <w:tc>
          <w:tcPr>
            <w:tcW w:w="1281" w:type="pct"/>
            <w:vAlign w:val="center"/>
          </w:tcPr>
          <w:p w14:paraId="2F8DF0EE" w14:textId="77777777" w:rsidR="004C1964" w:rsidRPr="001A379E" w:rsidRDefault="004C1964" w:rsidP="005D7DDE">
            <w:pPr>
              <w:pStyle w:val="TableText"/>
              <w:rPr>
                <w:rFonts w:eastAsia="Calibri"/>
                <w:b/>
                <w:bCs/>
                <w:color w:val="000000"/>
              </w:rPr>
            </w:pPr>
            <w:r w:rsidRPr="001A379E">
              <w:rPr>
                <w:rFonts w:eastAsia="Calibri"/>
                <w:b/>
                <w:bCs/>
                <w:color w:val="000000"/>
              </w:rPr>
              <w:t>Name</w:t>
            </w:r>
          </w:p>
        </w:tc>
        <w:tc>
          <w:tcPr>
            <w:tcW w:w="3719" w:type="pct"/>
            <w:vAlign w:val="center"/>
          </w:tcPr>
          <w:p w14:paraId="7360A1B7"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IE3N06</w:t>
            </w:r>
          </w:p>
        </w:tc>
      </w:tr>
      <w:tr w:rsidR="004C1964" w:rsidRPr="001A379E" w14:paraId="22A57492" w14:textId="77777777" w:rsidTr="4DF218F2">
        <w:tc>
          <w:tcPr>
            <w:tcW w:w="1281" w:type="pct"/>
            <w:vAlign w:val="center"/>
          </w:tcPr>
          <w:p w14:paraId="041B619A" w14:textId="77777777" w:rsidR="004C1964" w:rsidRPr="001A379E" w:rsidRDefault="004C1964" w:rsidP="005D7DDE">
            <w:pPr>
              <w:pStyle w:val="TableText"/>
              <w:rPr>
                <w:rFonts w:eastAsia="Calibri"/>
                <w:b/>
                <w:bCs/>
                <w:color w:val="000000"/>
              </w:rPr>
            </w:pPr>
            <w:r w:rsidRPr="001A379E">
              <w:rPr>
                <w:rFonts w:eastAsia="Calibri"/>
                <w:b/>
                <w:bCs/>
                <w:color w:val="000000"/>
              </w:rPr>
              <w:t>Description</w:t>
            </w:r>
          </w:p>
        </w:tc>
        <w:tc>
          <w:tcPr>
            <w:tcW w:w="3719" w:type="pct"/>
            <w:vAlign w:val="center"/>
          </w:tcPr>
          <w:p w14:paraId="297BF690" w14:textId="77777777" w:rsidR="004C1964" w:rsidRPr="001A379E" w:rsidRDefault="004C1964" w:rsidP="005D7DDE">
            <w:pPr>
              <w:pStyle w:val="TableText"/>
              <w:rPr>
                <w:bCs/>
                <w:i/>
                <w:color w:val="000080"/>
                <w:szCs w:val="22"/>
                <w:lang w:eastAsia="en-US"/>
              </w:rPr>
            </w:pPr>
            <w:r w:rsidRPr="001A379E">
              <w:rPr>
                <w:b/>
                <w:bCs/>
                <w:i/>
                <w:color w:val="000080"/>
                <w:szCs w:val="22"/>
                <w:lang w:eastAsia="en-US"/>
              </w:rPr>
              <w:t>Realised BPM:</w:t>
            </w:r>
            <w:r w:rsidRPr="001A379E">
              <w:rPr>
                <w:bCs/>
                <w:i/>
                <w:color w:val="000080"/>
                <w:szCs w:val="22"/>
                <w:lang w:eastAsia="en-US"/>
              </w:rPr>
              <w:t xml:space="preserve"> L4-ICS2-04 Process arrival of means of transport.</w:t>
            </w:r>
          </w:p>
          <w:p w14:paraId="2F293BE6" w14:textId="5459335F" w:rsidR="004C1964" w:rsidRPr="001A379E" w:rsidRDefault="004C1964" w:rsidP="00A77551">
            <w:pPr>
              <w:pStyle w:val="TableText"/>
              <w:rPr>
                <w:bCs/>
                <w:i/>
                <w:color w:val="000080"/>
                <w:szCs w:val="22"/>
                <w:lang w:eastAsia="en-US"/>
              </w:rPr>
            </w:pPr>
            <w:r w:rsidRPr="001A379E">
              <w:rPr>
                <w:b/>
                <w:bCs/>
                <w:i/>
                <w:color w:val="000080"/>
                <w:szCs w:val="22"/>
                <w:lang w:eastAsia="en-US"/>
              </w:rPr>
              <w:t>Triggered Task/Event:</w:t>
            </w:r>
            <w:r w:rsidRPr="001A379E">
              <w:rPr>
                <w:bCs/>
                <w:i/>
                <w:color w:val="000080"/>
                <w:szCs w:val="22"/>
                <w:lang w:eastAsia="en-US"/>
              </w:rPr>
              <w:t xml:space="preserve"> E-04-01 - Arrival notification of the means of transport received event.</w:t>
            </w:r>
          </w:p>
          <w:p w14:paraId="5BEBBC32"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High level description of the tasks triggered by the Action after the reception of an Arrival notifications of the means of transport message:</w:t>
            </w:r>
          </w:p>
          <w:p w14:paraId="7D9FBB9A" w14:textId="77777777" w:rsidR="004C1964" w:rsidRPr="001A379E" w:rsidRDefault="004C1964" w:rsidP="004C1964">
            <w:pPr>
              <w:pStyle w:val="ListParagraph"/>
              <w:numPr>
                <w:ilvl w:val="0"/>
                <w:numId w:val="45"/>
              </w:numPr>
              <w:rPr>
                <w:bCs/>
                <w:i/>
                <w:color w:val="000080"/>
                <w:szCs w:val="22"/>
              </w:rPr>
            </w:pPr>
            <w:r w:rsidRPr="001A379E">
              <w:rPr>
                <w:bCs/>
                <w:i/>
                <w:color w:val="000080"/>
                <w:szCs w:val="22"/>
              </w:rPr>
              <w:t>Semantic and syntactic validation is performed on the received message;</w:t>
            </w:r>
          </w:p>
          <w:p w14:paraId="73ED034B" w14:textId="77777777" w:rsidR="004C1964" w:rsidRPr="001A379E" w:rsidRDefault="004C1964" w:rsidP="004C1964">
            <w:pPr>
              <w:pStyle w:val="ListParagraph"/>
              <w:numPr>
                <w:ilvl w:val="0"/>
                <w:numId w:val="45"/>
              </w:numPr>
              <w:rPr>
                <w:bCs/>
                <w:i/>
                <w:color w:val="000080"/>
                <w:szCs w:val="22"/>
              </w:rPr>
            </w:pPr>
            <w:r w:rsidRPr="001A379E">
              <w:rPr>
                <w:bCs/>
                <w:i/>
                <w:color w:val="000080"/>
                <w:szCs w:val="22"/>
              </w:rPr>
              <w:t>The Arrival notification is registered and a MRN is assigned to it;</w:t>
            </w:r>
          </w:p>
          <w:p w14:paraId="66A45A4A" w14:textId="77777777" w:rsidR="004C1964" w:rsidRPr="001A379E" w:rsidRDefault="004C1964" w:rsidP="004C1964">
            <w:pPr>
              <w:pStyle w:val="ListParagraph"/>
              <w:numPr>
                <w:ilvl w:val="0"/>
                <w:numId w:val="45"/>
              </w:numPr>
              <w:rPr>
                <w:bCs/>
                <w:i/>
                <w:color w:val="000080"/>
                <w:szCs w:val="22"/>
              </w:rPr>
            </w:pPr>
            <w:r w:rsidRPr="001A379E">
              <w:rPr>
                <w:bCs/>
                <w:i/>
                <w:color w:val="000080"/>
                <w:szCs w:val="22"/>
              </w:rPr>
              <w:t>(NOT IN BPM) The IE4N07 message is built based on the received message (IE3N06 message);</w:t>
            </w:r>
          </w:p>
          <w:p w14:paraId="4A28C770" w14:textId="77777777" w:rsidR="004C1964" w:rsidRPr="001A379E" w:rsidRDefault="004C1964" w:rsidP="004C1964">
            <w:pPr>
              <w:pStyle w:val="ListParagraph"/>
              <w:numPr>
                <w:ilvl w:val="0"/>
                <w:numId w:val="45"/>
              </w:numPr>
              <w:rPr>
                <w:bCs/>
                <w:i/>
                <w:color w:val="000080"/>
                <w:szCs w:val="22"/>
              </w:rPr>
            </w:pPr>
            <w:r w:rsidRPr="001A379E">
              <w:rPr>
                <w:bCs/>
                <w:i/>
                <w:color w:val="000080"/>
                <w:szCs w:val="22"/>
              </w:rPr>
              <w:t>The Arrival notification (IE4N07 message) is submitted to the Common Repository;</w:t>
            </w:r>
          </w:p>
          <w:p w14:paraId="1977E583" w14:textId="77777777" w:rsidR="004C1964" w:rsidRPr="001A379E" w:rsidRDefault="004C1964" w:rsidP="004C1964">
            <w:pPr>
              <w:pStyle w:val="ListParagraph"/>
              <w:numPr>
                <w:ilvl w:val="0"/>
                <w:numId w:val="45"/>
              </w:numPr>
              <w:rPr>
                <w:bCs/>
                <w:i/>
                <w:color w:val="000080"/>
                <w:szCs w:val="22"/>
              </w:rPr>
            </w:pPr>
            <w:r w:rsidRPr="001A379E">
              <w:rPr>
                <w:bCs/>
                <w:i/>
                <w:color w:val="000080"/>
                <w:szCs w:val="22"/>
              </w:rPr>
              <w:t>(NOT IN BPM) The IE3R04   message is built based on the received message (IE3N06 message);</w:t>
            </w:r>
          </w:p>
          <w:p w14:paraId="27AC938E" w14:textId="77777777" w:rsidR="004C1964" w:rsidRPr="001A379E" w:rsidRDefault="004C1964" w:rsidP="004C1964">
            <w:pPr>
              <w:pStyle w:val="ListParagraph"/>
              <w:numPr>
                <w:ilvl w:val="0"/>
                <w:numId w:val="45"/>
              </w:numPr>
              <w:rPr>
                <w:bCs/>
                <w:i/>
                <w:color w:val="000080"/>
                <w:szCs w:val="22"/>
              </w:rPr>
            </w:pPr>
            <w:r w:rsidRPr="001A379E">
              <w:rPr>
                <w:bCs/>
                <w:i/>
                <w:color w:val="000080"/>
                <w:szCs w:val="22"/>
              </w:rPr>
              <w:t>The Person Filing is notified about the successful registration and the MRN (IE3R04 message).</w:t>
            </w:r>
          </w:p>
        </w:tc>
      </w:tr>
      <w:tr w:rsidR="004C1964" w:rsidRPr="001A379E" w14:paraId="79D607FE" w14:textId="77777777" w:rsidTr="4DF218F2">
        <w:tc>
          <w:tcPr>
            <w:tcW w:w="1281" w:type="pct"/>
            <w:vAlign w:val="center"/>
          </w:tcPr>
          <w:p w14:paraId="4075D18B" w14:textId="77777777" w:rsidR="004C1964" w:rsidRPr="001A379E" w:rsidRDefault="004C1964" w:rsidP="005D7DDE">
            <w:pPr>
              <w:pStyle w:val="TableText"/>
              <w:rPr>
                <w:rFonts w:eastAsia="Calibri"/>
                <w:b/>
                <w:bCs/>
                <w:color w:val="000000"/>
              </w:rPr>
            </w:pPr>
            <w:r w:rsidRPr="001A379E">
              <w:rPr>
                <w:rFonts w:eastAsia="Calibri"/>
                <w:b/>
                <w:bCs/>
                <w:color w:val="000000"/>
              </w:rPr>
              <w:t>Pre-conditions</w:t>
            </w:r>
          </w:p>
        </w:tc>
        <w:tc>
          <w:tcPr>
            <w:tcW w:w="3719" w:type="pct"/>
            <w:vAlign w:val="center"/>
          </w:tcPr>
          <w:p w14:paraId="02F4866F"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The sender of the ENS Filing Message has been authorised by Customs by registering its certificate via the UUM&amp;DS system.</w:t>
            </w:r>
          </w:p>
        </w:tc>
      </w:tr>
      <w:tr w:rsidR="004C1964" w:rsidRPr="001A379E" w14:paraId="6B9B670C" w14:textId="77777777" w:rsidTr="4DF218F2">
        <w:tc>
          <w:tcPr>
            <w:tcW w:w="1281" w:type="pct"/>
            <w:vAlign w:val="center"/>
          </w:tcPr>
          <w:p w14:paraId="22FD99E8" w14:textId="77777777" w:rsidR="004C1964" w:rsidRPr="001A379E" w:rsidRDefault="004C1964" w:rsidP="005D7DDE">
            <w:pPr>
              <w:pStyle w:val="TableText"/>
              <w:rPr>
                <w:rFonts w:eastAsia="Calibri"/>
                <w:b/>
                <w:bCs/>
                <w:color w:val="000000"/>
              </w:rPr>
            </w:pPr>
            <w:r w:rsidRPr="001A379E">
              <w:rPr>
                <w:rFonts w:eastAsia="Calibri"/>
                <w:b/>
                <w:bCs/>
                <w:color w:val="000000"/>
              </w:rPr>
              <w:t>Payloads</w:t>
            </w:r>
          </w:p>
        </w:tc>
        <w:tc>
          <w:tcPr>
            <w:tcW w:w="3719" w:type="pct"/>
            <w:vAlign w:val="center"/>
          </w:tcPr>
          <w:p w14:paraId="760622C8"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This action receives the message IE3N06 as payload.</w:t>
            </w:r>
          </w:p>
          <w:p w14:paraId="64715A20" w14:textId="610682F5" w:rsidR="004C1964" w:rsidRPr="001A379E" w:rsidRDefault="004C1964" w:rsidP="005D7DDE">
            <w:pPr>
              <w:pStyle w:val="TableText"/>
              <w:rPr>
                <w:bCs/>
                <w:i/>
                <w:color w:val="000080"/>
                <w:szCs w:val="22"/>
                <w:lang w:eastAsia="en-US"/>
              </w:rPr>
            </w:pPr>
            <w:r w:rsidRPr="001A379E">
              <w:rPr>
                <w:bCs/>
                <w:i/>
                <w:color w:val="000080"/>
                <w:szCs w:val="22"/>
                <w:lang w:eastAsia="en-US"/>
              </w:rPr>
              <w:t>Details on the message are available in the Technical Service Contract Document [</w:t>
            </w:r>
            <w:r w:rsidRPr="001A379E">
              <w:rPr>
                <w:b/>
                <w:bCs/>
                <w:i/>
                <w:color w:val="000080"/>
                <w:szCs w:val="22"/>
                <w:lang w:eastAsia="en-US"/>
              </w:rPr>
              <w:fldChar w:fldCharType="begin"/>
            </w:r>
            <w:r w:rsidRPr="001A379E">
              <w:rPr>
                <w:b/>
                <w:bCs/>
                <w:i/>
                <w:color w:val="000080"/>
                <w:szCs w:val="22"/>
                <w:lang w:eastAsia="en-US"/>
              </w:rPr>
              <w:instrText xml:space="preserve"> REF R02 \h  \* MERGEFORMAT </w:instrText>
            </w:r>
            <w:r w:rsidRPr="001A379E">
              <w:rPr>
                <w:b/>
                <w:bCs/>
                <w:i/>
                <w:color w:val="000080"/>
                <w:szCs w:val="22"/>
                <w:lang w:eastAsia="en-US"/>
              </w:rPr>
            </w:r>
            <w:r w:rsidRPr="001A379E">
              <w:rPr>
                <w:b/>
                <w:bCs/>
                <w:i/>
                <w:color w:val="000080"/>
                <w:szCs w:val="22"/>
                <w:lang w:eastAsia="en-US"/>
              </w:rPr>
              <w:fldChar w:fldCharType="separate"/>
            </w:r>
            <w:r w:rsidR="00FA147F" w:rsidRPr="004770C9">
              <w:rPr>
                <w:b/>
                <w:bCs/>
                <w:i/>
                <w:color w:val="000080"/>
                <w:szCs w:val="22"/>
                <w:lang w:eastAsia="en-US"/>
              </w:rPr>
              <w:t>R02</w:t>
            </w:r>
            <w:r w:rsidRPr="001A379E">
              <w:rPr>
                <w:b/>
                <w:bCs/>
                <w:i/>
                <w:color w:val="000080"/>
                <w:szCs w:val="22"/>
                <w:lang w:eastAsia="en-US"/>
              </w:rPr>
              <w:fldChar w:fldCharType="end"/>
            </w:r>
            <w:r w:rsidRPr="001A379E">
              <w:rPr>
                <w:bCs/>
                <w:i/>
                <w:color w:val="000080"/>
                <w:szCs w:val="22"/>
                <w:lang w:eastAsia="en-US"/>
              </w:rPr>
              <w:t>].</w:t>
            </w:r>
          </w:p>
        </w:tc>
      </w:tr>
      <w:tr w:rsidR="004C1964" w:rsidRPr="001A379E" w14:paraId="13F84F1F" w14:textId="77777777" w:rsidTr="4DF218F2">
        <w:tc>
          <w:tcPr>
            <w:tcW w:w="1281" w:type="pct"/>
            <w:vAlign w:val="center"/>
          </w:tcPr>
          <w:p w14:paraId="43CD2701" w14:textId="77777777" w:rsidR="004C1964" w:rsidRPr="001A379E" w:rsidRDefault="004C1964" w:rsidP="005D7DDE">
            <w:pPr>
              <w:pStyle w:val="TableText"/>
              <w:rPr>
                <w:rFonts w:eastAsia="Calibri"/>
                <w:b/>
                <w:bCs/>
                <w:color w:val="000000"/>
              </w:rPr>
            </w:pPr>
            <w:r w:rsidRPr="001A379E">
              <w:rPr>
                <w:rFonts w:eastAsia="Calibri"/>
                <w:b/>
                <w:bCs/>
                <w:color w:val="000000"/>
              </w:rPr>
              <w:t>Post-conditions</w:t>
            </w:r>
          </w:p>
        </w:tc>
        <w:tc>
          <w:tcPr>
            <w:tcW w:w="3719" w:type="pct"/>
            <w:vAlign w:val="center"/>
          </w:tcPr>
          <w:p w14:paraId="305E1DB7"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The possible post-conditions are the following:</w:t>
            </w:r>
          </w:p>
          <w:p w14:paraId="25A6D2D8" w14:textId="77777777" w:rsidR="004C1964" w:rsidRPr="001A379E" w:rsidRDefault="004C1964" w:rsidP="007A12CB">
            <w:pPr>
              <w:pStyle w:val="TableText"/>
              <w:numPr>
                <w:ilvl w:val="0"/>
                <w:numId w:val="46"/>
              </w:numPr>
              <w:overflowPunct w:val="0"/>
              <w:autoSpaceDE w:val="0"/>
              <w:autoSpaceDN w:val="0"/>
              <w:adjustRightInd w:val="0"/>
              <w:spacing w:before="0" w:after="0" w:line="240" w:lineRule="auto"/>
              <w:ind w:right="28"/>
              <w:rPr>
                <w:bCs/>
                <w:i/>
                <w:color w:val="000080"/>
                <w:szCs w:val="22"/>
                <w:lang w:eastAsia="en-US"/>
              </w:rPr>
            </w:pPr>
            <w:r w:rsidRPr="001A379E">
              <w:rPr>
                <w:bCs/>
                <w:i/>
                <w:color w:val="000080"/>
                <w:szCs w:val="22"/>
                <w:lang w:eastAsia="en-US"/>
              </w:rPr>
              <w:t>An error has been identified during the validation and an error notification is submitted to the EO system (T-04-02 – Notify Error task). The Arrival of means of transport notification is rejected (E-04-02 –Arrival of means transport notification rejected event);</w:t>
            </w:r>
          </w:p>
          <w:p w14:paraId="0BF36863" w14:textId="449CD999" w:rsidR="004C1964" w:rsidRPr="001A379E" w:rsidRDefault="6665DD95" w:rsidP="4DF218F2">
            <w:pPr>
              <w:pStyle w:val="TableText"/>
              <w:numPr>
                <w:ilvl w:val="0"/>
                <w:numId w:val="46"/>
              </w:numPr>
              <w:overflowPunct w:val="0"/>
              <w:autoSpaceDE w:val="0"/>
              <w:autoSpaceDN w:val="0"/>
              <w:adjustRightInd w:val="0"/>
              <w:spacing w:before="0" w:after="0" w:line="240" w:lineRule="auto"/>
              <w:ind w:right="28"/>
              <w:rPr>
                <w:i/>
                <w:iCs/>
                <w:color w:val="000080"/>
                <w:szCs w:val="22"/>
                <w:lang w:eastAsia="en-US"/>
              </w:rPr>
            </w:pPr>
            <w:r w:rsidRPr="001A379E">
              <w:rPr>
                <w:i/>
                <w:iCs/>
                <w:color w:val="000080"/>
                <w:lang w:eastAsia="en-US"/>
              </w:rPr>
              <w:t>The validation succeeded, the invalidation of the ENS filing is submitted to the ICS2 Common Repository Application (T-04-04 – Submit arrival notification task) and the EO system is notified about the successful validation (T-04-05 – Notify successful registration and MRN to Person filing task</w:t>
            </w:r>
            <w:r w:rsidR="71F0CCA2" w:rsidRPr="001A379E">
              <w:rPr>
                <w:i/>
                <w:iCs/>
                <w:color w:val="000080"/>
                <w:lang w:eastAsia="en-US"/>
              </w:rPr>
              <w:t>, Notify Party EO systems are conditionally notified about the succesful registration (T-04-26)</w:t>
            </w:r>
            <w:r w:rsidRPr="001A379E">
              <w:rPr>
                <w:i/>
                <w:iCs/>
                <w:color w:val="000080"/>
                <w:lang w:eastAsia="en-US"/>
              </w:rPr>
              <w:t xml:space="preserve"> and E-04-03 Arrival notification submitted event).</w:t>
            </w:r>
          </w:p>
        </w:tc>
      </w:tr>
    </w:tbl>
    <w:p w14:paraId="380011BC" w14:textId="6E675E27" w:rsidR="004C1964" w:rsidRDefault="004C1964" w:rsidP="004C1964">
      <w:pPr>
        <w:pStyle w:val="Caption"/>
      </w:pPr>
      <w:bookmarkStart w:id="121" w:name="_Toc508293548"/>
      <w:bookmarkStart w:id="122" w:name="_Toc23416593"/>
      <w:bookmarkStart w:id="123" w:name="_Toc188458225"/>
      <w:r w:rsidRPr="001A379E">
        <w:t xml:space="preserve">Table </w:t>
      </w:r>
      <w:r>
        <w:fldChar w:fldCharType="begin"/>
      </w:r>
      <w:r>
        <w:instrText xml:space="preserve"> SEQ Table \* ARABIC </w:instrText>
      </w:r>
      <w:r>
        <w:fldChar w:fldCharType="separate"/>
      </w:r>
      <w:r w:rsidR="00FA147F">
        <w:rPr>
          <w:noProof/>
        </w:rPr>
        <w:t>10</w:t>
      </w:r>
      <w:r>
        <w:rPr>
          <w:noProof/>
        </w:rPr>
        <w:fldChar w:fldCharType="end"/>
      </w:r>
      <w:r w:rsidRPr="001A379E">
        <w:t>: Specification of IE3N06</w:t>
      </w:r>
      <w:bookmarkEnd w:id="121"/>
      <w:bookmarkEnd w:id="122"/>
      <w:bookmarkEnd w:id="123"/>
    </w:p>
    <w:p w14:paraId="25A18F34" w14:textId="51DAC898" w:rsidR="00877BA5" w:rsidRPr="00D16FC4" w:rsidRDefault="00877BA5" w:rsidP="00877BA5">
      <w:r w:rsidRPr="001A379E">
        <w:rPr>
          <w:szCs w:val="22"/>
        </w:rPr>
        <w:t xml:space="preserve">The available </w:t>
      </w:r>
      <w:r>
        <w:rPr>
          <w:szCs w:val="22"/>
        </w:rPr>
        <w:t>Arrival of means of transport</w:t>
      </w:r>
      <w:r w:rsidRPr="001A379E">
        <w:rPr>
          <w:szCs w:val="22"/>
        </w:rPr>
        <w:t xml:space="preserve"> actions </w:t>
      </w:r>
      <w:r w:rsidRPr="000E470A">
        <w:rPr>
          <w:szCs w:val="22"/>
        </w:rPr>
        <w:t xml:space="preserve">are described in Annex </w:t>
      </w:r>
      <w:r w:rsidRPr="000E470A">
        <w:rPr>
          <w:szCs w:val="22"/>
        </w:rPr>
        <w:fldChar w:fldCharType="begin"/>
      </w:r>
      <w:r w:rsidRPr="000E470A">
        <w:rPr>
          <w:szCs w:val="22"/>
        </w:rPr>
        <w:instrText xml:space="preserve"> REF _Ref183018369 \r \h </w:instrText>
      </w:r>
      <w:r w:rsidRPr="000E470A">
        <w:rPr>
          <w:szCs w:val="22"/>
        </w:rPr>
      </w:r>
      <w:r w:rsidRPr="000E470A">
        <w:rPr>
          <w:szCs w:val="22"/>
        </w:rPr>
        <w:fldChar w:fldCharType="separate"/>
      </w:r>
      <w:r w:rsidR="00FA147F">
        <w:rPr>
          <w:szCs w:val="22"/>
        </w:rPr>
        <w:t>5</w:t>
      </w:r>
      <w:r w:rsidRPr="000E470A">
        <w:rPr>
          <w:szCs w:val="22"/>
        </w:rPr>
        <w:fldChar w:fldCharType="end"/>
      </w:r>
      <w:r w:rsidRPr="000E470A">
        <w:rPr>
          <w:szCs w:val="22"/>
        </w:rPr>
        <w:t xml:space="preserve">. </w:t>
      </w:r>
    </w:p>
    <w:p w14:paraId="4A424127" w14:textId="77777777" w:rsidR="00A11D7B" w:rsidRPr="00A11D7B" w:rsidRDefault="00A11D7B" w:rsidP="00A11D7B"/>
    <w:p w14:paraId="75B518FC" w14:textId="77777777" w:rsidR="004C1964" w:rsidRPr="001A379E" w:rsidRDefault="004C1964" w:rsidP="004C1964">
      <w:pPr>
        <w:pStyle w:val="Heading3"/>
        <w:numPr>
          <w:ilvl w:val="2"/>
          <w:numId w:val="36"/>
        </w:numPr>
        <w:suppressAutoHyphens w:val="0"/>
        <w:jc w:val="left"/>
        <w:rPr>
          <w:lang w:val="en-GB"/>
        </w:rPr>
      </w:pPr>
      <w:bookmarkStart w:id="124" w:name="_Toc508293623"/>
      <w:bookmarkStart w:id="125" w:name="_Toc23416574"/>
      <w:bookmarkStart w:id="126" w:name="_Ref92826203"/>
      <w:bookmarkStart w:id="127" w:name="_Toc188457932"/>
      <w:r w:rsidRPr="001A379E">
        <w:rPr>
          <w:lang w:val="en-GB"/>
        </w:rPr>
        <w:t>IE3R02</w:t>
      </w:r>
      <w:bookmarkEnd w:id="124"/>
      <w:bookmarkEnd w:id="125"/>
      <w:bookmarkEnd w:id="126"/>
      <w:bookmarkEnd w:id="127"/>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80"/>
        <w:gridCol w:w="6909"/>
      </w:tblGrid>
      <w:tr w:rsidR="004C1964" w:rsidRPr="001A379E" w14:paraId="7D7D1C63" w14:textId="77777777" w:rsidTr="4DF218F2">
        <w:trPr>
          <w:trHeight w:val="418"/>
        </w:trPr>
        <w:tc>
          <w:tcPr>
            <w:tcW w:w="1281" w:type="pct"/>
            <w:shd w:val="clear" w:color="auto" w:fill="E6E6E6"/>
            <w:vAlign w:val="center"/>
          </w:tcPr>
          <w:p w14:paraId="3F8C6486"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Action Attributes</w:t>
            </w:r>
          </w:p>
        </w:tc>
        <w:tc>
          <w:tcPr>
            <w:tcW w:w="3719" w:type="pct"/>
            <w:shd w:val="clear" w:color="auto" w:fill="E6E6E6"/>
            <w:vAlign w:val="center"/>
          </w:tcPr>
          <w:p w14:paraId="07F92E97"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Values</w:t>
            </w:r>
          </w:p>
        </w:tc>
      </w:tr>
      <w:tr w:rsidR="004C1964" w:rsidRPr="001A379E" w14:paraId="149A3800" w14:textId="77777777" w:rsidTr="4DF218F2">
        <w:tc>
          <w:tcPr>
            <w:tcW w:w="1281" w:type="pct"/>
            <w:vAlign w:val="center"/>
          </w:tcPr>
          <w:p w14:paraId="43B6F162" w14:textId="77777777" w:rsidR="004C1964" w:rsidRPr="001A379E" w:rsidRDefault="004C1964" w:rsidP="005D7DDE">
            <w:pPr>
              <w:pStyle w:val="TableText"/>
              <w:rPr>
                <w:rFonts w:eastAsia="Calibri"/>
                <w:b/>
                <w:bCs/>
                <w:color w:val="000000"/>
              </w:rPr>
            </w:pPr>
            <w:r w:rsidRPr="001A379E">
              <w:rPr>
                <w:rFonts w:eastAsia="Calibri"/>
                <w:b/>
                <w:bCs/>
                <w:color w:val="000000"/>
              </w:rPr>
              <w:t>Name</w:t>
            </w:r>
          </w:p>
        </w:tc>
        <w:tc>
          <w:tcPr>
            <w:tcW w:w="3719" w:type="pct"/>
            <w:vAlign w:val="center"/>
          </w:tcPr>
          <w:p w14:paraId="5C571A56"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IE3R02</w:t>
            </w:r>
          </w:p>
        </w:tc>
      </w:tr>
      <w:tr w:rsidR="004C1964" w:rsidRPr="001A379E" w14:paraId="257E5477" w14:textId="77777777" w:rsidTr="4DF218F2">
        <w:tc>
          <w:tcPr>
            <w:tcW w:w="1281" w:type="pct"/>
            <w:vAlign w:val="center"/>
          </w:tcPr>
          <w:p w14:paraId="7B631AE8" w14:textId="77777777" w:rsidR="004C1964" w:rsidRPr="001A379E" w:rsidRDefault="004C1964" w:rsidP="005D7DDE">
            <w:pPr>
              <w:pStyle w:val="TableText"/>
              <w:rPr>
                <w:rFonts w:eastAsia="Calibri"/>
                <w:b/>
                <w:bCs/>
                <w:color w:val="000000"/>
              </w:rPr>
            </w:pPr>
            <w:r w:rsidRPr="001A379E">
              <w:rPr>
                <w:rFonts w:eastAsia="Calibri"/>
                <w:b/>
                <w:bCs/>
                <w:color w:val="000000"/>
              </w:rPr>
              <w:t>Description</w:t>
            </w:r>
          </w:p>
        </w:tc>
        <w:tc>
          <w:tcPr>
            <w:tcW w:w="3719" w:type="pct"/>
            <w:vAlign w:val="center"/>
          </w:tcPr>
          <w:p w14:paraId="240C3E5A"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 xml:space="preserve"> </w:t>
            </w:r>
            <w:r w:rsidRPr="001A379E">
              <w:rPr>
                <w:b/>
                <w:bCs/>
                <w:i/>
                <w:color w:val="000080"/>
                <w:szCs w:val="22"/>
                <w:lang w:eastAsia="en-US"/>
              </w:rPr>
              <w:t>Realised BPM:</w:t>
            </w:r>
            <w:r w:rsidRPr="001A379E">
              <w:rPr>
                <w:bCs/>
                <w:i/>
                <w:color w:val="000080"/>
                <w:szCs w:val="22"/>
                <w:lang w:eastAsia="en-US"/>
              </w:rPr>
              <w:t xml:space="preserve"> L4-ICS2-03-01 Send referral.</w:t>
            </w:r>
          </w:p>
          <w:p w14:paraId="750A4EC0" w14:textId="7D149A80" w:rsidR="004C1964" w:rsidRPr="001A379E" w:rsidRDefault="004C1964" w:rsidP="005D7DDE">
            <w:pPr>
              <w:pStyle w:val="TableText"/>
              <w:rPr>
                <w:bCs/>
                <w:i/>
                <w:color w:val="000080"/>
                <w:szCs w:val="22"/>
                <w:lang w:eastAsia="en-US"/>
              </w:rPr>
            </w:pPr>
            <w:r w:rsidRPr="001A379E">
              <w:rPr>
                <w:b/>
                <w:bCs/>
                <w:i/>
                <w:color w:val="000080"/>
                <w:szCs w:val="22"/>
                <w:lang w:eastAsia="en-US"/>
              </w:rPr>
              <w:t>Triggered Task/Event:</w:t>
            </w:r>
            <w:r w:rsidRPr="001A379E">
              <w:rPr>
                <w:bCs/>
                <w:i/>
                <w:color w:val="000080"/>
                <w:szCs w:val="22"/>
                <w:lang w:eastAsia="en-US"/>
              </w:rPr>
              <w:t xml:space="preserve"> E-03-01-02 Additional information response from Person filing received event.</w:t>
            </w:r>
          </w:p>
          <w:p w14:paraId="277C1150"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High level description of the tasks triggered by the action after the reception of an Additional Information response message:</w:t>
            </w:r>
          </w:p>
          <w:p w14:paraId="646155B8" w14:textId="358C4141" w:rsidR="004C1964" w:rsidRPr="001A379E" w:rsidRDefault="3E043019" w:rsidP="4DF218F2">
            <w:pPr>
              <w:pStyle w:val="ListParagraph"/>
              <w:numPr>
                <w:ilvl w:val="0"/>
                <w:numId w:val="48"/>
              </w:numPr>
              <w:rPr>
                <w:i/>
                <w:iCs/>
                <w:color w:val="000080"/>
                <w:szCs w:val="22"/>
              </w:rPr>
            </w:pPr>
            <w:r w:rsidRPr="001A379E">
              <w:rPr>
                <w:i/>
                <w:iCs/>
                <w:color w:val="000080"/>
              </w:rPr>
              <w:t xml:space="preserve">(NOT IN BPM) Semantic and syntactic validation is performed on the received message; </w:t>
            </w:r>
          </w:p>
          <w:p w14:paraId="5DB103C0" w14:textId="32646377" w:rsidR="004C1964" w:rsidRPr="001A379E" w:rsidRDefault="6665DD95" w:rsidP="4DF218F2">
            <w:pPr>
              <w:pStyle w:val="ListParagraph"/>
              <w:numPr>
                <w:ilvl w:val="0"/>
                <w:numId w:val="48"/>
              </w:numPr>
              <w:rPr>
                <w:i/>
                <w:iCs/>
                <w:color w:val="000080"/>
              </w:rPr>
            </w:pPr>
            <w:r w:rsidRPr="001A379E">
              <w:rPr>
                <w:i/>
                <w:iCs/>
                <w:color w:val="000080"/>
              </w:rPr>
              <w:t>(NOT IN BPM) The IE4R02   message is built based on the received message (IE3R02 message);</w:t>
            </w:r>
          </w:p>
          <w:p w14:paraId="6AE9C6D9" w14:textId="77777777" w:rsidR="004C1964" w:rsidRPr="001A379E" w:rsidRDefault="6665DD95" w:rsidP="4DF218F2">
            <w:pPr>
              <w:pStyle w:val="ListParagraph"/>
              <w:numPr>
                <w:ilvl w:val="0"/>
                <w:numId w:val="48"/>
              </w:numPr>
              <w:rPr>
                <w:i/>
                <w:iCs/>
                <w:color w:val="000080"/>
              </w:rPr>
            </w:pPr>
            <w:r w:rsidRPr="001A379E">
              <w:rPr>
                <w:i/>
                <w:iCs/>
                <w:color w:val="000080"/>
              </w:rPr>
              <w:t>The Additional Information Response message (IE4R02 message) is submitted to the Common Repository.</w:t>
            </w:r>
          </w:p>
        </w:tc>
      </w:tr>
      <w:tr w:rsidR="004C1964" w:rsidRPr="001A379E" w14:paraId="44961A16" w14:textId="77777777" w:rsidTr="4DF218F2">
        <w:tc>
          <w:tcPr>
            <w:tcW w:w="1281" w:type="pct"/>
            <w:vAlign w:val="center"/>
          </w:tcPr>
          <w:p w14:paraId="7A7B26C7" w14:textId="77777777" w:rsidR="004C1964" w:rsidRPr="001A379E" w:rsidRDefault="004C1964" w:rsidP="005D7DDE">
            <w:pPr>
              <w:pStyle w:val="TableText"/>
              <w:rPr>
                <w:rFonts w:eastAsia="Calibri"/>
                <w:b/>
                <w:bCs/>
                <w:color w:val="000000"/>
              </w:rPr>
            </w:pPr>
            <w:r w:rsidRPr="001A379E">
              <w:rPr>
                <w:rFonts w:eastAsia="Calibri"/>
                <w:b/>
                <w:bCs/>
                <w:color w:val="000000"/>
              </w:rPr>
              <w:t>Pre-conditions</w:t>
            </w:r>
          </w:p>
        </w:tc>
        <w:tc>
          <w:tcPr>
            <w:tcW w:w="3719" w:type="pct"/>
            <w:vAlign w:val="center"/>
          </w:tcPr>
          <w:p w14:paraId="618BA06B"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The sender of the ENS Filing Message has been authorised by Customs by registering its certificate via the UUM&amp;DS system.</w:t>
            </w:r>
          </w:p>
        </w:tc>
      </w:tr>
      <w:tr w:rsidR="004C1964" w:rsidRPr="001A379E" w14:paraId="4FAA3A69" w14:textId="77777777" w:rsidTr="4DF218F2">
        <w:tc>
          <w:tcPr>
            <w:tcW w:w="1281" w:type="pct"/>
            <w:vAlign w:val="center"/>
          </w:tcPr>
          <w:p w14:paraId="4D73A970" w14:textId="77777777" w:rsidR="004C1964" w:rsidRPr="001A379E" w:rsidRDefault="004C1964" w:rsidP="005D7DDE">
            <w:pPr>
              <w:pStyle w:val="TableText"/>
              <w:rPr>
                <w:rFonts w:eastAsia="Calibri"/>
                <w:b/>
                <w:bCs/>
                <w:color w:val="000000"/>
              </w:rPr>
            </w:pPr>
            <w:r w:rsidRPr="001A379E">
              <w:rPr>
                <w:rFonts w:eastAsia="Calibri"/>
                <w:b/>
                <w:bCs/>
                <w:color w:val="000000"/>
              </w:rPr>
              <w:t>Payloads</w:t>
            </w:r>
          </w:p>
        </w:tc>
        <w:tc>
          <w:tcPr>
            <w:tcW w:w="3719" w:type="pct"/>
            <w:vAlign w:val="center"/>
          </w:tcPr>
          <w:p w14:paraId="693819A8"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This action receives the message IE3R02 as payload (mind that this payload may contain binary files).</w:t>
            </w:r>
          </w:p>
          <w:p w14:paraId="283D386B" w14:textId="514E5605" w:rsidR="004C1964" w:rsidRPr="001A379E" w:rsidRDefault="004C1964" w:rsidP="005D7DDE">
            <w:pPr>
              <w:pStyle w:val="TableText"/>
              <w:rPr>
                <w:bCs/>
                <w:i/>
                <w:color w:val="000080"/>
                <w:szCs w:val="22"/>
                <w:lang w:eastAsia="en-US"/>
              </w:rPr>
            </w:pPr>
            <w:r w:rsidRPr="001A379E">
              <w:rPr>
                <w:bCs/>
                <w:i/>
                <w:color w:val="000080"/>
                <w:szCs w:val="22"/>
                <w:lang w:eastAsia="en-US"/>
              </w:rPr>
              <w:t>Details on the message are available in the Technical Service Contract Document [</w:t>
            </w:r>
            <w:r w:rsidRPr="001A379E">
              <w:rPr>
                <w:b/>
                <w:bCs/>
                <w:i/>
                <w:color w:val="000080"/>
                <w:szCs w:val="22"/>
                <w:lang w:eastAsia="en-US"/>
              </w:rPr>
              <w:fldChar w:fldCharType="begin"/>
            </w:r>
            <w:r w:rsidRPr="001A379E">
              <w:rPr>
                <w:b/>
                <w:bCs/>
                <w:i/>
                <w:color w:val="000080"/>
                <w:szCs w:val="22"/>
                <w:lang w:eastAsia="en-US"/>
              </w:rPr>
              <w:instrText xml:space="preserve"> REF R02 \h  \* MERGEFORMAT </w:instrText>
            </w:r>
            <w:r w:rsidRPr="001A379E">
              <w:rPr>
                <w:b/>
                <w:bCs/>
                <w:i/>
                <w:color w:val="000080"/>
                <w:szCs w:val="22"/>
                <w:lang w:eastAsia="en-US"/>
              </w:rPr>
            </w:r>
            <w:r w:rsidRPr="001A379E">
              <w:rPr>
                <w:b/>
                <w:bCs/>
                <w:i/>
                <w:color w:val="000080"/>
                <w:szCs w:val="22"/>
                <w:lang w:eastAsia="en-US"/>
              </w:rPr>
              <w:fldChar w:fldCharType="separate"/>
            </w:r>
            <w:r w:rsidR="00FA147F" w:rsidRPr="004770C9">
              <w:rPr>
                <w:b/>
                <w:bCs/>
                <w:i/>
                <w:color w:val="000080"/>
                <w:szCs w:val="22"/>
                <w:lang w:eastAsia="en-US"/>
              </w:rPr>
              <w:t>R02</w:t>
            </w:r>
            <w:r w:rsidRPr="001A379E">
              <w:rPr>
                <w:b/>
                <w:bCs/>
                <w:i/>
                <w:color w:val="000080"/>
                <w:szCs w:val="22"/>
                <w:lang w:eastAsia="en-US"/>
              </w:rPr>
              <w:fldChar w:fldCharType="end"/>
            </w:r>
            <w:r w:rsidRPr="001A379E">
              <w:rPr>
                <w:bCs/>
                <w:i/>
                <w:color w:val="000080"/>
                <w:szCs w:val="22"/>
                <w:lang w:eastAsia="en-US"/>
              </w:rPr>
              <w:t>].</w:t>
            </w:r>
          </w:p>
        </w:tc>
      </w:tr>
      <w:tr w:rsidR="004C1964" w:rsidRPr="001A379E" w14:paraId="412F5058" w14:textId="77777777" w:rsidTr="4DF218F2">
        <w:tc>
          <w:tcPr>
            <w:tcW w:w="1281" w:type="pct"/>
            <w:vAlign w:val="center"/>
          </w:tcPr>
          <w:p w14:paraId="508FAA4E" w14:textId="77777777" w:rsidR="004C1964" w:rsidRPr="001A379E" w:rsidRDefault="004C1964" w:rsidP="005D7DDE">
            <w:pPr>
              <w:pStyle w:val="TableText"/>
              <w:rPr>
                <w:rFonts w:eastAsia="Calibri"/>
                <w:b/>
                <w:bCs/>
                <w:color w:val="000000"/>
              </w:rPr>
            </w:pPr>
            <w:r w:rsidRPr="001A379E">
              <w:rPr>
                <w:rFonts w:eastAsia="Calibri"/>
                <w:b/>
                <w:bCs/>
                <w:color w:val="000000"/>
              </w:rPr>
              <w:t>Post-conditions</w:t>
            </w:r>
          </w:p>
        </w:tc>
        <w:tc>
          <w:tcPr>
            <w:tcW w:w="3719" w:type="pct"/>
            <w:vAlign w:val="center"/>
          </w:tcPr>
          <w:p w14:paraId="32855C36"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The additional information response from Person filing is submitted to the ICS2 Common Repository application (T-03-01-03 – Submit additional information response from Person filing task and E-03-01-03 Additional information response provided event).</w:t>
            </w:r>
          </w:p>
        </w:tc>
      </w:tr>
    </w:tbl>
    <w:p w14:paraId="0049B261" w14:textId="6E8B28A8" w:rsidR="00A11D7B" w:rsidRDefault="004C1964" w:rsidP="00A11D7B">
      <w:pPr>
        <w:pStyle w:val="Caption"/>
      </w:pPr>
      <w:bookmarkStart w:id="128" w:name="_Toc508293549"/>
      <w:bookmarkStart w:id="129" w:name="_Toc23416594"/>
      <w:bookmarkStart w:id="130" w:name="_Toc188458226"/>
      <w:r w:rsidRPr="001A379E">
        <w:t xml:space="preserve">Table </w:t>
      </w:r>
      <w:r>
        <w:fldChar w:fldCharType="begin"/>
      </w:r>
      <w:r>
        <w:instrText xml:space="preserve"> SEQ Table \* ARABIC </w:instrText>
      </w:r>
      <w:r>
        <w:fldChar w:fldCharType="separate"/>
      </w:r>
      <w:r w:rsidR="00FA147F">
        <w:rPr>
          <w:noProof/>
        </w:rPr>
        <w:t>11</w:t>
      </w:r>
      <w:r>
        <w:rPr>
          <w:noProof/>
        </w:rPr>
        <w:fldChar w:fldCharType="end"/>
      </w:r>
      <w:r w:rsidRPr="001A379E">
        <w:t>: Specification of IE3R02</w:t>
      </w:r>
      <w:bookmarkEnd w:id="128"/>
      <w:bookmarkEnd w:id="129"/>
      <w:bookmarkEnd w:id="130"/>
    </w:p>
    <w:p w14:paraId="257248ED" w14:textId="4546DFBF" w:rsidR="00846B1E" w:rsidRPr="00846B1E" w:rsidRDefault="00846B1E" w:rsidP="00F51EAE">
      <w:r w:rsidRPr="001A379E">
        <w:rPr>
          <w:szCs w:val="22"/>
        </w:rPr>
        <w:t xml:space="preserve">The available </w:t>
      </w:r>
      <w:r>
        <w:rPr>
          <w:szCs w:val="22"/>
        </w:rPr>
        <w:t>Send referral</w:t>
      </w:r>
      <w:r w:rsidRPr="001A379E">
        <w:rPr>
          <w:szCs w:val="22"/>
        </w:rPr>
        <w:t xml:space="preserve"> actions </w:t>
      </w:r>
      <w:r w:rsidRPr="000E470A">
        <w:rPr>
          <w:szCs w:val="22"/>
        </w:rPr>
        <w:t xml:space="preserve">are described in Annex </w:t>
      </w:r>
      <w:r w:rsidRPr="000E470A">
        <w:rPr>
          <w:szCs w:val="22"/>
        </w:rPr>
        <w:fldChar w:fldCharType="begin"/>
      </w:r>
      <w:r w:rsidRPr="000E470A">
        <w:rPr>
          <w:szCs w:val="22"/>
        </w:rPr>
        <w:instrText xml:space="preserve"> REF _Ref183018369 \r \h </w:instrText>
      </w:r>
      <w:r w:rsidRPr="000E470A">
        <w:rPr>
          <w:szCs w:val="22"/>
        </w:rPr>
      </w:r>
      <w:r w:rsidRPr="000E470A">
        <w:rPr>
          <w:szCs w:val="22"/>
        </w:rPr>
        <w:fldChar w:fldCharType="separate"/>
      </w:r>
      <w:r w:rsidR="00FA147F">
        <w:rPr>
          <w:szCs w:val="22"/>
        </w:rPr>
        <w:t>5</w:t>
      </w:r>
      <w:r w:rsidRPr="000E470A">
        <w:rPr>
          <w:szCs w:val="22"/>
        </w:rPr>
        <w:fldChar w:fldCharType="end"/>
      </w:r>
      <w:r w:rsidRPr="000E470A">
        <w:rPr>
          <w:szCs w:val="22"/>
        </w:rPr>
        <w:t xml:space="preserve">. </w:t>
      </w:r>
    </w:p>
    <w:p w14:paraId="6CA7E405" w14:textId="77777777" w:rsidR="00A11D7B" w:rsidRPr="00A11D7B" w:rsidRDefault="00A11D7B" w:rsidP="00A11D7B"/>
    <w:p w14:paraId="1D2CEBE0" w14:textId="77777777" w:rsidR="004C1964" w:rsidRPr="001A379E" w:rsidRDefault="004C1964" w:rsidP="004C1964">
      <w:pPr>
        <w:pStyle w:val="Heading3"/>
        <w:numPr>
          <w:ilvl w:val="2"/>
          <w:numId w:val="36"/>
        </w:numPr>
        <w:suppressAutoHyphens w:val="0"/>
        <w:jc w:val="left"/>
        <w:rPr>
          <w:lang w:val="en-GB"/>
        </w:rPr>
      </w:pPr>
      <w:bookmarkStart w:id="131" w:name="_Toc508293624"/>
      <w:bookmarkStart w:id="132" w:name="_Toc23416575"/>
      <w:bookmarkStart w:id="133" w:name="_Ref92826207"/>
      <w:bookmarkStart w:id="134" w:name="_Toc188457933"/>
      <w:r w:rsidRPr="001A379E">
        <w:rPr>
          <w:lang w:val="en-GB"/>
        </w:rPr>
        <w:t>IE3R03</w:t>
      </w:r>
      <w:bookmarkEnd w:id="131"/>
      <w:bookmarkEnd w:id="132"/>
      <w:bookmarkEnd w:id="133"/>
      <w:bookmarkEnd w:id="134"/>
    </w:p>
    <w:tbl>
      <w:tblPr>
        <w:tblW w:w="5000" w:type="pct"/>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380"/>
        <w:gridCol w:w="6909"/>
      </w:tblGrid>
      <w:tr w:rsidR="004C1964" w:rsidRPr="001A379E" w14:paraId="3B75A9B2" w14:textId="77777777" w:rsidTr="005E2CFC">
        <w:trPr>
          <w:trHeight w:val="418"/>
          <w:tblHeader/>
        </w:trPr>
        <w:tc>
          <w:tcPr>
            <w:tcW w:w="1281" w:type="pct"/>
            <w:shd w:val="clear" w:color="auto" w:fill="E6E6E6"/>
            <w:vAlign w:val="center"/>
          </w:tcPr>
          <w:p w14:paraId="5F61A366"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Action Attributes</w:t>
            </w:r>
          </w:p>
        </w:tc>
        <w:tc>
          <w:tcPr>
            <w:tcW w:w="3719" w:type="pct"/>
            <w:shd w:val="clear" w:color="auto" w:fill="E6E6E6"/>
            <w:vAlign w:val="center"/>
          </w:tcPr>
          <w:p w14:paraId="3FC674A5"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Values</w:t>
            </w:r>
          </w:p>
        </w:tc>
      </w:tr>
      <w:tr w:rsidR="004C1964" w:rsidRPr="001A379E" w14:paraId="64DB2C62" w14:textId="77777777" w:rsidTr="4DF218F2">
        <w:tc>
          <w:tcPr>
            <w:tcW w:w="1281" w:type="pct"/>
            <w:vAlign w:val="center"/>
          </w:tcPr>
          <w:p w14:paraId="2BFBDDA5" w14:textId="77777777" w:rsidR="004C1964" w:rsidRPr="001A379E" w:rsidRDefault="004C1964" w:rsidP="005D7DDE">
            <w:pPr>
              <w:pStyle w:val="TableText"/>
              <w:rPr>
                <w:rFonts w:eastAsia="Calibri"/>
                <w:b/>
                <w:bCs/>
                <w:color w:val="000000"/>
              </w:rPr>
            </w:pPr>
            <w:r w:rsidRPr="001A379E">
              <w:rPr>
                <w:rFonts w:eastAsia="Calibri"/>
                <w:b/>
                <w:bCs/>
                <w:color w:val="000000"/>
              </w:rPr>
              <w:t>Name</w:t>
            </w:r>
          </w:p>
        </w:tc>
        <w:tc>
          <w:tcPr>
            <w:tcW w:w="3719" w:type="pct"/>
            <w:vAlign w:val="center"/>
          </w:tcPr>
          <w:p w14:paraId="7872BD75"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IE3R03</w:t>
            </w:r>
          </w:p>
        </w:tc>
      </w:tr>
      <w:tr w:rsidR="004C1964" w:rsidRPr="001A379E" w14:paraId="3EFF039C" w14:textId="77777777" w:rsidTr="4DF218F2">
        <w:tc>
          <w:tcPr>
            <w:tcW w:w="1281" w:type="pct"/>
            <w:vAlign w:val="center"/>
          </w:tcPr>
          <w:p w14:paraId="4742A79C" w14:textId="77777777" w:rsidR="004C1964" w:rsidRPr="001A379E" w:rsidRDefault="004C1964" w:rsidP="005D7DDE">
            <w:pPr>
              <w:pStyle w:val="TableText"/>
              <w:rPr>
                <w:rFonts w:eastAsia="Calibri"/>
                <w:b/>
                <w:bCs/>
                <w:color w:val="000000"/>
              </w:rPr>
            </w:pPr>
            <w:r w:rsidRPr="001A379E">
              <w:rPr>
                <w:rFonts w:eastAsia="Calibri"/>
                <w:b/>
                <w:bCs/>
                <w:color w:val="000000"/>
              </w:rPr>
              <w:t>Description</w:t>
            </w:r>
          </w:p>
        </w:tc>
        <w:tc>
          <w:tcPr>
            <w:tcW w:w="3719" w:type="pct"/>
            <w:vAlign w:val="center"/>
          </w:tcPr>
          <w:p w14:paraId="6324D6C0" w14:textId="77777777" w:rsidR="004C1964" w:rsidRPr="001A379E" w:rsidRDefault="004C1964" w:rsidP="005D7DDE">
            <w:pPr>
              <w:pStyle w:val="TableText"/>
              <w:rPr>
                <w:bCs/>
                <w:i/>
                <w:color w:val="000080"/>
                <w:szCs w:val="22"/>
                <w:lang w:eastAsia="en-US"/>
              </w:rPr>
            </w:pPr>
            <w:r w:rsidRPr="001A379E">
              <w:rPr>
                <w:b/>
                <w:bCs/>
                <w:i/>
                <w:color w:val="000080"/>
                <w:szCs w:val="22"/>
                <w:lang w:eastAsia="en-US"/>
              </w:rPr>
              <w:t>Realised BPM:</w:t>
            </w:r>
            <w:r w:rsidRPr="001A379E">
              <w:rPr>
                <w:bCs/>
                <w:i/>
                <w:color w:val="000080"/>
                <w:szCs w:val="22"/>
                <w:lang w:eastAsia="en-US"/>
              </w:rPr>
              <w:t xml:space="preserve"> L4-ICS2-03-01 Send referral.</w:t>
            </w:r>
          </w:p>
          <w:p w14:paraId="174F5DBE" w14:textId="77777777" w:rsidR="004C1964" w:rsidRPr="001A379E" w:rsidRDefault="004C1964" w:rsidP="005D7DDE">
            <w:pPr>
              <w:pStyle w:val="TableText"/>
              <w:rPr>
                <w:bCs/>
                <w:i/>
                <w:color w:val="000080"/>
                <w:szCs w:val="22"/>
                <w:lang w:eastAsia="en-US"/>
              </w:rPr>
            </w:pPr>
            <w:r w:rsidRPr="001A379E">
              <w:rPr>
                <w:b/>
                <w:bCs/>
                <w:i/>
                <w:color w:val="000080"/>
                <w:szCs w:val="22"/>
                <w:lang w:eastAsia="en-US"/>
              </w:rPr>
              <w:t>Triggered Task/Event:</w:t>
            </w:r>
            <w:r w:rsidRPr="001A379E">
              <w:rPr>
                <w:bCs/>
                <w:i/>
                <w:color w:val="000080"/>
                <w:szCs w:val="22"/>
                <w:lang w:eastAsia="en-US"/>
              </w:rPr>
              <w:t xml:space="preserve"> E-03-01-05 - HRCM screening outcome received from Person filing event.</w:t>
            </w:r>
          </w:p>
          <w:p w14:paraId="5E735736"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High level description of the tasks triggered by the action after the reception of an HRCM screening outcome message:</w:t>
            </w:r>
          </w:p>
          <w:p w14:paraId="1056A76A" w14:textId="5DA5E59E" w:rsidR="004C1964" w:rsidRPr="001A379E" w:rsidRDefault="080A16C5" w:rsidP="4DF218F2">
            <w:pPr>
              <w:pStyle w:val="TableText"/>
              <w:numPr>
                <w:ilvl w:val="0"/>
                <w:numId w:val="47"/>
              </w:numPr>
              <w:overflowPunct w:val="0"/>
              <w:autoSpaceDE w:val="0"/>
              <w:autoSpaceDN w:val="0"/>
              <w:adjustRightInd w:val="0"/>
              <w:spacing w:before="0" w:after="0" w:line="240" w:lineRule="auto"/>
              <w:ind w:right="28"/>
              <w:jc w:val="left"/>
              <w:rPr>
                <w:i/>
                <w:iCs/>
                <w:color w:val="000080"/>
                <w:szCs w:val="22"/>
                <w:lang w:eastAsia="en-US"/>
              </w:rPr>
            </w:pPr>
            <w:r w:rsidRPr="001A379E">
              <w:rPr>
                <w:i/>
                <w:iCs/>
                <w:color w:val="000080"/>
              </w:rPr>
              <w:t xml:space="preserve">(NOT IN BPM) Semantic and syntactic validation is performed on the received message; </w:t>
            </w:r>
          </w:p>
          <w:p w14:paraId="09E5A7F5" w14:textId="0D1F91F5" w:rsidR="004C1964" w:rsidRPr="001A379E" w:rsidRDefault="6665DD95" w:rsidP="4DF218F2">
            <w:pPr>
              <w:pStyle w:val="TableText"/>
              <w:numPr>
                <w:ilvl w:val="0"/>
                <w:numId w:val="47"/>
              </w:numPr>
              <w:overflowPunct w:val="0"/>
              <w:autoSpaceDE w:val="0"/>
              <w:autoSpaceDN w:val="0"/>
              <w:adjustRightInd w:val="0"/>
              <w:spacing w:before="0" w:after="0" w:line="240" w:lineRule="auto"/>
              <w:ind w:right="28"/>
              <w:jc w:val="left"/>
              <w:rPr>
                <w:i/>
                <w:iCs/>
                <w:color w:val="000080"/>
                <w:lang w:eastAsia="en-US"/>
              </w:rPr>
            </w:pPr>
            <w:r w:rsidRPr="001A379E">
              <w:rPr>
                <w:i/>
                <w:iCs/>
                <w:color w:val="000080"/>
                <w:lang w:eastAsia="en-US"/>
              </w:rPr>
              <w:lastRenderedPageBreak/>
              <w:t>(NOT IN BPM) The IE4R03   message is built based on the received message (IE3R03 message);</w:t>
            </w:r>
          </w:p>
          <w:p w14:paraId="4A6926B6" w14:textId="77777777" w:rsidR="004C1964" w:rsidRPr="001A379E" w:rsidRDefault="6665DD95" w:rsidP="4DF218F2">
            <w:pPr>
              <w:pStyle w:val="TableText"/>
              <w:numPr>
                <w:ilvl w:val="0"/>
                <w:numId w:val="47"/>
              </w:numPr>
              <w:overflowPunct w:val="0"/>
              <w:autoSpaceDE w:val="0"/>
              <w:autoSpaceDN w:val="0"/>
              <w:adjustRightInd w:val="0"/>
              <w:spacing w:before="0" w:after="0" w:line="240" w:lineRule="auto"/>
              <w:ind w:right="28"/>
              <w:jc w:val="left"/>
              <w:rPr>
                <w:i/>
                <w:iCs/>
                <w:color w:val="000080"/>
                <w:lang w:eastAsia="en-US"/>
              </w:rPr>
            </w:pPr>
            <w:r w:rsidRPr="001A379E">
              <w:rPr>
                <w:i/>
                <w:iCs/>
                <w:color w:val="000080"/>
                <w:lang w:eastAsia="en-US"/>
              </w:rPr>
              <w:t>The HRCM Screening outcome (IE4R03 message) is submitted to the Common Repository.</w:t>
            </w:r>
          </w:p>
        </w:tc>
      </w:tr>
      <w:tr w:rsidR="004C1964" w:rsidRPr="001A379E" w14:paraId="1124D3FD" w14:textId="77777777" w:rsidTr="4DF218F2">
        <w:tc>
          <w:tcPr>
            <w:tcW w:w="1281" w:type="pct"/>
            <w:vAlign w:val="center"/>
          </w:tcPr>
          <w:p w14:paraId="583A5C4D" w14:textId="77777777" w:rsidR="004C1964" w:rsidRPr="001A379E" w:rsidRDefault="004C1964" w:rsidP="005D7DDE">
            <w:pPr>
              <w:pStyle w:val="TableText"/>
              <w:rPr>
                <w:rFonts w:eastAsia="Calibri"/>
                <w:b/>
                <w:bCs/>
                <w:color w:val="000000"/>
              </w:rPr>
            </w:pPr>
            <w:r w:rsidRPr="001A379E">
              <w:rPr>
                <w:rFonts w:eastAsia="Calibri"/>
                <w:b/>
                <w:bCs/>
                <w:color w:val="000000"/>
              </w:rPr>
              <w:lastRenderedPageBreak/>
              <w:t>Pre-conditions</w:t>
            </w:r>
          </w:p>
        </w:tc>
        <w:tc>
          <w:tcPr>
            <w:tcW w:w="3719" w:type="pct"/>
            <w:vAlign w:val="center"/>
          </w:tcPr>
          <w:p w14:paraId="51F3CDA3"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The sender of the ENS Filing Message has been authorised by Customs by registering its certificate via the UUM&amp;DS system.</w:t>
            </w:r>
          </w:p>
        </w:tc>
      </w:tr>
      <w:tr w:rsidR="004C1964" w:rsidRPr="001A379E" w14:paraId="247A8448" w14:textId="77777777" w:rsidTr="4DF218F2">
        <w:tc>
          <w:tcPr>
            <w:tcW w:w="1281" w:type="pct"/>
            <w:vAlign w:val="center"/>
          </w:tcPr>
          <w:p w14:paraId="4CE5485B" w14:textId="77777777" w:rsidR="004C1964" w:rsidRPr="001A379E" w:rsidRDefault="004C1964" w:rsidP="005D7DDE">
            <w:pPr>
              <w:pStyle w:val="TableText"/>
              <w:rPr>
                <w:rFonts w:eastAsia="Calibri"/>
                <w:b/>
                <w:bCs/>
                <w:color w:val="000000"/>
              </w:rPr>
            </w:pPr>
            <w:r w:rsidRPr="001A379E">
              <w:rPr>
                <w:rFonts w:eastAsia="Calibri"/>
                <w:b/>
                <w:bCs/>
                <w:color w:val="000000"/>
              </w:rPr>
              <w:t>Payloads</w:t>
            </w:r>
          </w:p>
        </w:tc>
        <w:tc>
          <w:tcPr>
            <w:tcW w:w="3719" w:type="pct"/>
            <w:vAlign w:val="center"/>
          </w:tcPr>
          <w:p w14:paraId="1315B4C9"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This action receives the message IE3R03 as payload.</w:t>
            </w:r>
          </w:p>
          <w:p w14:paraId="42C541CF" w14:textId="4B028BBC" w:rsidR="004C1964" w:rsidRPr="001A379E" w:rsidRDefault="004C1964" w:rsidP="005D7DDE">
            <w:pPr>
              <w:pStyle w:val="TableText"/>
              <w:rPr>
                <w:bCs/>
                <w:i/>
                <w:color w:val="000080"/>
                <w:szCs w:val="22"/>
                <w:lang w:eastAsia="en-US"/>
              </w:rPr>
            </w:pPr>
            <w:r w:rsidRPr="001A379E">
              <w:rPr>
                <w:bCs/>
                <w:i/>
                <w:color w:val="000080"/>
                <w:szCs w:val="22"/>
                <w:lang w:eastAsia="en-US"/>
              </w:rPr>
              <w:t>Details on the message are available in the Technical Service Contract Document [</w:t>
            </w:r>
            <w:r w:rsidRPr="001A379E">
              <w:rPr>
                <w:b/>
                <w:bCs/>
                <w:i/>
                <w:color w:val="000080"/>
                <w:szCs w:val="22"/>
                <w:lang w:eastAsia="en-US"/>
              </w:rPr>
              <w:fldChar w:fldCharType="begin"/>
            </w:r>
            <w:r w:rsidRPr="001A379E">
              <w:rPr>
                <w:b/>
                <w:bCs/>
                <w:i/>
                <w:color w:val="000080"/>
                <w:szCs w:val="22"/>
                <w:lang w:eastAsia="en-US"/>
              </w:rPr>
              <w:instrText xml:space="preserve"> REF R02 \h  \* MERGEFORMAT </w:instrText>
            </w:r>
            <w:r w:rsidRPr="001A379E">
              <w:rPr>
                <w:b/>
                <w:bCs/>
                <w:i/>
                <w:color w:val="000080"/>
                <w:szCs w:val="22"/>
                <w:lang w:eastAsia="en-US"/>
              </w:rPr>
            </w:r>
            <w:r w:rsidRPr="001A379E">
              <w:rPr>
                <w:b/>
                <w:bCs/>
                <w:i/>
                <w:color w:val="000080"/>
                <w:szCs w:val="22"/>
                <w:lang w:eastAsia="en-US"/>
              </w:rPr>
              <w:fldChar w:fldCharType="separate"/>
            </w:r>
            <w:r w:rsidR="00FA147F" w:rsidRPr="004770C9">
              <w:rPr>
                <w:b/>
                <w:bCs/>
                <w:i/>
                <w:color w:val="000080"/>
                <w:szCs w:val="22"/>
                <w:lang w:eastAsia="en-US"/>
              </w:rPr>
              <w:t>R02</w:t>
            </w:r>
            <w:r w:rsidRPr="001A379E">
              <w:rPr>
                <w:b/>
                <w:bCs/>
                <w:i/>
                <w:color w:val="000080"/>
                <w:szCs w:val="22"/>
                <w:lang w:eastAsia="en-US"/>
              </w:rPr>
              <w:fldChar w:fldCharType="end"/>
            </w:r>
            <w:r w:rsidRPr="001A379E">
              <w:rPr>
                <w:bCs/>
                <w:i/>
                <w:color w:val="000080"/>
                <w:szCs w:val="22"/>
                <w:lang w:eastAsia="en-US"/>
              </w:rPr>
              <w:t>].</w:t>
            </w:r>
          </w:p>
        </w:tc>
      </w:tr>
      <w:tr w:rsidR="004C1964" w:rsidRPr="001A379E" w14:paraId="5C81EE19" w14:textId="77777777" w:rsidTr="4DF218F2">
        <w:tc>
          <w:tcPr>
            <w:tcW w:w="1281" w:type="pct"/>
            <w:vAlign w:val="center"/>
          </w:tcPr>
          <w:p w14:paraId="0B318F15" w14:textId="77777777" w:rsidR="004C1964" w:rsidRPr="001A379E" w:rsidRDefault="004C1964" w:rsidP="005D7DDE">
            <w:pPr>
              <w:pStyle w:val="TableText"/>
              <w:rPr>
                <w:rFonts w:eastAsia="Calibri"/>
                <w:b/>
                <w:bCs/>
                <w:color w:val="000000"/>
              </w:rPr>
            </w:pPr>
            <w:r w:rsidRPr="001A379E">
              <w:rPr>
                <w:rFonts w:eastAsia="Calibri"/>
                <w:b/>
                <w:bCs/>
                <w:color w:val="000000"/>
              </w:rPr>
              <w:t>Post-conditions</w:t>
            </w:r>
          </w:p>
        </w:tc>
        <w:tc>
          <w:tcPr>
            <w:tcW w:w="3719" w:type="pct"/>
            <w:vAlign w:val="center"/>
          </w:tcPr>
          <w:p w14:paraId="074AD2B4"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The HRCM screening outcome is submitted to the ICS2 Common Repository application (T-03-01-06 Submit HRCM screening outcome task and E-03-01-06 HRCM screening outcome provided event).</w:t>
            </w:r>
          </w:p>
        </w:tc>
      </w:tr>
    </w:tbl>
    <w:p w14:paraId="7F982373" w14:textId="46BA9B71" w:rsidR="004C1964" w:rsidRDefault="004C1964" w:rsidP="004C1964">
      <w:pPr>
        <w:pStyle w:val="Caption"/>
      </w:pPr>
      <w:bookmarkStart w:id="135" w:name="_Toc508293550"/>
      <w:bookmarkStart w:id="136" w:name="_Toc23416595"/>
      <w:bookmarkStart w:id="137" w:name="_Toc188458227"/>
      <w:r w:rsidRPr="001A379E">
        <w:t xml:space="preserve">Table </w:t>
      </w:r>
      <w:r>
        <w:fldChar w:fldCharType="begin"/>
      </w:r>
      <w:r>
        <w:instrText xml:space="preserve"> SEQ Table \* ARABIC </w:instrText>
      </w:r>
      <w:r>
        <w:fldChar w:fldCharType="separate"/>
      </w:r>
      <w:r w:rsidR="00FA147F">
        <w:rPr>
          <w:noProof/>
        </w:rPr>
        <w:t>12</w:t>
      </w:r>
      <w:r>
        <w:rPr>
          <w:noProof/>
        </w:rPr>
        <w:fldChar w:fldCharType="end"/>
      </w:r>
      <w:r w:rsidRPr="001A379E">
        <w:t>: Specification of IE3R03</w:t>
      </w:r>
      <w:bookmarkEnd w:id="135"/>
      <w:bookmarkEnd w:id="136"/>
      <w:bookmarkEnd w:id="137"/>
    </w:p>
    <w:p w14:paraId="27AE7D75" w14:textId="3BB793F9" w:rsidR="00846B1E" w:rsidRPr="00846B1E" w:rsidRDefault="00846B1E" w:rsidP="00F51EAE">
      <w:r w:rsidRPr="001A379E">
        <w:rPr>
          <w:szCs w:val="22"/>
        </w:rPr>
        <w:t xml:space="preserve">The available </w:t>
      </w:r>
      <w:r>
        <w:rPr>
          <w:szCs w:val="22"/>
        </w:rPr>
        <w:t>Send referral</w:t>
      </w:r>
      <w:r w:rsidRPr="001A379E">
        <w:rPr>
          <w:szCs w:val="22"/>
        </w:rPr>
        <w:t xml:space="preserve"> actions </w:t>
      </w:r>
      <w:r w:rsidRPr="000E470A">
        <w:rPr>
          <w:szCs w:val="22"/>
        </w:rPr>
        <w:t xml:space="preserve">are described in Annex </w:t>
      </w:r>
      <w:r w:rsidRPr="000E470A">
        <w:rPr>
          <w:szCs w:val="22"/>
        </w:rPr>
        <w:fldChar w:fldCharType="begin"/>
      </w:r>
      <w:r w:rsidRPr="000E470A">
        <w:rPr>
          <w:szCs w:val="22"/>
        </w:rPr>
        <w:instrText xml:space="preserve"> REF _Ref183018369 \r \h </w:instrText>
      </w:r>
      <w:r w:rsidRPr="000E470A">
        <w:rPr>
          <w:szCs w:val="22"/>
        </w:rPr>
      </w:r>
      <w:r w:rsidRPr="000E470A">
        <w:rPr>
          <w:szCs w:val="22"/>
        </w:rPr>
        <w:fldChar w:fldCharType="separate"/>
      </w:r>
      <w:r w:rsidR="00FA147F">
        <w:rPr>
          <w:szCs w:val="22"/>
        </w:rPr>
        <w:t>5</w:t>
      </w:r>
      <w:r w:rsidRPr="000E470A">
        <w:rPr>
          <w:szCs w:val="22"/>
        </w:rPr>
        <w:fldChar w:fldCharType="end"/>
      </w:r>
      <w:r w:rsidRPr="000E470A">
        <w:rPr>
          <w:szCs w:val="22"/>
        </w:rPr>
        <w:t xml:space="preserve">. </w:t>
      </w:r>
    </w:p>
    <w:p w14:paraId="0A94E1F9" w14:textId="77777777" w:rsidR="004C1964" w:rsidRPr="001A379E" w:rsidRDefault="004C1964" w:rsidP="004C1964">
      <w:pPr>
        <w:pStyle w:val="Heading2"/>
        <w:spacing w:after="240"/>
      </w:pPr>
      <w:bookmarkStart w:id="138" w:name="_Toc509999873"/>
      <w:bookmarkStart w:id="139" w:name="_Toc23416576"/>
      <w:bookmarkStart w:id="140" w:name="_Toc188457934"/>
      <w:bookmarkStart w:id="141" w:name="_Toc508293646"/>
      <w:r w:rsidRPr="001A379E">
        <w:t>Error Handling</w:t>
      </w:r>
      <w:bookmarkEnd w:id="138"/>
      <w:bookmarkEnd w:id="139"/>
      <w:bookmarkEnd w:id="140"/>
    </w:p>
    <w:p w14:paraId="0CADD637" w14:textId="77777777" w:rsidR="004C1964" w:rsidRPr="001A379E" w:rsidRDefault="004C1964" w:rsidP="004C1964">
      <w:pPr>
        <w:pStyle w:val="Heading3"/>
        <w:numPr>
          <w:ilvl w:val="2"/>
          <w:numId w:val="36"/>
        </w:numPr>
        <w:suppressAutoHyphens w:val="0"/>
        <w:jc w:val="left"/>
        <w:rPr>
          <w:lang w:val="en-GB"/>
        </w:rPr>
      </w:pPr>
      <w:bookmarkStart w:id="142" w:name="_Toc509414592"/>
      <w:bookmarkStart w:id="143" w:name="_Toc509999874"/>
      <w:bookmarkStart w:id="144" w:name="_Toc23416577"/>
      <w:bookmarkStart w:id="145" w:name="_Toc188457935"/>
      <w:bookmarkStart w:id="146" w:name="_Hlk511209494"/>
      <w:r w:rsidRPr="001A379E">
        <w:rPr>
          <w:lang w:val="en-GB"/>
        </w:rPr>
        <w:t>Synchronous Error Handling</w:t>
      </w:r>
      <w:bookmarkEnd w:id="142"/>
      <w:bookmarkEnd w:id="143"/>
      <w:bookmarkEnd w:id="144"/>
      <w:bookmarkEnd w:id="145"/>
    </w:p>
    <w:p w14:paraId="03FFBDC6" w14:textId="77777777" w:rsidR="004C1964" w:rsidRPr="001A379E" w:rsidRDefault="004C1964" w:rsidP="004C1964">
      <w:pPr>
        <w:pStyle w:val="Text2"/>
        <w:rPr>
          <w:rFonts w:ascii="Times New Roman" w:hAnsi="Times New Roman"/>
          <w:sz w:val="22"/>
          <w:lang w:eastAsia="en-GB"/>
        </w:rPr>
      </w:pPr>
      <w:r w:rsidRPr="001A379E">
        <w:rPr>
          <w:rFonts w:ascii="Times New Roman" w:hAnsi="Times New Roman"/>
          <w:sz w:val="22"/>
          <w:lang w:eastAsia="en-GB"/>
        </w:rPr>
        <w:t>In case an error occurs within processing of the message by the receiving AS4 Access Point (technical error) an error signal message will be synchronously sent to the sending AS4 Access Point.</w:t>
      </w:r>
    </w:p>
    <w:p w14:paraId="051FF47A" w14:textId="0CB487C9" w:rsidR="004C1964" w:rsidRPr="001A379E" w:rsidRDefault="004C1964" w:rsidP="004C1964">
      <w:pPr>
        <w:pStyle w:val="Text2"/>
        <w:rPr>
          <w:rFonts w:ascii="Times New Roman" w:hAnsi="Times New Roman"/>
          <w:sz w:val="22"/>
          <w:lang w:eastAsia="en-GB"/>
        </w:rPr>
      </w:pPr>
      <w:r w:rsidRPr="001A379E">
        <w:rPr>
          <w:rFonts w:ascii="Times New Roman" w:hAnsi="Times New Roman"/>
          <w:sz w:val="22"/>
          <w:lang w:eastAsia="en-GB"/>
        </w:rPr>
        <w:t>Please refer to the section 4.3 of the ICS2 Interface Control Document</w:t>
      </w:r>
      <w:r w:rsidRPr="001A379E">
        <w:rPr>
          <w:rFonts w:ascii="Times New Roman" w:hAnsi="Times New Roman"/>
        </w:rPr>
        <w:t xml:space="preserve"> [</w:t>
      </w:r>
      <w:r w:rsidRPr="001A379E">
        <w:rPr>
          <w:rFonts w:ascii="Times New Roman" w:hAnsi="Times New Roman"/>
          <w:b/>
          <w:sz w:val="22"/>
          <w:lang w:eastAsia="en-GB"/>
        </w:rPr>
        <w:fldChar w:fldCharType="begin"/>
      </w:r>
      <w:r w:rsidRPr="001A379E">
        <w:rPr>
          <w:rFonts w:ascii="Times New Roman" w:hAnsi="Times New Roman"/>
          <w:b/>
          <w:sz w:val="22"/>
          <w:lang w:eastAsia="en-GB"/>
        </w:rPr>
        <w:instrText xml:space="preserve"> REF R03 \h  \* MERGEFORMAT </w:instrText>
      </w:r>
      <w:r w:rsidRPr="001A379E">
        <w:rPr>
          <w:rFonts w:ascii="Times New Roman" w:hAnsi="Times New Roman"/>
          <w:b/>
          <w:sz w:val="22"/>
          <w:lang w:eastAsia="en-GB"/>
        </w:rPr>
      </w:r>
      <w:r w:rsidRPr="001A379E">
        <w:rPr>
          <w:rFonts w:ascii="Times New Roman" w:hAnsi="Times New Roman"/>
          <w:b/>
          <w:sz w:val="22"/>
          <w:lang w:eastAsia="en-GB"/>
        </w:rPr>
        <w:fldChar w:fldCharType="separate"/>
      </w:r>
      <w:r w:rsidR="00FA147F" w:rsidRPr="004770C9">
        <w:rPr>
          <w:rFonts w:ascii="Times New Roman" w:hAnsi="Times New Roman"/>
          <w:b/>
          <w:sz w:val="22"/>
          <w:lang w:eastAsia="en-GB"/>
        </w:rPr>
        <w:t>R03</w:t>
      </w:r>
      <w:r w:rsidRPr="001A379E">
        <w:rPr>
          <w:rFonts w:ascii="Times New Roman" w:hAnsi="Times New Roman"/>
          <w:b/>
          <w:sz w:val="22"/>
          <w:lang w:eastAsia="en-GB"/>
        </w:rPr>
        <w:fldChar w:fldCharType="end"/>
      </w:r>
      <w:r w:rsidRPr="001A379E">
        <w:rPr>
          <w:rFonts w:ascii="Times New Roman" w:hAnsi="Times New Roman"/>
        </w:rPr>
        <w:t xml:space="preserve">] </w:t>
      </w:r>
      <w:r w:rsidRPr="001A379E">
        <w:rPr>
          <w:rFonts w:ascii="Times New Roman" w:hAnsi="Times New Roman"/>
          <w:sz w:val="22"/>
          <w:lang w:eastAsia="en-GB"/>
        </w:rPr>
        <w:t>for more details on signal message and error signal message in particular.</w:t>
      </w:r>
    </w:p>
    <w:p w14:paraId="35F2B1DB" w14:textId="77777777" w:rsidR="004C1964" w:rsidRPr="001A379E" w:rsidRDefault="004C1964" w:rsidP="004C1964">
      <w:pPr>
        <w:pStyle w:val="Heading3"/>
        <w:numPr>
          <w:ilvl w:val="2"/>
          <w:numId w:val="36"/>
        </w:numPr>
        <w:suppressAutoHyphens w:val="0"/>
        <w:jc w:val="left"/>
        <w:rPr>
          <w:lang w:val="en-GB"/>
        </w:rPr>
      </w:pPr>
      <w:bookmarkStart w:id="147" w:name="_Toc509414593"/>
      <w:bookmarkStart w:id="148" w:name="_Toc509999875"/>
      <w:bookmarkStart w:id="149" w:name="_Toc23416578"/>
      <w:bookmarkStart w:id="150" w:name="_Toc188457936"/>
      <w:r w:rsidRPr="001A379E">
        <w:rPr>
          <w:lang w:val="en-GB"/>
        </w:rPr>
        <w:t>Asynchronous Error Handling</w:t>
      </w:r>
      <w:bookmarkEnd w:id="147"/>
      <w:bookmarkEnd w:id="148"/>
      <w:bookmarkEnd w:id="149"/>
      <w:bookmarkEnd w:id="150"/>
    </w:p>
    <w:p w14:paraId="3A9DE79D" w14:textId="77777777" w:rsidR="004C1964" w:rsidRPr="001A379E" w:rsidRDefault="004C1964" w:rsidP="004C1964">
      <w:pPr>
        <w:pStyle w:val="Text2"/>
        <w:rPr>
          <w:rFonts w:ascii="Times New Roman" w:hAnsi="Times New Roman"/>
          <w:sz w:val="22"/>
          <w:lang w:eastAsia="en-GB"/>
        </w:rPr>
      </w:pPr>
      <w:r w:rsidRPr="001A379E">
        <w:rPr>
          <w:rFonts w:ascii="Times New Roman" w:hAnsi="Times New Roman"/>
          <w:sz w:val="22"/>
          <w:lang w:eastAsia="en-GB"/>
        </w:rPr>
        <w:t>In case of semantic errors during the processing of the message by the internal process handlers triggered by the service, a generic error message (IE3N99) will be sent to eu_ics2_c2t service with action IE3N99 exposed on the AS4 access point of the sender.</w:t>
      </w:r>
    </w:p>
    <w:p w14:paraId="56CB4FB2" w14:textId="04C9D2B6" w:rsidR="004C1964" w:rsidRPr="001A379E" w:rsidRDefault="004C1964" w:rsidP="004C1964">
      <w:r w:rsidRPr="001A379E">
        <w:t>Please refer to the section 3.1.9 of the ICS2 Interface Control Document [</w:t>
      </w:r>
      <w:r w:rsidRPr="001A379E">
        <w:rPr>
          <w:b/>
        </w:rPr>
        <w:fldChar w:fldCharType="begin"/>
      </w:r>
      <w:r w:rsidRPr="001A379E">
        <w:rPr>
          <w:b/>
        </w:rPr>
        <w:instrText xml:space="preserve"> REF R03 \h  \* MERGEFORMAT </w:instrText>
      </w:r>
      <w:r w:rsidRPr="001A379E">
        <w:rPr>
          <w:b/>
        </w:rPr>
      </w:r>
      <w:r w:rsidRPr="001A379E">
        <w:rPr>
          <w:b/>
        </w:rPr>
        <w:fldChar w:fldCharType="separate"/>
      </w:r>
      <w:r w:rsidR="00FA147F" w:rsidRPr="004770C9">
        <w:rPr>
          <w:b/>
        </w:rPr>
        <w:t>R03</w:t>
      </w:r>
      <w:r w:rsidRPr="001A379E">
        <w:rPr>
          <w:b/>
        </w:rPr>
        <w:fldChar w:fldCharType="end"/>
      </w:r>
      <w:r w:rsidRPr="001A379E">
        <w:t>] for more details on asynchronous error handling.</w:t>
      </w:r>
    </w:p>
    <w:p w14:paraId="50BD3B73" w14:textId="77777777" w:rsidR="004C1964" w:rsidRPr="001A379E" w:rsidRDefault="004C1964" w:rsidP="004C1964">
      <w:pPr>
        <w:pStyle w:val="Heading2"/>
        <w:spacing w:after="240"/>
      </w:pPr>
      <w:bookmarkStart w:id="151" w:name="_Toc23416579"/>
      <w:bookmarkStart w:id="152" w:name="_Toc188457937"/>
      <w:bookmarkEnd w:id="146"/>
      <w:r w:rsidRPr="001A379E">
        <w:t>Service Usage Terms</w:t>
      </w:r>
      <w:bookmarkEnd w:id="141"/>
      <w:bookmarkEnd w:id="151"/>
      <w:bookmarkEnd w:id="152"/>
    </w:p>
    <w:p w14:paraId="069E982D" w14:textId="77777777" w:rsidR="004C1964" w:rsidRPr="001A379E" w:rsidRDefault="004C1964" w:rsidP="004C1964">
      <w:pPr>
        <w:pStyle w:val="Heading3"/>
        <w:numPr>
          <w:ilvl w:val="2"/>
          <w:numId w:val="36"/>
        </w:numPr>
        <w:suppressAutoHyphens w:val="0"/>
        <w:jc w:val="left"/>
        <w:rPr>
          <w:lang w:val="en-GB"/>
        </w:rPr>
      </w:pPr>
      <w:bookmarkStart w:id="153" w:name="_Toc367282386"/>
      <w:bookmarkStart w:id="154" w:name="_Toc508293647"/>
      <w:bookmarkStart w:id="155" w:name="_Toc23416580"/>
      <w:bookmarkStart w:id="156" w:name="_Toc188457938"/>
      <w:r w:rsidRPr="001A379E">
        <w:rPr>
          <w:lang w:val="en-GB"/>
        </w:rPr>
        <w:t>Service Policies</w:t>
      </w:r>
      <w:bookmarkEnd w:id="153"/>
      <w:bookmarkEnd w:id="154"/>
      <w:bookmarkEnd w:id="155"/>
      <w:bookmarkEnd w:id="156"/>
    </w:p>
    <w:p w14:paraId="0D40B152" w14:textId="77777777" w:rsidR="004C1964" w:rsidRPr="001A379E" w:rsidRDefault="004C1964" w:rsidP="004C1964">
      <w:pPr>
        <w:pStyle w:val="Heading4"/>
        <w:tabs>
          <w:tab w:val="clear" w:pos="1049"/>
        </w:tabs>
        <w:spacing w:before="60" w:line="240" w:lineRule="auto"/>
      </w:pPr>
      <w:bookmarkStart w:id="157" w:name="_Toc367282387"/>
      <w:bookmarkStart w:id="158" w:name="_Toc508293648"/>
      <w:r w:rsidRPr="001A379E">
        <w:t>Service Security and Data Protection</w:t>
      </w:r>
      <w:bookmarkEnd w:id="157"/>
      <w:bookmarkEnd w:id="158"/>
    </w:p>
    <w:p w14:paraId="05DF4865" w14:textId="77777777" w:rsidR="004C1964" w:rsidRPr="001A379E" w:rsidRDefault="004C1964" w:rsidP="004C1964">
      <w:pPr>
        <w:pStyle w:val="ListParagraph"/>
        <w:numPr>
          <w:ilvl w:val="0"/>
          <w:numId w:val="38"/>
        </w:numPr>
        <w:ind w:left="720" w:hanging="360"/>
      </w:pPr>
      <w:r w:rsidRPr="001A379E">
        <w:t>Service Confidentiality Classification:</w:t>
      </w:r>
    </w:p>
    <w:p w14:paraId="61E9079B" w14:textId="77777777" w:rsidR="004C1964" w:rsidRPr="001A379E" w:rsidRDefault="004C1964" w:rsidP="004C1964">
      <w:pPr>
        <w:pStyle w:val="Guidance"/>
        <w:spacing w:after="0"/>
        <w:ind w:left="720"/>
        <w:rPr>
          <w:rFonts w:cs="Times New Roman"/>
          <w:lang w:eastAsia="en-GB"/>
        </w:rPr>
      </w:pPr>
      <w:r w:rsidRPr="001A379E">
        <w:rPr>
          <w:rFonts w:cs="Times New Roman"/>
          <w:lang w:eastAsia="en-GB"/>
        </w:rPr>
        <w:t>The ICS2 STI system Confidentiality classification is “LIMITED HIGH”: it is an information system reserved for a limited number of persons on a need-to-know basis and whose disclosure to unauthorised persons would be prejudicial to the trader/his representative, Commission, other Institutions, Member States or other parties.</w:t>
      </w:r>
    </w:p>
    <w:p w14:paraId="43D5B8FF" w14:textId="77777777" w:rsidR="004C1964" w:rsidRPr="001A379E" w:rsidRDefault="004C1964" w:rsidP="004C1964">
      <w:pPr>
        <w:pStyle w:val="Text2"/>
        <w:rPr>
          <w:rFonts w:ascii="Times New Roman" w:hAnsi="Times New Roman"/>
          <w:sz w:val="22"/>
          <w:lang w:eastAsia="en-GB"/>
        </w:rPr>
      </w:pPr>
    </w:p>
    <w:p w14:paraId="7926F9DB" w14:textId="77777777" w:rsidR="004C1964" w:rsidRPr="001A379E" w:rsidRDefault="004C1964" w:rsidP="004C1964">
      <w:pPr>
        <w:pStyle w:val="Guidance"/>
        <w:spacing w:after="0"/>
        <w:ind w:left="720"/>
        <w:rPr>
          <w:rFonts w:cs="Times New Roman"/>
          <w:lang w:eastAsia="en-GB"/>
        </w:rPr>
      </w:pPr>
      <w:r w:rsidRPr="001A379E">
        <w:rPr>
          <w:rFonts w:cs="Times New Roman"/>
          <w:lang w:eastAsia="en-GB"/>
        </w:rPr>
        <w:lastRenderedPageBreak/>
        <w:t>Additionally, the ICS2 STI system processes personal data. Thus, it must be compliant with Regulation (EC) No 45/2001</w:t>
      </w:r>
      <w:r w:rsidRPr="001A379E">
        <w:rPr>
          <w:rFonts w:cs="Times New Roman"/>
          <w:vertAlign w:val="superscript"/>
          <w:lang w:eastAsia="en-GB"/>
        </w:rPr>
        <w:footnoteReference w:id="3"/>
      </w:r>
      <w:r w:rsidRPr="001A379E">
        <w:rPr>
          <w:rFonts w:cs="Times New Roman"/>
          <w:vertAlign w:val="superscript"/>
          <w:lang w:eastAsia="en-GB"/>
        </w:rPr>
        <w:t xml:space="preserve"> </w:t>
      </w:r>
      <w:r w:rsidRPr="001A379E">
        <w:rPr>
          <w:rFonts w:cs="Times New Roman"/>
          <w:lang w:eastAsia="en-GB"/>
        </w:rPr>
        <w:t>on the protection of individuals with regard to the processing of personal data by the Community institutions and bodies and on the free movement of such</w:t>
      </w:r>
      <w:r w:rsidRPr="001A379E">
        <w:rPr>
          <w:rFonts w:cs="Times New Roman"/>
        </w:rPr>
        <w:t xml:space="preserve"> </w:t>
      </w:r>
      <w:r w:rsidRPr="001A379E">
        <w:rPr>
          <w:rFonts w:cs="Times New Roman"/>
          <w:lang w:eastAsia="en-GB"/>
        </w:rPr>
        <w:t xml:space="preserve">data. As far as the architecture overview is concerned, the systems will conform to the "Security of processing" requirement for personal data. </w:t>
      </w:r>
    </w:p>
    <w:p w14:paraId="674C43FD" w14:textId="77777777" w:rsidR="004C1964" w:rsidRPr="001A379E" w:rsidRDefault="004C1964" w:rsidP="004C1964">
      <w:pPr>
        <w:pStyle w:val="Text2"/>
        <w:rPr>
          <w:rFonts w:ascii="Times New Roman" w:hAnsi="Times New Roman"/>
          <w:sz w:val="22"/>
          <w:lang w:eastAsia="en-GB"/>
        </w:rPr>
      </w:pPr>
    </w:p>
    <w:p w14:paraId="73D91D72" w14:textId="77777777" w:rsidR="004C1964" w:rsidRPr="001A379E" w:rsidRDefault="004C1964" w:rsidP="004C1964">
      <w:pPr>
        <w:pStyle w:val="Guidance"/>
        <w:spacing w:after="0"/>
        <w:ind w:left="720"/>
        <w:rPr>
          <w:rFonts w:cs="Times New Roman"/>
          <w:lang w:eastAsia="en-GB"/>
        </w:rPr>
      </w:pPr>
      <w:r w:rsidRPr="001A379E">
        <w:rPr>
          <w:rFonts w:cs="Times New Roman"/>
          <w:lang w:eastAsia="en-GB"/>
        </w:rPr>
        <w:t>Finally, the ICS2 STI system receives sensitive information from traders. A reliable messaging will be ensured by eDelivery which provides a secure and reliable messaging channel using the eDelivery AS4 profile business-to-business protocol for all message exchanges between the trader system and the ICS2 STI system in both directions (including non-repudiation requirements).</w:t>
      </w:r>
    </w:p>
    <w:p w14:paraId="6B4B84C4" w14:textId="77777777" w:rsidR="004C1964" w:rsidRPr="001A379E" w:rsidRDefault="004C1964" w:rsidP="004C1964">
      <w:pPr>
        <w:pStyle w:val="Text2"/>
        <w:rPr>
          <w:rFonts w:ascii="Times New Roman" w:hAnsi="Times New Roman"/>
        </w:rPr>
      </w:pPr>
    </w:p>
    <w:tbl>
      <w:tblPr>
        <w:tblW w:w="3472" w:type="pct"/>
        <w:jc w:val="center"/>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4A0" w:firstRow="1" w:lastRow="0" w:firstColumn="1" w:lastColumn="0" w:noHBand="0" w:noVBand="1"/>
      </w:tblPr>
      <w:tblGrid>
        <w:gridCol w:w="1981"/>
        <w:gridCol w:w="1418"/>
        <w:gridCol w:w="1418"/>
        <w:gridCol w:w="1633"/>
      </w:tblGrid>
      <w:tr w:rsidR="004C1964" w:rsidRPr="001A379E" w14:paraId="26FBA980" w14:textId="77777777" w:rsidTr="002F2400">
        <w:trPr>
          <w:jc w:val="center"/>
        </w:trPr>
        <w:tc>
          <w:tcPr>
            <w:tcW w:w="1536" w:type="pct"/>
            <w:shd w:val="clear" w:color="auto" w:fill="E6E6E6"/>
            <w:vAlign w:val="center"/>
            <w:hideMark/>
          </w:tcPr>
          <w:p w14:paraId="4B3131D6"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Confidentiality</w:t>
            </w:r>
          </w:p>
        </w:tc>
        <w:tc>
          <w:tcPr>
            <w:tcW w:w="1099" w:type="pct"/>
            <w:shd w:val="clear" w:color="auto" w:fill="E6E6E6"/>
            <w:vAlign w:val="center"/>
            <w:hideMark/>
          </w:tcPr>
          <w:p w14:paraId="3951C877"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Integrity</w:t>
            </w:r>
          </w:p>
        </w:tc>
        <w:tc>
          <w:tcPr>
            <w:tcW w:w="1099" w:type="pct"/>
            <w:shd w:val="clear" w:color="auto" w:fill="E6E6E6"/>
            <w:vAlign w:val="center"/>
            <w:hideMark/>
          </w:tcPr>
          <w:p w14:paraId="11846263"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Availability</w:t>
            </w:r>
          </w:p>
        </w:tc>
        <w:tc>
          <w:tcPr>
            <w:tcW w:w="1266" w:type="pct"/>
            <w:shd w:val="clear" w:color="auto" w:fill="E6E6E6"/>
            <w:vAlign w:val="center"/>
            <w:hideMark/>
          </w:tcPr>
          <w:p w14:paraId="1EBF2BAF"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Personal Data</w:t>
            </w:r>
          </w:p>
        </w:tc>
      </w:tr>
      <w:tr w:rsidR="004C1964" w:rsidRPr="001A379E" w14:paraId="51E8DF45" w14:textId="77777777" w:rsidTr="002F2400">
        <w:trPr>
          <w:jc w:val="center"/>
        </w:trPr>
        <w:tc>
          <w:tcPr>
            <w:tcW w:w="1536" w:type="pct"/>
            <w:vAlign w:val="center"/>
          </w:tcPr>
          <w:p w14:paraId="1FA24D92" w14:textId="77777777" w:rsidR="004C1964" w:rsidRPr="001A379E" w:rsidRDefault="004C1964" w:rsidP="005D7DDE">
            <w:pPr>
              <w:pStyle w:val="TableText"/>
              <w:jc w:val="center"/>
              <w:rPr>
                <w:b/>
              </w:rPr>
            </w:pPr>
            <w:r w:rsidRPr="001A379E">
              <w:rPr>
                <w:rFonts w:eastAsia="Calibri"/>
                <w:b/>
                <w:bCs/>
                <w:color w:val="000000"/>
              </w:rPr>
              <w:t>LIMITED HIGH</w:t>
            </w:r>
          </w:p>
        </w:tc>
        <w:tc>
          <w:tcPr>
            <w:tcW w:w="1099" w:type="pct"/>
            <w:vAlign w:val="center"/>
          </w:tcPr>
          <w:p w14:paraId="3086AB1D"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CRITICAL</w:t>
            </w:r>
          </w:p>
        </w:tc>
        <w:tc>
          <w:tcPr>
            <w:tcW w:w="1099" w:type="pct"/>
            <w:vAlign w:val="center"/>
          </w:tcPr>
          <w:p w14:paraId="395F3F8B"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STRATEGIC</w:t>
            </w:r>
          </w:p>
        </w:tc>
        <w:tc>
          <w:tcPr>
            <w:tcW w:w="1266" w:type="pct"/>
            <w:vAlign w:val="center"/>
          </w:tcPr>
          <w:p w14:paraId="16158054" w14:textId="77777777" w:rsidR="004C1964" w:rsidRPr="001A379E" w:rsidRDefault="004C1964" w:rsidP="005D7DDE">
            <w:pPr>
              <w:pStyle w:val="TableText"/>
              <w:rPr>
                <w:bCs/>
                <w:i/>
                <w:color w:val="000080"/>
                <w:szCs w:val="22"/>
                <w:lang w:eastAsia="en-US"/>
              </w:rPr>
            </w:pPr>
            <w:r w:rsidRPr="001A379E">
              <w:rPr>
                <w:bCs/>
                <w:i/>
                <w:color w:val="000080"/>
                <w:szCs w:val="22"/>
                <w:lang w:eastAsia="en-US"/>
              </w:rPr>
              <w:t>YES</w:t>
            </w:r>
          </w:p>
        </w:tc>
      </w:tr>
    </w:tbl>
    <w:p w14:paraId="6DCA4237" w14:textId="65611F78" w:rsidR="004C1964" w:rsidRPr="001A379E" w:rsidRDefault="004C1964" w:rsidP="004C1964">
      <w:pPr>
        <w:pStyle w:val="Caption"/>
        <w:rPr>
          <w:b w:val="0"/>
        </w:rPr>
      </w:pPr>
      <w:bookmarkStart w:id="159" w:name="_Toc508293569"/>
      <w:bookmarkStart w:id="160" w:name="_Toc23416596"/>
      <w:bookmarkStart w:id="161" w:name="_Toc188458228"/>
      <w:r w:rsidRPr="001A379E">
        <w:t xml:space="preserve">Table </w:t>
      </w:r>
      <w:r>
        <w:fldChar w:fldCharType="begin"/>
      </w:r>
      <w:r>
        <w:instrText xml:space="preserve"> SEQ Table \* ARABIC </w:instrText>
      </w:r>
      <w:r>
        <w:fldChar w:fldCharType="separate"/>
      </w:r>
      <w:r w:rsidR="00FA147F">
        <w:rPr>
          <w:noProof/>
        </w:rPr>
        <w:t>13</w:t>
      </w:r>
      <w:r>
        <w:rPr>
          <w:noProof/>
        </w:rPr>
        <w:fldChar w:fldCharType="end"/>
      </w:r>
      <w:r w:rsidRPr="001A379E">
        <w:t>: Service Confidentiality Classification</w:t>
      </w:r>
      <w:bookmarkEnd w:id="159"/>
      <w:bookmarkEnd w:id="160"/>
      <w:bookmarkEnd w:id="161"/>
    </w:p>
    <w:p w14:paraId="035B2442" w14:textId="77777777" w:rsidR="004C1964" w:rsidRPr="001A379E" w:rsidRDefault="004C1964" w:rsidP="004C1964">
      <w:pPr>
        <w:pStyle w:val="BodyText"/>
        <w:numPr>
          <w:ilvl w:val="0"/>
          <w:numId w:val="38"/>
        </w:numPr>
        <w:spacing w:before="0"/>
        <w:ind w:left="720" w:hanging="360"/>
        <w:jc w:val="both"/>
      </w:pPr>
      <w:r w:rsidRPr="001A379E">
        <w:rPr>
          <w:b/>
        </w:rPr>
        <w:t>Security Mechanisms:</w:t>
      </w:r>
    </w:p>
    <w:tbl>
      <w:tblPr>
        <w:tblW w:w="3816" w:type="pct"/>
        <w:jc w:val="center"/>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2643"/>
        <w:gridCol w:w="4446"/>
      </w:tblGrid>
      <w:tr w:rsidR="004C1964" w:rsidRPr="001A379E" w14:paraId="2E922079" w14:textId="77777777" w:rsidTr="005D7DDE">
        <w:trPr>
          <w:trHeight w:val="445"/>
          <w:jc w:val="center"/>
        </w:trPr>
        <w:tc>
          <w:tcPr>
            <w:tcW w:w="1864" w:type="pct"/>
            <w:shd w:val="clear" w:color="auto" w:fill="E6E6E6"/>
            <w:vAlign w:val="center"/>
          </w:tcPr>
          <w:p w14:paraId="5A8A9738" w14:textId="77777777" w:rsidR="004C1964" w:rsidRPr="001A379E" w:rsidRDefault="004C1964" w:rsidP="002F2400">
            <w:pPr>
              <w:pStyle w:val="TableText"/>
              <w:jc w:val="center"/>
              <w:rPr>
                <w:rFonts w:eastAsia="Calibri"/>
                <w:b/>
                <w:bCs/>
                <w:color w:val="000000"/>
              </w:rPr>
            </w:pPr>
            <w:r w:rsidRPr="001A379E">
              <w:rPr>
                <w:rFonts w:eastAsia="Calibri"/>
                <w:b/>
                <w:bCs/>
                <w:color w:val="000000"/>
              </w:rPr>
              <w:t>Category</w:t>
            </w:r>
          </w:p>
        </w:tc>
        <w:tc>
          <w:tcPr>
            <w:tcW w:w="3136" w:type="pct"/>
            <w:shd w:val="clear" w:color="auto" w:fill="E6E6E6"/>
            <w:vAlign w:val="center"/>
          </w:tcPr>
          <w:p w14:paraId="11D835BC" w14:textId="77777777" w:rsidR="004C1964" w:rsidRPr="001A379E" w:rsidRDefault="004C1964" w:rsidP="002F2400">
            <w:pPr>
              <w:pStyle w:val="TableText"/>
              <w:jc w:val="center"/>
              <w:rPr>
                <w:rFonts w:eastAsia="Calibri"/>
                <w:b/>
                <w:bCs/>
                <w:color w:val="000000"/>
              </w:rPr>
            </w:pPr>
            <w:r w:rsidRPr="001A379E">
              <w:rPr>
                <w:rFonts w:eastAsia="Calibri"/>
                <w:b/>
                <w:bCs/>
                <w:color w:val="000000"/>
              </w:rPr>
              <w:t>Value</w:t>
            </w:r>
          </w:p>
        </w:tc>
      </w:tr>
      <w:tr w:rsidR="004C1964" w:rsidRPr="001A379E" w14:paraId="26A34EA8" w14:textId="77777777" w:rsidTr="005D7DDE">
        <w:trPr>
          <w:jc w:val="center"/>
        </w:trPr>
        <w:tc>
          <w:tcPr>
            <w:tcW w:w="1864" w:type="pct"/>
            <w:vAlign w:val="center"/>
          </w:tcPr>
          <w:p w14:paraId="36F49E1F" w14:textId="77777777" w:rsidR="004C1964" w:rsidRPr="001A379E" w:rsidRDefault="004C1964" w:rsidP="005D7DDE">
            <w:pPr>
              <w:pStyle w:val="TableText"/>
              <w:rPr>
                <w:rFonts w:eastAsia="Calibri"/>
                <w:b/>
                <w:bCs/>
                <w:color w:val="000000"/>
              </w:rPr>
            </w:pPr>
            <w:r w:rsidRPr="001A379E">
              <w:rPr>
                <w:rFonts w:eastAsia="Calibri"/>
                <w:b/>
                <w:bCs/>
                <w:color w:val="000000"/>
              </w:rPr>
              <w:t>End to End Security</w:t>
            </w:r>
          </w:p>
        </w:tc>
        <w:tc>
          <w:tcPr>
            <w:tcW w:w="3136" w:type="pct"/>
            <w:vAlign w:val="center"/>
          </w:tcPr>
          <w:p w14:paraId="6162CEC5" w14:textId="77777777" w:rsidR="004C1964" w:rsidRPr="001A379E" w:rsidRDefault="004C1964" w:rsidP="005D7DDE">
            <w:pPr>
              <w:pStyle w:val="Guidance"/>
              <w:spacing w:after="0"/>
              <w:jc w:val="left"/>
              <w:rPr>
                <w:rFonts w:cs="Times New Roman"/>
                <w:bCs/>
                <w:i/>
                <w:color w:val="000080"/>
                <w:szCs w:val="22"/>
              </w:rPr>
            </w:pPr>
            <w:r w:rsidRPr="001A379E">
              <w:rPr>
                <w:rFonts w:cs="Times New Roman"/>
                <w:bCs/>
                <w:i/>
                <w:color w:val="000080"/>
                <w:szCs w:val="22"/>
              </w:rPr>
              <w:t>Transport and Message Level</w:t>
            </w:r>
          </w:p>
        </w:tc>
      </w:tr>
      <w:tr w:rsidR="004C1964" w:rsidRPr="001A379E" w14:paraId="55441AF6" w14:textId="77777777" w:rsidTr="005D7DDE">
        <w:trPr>
          <w:jc w:val="center"/>
        </w:trPr>
        <w:tc>
          <w:tcPr>
            <w:tcW w:w="1864" w:type="pct"/>
            <w:vAlign w:val="center"/>
          </w:tcPr>
          <w:p w14:paraId="620D5CDE" w14:textId="77777777" w:rsidR="004C1964" w:rsidRPr="001A379E" w:rsidRDefault="004C1964" w:rsidP="005D7DDE">
            <w:pPr>
              <w:pStyle w:val="TableText"/>
              <w:rPr>
                <w:rFonts w:eastAsia="Calibri"/>
                <w:b/>
                <w:bCs/>
                <w:color w:val="000000"/>
              </w:rPr>
            </w:pPr>
            <w:r w:rsidRPr="001A379E">
              <w:rPr>
                <w:rFonts w:eastAsia="Calibri"/>
                <w:b/>
                <w:bCs/>
                <w:color w:val="000000"/>
              </w:rPr>
              <w:t>Authentication</w:t>
            </w:r>
          </w:p>
        </w:tc>
        <w:tc>
          <w:tcPr>
            <w:tcW w:w="3136" w:type="pct"/>
            <w:vAlign w:val="center"/>
          </w:tcPr>
          <w:p w14:paraId="35B0A8AF" w14:textId="77777777" w:rsidR="004C1964" w:rsidRPr="001A379E" w:rsidRDefault="004C1964" w:rsidP="005D7DDE">
            <w:pPr>
              <w:pStyle w:val="Guidance"/>
              <w:spacing w:after="0"/>
              <w:jc w:val="left"/>
              <w:rPr>
                <w:rFonts w:cs="Times New Roman"/>
                <w:bCs/>
                <w:i/>
                <w:color w:val="000080"/>
                <w:szCs w:val="22"/>
              </w:rPr>
            </w:pPr>
            <w:r w:rsidRPr="001A379E">
              <w:rPr>
                <w:rFonts w:cs="Times New Roman"/>
                <w:bCs/>
                <w:i/>
                <w:color w:val="000080"/>
                <w:szCs w:val="22"/>
              </w:rPr>
              <w:t>Yes</w:t>
            </w:r>
          </w:p>
        </w:tc>
      </w:tr>
      <w:tr w:rsidR="004C1964" w:rsidRPr="001A379E" w14:paraId="3280B374" w14:textId="77777777" w:rsidTr="005D7DDE">
        <w:trPr>
          <w:jc w:val="center"/>
        </w:trPr>
        <w:tc>
          <w:tcPr>
            <w:tcW w:w="1864" w:type="pct"/>
            <w:vAlign w:val="center"/>
          </w:tcPr>
          <w:p w14:paraId="30CB43F5" w14:textId="77777777" w:rsidR="004C1964" w:rsidRPr="001A379E" w:rsidRDefault="004C1964" w:rsidP="005D7DDE">
            <w:pPr>
              <w:pStyle w:val="TableText"/>
              <w:rPr>
                <w:rFonts w:eastAsia="Calibri"/>
                <w:b/>
                <w:bCs/>
                <w:color w:val="000000"/>
              </w:rPr>
            </w:pPr>
            <w:r w:rsidRPr="001A379E">
              <w:rPr>
                <w:rFonts w:eastAsia="Calibri"/>
                <w:b/>
                <w:bCs/>
                <w:color w:val="000000"/>
              </w:rPr>
              <w:t>Authorisation</w:t>
            </w:r>
          </w:p>
        </w:tc>
        <w:tc>
          <w:tcPr>
            <w:tcW w:w="3136" w:type="pct"/>
            <w:vAlign w:val="center"/>
          </w:tcPr>
          <w:p w14:paraId="00FAD9C3" w14:textId="77777777" w:rsidR="004C1964" w:rsidRPr="001A379E" w:rsidRDefault="004C1964" w:rsidP="005D7DDE">
            <w:pPr>
              <w:pStyle w:val="Guidance"/>
              <w:spacing w:after="0"/>
              <w:jc w:val="left"/>
              <w:rPr>
                <w:rFonts w:cs="Times New Roman"/>
                <w:bCs/>
                <w:i/>
                <w:color w:val="000080"/>
                <w:szCs w:val="22"/>
              </w:rPr>
            </w:pPr>
            <w:r w:rsidRPr="001A379E">
              <w:rPr>
                <w:rFonts w:cs="Times New Roman"/>
                <w:bCs/>
                <w:i/>
                <w:color w:val="000080"/>
                <w:szCs w:val="22"/>
              </w:rPr>
              <w:t>Yes</w:t>
            </w:r>
          </w:p>
        </w:tc>
      </w:tr>
      <w:tr w:rsidR="004C1964" w:rsidRPr="001A379E" w14:paraId="2B0E90D2" w14:textId="77777777" w:rsidTr="005D7DDE">
        <w:trPr>
          <w:jc w:val="center"/>
        </w:trPr>
        <w:tc>
          <w:tcPr>
            <w:tcW w:w="1864" w:type="pct"/>
            <w:vAlign w:val="center"/>
          </w:tcPr>
          <w:p w14:paraId="0E714A07" w14:textId="77777777" w:rsidR="004C1964" w:rsidRPr="001A379E" w:rsidRDefault="004C1964" w:rsidP="005D7DDE">
            <w:pPr>
              <w:pStyle w:val="TableText"/>
              <w:rPr>
                <w:rFonts w:eastAsia="Calibri"/>
                <w:b/>
                <w:bCs/>
                <w:color w:val="000000"/>
              </w:rPr>
            </w:pPr>
            <w:r w:rsidRPr="001A379E">
              <w:rPr>
                <w:rFonts w:eastAsia="Calibri"/>
                <w:b/>
                <w:bCs/>
                <w:color w:val="000000"/>
              </w:rPr>
              <w:t>Integrity</w:t>
            </w:r>
          </w:p>
        </w:tc>
        <w:tc>
          <w:tcPr>
            <w:tcW w:w="3136" w:type="pct"/>
            <w:vAlign w:val="center"/>
          </w:tcPr>
          <w:p w14:paraId="2B31A834" w14:textId="77777777" w:rsidR="004C1964" w:rsidRPr="001A379E" w:rsidRDefault="004C1964" w:rsidP="005D7DDE">
            <w:pPr>
              <w:pStyle w:val="Guidance"/>
              <w:spacing w:after="0"/>
              <w:jc w:val="left"/>
              <w:rPr>
                <w:rFonts w:cs="Times New Roman"/>
                <w:bCs/>
                <w:i/>
                <w:color w:val="000080"/>
                <w:szCs w:val="22"/>
              </w:rPr>
            </w:pPr>
            <w:r w:rsidRPr="001A379E">
              <w:rPr>
                <w:rFonts w:cs="Times New Roman"/>
                <w:bCs/>
                <w:i/>
                <w:color w:val="000080"/>
                <w:szCs w:val="22"/>
              </w:rPr>
              <w:t>Yes</w:t>
            </w:r>
          </w:p>
        </w:tc>
      </w:tr>
      <w:tr w:rsidR="004C1964" w:rsidRPr="001A379E" w14:paraId="39FEFFC3" w14:textId="77777777" w:rsidTr="005D7DDE">
        <w:trPr>
          <w:jc w:val="center"/>
        </w:trPr>
        <w:tc>
          <w:tcPr>
            <w:tcW w:w="1864" w:type="pct"/>
            <w:vAlign w:val="center"/>
          </w:tcPr>
          <w:p w14:paraId="68D693C7" w14:textId="77777777" w:rsidR="004C1964" w:rsidRPr="001A379E" w:rsidRDefault="004C1964" w:rsidP="005D7DDE">
            <w:pPr>
              <w:pStyle w:val="TableText"/>
              <w:rPr>
                <w:rFonts w:eastAsia="Calibri"/>
                <w:b/>
                <w:bCs/>
                <w:color w:val="000000"/>
              </w:rPr>
            </w:pPr>
            <w:r w:rsidRPr="001A379E">
              <w:rPr>
                <w:rFonts w:eastAsia="Calibri"/>
                <w:b/>
                <w:bCs/>
                <w:color w:val="000000"/>
              </w:rPr>
              <w:t>Encryption</w:t>
            </w:r>
          </w:p>
        </w:tc>
        <w:tc>
          <w:tcPr>
            <w:tcW w:w="3136" w:type="pct"/>
            <w:vAlign w:val="center"/>
          </w:tcPr>
          <w:p w14:paraId="0AF0266E" w14:textId="77777777" w:rsidR="004C1964" w:rsidRPr="001A379E" w:rsidRDefault="004C1964" w:rsidP="005D7DDE">
            <w:pPr>
              <w:pStyle w:val="Guidance"/>
              <w:spacing w:after="0"/>
              <w:jc w:val="left"/>
              <w:rPr>
                <w:rFonts w:cs="Times New Roman"/>
                <w:bCs/>
                <w:i/>
                <w:color w:val="000080"/>
                <w:szCs w:val="22"/>
              </w:rPr>
            </w:pPr>
            <w:r w:rsidRPr="001A379E">
              <w:rPr>
                <w:rFonts w:cs="Times New Roman"/>
                <w:bCs/>
                <w:i/>
                <w:color w:val="000080"/>
                <w:szCs w:val="22"/>
              </w:rPr>
              <w:t>Yes</w:t>
            </w:r>
          </w:p>
        </w:tc>
      </w:tr>
      <w:tr w:rsidR="004C1964" w:rsidRPr="001A379E" w14:paraId="37B56513" w14:textId="77777777" w:rsidTr="005D7DDE">
        <w:trPr>
          <w:jc w:val="center"/>
        </w:trPr>
        <w:tc>
          <w:tcPr>
            <w:tcW w:w="1864" w:type="pct"/>
            <w:vAlign w:val="center"/>
          </w:tcPr>
          <w:p w14:paraId="06A69F5B" w14:textId="77777777" w:rsidR="004C1964" w:rsidRPr="001A379E" w:rsidRDefault="004C1964" w:rsidP="005D7DDE">
            <w:pPr>
              <w:pStyle w:val="TableText"/>
              <w:rPr>
                <w:rFonts w:eastAsia="Calibri"/>
                <w:b/>
                <w:bCs/>
                <w:color w:val="000000"/>
              </w:rPr>
            </w:pPr>
            <w:r w:rsidRPr="001A379E">
              <w:rPr>
                <w:rFonts w:eastAsia="Calibri"/>
                <w:b/>
                <w:bCs/>
                <w:color w:val="000000"/>
              </w:rPr>
              <w:t>Reliable Messaging</w:t>
            </w:r>
          </w:p>
        </w:tc>
        <w:tc>
          <w:tcPr>
            <w:tcW w:w="3136" w:type="pct"/>
            <w:vAlign w:val="center"/>
          </w:tcPr>
          <w:p w14:paraId="413C0C6C" w14:textId="77777777" w:rsidR="004C1964" w:rsidRPr="001A379E" w:rsidRDefault="004C1964" w:rsidP="005D7DDE">
            <w:pPr>
              <w:pStyle w:val="Guidance"/>
              <w:keepNext/>
              <w:spacing w:after="0"/>
              <w:jc w:val="left"/>
              <w:rPr>
                <w:rFonts w:cs="Times New Roman"/>
                <w:bCs/>
                <w:i/>
                <w:color w:val="000080"/>
                <w:szCs w:val="22"/>
              </w:rPr>
            </w:pPr>
            <w:r w:rsidRPr="001A379E">
              <w:rPr>
                <w:rFonts w:cs="Times New Roman"/>
                <w:bCs/>
                <w:i/>
                <w:color w:val="000080"/>
                <w:szCs w:val="22"/>
              </w:rPr>
              <w:t xml:space="preserve">Yes </w:t>
            </w:r>
          </w:p>
        </w:tc>
      </w:tr>
    </w:tbl>
    <w:p w14:paraId="44F35B93" w14:textId="53B4B537" w:rsidR="004C1964" w:rsidRPr="001A379E" w:rsidRDefault="004C1964" w:rsidP="004C1964">
      <w:pPr>
        <w:pStyle w:val="Caption"/>
      </w:pPr>
      <w:bookmarkStart w:id="162" w:name="_Toc508293570"/>
      <w:bookmarkStart w:id="163" w:name="_Toc23416597"/>
      <w:bookmarkStart w:id="164" w:name="_Toc188458229"/>
      <w:r w:rsidRPr="001A379E">
        <w:t xml:space="preserve">Table </w:t>
      </w:r>
      <w:r>
        <w:fldChar w:fldCharType="begin"/>
      </w:r>
      <w:r>
        <w:instrText xml:space="preserve"> SEQ Table \* ARABIC </w:instrText>
      </w:r>
      <w:r>
        <w:fldChar w:fldCharType="separate"/>
      </w:r>
      <w:r w:rsidR="00FA147F">
        <w:rPr>
          <w:noProof/>
        </w:rPr>
        <w:t>14</w:t>
      </w:r>
      <w:r>
        <w:rPr>
          <w:noProof/>
        </w:rPr>
        <w:fldChar w:fldCharType="end"/>
      </w:r>
      <w:r w:rsidRPr="001A379E">
        <w:t>: Security Mechanisms</w:t>
      </w:r>
      <w:bookmarkEnd w:id="162"/>
      <w:bookmarkEnd w:id="163"/>
      <w:bookmarkEnd w:id="164"/>
    </w:p>
    <w:p w14:paraId="470CEFCB" w14:textId="77777777" w:rsidR="004C1964" w:rsidRPr="001A379E" w:rsidRDefault="004C1964" w:rsidP="004C1964">
      <w:pPr>
        <w:pStyle w:val="Heading4"/>
        <w:tabs>
          <w:tab w:val="clear" w:pos="1049"/>
        </w:tabs>
        <w:spacing w:before="60" w:line="240" w:lineRule="auto"/>
      </w:pPr>
      <w:bookmarkStart w:id="165" w:name="_Toc367282388"/>
      <w:bookmarkStart w:id="166" w:name="_Toc508293649"/>
      <w:r w:rsidRPr="001A379E">
        <w:t>Other Service Usage Policies</w:t>
      </w:r>
      <w:bookmarkEnd w:id="165"/>
      <w:bookmarkEnd w:id="166"/>
    </w:p>
    <w:p w14:paraId="0AF67837" w14:textId="3B6A5233" w:rsidR="004C1964" w:rsidRPr="001A379E" w:rsidRDefault="004C1964" w:rsidP="007A12CB">
      <w:pPr>
        <w:pStyle w:val="Text2"/>
        <w:rPr>
          <w:rFonts w:ascii="Times New Roman" w:hAnsi="Times New Roman"/>
          <w:sz w:val="22"/>
          <w:lang w:eastAsia="en-GB"/>
        </w:rPr>
      </w:pPr>
      <w:r w:rsidRPr="001A379E">
        <w:rPr>
          <w:rFonts w:ascii="Times New Roman" w:hAnsi="Times New Roman"/>
          <w:sz w:val="22"/>
          <w:lang w:eastAsia="en-GB"/>
        </w:rPr>
        <w:t>N/A</w:t>
      </w:r>
    </w:p>
    <w:p w14:paraId="2C6E7B99" w14:textId="77777777" w:rsidR="004C1964" w:rsidRPr="001A379E" w:rsidRDefault="004C1964" w:rsidP="004C1964">
      <w:pPr>
        <w:pStyle w:val="Heading3"/>
        <w:numPr>
          <w:ilvl w:val="2"/>
          <w:numId w:val="36"/>
        </w:numPr>
        <w:suppressAutoHyphens w:val="0"/>
        <w:jc w:val="left"/>
        <w:rPr>
          <w:lang w:val="en-GB"/>
        </w:rPr>
      </w:pPr>
      <w:bookmarkStart w:id="167" w:name="_Toc367282389"/>
      <w:bookmarkStart w:id="168" w:name="_Toc508293650"/>
      <w:bookmarkStart w:id="169" w:name="_Toc23416581"/>
      <w:bookmarkStart w:id="170" w:name="_Toc188457939"/>
      <w:r w:rsidRPr="001A379E">
        <w:rPr>
          <w:lang w:val="en-GB"/>
        </w:rPr>
        <w:t>Default Quality of Service (QoS</w:t>
      </w:r>
      <w:bookmarkEnd w:id="167"/>
      <w:r w:rsidRPr="001A379E">
        <w:rPr>
          <w:lang w:val="en-GB"/>
        </w:rPr>
        <w:t>)</w:t>
      </w:r>
      <w:bookmarkEnd w:id="168"/>
      <w:bookmarkEnd w:id="169"/>
      <w:bookmarkEnd w:id="170"/>
    </w:p>
    <w:p w14:paraId="2588571A" w14:textId="77777777" w:rsidR="004C1964" w:rsidRPr="001A379E" w:rsidRDefault="004C1964" w:rsidP="004C1964">
      <w:pPr>
        <w:pStyle w:val="Heading4"/>
        <w:tabs>
          <w:tab w:val="clear" w:pos="1049"/>
        </w:tabs>
        <w:spacing w:before="60" w:line="240" w:lineRule="auto"/>
      </w:pPr>
      <w:bookmarkStart w:id="171" w:name="_Toc367282390"/>
      <w:bookmarkStart w:id="172" w:name="_Toc508293651"/>
      <w:bookmarkStart w:id="173" w:name="_Ref188364854"/>
      <w:r w:rsidRPr="001A379E">
        <w:t>Service Reliability</w:t>
      </w:r>
      <w:bookmarkEnd w:id="171"/>
      <w:bookmarkEnd w:id="172"/>
      <w:bookmarkEnd w:id="173"/>
    </w:p>
    <w:tbl>
      <w:tblPr>
        <w:tblW w:w="5000" w:type="pct"/>
        <w:jc w:val="center"/>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1950"/>
        <w:gridCol w:w="2960"/>
        <w:gridCol w:w="1152"/>
        <w:gridCol w:w="1613"/>
        <w:gridCol w:w="1614"/>
      </w:tblGrid>
      <w:tr w:rsidR="004C1964" w:rsidRPr="001A379E" w14:paraId="462E3245" w14:textId="77777777" w:rsidTr="005E2CFC">
        <w:trPr>
          <w:trHeight w:val="400"/>
          <w:tblHeader/>
          <w:jc w:val="center"/>
        </w:trPr>
        <w:tc>
          <w:tcPr>
            <w:tcW w:w="1050" w:type="pct"/>
            <w:shd w:val="clear" w:color="auto" w:fill="E6E6E6"/>
            <w:vAlign w:val="center"/>
          </w:tcPr>
          <w:p w14:paraId="7A8254F6" w14:textId="77777777" w:rsidR="004C1964" w:rsidRPr="001A379E" w:rsidRDefault="004C1964" w:rsidP="005D7DDE">
            <w:pPr>
              <w:pStyle w:val="TableHeader"/>
              <w:rPr>
                <w:rFonts w:ascii="Times New Roman" w:eastAsia="Calibri" w:hAnsi="Times New Roman"/>
                <w:color w:val="000000"/>
                <w:sz w:val="22"/>
                <w:szCs w:val="24"/>
                <w:lang w:val="en-GB" w:eastAsia="en-GB"/>
              </w:rPr>
            </w:pPr>
            <w:bookmarkStart w:id="174" w:name="_Toc367282391"/>
            <w:r w:rsidRPr="001A379E">
              <w:rPr>
                <w:rFonts w:ascii="Times New Roman" w:eastAsia="Calibri" w:hAnsi="Times New Roman"/>
                <w:color w:val="000000"/>
                <w:sz w:val="22"/>
                <w:szCs w:val="24"/>
                <w:lang w:val="en-GB" w:eastAsia="en-GB"/>
              </w:rPr>
              <w:t>Category</w:t>
            </w:r>
          </w:p>
        </w:tc>
        <w:tc>
          <w:tcPr>
            <w:tcW w:w="1594" w:type="pct"/>
            <w:shd w:val="clear" w:color="auto" w:fill="E6E6E6"/>
            <w:vAlign w:val="center"/>
          </w:tcPr>
          <w:p w14:paraId="75025D5F"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Description</w:t>
            </w:r>
          </w:p>
        </w:tc>
        <w:tc>
          <w:tcPr>
            <w:tcW w:w="618" w:type="pct"/>
            <w:shd w:val="clear" w:color="auto" w:fill="E6E6E6"/>
            <w:vAlign w:val="center"/>
          </w:tcPr>
          <w:p w14:paraId="76C4F706"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Indicator</w:t>
            </w:r>
          </w:p>
        </w:tc>
        <w:tc>
          <w:tcPr>
            <w:tcW w:w="869" w:type="pct"/>
            <w:shd w:val="clear" w:color="auto" w:fill="E6E6E6"/>
            <w:vAlign w:val="center"/>
          </w:tcPr>
          <w:p w14:paraId="7D45A892"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Value</w:t>
            </w:r>
          </w:p>
        </w:tc>
        <w:tc>
          <w:tcPr>
            <w:tcW w:w="869" w:type="pct"/>
            <w:shd w:val="clear" w:color="auto" w:fill="E6E6E6"/>
            <w:vAlign w:val="center"/>
          </w:tcPr>
          <w:p w14:paraId="7460F1EE"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Penalty</w:t>
            </w:r>
          </w:p>
        </w:tc>
      </w:tr>
      <w:tr w:rsidR="004C1964" w:rsidRPr="001A379E" w14:paraId="280B700A" w14:textId="77777777" w:rsidTr="005D7DDE">
        <w:trPr>
          <w:jc w:val="center"/>
        </w:trPr>
        <w:tc>
          <w:tcPr>
            <w:tcW w:w="1050" w:type="pct"/>
            <w:vAlign w:val="center"/>
          </w:tcPr>
          <w:p w14:paraId="754B4FD0" w14:textId="77777777" w:rsidR="004C1964" w:rsidRPr="001A379E" w:rsidRDefault="004C1964" w:rsidP="005D7DDE">
            <w:pPr>
              <w:pStyle w:val="TableText"/>
              <w:rPr>
                <w:b/>
              </w:rPr>
            </w:pPr>
            <w:r w:rsidRPr="001A379E">
              <w:rPr>
                <w:rFonts w:eastAsia="Calibri"/>
                <w:b/>
                <w:bCs/>
                <w:color w:val="000000"/>
              </w:rPr>
              <w:t>Availability</w:t>
            </w:r>
          </w:p>
        </w:tc>
        <w:tc>
          <w:tcPr>
            <w:tcW w:w="1594" w:type="pct"/>
          </w:tcPr>
          <w:p w14:paraId="6541DB17" w14:textId="77777777" w:rsidR="004C1964" w:rsidRPr="001A379E" w:rsidRDefault="004C1964" w:rsidP="005D7DDE">
            <w:pPr>
              <w:pStyle w:val="Guidance"/>
              <w:spacing w:after="0"/>
              <w:rPr>
                <w:rFonts w:cs="Times New Roman"/>
                <w:bCs/>
                <w:i/>
                <w:color w:val="000080"/>
                <w:szCs w:val="22"/>
              </w:rPr>
            </w:pPr>
            <w:r w:rsidRPr="001A379E">
              <w:rPr>
                <w:rFonts w:cs="Times New Roman"/>
                <w:bCs/>
                <w:i/>
                <w:color w:val="000080"/>
                <w:szCs w:val="22"/>
              </w:rPr>
              <w:t xml:space="preserve">The availability requirements for the ICS2 STI system are expressed in availability during 24 hours per day, 365 days per year with a maintenance window of 1 hour per week (during Mondays </w:t>
            </w:r>
            <w:r w:rsidRPr="001A379E">
              <w:rPr>
                <w:rFonts w:cs="Times New Roman"/>
                <w:bCs/>
                <w:i/>
                <w:color w:val="000080"/>
                <w:szCs w:val="22"/>
              </w:rPr>
              <w:lastRenderedPageBreak/>
              <w:t>between 2:30 AM and 3:30 AM).</w:t>
            </w:r>
          </w:p>
        </w:tc>
        <w:tc>
          <w:tcPr>
            <w:tcW w:w="618" w:type="pct"/>
          </w:tcPr>
          <w:p w14:paraId="2A7EFD5D" w14:textId="77777777" w:rsidR="004C1964" w:rsidRPr="001A379E" w:rsidRDefault="004C1964" w:rsidP="005D7DDE">
            <w:pPr>
              <w:pStyle w:val="Guidance"/>
              <w:spacing w:after="0"/>
              <w:rPr>
                <w:rFonts w:cs="Times New Roman"/>
                <w:bCs/>
                <w:i/>
                <w:color w:val="000080"/>
                <w:szCs w:val="22"/>
              </w:rPr>
            </w:pPr>
            <w:r w:rsidRPr="001A379E">
              <w:rPr>
                <w:rFonts w:cs="Times New Roman"/>
                <w:bCs/>
                <w:i/>
                <w:color w:val="000080"/>
                <w:szCs w:val="22"/>
              </w:rPr>
              <w:lastRenderedPageBreak/>
              <w:t>Downtime in years</w:t>
            </w:r>
          </w:p>
        </w:tc>
        <w:tc>
          <w:tcPr>
            <w:tcW w:w="869" w:type="pct"/>
          </w:tcPr>
          <w:p w14:paraId="64CAA3DD" w14:textId="14CBB596" w:rsidR="004C1964" w:rsidRPr="001A379E" w:rsidRDefault="004C1964" w:rsidP="005D7DDE">
            <w:pPr>
              <w:pStyle w:val="Guidance"/>
              <w:spacing w:after="0"/>
              <w:rPr>
                <w:rFonts w:cs="Times New Roman"/>
                <w:bCs/>
                <w:i/>
                <w:color w:val="000080"/>
                <w:szCs w:val="22"/>
              </w:rPr>
            </w:pPr>
            <w:r w:rsidRPr="001A379E">
              <w:rPr>
                <w:rFonts w:cs="Times New Roman"/>
                <w:bCs/>
                <w:i/>
                <w:color w:val="000080"/>
                <w:szCs w:val="22"/>
              </w:rPr>
              <w:t>99.</w:t>
            </w:r>
            <w:r w:rsidR="00714E10">
              <w:rPr>
                <w:rFonts w:cs="Times New Roman"/>
                <w:bCs/>
                <w:i/>
                <w:color w:val="000080"/>
                <w:szCs w:val="22"/>
              </w:rPr>
              <w:t>80</w:t>
            </w:r>
            <w:r w:rsidRPr="001A379E">
              <w:rPr>
                <w:rFonts w:cs="Times New Roman"/>
                <w:bCs/>
                <w:i/>
                <w:color w:val="000080"/>
                <w:szCs w:val="22"/>
              </w:rPr>
              <w:t>%</w:t>
            </w:r>
            <w:r w:rsidR="00714E10">
              <w:rPr>
                <w:rFonts w:cs="Times New Roman"/>
                <w:bCs/>
                <w:i/>
                <w:color w:val="000080"/>
                <w:szCs w:val="22"/>
              </w:rPr>
              <w:t xml:space="preserve"> </w:t>
            </w:r>
            <w:r w:rsidRPr="001A379E">
              <w:rPr>
                <w:rFonts w:cs="Times New Roman"/>
                <w:bCs/>
                <w:i/>
                <w:color w:val="000080"/>
                <w:szCs w:val="22"/>
              </w:rPr>
              <w:t>(source: Architecture Overview document [</w:t>
            </w:r>
            <w:r w:rsidRPr="001A379E">
              <w:rPr>
                <w:rFonts w:cs="Times New Roman"/>
                <w:b/>
                <w:bCs/>
                <w:i/>
                <w:color w:val="000080"/>
                <w:szCs w:val="22"/>
              </w:rPr>
              <w:fldChar w:fldCharType="begin"/>
            </w:r>
            <w:r w:rsidRPr="001A379E">
              <w:rPr>
                <w:rFonts w:cs="Times New Roman"/>
                <w:b/>
                <w:bCs/>
                <w:i/>
                <w:color w:val="000080"/>
                <w:szCs w:val="22"/>
              </w:rPr>
              <w:instrText xml:space="preserve"> REF AO \h  \* MERGEFORMAT </w:instrText>
            </w:r>
            <w:r w:rsidRPr="001A379E">
              <w:rPr>
                <w:rFonts w:cs="Times New Roman"/>
                <w:b/>
                <w:bCs/>
                <w:i/>
                <w:color w:val="000080"/>
                <w:szCs w:val="22"/>
              </w:rPr>
            </w:r>
            <w:r w:rsidRPr="001A379E">
              <w:rPr>
                <w:rFonts w:cs="Times New Roman"/>
                <w:b/>
                <w:bCs/>
                <w:i/>
                <w:color w:val="000080"/>
                <w:szCs w:val="22"/>
              </w:rPr>
              <w:fldChar w:fldCharType="separate"/>
            </w:r>
            <w:r w:rsidR="00FA147F" w:rsidRPr="004770C9">
              <w:rPr>
                <w:rFonts w:cs="Times New Roman"/>
                <w:b/>
                <w:bCs/>
                <w:i/>
                <w:color w:val="000080"/>
                <w:szCs w:val="22"/>
              </w:rPr>
              <w:t>R04</w:t>
            </w:r>
            <w:r w:rsidRPr="001A379E">
              <w:rPr>
                <w:rFonts w:cs="Times New Roman"/>
                <w:b/>
                <w:bCs/>
                <w:i/>
                <w:color w:val="000080"/>
                <w:szCs w:val="22"/>
              </w:rPr>
              <w:fldChar w:fldCharType="end"/>
            </w:r>
            <w:r w:rsidRPr="001A379E">
              <w:rPr>
                <w:rFonts w:cs="Times New Roman"/>
                <w:bCs/>
                <w:i/>
                <w:color w:val="000080"/>
                <w:szCs w:val="22"/>
              </w:rPr>
              <w:t>])</w:t>
            </w:r>
          </w:p>
        </w:tc>
        <w:tc>
          <w:tcPr>
            <w:tcW w:w="869" w:type="pct"/>
          </w:tcPr>
          <w:p w14:paraId="4CFD2F46" w14:textId="77777777" w:rsidR="004C1964" w:rsidRPr="001A379E" w:rsidRDefault="004C1964" w:rsidP="00942381">
            <w:pPr>
              <w:pStyle w:val="Guidance"/>
              <w:spacing w:after="0"/>
              <w:jc w:val="center"/>
              <w:rPr>
                <w:rFonts w:cs="Times New Roman"/>
                <w:bCs/>
                <w:i/>
                <w:color w:val="000080"/>
                <w:szCs w:val="22"/>
              </w:rPr>
            </w:pPr>
            <w:r w:rsidRPr="001A379E">
              <w:rPr>
                <w:rFonts w:cs="Times New Roman"/>
                <w:bCs/>
                <w:i/>
                <w:color w:val="000080"/>
                <w:szCs w:val="22"/>
              </w:rPr>
              <w:t>N/A</w:t>
            </w:r>
          </w:p>
        </w:tc>
      </w:tr>
    </w:tbl>
    <w:p w14:paraId="59D600C7" w14:textId="67AB2965" w:rsidR="004C1964" w:rsidRPr="001A379E" w:rsidRDefault="004C1964" w:rsidP="004C1964">
      <w:pPr>
        <w:pStyle w:val="Caption"/>
      </w:pPr>
      <w:bookmarkStart w:id="175" w:name="_Toc505780116"/>
      <w:bookmarkStart w:id="176" w:name="_Toc508293571"/>
      <w:bookmarkStart w:id="177" w:name="_Toc23416598"/>
      <w:bookmarkStart w:id="178" w:name="_Toc188458230"/>
      <w:r w:rsidRPr="001A379E">
        <w:t xml:space="preserve">Table </w:t>
      </w:r>
      <w:r>
        <w:fldChar w:fldCharType="begin"/>
      </w:r>
      <w:r>
        <w:instrText xml:space="preserve"> SEQ Table \* ARABIC </w:instrText>
      </w:r>
      <w:r>
        <w:fldChar w:fldCharType="separate"/>
      </w:r>
      <w:r w:rsidR="00FA147F">
        <w:rPr>
          <w:noProof/>
        </w:rPr>
        <w:t>15</w:t>
      </w:r>
      <w:r>
        <w:rPr>
          <w:noProof/>
        </w:rPr>
        <w:fldChar w:fldCharType="end"/>
      </w:r>
      <w:r w:rsidRPr="001A379E">
        <w:t>: Service Reliability</w:t>
      </w:r>
      <w:bookmarkEnd w:id="175"/>
      <w:bookmarkEnd w:id="176"/>
      <w:bookmarkEnd w:id="177"/>
      <w:bookmarkEnd w:id="178"/>
    </w:p>
    <w:p w14:paraId="01E8C7A3" w14:textId="77777777" w:rsidR="004C1964" w:rsidRPr="001A379E" w:rsidRDefault="004C1964" w:rsidP="004C1964">
      <w:pPr>
        <w:pStyle w:val="Heading4"/>
        <w:tabs>
          <w:tab w:val="clear" w:pos="1049"/>
        </w:tabs>
        <w:spacing w:before="60" w:line="240" w:lineRule="auto"/>
      </w:pPr>
      <w:bookmarkStart w:id="179" w:name="_Toc508293652"/>
      <w:bookmarkStart w:id="180" w:name="_Ref188878094"/>
      <w:r w:rsidRPr="001A379E">
        <w:t>Service Performance</w:t>
      </w:r>
      <w:bookmarkEnd w:id="174"/>
      <w:bookmarkEnd w:id="179"/>
      <w:bookmarkEnd w:id="180"/>
    </w:p>
    <w:tbl>
      <w:tblPr>
        <w:tblW w:w="5000" w:type="pct"/>
        <w:jc w:val="center"/>
        <w:tbl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insideH w:val="single" w:sz="6" w:space="0" w:color="808080" w:themeColor="background1" w:themeShade="80"/>
          <w:insideV w:val="single" w:sz="6" w:space="0" w:color="808080" w:themeColor="background1" w:themeShade="80"/>
        </w:tblBorders>
        <w:tblLook w:val="0000" w:firstRow="0" w:lastRow="0" w:firstColumn="0" w:lastColumn="0" w:noHBand="0" w:noVBand="0"/>
      </w:tblPr>
      <w:tblGrid>
        <w:gridCol w:w="1586"/>
        <w:gridCol w:w="2584"/>
        <w:gridCol w:w="1390"/>
        <w:gridCol w:w="1299"/>
        <w:gridCol w:w="1154"/>
        <w:gridCol w:w="1276"/>
      </w:tblGrid>
      <w:tr w:rsidR="004C1964" w:rsidRPr="001A379E" w14:paraId="54551E80" w14:textId="77777777" w:rsidTr="000848E6">
        <w:trPr>
          <w:trHeight w:val="391"/>
          <w:jc w:val="center"/>
        </w:trPr>
        <w:tc>
          <w:tcPr>
            <w:tcW w:w="854" w:type="pct"/>
            <w:shd w:val="clear" w:color="auto" w:fill="E6E6E6"/>
            <w:vAlign w:val="center"/>
          </w:tcPr>
          <w:p w14:paraId="5A3F568F" w14:textId="77777777" w:rsidR="004C1964" w:rsidRPr="001A379E" w:rsidRDefault="004C1964" w:rsidP="005D7DDE">
            <w:pPr>
              <w:pStyle w:val="TableHeader"/>
              <w:rPr>
                <w:rFonts w:ascii="Times New Roman" w:eastAsia="Calibri" w:hAnsi="Times New Roman"/>
                <w:color w:val="000000"/>
                <w:sz w:val="22"/>
                <w:szCs w:val="24"/>
                <w:lang w:val="en-GB" w:eastAsia="en-GB"/>
              </w:rPr>
            </w:pPr>
            <w:bookmarkStart w:id="181" w:name="_Hlk511212249"/>
            <w:r w:rsidRPr="001A379E">
              <w:rPr>
                <w:rFonts w:ascii="Times New Roman" w:eastAsia="Calibri" w:hAnsi="Times New Roman"/>
                <w:color w:val="000000"/>
                <w:sz w:val="22"/>
                <w:szCs w:val="24"/>
                <w:lang w:val="en-GB" w:eastAsia="en-GB"/>
              </w:rPr>
              <w:t>Category</w:t>
            </w:r>
          </w:p>
        </w:tc>
        <w:tc>
          <w:tcPr>
            <w:tcW w:w="1391" w:type="pct"/>
            <w:shd w:val="clear" w:color="auto" w:fill="E6E6E6"/>
            <w:vAlign w:val="center"/>
          </w:tcPr>
          <w:p w14:paraId="4AE89B72"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Description</w:t>
            </w:r>
          </w:p>
        </w:tc>
        <w:tc>
          <w:tcPr>
            <w:tcW w:w="748" w:type="pct"/>
            <w:shd w:val="clear" w:color="auto" w:fill="E6E6E6"/>
            <w:vAlign w:val="center"/>
          </w:tcPr>
          <w:p w14:paraId="58A039AE"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Indicator</w:t>
            </w:r>
          </w:p>
        </w:tc>
        <w:tc>
          <w:tcPr>
            <w:tcW w:w="1319" w:type="pct"/>
            <w:gridSpan w:val="2"/>
            <w:shd w:val="clear" w:color="auto" w:fill="E6E6E6"/>
            <w:vAlign w:val="center"/>
          </w:tcPr>
          <w:p w14:paraId="15D1BD2D"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Value</w:t>
            </w:r>
          </w:p>
        </w:tc>
        <w:tc>
          <w:tcPr>
            <w:tcW w:w="687" w:type="pct"/>
            <w:shd w:val="clear" w:color="auto" w:fill="E6E6E6"/>
            <w:vAlign w:val="center"/>
          </w:tcPr>
          <w:p w14:paraId="2A532F95" w14:textId="77777777" w:rsidR="004C1964" w:rsidRPr="001A379E" w:rsidRDefault="004C1964" w:rsidP="005D7DDE">
            <w:pPr>
              <w:pStyle w:val="TableHeader"/>
              <w:rPr>
                <w:rFonts w:ascii="Times New Roman" w:eastAsia="Calibri" w:hAnsi="Times New Roman"/>
                <w:color w:val="000000"/>
                <w:sz w:val="22"/>
                <w:szCs w:val="24"/>
                <w:lang w:val="en-GB" w:eastAsia="en-GB"/>
              </w:rPr>
            </w:pPr>
            <w:r w:rsidRPr="001A379E">
              <w:rPr>
                <w:rFonts w:ascii="Times New Roman" w:eastAsia="Calibri" w:hAnsi="Times New Roman"/>
                <w:color w:val="000000"/>
                <w:sz w:val="22"/>
                <w:szCs w:val="24"/>
                <w:lang w:val="en-GB" w:eastAsia="en-GB"/>
              </w:rPr>
              <w:t>Penalty</w:t>
            </w:r>
          </w:p>
        </w:tc>
      </w:tr>
      <w:tr w:rsidR="004C1964" w:rsidRPr="001A379E" w14:paraId="647E996A" w14:textId="77777777" w:rsidTr="00277A54">
        <w:trPr>
          <w:jc w:val="center"/>
        </w:trPr>
        <w:tc>
          <w:tcPr>
            <w:tcW w:w="854" w:type="pct"/>
            <w:vAlign w:val="center"/>
          </w:tcPr>
          <w:p w14:paraId="607FF741" w14:textId="77777777" w:rsidR="004C1964" w:rsidRPr="001A379E" w:rsidRDefault="004C1964" w:rsidP="005D7DDE">
            <w:pPr>
              <w:pStyle w:val="TableText"/>
              <w:rPr>
                <w:rFonts w:eastAsia="Calibri"/>
                <w:b/>
                <w:bCs/>
                <w:color w:val="000000"/>
              </w:rPr>
            </w:pPr>
            <w:r w:rsidRPr="001A379E">
              <w:rPr>
                <w:rFonts w:eastAsia="Calibri"/>
                <w:b/>
                <w:bCs/>
                <w:color w:val="000000"/>
              </w:rPr>
              <w:t>Latency</w:t>
            </w:r>
          </w:p>
        </w:tc>
        <w:tc>
          <w:tcPr>
            <w:tcW w:w="1391" w:type="pct"/>
          </w:tcPr>
          <w:p w14:paraId="283D61E4" w14:textId="77777777" w:rsidR="004C1964" w:rsidRPr="001A379E" w:rsidRDefault="004C1964" w:rsidP="005D7DDE">
            <w:pPr>
              <w:pStyle w:val="Guidance"/>
              <w:spacing w:after="0"/>
              <w:rPr>
                <w:rFonts w:cs="Times New Roman"/>
                <w:bCs/>
                <w:i/>
                <w:color w:val="000080"/>
                <w:szCs w:val="22"/>
              </w:rPr>
            </w:pPr>
            <w:r w:rsidRPr="001A379E">
              <w:rPr>
                <w:rFonts w:cs="Times New Roman"/>
                <w:bCs/>
                <w:i/>
                <w:color w:val="000080"/>
                <w:szCs w:val="22"/>
              </w:rPr>
              <w:t>Refers to the maximum amount of time between the arrival of a request and the completion of that request.</w:t>
            </w:r>
          </w:p>
        </w:tc>
        <w:tc>
          <w:tcPr>
            <w:tcW w:w="748" w:type="pct"/>
          </w:tcPr>
          <w:p w14:paraId="55E1232C" w14:textId="77777777" w:rsidR="004C1964" w:rsidRPr="001A379E" w:rsidRDefault="004C1964" w:rsidP="005D7DDE">
            <w:pPr>
              <w:pStyle w:val="Guidance"/>
              <w:spacing w:after="0"/>
              <w:rPr>
                <w:rFonts w:cs="Times New Roman"/>
                <w:bCs/>
                <w:i/>
                <w:color w:val="000080"/>
                <w:szCs w:val="22"/>
              </w:rPr>
            </w:pPr>
            <w:r w:rsidRPr="001A379E">
              <w:rPr>
                <w:rFonts w:cs="Times New Roman"/>
                <w:bCs/>
                <w:i/>
                <w:color w:val="000080"/>
                <w:szCs w:val="22"/>
              </w:rPr>
              <w:t>Duration (in milliseconds)</w:t>
            </w:r>
          </w:p>
        </w:tc>
        <w:tc>
          <w:tcPr>
            <w:tcW w:w="1319" w:type="pct"/>
            <w:gridSpan w:val="2"/>
            <w:tcBorders>
              <w:bottom w:val="single" w:sz="6" w:space="0" w:color="808080" w:themeColor="background1" w:themeShade="80"/>
            </w:tcBorders>
          </w:tcPr>
          <w:p w14:paraId="390F236E" w14:textId="77777777" w:rsidR="004C1964" w:rsidRPr="001A379E" w:rsidRDefault="004C1964" w:rsidP="005D7DDE">
            <w:pPr>
              <w:pStyle w:val="Guidance"/>
              <w:spacing w:after="0"/>
              <w:rPr>
                <w:rFonts w:cs="Times New Roman"/>
                <w:bCs/>
                <w:i/>
                <w:color w:val="000080"/>
                <w:szCs w:val="22"/>
              </w:rPr>
            </w:pPr>
            <w:r w:rsidRPr="001A379E">
              <w:rPr>
                <w:rFonts w:cs="Times New Roman"/>
                <w:bCs/>
                <w:i/>
                <w:color w:val="000080"/>
                <w:szCs w:val="22"/>
              </w:rPr>
              <w:t>100ms</w:t>
            </w:r>
          </w:p>
        </w:tc>
        <w:tc>
          <w:tcPr>
            <w:tcW w:w="687" w:type="pct"/>
          </w:tcPr>
          <w:p w14:paraId="14CF01A3" w14:textId="77777777" w:rsidR="004C1964" w:rsidRPr="001A379E" w:rsidRDefault="004C1964" w:rsidP="00942381">
            <w:pPr>
              <w:pStyle w:val="Guidance"/>
              <w:spacing w:after="0"/>
              <w:jc w:val="center"/>
              <w:rPr>
                <w:rFonts w:cs="Times New Roman"/>
                <w:bCs/>
                <w:i/>
                <w:color w:val="000080"/>
                <w:szCs w:val="22"/>
              </w:rPr>
            </w:pPr>
            <w:r w:rsidRPr="001A379E">
              <w:rPr>
                <w:rFonts w:cs="Times New Roman"/>
                <w:bCs/>
                <w:i/>
                <w:color w:val="000080"/>
                <w:szCs w:val="22"/>
              </w:rPr>
              <w:t>N/A</w:t>
            </w:r>
          </w:p>
        </w:tc>
      </w:tr>
      <w:tr w:rsidR="000848E6" w:rsidRPr="001A379E" w14:paraId="33724A17" w14:textId="77777777" w:rsidTr="00277A54">
        <w:trPr>
          <w:trHeight w:val="298"/>
          <w:jc w:val="center"/>
        </w:trPr>
        <w:tc>
          <w:tcPr>
            <w:tcW w:w="854" w:type="pct"/>
            <w:vAlign w:val="center"/>
          </w:tcPr>
          <w:p w14:paraId="67D0511F" w14:textId="77777777" w:rsidR="000848E6" w:rsidRPr="001A379E" w:rsidRDefault="000848E6" w:rsidP="005D7DDE">
            <w:pPr>
              <w:pStyle w:val="TableText"/>
              <w:rPr>
                <w:rFonts w:eastAsia="Calibri"/>
                <w:b/>
                <w:bCs/>
                <w:color w:val="000000"/>
              </w:rPr>
            </w:pPr>
            <w:r w:rsidRPr="001A379E">
              <w:rPr>
                <w:rFonts w:eastAsia="Calibri"/>
                <w:b/>
                <w:bCs/>
                <w:color w:val="000000"/>
              </w:rPr>
              <w:t>Capacity</w:t>
            </w:r>
          </w:p>
        </w:tc>
        <w:tc>
          <w:tcPr>
            <w:tcW w:w="1391" w:type="pct"/>
          </w:tcPr>
          <w:p w14:paraId="3DC4F564" w14:textId="5F5C6279" w:rsidR="000848E6" w:rsidRPr="001A379E" w:rsidRDefault="000848E6" w:rsidP="005D7DDE">
            <w:pPr>
              <w:pStyle w:val="Guidance"/>
              <w:spacing w:after="0"/>
              <w:jc w:val="left"/>
              <w:rPr>
                <w:rFonts w:cs="Times New Roman"/>
                <w:bCs/>
                <w:i/>
                <w:color w:val="000080"/>
                <w:szCs w:val="22"/>
              </w:rPr>
            </w:pPr>
            <w:r w:rsidRPr="001A379E">
              <w:rPr>
                <w:rFonts w:cs="Times New Roman"/>
                <w:bCs/>
                <w:i/>
                <w:color w:val="000080"/>
                <w:szCs w:val="22"/>
              </w:rPr>
              <w:t xml:space="preserve">Refers to the number of concurrent requests that can be handled by the service in a given time period. It is possible to specify the maximum number of concurrent requests that can be </w:t>
            </w:r>
            <w:r>
              <w:rPr>
                <w:rFonts w:cs="Times New Roman"/>
                <w:bCs/>
                <w:i/>
                <w:color w:val="000080"/>
                <w:szCs w:val="22"/>
              </w:rPr>
              <w:t xml:space="preserve">handled </w:t>
            </w:r>
            <w:r w:rsidRPr="001A379E">
              <w:rPr>
                <w:rFonts w:cs="Times New Roman"/>
                <w:bCs/>
                <w:i/>
                <w:color w:val="000080"/>
                <w:szCs w:val="22"/>
              </w:rPr>
              <w:t>by a service in a set block of time.</w:t>
            </w:r>
          </w:p>
        </w:tc>
        <w:tc>
          <w:tcPr>
            <w:tcW w:w="748" w:type="pct"/>
          </w:tcPr>
          <w:p w14:paraId="4806E315" w14:textId="77777777" w:rsidR="000848E6" w:rsidRPr="001A379E" w:rsidRDefault="000848E6" w:rsidP="005D7DDE">
            <w:pPr>
              <w:pStyle w:val="Guidance"/>
              <w:spacing w:after="0"/>
              <w:rPr>
                <w:rFonts w:cs="Times New Roman"/>
                <w:bCs/>
                <w:i/>
                <w:color w:val="000080"/>
                <w:szCs w:val="22"/>
              </w:rPr>
            </w:pPr>
            <w:r w:rsidRPr="001A379E">
              <w:rPr>
                <w:rFonts w:cs="Times New Roman"/>
                <w:bCs/>
                <w:i/>
                <w:color w:val="000080"/>
                <w:szCs w:val="22"/>
              </w:rPr>
              <w:t xml:space="preserve">Filings received per second </w:t>
            </w:r>
            <w:r w:rsidRPr="001A379E">
              <w:rPr>
                <w:rFonts w:cs="Times New Roman"/>
                <w:bCs/>
                <w:i/>
                <w:color w:val="000080"/>
                <w:szCs w:val="22"/>
              </w:rPr>
              <w:footnoteReference w:id="4"/>
            </w:r>
          </w:p>
          <w:p w14:paraId="4B4269BB" w14:textId="77777777" w:rsidR="000848E6" w:rsidRPr="001A379E" w:rsidRDefault="000848E6" w:rsidP="005D7DDE">
            <w:pPr>
              <w:pStyle w:val="Guidance"/>
              <w:spacing w:after="0"/>
              <w:rPr>
                <w:rFonts w:cs="Times New Roman"/>
                <w:bCs/>
                <w:i/>
                <w:color w:val="000080"/>
                <w:szCs w:val="22"/>
              </w:rPr>
            </w:pPr>
          </w:p>
        </w:tc>
        <w:tc>
          <w:tcPr>
            <w:tcW w:w="699" w:type="pct"/>
            <w:tcBorders>
              <w:bottom w:val="single" w:sz="4" w:space="0" w:color="auto"/>
            </w:tcBorders>
          </w:tcPr>
          <w:p w14:paraId="0F739F24" w14:textId="77777777" w:rsidR="000848E6" w:rsidRPr="001A379E" w:rsidRDefault="000848E6" w:rsidP="000848E6">
            <w:pPr>
              <w:pStyle w:val="Guidance"/>
              <w:spacing w:after="0"/>
              <w:jc w:val="center"/>
              <w:rPr>
                <w:rFonts w:cs="Times New Roman"/>
                <w:bCs/>
                <w:i/>
                <w:color w:val="000080"/>
                <w:szCs w:val="22"/>
              </w:rPr>
            </w:pPr>
            <w:r w:rsidRPr="001A379E">
              <w:rPr>
                <w:rFonts w:cs="Times New Roman"/>
                <w:bCs/>
                <w:i/>
                <w:color w:val="000080"/>
                <w:szCs w:val="22"/>
              </w:rPr>
              <w:t>Normal Traffic:</w:t>
            </w:r>
          </w:p>
          <w:p w14:paraId="17493929" w14:textId="06BDCA0C" w:rsidR="000848E6" w:rsidRPr="001A379E" w:rsidRDefault="000848E6" w:rsidP="005D7DDE">
            <w:pPr>
              <w:pStyle w:val="Guidance"/>
              <w:spacing w:after="0"/>
              <w:jc w:val="center"/>
              <w:rPr>
                <w:rFonts w:cs="Times New Roman"/>
                <w:b/>
                <w:bCs/>
                <w:i/>
                <w:color w:val="000080"/>
                <w:szCs w:val="22"/>
              </w:rPr>
            </w:pPr>
            <w:r w:rsidRPr="001A379E">
              <w:rPr>
                <w:rFonts w:cs="Times New Roman"/>
                <w:bCs/>
                <w:i/>
                <w:color w:val="000080"/>
                <w:szCs w:val="22"/>
              </w:rPr>
              <w:t>73.7</w:t>
            </w:r>
          </w:p>
        </w:tc>
        <w:tc>
          <w:tcPr>
            <w:tcW w:w="621" w:type="pct"/>
            <w:tcBorders>
              <w:bottom w:val="single" w:sz="4" w:space="0" w:color="auto"/>
            </w:tcBorders>
          </w:tcPr>
          <w:p w14:paraId="2E3A65AF" w14:textId="77777777" w:rsidR="000848E6" w:rsidRPr="001A379E" w:rsidRDefault="000848E6" w:rsidP="000848E6">
            <w:pPr>
              <w:pStyle w:val="Text2"/>
              <w:spacing w:after="0"/>
              <w:jc w:val="center"/>
              <w:rPr>
                <w:rFonts w:ascii="Times New Roman" w:hAnsi="Times New Roman"/>
                <w:bCs/>
                <w:i/>
                <w:color w:val="000080"/>
                <w:sz w:val="22"/>
                <w:szCs w:val="22"/>
              </w:rPr>
            </w:pPr>
            <w:r w:rsidRPr="001A379E">
              <w:rPr>
                <w:rFonts w:ascii="Times New Roman" w:hAnsi="Times New Roman"/>
                <w:bCs/>
                <w:i/>
                <w:color w:val="000080"/>
                <w:sz w:val="22"/>
                <w:szCs w:val="22"/>
              </w:rPr>
              <w:t>Peak Traffic:</w:t>
            </w:r>
          </w:p>
          <w:p w14:paraId="4DDF0140" w14:textId="00A1B6D9" w:rsidR="000848E6" w:rsidRPr="001A379E" w:rsidRDefault="000848E6" w:rsidP="005D7DDE">
            <w:pPr>
              <w:pStyle w:val="Guidance"/>
              <w:spacing w:after="0"/>
              <w:jc w:val="center"/>
              <w:rPr>
                <w:rFonts w:cs="Times New Roman"/>
                <w:b/>
                <w:bCs/>
                <w:i/>
                <w:color w:val="000080"/>
                <w:szCs w:val="22"/>
              </w:rPr>
            </w:pPr>
            <w:r w:rsidRPr="001A379E">
              <w:rPr>
                <w:bCs/>
                <w:i/>
                <w:color w:val="000080"/>
                <w:szCs w:val="22"/>
              </w:rPr>
              <w:t>294.8</w:t>
            </w:r>
          </w:p>
        </w:tc>
        <w:tc>
          <w:tcPr>
            <w:tcW w:w="687" w:type="pct"/>
          </w:tcPr>
          <w:p w14:paraId="7F3FD7AD" w14:textId="77777777" w:rsidR="000848E6" w:rsidRPr="001A379E" w:rsidRDefault="000848E6" w:rsidP="005D7DDE">
            <w:pPr>
              <w:pStyle w:val="Guidance"/>
              <w:keepNext/>
              <w:spacing w:after="0"/>
              <w:jc w:val="center"/>
              <w:rPr>
                <w:rFonts w:cs="Times New Roman"/>
                <w:bCs/>
                <w:i/>
                <w:color w:val="000080"/>
                <w:szCs w:val="22"/>
              </w:rPr>
            </w:pPr>
            <w:r w:rsidRPr="001A379E">
              <w:rPr>
                <w:rFonts w:cs="Times New Roman"/>
                <w:bCs/>
                <w:i/>
                <w:color w:val="000080"/>
                <w:szCs w:val="22"/>
              </w:rPr>
              <w:t>N/A</w:t>
            </w:r>
          </w:p>
          <w:p w14:paraId="4F420979" w14:textId="77777777" w:rsidR="000848E6" w:rsidRPr="001A379E" w:rsidRDefault="000848E6" w:rsidP="005D7DDE">
            <w:pPr>
              <w:pStyle w:val="Guidance"/>
              <w:keepNext/>
              <w:spacing w:after="0"/>
              <w:jc w:val="center"/>
              <w:rPr>
                <w:rFonts w:cs="Times New Roman"/>
                <w:bCs/>
                <w:i/>
                <w:color w:val="000080"/>
                <w:szCs w:val="22"/>
              </w:rPr>
            </w:pPr>
          </w:p>
        </w:tc>
      </w:tr>
    </w:tbl>
    <w:p w14:paraId="1B11C32B" w14:textId="403C68F4" w:rsidR="004C1964" w:rsidRPr="001A379E" w:rsidRDefault="004C1964" w:rsidP="004C1964">
      <w:pPr>
        <w:pStyle w:val="Caption"/>
      </w:pPr>
      <w:bookmarkStart w:id="182" w:name="_Toc505780117"/>
      <w:bookmarkStart w:id="183" w:name="_Toc508293572"/>
      <w:bookmarkStart w:id="184" w:name="_Toc23416599"/>
      <w:bookmarkStart w:id="185" w:name="_Toc188458231"/>
      <w:bookmarkEnd w:id="181"/>
      <w:r w:rsidRPr="001A379E">
        <w:t xml:space="preserve">Table </w:t>
      </w:r>
      <w:r>
        <w:fldChar w:fldCharType="begin"/>
      </w:r>
      <w:r>
        <w:instrText xml:space="preserve"> SEQ Table \* ARABIC </w:instrText>
      </w:r>
      <w:r>
        <w:fldChar w:fldCharType="separate"/>
      </w:r>
      <w:r w:rsidR="00FA147F">
        <w:rPr>
          <w:noProof/>
        </w:rPr>
        <w:t>16</w:t>
      </w:r>
      <w:r>
        <w:rPr>
          <w:noProof/>
        </w:rPr>
        <w:fldChar w:fldCharType="end"/>
      </w:r>
      <w:r w:rsidRPr="001A379E">
        <w:t>: Service Performance</w:t>
      </w:r>
      <w:bookmarkEnd w:id="182"/>
      <w:bookmarkEnd w:id="183"/>
      <w:bookmarkEnd w:id="184"/>
      <w:bookmarkEnd w:id="185"/>
    </w:p>
    <w:p w14:paraId="137910C8" w14:textId="77777777" w:rsidR="004C1964" w:rsidRPr="001A379E" w:rsidRDefault="004C1964" w:rsidP="004C1964">
      <w:pPr>
        <w:pStyle w:val="Heading1"/>
        <w:keepLines/>
        <w:pageBreakBefore/>
        <w:tabs>
          <w:tab w:val="clear" w:pos="510"/>
        </w:tabs>
        <w:overflowPunct w:val="0"/>
        <w:autoSpaceDE w:val="0"/>
        <w:autoSpaceDN w:val="0"/>
        <w:adjustRightInd w:val="0"/>
        <w:spacing w:before="142" w:after="113" w:line="240" w:lineRule="auto"/>
        <w:jc w:val="left"/>
        <w:textAlignment w:val="baseline"/>
      </w:pPr>
      <w:bookmarkStart w:id="186" w:name="_Ref505867795"/>
      <w:bookmarkStart w:id="187" w:name="_Toc508293653"/>
      <w:bookmarkStart w:id="188" w:name="_Toc23416582"/>
      <w:bookmarkStart w:id="189" w:name="_Toc188457940"/>
      <w:r w:rsidRPr="001A379E">
        <w:lastRenderedPageBreak/>
        <w:t>Service Orchestration Logic</w:t>
      </w:r>
      <w:bookmarkEnd w:id="186"/>
      <w:bookmarkEnd w:id="187"/>
      <w:bookmarkEnd w:id="188"/>
      <w:bookmarkEnd w:id="189"/>
    </w:p>
    <w:p w14:paraId="26857910" w14:textId="77777777" w:rsidR="004C1964" w:rsidRPr="001A379E" w:rsidRDefault="004C1964" w:rsidP="004C1964">
      <w:pPr>
        <w:pStyle w:val="Heading2"/>
        <w:widowControl w:val="0"/>
        <w:tabs>
          <w:tab w:val="clear" w:pos="576"/>
        </w:tabs>
        <w:spacing w:before="120" w:line="240" w:lineRule="atLeast"/>
        <w:ind w:left="652" w:hanging="652"/>
        <w:rPr>
          <w:sz w:val="28"/>
        </w:rPr>
      </w:pPr>
      <w:bookmarkStart w:id="190" w:name="_Toc367282401"/>
      <w:bookmarkStart w:id="191" w:name="_Toc508191900"/>
      <w:bookmarkStart w:id="192" w:name="_Toc508192043"/>
      <w:bookmarkStart w:id="193" w:name="_Toc508293654"/>
      <w:bookmarkStart w:id="194" w:name="_Toc23416583"/>
      <w:bookmarkStart w:id="195" w:name="_Toc188457941"/>
      <w:bookmarkStart w:id="196" w:name="_Hlk51071828"/>
      <w:r w:rsidRPr="001A379E">
        <w:rPr>
          <w:sz w:val="28"/>
        </w:rPr>
        <w:t>Orchestration Logic</w:t>
      </w:r>
      <w:bookmarkEnd w:id="190"/>
      <w:bookmarkEnd w:id="191"/>
      <w:bookmarkEnd w:id="192"/>
      <w:bookmarkEnd w:id="193"/>
      <w:bookmarkEnd w:id="194"/>
      <w:bookmarkEnd w:id="195"/>
    </w:p>
    <w:bookmarkEnd w:id="196"/>
    <w:p w14:paraId="69821B53" w14:textId="6FFD6347" w:rsidR="004C1964" w:rsidRPr="001A379E" w:rsidRDefault="004C1964" w:rsidP="004C1964">
      <w:pPr>
        <w:pStyle w:val="Comment"/>
        <w:spacing w:before="120" w:after="120"/>
        <w:rPr>
          <w:rFonts w:ascii="Times New Roman" w:eastAsia="SimSun" w:hAnsi="Times New Roman" w:cs="Times New Roman"/>
          <w:i w:val="0"/>
          <w:color w:val="auto"/>
          <w:sz w:val="22"/>
          <w:szCs w:val="24"/>
        </w:rPr>
      </w:pPr>
      <w:r w:rsidRPr="001A379E">
        <w:rPr>
          <w:rFonts w:ascii="Times New Roman" w:eastAsia="SimSun" w:hAnsi="Times New Roman" w:cs="Times New Roman"/>
          <w:i w:val="0"/>
          <w:color w:val="auto"/>
          <w:sz w:val="22"/>
          <w:szCs w:val="24"/>
        </w:rPr>
        <w:t>Details on the business orchestration logic executed asynchronously between the TI and EO applications are described in the Interface Control Document [</w:t>
      </w:r>
      <w:r w:rsidRPr="001A379E">
        <w:rPr>
          <w:rFonts w:ascii="Times New Roman" w:eastAsia="SimSun" w:hAnsi="Times New Roman" w:cs="Times New Roman"/>
          <w:b/>
          <w:i w:val="0"/>
          <w:color w:val="auto"/>
          <w:sz w:val="22"/>
          <w:szCs w:val="24"/>
        </w:rPr>
        <w:fldChar w:fldCharType="begin"/>
      </w:r>
      <w:r w:rsidRPr="001A379E">
        <w:rPr>
          <w:rFonts w:ascii="Times New Roman" w:eastAsia="SimSun" w:hAnsi="Times New Roman" w:cs="Times New Roman"/>
          <w:b/>
          <w:i w:val="0"/>
          <w:color w:val="auto"/>
          <w:sz w:val="22"/>
          <w:szCs w:val="24"/>
        </w:rPr>
        <w:instrText xml:space="preserve"> REF R03 \h  \* MERGEFORMAT </w:instrText>
      </w:r>
      <w:r w:rsidRPr="001A379E">
        <w:rPr>
          <w:rFonts w:ascii="Times New Roman" w:eastAsia="SimSun" w:hAnsi="Times New Roman" w:cs="Times New Roman"/>
          <w:b/>
          <w:i w:val="0"/>
          <w:color w:val="auto"/>
          <w:sz w:val="22"/>
          <w:szCs w:val="24"/>
        </w:rPr>
      </w:r>
      <w:r w:rsidRPr="001A379E">
        <w:rPr>
          <w:rFonts w:ascii="Times New Roman" w:eastAsia="SimSun" w:hAnsi="Times New Roman" w:cs="Times New Roman"/>
          <w:b/>
          <w:i w:val="0"/>
          <w:color w:val="auto"/>
          <w:sz w:val="22"/>
          <w:szCs w:val="24"/>
        </w:rPr>
        <w:fldChar w:fldCharType="separate"/>
      </w:r>
      <w:r w:rsidR="00FA147F" w:rsidRPr="004770C9">
        <w:rPr>
          <w:rFonts w:ascii="Times New Roman" w:eastAsia="SimSun" w:hAnsi="Times New Roman" w:cs="Times New Roman"/>
          <w:b/>
          <w:i w:val="0"/>
          <w:color w:val="auto"/>
          <w:sz w:val="22"/>
          <w:szCs w:val="24"/>
        </w:rPr>
        <w:t>R03</w:t>
      </w:r>
      <w:r w:rsidRPr="001A379E">
        <w:rPr>
          <w:rFonts w:ascii="Times New Roman" w:eastAsia="SimSun" w:hAnsi="Times New Roman" w:cs="Times New Roman"/>
          <w:b/>
          <w:i w:val="0"/>
          <w:color w:val="auto"/>
          <w:sz w:val="22"/>
          <w:szCs w:val="24"/>
        </w:rPr>
        <w:fldChar w:fldCharType="end"/>
      </w:r>
      <w:r w:rsidRPr="001A379E">
        <w:rPr>
          <w:rFonts w:ascii="Times New Roman" w:eastAsia="SimSun" w:hAnsi="Times New Roman" w:cs="Times New Roman"/>
          <w:i w:val="0"/>
          <w:color w:val="auto"/>
          <w:sz w:val="22"/>
          <w:szCs w:val="24"/>
        </w:rPr>
        <w:t>].</w:t>
      </w:r>
    </w:p>
    <w:p w14:paraId="3D7B7024" w14:textId="7B60E67C" w:rsidR="00DD4A91" w:rsidRDefault="00131A7E">
      <w:pPr>
        <w:pStyle w:val="Heading1"/>
        <w:rPr>
          <w:rFonts w:eastAsia="SimSun"/>
          <w:lang w:eastAsia="zh-CN"/>
        </w:rPr>
      </w:pPr>
      <w:bookmarkStart w:id="197" w:name="_Toc188457942"/>
      <w:bookmarkStart w:id="198" w:name="_Toc188457943"/>
      <w:bookmarkStart w:id="199" w:name="_Toc188458212"/>
      <w:bookmarkStart w:id="200" w:name="_Toc188458213"/>
      <w:bookmarkStart w:id="201" w:name="_Toc188458214"/>
      <w:bookmarkStart w:id="202" w:name="_Ref183018369"/>
      <w:bookmarkStart w:id="203" w:name="_Toc188458215"/>
      <w:bookmarkEnd w:id="197"/>
      <w:bookmarkEnd w:id="198"/>
      <w:bookmarkEnd w:id="199"/>
      <w:bookmarkEnd w:id="200"/>
      <w:bookmarkEnd w:id="201"/>
      <w:r>
        <w:t>A</w:t>
      </w:r>
      <w:r w:rsidR="00D6687F">
        <w:t>nnex</w:t>
      </w:r>
      <w:r w:rsidRPr="001A379E">
        <w:rPr>
          <w:rFonts w:eastAsia="SimSun"/>
          <w:lang w:eastAsia="zh-CN"/>
        </w:rPr>
        <w:t xml:space="preserve">: Supported </w:t>
      </w:r>
      <w:r w:rsidR="00116EA4">
        <w:rPr>
          <w:rFonts w:eastAsia="SimSun"/>
          <w:lang w:eastAsia="zh-CN"/>
        </w:rPr>
        <w:t>Actions</w:t>
      </w:r>
      <w:r w:rsidR="00116EA4" w:rsidRPr="001A379E">
        <w:rPr>
          <w:rFonts w:eastAsia="SimSun"/>
          <w:lang w:eastAsia="zh-CN"/>
        </w:rPr>
        <w:t xml:space="preserve"> </w:t>
      </w:r>
      <w:r w:rsidRPr="001A379E">
        <w:rPr>
          <w:rFonts w:eastAsia="SimSun"/>
          <w:lang w:eastAsia="zh-CN"/>
        </w:rPr>
        <w:t xml:space="preserve">per </w:t>
      </w:r>
      <w:r w:rsidR="00013F4E">
        <w:rPr>
          <w:rFonts w:eastAsia="SimSun"/>
          <w:lang w:eastAsia="zh-CN"/>
        </w:rPr>
        <w:t xml:space="preserve">message </w:t>
      </w:r>
      <w:r w:rsidR="003F3627">
        <w:rPr>
          <w:rFonts w:eastAsia="SimSun"/>
          <w:lang w:eastAsia="zh-CN"/>
        </w:rPr>
        <w:t>in</w:t>
      </w:r>
      <w:r w:rsidR="00013F4E">
        <w:rPr>
          <w:rFonts w:eastAsia="SimSun"/>
          <w:lang w:eastAsia="zh-CN"/>
        </w:rPr>
        <w:t xml:space="preserve"> </w:t>
      </w:r>
      <w:r w:rsidRPr="001A379E">
        <w:rPr>
          <w:rFonts w:eastAsia="SimSun"/>
          <w:lang w:eastAsia="zh-CN"/>
        </w:rPr>
        <w:t>STI</w:t>
      </w:r>
      <w:bookmarkEnd w:id="202"/>
      <w:bookmarkEnd w:id="203"/>
    </w:p>
    <w:p w14:paraId="477B37D4" w14:textId="51C8D081" w:rsidR="00270563" w:rsidRPr="00277A54" w:rsidRDefault="003F3627" w:rsidP="00F51EAE">
      <w:pPr>
        <w:pStyle w:val="Text1"/>
        <w:rPr>
          <w:rFonts w:ascii="Times New Roman" w:eastAsia="SimSun" w:hAnsi="Times New Roman"/>
          <w:sz w:val="22"/>
          <w:szCs w:val="22"/>
        </w:rPr>
      </w:pPr>
      <w:r w:rsidRPr="00A23875">
        <w:rPr>
          <w:rFonts w:ascii="Times New Roman" w:eastAsia="SimSun" w:hAnsi="Times New Roman"/>
          <w:sz w:val="22"/>
          <w:szCs w:val="24"/>
        </w:rPr>
        <w:t xml:space="preserve">The following table </w:t>
      </w:r>
      <w:r>
        <w:rPr>
          <w:rFonts w:ascii="Times New Roman" w:eastAsia="SimSun" w:hAnsi="Times New Roman"/>
          <w:sz w:val="22"/>
          <w:szCs w:val="24"/>
        </w:rPr>
        <w:t>groups</w:t>
      </w:r>
      <w:r w:rsidRPr="00A23875">
        <w:rPr>
          <w:rFonts w:ascii="Times New Roman" w:eastAsia="SimSun" w:hAnsi="Times New Roman"/>
          <w:sz w:val="22"/>
          <w:szCs w:val="24"/>
        </w:rPr>
        <w:t xml:space="preserve"> the </w:t>
      </w:r>
      <w:r>
        <w:rPr>
          <w:rFonts w:ascii="Times New Roman" w:eastAsia="SimSun" w:hAnsi="Times New Roman"/>
          <w:sz w:val="22"/>
          <w:szCs w:val="24"/>
        </w:rPr>
        <w:t>supported versions - V2/V3 - per message in STI.</w:t>
      </w:r>
      <w:r w:rsidR="00270563">
        <w:rPr>
          <w:rFonts w:ascii="Times New Roman" w:eastAsia="SimSun" w:hAnsi="Times New Roman"/>
          <w:sz w:val="22"/>
          <w:szCs w:val="24"/>
        </w:rPr>
        <w:t xml:space="preserve"> </w:t>
      </w:r>
      <w:r w:rsidR="00270563" w:rsidRPr="00270563">
        <w:rPr>
          <w:rFonts w:ascii="Times New Roman" w:eastAsia="SimSun" w:hAnsi="Times New Roman"/>
          <w:sz w:val="22"/>
          <w:szCs w:val="22"/>
        </w:rPr>
        <w:t xml:space="preserve">This annex should be considered alongside the matrices in the ICS Release Management Strategy </w:t>
      </w:r>
      <w:r w:rsidR="00270563" w:rsidRPr="008F0D60">
        <w:rPr>
          <w:rFonts w:ascii="Times New Roman" w:eastAsia="SimSun" w:hAnsi="Times New Roman"/>
          <w:sz w:val="22"/>
          <w:szCs w:val="22"/>
        </w:rPr>
        <w:t>[</w:t>
      </w:r>
      <w:r w:rsidR="00270563" w:rsidRPr="00070757">
        <w:rPr>
          <w:rFonts w:ascii="Times New Roman" w:eastAsia="SimSun" w:hAnsi="Times New Roman"/>
          <w:sz w:val="22"/>
          <w:szCs w:val="22"/>
        </w:rPr>
        <w:fldChar w:fldCharType="begin"/>
      </w:r>
      <w:r w:rsidR="00270563" w:rsidRPr="00070757">
        <w:rPr>
          <w:rFonts w:ascii="Times New Roman" w:eastAsia="SimSun" w:hAnsi="Times New Roman"/>
          <w:sz w:val="22"/>
          <w:szCs w:val="22"/>
        </w:rPr>
        <w:instrText xml:space="preserve"> REF R05 \h </w:instrText>
      </w:r>
      <w:r w:rsidR="00270563">
        <w:rPr>
          <w:rFonts w:ascii="Times New Roman" w:eastAsia="SimSun" w:hAnsi="Times New Roman"/>
          <w:sz w:val="22"/>
          <w:szCs w:val="22"/>
        </w:rPr>
        <w:instrText xml:space="preserve"> \* MERGEFORMAT </w:instrText>
      </w:r>
      <w:r w:rsidR="00270563" w:rsidRPr="00070757">
        <w:rPr>
          <w:rFonts w:ascii="Times New Roman" w:eastAsia="SimSun" w:hAnsi="Times New Roman"/>
          <w:sz w:val="22"/>
          <w:szCs w:val="22"/>
        </w:rPr>
      </w:r>
      <w:r w:rsidR="00270563" w:rsidRPr="00070757">
        <w:rPr>
          <w:rFonts w:ascii="Times New Roman" w:eastAsia="SimSun" w:hAnsi="Times New Roman"/>
          <w:sz w:val="22"/>
          <w:szCs w:val="22"/>
        </w:rPr>
        <w:fldChar w:fldCharType="separate"/>
      </w:r>
      <w:r w:rsidR="00270563" w:rsidRPr="008F0D60">
        <w:rPr>
          <w:rFonts w:ascii="Times New Roman" w:hAnsi="Times New Roman"/>
          <w:b/>
          <w:bCs/>
          <w:sz w:val="22"/>
          <w:szCs w:val="22"/>
        </w:rPr>
        <w:t>R05</w:t>
      </w:r>
      <w:r w:rsidR="00270563" w:rsidRPr="00070757">
        <w:rPr>
          <w:rFonts w:ascii="Times New Roman" w:eastAsia="SimSun" w:hAnsi="Times New Roman"/>
          <w:sz w:val="22"/>
          <w:szCs w:val="22"/>
        </w:rPr>
        <w:fldChar w:fldCharType="end"/>
      </w:r>
      <w:r w:rsidR="00270563" w:rsidRPr="008F0D60">
        <w:rPr>
          <w:rFonts w:ascii="Times New Roman" w:eastAsia="SimSun" w:hAnsi="Times New Roman"/>
          <w:sz w:val="22"/>
          <w:szCs w:val="22"/>
        </w:rPr>
        <w:t>]</w:t>
      </w:r>
      <w:r w:rsidR="00270563" w:rsidRPr="00B854B8">
        <w:rPr>
          <w:rFonts w:ascii="Times New Roman" w:eastAsia="SimSun" w:hAnsi="Times New Roman"/>
          <w:sz w:val="22"/>
          <w:szCs w:val="24"/>
        </w:rPr>
        <w:t xml:space="preserve">, </w:t>
      </w:r>
      <w:r w:rsidR="00270563" w:rsidRPr="00270563">
        <w:rPr>
          <w:rFonts w:ascii="Times New Roman" w:eastAsia="SimSun" w:hAnsi="Times New Roman"/>
          <w:sz w:val="22"/>
          <w:szCs w:val="22"/>
        </w:rPr>
        <w:t>as they provide detailed information on the maintained message versions and their timelines</w:t>
      </w:r>
      <w:r w:rsidR="00270563">
        <w:rPr>
          <w:rFonts w:ascii="Times New Roman" w:eastAsia="SimSun" w:hAnsi="Times New Roman"/>
          <w:sz w:val="22"/>
          <w:szCs w:val="22"/>
        </w:rPr>
        <w:t>.</w:t>
      </w:r>
    </w:p>
    <w:tbl>
      <w:tblPr>
        <w:tblStyle w:val="TableGrid1"/>
        <w:tblW w:w="2764" w:type="pct"/>
        <w:jc w:val="center"/>
        <w:tblLook w:val="04A0" w:firstRow="1" w:lastRow="0" w:firstColumn="1" w:lastColumn="0" w:noHBand="0" w:noVBand="1"/>
      </w:tblPr>
      <w:tblGrid>
        <w:gridCol w:w="3568"/>
        <w:gridCol w:w="1567"/>
      </w:tblGrid>
      <w:tr w:rsidR="00877B47" w14:paraId="59A08A00" w14:textId="77777777" w:rsidTr="005E2CFC">
        <w:trPr>
          <w:trHeight w:val="244"/>
          <w:tblHeader/>
          <w:jc w:val="center"/>
        </w:trPr>
        <w:tc>
          <w:tcPr>
            <w:tcW w:w="3474"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00D9B9E" w14:textId="4F21CB18" w:rsidR="00877B47" w:rsidRPr="00A23875" w:rsidRDefault="00877B47" w:rsidP="00DF51DB">
            <w:pPr>
              <w:spacing w:after="0"/>
              <w:jc w:val="left"/>
              <w:rPr>
                <w:rFonts w:eastAsia="Calibri"/>
                <w:b/>
                <w:bCs/>
                <w:color w:val="000000"/>
                <w:lang w:val="en-GB" w:eastAsia="en-GB"/>
              </w:rPr>
            </w:pPr>
            <w:r>
              <w:rPr>
                <w:rFonts w:eastAsia="Calibri"/>
                <w:b/>
                <w:bCs/>
                <w:color w:val="000000"/>
                <w:lang w:val="en-GB" w:eastAsia="en-GB"/>
              </w:rPr>
              <w:t>Submission Message Types</w:t>
            </w:r>
          </w:p>
        </w:tc>
        <w:tc>
          <w:tcPr>
            <w:tcW w:w="1526"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517CD06" w14:textId="69CB33FE" w:rsidR="00877B47" w:rsidRPr="00A23875" w:rsidRDefault="00877B47" w:rsidP="00DF51DB">
            <w:pPr>
              <w:spacing w:after="0"/>
              <w:jc w:val="center"/>
              <w:rPr>
                <w:rFonts w:eastAsia="Calibri"/>
                <w:b/>
                <w:bCs/>
                <w:color w:val="000000"/>
                <w:lang w:val="en-GB" w:eastAsia="en-GB"/>
              </w:rPr>
            </w:pPr>
            <w:r>
              <w:rPr>
                <w:rFonts w:eastAsia="Calibri"/>
                <w:b/>
                <w:bCs/>
                <w:color w:val="000000"/>
                <w:lang w:val="en-GB" w:eastAsia="en-GB"/>
              </w:rPr>
              <w:t>Supported Versions</w:t>
            </w:r>
          </w:p>
        </w:tc>
      </w:tr>
      <w:tr w:rsidR="00877B47" w:rsidRPr="00414247" w14:paraId="17717F5C" w14:textId="77777777" w:rsidTr="00F51EAE">
        <w:trPr>
          <w:trHeight w:val="300"/>
          <w:jc w:val="center"/>
        </w:trPr>
        <w:tc>
          <w:tcPr>
            <w:tcW w:w="3474" w:type="pct"/>
            <w:hideMark/>
          </w:tcPr>
          <w:p w14:paraId="7EDB06DA" w14:textId="77777777" w:rsidR="00877B47" w:rsidRPr="00414247" w:rsidRDefault="00877B47" w:rsidP="00DF51DB">
            <w:pPr>
              <w:spacing w:after="0" w:line="240" w:lineRule="auto"/>
              <w:rPr>
                <w:color w:val="000000"/>
              </w:rPr>
            </w:pPr>
            <w:r w:rsidRPr="00414247">
              <w:rPr>
                <w:color w:val="000000"/>
              </w:rPr>
              <w:t>IE3F10</w:t>
            </w:r>
          </w:p>
        </w:tc>
        <w:tc>
          <w:tcPr>
            <w:tcW w:w="1526" w:type="pct"/>
            <w:noWrap/>
          </w:tcPr>
          <w:p w14:paraId="33A2C5C4" w14:textId="33967562" w:rsidR="00877B47" w:rsidRPr="00414247" w:rsidRDefault="00877B47" w:rsidP="00DF51DB">
            <w:pPr>
              <w:spacing w:after="0" w:line="240" w:lineRule="auto"/>
              <w:jc w:val="center"/>
              <w:rPr>
                <w:color w:val="000000"/>
              </w:rPr>
            </w:pPr>
            <w:r>
              <w:rPr>
                <w:color w:val="000000"/>
              </w:rPr>
              <w:t>V2, V3</w:t>
            </w:r>
          </w:p>
        </w:tc>
      </w:tr>
      <w:tr w:rsidR="00877B47" w:rsidRPr="00414247" w14:paraId="7C83B69D" w14:textId="77777777" w:rsidTr="00F51EAE">
        <w:trPr>
          <w:trHeight w:val="300"/>
          <w:jc w:val="center"/>
        </w:trPr>
        <w:tc>
          <w:tcPr>
            <w:tcW w:w="3474" w:type="pct"/>
            <w:hideMark/>
          </w:tcPr>
          <w:p w14:paraId="782FBA92" w14:textId="77777777" w:rsidR="00877B47" w:rsidRPr="00414247" w:rsidRDefault="00877B47" w:rsidP="00DF51DB">
            <w:pPr>
              <w:spacing w:after="0" w:line="240" w:lineRule="auto"/>
              <w:rPr>
                <w:color w:val="000000"/>
              </w:rPr>
            </w:pPr>
            <w:r w:rsidRPr="00414247">
              <w:rPr>
                <w:color w:val="000000"/>
              </w:rPr>
              <w:t>IE3F11</w:t>
            </w:r>
          </w:p>
        </w:tc>
        <w:tc>
          <w:tcPr>
            <w:tcW w:w="1526" w:type="pct"/>
            <w:noWrap/>
          </w:tcPr>
          <w:p w14:paraId="5A155E2F" w14:textId="2E220FD6" w:rsidR="00877B47" w:rsidRPr="00414247" w:rsidRDefault="009E3470" w:rsidP="00DF51DB">
            <w:pPr>
              <w:spacing w:after="0" w:line="240" w:lineRule="auto"/>
              <w:jc w:val="center"/>
              <w:rPr>
                <w:color w:val="000000"/>
              </w:rPr>
            </w:pPr>
            <w:r>
              <w:rPr>
                <w:color w:val="000000"/>
              </w:rPr>
              <w:t>V2</w:t>
            </w:r>
          </w:p>
        </w:tc>
      </w:tr>
      <w:tr w:rsidR="00877B47" w:rsidRPr="00414247" w14:paraId="5490F650" w14:textId="77777777" w:rsidTr="00F51EAE">
        <w:trPr>
          <w:trHeight w:val="300"/>
          <w:jc w:val="center"/>
        </w:trPr>
        <w:tc>
          <w:tcPr>
            <w:tcW w:w="3474" w:type="pct"/>
            <w:hideMark/>
          </w:tcPr>
          <w:p w14:paraId="64019B88" w14:textId="77777777" w:rsidR="00877B47" w:rsidRPr="00414247" w:rsidRDefault="00877B47" w:rsidP="00DF51DB">
            <w:pPr>
              <w:spacing w:after="0" w:line="240" w:lineRule="auto"/>
              <w:rPr>
                <w:color w:val="000000"/>
              </w:rPr>
            </w:pPr>
            <w:r w:rsidRPr="00414247">
              <w:rPr>
                <w:color w:val="000000"/>
              </w:rPr>
              <w:t>IE3F12</w:t>
            </w:r>
          </w:p>
        </w:tc>
        <w:tc>
          <w:tcPr>
            <w:tcW w:w="1526" w:type="pct"/>
            <w:noWrap/>
          </w:tcPr>
          <w:p w14:paraId="2CB8A79E" w14:textId="6BC65969" w:rsidR="00877B47" w:rsidRPr="00414247" w:rsidRDefault="009E3470" w:rsidP="00DF51DB">
            <w:pPr>
              <w:spacing w:after="0" w:line="240" w:lineRule="auto"/>
              <w:jc w:val="center"/>
              <w:rPr>
                <w:color w:val="000000"/>
              </w:rPr>
            </w:pPr>
            <w:r>
              <w:rPr>
                <w:color w:val="000000"/>
              </w:rPr>
              <w:t>V2</w:t>
            </w:r>
          </w:p>
        </w:tc>
      </w:tr>
      <w:tr w:rsidR="00877B47" w:rsidRPr="00414247" w14:paraId="41E5BECB" w14:textId="77777777" w:rsidTr="00F51EAE">
        <w:trPr>
          <w:trHeight w:val="300"/>
          <w:jc w:val="center"/>
        </w:trPr>
        <w:tc>
          <w:tcPr>
            <w:tcW w:w="3474" w:type="pct"/>
            <w:hideMark/>
          </w:tcPr>
          <w:p w14:paraId="58464DC7" w14:textId="77777777" w:rsidR="00877B47" w:rsidRPr="00414247" w:rsidRDefault="00877B47" w:rsidP="00DF51DB">
            <w:pPr>
              <w:spacing w:after="0" w:line="240" w:lineRule="auto"/>
              <w:rPr>
                <w:color w:val="000000"/>
              </w:rPr>
            </w:pPr>
            <w:r w:rsidRPr="00414247">
              <w:rPr>
                <w:color w:val="000000"/>
              </w:rPr>
              <w:t>IE3F13</w:t>
            </w:r>
          </w:p>
        </w:tc>
        <w:tc>
          <w:tcPr>
            <w:tcW w:w="1526" w:type="pct"/>
            <w:noWrap/>
          </w:tcPr>
          <w:p w14:paraId="1C22A8A8" w14:textId="3360F4BA" w:rsidR="00877B47" w:rsidRPr="00414247" w:rsidRDefault="00673ABE" w:rsidP="00DF51DB">
            <w:pPr>
              <w:spacing w:after="0" w:line="240" w:lineRule="auto"/>
              <w:jc w:val="center"/>
              <w:rPr>
                <w:color w:val="000000"/>
              </w:rPr>
            </w:pPr>
            <w:r>
              <w:rPr>
                <w:color w:val="000000"/>
              </w:rPr>
              <w:t>V2, V3</w:t>
            </w:r>
          </w:p>
        </w:tc>
      </w:tr>
      <w:tr w:rsidR="00877B47" w:rsidRPr="00414247" w14:paraId="5B097F4E" w14:textId="77777777" w:rsidTr="00F51EAE">
        <w:trPr>
          <w:trHeight w:val="300"/>
          <w:jc w:val="center"/>
        </w:trPr>
        <w:tc>
          <w:tcPr>
            <w:tcW w:w="3474" w:type="pct"/>
            <w:hideMark/>
          </w:tcPr>
          <w:p w14:paraId="25D557CD" w14:textId="77777777" w:rsidR="00877B47" w:rsidRPr="00414247" w:rsidRDefault="00877B47" w:rsidP="00DF51DB">
            <w:pPr>
              <w:spacing w:after="0" w:line="240" w:lineRule="auto"/>
              <w:rPr>
                <w:color w:val="000000"/>
              </w:rPr>
            </w:pPr>
            <w:r w:rsidRPr="00414247">
              <w:rPr>
                <w:color w:val="000000"/>
              </w:rPr>
              <w:t>IE3F14</w:t>
            </w:r>
          </w:p>
        </w:tc>
        <w:tc>
          <w:tcPr>
            <w:tcW w:w="1526" w:type="pct"/>
            <w:noWrap/>
          </w:tcPr>
          <w:p w14:paraId="04961616" w14:textId="2999467C" w:rsidR="00877B47" w:rsidRPr="00414247" w:rsidRDefault="009E3470" w:rsidP="00DF51DB">
            <w:pPr>
              <w:spacing w:after="0" w:line="240" w:lineRule="auto"/>
              <w:jc w:val="center"/>
              <w:rPr>
                <w:color w:val="000000"/>
              </w:rPr>
            </w:pPr>
            <w:r>
              <w:rPr>
                <w:color w:val="000000"/>
              </w:rPr>
              <w:t>V2</w:t>
            </w:r>
          </w:p>
        </w:tc>
      </w:tr>
      <w:tr w:rsidR="00877B47" w:rsidRPr="00414247" w14:paraId="770A7E68" w14:textId="77777777" w:rsidTr="00F51EAE">
        <w:trPr>
          <w:trHeight w:val="300"/>
          <w:jc w:val="center"/>
        </w:trPr>
        <w:tc>
          <w:tcPr>
            <w:tcW w:w="3474" w:type="pct"/>
            <w:hideMark/>
          </w:tcPr>
          <w:p w14:paraId="1665B0A0" w14:textId="77777777" w:rsidR="00877B47" w:rsidRPr="00414247" w:rsidRDefault="00877B47" w:rsidP="00DF51DB">
            <w:pPr>
              <w:spacing w:after="0" w:line="240" w:lineRule="auto"/>
              <w:rPr>
                <w:color w:val="000000"/>
              </w:rPr>
            </w:pPr>
            <w:r w:rsidRPr="00414247">
              <w:rPr>
                <w:color w:val="000000"/>
              </w:rPr>
              <w:t>IE3F15</w:t>
            </w:r>
          </w:p>
        </w:tc>
        <w:tc>
          <w:tcPr>
            <w:tcW w:w="1526" w:type="pct"/>
            <w:noWrap/>
          </w:tcPr>
          <w:p w14:paraId="5635A312" w14:textId="7831BE63" w:rsidR="00877B47" w:rsidRPr="00414247" w:rsidRDefault="009E3470" w:rsidP="00DF51DB">
            <w:pPr>
              <w:spacing w:after="0" w:line="240" w:lineRule="auto"/>
              <w:jc w:val="center"/>
              <w:rPr>
                <w:color w:val="000000"/>
              </w:rPr>
            </w:pPr>
            <w:r>
              <w:rPr>
                <w:color w:val="000000"/>
              </w:rPr>
              <w:t>V2</w:t>
            </w:r>
          </w:p>
        </w:tc>
      </w:tr>
      <w:tr w:rsidR="00877B47" w:rsidRPr="00414247" w14:paraId="45C45984" w14:textId="77777777" w:rsidTr="00F51EAE">
        <w:trPr>
          <w:trHeight w:val="300"/>
          <w:jc w:val="center"/>
        </w:trPr>
        <w:tc>
          <w:tcPr>
            <w:tcW w:w="3474" w:type="pct"/>
            <w:hideMark/>
          </w:tcPr>
          <w:p w14:paraId="68A0595C" w14:textId="77777777" w:rsidR="00877B47" w:rsidRPr="00414247" w:rsidRDefault="00877B47" w:rsidP="00DF51DB">
            <w:pPr>
              <w:spacing w:after="0" w:line="240" w:lineRule="auto"/>
              <w:rPr>
                <w:color w:val="000000"/>
              </w:rPr>
            </w:pPr>
            <w:r w:rsidRPr="00414247">
              <w:rPr>
                <w:color w:val="000000"/>
              </w:rPr>
              <w:t>IE3F16</w:t>
            </w:r>
          </w:p>
        </w:tc>
        <w:tc>
          <w:tcPr>
            <w:tcW w:w="1526" w:type="pct"/>
            <w:noWrap/>
          </w:tcPr>
          <w:p w14:paraId="6A9108BE" w14:textId="2761D6C6" w:rsidR="00877B47" w:rsidRPr="00414247" w:rsidRDefault="009E3470" w:rsidP="00DF51DB">
            <w:pPr>
              <w:spacing w:after="0" w:line="240" w:lineRule="auto"/>
              <w:jc w:val="center"/>
              <w:rPr>
                <w:color w:val="000000"/>
              </w:rPr>
            </w:pPr>
            <w:r>
              <w:rPr>
                <w:color w:val="000000"/>
              </w:rPr>
              <w:t>V2</w:t>
            </w:r>
          </w:p>
        </w:tc>
      </w:tr>
      <w:tr w:rsidR="00877B47" w:rsidRPr="00414247" w14:paraId="20D2C9F5" w14:textId="77777777" w:rsidTr="00F51EAE">
        <w:trPr>
          <w:trHeight w:val="300"/>
          <w:jc w:val="center"/>
        </w:trPr>
        <w:tc>
          <w:tcPr>
            <w:tcW w:w="3474" w:type="pct"/>
            <w:hideMark/>
          </w:tcPr>
          <w:p w14:paraId="18AB0794" w14:textId="77777777" w:rsidR="00877B47" w:rsidRPr="00414247" w:rsidRDefault="00877B47" w:rsidP="00DF51DB">
            <w:pPr>
              <w:spacing w:after="0" w:line="240" w:lineRule="auto"/>
              <w:rPr>
                <w:color w:val="000000"/>
              </w:rPr>
            </w:pPr>
            <w:r w:rsidRPr="00414247">
              <w:rPr>
                <w:color w:val="000000"/>
              </w:rPr>
              <w:t>IE3F17</w:t>
            </w:r>
          </w:p>
        </w:tc>
        <w:tc>
          <w:tcPr>
            <w:tcW w:w="1526" w:type="pct"/>
            <w:noWrap/>
          </w:tcPr>
          <w:p w14:paraId="744E7E72" w14:textId="6F7938AD" w:rsidR="00877B47" w:rsidRPr="00414247" w:rsidRDefault="00673ABE" w:rsidP="00DF51DB">
            <w:pPr>
              <w:spacing w:after="0" w:line="240" w:lineRule="auto"/>
              <w:jc w:val="center"/>
              <w:rPr>
                <w:color w:val="000000"/>
              </w:rPr>
            </w:pPr>
            <w:r>
              <w:rPr>
                <w:color w:val="000000"/>
              </w:rPr>
              <w:t>V2, V3</w:t>
            </w:r>
          </w:p>
        </w:tc>
      </w:tr>
      <w:tr w:rsidR="00877B47" w:rsidRPr="00414247" w14:paraId="70644ECC" w14:textId="77777777" w:rsidTr="00F51EAE">
        <w:trPr>
          <w:trHeight w:val="300"/>
          <w:jc w:val="center"/>
        </w:trPr>
        <w:tc>
          <w:tcPr>
            <w:tcW w:w="3474" w:type="pct"/>
            <w:hideMark/>
          </w:tcPr>
          <w:p w14:paraId="519A8EE0" w14:textId="77777777" w:rsidR="00877B47" w:rsidRPr="00414247" w:rsidRDefault="00877B47" w:rsidP="00DF51DB">
            <w:pPr>
              <w:spacing w:after="0" w:line="240" w:lineRule="auto"/>
              <w:rPr>
                <w:color w:val="000000"/>
              </w:rPr>
            </w:pPr>
            <w:r w:rsidRPr="00414247">
              <w:rPr>
                <w:color w:val="000000"/>
              </w:rPr>
              <w:t>IE3F20</w:t>
            </w:r>
          </w:p>
        </w:tc>
        <w:tc>
          <w:tcPr>
            <w:tcW w:w="1526" w:type="pct"/>
            <w:noWrap/>
          </w:tcPr>
          <w:p w14:paraId="3167FD2B" w14:textId="18804162" w:rsidR="00877B47" w:rsidRPr="00414247" w:rsidRDefault="009E3470" w:rsidP="00DF51DB">
            <w:pPr>
              <w:spacing w:after="0" w:line="240" w:lineRule="auto"/>
              <w:jc w:val="center"/>
              <w:rPr>
                <w:color w:val="000000"/>
              </w:rPr>
            </w:pPr>
            <w:r>
              <w:rPr>
                <w:color w:val="000000"/>
              </w:rPr>
              <w:t>V2</w:t>
            </w:r>
          </w:p>
        </w:tc>
      </w:tr>
      <w:tr w:rsidR="00877B47" w:rsidRPr="00414247" w14:paraId="020519FE" w14:textId="77777777" w:rsidTr="00F51EAE">
        <w:trPr>
          <w:trHeight w:val="300"/>
          <w:jc w:val="center"/>
        </w:trPr>
        <w:tc>
          <w:tcPr>
            <w:tcW w:w="3474" w:type="pct"/>
            <w:hideMark/>
          </w:tcPr>
          <w:p w14:paraId="532FDF8B" w14:textId="77777777" w:rsidR="00877B47" w:rsidRPr="00414247" w:rsidRDefault="00877B47" w:rsidP="00DF51DB">
            <w:pPr>
              <w:spacing w:after="0" w:line="240" w:lineRule="auto"/>
              <w:rPr>
                <w:color w:val="000000"/>
              </w:rPr>
            </w:pPr>
            <w:r w:rsidRPr="00414247">
              <w:rPr>
                <w:color w:val="000000"/>
              </w:rPr>
              <w:t>IE3F21</w:t>
            </w:r>
          </w:p>
        </w:tc>
        <w:tc>
          <w:tcPr>
            <w:tcW w:w="1526" w:type="pct"/>
            <w:noWrap/>
          </w:tcPr>
          <w:p w14:paraId="6E9FC603" w14:textId="0B58FBE3" w:rsidR="00877B47" w:rsidRPr="00414247" w:rsidRDefault="009E3470" w:rsidP="00DF51DB">
            <w:pPr>
              <w:spacing w:after="0" w:line="240" w:lineRule="auto"/>
              <w:jc w:val="center"/>
              <w:rPr>
                <w:color w:val="000000"/>
              </w:rPr>
            </w:pPr>
            <w:r>
              <w:rPr>
                <w:color w:val="000000"/>
              </w:rPr>
              <w:t>V2</w:t>
            </w:r>
          </w:p>
        </w:tc>
      </w:tr>
      <w:tr w:rsidR="00877B47" w:rsidRPr="00414247" w14:paraId="4145361B" w14:textId="77777777" w:rsidTr="00F51EAE">
        <w:trPr>
          <w:trHeight w:val="300"/>
          <w:jc w:val="center"/>
        </w:trPr>
        <w:tc>
          <w:tcPr>
            <w:tcW w:w="3474" w:type="pct"/>
            <w:hideMark/>
          </w:tcPr>
          <w:p w14:paraId="18C2CC9D" w14:textId="77777777" w:rsidR="00877B47" w:rsidRPr="00414247" w:rsidRDefault="00877B47" w:rsidP="00DF51DB">
            <w:pPr>
              <w:spacing w:after="0" w:line="240" w:lineRule="auto"/>
              <w:rPr>
                <w:color w:val="000000"/>
              </w:rPr>
            </w:pPr>
            <w:r w:rsidRPr="00414247">
              <w:rPr>
                <w:color w:val="000000"/>
              </w:rPr>
              <w:t>IE3F22</w:t>
            </w:r>
          </w:p>
        </w:tc>
        <w:tc>
          <w:tcPr>
            <w:tcW w:w="1526" w:type="pct"/>
            <w:noWrap/>
          </w:tcPr>
          <w:p w14:paraId="04306461" w14:textId="6FC3D82D" w:rsidR="00877B47" w:rsidRPr="00414247" w:rsidRDefault="009E3470" w:rsidP="00DF51DB">
            <w:pPr>
              <w:spacing w:after="0" w:line="240" w:lineRule="auto"/>
              <w:jc w:val="center"/>
              <w:rPr>
                <w:color w:val="000000"/>
              </w:rPr>
            </w:pPr>
            <w:r>
              <w:rPr>
                <w:color w:val="000000"/>
              </w:rPr>
              <w:t>V2</w:t>
            </w:r>
          </w:p>
        </w:tc>
      </w:tr>
      <w:tr w:rsidR="00877B47" w:rsidRPr="00414247" w14:paraId="68E924CD" w14:textId="77777777" w:rsidTr="00F51EAE">
        <w:trPr>
          <w:trHeight w:val="300"/>
          <w:jc w:val="center"/>
        </w:trPr>
        <w:tc>
          <w:tcPr>
            <w:tcW w:w="3474" w:type="pct"/>
            <w:hideMark/>
          </w:tcPr>
          <w:p w14:paraId="1739762A" w14:textId="77777777" w:rsidR="00877B47" w:rsidRPr="00414247" w:rsidRDefault="00877B47" w:rsidP="00DF51DB">
            <w:pPr>
              <w:spacing w:after="0" w:line="240" w:lineRule="auto"/>
              <w:rPr>
                <w:color w:val="000000"/>
              </w:rPr>
            </w:pPr>
            <w:r w:rsidRPr="00414247">
              <w:rPr>
                <w:color w:val="000000"/>
              </w:rPr>
              <w:t>IE3F23</w:t>
            </w:r>
          </w:p>
        </w:tc>
        <w:tc>
          <w:tcPr>
            <w:tcW w:w="1526" w:type="pct"/>
            <w:noWrap/>
          </w:tcPr>
          <w:p w14:paraId="1276E042" w14:textId="474936B3" w:rsidR="00877B47" w:rsidRPr="00414247" w:rsidRDefault="009E3470" w:rsidP="00DF51DB">
            <w:pPr>
              <w:spacing w:after="0" w:line="240" w:lineRule="auto"/>
              <w:jc w:val="center"/>
              <w:rPr>
                <w:color w:val="000000"/>
              </w:rPr>
            </w:pPr>
            <w:r>
              <w:rPr>
                <w:color w:val="000000"/>
              </w:rPr>
              <w:t>V2</w:t>
            </w:r>
          </w:p>
        </w:tc>
      </w:tr>
      <w:tr w:rsidR="00877B47" w:rsidRPr="00414247" w14:paraId="4F746728" w14:textId="77777777" w:rsidTr="00F51EAE">
        <w:trPr>
          <w:trHeight w:val="300"/>
          <w:jc w:val="center"/>
        </w:trPr>
        <w:tc>
          <w:tcPr>
            <w:tcW w:w="3474" w:type="pct"/>
            <w:hideMark/>
          </w:tcPr>
          <w:p w14:paraId="5335B286" w14:textId="77777777" w:rsidR="00877B47" w:rsidRPr="00414247" w:rsidRDefault="00877B47" w:rsidP="00DF51DB">
            <w:pPr>
              <w:spacing w:after="0" w:line="240" w:lineRule="auto"/>
              <w:rPr>
                <w:color w:val="000000"/>
              </w:rPr>
            </w:pPr>
            <w:r w:rsidRPr="00414247">
              <w:rPr>
                <w:color w:val="000000"/>
              </w:rPr>
              <w:t>IE3F24</w:t>
            </w:r>
          </w:p>
        </w:tc>
        <w:tc>
          <w:tcPr>
            <w:tcW w:w="1526" w:type="pct"/>
            <w:noWrap/>
          </w:tcPr>
          <w:p w14:paraId="4E0EA7A7" w14:textId="5EC450B6" w:rsidR="00877B47" w:rsidRPr="00414247" w:rsidRDefault="009E3470" w:rsidP="00DF51DB">
            <w:pPr>
              <w:spacing w:after="0" w:line="240" w:lineRule="auto"/>
              <w:jc w:val="center"/>
              <w:rPr>
                <w:color w:val="000000"/>
              </w:rPr>
            </w:pPr>
            <w:r>
              <w:rPr>
                <w:color w:val="000000"/>
              </w:rPr>
              <w:t>V2</w:t>
            </w:r>
          </w:p>
        </w:tc>
      </w:tr>
      <w:tr w:rsidR="00877B47" w:rsidRPr="00414247" w14:paraId="30733B62" w14:textId="77777777" w:rsidTr="00F51EAE">
        <w:trPr>
          <w:trHeight w:val="300"/>
          <w:jc w:val="center"/>
        </w:trPr>
        <w:tc>
          <w:tcPr>
            <w:tcW w:w="3474" w:type="pct"/>
            <w:hideMark/>
          </w:tcPr>
          <w:p w14:paraId="3FA646D1" w14:textId="77777777" w:rsidR="00877B47" w:rsidRPr="00414247" w:rsidRDefault="00877B47" w:rsidP="00DF51DB">
            <w:pPr>
              <w:spacing w:after="0" w:line="240" w:lineRule="auto"/>
              <w:rPr>
                <w:color w:val="000000"/>
              </w:rPr>
            </w:pPr>
            <w:r w:rsidRPr="00414247">
              <w:rPr>
                <w:color w:val="000000"/>
              </w:rPr>
              <w:t>IE3F25</w:t>
            </w:r>
          </w:p>
        </w:tc>
        <w:tc>
          <w:tcPr>
            <w:tcW w:w="1526" w:type="pct"/>
            <w:noWrap/>
          </w:tcPr>
          <w:p w14:paraId="68F79F3B" w14:textId="2C592E3C" w:rsidR="00877B47" w:rsidRPr="00414247" w:rsidRDefault="009E3470" w:rsidP="00DF51DB">
            <w:pPr>
              <w:spacing w:after="0" w:line="240" w:lineRule="auto"/>
              <w:jc w:val="center"/>
              <w:rPr>
                <w:color w:val="000000"/>
              </w:rPr>
            </w:pPr>
            <w:r>
              <w:rPr>
                <w:color w:val="000000"/>
              </w:rPr>
              <w:t>V2</w:t>
            </w:r>
          </w:p>
        </w:tc>
      </w:tr>
      <w:tr w:rsidR="00877B47" w:rsidRPr="00414247" w14:paraId="0FEDE5BF" w14:textId="77777777" w:rsidTr="00F51EAE">
        <w:trPr>
          <w:trHeight w:val="300"/>
          <w:jc w:val="center"/>
        </w:trPr>
        <w:tc>
          <w:tcPr>
            <w:tcW w:w="3474" w:type="pct"/>
            <w:hideMark/>
          </w:tcPr>
          <w:p w14:paraId="4FB9DD64" w14:textId="77777777" w:rsidR="00877B47" w:rsidRPr="00414247" w:rsidRDefault="00877B47" w:rsidP="00DF51DB">
            <w:pPr>
              <w:spacing w:after="0" w:line="240" w:lineRule="auto"/>
              <w:rPr>
                <w:color w:val="000000"/>
              </w:rPr>
            </w:pPr>
            <w:r w:rsidRPr="00414247">
              <w:rPr>
                <w:color w:val="000000"/>
              </w:rPr>
              <w:t>IE3F26</w:t>
            </w:r>
          </w:p>
        </w:tc>
        <w:tc>
          <w:tcPr>
            <w:tcW w:w="1526" w:type="pct"/>
            <w:noWrap/>
          </w:tcPr>
          <w:p w14:paraId="286F2769" w14:textId="744F7EA6" w:rsidR="00877B47" w:rsidRPr="00414247" w:rsidRDefault="009E3470" w:rsidP="00DF51DB">
            <w:pPr>
              <w:spacing w:after="0" w:line="240" w:lineRule="auto"/>
              <w:jc w:val="center"/>
              <w:rPr>
                <w:color w:val="000000"/>
              </w:rPr>
            </w:pPr>
            <w:r>
              <w:rPr>
                <w:color w:val="000000"/>
              </w:rPr>
              <w:t>V2</w:t>
            </w:r>
          </w:p>
        </w:tc>
      </w:tr>
      <w:tr w:rsidR="00877B47" w:rsidRPr="00414247" w14:paraId="2117643B" w14:textId="77777777" w:rsidTr="00F51EAE">
        <w:trPr>
          <w:trHeight w:val="300"/>
          <w:jc w:val="center"/>
        </w:trPr>
        <w:tc>
          <w:tcPr>
            <w:tcW w:w="3474" w:type="pct"/>
            <w:hideMark/>
          </w:tcPr>
          <w:p w14:paraId="34939865" w14:textId="77777777" w:rsidR="00877B47" w:rsidRPr="00414247" w:rsidRDefault="00877B47" w:rsidP="00DF51DB">
            <w:pPr>
              <w:spacing w:after="0" w:line="240" w:lineRule="auto"/>
              <w:rPr>
                <w:color w:val="000000"/>
              </w:rPr>
            </w:pPr>
            <w:r w:rsidRPr="00414247">
              <w:rPr>
                <w:color w:val="000000"/>
              </w:rPr>
              <w:t>IE3F27</w:t>
            </w:r>
          </w:p>
        </w:tc>
        <w:tc>
          <w:tcPr>
            <w:tcW w:w="1526" w:type="pct"/>
            <w:noWrap/>
          </w:tcPr>
          <w:p w14:paraId="1D4A2386" w14:textId="28BA91C1" w:rsidR="00877B47" w:rsidRPr="00414247" w:rsidRDefault="009E3470" w:rsidP="00DF51DB">
            <w:pPr>
              <w:spacing w:after="0" w:line="240" w:lineRule="auto"/>
              <w:jc w:val="center"/>
              <w:rPr>
                <w:color w:val="000000"/>
              </w:rPr>
            </w:pPr>
            <w:r>
              <w:rPr>
                <w:color w:val="000000"/>
              </w:rPr>
              <w:t>V2</w:t>
            </w:r>
          </w:p>
        </w:tc>
      </w:tr>
      <w:tr w:rsidR="00877B47" w:rsidRPr="00414247" w14:paraId="16F0C9DA" w14:textId="77777777" w:rsidTr="00F51EAE">
        <w:trPr>
          <w:trHeight w:val="300"/>
          <w:jc w:val="center"/>
        </w:trPr>
        <w:tc>
          <w:tcPr>
            <w:tcW w:w="3474" w:type="pct"/>
            <w:hideMark/>
          </w:tcPr>
          <w:p w14:paraId="196CF0F8" w14:textId="77777777" w:rsidR="00877B47" w:rsidRPr="00414247" w:rsidRDefault="00877B47" w:rsidP="00DF51DB">
            <w:pPr>
              <w:spacing w:after="0" w:line="240" w:lineRule="auto"/>
              <w:rPr>
                <w:color w:val="000000"/>
              </w:rPr>
            </w:pPr>
            <w:r w:rsidRPr="00414247">
              <w:rPr>
                <w:color w:val="000000"/>
              </w:rPr>
              <w:t>IE3F28</w:t>
            </w:r>
          </w:p>
        </w:tc>
        <w:tc>
          <w:tcPr>
            <w:tcW w:w="1526" w:type="pct"/>
            <w:noWrap/>
          </w:tcPr>
          <w:p w14:paraId="03652327" w14:textId="18765EE0" w:rsidR="00877B47" w:rsidRPr="00414247" w:rsidRDefault="009E3470" w:rsidP="00DF51DB">
            <w:pPr>
              <w:spacing w:after="0" w:line="240" w:lineRule="auto"/>
              <w:jc w:val="center"/>
              <w:rPr>
                <w:color w:val="000000"/>
              </w:rPr>
            </w:pPr>
            <w:r>
              <w:rPr>
                <w:color w:val="000000"/>
              </w:rPr>
              <w:t>V2</w:t>
            </w:r>
          </w:p>
        </w:tc>
      </w:tr>
      <w:tr w:rsidR="00877B47" w:rsidRPr="00414247" w14:paraId="2252E2F8" w14:textId="77777777" w:rsidTr="00F51EAE">
        <w:trPr>
          <w:trHeight w:val="300"/>
          <w:jc w:val="center"/>
        </w:trPr>
        <w:tc>
          <w:tcPr>
            <w:tcW w:w="3474" w:type="pct"/>
            <w:hideMark/>
          </w:tcPr>
          <w:p w14:paraId="2E7C6B2A" w14:textId="77777777" w:rsidR="00877B47" w:rsidRPr="00414247" w:rsidRDefault="00877B47" w:rsidP="00DF51DB">
            <w:pPr>
              <w:spacing w:after="0" w:line="240" w:lineRule="auto"/>
              <w:rPr>
                <w:color w:val="000000"/>
              </w:rPr>
            </w:pPr>
            <w:r w:rsidRPr="00414247">
              <w:rPr>
                <w:color w:val="000000"/>
              </w:rPr>
              <w:t>IE3F29</w:t>
            </w:r>
          </w:p>
        </w:tc>
        <w:tc>
          <w:tcPr>
            <w:tcW w:w="1526" w:type="pct"/>
            <w:noWrap/>
          </w:tcPr>
          <w:p w14:paraId="76280238" w14:textId="10226EFA" w:rsidR="00877B47" w:rsidRPr="00414247" w:rsidRDefault="009E3470" w:rsidP="00DF51DB">
            <w:pPr>
              <w:spacing w:after="0" w:line="240" w:lineRule="auto"/>
              <w:jc w:val="center"/>
              <w:rPr>
                <w:color w:val="000000"/>
              </w:rPr>
            </w:pPr>
            <w:r>
              <w:rPr>
                <w:color w:val="000000"/>
              </w:rPr>
              <w:t>V2</w:t>
            </w:r>
          </w:p>
        </w:tc>
      </w:tr>
      <w:tr w:rsidR="00877B47" w:rsidRPr="00414247" w14:paraId="5D64D9A1" w14:textId="77777777" w:rsidTr="00F51EAE">
        <w:trPr>
          <w:trHeight w:val="300"/>
          <w:jc w:val="center"/>
        </w:trPr>
        <w:tc>
          <w:tcPr>
            <w:tcW w:w="3474" w:type="pct"/>
            <w:hideMark/>
          </w:tcPr>
          <w:p w14:paraId="60D9F7B8" w14:textId="77777777" w:rsidR="00877B47" w:rsidRPr="00414247" w:rsidRDefault="00877B47" w:rsidP="00DF51DB">
            <w:pPr>
              <w:spacing w:after="0" w:line="240" w:lineRule="auto"/>
              <w:rPr>
                <w:color w:val="000000"/>
              </w:rPr>
            </w:pPr>
            <w:r w:rsidRPr="00414247">
              <w:rPr>
                <w:color w:val="000000"/>
              </w:rPr>
              <w:t>IE3F30</w:t>
            </w:r>
          </w:p>
        </w:tc>
        <w:tc>
          <w:tcPr>
            <w:tcW w:w="1526" w:type="pct"/>
            <w:noWrap/>
          </w:tcPr>
          <w:p w14:paraId="25012D74" w14:textId="140817C2" w:rsidR="00877B47" w:rsidRPr="00414247" w:rsidRDefault="009E3470" w:rsidP="00DF51DB">
            <w:pPr>
              <w:spacing w:after="0" w:line="240" w:lineRule="auto"/>
              <w:jc w:val="center"/>
              <w:rPr>
                <w:color w:val="000000"/>
              </w:rPr>
            </w:pPr>
            <w:r>
              <w:rPr>
                <w:color w:val="000000"/>
              </w:rPr>
              <w:t>V2</w:t>
            </w:r>
          </w:p>
        </w:tc>
      </w:tr>
      <w:tr w:rsidR="00877B47" w:rsidRPr="00414247" w14:paraId="06629366" w14:textId="77777777" w:rsidTr="00F51EAE">
        <w:trPr>
          <w:trHeight w:val="300"/>
          <w:jc w:val="center"/>
        </w:trPr>
        <w:tc>
          <w:tcPr>
            <w:tcW w:w="3474" w:type="pct"/>
            <w:hideMark/>
          </w:tcPr>
          <w:p w14:paraId="00FDE510" w14:textId="77777777" w:rsidR="00877B47" w:rsidRPr="00414247" w:rsidRDefault="00877B47" w:rsidP="00DF51DB">
            <w:pPr>
              <w:spacing w:after="0" w:line="240" w:lineRule="auto"/>
              <w:rPr>
                <w:color w:val="000000"/>
              </w:rPr>
            </w:pPr>
            <w:r w:rsidRPr="00414247">
              <w:rPr>
                <w:color w:val="000000"/>
              </w:rPr>
              <w:t>IE3F31</w:t>
            </w:r>
          </w:p>
        </w:tc>
        <w:tc>
          <w:tcPr>
            <w:tcW w:w="1526" w:type="pct"/>
            <w:noWrap/>
          </w:tcPr>
          <w:p w14:paraId="274935AF" w14:textId="15842407" w:rsidR="00877B47" w:rsidRPr="00414247" w:rsidRDefault="009E3470" w:rsidP="00DF51DB">
            <w:pPr>
              <w:spacing w:after="0" w:line="240" w:lineRule="auto"/>
              <w:jc w:val="center"/>
              <w:rPr>
                <w:color w:val="000000"/>
              </w:rPr>
            </w:pPr>
            <w:r>
              <w:rPr>
                <w:color w:val="000000"/>
              </w:rPr>
              <w:t>V2</w:t>
            </w:r>
          </w:p>
        </w:tc>
      </w:tr>
      <w:tr w:rsidR="00877B47" w:rsidRPr="00414247" w14:paraId="407E28D1" w14:textId="77777777" w:rsidTr="00F51EAE">
        <w:trPr>
          <w:trHeight w:val="300"/>
          <w:jc w:val="center"/>
        </w:trPr>
        <w:tc>
          <w:tcPr>
            <w:tcW w:w="3474" w:type="pct"/>
            <w:hideMark/>
          </w:tcPr>
          <w:p w14:paraId="0EBD6EEC" w14:textId="77777777" w:rsidR="00877B47" w:rsidRPr="00414247" w:rsidRDefault="00877B47" w:rsidP="00DF51DB">
            <w:pPr>
              <w:spacing w:after="0" w:line="240" w:lineRule="auto"/>
              <w:rPr>
                <w:color w:val="000000"/>
              </w:rPr>
            </w:pPr>
            <w:r w:rsidRPr="00414247">
              <w:rPr>
                <w:color w:val="000000"/>
              </w:rPr>
              <w:t>IE3F32</w:t>
            </w:r>
          </w:p>
        </w:tc>
        <w:tc>
          <w:tcPr>
            <w:tcW w:w="1526" w:type="pct"/>
            <w:noWrap/>
          </w:tcPr>
          <w:p w14:paraId="1455166C" w14:textId="0966DD04" w:rsidR="00877B47" w:rsidRPr="00414247" w:rsidRDefault="009E3470" w:rsidP="00DF51DB">
            <w:pPr>
              <w:spacing w:after="0" w:line="240" w:lineRule="auto"/>
              <w:jc w:val="center"/>
              <w:rPr>
                <w:color w:val="000000"/>
              </w:rPr>
            </w:pPr>
            <w:r>
              <w:rPr>
                <w:color w:val="000000"/>
              </w:rPr>
              <w:t>V2</w:t>
            </w:r>
          </w:p>
        </w:tc>
      </w:tr>
      <w:tr w:rsidR="00877B47" w:rsidRPr="00414247" w14:paraId="59AAEDB6" w14:textId="77777777" w:rsidTr="00F51EAE">
        <w:trPr>
          <w:trHeight w:val="300"/>
          <w:jc w:val="center"/>
        </w:trPr>
        <w:tc>
          <w:tcPr>
            <w:tcW w:w="3474" w:type="pct"/>
            <w:hideMark/>
          </w:tcPr>
          <w:p w14:paraId="42F0B3C4" w14:textId="77777777" w:rsidR="00877B47" w:rsidRPr="00414247" w:rsidRDefault="00877B47" w:rsidP="00DF51DB">
            <w:pPr>
              <w:spacing w:after="0" w:line="240" w:lineRule="auto"/>
              <w:rPr>
                <w:color w:val="000000"/>
              </w:rPr>
            </w:pPr>
            <w:r w:rsidRPr="00414247">
              <w:rPr>
                <w:color w:val="000000"/>
              </w:rPr>
              <w:t>IE3F33</w:t>
            </w:r>
          </w:p>
        </w:tc>
        <w:tc>
          <w:tcPr>
            <w:tcW w:w="1526" w:type="pct"/>
            <w:noWrap/>
          </w:tcPr>
          <w:p w14:paraId="272D37E0" w14:textId="4A3985F8" w:rsidR="00877B47" w:rsidRPr="00414247" w:rsidRDefault="009E3470" w:rsidP="00DF51DB">
            <w:pPr>
              <w:spacing w:after="0" w:line="240" w:lineRule="auto"/>
              <w:jc w:val="center"/>
              <w:rPr>
                <w:color w:val="000000"/>
              </w:rPr>
            </w:pPr>
            <w:r>
              <w:rPr>
                <w:color w:val="000000"/>
              </w:rPr>
              <w:t>V2</w:t>
            </w:r>
          </w:p>
        </w:tc>
      </w:tr>
      <w:tr w:rsidR="00877B47" w:rsidRPr="00414247" w14:paraId="78CE7B60" w14:textId="77777777" w:rsidTr="00F51EAE">
        <w:trPr>
          <w:trHeight w:val="300"/>
          <w:jc w:val="center"/>
        </w:trPr>
        <w:tc>
          <w:tcPr>
            <w:tcW w:w="3474" w:type="pct"/>
            <w:hideMark/>
          </w:tcPr>
          <w:p w14:paraId="0D6E5176" w14:textId="77777777" w:rsidR="00877B47" w:rsidRPr="00414247" w:rsidRDefault="00877B47" w:rsidP="00DF51DB">
            <w:pPr>
              <w:spacing w:after="0" w:line="240" w:lineRule="auto"/>
              <w:rPr>
                <w:color w:val="000000"/>
              </w:rPr>
            </w:pPr>
            <w:r w:rsidRPr="00414247">
              <w:rPr>
                <w:color w:val="000000"/>
              </w:rPr>
              <w:t>IE3F34</w:t>
            </w:r>
          </w:p>
        </w:tc>
        <w:tc>
          <w:tcPr>
            <w:tcW w:w="1526" w:type="pct"/>
            <w:noWrap/>
          </w:tcPr>
          <w:p w14:paraId="5C37D663" w14:textId="1BD558AF" w:rsidR="00877B47" w:rsidRPr="00414247" w:rsidRDefault="00673ABE" w:rsidP="00DF51DB">
            <w:pPr>
              <w:spacing w:after="0" w:line="240" w:lineRule="auto"/>
              <w:jc w:val="center"/>
              <w:rPr>
                <w:color w:val="000000"/>
              </w:rPr>
            </w:pPr>
            <w:r>
              <w:rPr>
                <w:color w:val="000000"/>
              </w:rPr>
              <w:t>V2, V3</w:t>
            </w:r>
          </w:p>
        </w:tc>
      </w:tr>
      <w:tr w:rsidR="00877B47" w:rsidRPr="00414247" w14:paraId="37171BF8" w14:textId="77777777" w:rsidTr="00F51EAE">
        <w:trPr>
          <w:trHeight w:val="300"/>
          <w:jc w:val="center"/>
        </w:trPr>
        <w:tc>
          <w:tcPr>
            <w:tcW w:w="3474" w:type="pct"/>
            <w:hideMark/>
          </w:tcPr>
          <w:p w14:paraId="2460123B" w14:textId="77777777" w:rsidR="00877B47" w:rsidRPr="00414247" w:rsidRDefault="00877B47" w:rsidP="00DF51DB">
            <w:pPr>
              <w:spacing w:after="0" w:line="240" w:lineRule="auto"/>
              <w:rPr>
                <w:color w:val="000000"/>
              </w:rPr>
            </w:pPr>
            <w:r w:rsidRPr="00414247">
              <w:rPr>
                <w:color w:val="000000"/>
              </w:rPr>
              <w:t>IE3F40</w:t>
            </w:r>
          </w:p>
        </w:tc>
        <w:tc>
          <w:tcPr>
            <w:tcW w:w="1526" w:type="pct"/>
            <w:noWrap/>
          </w:tcPr>
          <w:p w14:paraId="14A81AC2" w14:textId="62B7E007" w:rsidR="00877B47" w:rsidRPr="00414247" w:rsidRDefault="00673ABE" w:rsidP="00DF51DB">
            <w:pPr>
              <w:spacing w:after="0" w:line="240" w:lineRule="auto"/>
              <w:jc w:val="center"/>
              <w:rPr>
                <w:color w:val="000000"/>
              </w:rPr>
            </w:pPr>
            <w:r>
              <w:rPr>
                <w:color w:val="000000"/>
              </w:rPr>
              <w:t>V2, V3</w:t>
            </w:r>
          </w:p>
        </w:tc>
      </w:tr>
      <w:tr w:rsidR="00877B47" w:rsidRPr="00414247" w14:paraId="25B38731" w14:textId="77777777" w:rsidTr="00F51EAE">
        <w:trPr>
          <w:trHeight w:val="300"/>
          <w:jc w:val="center"/>
        </w:trPr>
        <w:tc>
          <w:tcPr>
            <w:tcW w:w="3474" w:type="pct"/>
            <w:hideMark/>
          </w:tcPr>
          <w:p w14:paraId="0C98BEB5" w14:textId="77777777" w:rsidR="00877B47" w:rsidRPr="00414247" w:rsidRDefault="00877B47" w:rsidP="00DF51DB">
            <w:pPr>
              <w:spacing w:after="0" w:line="240" w:lineRule="auto"/>
              <w:rPr>
                <w:color w:val="000000"/>
              </w:rPr>
            </w:pPr>
            <w:r w:rsidRPr="00414247">
              <w:rPr>
                <w:color w:val="000000"/>
              </w:rPr>
              <w:t>IE3F41</w:t>
            </w:r>
          </w:p>
        </w:tc>
        <w:tc>
          <w:tcPr>
            <w:tcW w:w="1526" w:type="pct"/>
            <w:noWrap/>
          </w:tcPr>
          <w:p w14:paraId="5AD8CF6A" w14:textId="431A5E0F" w:rsidR="00877B47" w:rsidRPr="00414247" w:rsidRDefault="00673ABE" w:rsidP="00DF51DB">
            <w:pPr>
              <w:spacing w:after="0" w:line="240" w:lineRule="auto"/>
              <w:jc w:val="center"/>
              <w:rPr>
                <w:color w:val="000000"/>
              </w:rPr>
            </w:pPr>
            <w:r>
              <w:rPr>
                <w:color w:val="000000"/>
              </w:rPr>
              <w:t>V2, V3</w:t>
            </w:r>
          </w:p>
        </w:tc>
      </w:tr>
      <w:tr w:rsidR="00877B47" w:rsidRPr="00414247" w14:paraId="28F4FCE8" w14:textId="77777777" w:rsidTr="00F51EAE">
        <w:trPr>
          <w:trHeight w:val="300"/>
          <w:jc w:val="center"/>
        </w:trPr>
        <w:tc>
          <w:tcPr>
            <w:tcW w:w="3474" w:type="pct"/>
            <w:hideMark/>
          </w:tcPr>
          <w:p w14:paraId="73562F86" w14:textId="77777777" w:rsidR="00877B47" w:rsidRPr="00414247" w:rsidRDefault="00877B47" w:rsidP="00DF51DB">
            <w:pPr>
              <w:spacing w:after="0" w:line="240" w:lineRule="auto"/>
              <w:rPr>
                <w:color w:val="000000"/>
              </w:rPr>
            </w:pPr>
            <w:r w:rsidRPr="00414247">
              <w:rPr>
                <w:color w:val="000000"/>
              </w:rPr>
              <w:t>IE3F42</w:t>
            </w:r>
          </w:p>
        </w:tc>
        <w:tc>
          <w:tcPr>
            <w:tcW w:w="1526" w:type="pct"/>
            <w:noWrap/>
          </w:tcPr>
          <w:p w14:paraId="4C6A27E2" w14:textId="65974668" w:rsidR="00877B47" w:rsidRPr="00414247" w:rsidRDefault="009E3470" w:rsidP="00DF51DB">
            <w:pPr>
              <w:spacing w:after="0" w:line="240" w:lineRule="auto"/>
              <w:jc w:val="center"/>
              <w:rPr>
                <w:color w:val="000000"/>
              </w:rPr>
            </w:pPr>
            <w:r>
              <w:rPr>
                <w:color w:val="000000"/>
              </w:rPr>
              <w:t>V2</w:t>
            </w:r>
          </w:p>
        </w:tc>
      </w:tr>
      <w:tr w:rsidR="00877B47" w:rsidRPr="00414247" w14:paraId="1516368F" w14:textId="77777777" w:rsidTr="00F51EAE">
        <w:trPr>
          <w:trHeight w:val="300"/>
          <w:jc w:val="center"/>
        </w:trPr>
        <w:tc>
          <w:tcPr>
            <w:tcW w:w="3474" w:type="pct"/>
            <w:hideMark/>
          </w:tcPr>
          <w:p w14:paraId="59971C68" w14:textId="77777777" w:rsidR="00877B47" w:rsidRPr="00414247" w:rsidRDefault="00877B47" w:rsidP="00DF51DB">
            <w:pPr>
              <w:spacing w:after="0" w:line="240" w:lineRule="auto"/>
              <w:rPr>
                <w:color w:val="000000"/>
              </w:rPr>
            </w:pPr>
            <w:r w:rsidRPr="00414247">
              <w:rPr>
                <w:color w:val="000000"/>
              </w:rPr>
              <w:t>IE3F43</w:t>
            </w:r>
          </w:p>
        </w:tc>
        <w:tc>
          <w:tcPr>
            <w:tcW w:w="1526" w:type="pct"/>
            <w:noWrap/>
          </w:tcPr>
          <w:p w14:paraId="1529B09A" w14:textId="7774DF44" w:rsidR="00877B47" w:rsidRPr="00414247" w:rsidRDefault="009E3470" w:rsidP="00DF51DB">
            <w:pPr>
              <w:spacing w:after="0" w:line="240" w:lineRule="auto"/>
              <w:jc w:val="center"/>
              <w:rPr>
                <w:color w:val="000000"/>
              </w:rPr>
            </w:pPr>
            <w:r>
              <w:rPr>
                <w:color w:val="000000"/>
              </w:rPr>
              <w:t>V2</w:t>
            </w:r>
          </w:p>
        </w:tc>
      </w:tr>
      <w:tr w:rsidR="00877B47" w:rsidRPr="00414247" w14:paraId="286D3D17" w14:textId="77777777" w:rsidTr="00F51EAE">
        <w:trPr>
          <w:trHeight w:val="300"/>
          <w:jc w:val="center"/>
        </w:trPr>
        <w:tc>
          <w:tcPr>
            <w:tcW w:w="3474" w:type="pct"/>
            <w:hideMark/>
          </w:tcPr>
          <w:p w14:paraId="1037C3C6" w14:textId="77777777" w:rsidR="00877B47" w:rsidRPr="00414247" w:rsidRDefault="00877B47" w:rsidP="00DF51DB">
            <w:pPr>
              <w:spacing w:after="0" w:line="240" w:lineRule="auto"/>
              <w:rPr>
                <w:color w:val="000000"/>
              </w:rPr>
            </w:pPr>
            <w:r w:rsidRPr="00414247">
              <w:rPr>
                <w:color w:val="000000"/>
              </w:rPr>
              <w:t>IE3F44</w:t>
            </w:r>
          </w:p>
        </w:tc>
        <w:tc>
          <w:tcPr>
            <w:tcW w:w="1526" w:type="pct"/>
            <w:noWrap/>
          </w:tcPr>
          <w:p w14:paraId="465E42C5" w14:textId="59A62B96" w:rsidR="00877B47" w:rsidRPr="00414247" w:rsidRDefault="009E3470" w:rsidP="00DF51DB">
            <w:pPr>
              <w:spacing w:after="0" w:line="240" w:lineRule="auto"/>
              <w:jc w:val="center"/>
              <w:rPr>
                <w:color w:val="000000"/>
              </w:rPr>
            </w:pPr>
            <w:r>
              <w:rPr>
                <w:color w:val="000000"/>
              </w:rPr>
              <w:t>V2</w:t>
            </w:r>
          </w:p>
        </w:tc>
      </w:tr>
      <w:tr w:rsidR="00877B47" w:rsidRPr="00414247" w14:paraId="66AD50C4" w14:textId="77777777" w:rsidTr="00F51EAE">
        <w:trPr>
          <w:trHeight w:val="300"/>
          <w:jc w:val="center"/>
        </w:trPr>
        <w:tc>
          <w:tcPr>
            <w:tcW w:w="3474" w:type="pct"/>
            <w:hideMark/>
          </w:tcPr>
          <w:p w14:paraId="01CD617E" w14:textId="77777777" w:rsidR="00877B47" w:rsidRPr="00414247" w:rsidRDefault="00877B47" w:rsidP="00DF51DB">
            <w:pPr>
              <w:spacing w:after="0" w:line="240" w:lineRule="auto"/>
              <w:rPr>
                <w:color w:val="000000"/>
              </w:rPr>
            </w:pPr>
            <w:r w:rsidRPr="00414247">
              <w:rPr>
                <w:color w:val="000000"/>
              </w:rPr>
              <w:t>IE3F45</w:t>
            </w:r>
          </w:p>
        </w:tc>
        <w:tc>
          <w:tcPr>
            <w:tcW w:w="1526" w:type="pct"/>
            <w:noWrap/>
          </w:tcPr>
          <w:p w14:paraId="3F21D2D9" w14:textId="56E30B4F" w:rsidR="00877B47" w:rsidRPr="00414247" w:rsidRDefault="009E3470" w:rsidP="00DF51DB">
            <w:pPr>
              <w:spacing w:after="0" w:line="240" w:lineRule="auto"/>
              <w:jc w:val="center"/>
              <w:rPr>
                <w:color w:val="000000"/>
              </w:rPr>
            </w:pPr>
            <w:r>
              <w:rPr>
                <w:color w:val="000000"/>
              </w:rPr>
              <w:t>V2, V3</w:t>
            </w:r>
          </w:p>
        </w:tc>
      </w:tr>
      <w:tr w:rsidR="00877B47" w:rsidRPr="00414247" w14:paraId="676073D8" w14:textId="77777777" w:rsidTr="00F51EAE">
        <w:trPr>
          <w:trHeight w:val="300"/>
          <w:jc w:val="center"/>
        </w:trPr>
        <w:tc>
          <w:tcPr>
            <w:tcW w:w="3474" w:type="pct"/>
            <w:hideMark/>
          </w:tcPr>
          <w:p w14:paraId="22006C69" w14:textId="77777777" w:rsidR="00877B47" w:rsidRPr="00414247" w:rsidRDefault="00877B47" w:rsidP="00DF51DB">
            <w:pPr>
              <w:spacing w:after="0" w:line="240" w:lineRule="auto"/>
              <w:rPr>
                <w:color w:val="000000"/>
              </w:rPr>
            </w:pPr>
            <w:r w:rsidRPr="00414247">
              <w:rPr>
                <w:color w:val="000000"/>
              </w:rPr>
              <w:t>IE3F50</w:t>
            </w:r>
          </w:p>
        </w:tc>
        <w:tc>
          <w:tcPr>
            <w:tcW w:w="1526" w:type="pct"/>
            <w:noWrap/>
          </w:tcPr>
          <w:p w14:paraId="054BBFA1" w14:textId="5F35AC2A" w:rsidR="00877B47" w:rsidRPr="00414247" w:rsidRDefault="009E3470" w:rsidP="00DF51DB">
            <w:pPr>
              <w:spacing w:after="0" w:line="240" w:lineRule="auto"/>
              <w:jc w:val="center"/>
              <w:rPr>
                <w:color w:val="000000"/>
              </w:rPr>
            </w:pPr>
            <w:r>
              <w:rPr>
                <w:color w:val="000000"/>
              </w:rPr>
              <w:t>V2, V3</w:t>
            </w:r>
          </w:p>
        </w:tc>
      </w:tr>
      <w:tr w:rsidR="00877B47" w:rsidRPr="00414247" w14:paraId="5DE0F154" w14:textId="77777777" w:rsidTr="00F51EAE">
        <w:trPr>
          <w:trHeight w:val="300"/>
          <w:jc w:val="center"/>
        </w:trPr>
        <w:tc>
          <w:tcPr>
            <w:tcW w:w="3474" w:type="pct"/>
            <w:hideMark/>
          </w:tcPr>
          <w:p w14:paraId="7A490406" w14:textId="77777777" w:rsidR="00877B47" w:rsidRPr="00414247" w:rsidRDefault="00877B47" w:rsidP="00DF51DB">
            <w:pPr>
              <w:spacing w:after="0" w:line="240" w:lineRule="auto"/>
              <w:rPr>
                <w:color w:val="000000"/>
              </w:rPr>
            </w:pPr>
            <w:r w:rsidRPr="00414247">
              <w:rPr>
                <w:color w:val="000000"/>
              </w:rPr>
              <w:lastRenderedPageBreak/>
              <w:t>IE3F51</w:t>
            </w:r>
          </w:p>
        </w:tc>
        <w:tc>
          <w:tcPr>
            <w:tcW w:w="1526" w:type="pct"/>
            <w:noWrap/>
          </w:tcPr>
          <w:p w14:paraId="5E2C6339" w14:textId="291AB8A0" w:rsidR="00877B47" w:rsidRPr="00414247" w:rsidRDefault="009E3470" w:rsidP="00DF51DB">
            <w:pPr>
              <w:spacing w:after="0" w:line="240" w:lineRule="auto"/>
              <w:jc w:val="center"/>
              <w:rPr>
                <w:color w:val="000000"/>
              </w:rPr>
            </w:pPr>
            <w:r>
              <w:rPr>
                <w:color w:val="000000"/>
              </w:rPr>
              <w:t>V2, V3</w:t>
            </w:r>
          </w:p>
        </w:tc>
      </w:tr>
      <w:tr w:rsidR="00877B47" w:rsidRPr="00414247" w14:paraId="6425E532" w14:textId="77777777" w:rsidTr="00F51EAE">
        <w:trPr>
          <w:trHeight w:val="300"/>
          <w:jc w:val="center"/>
        </w:trPr>
        <w:tc>
          <w:tcPr>
            <w:tcW w:w="3474" w:type="pct"/>
            <w:hideMark/>
          </w:tcPr>
          <w:p w14:paraId="19971C74" w14:textId="77777777" w:rsidR="00877B47" w:rsidRPr="00414247" w:rsidRDefault="00877B47" w:rsidP="00DF51DB">
            <w:pPr>
              <w:spacing w:after="0" w:line="240" w:lineRule="auto"/>
              <w:rPr>
                <w:color w:val="000000"/>
              </w:rPr>
            </w:pPr>
            <w:r w:rsidRPr="00414247">
              <w:rPr>
                <w:color w:val="000000"/>
              </w:rPr>
              <w:t>IE3A10</w:t>
            </w:r>
          </w:p>
        </w:tc>
        <w:tc>
          <w:tcPr>
            <w:tcW w:w="1526" w:type="pct"/>
            <w:noWrap/>
          </w:tcPr>
          <w:p w14:paraId="552B480F" w14:textId="0129A526" w:rsidR="00877B47" w:rsidRPr="00414247" w:rsidRDefault="009E3470" w:rsidP="00DF51DB">
            <w:pPr>
              <w:spacing w:after="0" w:line="240" w:lineRule="auto"/>
              <w:jc w:val="center"/>
              <w:rPr>
                <w:color w:val="000000"/>
              </w:rPr>
            </w:pPr>
            <w:r>
              <w:rPr>
                <w:color w:val="000000"/>
              </w:rPr>
              <w:t>V2, V3</w:t>
            </w:r>
          </w:p>
        </w:tc>
      </w:tr>
      <w:tr w:rsidR="00877B47" w:rsidRPr="00414247" w14:paraId="6725CE62" w14:textId="77777777" w:rsidTr="00F51EAE">
        <w:trPr>
          <w:trHeight w:val="300"/>
          <w:jc w:val="center"/>
        </w:trPr>
        <w:tc>
          <w:tcPr>
            <w:tcW w:w="3474" w:type="pct"/>
            <w:hideMark/>
          </w:tcPr>
          <w:p w14:paraId="1CD6AC4C" w14:textId="77777777" w:rsidR="00877B47" w:rsidRPr="00414247" w:rsidRDefault="00877B47" w:rsidP="00DF51DB">
            <w:pPr>
              <w:spacing w:after="0" w:line="240" w:lineRule="auto"/>
              <w:rPr>
                <w:color w:val="000000"/>
              </w:rPr>
            </w:pPr>
            <w:r w:rsidRPr="00414247">
              <w:rPr>
                <w:color w:val="000000"/>
              </w:rPr>
              <w:t>IE3A11</w:t>
            </w:r>
          </w:p>
        </w:tc>
        <w:tc>
          <w:tcPr>
            <w:tcW w:w="1526" w:type="pct"/>
            <w:noWrap/>
          </w:tcPr>
          <w:p w14:paraId="729CA01F" w14:textId="35B1602C" w:rsidR="00877B47" w:rsidRPr="00414247" w:rsidRDefault="009E3470" w:rsidP="00DF51DB">
            <w:pPr>
              <w:spacing w:after="0" w:line="240" w:lineRule="auto"/>
              <w:jc w:val="center"/>
              <w:rPr>
                <w:color w:val="000000"/>
              </w:rPr>
            </w:pPr>
            <w:r>
              <w:rPr>
                <w:color w:val="000000"/>
              </w:rPr>
              <w:t>V2</w:t>
            </w:r>
          </w:p>
        </w:tc>
      </w:tr>
      <w:tr w:rsidR="00877B47" w:rsidRPr="00414247" w14:paraId="42CE48FD" w14:textId="77777777" w:rsidTr="00F51EAE">
        <w:trPr>
          <w:trHeight w:val="300"/>
          <w:jc w:val="center"/>
        </w:trPr>
        <w:tc>
          <w:tcPr>
            <w:tcW w:w="3474" w:type="pct"/>
            <w:hideMark/>
          </w:tcPr>
          <w:p w14:paraId="306B7FBC" w14:textId="77777777" w:rsidR="00877B47" w:rsidRPr="00414247" w:rsidRDefault="00877B47" w:rsidP="00DF51DB">
            <w:pPr>
              <w:spacing w:after="0" w:line="240" w:lineRule="auto"/>
              <w:rPr>
                <w:color w:val="000000"/>
              </w:rPr>
            </w:pPr>
            <w:r w:rsidRPr="00414247">
              <w:rPr>
                <w:color w:val="000000"/>
              </w:rPr>
              <w:t>IE3A12</w:t>
            </w:r>
          </w:p>
        </w:tc>
        <w:tc>
          <w:tcPr>
            <w:tcW w:w="1526" w:type="pct"/>
            <w:noWrap/>
          </w:tcPr>
          <w:p w14:paraId="27102BFC" w14:textId="70C348C1" w:rsidR="00877B47" w:rsidRPr="00414247" w:rsidRDefault="009E3470" w:rsidP="00DF51DB">
            <w:pPr>
              <w:spacing w:after="0" w:line="240" w:lineRule="auto"/>
              <w:jc w:val="center"/>
              <w:rPr>
                <w:color w:val="000000"/>
              </w:rPr>
            </w:pPr>
            <w:r>
              <w:rPr>
                <w:color w:val="000000"/>
              </w:rPr>
              <w:t>V2</w:t>
            </w:r>
          </w:p>
        </w:tc>
      </w:tr>
      <w:tr w:rsidR="00877B47" w:rsidRPr="00414247" w14:paraId="49E227A0" w14:textId="77777777" w:rsidTr="00F51EAE">
        <w:trPr>
          <w:trHeight w:val="300"/>
          <w:jc w:val="center"/>
        </w:trPr>
        <w:tc>
          <w:tcPr>
            <w:tcW w:w="3474" w:type="pct"/>
            <w:hideMark/>
          </w:tcPr>
          <w:p w14:paraId="7ED2F14A" w14:textId="77777777" w:rsidR="00877B47" w:rsidRPr="00414247" w:rsidRDefault="00877B47" w:rsidP="00DF51DB">
            <w:pPr>
              <w:spacing w:after="0" w:line="240" w:lineRule="auto"/>
              <w:rPr>
                <w:color w:val="000000"/>
              </w:rPr>
            </w:pPr>
            <w:r w:rsidRPr="00414247">
              <w:rPr>
                <w:color w:val="000000"/>
              </w:rPr>
              <w:t>IE3A13</w:t>
            </w:r>
          </w:p>
        </w:tc>
        <w:tc>
          <w:tcPr>
            <w:tcW w:w="1526" w:type="pct"/>
            <w:noWrap/>
          </w:tcPr>
          <w:p w14:paraId="7D7FACD9" w14:textId="0ECB1871" w:rsidR="00877B47" w:rsidRPr="00414247" w:rsidRDefault="009E3470" w:rsidP="00DF51DB">
            <w:pPr>
              <w:spacing w:after="0" w:line="240" w:lineRule="auto"/>
              <w:jc w:val="center"/>
              <w:rPr>
                <w:color w:val="000000"/>
              </w:rPr>
            </w:pPr>
            <w:r>
              <w:rPr>
                <w:color w:val="000000"/>
              </w:rPr>
              <w:t>V2, V3</w:t>
            </w:r>
          </w:p>
        </w:tc>
      </w:tr>
      <w:tr w:rsidR="00877B47" w:rsidRPr="00414247" w14:paraId="60F35A95" w14:textId="77777777" w:rsidTr="00F51EAE">
        <w:trPr>
          <w:trHeight w:val="300"/>
          <w:jc w:val="center"/>
        </w:trPr>
        <w:tc>
          <w:tcPr>
            <w:tcW w:w="3474" w:type="pct"/>
            <w:hideMark/>
          </w:tcPr>
          <w:p w14:paraId="0416F6BA" w14:textId="77777777" w:rsidR="00877B47" w:rsidRPr="00414247" w:rsidRDefault="00877B47" w:rsidP="00DF51DB">
            <w:pPr>
              <w:spacing w:after="0" w:line="240" w:lineRule="auto"/>
              <w:rPr>
                <w:color w:val="000000"/>
              </w:rPr>
            </w:pPr>
            <w:r w:rsidRPr="00414247">
              <w:rPr>
                <w:color w:val="000000"/>
              </w:rPr>
              <w:t>IE3A14</w:t>
            </w:r>
          </w:p>
        </w:tc>
        <w:tc>
          <w:tcPr>
            <w:tcW w:w="1526" w:type="pct"/>
            <w:noWrap/>
          </w:tcPr>
          <w:p w14:paraId="0003E9A2" w14:textId="20755223" w:rsidR="00877B47" w:rsidRPr="00414247" w:rsidRDefault="009E3470" w:rsidP="00DF51DB">
            <w:pPr>
              <w:spacing w:after="0" w:line="240" w:lineRule="auto"/>
              <w:jc w:val="center"/>
              <w:rPr>
                <w:color w:val="000000"/>
              </w:rPr>
            </w:pPr>
            <w:r>
              <w:rPr>
                <w:color w:val="000000"/>
              </w:rPr>
              <w:t>V2</w:t>
            </w:r>
          </w:p>
        </w:tc>
      </w:tr>
      <w:tr w:rsidR="00877B47" w:rsidRPr="00414247" w14:paraId="087FFF54" w14:textId="77777777" w:rsidTr="00F51EAE">
        <w:trPr>
          <w:trHeight w:val="300"/>
          <w:jc w:val="center"/>
        </w:trPr>
        <w:tc>
          <w:tcPr>
            <w:tcW w:w="3474" w:type="pct"/>
            <w:hideMark/>
          </w:tcPr>
          <w:p w14:paraId="72E6FC1A" w14:textId="77777777" w:rsidR="00877B47" w:rsidRPr="00414247" w:rsidRDefault="00877B47" w:rsidP="00DF51DB">
            <w:pPr>
              <w:spacing w:after="0" w:line="240" w:lineRule="auto"/>
              <w:rPr>
                <w:color w:val="000000"/>
              </w:rPr>
            </w:pPr>
            <w:r w:rsidRPr="00414247">
              <w:rPr>
                <w:color w:val="000000"/>
              </w:rPr>
              <w:t>IE3A15</w:t>
            </w:r>
          </w:p>
        </w:tc>
        <w:tc>
          <w:tcPr>
            <w:tcW w:w="1526" w:type="pct"/>
            <w:noWrap/>
          </w:tcPr>
          <w:p w14:paraId="22625E3E" w14:textId="4FDCCD33" w:rsidR="00877B47" w:rsidRPr="00414247" w:rsidRDefault="009E3470" w:rsidP="00DF51DB">
            <w:pPr>
              <w:spacing w:after="0" w:line="240" w:lineRule="auto"/>
              <w:jc w:val="center"/>
              <w:rPr>
                <w:color w:val="000000"/>
              </w:rPr>
            </w:pPr>
            <w:r>
              <w:rPr>
                <w:color w:val="000000"/>
              </w:rPr>
              <w:t>V2</w:t>
            </w:r>
          </w:p>
        </w:tc>
      </w:tr>
      <w:tr w:rsidR="00877B47" w:rsidRPr="00414247" w14:paraId="1B32A78F" w14:textId="77777777" w:rsidTr="00F51EAE">
        <w:trPr>
          <w:trHeight w:val="300"/>
          <w:jc w:val="center"/>
        </w:trPr>
        <w:tc>
          <w:tcPr>
            <w:tcW w:w="3474" w:type="pct"/>
            <w:hideMark/>
          </w:tcPr>
          <w:p w14:paraId="3172FCBA" w14:textId="77777777" w:rsidR="00877B47" w:rsidRPr="00414247" w:rsidRDefault="00877B47" w:rsidP="00DF51DB">
            <w:pPr>
              <w:spacing w:after="0" w:line="240" w:lineRule="auto"/>
              <w:rPr>
                <w:color w:val="000000"/>
              </w:rPr>
            </w:pPr>
            <w:r w:rsidRPr="00414247">
              <w:rPr>
                <w:color w:val="000000"/>
              </w:rPr>
              <w:t>IE3A16</w:t>
            </w:r>
          </w:p>
        </w:tc>
        <w:tc>
          <w:tcPr>
            <w:tcW w:w="1526" w:type="pct"/>
            <w:noWrap/>
          </w:tcPr>
          <w:p w14:paraId="235642CA" w14:textId="64B8F81D" w:rsidR="00877B47" w:rsidRPr="00414247" w:rsidRDefault="009E3470" w:rsidP="00DF51DB">
            <w:pPr>
              <w:spacing w:after="0" w:line="240" w:lineRule="auto"/>
              <w:jc w:val="center"/>
              <w:rPr>
                <w:color w:val="000000"/>
              </w:rPr>
            </w:pPr>
            <w:r>
              <w:rPr>
                <w:color w:val="000000"/>
              </w:rPr>
              <w:t>V2</w:t>
            </w:r>
          </w:p>
        </w:tc>
      </w:tr>
      <w:tr w:rsidR="00877B47" w:rsidRPr="00414247" w14:paraId="776264BF" w14:textId="77777777" w:rsidTr="00F51EAE">
        <w:trPr>
          <w:trHeight w:val="300"/>
          <w:jc w:val="center"/>
        </w:trPr>
        <w:tc>
          <w:tcPr>
            <w:tcW w:w="3474" w:type="pct"/>
            <w:hideMark/>
          </w:tcPr>
          <w:p w14:paraId="0152C683" w14:textId="77777777" w:rsidR="00877B47" w:rsidRPr="00414247" w:rsidRDefault="00877B47" w:rsidP="00DF51DB">
            <w:pPr>
              <w:spacing w:after="0" w:line="240" w:lineRule="auto"/>
              <w:rPr>
                <w:color w:val="000000"/>
              </w:rPr>
            </w:pPr>
            <w:r w:rsidRPr="00414247">
              <w:rPr>
                <w:color w:val="000000"/>
              </w:rPr>
              <w:t>IE3A17</w:t>
            </w:r>
          </w:p>
        </w:tc>
        <w:tc>
          <w:tcPr>
            <w:tcW w:w="1526" w:type="pct"/>
            <w:noWrap/>
          </w:tcPr>
          <w:p w14:paraId="5F962D7C" w14:textId="27136187" w:rsidR="00877B47" w:rsidRPr="00414247" w:rsidRDefault="009E3470" w:rsidP="00DF51DB">
            <w:pPr>
              <w:spacing w:after="0" w:line="240" w:lineRule="auto"/>
              <w:jc w:val="center"/>
              <w:rPr>
                <w:color w:val="000000"/>
              </w:rPr>
            </w:pPr>
            <w:r>
              <w:rPr>
                <w:color w:val="000000"/>
              </w:rPr>
              <w:t>V2, V3</w:t>
            </w:r>
          </w:p>
        </w:tc>
      </w:tr>
      <w:tr w:rsidR="00877B47" w:rsidRPr="00414247" w14:paraId="5AEE9C0C" w14:textId="77777777" w:rsidTr="00F51EAE">
        <w:trPr>
          <w:trHeight w:val="300"/>
          <w:jc w:val="center"/>
        </w:trPr>
        <w:tc>
          <w:tcPr>
            <w:tcW w:w="3474" w:type="pct"/>
            <w:hideMark/>
          </w:tcPr>
          <w:p w14:paraId="14BFE595" w14:textId="77777777" w:rsidR="00877B47" w:rsidRPr="00414247" w:rsidRDefault="00877B47" w:rsidP="00DF51DB">
            <w:pPr>
              <w:spacing w:after="0" w:line="240" w:lineRule="auto"/>
              <w:rPr>
                <w:color w:val="000000"/>
              </w:rPr>
            </w:pPr>
            <w:r w:rsidRPr="00414247">
              <w:rPr>
                <w:color w:val="000000"/>
              </w:rPr>
              <w:t>IE3A20</w:t>
            </w:r>
          </w:p>
        </w:tc>
        <w:tc>
          <w:tcPr>
            <w:tcW w:w="1526" w:type="pct"/>
            <w:noWrap/>
          </w:tcPr>
          <w:p w14:paraId="20D731B7" w14:textId="2D914E96" w:rsidR="00877B47" w:rsidRPr="00414247" w:rsidRDefault="009E3470" w:rsidP="00DF51DB">
            <w:pPr>
              <w:spacing w:after="0" w:line="240" w:lineRule="auto"/>
              <w:jc w:val="center"/>
              <w:rPr>
                <w:color w:val="000000"/>
              </w:rPr>
            </w:pPr>
            <w:r>
              <w:rPr>
                <w:color w:val="000000"/>
              </w:rPr>
              <w:t>V2</w:t>
            </w:r>
          </w:p>
        </w:tc>
      </w:tr>
      <w:tr w:rsidR="00877B47" w:rsidRPr="00414247" w14:paraId="270ED37D" w14:textId="77777777" w:rsidTr="00F51EAE">
        <w:trPr>
          <w:trHeight w:val="300"/>
          <w:jc w:val="center"/>
        </w:trPr>
        <w:tc>
          <w:tcPr>
            <w:tcW w:w="3474" w:type="pct"/>
            <w:hideMark/>
          </w:tcPr>
          <w:p w14:paraId="0EE55C2B" w14:textId="77777777" w:rsidR="00877B47" w:rsidRPr="00414247" w:rsidRDefault="00877B47" w:rsidP="00DF51DB">
            <w:pPr>
              <w:spacing w:after="0" w:line="240" w:lineRule="auto"/>
              <w:rPr>
                <w:color w:val="000000"/>
              </w:rPr>
            </w:pPr>
            <w:r w:rsidRPr="00414247">
              <w:rPr>
                <w:color w:val="000000"/>
              </w:rPr>
              <w:t>IE3A21</w:t>
            </w:r>
          </w:p>
        </w:tc>
        <w:tc>
          <w:tcPr>
            <w:tcW w:w="1526" w:type="pct"/>
            <w:noWrap/>
          </w:tcPr>
          <w:p w14:paraId="100D8F01" w14:textId="3A80A277" w:rsidR="00877B47" w:rsidRPr="00414247" w:rsidRDefault="009E3470" w:rsidP="00DF51DB">
            <w:pPr>
              <w:spacing w:after="0" w:line="240" w:lineRule="auto"/>
              <w:jc w:val="center"/>
              <w:rPr>
                <w:color w:val="000000"/>
              </w:rPr>
            </w:pPr>
            <w:r>
              <w:rPr>
                <w:color w:val="000000"/>
              </w:rPr>
              <w:t>V2</w:t>
            </w:r>
          </w:p>
        </w:tc>
      </w:tr>
      <w:tr w:rsidR="00877B47" w:rsidRPr="00414247" w14:paraId="7E34A79A" w14:textId="77777777" w:rsidTr="00F51EAE">
        <w:trPr>
          <w:trHeight w:val="300"/>
          <w:jc w:val="center"/>
        </w:trPr>
        <w:tc>
          <w:tcPr>
            <w:tcW w:w="3474" w:type="pct"/>
            <w:hideMark/>
          </w:tcPr>
          <w:p w14:paraId="7ED424A5" w14:textId="77777777" w:rsidR="00877B47" w:rsidRPr="00414247" w:rsidRDefault="00877B47" w:rsidP="00DF51DB">
            <w:pPr>
              <w:spacing w:after="0" w:line="240" w:lineRule="auto"/>
              <w:rPr>
                <w:color w:val="000000"/>
              </w:rPr>
            </w:pPr>
            <w:r w:rsidRPr="00414247">
              <w:rPr>
                <w:color w:val="000000"/>
              </w:rPr>
              <w:t>IE3A22</w:t>
            </w:r>
          </w:p>
        </w:tc>
        <w:tc>
          <w:tcPr>
            <w:tcW w:w="1526" w:type="pct"/>
            <w:noWrap/>
          </w:tcPr>
          <w:p w14:paraId="2B8EBDA9" w14:textId="73E57E21" w:rsidR="00877B47" w:rsidRPr="00414247" w:rsidRDefault="009E3470" w:rsidP="00DF51DB">
            <w:pPr>
              <w:spacing w:after="0" w:line="240" w:lineRule="auto"/>
              <w:jc w:val="center"/>
              <w:rPr>
                <w:color w:val="000000"/>
              </w:rPr>
            </w:pPr>
            <w:r>
              <w:rPr>
                <w:color w:val="000000"/>
              </w:rPr>
              <w:t>V2</w:t>
            </w:r>
          </w:p>
        </w:tc>
      </w:tr>
      <w:tr w:rsidR="00877B47" w:rsidRPr="00414247" w14:paraId="51E0D318" w14:textId="77777777" w:rsidTr="00F51EAE">
        <w:trPr>
          <w:trHeight w:val="300"/>
          <w:jc w:val="center"/>
        </w:trPr>
        <w:tc>
          <w:tcPr>
            <w:tcW w:w="3474" w:type="pct"/>
            <w:hideMark/>
          </w:tcPr>
          <w:p w14:paraId="450EB8EE" w14:textId="77777777" w:rsidR="00877B47" w:rsidRPr="00414247" w:rsidRDefault="00877B47" w:rsidP="00DF51DB">
            <w:pPr>
              <w:spacing w:after="0" w:line="240" w:lineRule="auto"/>
              <w:rPr>
                <w:color w:val="000000"/>
              </w:rPr>
            </w:pPr>
            <w:r w:rsidRPr="00414247">
              <w:rPr>
                <w:color w:val="000000"/>
              </w:rPr>
              <w:t>IE3A23</w:t>
            </w:r>
          </w:p>
        </w:tc>
        <w:tc>
          <w:tcPr>
            <w:tcW w:w="1526" w:type="pct"/>
            <w:noWrap/>
          </w:tcPr>
          <w:p w14:paraId="60D95135" w14:textId="46249C18" w:rsidR="00877B47" w:rsidRPr="00414247" w:rsidRDefault="009E3470" w:rsidP="00DF51DB">
            <w:pPr>
              <w:spacing w:after="0" w:line="240" w:lineRule="auto"/>
              <w:jc w:val="center"/>
              <w:rPr>
                <w:color w:val="000000"/>
              </w:rPr>
            </w:pPr>
            <w:r>
              <w:rPr>
                <w:color w:val="000000"/>
              </w:rPr>
              <w:t>V2</w:t>
            </w:r>
          </w:p>
        </w:tc>
      </w:tr>
      <w:tr w:rsidR="00877B47" w:rsidRPr="00414247" w14:paraId="10AEEEC6" w14:textId="77777777" w:rsidTr="00F51EAE">
        <w:trPr>
          <w:trHeight w:val="300"/>
          <w:jc w:val="center"/>
        </w:trPr>
        <w:tc>
          <w:tcPr>
            <w:tcW w:w="3474" w:type="pct"/>
            <w:hideMark/>
          </w:tcPr>
          <w:p w14:paraId="390F21F3" w14:textId="77777777" w:rsidR="00877B47" w:rsidRPr="00414247" w:rsidRDefault="00877B47" w:rsidP="00DF51DB">
            <w:pPr>
              <w:spacing w:after="0" w:line="240" w:lineRule="auto"/>
              <w:rPr>
                <w:color w:val="000000"/>
              </w:rPr>
            </w:pPr>
            <w:r w:rsidRPr="00414247">
              <w:rPr>
                <w:color w:val="000000"/>
              </w:rPr>
              <w:t>IE3A24</w:t>
            </w:r>
          </w:p>
        </w:tc>
        <w:tc>
          <w:tcPr>
            <w:tcW w:w="1526" w:type="pct"/>
            <w:noWrap/>
          </w:tcPr>
          <w:p w14:paraId="14964624" w14:textId="058511F9" w:rsidR="00877B47" w:rsidRPr="00414247" w:rsidRDefault="009E3470" w:rsidP="00DF51DB">
            <w:pPr>
              <w:spacing w:after="0" w:line="240" w:lineRule="auto"/>
              <w:jc w:val="center"/>
              <w:rPr>
                <w:color w:val="000000"/>
              </w:rPr>
            </w:pPr>
            <w:r>
              <w:rPr>
                <w:color w:val="000000"/>
              </w:rPr>
              <w:t>V2</w:t>
            </w:r>
          </w:p>
        </w:tc>
      </w:tr>
      <w:tr w:rsidR="00877B47" w:rsidRPr="00414247" w14:paraId="53DA041D" w14:textId="77777777" w:rsidTr="00F51EAE">
        <w:trPr>
          <w:trHeight w:val="300"/>
          <w:jc w:val="center"/>
        </w:trPr>
        <w:tc>
          <w:tcPr>
            <w:tcW w:w="3474" w:type="pct"/>
            <w:hideMark/>
          </w:tcPr>
          <w:p w14:paraId="220AE7FD" w14:textId="77777777" w:rsidR="00877B47" w:rsidRPr="00414247" w:rsidRDefault="00877B47" w:rsidP="00DF51DB">
            <w:pPr>
              <w:spacing w:after="0" w:line="240" w:lineRule="auto"/>
              <w:rPr>
                <w:color w:val="000000"/>
              </w:rPr>
            </w:pPr>
            <w:r w:rsidRPr="00414247">
              <w:rPr>
                <w:color w:val="000000"/>
              </w:rPr>
              <w:t>IE3A26</w:t>
            </w:r>
          </w:p>
        </w:tc>
        <w:tc>
          <w:tcPr>
            <w:tcW w:w="1526" w:type="pct"/>
            <w:noWrap/>
          </w:tcPr>
          <w:p w14:paraId="1772A862" w14:textId="5D0F3B59" w:rsidR="00877B47" w:rsidRPr="00414247" w:rsidRDefault="009E3470" w:rsidP="00DF51DB">
            <w:pPr>
              <w:spacing w:after="0" w:line="240" w:lineRule="auto"/>
              <w:jc w:val="center"/>
              <w:rPr>
                <w:color w:val="000000"/>
              </w:rPr>
            </w:pPr>
            <w:r>
              <w:rPr>
                <w:color w:val="000000"/>
              </w:rPr>
              <w:t>V2</w:t>
            </w:r>
          </w:p>
        </w:tc>
      </w:tr>
      <w:tr w:rsidR="00877B47" w:rsidRPr="00414247" w14:paraId="3DB209A9" w14:textId="77777777" w:rsidTr="00F51EAE">
        <w:trPr>
          <w:trHeight w:val="300"/>
          <w:jc w:val="center"/>
        </w:trPr>
        <w:tc>
          <w:tcPr>
            <w:tcW w:w="3474" w:type="pct"/>
            <w:hideMark/>
          </w:tcPr>
          <w:p w14:paraId="6DDCB728" w14:textId="77777777" w:rsidR="00877B47" w:rsidRPr="00414247" w:rsidRDefault="00877B47" w:rsidP="00DF51DB">
            <w:pPr>
              <w:spacing w:after="0" w:line="240" w:lineRule="auto"/>
              <w:rPr>
                <w:color w:val="000000"/>
              </w:rPr>
            </w:pPr>
            <w:r w:rsidRPr="00414247">
              <w:rPr>
                <w:color w:val="000000"/>
              </w:rPr>
              <w:t>IE3A27</w:t>
            </w:r>
          </w:p>
        </w:tc>
        <w:tc>
          <w:tcPr>
            <w:tcW w:w="1526" w:type="pct"/>
            <w:noWrap/>
          </w:tcPr>
          <w:p w14:paraId="476B6594" w14:textId="2C64A085" w:rsidR="00877B47" w:rsidRPr="00414247" w:rsidRDefault="009E3470" w:rsidP="00DF51DB">
            <w:pPr>
              <w:spacing w:after="0" w:line="240" w:lineRule="auto"/>
              <w:jc w:val="center"/>
              <w:rPr>
                <w:color w:val="000000"/>
              </w:rPr>
            </w:pPr>
            <w:r>
              <w:rPr>
                <w:color w:val="000000"/>
              </w:rPr>
              <w:t>V2</w:t>
            </w:r>
          </w:p>
        </w:tc>
      </w:tr>
      <w:tr w:rsidR="00877B47" w:rsidRPr="00414247" w14:paraId="1949C598" w14:textId="77777777" w:rsidTr="00F51EAE">
        <w:trPr>
          <w:trHeight w:val="300"/>
          <w:jc w:val="center"/>
        </w:trPr>
        <w:tc>
          <w:tcPr>
            <w:tcW w:w="3474" w:type="pct"/>
            <w:hideMark/>
          </w:tcPr>
          <w:p w14:paraId="72296711" w14:textId="77777777" w:rsidR="00877B47" w:rsidRPr="00414247" w:rsidRDefault="00877B47" w:rsidP="00DF51DB">
            <w:pPr>
              <w:spacing w:after="0" w:line="240" w:lineRule="auto"/>
              <w:rPr>
                <w:color w:val="000000"/>
              </w:rPr>
            </w:pPr>
            <w:r w:rsidRPr="00414247">
              <w:rPr>
                <w:color w:val="000000"/>
              </w:rPr>
              <w:t>IE3A28</w:t>
            </w:r>
          </w:p>
        </w:tc>
        <w:tc>
          <w:tcPr>
            <w:tcW w:w="1526" w:type="pct"/>
            <w:noWrap/>
          </w:tcPr>
          <w:p w14:paraId="3963ECBD" w14:textId="2B6EEA54" w:rsidR="00877B47" w:rsidRPr="00414247" w:rsidRDefault="009E3470" w:rsidP="00DF51DB">
            <w:pPr>
              <w:spacing w:after="0" w:line="240" w:lineRule="auto"/>
              <w:jc w:val="center"/>
              <w:rPr>
                <w:color w:val="000000"/>
              </w:rPr>
            </w:pPr>
            <w:r>
              <w:rPr>
                <w:color w:val="000000"/>
              </w:rPr>
              <w:t>V2</w:t>
            </w:r>
          </w:p>
        </w:tc>
      </w:tr>
      <w:tr w:rsidR="00877B47" w:rsidRPr="00414247" w14:paraId="6C853D6D" w14:textId="77777777" w:rsidTr="00F51EAE">
        <w:trPr>
          <w:trHeight w:val="300"/>
          <w:jc w:val="center"/>
        </w:trPr>
        <w:tc>
          <w:tcPr>
            <w:tcW w:w="3474" w:type="pct"/>
            <w:hideMark/>
          </w:tcPr>
          <w:p w14:paraId="3E2E25C5" w14:textId="77777777" w:rsidR="00877B47" w:rsidRPr="00414247" w:rsidRDefault="00877B47" w:rsidP="00DF51DB">
            <w:pPr>
              <w:spacing w:after="0" w:line="240" w:lineRule="auto"/>
              <w:rPr>
                <w:color w:val="000000"/>
              </w:rPr>
            </w:pPr>
            <w:r w:rsidRPr="00414247">
              <w:rPr>
                <w:color w:val="000000"/>
              </w:rPr>
              <w:t>IE3A29</w:t>
            </w:r>
          </w:p>
        </w:tc>
        <w:tc>
          <w:tcPr>
            <w:tcW w:w="1526" w:type="pct"/>
            <w:noWrap/>
          </w:tcPr>
          <w:p w14:paraId="0B6BD056" w14:textId="59207474" w:rsidR="00877B47" w:rsidRPr="00414247" w:rsidRDefault="009E3470" w:rsidP="00DF51DB">
            <w:pPr>
              <w:spacing w:after="0" w:line="240" w:lineRule="auto"/>
              <w:jc w:val="center"/>
              <w:rPr>
                <w:color w:val="000000"/>
              </w:rPr>
            </w:pPr>
            <w:r>
              <w:rPr>
                <w:color w:val="000000"/>
              </w:rPr>
              <w:t>V2</w:t>
            </w:r>
          </w:p>
        </w:tc>
      </w:tr>
      <w:tr w:rsidR="00877B47" w:rsidRPr="00414247" w14:paraId="1268D7AF" w14:textId="77777777" w:rsidTr="00F51EAE">
        <w:trPr>
          <w:trHeight w:val="300"/>
          <w:jc w:val="center"/>
        </w:trPr>
        <w:tc>
          <w:tcPr>
            <w:tcW w:w="3474" w:type="pct"/>
            <w:hideMark/>
          </w:tcPr>
          <w:p w14:paraId="4E92744F" w14:textId="77777777" w:rsidR="00877B47" w:rsidRPr="00414247" w:rsidRDefault="00877B47" w:rsidP="00DF51DB">
            <w:pPr>
              <w:spacing w:after="0" w:line="240" w:lineRule="auto"/>
              <w:rPr>
                <w:color w:val="000000"/>
              </w:rPr>
            </w:pPr>
            <w:r w:rsidRPr="00414247">
              <w:rPr>
                <w:color w:val="000000"/>
              </w:rPr>
              <w:t>IE3A30</w:t>
            </w:r>
          </w:p>
        </w:tc>
        <w:tc>
          <w:tcPr>
            <w:tcW w:w="1526" w:type="pct"/>
            <w:noWrap/>
          </w:tcPr>
          <w:p w14:paraId="6384E253" w14:textId="4D205B1C" w:rsidR="00877B47" w:rsidRPr="00414247" w:rsidRDefault="009E3470" w:rsidP="00DF51DB">
            <w:pPr>
              <w:spacing w:after="0" w:line="240" w:lineRule="auto"/>
              <w:jc w:val="center"/>
              <w:rPr>
                <w:color w:val="000000"/>
              </w:rPr>
            </w:pPr>
            <w:r>
              <w:rPr>
                <w:color w:val="000000"/>
              </w:rPr>
              <w:t>V2</w:t>
            </w:r>
          </w:p>
        </w:tc>
      </w:tr>
      <w:tr w:rsidR="00877B47" w:rsidRPr="00414247" w14:paraId="7D0E63EB" w14:textId="77777777" w:rsidTr="00F51EAE">
        <w:trPr>
          <w:trHeight w:val="300"/>
          <w:jc w:val="center"/>
        </w:trPr>
        <w:tc>
          <w:tcPr>
            <w:tcW w:w="3474" w:type="pct"/>
            <w:hideMark/>
          </w:tcPr>
          <w:p w14:paraId="5B270520" w14:textId="77777777" w:rsidR="00877B47" w:rsidRPr="00414247" w:rsidRDefault="00877B47" w:rsidP="00DF51DB">
            <w:pPr>
              <w:spacing w:after="0" w:line="240" w:lineRule="auto"/>
              <w:rPr>
                <w:color w:val="000000"/>
              </w:rPr>
            </w:pPr>
            <w:r w:rsidRPr="00414247">
              <w:rPr>
                <w:color w:val="000000"/>
              </w:rPr>
              <w:t>IE3A31</w:t>
            </w:r>
          </w:p>
        </w:tc>
        <w:tc>
          <w:tcPr>
            <w:tcW w:w="1526" w:type="pct"/>
            <w:noWrap/>
          </w:tcPr>
          <w:p w14:paraId="02FC9171" w14:textId="6D541A42" w:rsidR="00877B47" w:rsidRPr="00414247" w:rsidRDefault="009E3470" w:rsidP="00DF51DB">
            <w:pPr>
              <w:spacing w:after="0" w:line="240" w:lineRule="auto"/>
              <w:jc w:val="center"/>
              <w:rPr>
                <w:color w:val="000000"/>
              </w:rPr>
            </w:pPr>
            <w:r>
              <w:rPr>
                <w:color w:val="000000"/>
              </w:rPr>
              <w:t>V2</w:t>
            </w:r>
          </w:p>
        </w:tc>
      </w:tr>
      <w:tr w:rsidR="00877B47" w:rsidRPr="00414247" w14:paraId="0702B12C" w14:textId="77777777" w:rsidTr="00F51EAE">
        <w:trPr>
          <w:trHeight w:val="300"/>
          <w:jc w:val="center"/>
        </w:trPr>
        <w:tc>
          <w:tcPr>
            <w:tcW w:w="3474" w:type="pct"/>
            <w:hideMark/>
          </w:tcPr>
          <w:p w14:paraId="2C1C3BFD" w14:textId="77777777" w:rsidR="00877B47" w:rsidRPr="00414247" w:rsidRDefault="00877B47" w:rsidP="00DF51DB">
            <w:pPr>
              <w:spacing w:after="0" w:line="240" w:lineRule="auto"/>
              <w:rPr>
                <w:color w:val="000000"/>
              </w:rPr>
            </w:pPr>
            <w:r w:rsidRPr="00414247">
              <w:rPr>
                <w:color w:val="000000"/>
              </w:rPr>
              <w:t>IE3A32</w:t>
            </w:r>
          </w:p>
        </w:tc>
        <w:tc>
          <w:tcPr>
            <w:tcW w:w="1526" w:type="pct"/>
            <w:noWrap/>
          </w:tcPr>
          <w:p w14:paraId="52361813" w14:textId="4E80550E" w:rsidR="00877B47" w:rsidRPr="00414247" w:rsidRDefault="009E3470" w:rsidP="00DF51DB">
            <w:pPr>
              <w:spacing w:after="0" w:line="240" w:lineRule="auto"/>
              <w:jc w:val="center"/>
              <w:rPr>
                <w:color w:val="000000"/>
              </w:rPr>
            </w:pPr>
            <w:r>
              <w:rPr>
                <w:color w:val="000000"/>
              </w:rPr>
              <w:t>V2</w:t>
            </w:r>
          </w:p>
        </w:tc>
      </w:tr>
      <w:tr w:rsidR="00877B47" w:rsidRPr="00414247" w14:paraId="5924A5FE" w14:textId="77777777" w:rsidTr="00F51EAE">
        <w:trPr>
          <w:trHeight w:val="300"/>
          <w:jc w:val="center"/>
        </w:trPr>
        <w:tc>
          <w:tcPr>
            <w:tcW w:w="3474" w:type="pct"/>
            <w:hideMark/>
          </w:tcPr>
          <w:p w14:paraId="0D538C7A" w14:textId="77777777" w:rsidR="00877B47" w:rsidRPr="00414247" w:rsidRDefault="00877B47" w:rsidP="00DF51DB">
            <w:pPr>
              <w:spacing w:after="0" w:line="240" w:lineRule="auto"/>
              <w:rPr>
                <w:color w:val="000000"/>
              </w:rPr>
            </w:pPr>
            <w:r w:rsidRPr="00414247">
              <w:rPr>
                <w:color w:val="000000"/>
              </w:rPr>
              <w:t>IE3A33</w:t>
            </w:r>
          </w:p>
        </w:tc>
        <w:tc>
          <w:tcPr>
            <w:tcW w:w="1526" w:type="pct"/>
            <w:noWrap/>
          </w:tcPr>
          <w:p w14:paraId="5940CD3B" w14:textId="2C4BD653" w:rsidR="00877B47" w:rsidRPr="00414247" w:rsidRDefault="009E3470" w:rsidP="00DF51DB">
            <w:pPr>
              <w:spacing w:after="0" w:line="240" w:lineRule="auto"/>
              <w:jc w:val="center"/>
              <w:rPr>
                <w:color w:val="000000"/>
              </w:rPr>
            </w:pPr>
            <w:r>
              <w:rPr>
                <w:color w:val="000000"/>
              </w:rPr>
              <w:t>V2</w:t>
            </w:r>
          </w:p>
        </w:tc>
      </w:tr>
      <w:tr w:rsidR="00877B47" w:rsidRPr="00414247" w14:paraId="02EE741F" w14:textId="77777777" w:rsidTr="00F51EAE">
        <w:trPr>
          <w:trHeight w:val="300"/>
          <w:jc w:val="center"/>
        </w:trPr>
        <w:tc>
          <w:tcPr>
            <w:tcW w:w="3474" w:type="pct"/>
            <w:hideMark/>
          </w:tcPr>
          <w:p w14:paraId="6E00F137" w14:textId="77777777" w:rsidR="00877B47" w:rsidRPr="00414247" w:rsidRDefault="00877B47" w:rsidP="00DF51DB">
            <w:pPr>
              <w:spacing w:after="0" w:line="240" w:lineRule="auto"/>
              <w:rPr>
                <w:color w:val="000000"/>
              </w:rPr>
            </w:pPr>
            <w:r w:rsidRPr="00414247">
              <w:rPr>
                <w:color w:val="000000"/>
              </w:rPr>
              <w:t>IE3A34</w:t>
            </w:r>
          </w:p>
        </w:tc>
        <w:tc>
          <w:tcPr>
            <w:tcW w:w="1526" w:type="pct"/>
            <w:noWrap/>
          </w:tcPr>
          <w:p w14:paraId="3532B30F" w14:textId="7469F8A1" w:rsidR="00877B47" w:rsidRPr="00414247" w:rsidRDefault="009E3470" w:rsidP="00DF51DB">
            <w:pPr>
              <w:spacing w:after="0" w:line="240" w:lineRule="auto"/>
              <w:jc w:val="center"/>
              <w:rPr>
                <w:color w:val="000000"/>
              </w:rPr>
            </w:pPr>
            <w:r>
              <w:rPr>
                <w:color w:val="000000"/>
              </w:rPr>
              <w:t>V2, V3</w:t>
            </w:r>
          </w:p>
        </w:tc>
      </w:tr>
      <w:tr w:rsidR="00877B47" w:rsidRPr="00414247" w14:paraId="776AD370" w14:textId="77777777" w:rsidTr="00F51EAE">
        <w:trPr>
          <w:trHeight w:val="300"/>
          <w:jc w:val="center"/>
        </w:trPr>
        <w:tc>
          <w:tcPr>
            <w:tcW w:w="3474" w:type="pct"/>
            <w:hideMark/>
          </w:tcPr>
          <w:p w14:paraId="10E98475" w14:textId="77777777" w:rsidR="00877B47" w:rsidRPr="00414247" w:rsidRDefault="00877B47" w:rsidP="00DF51DB">
            <w:pPr>
              <w:spacing w:after="0" w:line="240" w:lineRule="auto"/>
              <w:rPr>
                <w:color w:val="000000"/>
              </w:rPr>
            </w:pPr>
            <w:r w:rsidRPr="00414247">
              <w:rPr>
                <w:color w:val="000000"/>
              </w:rPr>
              <w:t>IE3A40</w:t>
            </w:r>
          </w:p>
        </w:tc>
        <w:tc>
          <w:tcPr>
            <w:tcW w:w="1526" w:type="pct"/>
            <w:noWrap/>
          </w:tcPr>
          <w:p w14:paraId="698B4303" w14:textId="20742776" w:rsidR="00877B47" w:rsidRPr="00414247" w:rsidRDefault="009E3470" w:rsidP="00DF51DB">
            <w:pPr>
              <w:spacing w:after="0" w:line="240" w:lineRule="auto"/>
              <w:jc w:val="center"/>
              <w:rPr>
                <w:color w:val="000000"/>
              </w:rPr>
            </w:pPr>
            <w:r>
              <w:rPr>
                <w:color w:val="000000"/>
              </w:rPr>
              <w:t>V2, V3</w:t>
            </w:r>
          </w:p>
        </w:tc>
      </w:tr>
      <w:tr w:rsidR="00877B47" w:rsidRPr="00414247" w14:paraId="024B1966" w14:textId="77777777" w:rsidTr="00F51EAE">
        <w:trPr>
          <w:trHeight w:val="300"/>
          <w:jc w:val="center"/>
        </w:trPr>
        <w:tc>
          <w:tcPr>
            <w:tcW w:w="3474" w:type="pct"/>
            <w:hideMark/>
          </w:tcPr>
          <w:p w14:paraId="583E5597" w14:textId="77777777" w:rsidR="00877B47" w:rsidRPr="00414247" w:rsidRDefault="00877B47" w:rsidP="00DF51DB">
            <w:pPr>
              <w:spacing w:after="0" w:line="240" w:lineRule="auto"/>
              <w:rPr>
                <w:color w:val="000000"/>
              </w:rPr>
            </w:pPr>
            <w:r w:rsidRPr="00414247">
              <w:rPr>
                <w:color w:val="000000"/>
              </w:rPr>
              <w:t>IE3A41</w:t>
            </w:r>
          </w:p>
        </w:tc>
        <w:tc>
          <w:tcPr>
            <w:tcW w:w="1526" w:type="pct"/>
            <w:noWrap/>
          </w:tcPr>
          <w:p w14:paraId="6A665CE4" w14:textId="231A8DCB" w:rsidR="00877B47" w:rsidRPr="00414247" w:rsidRDefault="009E3470" w:rsidP="00DF51DB">
            <w:pPr>
              <w:spacing w:after="0" w:line="240" w:lineRule="auto"/>
              <w:jc w:val="center"/>
              <w:rPr>
                <w:color w:val="000000"/>
              </w:rPr>
            </w:pPr>
            <w:r>
              <w:rPr>
                <w:color w:val="000000"/>
              </w:rPr>
              <w:t>V2, V3</w:t>
            </w:r>
          </w:p>
        </w:tc>
      </w:tr>
      <w:tr w:rsidR="00877B47" w:rsidRPr="00414247" w14:paraId="3150527B" w14:textId="77777777" w:rsidTr="00F51EAE">
        <w:trPr>
          <w:trHeight w:val="300"/>
          <w:jc w:val="center"/>
        </w:trPr>
        <w:tc>
          <w:tcPr>
            <w:tcW w:w="3474" w:type="pct"/>
            <w:hideMark/>
          </w:tcPr>
          <w:p w14:paraId="161A1ECC" w14:textId="77777777" w:rsidR="00877B47" w:rsidRPr="00414247" w:rsidRDefault="00877B47" w:rsidP="00DF51DB">
            <w:pPr>
              <w:spacing w:after="0" w:line="240" w:lineRule="auto"/>
              <w:rPr>
                <w:color w:val="000000"/>
              </w:rPr>
            </w:pPr>
            <w:r w:rsidRPr="00414247">
              <w:rPr>
                <w:color w:val="000000"/>
              </w:rPr>
              <w:t>IE3A42</w:t>
            </w:r>
          </w:p>
        </w:tc>
        <w:tc>
          <w:tcPr>
            <w:tcW w:w="1526" w:type="pct"/>
            <w:noWrap/>
          </w:tcPr>
          <w:p w14:paraId="031C2932" w14:textId="4CBE79DD" w:rsidR="00877B47" w:rsidRPr="00414247" w:rsidRDefault="009E3470" w:rsidP="00DF51DB">
            <w:pPr>
              <w:spacing w:after="0" w:line="240" w:lineRule="auto"/>
              <w:jc w:val="center"/>
              <w:rPr>
                <w:color w:val="000000"/>
              </w:rPr>
            </w:pPr>
            <w:r>
              <w:rPr>
                <w:color w:val="000000"/>
              </w:rPr>
              <w:t>V2</w:t>
            </w:r>
          </w:p>
        </w:tc>
      </w:tr>
      <w:tr w:rsidR="00877B47" w:rsidRPr="00414247" w14:paraId="4380A00D" w14:textId="77777777" w:rsidTr="00F51EAE">
        <w:trPr>
          <w:trHeight w:val="300"/>
          <w:jc w:val="center"/>
        </w:trPr>
        <w:tc>
          <w:tcPr>
            <w:tcW w:w="3474" w:type="pct"/>
            <w:hideMark/>
          </w:tcPr>
          <w:p w14:paraId="7178F8E5" w14:textId="77777777" w:rsidR="00877B47" w:rsidRPr="00414247" w:rsidRDefault="00877B47" w:rsidP="00DF51DB">
            <w:pPr>
              <w:spacing w:after="0" w:line="240" w:lineRule="auto"/>
              <w:rPr>
                <w:color w:val="000000"/>
              </w:rPr>
            </w:pPr>
            <w:r w:rsidRPr="00414247">
              <w:rPr>
                <w:color w:val="000000"/>
              </w:rPr>
              <w:t>IE3A43</w:t>
            </w:r>
          </w:p>
        </w:tc>
        <w:tc>
          <w:tcPr>
            <w:tcW w:w="1526" w:type="pct"/>
            <w:noWrap/>
          </w:tcPr>
          <w:p w14:paraId="48F15C95" w14:textId="4255FA50" w:rsidR="00877B47" w:rsidRPr="00414247" w:rsidRDefault="009E3470" w:rsidP="00DF51DB">
            <w:pPr>
              <w:spacing w:after="0" w:line="240" w:lineRule="auto"/>
              <w:jc w:val="center"/>
              <w:rPr>
                <w:color w:val="000000"/>
              </w:rPr>
            </w:pPr>
            <w:r>
              <w:rPr>
                <w:color w:val="000000"/>
              </w:rPr>
              <w:t>V2</w:t>
            </w:r>
          </w:p>
        </w:tc>
      </w:tr>
      <w:tr w:rsidR="00877B47" w:rsidRPr="00414247" w14:paraId="28A74B68" w14:textId="77777777" w:rsidTr="00F51EAE">
        <w:trPr>
          <w:trHeight w:val="300"/>
          <w:jc w:val="center"/>
        </w:trPr>
        <w:tc>
          <w:tcPr>
            <w:tcW w:w="3474" w:type="pct"/>
            <w:hideMark/>
          </w:tcPr>
          <w:p w14:paraId="3888E0CC" w14:textId="77777777" w:rsidR="00877B47" w:rsidRPr="00414247" w:rsidRDefault="00877B47" w:rsidP="00DF51DB">
            <w:pPr>
              <w:spacing w:after="0" w:line="240" w:lineRule="auto"/>
              <w:rPr>
                <w:color w:val="000000"/>
              </w:rPr>
            </w:pPr>
            <w:r w:rsidRPr="00414247">
              <w:rPr>
                <w:color w:val="000000"/>
              </w:rPr>
              <w:t>IE3A44</w:t>
            </w:r>
          </w:p>
        </w:tc>
        <w:tc>
          <w:tcPr>
            <w:tcW w:w="1526" w:type="pct"/>
            <w:noWrap/>
          </w:tcPr>
          <w:p w14:paraId="7624D649" w14:textId="77709F88" w:rsidR="00877B47" w:rsidRPr="00414247" w:rsidRDefault="009E3470" w:rsidP="00DF51DB">
            <w:pPr>
              <w:spacing w:after="0" w:line="240" w:lineRule="auto"/>
              <w:jc w:val="center"/>
              <w:rPr>
                <w:color w:val="000000"/>
              </w:rPr>
            </w:pPr>
            <w:r>
              <w:rPr>
                <w:color w:val="000000"/>
              </w:rPr>
              <w:t>V2</w:t>
            </w:r>
          </w:p>
        </w:tc>
      </w:tr>
      <w:tr w:rsidR="00877B47" w:rsidRPr="00414247" w14:paraId="06393342" w14:textId="77777777" w:rsidTr="00F51EAE">
        <w:trPr>
          <w:trHeight w:val="300"/>
          <w:jc w:val="center"/>
        </w:trPr>
        <w:tc>
          <w:tcPr>
            <w:tcW w:w="3474" w:type="pct"/>
            <w:hideMark/>
          </w:tcPr>
          <w:p w14:paraId="35048DE1" w14:textId="77777777" w:rsidR="00877B47" w:rsidRPr="00414247" w:rsidRDefault="00877B47" w:rsidP="00DF51DB">
            <w:pPr>
              <w:spacing w:after="0" w:line="240" w:lineRule="auto"/>
              <w:rPr>
                <w:color w:val="000000"/>
              </w:rPr>
            </w:pPr>
            <w:r w:rsidRPr="00414247">
              <w:rPr>
                <w:color w:val="000000"/>
              </w:rPr>
              <w:t>IE3A45</w:t>
            </w:r>
          </w:p>
        </w:tc>
        <w:tc>
          <w:tcPr>
            <w:tcW w:w="1526" w:type="pct"/>
            <w:noWrap/>
          </w:tcPr>
          <w:p w14:paraId="0AC3B3F4" w14:textId="36A527C2" w:rsidR="00877B47" w:rsidRPr="00414247" w:rsidRDefault="009E3470" w:rsidP="00DF51DB">
            <w:pPr>
              <w:spacing w:after="0" w:line="240" w:lineRule="auto"/>
              <w:jc w:val="center"/>
              <w:rPr>
                <w:color w:val="000000"/>
              </w:rPr>
            </w:pPr>
            <w:r>
              <w:rPr>
                <w:color w:val="000000"/>
              </w:rPr>
              <w:t>V2, V3</w:t>
            </w:r>
          </w:p>
        </w:tc>
      </w:tr>
      <w:tr w:rsidR="00877B47" w:rsidRPr="00414247" w14:paraId="01F9D46F" w14:textId="77777777" w:rsidTr="00F51EAE">
        <w:trPr>
          <w:trHeight w:val="300"/>
          <w:jc w:val="center"/>
        </w:trPr>
        <w:tc>
          <w:tcPr>
            <w:tcW w:w="3474" w:type="pct"/>
            <w:hideMark/>
          </w:tcPr>
          <w:p w14:paraId="5B702C17" w14:textId="77777777" w:rsidR="00877B47" w:rsidRPr="00414247" w:rsidRDefault="00877B47" w:rsidP="00DF51DB">
            <w:pPr>
              <w:spacing w:after="0" w:line="240" w:lineRule="auto"/>
              <w:rPr>
                <w:color w:val="000000"/>
              </w:rPr>
            </w:pPr>
            <w:r w:rsidRPr="00414247">
              <w:rPr>
                <w:color w:val="000000"/>
              </w:rPr>
              <w:t>IE3A50</w:t>
            </w:r>
          </w:p>
        </w:tc>
        <w:tc>
          <w:tcPr>
            <w:tcW w:w="1526" w:type="pct"/>
            <w:noWrap/>
          </w:tcPr>
          <w:p w14:paraId="79584246" w14:textId="78F300FC" w:rsidR="00877B47" w:rsidRPr="00414247" w:rsidRDefault="009E3470" w:rsidP="00DF51DB">
            <w:pPr>
              <w:spacing w:after="0" w:line="240" w:lineRule="auto"/>
              <w:jc w:val="center"/>
              <w:rPr>
                <w:color w:val="000000"/>
              </w:rPr>
            </w:pPr>
            <w:r>
              <w:rPr>
                <w:color w:val="000000"/>
              </w:rPr>
              <w:t>V2, V3</w:t>
            </w:r>
          </w:p>
        </w:tc>
      </w:tr>
      <w:tr w:rsidR="00877B47" w:rsidRPr="00414247" w14:paraId="17BCEE2C" w14:textId="77777777" w:rsidTr="00F51EAE">
        <w:trPr>
          <w:trHeight w:val="300"/>
          <w:jc w:val="center"/>
        </w:trPr>
        <w:tc>
          <w:tcPr>
            <w:tcW w:w="3474" w:type="pct"/>
            <w:hideMark/>
          </w:tcPr>
          <w:p w14:paraId="68575142" w14:textId="77777777" w:rsidR="00877B47" w:rsidRPr="00414247" w:rsidRDefault="00877B47" w:rsidP="00DF51DB">
            <w:pPr>
              <w:spacing w:after="0" w:line="240" w:lineRule="auto"/>
              <w:rPr>
                <w:color w:val="000000"/>
              </w:rPr>
            </w:pPr>
            <w:r w:rsidRPr="00414247">
              <w:rPr>
                <w:color w:val="000000"/>
              </w:rPr>
              <w:t>IE3A51</w:t>
            </w:r>
          </w:p>
        </w:tc>
        <w:tc>
          <w:tcPr>
            <w:tcW w:w="1526" w:type="pct"/>
            <w:noWrap/>
          </w:tcPr>
          <w:p w14:paraId="78D52DE3" w14:textId="1D79B6A4" w:rsidR="00877B47" w:rsidRPr="00414247" w:rsidRDefault="009E3470" w:rsidP="00DF51DB">
            <w:pPr>
              <w:spacing w:after="0" w:line="240" w:lineRule="auto"/>
              <w:jc w:val="center"/>
              <w:rPr>
                <w:color w:val="000000"/>
              </w:rPr>
            </w:pPr>
            <w:r>
              <w:rPr>
                <w:color w:val="000000"/>
              </w:rPr>
              <w:t>V2, V3</w:t>
            </w:r>
          </w:p>
        </w:tc>
      </w:tr>
      <w:tr w:rsidR="00877B47" w:rsidRPr="00414247" w14:paraId="68A50591" w14:textId="77777777" w:rsidTr="00F51EAE">
        <w:trPr>
          <w:trHeight w:val="300"/>
          <w:jc w:val="center"/>
        </w:trPr>
        <w:tc>
          <w:tcPr>
            <w:tcW w:w="3474" w:type="pct"/>
            <w:vAlign w:val="center"/>
          </w:tcPr>
          <w:p w14:paraId="5CA3A0D9" w14:textId="77777777" w:rsidR="00877B47" w:rsidRPr="0091179D" w:rsidRDefault="00877B47" w:rsidP="00DF51DB">
            <w:pPr>
              <w:spacing w:after="0" w:line="240" w:lineRule="auto"/>
            </w:pPr>
            <w:r w:rsidRPr="0091179D">
              <w:t>IE3R02</w:t>
            </w:r>
          </w:p>
        </w:tc>
        <w:tc>
          <w:tcPr>
            <w:tcW w:w="1526" w:type="pct"/>
            <w:noWrap/>
            <w:vAlign w:val="center"/>
          </w:tcPr>
          <w:p w14:paraId="0C5E7EE6" w14:textId="6160650D" w:rsidR="00877B47" w:rsidRPr="0091179D" w:rsidRDefault="009E3470" w:rsidP="00DF51DB">
            <w:pPr>
              <w:spacing w:after="0" w:line="240" w:lineRule="auto"/>
              <w:jc w:val="center"/>
              <w:rPr>
                <w:color w:val="000000"/>
              </w:rPr>
            </w:pPr>
            <w:r>
              <w:rPr>
                <w:color w:val="000000"/>
              </w:rPr>
              <w:t>V2</w:t>
            </w:r>
          </w:p>
        </w:tc>
      </w:tr>
      <w:tr w:rsidR="00877B47" w:rsidRPr="00414247" w14:paraId="6C443D9A" w14:textId="77777777" w:rsidTr="00F51EAE">
        <w:trPr>
          <w:trHeight w:val="300"/>
          <w:jc w:val="center"/>
        </w:trPr>
        <w:tc>
          <w:tcPr>
            <w:tcW w:w="3474" w:type="pct"/>
            <w:vAlign w:val="center"/>
          </w:tcPr>
          <w:p w14:paraId="45D5F6FE" w14:textId="77777777" w:rsidR="00877B47" w:rsidRPr="0091179D" w:rsidRDefault="00877B47" w:rsidP="00DF51DB">
            <w:pPr>
              <w:spacing w:after="0" w:line="240" w:lineRule="auto"/>
            </w:pPr>
            <w:r w:rsidRPr="0091179D">
              <w:t>IE3R03</w:t>
            </w:r>
          </w:p>
        </w:tc>
        <w:tc>
          <w:tcPr>
            <w:tcW w:w="1526" w:type="pct"/>
            <w:noWrap/>
            <w:vAlign w:val="center"/>
          </w:tcPr>
          <w:p w14:paraId="3C714E8F" w14:textId="4A119BC2" w:rsidR="00877B47" w:rsidRPr="0091179D" w:rsidRDefault="009E3470" w:rsidP="00DF51DB">
            <w:pPr>
              <w:spacing w:after="0" w:line="240" w:lineRule="auto"/>
              <w:jc w:val="center"/>
              <w:rPr>
                <w:color w:val="000000"/>
              </w:rPr>
            </w:pPr>
            <w:r>
              <w:rPr>
                <w:color w:val="000000"/>
              </w:rPr>
              <w:t>V2</w:t>
            </w:r>
          </w:p>
        </w:tc>
      </w:tr>
      <w:tr w:rsidR="00877B47" w:rsidRPr="00414247" w14:paraId="04089E7A" w14:textId="77777777" w:rsidTr="00F51EAE">
        <w:trPr>
          <w:trHeight w:val="300"/>
          <w:jc w:val="center"/>
        </w:trPr>
        <w:tc>
          <w:tcPr>
            <w:tcW w:w="3474" w:type="pct"/>
            <w:vAlign w:val="center"/>
          </w:tcPr>
          <w:p w14:paraId="2AB64B18" w14:textId="77777777" w:rsidR="00877B47" w:rsidRPr="0091179D" w:rsidRDefault="00877B47" w:rsidP="00DF51DB">
            <w:pPr>
              <w:spacing w:after="0" w:line="240" w:lineRule="auto"/>
              <w:rPr>
                <w:color w:val="E97132"/>
              </w:rPr>
            </w:pPr>
            <w:r w:rsidRPr="0091179D">
              <w:t>IE3Q04</w:t>
            </w:r>
          </w:p>
        </w:tc>
        <w:tc>
          <w:tcPr>
            <w:tcW w:w="1526" w:type="pct"/>
            <w:noWrap/>
            <w:vAlign w:val="center"/>
          </w:tcPr>
          <w:p w14:paraId="2E6B8F2B" w14:textId="20913ADE" w:rsidR="00877B47" w:rsidRPr="0091179D" w:rsidRDefault="009E3470" w:rsidP="00DF51DB">
            <w:pPr>
              <w:spacing w:after="0" w:line="240" w:lineRule="auto"/>
              <w:jc w:val="center"/>
              <w:rPr>
                <w:color w:val="000000"/>
              </w:rPr>
            </w:pPr>
            <w:r>
              <w:rPr>
                <w:color w:val="000000"/>
              </w:rPr>
              <w:t>V2</w:t>
            </w:r>
          </w:p>
        </w:tc>
      </w:tr>
      <w:tr w:rsidR="00877B47" w:rsidRPr="00414247" w14:paraId="6B8997F7" w14:textId="77777777" w:rsidTr="00F51EAE">
        <w:trPr>
          <w:trHeight w:val="300"/>
          <w:jc w:val="center"/>
        </w:trPr>
        <w:tc>
          <w:tcPr>
            <w:tcW w:w="3474" w:type="pct"/>
            <w:vAlign w:val="center"/>
          </w:tcPr>
          <w:p w14:paraId="59B466D1" w14:textId="77777777" w:rsidR="00877B47" w:rsidRPr="0091179D" w:rsidRDefault="00877B47" w:rsidP="00DF51DB">
            <w:pPr>
              <w:spacing w:after="0" w:line="240" w:lineRule="auto"/>
            </w:pPr>
            <w:r w:rsidRPr="0091179D">
              <w:t>IE3Q05</w:t>
            </w:r>
          </w:p>
        </w:tc>
        <w:tc>
          <w:tcPr>
            <w:tcW w:w="1526" w:type="pct"/>
            <w:noWrap/>
            <w:vAlign w:val="center"/>
          </w:tcPr>
          <w:p w14:paraId="78D9381D" w14:textId="7E8C24DF" w:rsidR="00877B47" w:rsidRPr="0091179D" w:rsidRDefault="009E3470" w:rsidP="00DF51DB">
            <w:pPr>
              <w:spacing w:after="0" w:line="240" w:lineRule="auto"/>
              <w:jc w:val="center"/>
              <w:rPr>
                <w:color w:val="000000"/>
              </w:rPr>
            </w:pPr>
            <w:r>
              <w:rPr>
                <w:color w:val="000000"/>
              </w:rPr>
              <w:t>V2, V3</w:t>
            </w:r>
          </w:p>
        </w:tc>
      </w:tr>
    </w:tbl>
    <w:p w14:paraId="52149338" w14:textId="6E39661F" w:rsidR="00193A3D" w:rsidRDefault="001972E8" w:rsidP="00277A54">
      <w:pPr>
        <w:pStyle w:val="Caption"/>
      </w:pPr>
      <w:bookmarkStart w:id="204" w:name="_Toc188458232"/>
      <w:r>
        <w:t xml:space="preserve">Table </w:t>
      </w:r>
      <w:r>
        <w:fldChar w:fldCharType="begin"/>
      </w:r>
      <w:r>
        <w:instrText xml:space="preserve"> SEQ Table \* ARABIC </w:instrText>
      </w:r>
      <w:r>
        <w:fldChar w:fldCharType="separate"/>
      </w:r>
      <w:r w:rsidR="00FA147F">
        <w:rPr>
          <w:noProof/>
        </w:rPr>
        <w:t>17</w:t>
      </w:r>
      <w:r>
        <w:fldChar w:fldCharType="end"/>
      </w:r>
      <w:r>
        <w:t xml:space="preserve">: </w:t>
      </w:r>
      <w:r w:rsidRPr="001972E8">
        <w:t>Supported Versions per Message - STI</w:t>
      </w:r>
      <w:bookmarkEnd w:id="204"/>
    </w:p>
    <w:p w14:paraId="3B0DBDC1" w14:textId="77777777" w:rsidR="00193A3D" w:rsidRDefault="00193A3D" w:rsidP="00193A3D">
      <w:pPr>
        <w:pBdr>
          <w:bottom w:val="single" w:sz="6" w:space="1" w:color="auto"/>
        </w:pBdr>
      </w:pPr>
    </w:p>
    <w:p w14:paraId="1414F47B" w14:textId="683AC4E8" w:rsidR="00193A3D" w:rsidRPr="00277A54" w:rsidRDefault="00193A3D" w:rsidP="00277A54">
      <w:pPr>
        <w:jc w:val="center"/>
        <w:rPr>
          <w:b/>
          <w:i/>
          <w:iCs/>
        </w:rPr>
      </w:pPr>
      <w:r w:rsidRPr="00277A54">
        <w:rPr>
          <w:i/>
          <w:iCs/>
        </w:rPr>
        <w:t>***End of Document***</w:t>
      </w:r>
    </w:p>
    <w:p w14:paraId="588C297D" w14:textId="77777777" w:rsidR="00CB450C" w:rsidRPr="00091DEE" w:rsidRDefault="00CB450C" w:rsidP="00F51EAE"/>
    <w:sectPr w:rsidR="00CB450C" w:rsidRPr="00091DEE" w:rsidSect="00C43437">
      <w:pgSz w:w="11907" w:h="16840" w:code="9"/>
      <w:pgMar w:top="1417" w:right="1417" w:bottom="1417" w:left="1417" w:header="709" w:footer="1059" w:gutter="0"/>
      <w:paperSrc w:first="15" w:other="15"/>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386BFA" w14:textId="77777777" w:rsidR="00734972" w:rsidRDefault="00734972">
      <w:pPr>
        <w:spacing w:after="0" w:line="240" w:lineRule="auto"/>
      </w:pPr>
      <w:r>
        <w:separator/>
      </w:r>
    </w:p>
  </w:endnote>
  <w:endnote w:type="continuationSeparator" w:id="0">
    <w:p w14:paraId="232B7F83" w14:textId="77777777" w:rsidR="00734972" w:rsidRDefault="00734972">
      <w:pPr>
        <w:spacing w:after="0" w:line="240" w:lineRule="auto"/>
      </w:pPr>
      <w:r>
        <w:continuationSeparator/>
      </w:r>
    </w:p>
  </w:endnote>
  <w:endnote w:type="continuationNotice" w:id="1">
    <w:p w14:paraId="41A8A40F" w14:textId="77777777" w:rsidR="00734972" w:rsidRDefault="0073497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1"/>
    <w:family w:val="modern"/>
    <w:pitch w:val="fixed"/>
    <w:sig w:usb0="E0002EFF" w:usb1="C0007843" w:usb2="00000009" w:usb3="00000000" w:csb0="000001FF" w:csb1="00000000"/>
  </w:font>
  <w:font w:name="Calibri">
    <w:panose1 w:val="020F0502020204030204"/>
    <w:charset w:val="A1"/>
    <w:family w:val="swiss"/>
    <w:pitch w:val="variable"/>
    <w:sig w:usb0="E4002EFF" w:usb1="C200247B" w:usb2="00000009" w:usb3="00000000" w:csb0="000001FF" w:csb1="00000000"/>
  </w:font>
  <w:font w:name="Times New Roman Bold">
    <w:altName w:val="Times New Roman"/>
    <w:panose1 w:val="00000000000000000000"/>
    <w:charset w:val="00"/>
    <w:family w:val="roman"/>
    <w:notTrueType/>
    <w:pitch w:val="default"/>
  </w:font>
  <w:font w:name="Segoe UI">
    <w:panose1 w:val="020B0502040204020203"/>
    <w:charset w:val="A1"/>
    <w:family w:val="swiss"/>
    <w:pitch w:val="variable"/>
    <w:sig w:usb0="E4002EFF" w:usb1="C000E47F" w:usb2="00000009" w:usb3="00000000" w:csb0="000001FF" w:csb1="00000000"/>
  </w:font>
  <w:font w:name="Arial">
    <w:panose1 w:val="020B0604020202020204"/>
    <w:charset w:val="A1"/>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entury Gothic">
    <w:panose1 w:val="020B0502020202020204"/>
    <w:charset w:val="A1"/>
    <w:family w:val="swiss"/>
    <w:pitch w:val="variable"/>
    <w:sig w:usb0="00000287" w:usb1="00000000" w:usb2="00000000" w:usb3="00000000" w:csb0="0000009F" w:csb1="00000000"/>
  </w:font>
  <w:font w:name="Tahoma">
    <w:panose1 w:val="020B0604030504040204"/>
    <w:charset w:val="A1"/>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A1"/>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alias w:val="Footer - Footer"/>
      <w:tag w:val="tkgx793blqwVsfMzIs5ka6-Aa3Kt4ltWaoVXwcSq1qvk0"/>
      <w:id w:val="-66499086"/>
    </w:sdtPr>
    <w:sdtEndPr/>
    <w:sdtContent>
      <w:p w14:paraId="2D2540D0" w14:textId="1EB5D2F9" w:rsidR="004412B7" w:rsidRPr="00DA4BBB" w:rsidRDefault="00277A54">
        <w:pPr>
          <w:pStyle w:val="FooterLine"/>
          <w:rPr>
            <w:lang w:val="fr-BE"/>
          </w:rPr>
        </w:pPr>
        <w:sdt>
          <w:sdtPr>
            <w:rPr>
              <w:lang w:val="fr-BE"/>
            </w:rPr>
            <w:id w:val="-171457221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4412B7">
              <w:rPr>
                <w:lang w:val="fr-BE"/>
              </w:rPr>
              <w:t>SOA Service Specification Document</w:t>
            </w:r>
          </w:sdtContent>
        </w:sdt>
        <w:r w:rsidR="004412B7" w:rsidRPr="00DA4BBB">
          <w:rPr>
            <w:lang w:val="fr-BE"/>
          </w:rPr>
          <w:t xml:space="preserve"> - </w:t>
        </w:r>
        <w:sdt>
          <w:sdtPr>
            <w:rPr>
              <w:lang w:val="fr-BE"/>
            </w:rPr>
            <w:id w:val="-1999875607"/>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4412B7">
              <w:rPr>
                <w:lang w:val="fr-BE"/>
              </w:rPr>
              <w:t>HTI eu_ics2_t2c - ICS2 STI</w:t>
            </w:r>
          </w:sdtContent>
        </w:sdt>
        <w:r w:rsidR="004412B7" w:rsidRPr="00DA4BBB">
          <w:rPr>
            <w:lang w:val="fr-BE"/>
          </w:rPr>
          <w:tab/>
          <w:t xml:space="preserve">Page </w:t>
        </w:r>
        <w:r w:rsidR="004412B7">
          <w:fldChar w:fldCharType="begin"/>
        </w:r>
        <w:r w:rsidR="004412B7" w:rsidRPr="00DA4BBB">
          <w:rPr>
            <w:lang w:val="fr-BE"/>
          </w:rPr>
          <w:instrText>PAGE</w:instrText>
        </w:r>
        <w:r w:rsidR="004412B7">
          <w:fldChar w:fldCharType="separate"/>
        </w:r>
        <w:r w:rsidR="004412B7" w:rsidRPr="00DA4BBB">
          <w:rPr>
            <w:noProof/>
            <w:lang w:val="fr-BE"/>
          </w:rPr>
          <w:t>6</w:t>
        </w:r>
        <w:r w:rsidR="004412B7">
          <w:fldChar w:fldCharType="end"/>
        </w:r>
        <w:r w:rsidR="004412B7" w:rsidRPr="00DA4BBB">
          <w:rPr>
            <w:lang w:val="fr-BE"/>
          </w:rPr>
          <w:t xml:space="preserve"> / </w:t>
        </w:r>
        <w:r w:rsidR="004412B7">
          <w:fldChar w:fldCharType="begin"/>
        </w:r>
        <w:r w:rsidR="004412B7" w:rsidRPr="00DA4BBB">
          <w:rPr>
            <w:lang w:val="fr-BE"/>
          </w:rPr>
          <w:instrText>NUMPAGES</w:instrText>
        </w:r>
        <w:r w:rsidR="004412B7">
          <w:fldChar w:fldCharType="separate"/>
        </w:r>
        <w:r w:rsidR="004412B7" w:rsidRPr="00DA4BBB">
          <w:rPr>
            <w:noProof/>
            <w:lang w:val="fr-BE"/>
          </w:rPr>
          <w:t>8</w:t>
        </w:r>
        <w:r w:rsidR="004412B7">
          <w:fldChar w:fldCharType="end"/>
        </w:r>
      </w:p>
      <w:p w14:paraId="0934336C" w14:textId="20B662FF" w:rsidR="004412B7" w:rsidRPr="00DA4BBB" w:rsidRDefault="00277A54">
        <w:pPr>
          <w:pStyle w:val="Footer"/>
          <w:rPr>
            <w:lang w:val="fr-BE"/>
          </w:rPr>
        </w:pPr>
        <w:sdt>
          <w:sdtPr>
            <w:rPr>
              <w:noProof/>
              <w:lang w:val="fr-BE"/>
            </w:rPr>
            <w:id w:val="-1646350973"/>
            <w:dataBinding w:xpath="/Texts/TechFooterVersion" w:storeItemID="{4EF90DE6-88B6-4264-9629-4D8DFDFE87D2}"/>
            <w:text w:multiLine="1"/>
          </w:sdtPr>
          <w:sdtEndPr/>
          <w:sdtContent>
            <w:r w:rsidR="004412B7" w:rsidRPr="00DA4BBB">
              <w:rPr>
                <w:noProof/>
                <w:lang w:val="fr-BE"/>
              </w:rPr>
              <w:t>Document Version</w:t>
            </w:r>
          </w:sdtContent>
        </w:sdt>
        <w:r w:rsidR="004412B7" w:rsidRPr="00DA4BBB">
          <w:rPr>
            <w:lang w:val="fr-BE"/>
          </w:rPr>
          <w:t xml:space="preserve"> </w:t>
        </w:r>
        <w:sdt>
          <w:sdtPr>
            <w:rPr>
              <w:lang w:val="fr-BE"/>
            </w:rPr>
            <w:alias w:val="Version"/>
            <w:id w:val="-581447756"/>
            <w:dataBinding w:xpath="/EurolookProperties/DocumentVersion" w:storeItemID="{D3EA5527-7367-4268-9D83-5125C98D0ED2}"/>
            <w:text w:multiLine="1"/>
          </w:sdtPr>
          <w:sdtEndPr/>
          <w:sdtContent>
            <w:r w:rsidR="000848E6">
              <w:rPr>
                <w:lang w:val="fr-BE"/>
              </w:rPr>
              <w:t>5.60 EN</w:t>
            </w:r>
          </w:sdtContent>
        </w:sdt>
        <w:r w:rsidR="004412B7" w:rsidRPr="00DA4BBB">
          <w:rPr>
            <w:lang w:val="fr-BE"/>
          </w:rPr>
          <w:t xml:space="preserve"> </w:t>
        </w:r>
        <w:sdt>
          <w:sdtPr>
            <w:rPr>
              <w:noProof/>
              <w:lang w:val="fr-BE"/>
            </w:rPr>
            <w:id w:val="-1738384756"/>
            <w:dataBinding w:xpath="/Texts/TechFooterDated" w:storeItemID="{4EF90DE6-88B6-4264-9629-4D8DFDFE87D2}"/>
            <w:text w:multiLine="1"/>
          </w:sdtPr>
          <w:sdtEndPr/>
          <w:sdtContent>
            <w:r w:rsidR="004412B7" w:rsidRPr="00DA4BBB">
              <w:rPr>
                <w:noProof/>
                <w:lang w:val="fr-BE"/>
              </w:rPr>
              <w:t>dated</w:t>
            </w:r>
          </w:sdtContent>
        </w:sdt>
        <w:r w:rsidR="004412B7" w:rsidRPr="00DA4BBB">
          <w:rPr>
            <w:lang w:val="fr-BE"/>
          </w:rPr>
          <w:t xml:space="preserve"> </w:t>
        </w:r>
        <w:sdt>
          <w:sdtPr>
            <w:rPr>
              <w:lang w:val="fr-BE"/>
            </w:rPr>
            <w:alias w:val=""/>
            <w:id w:val="-64425944"/>
            <w:dataBinding w:xpath="/EurolookProperties/DocumentDate" w:storeItemID="{D3EA5527-7367-4268-9D83-5125C98D0ED2}"/>
            <w:date w:fullDate="2025-01-29T00:00:00Z">
              <w:dateFormat w:val="dd/MM/yyyy"/>
              <w:lid w:val="en-GB"/>
              <w:storeMappedDataAs w:val="dateTime"/>
              <w:calendar w:val="gregorian"/>
            </w:date>
          </w:sdtPr>
          <w:sdtEndPr/>
          <w:sdtContent>
            <w:r w:rsidR="00DC772C">
              <w:t>29/01/2025</w:t>
            </w:r>
          </w:sdtContent>
        </w:sdt>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alias w:val="Footer - Footer"/>
      <w:tag w:val="tkgx793blqwVsfMzIs5ka6-Aa3Kt4ltWaoVXwcSq1qvk0"/>
      <w:id w:val="1051889446"/>
    </w:sdtPr>
    <w:sdtEndPr/>
    <w:sdtContent>
      <w:p w14:paraId="016CF4A0" w14:textId="1EC953A5" w:rsidR="004412B7" w:rsidRPr="00DA4BBB" w:rsidRDefault="00277A54" w:rsidP="001F03D8">
        <w:pPr>
          <w:pStyle w:val="FooterLine"/>
          <w:rPr>
            <w:lang w:val="fr-BE"/>
          </w:rPr>
        </w:pPr>
        <w:sdt>
          <w:sdtPr>
            <w:rPr>
              <w:lang w:val="fr-BE"/>
            </w:rPr>
            <w:id w:val="-21017909"/>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4412B7">
              <w:rPr>
                <w:lang w:val="fr-BE"/>
              </w:rPr>
              <w:t>SOA Service Specification Document</w:t>
            </w:r>
          </w:sdtContent>
        </w:sdt>
        <w:r w:rsidR="004412B7" w:rsidRPr="00DA4BBB">
          <w:rPr>
            <w:lang w:val="fr-BE"/>
          </w:rPr>
          <w:t xml:space="preserve"> - </w:t>
        </w:r>
        <w:sdt>
          <w:sdtPr>
            <w:rPr>
              <w:lang w:val="fr-BE"/>
            </w:rPr>
            <w:id w:val="-1703004640"/>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4412B7">
              <w:rPr>
                <w:lang w:val="fr-BE"/>
              </w:rPr>
              <w:t>HTI eu_ics2_t2c - ICS2 STI</w:t>
            </w:r>
          </w:sdtContent>
        </w:sdt>
        <w:r w:rsidR="004412B7" w:rsidRPr="00DA4BBB">
          <w:rPr>
            <w:lang w:val="fr-BE"/>
          </w:rPr>
          <w:tab/>
          <w:t xml:space="preserve">Page </w:t>
        </w:r>
        <w:r w:rsidR="004412B7">
          <w:fldChar w:fldCharType="begin"/>
        </w:r>
        <w:r w:rsidR="004412B7" w:rsidRPr="00DA4BBB">
          <w:rPr>
            <w:lang w:val="fr-BE"/>
          </w:rPr>
          <w:instrText>PAGE</w:instrText>
        </w:r>
        <w:r w:rsidR="004412B7">
          <w:fldChar w:fldCharType="separate"/>
        </w:r>
        <w:r w:rsidR="004412B7">
          <w:rPr>
            <w:noProof/>
            <w:lang w:val="fr-BE"/>
          </w:rPr>
          <w:t>4</w:t>
        </w:r>
        <w:r w:rsidR="004412B7">
          <w:fldChar w:fldCharType="end"/>
        </w:r>
        <w:r w:rsidR="004412B7" w:rsidRPr="00DA4BBB">
          <w:rPr>
            <w:lang w:val="fr-BE"/>
          </w:rPr>
          <w:t xml:space="preserve"> / </w:t>
        </w:r>
        <w:r w:rsidR="004412B7">
          <w:fldChar w:fldCharType="begin"/>
        </w:r>
        <w:r w:rsidR="004412B7" w:rsidRPr="00DA4BBB">
          <w:rPr>
            <w:lang w:val="fr-BE"/>
          </w:rPr>
          <w:instrText>NUMPAGES</w:instrText>
        </w:r>
        <w:r w:rsidR="004412B7">
          <w:fldChar w:fldCharType="separate"/>
        </w:r>
        <w:r w:rsidR="004412B7">
          <w:rPr>
            <w:noProof/>
            <w:lang w:val="fr-BE"/>
          </w:rPr>
          <w:t>20</w:t>
        </w:r>
        <w:r w:rsidR="004412B7">
          <w:fldChar w:fldCharType="end"/>
        </w:r>
      </w:p>
      <w:p w14:paraId="01852AD5" w14:textId="2A941A2C" w:rsidR="004412B7" w:rsidRPr="00DA4BBB" w:rsidRDefault="00277A54">
        <w:pPr>
          <w:pStyle w:val="Footer"/>
        </w:pPr>
        <w:sdt>
          <w:sdtPr>
            <w:rPr>
              <w:noProof/>
            </w:rPr>
            <w:id w:val="-1203323583"/>
            <w:dataBinding w:xpath="/Texts/TechFooterVersion" w:storeItemID="{4EF90DE6-88B6-4264-9629-4D8DFDFE87D2}"/>
            <w:text w:multiLine="1"/>
          </w:sdtPr>
          <w:sdtEndPr/>
          <w:sdtContent>
            <w:r w:rsidR="004412B7" w:rsidRPr="00DA4BBB">
              <w:rPr>
                <w:noProof/>
              </w:rPr>
              <w:t>Document Version</w:t>
            </w:r>
          </w:sdtContent>
        </w:sdt>
        <w:r w:rsidR="004412B7" w:rsidRPr="00DA4BBB">
          <w:t xml:space="preserve"> </w:t>
        </w:r>
        <w:sdt>
          <w:sdtPr>
            <w:rPr>
              <w:lang w:val="fr-BE"/>
            </w:rPr>
            <w:alias w:val="Version"/>
            <w:id w:val="-807239695"/>
            <w:dataBinding w:xpath="/EurolookProperties/DocumentVersion" w:storeItemID="{D3EA5527-7367-4268-9D83-5125C98D0ED2}"/>
            <w:text w:multiLine="1"/>
          </w:sdtPr>
          <w:sdtEndPr/>
          <w:sdtContent>
            <w:r w:rsidR="000848E6">
              <w:rPr>
                <w:lang w:val="fr-BE"/>
              </w:rPr>
              <w:t>5.60 EN</w:t>
            </w:r>
          </w:sdtContent>
        </w:sdt>
        <w:r w:rsidR="004412B7" w:rsidRPr="00DA4BBB">
          <w:t xml:space="preserve"> </w:t>
        </w:r>
        <w:sdt>
          <w:sdtPr>
            <w:rPr>
              <w:noProof/>
            </w:rPr>
            <w:id w:val="-1750648157"/>
            <w:dataBinding w:xpath="/Texts/TechFooterDated" w:storeItemID="{4EF90DE6-88B6-4264-9629-4D8DFDFE87D2}"/>
            <w:text w:multiLine="1"/>
          </w:sdtPr>
          <w:sdtEndPr/>
          <w:sdtContent>
            <w:r w:rsidR="004412B7" w:rsidRPr="00DA4BBB">
              <w:rPr>
                <w:noProof/>
              </w:rPr>
              <w:t>dated</w:t>
            </w:r>
          </w:sdtContent>
        </w:sdt>
        <w:r w:rsidR="004412B7" w:rsidRPr="00DA4BBB">
          <w:t xml:space="preserve"> </w:t>
        </w:r>
        <w:sdt>
          <w:sdtPr>
            <w:alias w:val=""/>
            <w:id w:val="-642578304"/>
            <w:dataBinding w:xpath="/EurolookProperties/DocumentDate" w:storeItemID="{D3EA5527-7367-4268-9D83-5125C98D0ED2}"/>
            <w:date w:fullDate="2025-01-29T00:00:00Z">
              <w:dateFormat w:val="dd/MM/yyyy"/>
              <w:lid w:val="en-GB"/>
              <w:storeMappedDataAs w:val="dateTime"/>
              <w:calendar w:val="gregorian"/>
            </w:date>
          </w:sdtPr>
          <w:sdtEndPr/>
          <w:sdtContent>
            <w:r w:rsidR="00DC772C">
              <w:t>29/01/2025</w:t>
            </w:r>
          </w:sdtContent>
        </w:sdt>
      </w:p>
      <w:p w14:paraId="09E1B7BF" w14:textId="3CF9CEDA" w:rsidR="004412B7" w:rsidRPr="001F03D8" w:rsidRDefault="004412B7">
        <w:pPr>
          <w:pStyle w:val="Footer"/>
          <w:rPr>
            <w:lang w:val="en-US"/>
          </w:rPr>
        </w:pPr>
        <w:r w:rsidRPr="00D049F7">
          <w:t>Confidentiality</w:t>
        </w:r>
        <w:r w:rsidRPr="00DA4BBB">
          <w:t xml:space="preserve">: </w:t>
        </w:r>
        <w:sdt>
          <w:sdtPr>
            <w:rPr>
              <w:bCs/>
              <w:szCs w:val="16"/>
              <w:lang w:eastAsia="en-US"/>
            </w:rPr>
            <w:alias w:val="Confidentiality"/>
            <w:tag w:val="Confidentiality"/>
            <w:id w:val="-312867792"/>
            <w:dataBinding w:prefixMappings="xmlns:ns0='http://purl.org/dc/elements/1.1/' xmlns:ns1='http://schemas.openxmlformats.org/package/2006/metadata/core-properties' " w:xpath="/ns1:coreProperties[1]/ns1:contentStatus[1]" w:storeItemID="{6C3C8BC8-F283-45AE-878A-BAB7291924A1}"/>
            <w:comboBox w:lastValue="Commission use (CU)">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Pr>
                <w:bCs/>
                <w:szCs w:val="16"/>
                <w:lang w:eastAsia="en-US"/>
              </w:rPr>
              <w:t>Commission use (CU)</w:t>
            </w:r>
          </w:sdtContent>
        </w:sdt>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alias w:val="EC Footers - EC Standard Footer "/>
      <w:tag w:val="SVoGAZ38gakDmzcHmLly90-Uz5BECj2qQF70SGAMzDdI0"/>
      <w:id w:val="-1471894362"/>
    </w:sdtPr>
    <w:sdtEndPr/>
    <w:sdtContent>
      <w:p w14:paraId="71BDB680" w14:textId="7C7874CA" w:rsidR="004412B7" w:rsidRDefault="00277A54">
        <w:pPr>
          <w:pStyle w:val="Footer"/>
        </w:pPr>
        <w:sdt>
          <w:sdtPr>
            <w:rPr>
              <w:noProof/>
              <w:lang w:val="fr-BE"/>
            </w:rPr>
            <w:id w:val="-796519606"/>
            <w:dataBinding w:xpath="/Author/Addresses/Address[Id = 'f03b5801-04c9-4931-aa17-c6d6c70bc579']/Footer" w:storeItemID="{EE044946-5330-43F7-8D16-AA78684F2938}"/>
            <w:text w:multiLine="1"/>
          </w:sdtPr>
          <w:sdtEndPr/>
          <w:sdtContent>
            <w:r w:rsidR="004412B7" w:rsidRPr="00617D0F">
              <w:rPr>
                <w:noProof/>
                <w:lang w:val="fr-BE"/>
              </w:rPr>
              <w:t>Commission européenne/Europese Commissie, 1049 Bruxelles/Brussel, BELGIQUE/BELGIË - Tel. +32 22991111</w:t>
            </w:r>
          </w:sdtContent>
        </w:sdt>
      </w:p>
      <w:p w14:paraId="3D8B59E8" w14:textId="5609E1BF" w:rsidR="004412B7" w:rsidRPr="001F03D8" w:rsidRDefault="00277A54">
        <w:pPr>
          <w:pStyle w:val="Footer"/>
          <w:rPr>
            <w:sz w:val="12"/>
          </w:rP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666705" w14:textId="77777777" w:rsidR="00734972" w:rsidRDefault="00734972">
      <w:pPr>
        <w:spacing w:after="0" w:line="240" w:lineRule="auto"/>
      </w:pPr>
      <w:r>
        <w:separator/>
      </w:r>
    </w:p>
  </w:footnote>
  <w:footnote w:type="continuationSeparator" w:id="0">
    <w:p w14:paraId="64854A8F" w14:textId="77777777" w:rsidR="00734972" w:rsidRDefault="00734972">
      <w:pPr>
        <w:spacing w:after="0" w:line="240" w:lineRule="auto"/>
      </w:pPr>
      <w:r>
        <w:continuationSeparator/>
      </w:r>
    </w:p>
  </w:footnote>
  <w:footnote w:type="continuationNotice" w:id="1">
    <w:p w14:paraId="192F8803" w14:textId="77777777" w:rsidR="00734972" w:rsidRDefault="00734972">
      <w:pPr>
        <w:spacing w:after="0" w:line="240" w:lineRule="auto"/>
      </w:pPr>
    </w:p>
  </w:footnote>
  <w:footnote w:id="2">
    <w:p w14:paraId="559607A8" w14:textId="3B89D74A" w:rsidR="004412B7" w:rsidRPr="007050D7" w:rsidRDefault="004412B7">
      <w:pPr>
        <w:pStyle w:val="FootnoteText"/>
        <w:rPr>
          <w:lang w:val="nl-BE"/>
        </w:rPr>
      </w:pPr>
      <w:r>
        <w:rPr>
          <w:rStyle w:val="FootnoteReference"/>
        </w:rPr>
        <w:footnoteRef/>
      </w:r>
      <w:r>
        <w:t xml:space="preserve"> </w:t>
      </w:r>
      <w:r w:rsidRPr="007050D7">
        <w:t>Action: I=Insert R=Replace</w:t>
      </w:r>
    </w:p>
  </w:footnote>
  <w:footnote w:id="3">
    <w:p w14:paraId="65C40F1B" w14:textId="2E73B237" w:rsidR="004412B7" w:rsidRPr="00E70A99" w:rsidRDefault="004412B7" w:rsidP="004C1964">
      <w:pPr>
        <w:pStyle w:val="FootnoteText"/>
      </w:pPr>
      <w:r>
        <w:rPr>
          <w:rStyle w:val="FootnoteReference"/>
        </w:rPr>
        <w:footnoteRef/>
      </w:r>
      <w:r>
        <w:t xml:space="preserve">   </w:t>
      </w:r>
      <w:r w:rsidR="00CA454E" w:rsidRPr="007A12CB">
        <w:rPr>
          <w:lang w:val="en-US"/>
        </w:rPr>
        <w:t>Personal Data Protection Regulation (EC) 45/2001 and the Confidentiality, Integrity, Availability and Security Requirements of Information Systems defined in the Commission Decision C(2006) 3602 of 16.08.2006, Annex I</w:t>
      </w:r>
      <w:r w:rsidRPr="007A12CB">
        <w:rPr>
          <w:lang w:val="en-US"/>
        </w:rPr>
        <w:t>.</w:t>
      </w:r>
    </w:p>
  </w:footnote>
  <w:footnote w:id="4">
    <w:p w14:paraId="2D846CA8" w14:textId="77777777" w:rsidR="000848E6" w:rsidRPr="00DB0CE0" w:rsidRDefault="000848E6" w:rsidP="004C1964">
      <w:pPr>
        <w:pStyle w:val="FootnoteText"/>
        <w:rPr>
          <w:lang w:val="en-US"/>
        </w:rPr>
      </w:pPr>
      <w:r>
        <w:rPr>
          <w:rStyle w:val="FootnoteReference"/>
        </w:rPr>
        <w:footnoteRef/>
      </w:r>
      <w:r>
        <w:t xml:space="preserve"> </w:t>
      </w:r>
      <w:r w:rsidRPr="00062CB3">
        <w:rPr>
          <w:lang w:val="en-US"/>
        </w:rPr>
        <w:t>Figures are calculates based on the current volumetric estimates. The provided figures are global figures of outgoing traffic from STI. Hence, only a specific portion of this traffic will be targeting a specific instance of the service implemented by a given system.</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54A954" w14:textId="77777777" w:rsidR="004412B7" w:rsidRDefault="004412B7">
    <w:pPr>
      <w:pStyle w:val="Header"/>
    </w:pPr>
  </w:p>
  <w:p w14:paraId="6A3EA04B" w14:textId="77777777" w:rsidR="004412B7" w:rsidRDefault="004412B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C99AA0AC"/>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FFFFFF83"/>
    <w:multiLevelType w:val="singleLevel"/>
    <w:tmpl w:val="28326206"/>
    <w:lvl w:ilvl="0">
      <w:start w:val="1"/>
      <w:numFmt w:val="bullet"/>
      <w:pStyle w:val="StyleBulletsPatternClearCustomColorRGB238"/>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13B42CA0"/>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FFFFFFFE"/>
    <w:multiLevelType w:val="singleLevel"/>
    <w:tmpl w:val="FFFFFFFF"/>
    <w:lvl w:ilvl="0">
      <w:numFmt w:val="decimal"/>
      <w:pStyle w:val="NormalSubitem"/>
      <w:lvlText w:val="*"/>
      <w:lvlJc w:val="left"/>
    </w:lvl>
  </w:abstractNum>
  <w:abstractNum w:abstractNumId="4" w15:restartNumberingAfterBreak="0">
    <w:nsid w:val="07DE014F"/>
    <w:multiLevelType w:val="singleLevel"/>
    <w:tmpl w:val="E8824D90"/>
    <w:lvl w:ilvl="0">
      <w:start w:val="1"/>
      <w:numFmt w:val="bullet"/>
      <w:pStyle w:val="DoubleIndent"/>
      <w:lvlText w:val="-"/>
      <w:lvlJc w:val="left"/>
      <w:pPr>
        <w:tabs>
          <w:tab w:val="num" w:pos="1134"/>
        </w:tabs>
        <w:ind w:left="1134" w:hanging="567"/>
      </w:pPr>
      <w:rPr>
        <w:rFonts w:ascii="Times New Roman" w:hAnsi="Times New Roman" w:hint="default"/>
      </w:rPr>
    </w:lvl>
  </w:abstractNum>
  <w:abstractNum w:abstractNumId="5" w15:restartNumberingAfterBreak="0">
    <w:nsid w:val="0A367DA7"/>
    <w:multiLevelType w:val="hybridMultilevel"/>
    <w:tmpl w:val="54A4A98C"/>
    <w:lvl w:ilvl="0" w:tplc="01D241AC">
      <w:start w:val="1"/>
      <w:numFmt w:val="decimal"/>
      <w:lvlText w:val="%1."/>
      <w:lvlJc w:val="left"/>
      <w:pPr>
        <w:ind w:left="360" w:hanging="360"/>
      </w:pPr>
      <w:rPr>
        <w:rFonts w:hint="default"/>
        <w:i w:val="0"/>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 w15:restartNumberingAfterBreak="0">
    <w:nsid w:val="0B795DDD"/>
    <w:multiLevelType w:val="hybridMultilevel"/>
    <w:tmpl w:val="9E885754"/>
    <w:lvl w:ilvl="0" w:tplc="16F29660">
      <w:start w:val="1"/>
      <w:numFmt w:val="decimal"/>
      <w:lvlText w:val="%1."/>
      <w:lvlJc w:val="left"/>
      <w:pPr>
        <w:ind w:left="360" w:hanging="360"/>
      </w:pPr>
      <w:rPr>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0DFF2FF7"/>
    <w:multiLevelType w:val="hybridMultilevel"/>
    <w:tmpl w:val="9828B542"/>
    <w:lvl w:ilvl="0" w:tplc="01D241AC">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0EFB7115"/>
    <w:multiLevelType w:val="multilevel"/>
    <w:tmpl w:val="024EB6A2"/>
    <w:lvl w:ilvl="0">
      <w:start w:val="1"/>
      <w:numFmt w:val="decimal"/>
      <w:pStyle w:val="ListNumber3"/>
      <w:lvlText w:val="(%1)"/>
      <w:lvlJc w:val="left"/>
      <w:pPr>
        <w:tabs>
          <w:tab w:val="num" w:pos="454"/>
        </w:tabs>
        <w:ind w:left="454" w:hanging="454"/>
      </w:pPr>
    </w:lvl>
    <w:lvl w:ilvl="1">
      <w:start w:val="1"/>
      <w:numFmt w:val="lowerLetter"/>
      <w:pStyle w:val="ListNumber3Level2"/>
      <w:lvlText w:val="(%2)"/>
      <w:lvlJc w:val="left"/>
      <w:pPr>
        <w:tabs>
          <w:tab w:val="num" w:pos="907"/>
        </w:tabs>
        <w:ind w:left="907" w:hanging="453"/>
      </w:pPr>
    </w:lvl>
    <w:lvl w:ilvl="2">
      <w:start w:val="1"/>
      <w:numFmt w:val="bullet"/>
      <w:pStyle w:val="ListNumber3Level3"/>
      <w:lvlText w:val="–"/>
      <w:lvlJc w:val="left"/>
      <w:pPr>
        <w:tabs>
          <w:tab w:val="num" w:pos="1361"/>
        </w:tabs>
        <w:ind w:left="1361" w:hanging="454"/>
      </w:pPr>
      <w:rPr>
        <w:rFonts w:ascii="Times New Roman" w:hAnsi="Times New Roman"/>
      </w:rPr>
    </w:lvl>
    <w:lvl w:ilvl="3">
      <w:start w:val="1"/>
      <w:numFmt w:val="bullet"/>
      <w:pStyle w:val="ListNumber3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11407A52"/>
    <w:multiLevelType w:val="hybridMultilevel"/>
    <w:tmpl w:val="54A4A98C"/>
    <w:lvl w:ilvl="0" w:tplc="01D241AC">
      <w:start w:val="1"/>
      <w:numFmt w:val="decimal"/>
      <w:lvlText w:val="%1."/>
      <w:lvlJc w:val="left"/>
      <w:pPr>
        <w:ind w:left="360" w:hanging="360"/>
      </w:pPr>
      <w:rPr>
        <w:rFonts w:hint="default"/>
        <w:i w:val="0"/>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120B7201"/>
    <w:multiLevelType w:val="multilevel"/>
    <w:tmpl w:val="D1625A42"/>
    <w:name w:val="ListNumberNumbering"/>
    <w:lvl w:ilvl="0">
      <w:start w:val="1"/>
      <w:numFmt w:val="decimal"/>
      <w:pStyle w:val="ListNumb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11" w15:restartNumberingAfterBreak="0">
    <w:nsid w:val="1262685D"/>
    <w:multiLevelType w:val="singleLevel"/>
    <w:tmpl w:val="14A429F4"/>
    <w:lvl w:ilvl="0">
      <w:start w:val="1"/>
      <w:numFmt w:val="bullet"/>
      <w:pStyle w:val="ListBullet4"/>
      <w:lvlText w:val=""/>
      <w:lvlJc w:val="left"/>
      <w:pPr>
        <w:tabs>
          <w:tab w:val="num" w:pos="3163"/>
        </w:tabs>
        <w:ind w:left="3163" w:hanging="283"/>
      </w:pPr>
      <w:rPr>
        <w:rFonts w:ascii="Symbol" w:hAnsi="Symbol"/>
      </w:rPr>
    </w:lvl>
  </w:abstractNum>
  <w:abstractNum w:abstractNumId="12" w15:restartNumberingAfterBreak="0">
    <w:nsid w:val="12AC7FDB"/>
    <w:multiLevelType w:val="singleLevel"/>
    <w:tmpl w:val="FCE8006A"/>
    <w:lvl w:ilvl="0">
      <w:start w:val="1"/>
      <w:numFmt w:val="bullet"/>
      <w:pStyle w:val="Pages"/>
      <w:lvlText w:val=""/>
      <w:lvlJc w:val="left"/>
      <w:pPr>
        <w:tabs>
          <w:tab w:val="num" w:pos="720"/>
        </w:tabs>
        <w:ind w:left="720" w:hanging="720"/>
      </w:pPr>
      <w:rPr>
        <w:rFonts w:ascii="Symbol" w:hAnsi="Symbol" w:hint="default"/>
      </w:rPr>
    </w:lvl>
  </w:abstractNum>
  <w:abstractNum w:abstractNumId="13" w15:restartNumberingAfterBreak="0">
    <w:nsid w:val="12FC00DF"/>
    <w:multiLevelType w:val="singleLevel"/>
    <w:tmpl w:val="E3A014D6"/>
    <w:lvl w:ilvl="0">
      <w:start w:val="1"/>
      <w:numFmt w:val="bullet"/>
      <w:pStyle w:val="NormalSubitemLast"/>
      <w:lvlText w:val=""/>
      <w:lvlJc w:val="left"/>
      <w:pPr>
        <w:tabs>
          <w:tab w:val="num" w:pos="2552"/>
        </w:tabs>
        <w:ind w:left="2552" w:hanging="397"/>
      </w:pPr>
      <w:rPr>
        <w:rFonts w:ascii="Wingdings" w:hAnsi="Wingdings" w:hint="default"/>
        <w:sz w:val="16"/>
      </w:rPr>
    </w:lvl>
  </w:abstractNum>
  <w:abstractNum w:abstractNumId="14" w15:restartNumberingAfterBreak="0">
    <w:nsid w:val="143D0A16"/>
    <w:multiLevelType w:val="singleLevel"/>
    <w:tmpl w:val="18469F0C"/>
    <w:lvl w:ilvl="0">
      <w:start w:val="1"/>
      <w:numFmt w:val="bullet"/>
      <w:pStyle w:val="ListBullet3"/>
      <w:lvlText w:val=""/>
      <w:lvlJc w:val="left"/>
      <w:pPr>
        <w:tabs>
          <w:tab w:val="num" w:pos="2199"/>
        </w:tabs>
        <w:ind w:left="2199" w:hanging="283"/>
      </w:pPr>
      <w:rPr>
        <w:rFonts w:ascii="Symbol" w:hAnsi="Symbol"/>
      </w:rPr>
    </w:lvl>
  </w:abstractNum>
  <w:abstractNum w:abstractNumId="15" w15:restartNumberingAfterBreak="0">
    <w:nsid w:val="16DD4C13"/>
    <w:multiLevelType w:val="hybridMultilevel"/>
    <w:tmpl w:val="BE32F488"/>
    <w:lvl w:ilvl="0" w:tplc="8FD431D2">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1AD62E22"/>
    <w:multiLevelType w:val="singleLevel"/>
    <w:tmpl w:val="3E0E150E"/>
    <w:lvl w:ilvl="0">
      <w:start w:val="1"/>
      <w:numFmt w:val="bullet"/>
      <w:pStyle w:val="NormalItemLast"/>
      <w:lvlText w:val=""/>
      <w:lvlJc w:val="left"/>
      <w:pPr>
        <w:tabs>
          <w:tab w:val="num" w:pos="2552"/>
        </w:tabs>
        <w:ind w:left="2552" w:hanging="397"/>
      </w:pPr>
      <w:rPr>
        <w:rFonts w:ascii="Wingdings" w:hAnsi="Wingdings" w:hint="default"/>
        <w:sz w:val="14"/>
      </w:rPr>
    </w:lvl>
  </w:abstractNum>
  <w:abstractNum w:abstractNumId="17" w15:restartNumberingAfterBreak="0">
    <w:nsid w:val="22A417AD"/>
    <w:multiLevelType w:val="hybridMultilevel"/>
    <w:tmpl w:val="CB40FD4C"/>
    <w:lvl w:ilvl="0" w:tplc="FFFFFFFF">
      <w:start w:val="1"/>
      <w:numFmt w:val="bullet"/>
      <w:pStyle w:val="Bullets2"/>
      <w:lvlText w:val="o"/>
      <w:lvlJc w:val="left"/>
      <w:pPr>
        <w:tabs>
          <w:tab w:val="num" w:pos="-122"/>
        </w:tabs>
        <w:ind w:left="-122" w:hanging="360"/>
      </w:pPr>
      <w:rPr>
        <w:rFonts w:ascii="Courier New" w:hAnsi="Courier New" w:cs="Courier New" w:hint="default"/>
      </w:rPr>
    </w:lvl>
    <w:lvl w:ilvl="1" w:tplc="FFFFFFFF">
      <w:start w:val="1"/>
      <w:numFmt w:val="bullet"/>
      <w:lvlText w:val="o"/>
      <w:lvlJc w:val="left"/>
      <w:pPr>
        <w:tabs>
          <w:tab w:val="num" w:pos="598"/>
        </w:tabs>
        <w:ind w:left="598" w:hanging="360"/>
      </w:pPr>
      <w:rPr>
        <w:rFonts w:ascii="Courier New" w:hAnsi="Courier New" w:cs="Courier New" w:hint="default"/>
      </w:rPr>
    </w:lvl>
    <w:lvl w:ilvl="2" w:tplc="FFFFFFFF" w:tentative="1">
      <w:start w:val="1"/>
      <w:numFmt w:val="bullet"/>
      <w:lvlText w:val=""/>
      <w:lvlJc w:val="left"/>
      <w:pPr>
        <w:tabs>
          <w:tab w:val="num" w:pos="1318"/>
        </w:tabs>
        <w:ind w:left="1318" w:hanging="360"/>
      </w:pPr>
      <w:rPr>
        <w:rFonts w:ascii="Wingdings" w:hAnsi="Wingdings" w:hint="default"/>
      </w:rPr>
    </w:lvl>
    <w:lvl w:ilvl="3" w:tplc="FFFFFFFF" w:tentative="1">
      <w:start w:val="1"/>
      <w:numFmt w:val="bullet"/>
      <w:lvlText w:val=""/>
      <w:lvlJc w:val="left"/>
      <w:pPr>
        <w:tabs>
          <w:tab w:val="num" w:pos="2038"/>
        </w:tabs>
        <w:ind w:left="2038" w:hanging="360"/>
      </w:pPr>
      <w:rPr>
        <w:rFonts w:ascii="Symbol" w:hAnsi="Symbol" w:hint="default"/>
      </w:rPr>
    </w:lvl>
    <w:lvl w:ilvl="4" w:tplc="FFFFFFFF" w:tentative="1">
      <w:start w:val="1"/>
      <w:numFmt w:val="bullet"/>
      <w:lvlText w:val="o"/>
      <w:lvlJc w:val="left"/>
      <w:pPr>
        <w:tabs>
          <w:tab w:val="num" w:pos="2758"/>
        </w:tabs>
        <w:ind w:left="2758" w:hanging="360"/>
      </w:pPr>
      <w:rPr>
        <w:rFonts w:ascii="Courier New" w:hAnsi="Courier New" w:cs="Courier New" w:hint="default"/>
      </w:rPr>
    </w:lvl>
    <w:lvl w:ilvl="5" w:tplc="FFFFFFFF" w:tentative="1">
      <w:start w:val="1"/>
      <w:numFmt w:val="bullet"/>
      <w:lvlText w:val=""/>
      <w:lvlJc w:val="left"/>
      <w:pPr>
        <w:tabs>
          <w:tab w:val="num" w:pos="3478"/>
        </w:tabs>
        <w:ind w:left="3478" w:hanging="360"/>
      </w:pPr>
      <w:rPr>
        <w:rFonts w:ascii="Wingdings" w:hAnsi="Wingdings" w:hint="default"/>
      </w:rPr>
    </w:lvl>
    <w:lvl w:ilvl="6" w:tplc="FFFFFFFF" w:tentative="1">
      <w:start w:val="1"/>
      <w:numFmt w:val="bullet"/>
      <w:lvlText w:val=""/>
      <w:lvlJc w:val="left"/>
      <w:pPr>
        <w:tabs>
          <w:tab w:val="num" w:pos="4198"/>
        </w:tabs>
        <w:ind w:left="4198" w:hanging="360"/>
      </w:pPr>
      <w:rPr>
        <w:rFonts w:ascii="Symbol" w:hAnsi="Symbol" w:hint="default"/>
      </w:rPr>
    </w:lvl>
    <w:lvl w:ilvl="7" w:tplc="FFFFFFFF" w:tentative="1">
      <w:start w:val="1"/>
      <w:numFmt w:val="bullet"/>
      <w:lvlText w:val="o"/>
      <w:lvlJc w:val="left"/>
      <w:pPr>
        <w:tabs>
          <w:tab w:val="num" w:pos="4918"/>
        </w:tabs>
        <w:ind w:left="4918" w:hanging="360"/>
      </w:pPr>
      <w:rPr>
        <w:rFonts w:ascii="Courier New" w:hAnsi="Courier New" w:cs="Courier New" w:hint="default"/>
      </w:rPr>
    </w:lvl>
    <w:lvl w:ilvl="8" w:tplc="FFFFFFFF" w:tentative="1">
      <w:start w:val="1"/>
      <w:numFmt w:val="bullet"/>
      <w:lvlText w:val=""/>
      <w:lvlJc w:val="left"/>
      <w:pPr>
        <w:tabs>
          <w:tab w:val="num" w:pos="5638"/>
        </w:tabs>
        <w:ind w:left="5638" w:hanging="360"/>
      </w:pPr>
      <w:rPr>
        <w:rFonts w:ascii="Wingdings" w:hAnsi="Wingdings" w:hint="default"/>
      </w:rPr>
    </w:lvl>
  </w:abstractNum>
  <w:abstractNum w:abstractNumId="18" w15:restartNumberingAfterBreak="0">
    <w:nsid w:val="24225E59"/>
    <w:multiLevelType w:val="singleLevel"/>
    <w:tmpl w:val="A54AAC82"/>
    <w:lvl w:ilvl="0">
      <w:start w:val="1"/>
      <w:numFmt w:val="bullet"/>
      <w:pStyle w:val="ListDash4"/>
      <w:lvlText w:val="–"/>
      <w:lvlJc w:val="left"/>
      <w:pPr>
        <w:tabs>
          <w:tab w:val="num" w:pos="3163"/>
        </w:tabs>
        <w:ind w:left="3163" w:hanging="283"/>
      </w:pPr>
      <w:rPr>
        <w:rFonts w:ascii="Times New Roman" w:hAnsi="Times New Roman"/>
      </w:rPr>
    </w:lvl>
  </w:abstractNum>
  <w:abstractNum w:abstractNumId="19" w15:restartNumberingAfterBreak="0">
    <w:nsid w:val="24841DBD"/>
    <w:multiLevelType w:val="hybridMultilevel"/>
    <w:tmpl w:val="A31E55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8CC4B33"/>
    <w:multiLevelType w:val="hybridMultilevel"/>
    <w:tmpl w:val="5CB6099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296E110F"/>
    <w:multiLevelType w:val="multilevel"/>
    <w:tmpl w:val="3EBAB752"/>
    <w:lvl w:ilvl="0">
      <w:start w:val="1"/>
      <w:numFmt w:val="upperLetter"/>
      <w:lvlText w:val="Annex %1"/>
      <w:lvlJc w:val="left"/>
      <w:pPr>
        <w:tabs>
          <w:tab w:val="num" w:pos="431"/>
        </w:tabs>
        <w:ind w:left="0" w:firstLine="0"/>
      </w:pPr>
      <w:rPr>
        <w:rFonts w:hint="default"/>
      </w:rPr>
    </w:lvl>
    <w:lvl w:ilvl="1">
      <w:start w:val="1"/>
      <w:numFmt w:val="decimal"/>
      <w:lvlText w:val="%1.%2"/>
      <w:lvlJc w:val="left"/>
      <w:pPr>
        <w:tabs>
          <w:tab w:val="num" w:pos="576"/>
        </w:tabs>
        <w:ind w:left="0" w:firstLine="0"/>
      </w:pPr>
      <w:rPr>
        <w:rFonts w:hint="default"/>
        <w:b/>
        <w:i w:val="0"/>
        <w:caps w:val="0"/>
        <w:strike w:val="0"/>
        <w:dstrike w:val="0"/>
        <w:outline w:val="0"/>
        <w:shadow w:val="0"/>
        <w:emboss w:val="0"/>
        <w:imprint w:val="0"/>
        <w:vanish w:val="0"/>
        <w:sz w:val="32"/>
        <w:szCs w:val="32"/>
        <w:vertAlign w:val="baseline"/>
      </w:rPr>
    </w:lvl>
    <w:lvl w:ilvl="2">
      <w:start w:val="1"/>
      <w:numFmt w:val="decimal"/>
      <w:pStyle w:val="CaptionTempo"/>
      <w:lvlText w:val="%1.%2.%3"/>
      <w:lvlJc w:val="left"/>
      <w:pPr>
        <w:tabs>
          <w:tab w:val="num" w:pos="720"/>
        </w:tabs>
        <w:ind w:left="0" w:firstLine="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2" w15:restartNumberingAfterBreak="0">
    <w:nsid w:val="2D293CE3"/>
    <w:multiLevelType w:val="multilevel"/>
    <w:tmpl w:val="4DC8517E"/>
    <w:name w:val="LegalNumParNumbering"/>
    <w:lvl w:ilvl="0">
      <w:start w:val="1"/>
      <w:numFmt w:val="decimal"/>
      <w:pStyle w:val="LegalNumPar"/>
      <w:lvlText w:val="%1."/>
      <w:lvlJc w:val="left"/>
      <w:pPr>
        <w:tabs>
          <w:tab w:val="num" w:pos="476"/>
        </w:tabs>
        <w:ind w:left="476" w:hanging="476"/>
      </w:pPr>
      <w:rPr>
        <w:rFonts w:hint="default"/>
      </w:rPr>
    </w:lvl>
    <w:lvl w:ilvl="1">
      <w:start w:val="1"/>
      <w:numFmt w:val="lowerLetter"/>
      <w:pStyle w:val="LegalNumPar2"/>
      <w:lvlText w:val="%2."/>
      <w:lvlJc w:val="left"/>
      <w:pPr>
        <w:tabs>
          <w:tab w:val="num" w:pos="952"/>
        </w:tabs>
        <w:ind w:left="952" w:hanging="476"/>
      </w:pPr>
      <w:rPr>
        <w:rFonts w:hint="default"/>
      </w:rPr>
    </w:lvl>
    <w:lvl w:ilvl="2">
      <w:start w:val="1"/>
      <w:numFmt w:val="lowerRoman"/>
      <w:pStyle w:val="LegalNumPar3"/>
      <w:lvlText w:val="%3."/>
      <w:lvlJc w:val="left"/>
      <w:pPr>
        <w:tabs>
          <w:tab w:val="num" w:pos="1429"/>
        </w:tabs>
        <w:ind w:left="1429" w:hanging="477"/>
      </w:pPr>
      <w:rPr>
        <w:rFonts w:hint="default"/>
      </w:rPr>
    </w:lvl>
    <w:lvl w:ilvl="3">
      <w:start w:val="1"/>
      <w:numFmt w:val="decimal"/>
      <w:lvlText w:val="%4."/>
      <w:lvlJc w:val="left"/>
      <w:pPr>
        <w:tabs>
          <w:tab w:val="num" w:pos="1905"/>
        </w:tabs>
        <w:ind w:left="1905" w:hanging="476"/>
      </w:pPr>
      <w:rPr>
        <w:rFonts w:hint="default"/>
      </w:rPr>
    </w:lvl>
    <w:lvl w:ilvl="4">
      <w:start w:val="1"/>
      <w:numFmt w:val="lowerLetter"/>
      <w:lvlText w:val="%5."/>
      <w:lvlJc w:val="left"/>
      <w:pPr>
        <w:tabs>
          <w:tab w:val="num" w:pos="2381"/>
        </w:tabs>
        <w:ind w:left="2381" w:hanging="476"/>
      </w:pPr>
      <w:rPr>
        <w:rFonts w:hint="default"/>
      </w:rPr>
    </w:lvl>
    <w:lvl w:ilvl="5">
      <w:start w:val="1"/>
      <w:numFmt w:val="lowerRoman"/>
      <w:lvlText w:val="%6."/>
      <w:lvlJc w:val="left"/>
      <w:pPr>
        <w:tabs>
          <w:tab w:val="num" w:pos="2857"/>
        </w:tabs>
        <w:ind w:left="2857" w:hanging="476"/>
      </w:pPr>
      <w:rPr>
        <w:rFonts w:hint="default"/>
      </w:rPr>
    </w:lvl>
    <w:lvl w:ilvl="6">
      <w:start w:val="1"/>
      <w:numFmt w:val="decimal"/>
      <w:lvlText w:val="%7."/>
      <w:lvlJc w:val="left"/>
      <w:pPr>
        <w:tabs>
          <w:tab w:val="num" w:pos="3334"/>
        </w:tabs>
        <w:ind w:left="3334" w:hanging="477"/>
      </w:pPr>
      <w:rPr>
        <w:rFonts w:hint="default"/>
      </w:rPr>
    </w:lvl>
    <w:lvl w:ilvl="7">
      <w:start w:val="1"/>
      <w:numFmt w:val="lowerLetter"/>
      <w:lvlText w:val="%8."/>
      <w:lvlJc w:val="left"/>
      <w:pPr>
        <w:tabs>
          <w:tab w:val="num" w:pos="3810"/>
        </w:tabs>
        <w:ind w:left="3810" w:hanging="476"/>
      </w:pPr>
      <w:rPr>
        <w:rFonts w:hint="default"/>
      </w:rPr>
    </w:lvl>
    <w:lvl w:ilvl="8">
      <w:start w:val="1"/>
      <w:numFmt w:val="lowerRoman"/>
      <w:lvlText w:val="%9."/>
      <w:lvlJc w:val="left"/>
      <w:pPr>
        <w:tabs>
          <w:tab w:val="num" w:pos="4286"/>
        </w:tabs>
        <w:ind w:left="4286" w:hanging="476"/>
      </w:pPr>
      <w:rPr>
        <w:rFonts w:hint="default"/>
      </w:rPr>
    </w:lvl>
  </w:abstractNum>
  <w:abstractNum w:abstractNumId="23" w15:restartNumberingAfterBreak="0">
    <w:nsid w:val="2E68078E"/>
    <w:multiLevelType w:val="hybridMultilevel"/>
    <w:tmpl w:val="CDB05A76"/>
    <w:lvl w:ilvl="0" w:tplc="3DB0F112">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35BF12B0"/>
    <w:multiLevelType w:val="hybridMultilevel"/>
    <w:tmpl w:val="3612B442"/>
    <w:lvl w:ilvl="0" w:tplc="80BE8260">
      <w:numFmt w:val="bullet"/>
      <w:lvlText w:val="•"/>
      <w:lvlJc w:val="left"/>
      <w:pPr>
        <w:ind w:left="1080" w:hanging="72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A7730C4"/>
    <w:multiLevelType w:val="singleLevel"/>
    <w:tmpl w:val="474CA21A"/>
    <w:lvl w:ilvl="0">
      <w:start w:val="1"/>
      <w:numFmt w:val="bullet"/>
      <w:pStyle w:val="ListBullet1"/>
      <w:lvlText w:val=""/>
      <w:lvlJc w:val="left"/>
      <w:pPr>
        <w:tabs>
          <w:tab w:val="num" w:pos="765"/>
        </w:tabs>
        <w:ind w:left="765" w:hanging="283"/>
      </w:pPr>
      <w:rPr>
        <w:rFonts w:ascii="Symbol" w:hAnsi="Symbol"/>
      </w:rPr>
    </w:lvl>
  </w:abstractNum>
  <w:abstractNum w:abstractNumId="26" w15:restartNumberingAfterBreak="0">
    <w:nsid w:val="3CCC3146"/>
    <w:multiLevelType w:val="multilevel"/>
    <w:tmpl w:val="C1D6A922"/>
    <w:lvl w:ilvl="0">
      <w:start w:val="1"/>
      <w:numFmt w:val="decimal"/>
      <w:pStyle w:val="ListNumber1"/>
      <w:lvlText w:val="%1"/>
      <w:lvlJc w:val="left"/>
      <w:pPr>
        <w:tabs>
          <w:tab w:val="num" w:pos="851"/>
        </w:tabs>
        <w:ind w:left="851" w:hanging="851"/>
      </w:pPr>
      <w:rPr>
        <w:rFonts w:hint="default"/>
      </w:rPr>
    </w:lvl>
    <w:lvl w:ilvl="1">
      <w:start w:val="1"/>
      <w:numFmt w:val="decimal"/>
      <w:pStyle w:val="ListNumber1Level2"/>
      <w:lvlText w:val="%1.%2"/>
      <w:lvlJc w:val="left"/>
      <w:pPr>
        <w:tabs>
          <w:tab w:val="num" w:pos="851"/>
        </w:tabs>
        <w:ind w:left="851" w:hanging="851"/>
      </w:pPr>
      <w:rPr>
        <w:rFonts w:hint="default"/>
      </w:rPr>
    </w:lvl>
    <w:lvl w:ilvl="2">
      <w:start w:val="1"/>
      <w:numFmt w:val="decimal"/>
      <w:pStyle w:val="ListNumber1Level3"/>
      <w:lvlText w:val="%1.%2.%3"/>
      <w:lvlJc w:val="left"/>
      <w:pPr>
        <w:tabs>
          <w:tab w:val="num" w:pos="851"/>
        </w:tabs>
        <w:ind w:left="851" w:hanging="851"/>
      </w:pPr>
      <w:rPr>
        <w:rFonts w:hint="default"/>
        <w:u w:val="none"/>
      </w:rPr>
    </w:lvl>
    <w:lvl w:ilvl="3">
      <w:start w:val="1"/>
      <w:numFmt w:val="decimal"/>
      <w:pStyle w:val="ListNumber1Level4"/>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7" w15:restartNumberingAfterBreak="0">
    <w:nsid w:val="3CE02A98"/>
    <w:multiLevelType w:val="hybridMultilevel"/>
    <w:tmpl w:val="27A09E20"/>
    <w:lvl w:ilvl="0" w:tplc="01D241AC">
      <w:start w:val="1"/>
      <w:numFmt w:val="decimal"/>
      <w:lvlText w:val="%1."/>
      <w:lvlJc w:val="left"/>
      <w:pPr>
        <w:ind w:left="360" w:hanging="360"/>
      </w:pPr>
      <w:rPr>
        <w:rFonts w:hint="default"/>
        <w:i w:val="0"/>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3F474C6A"/>
    <w:multiLevelType w:val="hybridMultilevel"/>
    <w:tmpl w:val="76925114"/>
    <w:lvl w:ilvl="0" w:tplc="08090001">
      <w:start w:val="1"/>
      <w:numFmt w:val="bullet"/>
      <w:pStyle w:val="StyleBulletsLevel3Left317cmHanging063cm"/>
      <w:lvlText w:val=""/>
      <w:lvlJc w:val="left"/>
      <w:pPr>
        <w:tabs>
          <w:tab w:val="num" w:pos="2520"/>
        </w:tabs>
        <w:ind w:left="2520" w:hanging="360"/>
      </w:pPr>
      <w:rPr>
        <w:rFonts w:ascii="Symbol" w:hAnsi="Symbol" w:hint="default"/>
      </w:rPr>
    </w:lvl>
    <w:lvl w:ilvl="1" w:tplc="08090003" w:tentative="1">
      <w:start w:val="1"/>
      <w:numFmt w:val="bullet"/>
      <w:lvlText w:val="o"/>
      <w:lvlJc w:val="left"/>
      <w:pPr>
        <w:tabs>
          <w:tab w:val="num" w:pos="3240"/>
        </w:tabs>
        <w:ind w:left="3240" w:hanging="360"/>
      </w:pPr>
      <w:rPr>
        <w:rFonts w:ascii="Courier New" w:hAnsi="Courier New" w:cs="Courier New" w:hint="default"/>
      </w:rPr>
    </w:lvl>
    <w:lvl w:ilvl="2" w:tplc="26C84912" w:tentative="1">
      <w:start w:val="1"/>
      <w:numFmt w:val="bullet"/>
      <w:lvlText w:val=""/>
      <w:lvlJc w:val="left"/>
      <w:pPr>
        <w:tabs>
          <w:tab w:val="num" w:pos="3960"/>
        </w:tabs>
        <w:ind w:left="3960" w:hanging="360"/>
      </w:pPr>
      <w:rPr>
        <w:rFonts w:ascii="Wingdings" w:hAnsi="Wingdings" w:hint="default"/>
      </w:rPr>
    </w:lvl>
    <w:lvl w:ilvl="3" w:tplc="04130001" w:tentative="1">
      <w:start w:val="1"/>
      <w:numFmt w:val="bullet"/>
      <w:lvlText w:val=""/>
      <w:lvlJc w:val="left"/>
      <w:pPr>
        <w:tabs>
          <w:tab w:val="num" w:pos="4680"/>
        </w:tabs>
        <w:ind w:left="4680" w:hanging="360"/>
      </w:pPr>
      <w:rPr>
        <w:rFonts w:ascii="Symbol" w:hAnsi="Symbol" w:hint="default"/>
      </w:rPr>
    </w:lvl>
    <w:lvl w:ilvl="4" w:tplc="08090003" w:tentative="1">
      <w:start w:val="1"/>
      <w:numFmt w:val="bullet"/>
      <w:lvlText w:val="o"/>
      <w:lvlJc w:val="left"/>
      <w:pPr>
        <w:tabs>
          <w:tab w:val="num" w:pos="5400"/>
        </w:tabs>
        <w:ind w:left="5400" w:hanging="360"/>
      </w:pPr>
      <w:rPr>
        <w:rFonts w:ascii="Courier New" w:hAnsi="Courier New" w:cs="Courier New" w:hint="default"/>
      </w:rPr>
    </w:lvl>
    <w:lvl w:ilvl="5" w:tplc="08090005" w:tentative="1">
      <w:start w:val="1"/>
      <w:numFmt w:val="bullet"/>
      <w:lvlText w:val=""/>
      <w:lvlJc w:val="left"/>
      <w:pPr>
        <w:tabs>
          <w:tab w:val="num" w:pos="6120"/>
        </w:tabs>
        <w:ind w:left="6120" w:hanging="360"/>
      </w:pPr>
      <w:rPr>
        <w:rFonts w:ascii="Wingdings" w:hAnsi="Wingdings" w:hint="default"/>
      </w:rPr>
    </w:lvl>
    <w:lvl w:ilvl="6" w:tplc="08090001" w:tentative="1">
      <w:start w:val="1"/>
      <w:numFmt w:val="bullet"/>
      <w:lvlText w:val=""/>
      <w:lvlJc w:val="left"/>
      <w:pPr>
        <w:tabs>
          <w:tab w:val="num" w:pos="6840"/>
        </w:tabs>
        <w:ind w:left="6840" w:hanging="360"/>
      </w:pPr>
      <w:rPr>
        <w:rFonts w:ascii="Symbol" w:hAnsi="Symbol" w:hint="default"/>
      </w:rPr>
    </w:lvl>
    <w:lvl w:ilvl="7" w:tplc="08090003" w:tentative="1">
      <w:start w:val="1"/>
      <w:numFmt w:val="bullet"/>
      <w:lvlText w:val="o"/>
      <w:lvlJc w:val="left"/>
      <w:pPr>
        <w:tabs>
          <w:tab w:val="num" w:pos="7560"/>
        </w:tabs>
        <w:ind w:left="7560" w:hanging="360"/>
      </w:pPr>
      <w:rPr>
        <w:rFonts w:ascii="Courier New" w:hAnsi="Courier New" w:cs="Courier New" w:hint="default"/>
      </w:rPr>
    </w:lvl>
    <w:lvl w:ilvl="8" w:tplc="08090005" w:tentative="1">
      <w:start w:val="1"/>
      <w:numFmt w:val="bullet"/>
      <w:lvlText w:val=""/>
      <w:lvlJc w:val="left"/>
      <w:pPr>
        <w:tabs>
          <w:tab w:val="num" w:pos="8280"/>
        </w:tabs>
        <w:ind w:left="8280" w:hanging="360"/>
      </w:pPr>
      <w:rPr>
        <w:rFonts w:ascii="Wingdings" w:hAnsi="Wingdings" w:hint="default"/>
      </w:rPr>
    </w:lvl>
  </w:abstractNum>
  <w:abstractNum w:abstractNumId="29" w15:restartNumberingAfterBreak="0">
    <w:nsid w:val="45922302"/>
    <w:multiLevelType w:val="singleLevel"/>
    <w:tmpl w:val="4840124C"/>
    <w:lvl w:ilvl="0">
      <w:start w:val="1"/>
      <w:numFmt w:val="bullet"/>
      <w:pStyle w:val="NormalArrow"/>
      <w:lvlText w:val=""/>
      <w:lvlJc w:val="left"/>
      <w:pPr>
        <w:tabs>
          <w:tab w:val="num" w:pos="2174"/>
        </w:tabs>
        <w:ind w:left="2155" w:hanging="341"/>
      </w:pPr>
      <w:rPr>
        <w:rFonts w:ascii="Wingdings" w:hAnsi="Wingdings" w:hint="default"/>
        <w:sz w:val="24"/>
      </w:rPr>
    </w:lvl>
  </w:abstractNum>
  <w:abstractNum w:abstractNumId="30" w15:restartNumberingAfterBreak="0">
    <w:nsid w:val="465D172F"/>
    <w:multiLevelType w:val="multilevel"/>
    <w:tmpl w:val="6AEE9BA4"/>
    <w:lvl w:ilvl="0">
      <w:start w:val="1"/>
      <w:numFmt w:val="decimal"/>
      <w:pStyle w:val="FooterText"/>
      <w:lvlText w:val="(%1)"/>
      <w:lvlJc w:val="left"/>
      <w:pPr>
        <w:tabs>
          <w:tab w:val="num" w:pos="1191"/>
        </w:tabs>
        <w:ind w:left="1191" w:hanging="709"/>
      </w:pPr>
    </w:lvl>
    <w:lvl w:ilvl="1">
      <w:start w:val="1"/>
      <w:numFmt w:val="lowerLetter"/>
      <w:pStyle w:val="FooterBottom"/>
      <w:lvlText w:val="(%2)"/>
      <w:lvlJc w:val="left"/>
      <w:pPr>
        <w:tabs>
          <w:tab w:val="num" w:pos="1899"/>
        </w:tabs>
        <w:ind w:left="1899" w:hanging="708"/>
      </w:pPr>
    </w:lvl>
    <w:lvl w:ilvl="2">
      <w:start w:val="1"/>
      <w:numFmt w:val="bullet"/>
      <w:pStyle w:val="StyleBodyTextJustified"/>
      <w:lvlText w:val="–"/>
      <w:lvlJc w:val="left"/>
      <w:pPr>
        <w:tabs>
          <w:tab w:val="num" w:pos="2608"/>
        </w:tabs>
        <w:ind w:left="2608" w:hanging="709"/>
      </w:pPr>
      <w:rPr>
        <w:rFonts w:ascii="Times New Roman" w:hAnsi="Times New Roman"/>
      </w:rPr>
    </w:lvl>
    <w:lvl w:ilvl="3">
      <w:start w:val="1"/>
      <w:numFmt w:val="bullet"/>
      <w:pStyle w:val="Bullet1"/>
      <w:lvlText w:val=""/>
      <w:lvlJc w:val="left"/>
      <w:pPr>
        <w:tabs>
          <w:tab w:val="num" w:pos="3317"/>
        </w:tabs>
        <w:ind w:left="3317"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46600E84"/>
    <w:multiLevelType w:val="hybridMultilevel"/>
    <w:tmpl w:val="C4F2F128"/>
    <w:lvl w:ilvl="0" w:tplc="257C685E">
      <w:start w:val="3"/>
      <w:numFmt w:val="bullet"/>
      <w:pStyle w:val="ListDash"/>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E1A982C"/>
    <w:multiLevelType w:val="multilevel"/>
    <w:tmpl w:val="73EA311E"/>
    <w:name w:val="ListBulletNumbering"/>
    <w:lvl w:ilvl="0">
      <w:start w:val="1"/>
      <w:numFmt w:val="bullet"/>
      <w:lvlText w:val=""/>
      <w:lvlJc w:val="left"/>
      <w:pPr>
        <w:tabs>
          <w:tab w:val="num" w:pos="454"/>
        </w:tabs>
        <w:ind w:left="454" w:hanging="454"/>
      </w:pPr>
      <w:rPr>
        <w:rFonts w:ascii="Symbol" w:hAnsi="Symbol"/>
      </w:rPr>
    </w:lvl>
    <w:lvl w:ilvl="1">
      <w:start w:val="1"/>
      <w:numFmt w:val="bullet"/>
      <w:lvlText w:val=""/>
      <w:lvlJc w:val="left"/>
      <w:pPr>
        <w:tabs>
          <w:tab w:val="num" w:pos="907"/>
        </w:tabs>
        <w:ind w:left="907" w:hanging="453"/>
      </w:pPr>
      <w:rPr>
        <w:rFonts w:ascii="Symbol" w:hAnsi="Symbol"/>
      </w:rPr>
    </w:lvl>
    <w:lvl w:ilvl="2">
      <w:start w:val="1"/>
      <w:numFmt w:val="bullet"/>
      <w:pStyle w:val="AnnexHeading3"/>
      <w:lvlText w:val=""/>
      <w:lvlJc w:val="left"/>
      <w:pPr>
        <w:tabs>
          <w:tab w:val="num" w:pos="1361"/>
        </w:tabs>
        <w:ind w:left="1361" w:hanging="454"/>
      </w:pPr>
      <w:rPr>
        <w:rFonts w:ascii="Symbol" w:hAnsi="Symbol"/>
      </w:rPr>
    </w:lvl>
    <w:lvl w:ilvl="3">
      <w:start w:val="1"/>
      <w:numFmt w:val="bullet"/>
      <w:lvlText w:val=""/>
      <w:lvlJc w:val="left"/>
      <w:pPr>
        <w:tabs>
          <w:tab w:val="num" w:pos="1814"/>
        </w:tabs>
        <w:ind w:left="1814" w:hanging="453"/>
      </w:pPr>
      <w:rPr>
        <w:rFonts w:ascii="Symbol" w:hAnsi="Symbol"/>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3" w15:restartNumberingAfterBreak="0">
    <w:nsid w:val="5072619B"/>
    <w:multiLevelType w:val="multilevel"/>
    <w:tmpl w:val="16E016D6"/>
    <w:name w:val="ListDashNumbering"/>
    <w:lvl w:ilvl="0">
      <w:start w:val="1"/>
      <w:numFmt w:val="bullet"/>
      <w:lvlText w:val="–"/>
      <w:lvlJc w:val="left"/>
      <w:pPr>
        <w:tabs>
          <w:tab w:val="num" w:pos="454"/>
        </w:tabs>
        <w:ind w:left="454" w:hanging="454"/>
      </w:pPr>
      <w:rPr>
        <w:rFonts w:ascii="Times New Roman" w:hAnsi="Times New Roman"/>
      </w:rPr>
    </w:lvl>
    <w:lvl w:ilvl="1">
      <w:start w:val="1"/>
      <w:numFmt w:val="bullet"/>
      <w:pStyle w:val="ListDashLevel2"/>
      <w:lvlText w:val="–"/>
      <w:lvlJc w:val="left"/>
      <w:pPr>
        <w:tabs>
          <w:tab w:val="num" w:pos="907"/>
        </w:tabs>
        <w:ind w:left="907" w:hanging="453"/>
      </w:pPr>
      <w:rPr>
        <w:rFonts w:ascii="Times New Roman" w:hAnsi="Times New Roman"/>
      </w:rPr>
    </w:lvl>
    <w:lvl w:ilvl="2">
      <w:start w:val="1"/>
      <w:numFmt w:val="bullet"/>
      <w:pStyle w:val="ListDashLevel3"/>
      <w:lvlText w:val="–"/>
      <w:lvlJc w:val="left"/>
      <w:pPr>
        <w:tabs>
          <w:tab w:val="num" w:pos="1361"/>
        </w:tabs>
        <w:ind w:left="1361" w:hanging="454"/>
      </w:pPr>
      <w:rPr>
        <w:rFonts w:ascii="Times New Roman" w:hAnsi="Times New Roman"/>
      </w:rPr>
    </w:lvl>
    <w:lvl w:ilvl="3">
      <w:start w:val="1"/>
      <w:numFmt w:val="bullet"/>
      <w:pStyle w:val="ListDashLevel4"/>
      <w:lvlText w:val="–"/>
      <w:lvlJc w:val="left"/>
      <w:pPr>
        <w:tabs>
          <w:tab w:val="num" w:pos="1814"/>
        </w:tabs>
        <w:ind w:left="1814" w:hanging="453"/>
      </w:pPr>
      <w:rPr>
        <w:rFonts w:ascii="Times New Roman" w:hAnsi="Times New Roman"/>
      </w:rPr>
    </w:lvl>
    <w:lvl w:ilvl="4">
      <w:numFmt w:val="none"/>
      <w:lvlText w:val=""/>
      <w:lvlJc w:val="left"/>
    </w:lvl>
    <w:lvl w:ilvl="5">
      <w:numFmt w:val="none"/>
      <w:lvlText w:val=""/>
      <w:lvlJc w:val="left"/>
    </w:lvl>
    <w:lvl w:ilvl="6">
      <w:numFmt w:val="none"/>
      <w:lvlText w:val=""/>
      <w:lvlJc w:val="left"/>
    </w:lvl>
    <w:lvl w:ilvl="7">
      <w:numFmt w:val="none"/>
      <w:lvlText w:val=""/>
      <w:lvlJc w:val="left"/>
    </w:lvl>
    <w:lvl w:ilvl="8">
      <w:numFmt w:val="none"/>
      <w:lvlText w:val=""/>
      <w:lvlJc w:val="left"/>
    </w:lvl>
  </w:abstractNum>
  <w:abstractNum w:abstractNumId="34" w15:restartNumberingAfterBreak="0">
    <w:nsid w:val="568C0A31"/>
    <w:multiLevelType w:val="hybridMultilevel"/>
    <w:tmpl w:val="288E34FE"/>
    <w:lvl w:ilvl="0" w:tplc="616CECF6">
      <w:start w:val="1"/>
      <w:numFmt w:val="bullet"/>
      <w:pStyle w:val="List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A80306A"/>
    <w:multiLevelType w:val="hybridMultilevel"/>
    <w:tmpl w:val="27A09E20"/>
    <w:lvl w:ilvl="0" w:tplc="01D241AC">
      <w:start w:val="1"/>
      <w:numFmt w:val="decimal"/>
      <w:lvlText w:val="%1."/>
      <w:lvlJc w:val="left"/>
      <w:pPr>
        <w:ind w:left="360" w:hanging="360"/>
      </w:pPr>
      <w:rPr>
        <w:rFonts w:hint="default"/>
        <w:i w:val="0"/>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668A10F7"/>
    <w:multiLevelType w:val="singleLevel"/>
    <w:tmpl w:val="53AE953A"/>
    <w:lvl w:ilvl="0">
      <w:start w:val="1"/>
      <w:numFmt w:val="bullet"/>
      <w:pStyle w:val="ListDash2"/>
      <w:lvlText w:val="–"/>
      <w:lvlJc w:val="left"/>
      <w:pPr>
        <w:tabs>
          <w:tab w:val="num" w:pos="1360"/>
        </w:tabs>
        <w:ind w:left="1360" w:hanging="283"/>
      </w:pPr>
      <w:rPr>
        <w:rFonts w:ascii="Times New Roman" w:hAnsi="Times New Roman"/>
      </w:rPr>
    </w:lvl>
  </w:abstractNum>
  <w:abstractNum w:abstractNumId="37" w15:restartNumberingAfterBreak="0">
    <w:nsid w:val="67671EEF"/>
    <w:multiLevelType w:val="singleLevel"/>
    <w:tmpl w:val="61CAE77E"/>
    <w:lvl w:ilvl="0">
      <w:start w:val="1"/>
      <w:numFmt w:val="bullet"/>
      <w:pStyle w:val="ListDash1"/>
      <w:lvlText w:val="–"/>
      <w:lvlJc w:val="left"/>
      <w:pPr>
        <w:tabs>
          <w:tab w:val="num" w:pos="765"/>
        </w:tabs>
        <w:ind w:left="765" w:hanging="283"/>
      </w:pPr>
      <w:rPr>
        <w:rFonts w:ascii="Times New Roman" w:hAnsi="Times New Roman"/>
      </w:rPr>
    </w:lvl>
  </w:abstractNum>
  <w:abstractNum w:abstractNumId="38" w15:restartNumberingAfterBreak="0">
    <w:nsid w:val="6977472E"/>
    <w:multiLevelType w:val="multilevel"/>
    <w:tmpl w:val="764CBF3A"/>
    <w:lvl w:ilvl="0">
      <w:start w:val="1"/>
      <w:numFmt w:val="decimal"/>
      <w:pStyle w:val="ListNumber4"/>
      <w:lvlText w:val="(%1)"/>
      <w:lvlJc w:val="left"/>
      <w:pPr>
        <w:tabs>
          <w:tab w:val="num" w:pos="454"/>
        </w:tabs>
        <w:ind w:left="454" w:hanging="454"/>
      </w:pPr>
    </w:lvl>
    <w:lvl w:ilvl="1">
      <w:start w:val="1"/>
      <w:numFmt w:val="lowerLetter"/>
      <w:pStyle w:val="ListNumber4Level2"/>
      <w:lvlText w:val="(%2)"/>
      <w:lvlJc w:val="left"/>
      <w:pPr>
        <w:tabs>
          <w:tab w:val="num" w:pos="907"/>
        </w:tabs>
        <w:ind w:left="907" w:hanging="453"/>
      </w:pPr>
    </w:lvl>
    <w:lvl w:ilvl="2">
      <w:start w:val="1"/>
      <w:numFmt w:val="bullet"/>
      <w:pStyle w:val="ListNumber4Level3"/>
      <w:lvlText w:val="–"/>
      <w:lvlJc w:val="left"/>
      <w:pPr>
        <w:tabs>
          <w:tab w:val="num" w:pos="1361"/>
        </w:tabs>
        <w:ind w:left="1361" w:hanging="454"/>
      </w:pPr>
      <w:rPr>
        <w:rFonts w:ascii="Times New Roman" w:hAnsi="Times New Roman"/>
      </w:rPr>
    </w:lvl>
    <w:lvl w:ilvl="3">
      <w:start w:val="1"/>
      <w:numFmt w:val="bullet"/>
      <w:pStyle w:val="ListNumber4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15:restartNumberingAfterBreak="0">
    <w:nsid w:val="698D1001"/>
    <w:multiLevelType w:val="hybridMultilevel"/>
    <w:tmpl w:val="C7907352"/>
    <w:lvl w:ilvl="0" w:tplc="08090015">
      <w:start w:val="1"/>
      <w:numFmt w:val="bullet"/>
      <w:pStyle w:val="InfoBlue"/>
      <w:lvlText w:val=""/>
      <w:lvlJc w:val="left"/>
      <w:pPr>
        <w:tabs>
          <w:tab w:val="num" w:pos="1440"/>
        </w:tabs>
        <w:ind w:left="1440" w:hanging="360"/>
      </w:pPr>
      <w:rPr>
        <w:rFonts w:ascii="Symbol" w:hAnsi="Symbol" w:hint="default"/>
      </w:rPr>
    </w:lvl>
    <w:lvl w:ilvl="1" w:tplc="08090019">
      <w:start w:val="1"/>
      <w:numFmt w:val="decimal"/>
      <w:lvlText w:val="%2."/>
      <w:lvlJc w:val="left"/>
      <w:pPr>
        <w:tabs>
          <w:tab w:val="num" w:pos="2160"/>
        </w:tabs>
        <w:ind w:left="2160" w:hanging="360"/>
      </w:pPr>
      <w:rPr>
        <w:rFonts w:hint="default"/>
      </w:rPr>
    </w:lvl>
    <w:lvl w:ilvl="2" w:tplc="0809001B" w:tentative="1">
      <w:start w:val="1"/>
      <w:numFmt w:val="bullet"/>
      <w:lvlText w:val=""/>
      <w:lvlJc w:val="left"/>
      <w:pPr>
        <w:tabs>
          <w:tab w:val="num" w:pos="2880"/>
        </w:tabs>
        <w:ind w:left="2880" w:hanging="360"/>
      </w:pPr>
      <w:rPr>
        <w:rFonts w:ascii="Wingdings" w:hAnsi="Wingdings" w:hint="default"/>
      </w:rPr>
    </w:lvl>
    <w:lvl w:ilvl="3" w:tplc="0809000F" w:tentative="1">
      <w:start w:val="1"/>
      <w:numFmt w:val="bullet"/>
      <w:lvlText w:val=""/>
      <w:lvlJc w:val="left"/>
      <w:pPr>
        <w:tabs>
          <w:tab w:val="num" w:pos="3600"/>
        </w:tabs>
        <w:ind w:left="3600" w:hanging="360"/>
      </w:pPr>
      <w:rPr>
        <w:rFonts w:ascii="Symbol" w:hAnsi="Symbol" w:hint="default"/>
      </w:rPr>
    </w:lvl>
    <w:lvl w:ilvl="4" w:tplc="08090019" w:tentative="1">
      <w:start w:val="1"/>
      <w:numFmt w:val="bullet"/>
      <w:lvlText w:val="o"/>
      <w:lvlJc w:val="left"/>
      <w:pPr>
        <w:tabs>
          <w:tab w:val="num" w:pos="4320"/>
        </w:tabs>
        <w:ind w:left="4320" w:hanging="360"/>
      </w:pPr>
      <w:rPr>
        <w:rFonts w:ascii="Courier New" w:hAnsi="Courier New" w:cs="Courier New" w:hint="default"/>
      </w:rPr>
    </w:lvl>
    <w:lvl w:ilvl="5" w:tplc="0809001B" w:tentative="1">
      <w:start w:val="1"/>
      <w:numFmt w:val="bullet"/>
      <w:lvlText w:val=""/>
      <w:lvlJc w:val="left"/>
      <w:pPr>
        <w:tabs>
          <w:tab w:val="num" w:pos="5040"/>
        </w:tabs>
        <w:ind w:left="5040" w:hanging="360"/>
      </w:pPr>
      <w:rPr>
        <w:rFonts w:ascii="Wingdings" w:hAnsi="Wingdings" w:hint="default"/>
      </w:rPr>
    </w:lvl>
    <w:lvl w:ilvl="6" w:tplc="0809000F" w:tentative="1">
      <w:start w:val="1"/>
      <w:numFmt w:val="bullet"/>
      <w:lvlText w:val=""/>
      <w:lvlJc w:val="left"/>
      <w:pPr>
        <w:tabs>
          <w:tab w:val="num" w:pos="5760"/>
        </w:tabs>
        <w:ind w:left="5760" w:hanging="360"/>
      </w:pPr>
      <w:rPr>
        <w:rFonts w:ascii="Symbol" w:hAnsi="Symbol" w:hint="default"/>
      </w:rPr>
    </w:lvl>
    <w:lvl w:ilvl="7" w:tplc="08090019" w:tentative="1">
      <w:start w:val="1"/>
      <w:numFmt w:val="bullet"/>
      <w:lvlText w:val="o"/>
      <w:lvlJc w:val="left"/>
      <w:pPr>
        <w:tabs>
          <w:tab w:val="num" w:pos="6480"/>
        </w:tabs>
        <w:ind w:left="6480" w:hanging="360"/>
      </w:pPr>
      <w:rPr>
        <w:rFonts w:ascii="Courier New" w:hAnsi="Courier New" w:cs="Courier New" w:hint="default"/>
      </w:rPr>
    </w:lvl>
    <w:lvl w:ilvl="8" w:tplc="0809001B" w:tentative="1">
      <w:start w:val="1"/>
      <w:numFmt w:val="bullet"/>
      <w:lvlText w:val=""/>
      <w:lvlJc w:val="left"/>
      <w:pPr>
        <w:tabs>
          <w:tab w:val="num" w:pos="7200"/>
        </w:tabs>
        <w:ind w:left="7200" w:hanging="360"/>
      </w:pPr>
      <w:rPr>
        <w:rFonts w:ascii="Wingdings" w:hAnsi="Wingdings" w:hint="default"/>
      </w:rPr>
    </w:lvl>
  </w:abstractNum>
  <w:abstractNum w:abstractNumId="40" w15:restartNumberingAfterBreak="0">
    <w:nsid w:val="6B6E2455"/>
    <w:multiLevelType w:val="hybridMultilevel"/>
    <w:tmpl w:val="54A4A98C"/>
    <w:lvl w:ilvl="0" w:tplc="01D241AC">
      <w:start w:val="1"/>
      <w:numFmt w:val="decimal"/>
      <w:lvlText w:val="%1."/>
      <w:lvlJc w:val="left"/>
      <w:pPr>
        <w:ind w:left="360" w:hanging="360"/>
      </w:pPr>
      <w:rPr>
        <w:rFonts w:hint="default"/>
        <w:i w:val="0"/>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1" w15:restartNumberingAfterBreak="0">
    <w:nsid w:val="6E5C21E3"/>
    <w:multiLevelType w:val="singleLevel"/>
    <w:tmpl w:val="01CA2472"/>
    <w:lvl w:ilvl="0">
      <w:start w:val="1"/>
      <w:numFmt w:val="bullet"/>
      <w:pStyle w:val="ListDash3"/>
      <w:lvlText w:val="–"/>
      <w:lvlJc w:val="left"/>
      <w:pPr>
        <w:tabs>
          <w:tab w:val="num" w:pos="2199"/>
        </w:tabs>
        <w:ind w:left="2199" w:hanging="283"/>
      </w:pPr>
      <w:rPr>
        <w:rFonts w:ascii="Times New Roman" w:hAnsi="Times New Roman"/>
      </w:rPr>
    </w:lvl>
  </w:abstractNum>
  <w:abstractNum w:abstractNumId="42" w15:restartNumberingAfterBreak="0">
    <w:nsid w:val="70787933"/>
    <w:multiLevelType w:val="hybridMultilevel"/>
    <w:tmpl w:val="54A4A98C"/>
    <w:lvl w:ilvl="0" w:tplc="01D241AC">
      <w:start w:val="1"/>
      <w:numFmt w:val="decimal"/>
      <w:lvlText w:val="%1."/>
      <w:lvlJc w:val="left"/>
      <w:pPr>
        <w:ind w:left="360" w:hanging="360"/>
      </w:pPr>
      <w:rPr>
        <w:rFonts w:hint="default"/>
        <w:i w:val="0"/>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3" w15:restartNumberingAfterBreak="0">
    <w:nsid w:val="75B611AE"/>
    <w:multiLevelType w:val="multilevel"/>
    <w:tmpl w:val="B5D66E1C"/>
    <w:lvl w:ilvl="0">
      <w:start w:val="1"/>
      <w:numFmt w:val="decimal"/>
      <w:pStyle w:val="Heading1"/>
      <w:lvlText w:val="%1"/>
      <w:lvlJc w:val="left"/>
      <w:pPr>
        <w:tabs>
          <w:tab w:val="num" w:pos="432"/>
        </w:tabs>
        <w:ind w:left="432" w:hanging="432"/>
      </w:pPr>
      <w:rPr>
        <w:rFonts w:hint="default"/>
      </w:rPr>
    </w:lvl>
    <w:lvl w:ilvl="1">
      <w:start w:val="1"/>
      <w:numFmt w:val="decimal"/>
      <w:pStyle w:val="Heading2"/>
      <w:lvlText w:val="%1.%2"/>
      <w:lvlJc w:val="left"/>
      <w:pPr>
        <w:tabs>
          <w:tab w:val="num" w:pos="576"/>
        </w:tabs>
        <w:ind w:left="57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720"/>
        </w:tabs>
        <w:ind w:left="720" w:hanging="720"/>
      </w:pPr>
      <w:rPr>
        <w:rFonts w:hint="default"/>
      </w:rPr>
    </w:lvl>
    <w:lvl w:ilvl="3">
      <w:start w:val="1"/>
      <w:numFmt w:val="decimal"/>
      <w:pStyle w:val="Heading4"/>
      <w:lvlText w:val="%1.%2.%3.%4"/>
      <w:lvlJc w:val="left"/>
      <w:pPr>
        <w:tabs>
          <w:tab w:val="num" w:pos="864"/>
        </w:tabs>
        <w:ind w:left="864" w:hanging="86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44" w15:restartNumberingAfterBreak="0">
    <w:nsid w:val="767B1BE2"/>
    <w:multiLevelType w:val="hybridMultilevel"/>
    <w:tmpl w:val="3B7094F8"/>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TableLef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89126EF"/>
    <w:multiLevelType w:val="hybridMultilevel"/>
    <w:tmpl w:val="49FA7624"/>
    <w:lvl w:ilvl="0" w:tplc="16F29660">
      <w:start w:val="1"/>
      <w:numFmt w:val="decimal"/>
      <w:lvlText w:val="%1."/>
      <w:lvlJc w:val="left"/>
      <w:pPr>
        <w:ind w:left="360" w:hanging="360"/>
      </w:pPr>
      <w:rPr>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6"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B0F34ED"/>
    <w:multiLevelType w:val="hybridMultilevel"/>
    <w:tmpl w:val="375ADD5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8" w15:restartNumberingAfterBreak="0">
    <w:nsid w:val="7B4722C3"/>
    <w:multiLevelType w:val="hybridMultilevel"/>
    <w:tmpl w:val="B8AC28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7C65145E"/>
    <w:multiLevelType w:val="multilevel"/>
    <w:tmpl w:val="B21C57A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pStyle w:val="Heading3"/>
      <w:lvlText w:val="%1.%2.%3"/>
      <w:lvlJc w:val="left"/>
      <w:pPr>
        <w:ind w:left="720" w:hanging="720"/>
      </w:pPr>
      <w:rPr>
        <w:rFonts w:hint="default"/>
        <w:u w:val="none"/>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0" w15:restartNumberingAfterBreak="0">
    <w:nsid w:val="7C651460"/>
    <w:multiLevelType w:val="multilevel"/>
    <w:tmpl w:val="DCAA060D"/>
    <w:name w:val="AnnexNumbering"/>
    <w:lvl w:ilvl="0">
      <w:start w:val="1"/>
      <w:numFmt w:val="upperRoman"/>
      <w:pStyle w:val="Annex"/>
      <w:lvlText w:val="Annex %1"/>
      <w:lvlJc w:val="left"/>
      <w:pPr>
        <w:tabs>
          <w:tab w:val="num" w:pos="397"/>
        </w:tabs>
        <w:ind w:left="397" w:hanging="397"/>
      </w:pPr>
      <w:rPr>
        <w:rFonts w:hint="default"/>
      </w:rPr>
    </w:lvl>
    <w:lvl w:ilvl="1">
      <w:start w:val="1"/>
      <w:numFmt w:val="upperRoman"/>
      <w:pStyle w:val="BulletsLevel2"/>
      <w:lvlText w:val="Annex %1"/>
      <w:lvlJc w:val="left"/>
      <w:pPr>
        <w:tabs>
          <w:tab w:val="num" w:pos="397"/>
        </w:tabs>
        <w:ind w:left="397" w:hanging="397"/>
      </w:pPr>
      <w:rPr>
        <w:rFonts w:hint="default"/>
      </w:rPr>
    </w:lvl>
    <w:lvl w:ilvl="2">
      <w:start w:val="1"/>
      <w:numFmt w:val="upperRoman"/>
      <w:lvlText w:val="Annex %1"/>
      <w:lvlJc w:val="left"/>
      <w:pPr>
        <w:tabs>
          <w:tab w:val="num" w:pos="397"/>
        </w:tabs>
        <w:ind w:left="397" w:hanging="397"/>
      </w:pPr>
      <w:rPr>
        <w:rFonts w:hint="default"/>
      </w:rPr>
    </w:lvl>
    <w:lvl w:ilvl="3">
      <w:start w:val="1"/>
      <w:numFmt w:val="upperRoman"/>
      <w:lvlText w:val="Annex %1"/>
      <w:lvlJc w:val="left"/>
      <w:pPr>
        <w:tabs>
          <w:tab w:val="num" w:pos="397"/>
        </w:tabs>
        <w:ind w:left="397" w:hanging="397"/>
      </w:pPr>
      <w:rPr>
        <w:rFonts w:hint="default"/>
      </w:rPr>
    </w:lvl>
    <w:lvl w:ilvl="4">
      <w:start w:val="1"/>
      <w:numFmt w:val="upperRoman"/>
      <w:lvlText w:val="Annex %1"/>
      <w:lvlJc w:val="left"/>
      <w:pPr>
        <w:tabs>
          <w:tab w:val="num" w:pos="397"/>
        </w:tabs>
        <w:ind w:left="397" w:hanging="397"/>
      </w:pPr>
      <w:rPr>
        <w:rFonts w:hint="default"/>
      </w:rPr>
    </w:lvl>
    <w:lvl w:ilvl="5">
      <w:start w:val="1"/>
      <w:numFmt w:val="upperRoman"/>
      <w:lvlText w:val="Annex %1"/>
      <w:lvlJc w:val="left"/>
      <w:pPr>
        <w:tabs>
          <w:tab w:val="num" w:pos="397"/>
        </w:tabs>
        <w:ind w:left="397" w:hanging="397"/>
      </w:pPr>
      <w:rPr>
        <w:rFonts w:hint="default"/>
      </w:rPr>
    </w:lvl>
    <w:lvl w:ilvl="6">
      <w:start w:val="1"/>
      <w:numFmt w:val="upperRoman"/>
      <w:lvlText w:val="Annex %1"/>
      <w:lvlJc w:val="left"/>
      <w:pPr>
        <w:tabs>
          <w:tab w:val="num" w:pos="397"/>
        </w:tabs>
        <w:ind w:left="397" w:hanging="397"/>
      </w:pPr>
      <w:rPr>
        <w:rFonts w:hint="default"/>
      </w:rPr>
    </w:lvl>
    <w:lvl w:ilvl="7">
      <w:start w:val="1"/>
      <w:numFmt w:val="upperRoman"/>
      <w:lvlText w:val="Annex %1"/>
      <w:lvlJc w:val="left"/>
      <w:pPr>
        <w:tabs>
          <w:tab w:val="num" w:pos="397"/>
        </w:tabs>
        <w:ind w:left="397" w:hanging="397"/>
      </w:pPr>
      <w:rPr>
        <w:rFonts w:hint="default"/>
      </w:rPr>
    </w:lvl>
    <w:lvl w:ilvl="8">
      <w:start w:val="1"/>
      <w:numFmt w:val="upperRoman"/>
      <w:lvlText w:val="Annex %1"/>
      <w:lvlJc w:val="left"/>
      <w:pPr>
        <w:tabs>
          <w:tab w:val="num" w:pos="397"/>
        </w:tabs>
        <w:ind w:left="397" w:hanging="397"/>
      </w:pPr>
      <w:rPr>
        <w:rFonts w:hint="default"/>
      </w:rPr>
    </w:lvl>
  </w:abstractNum>
  <w:abstractNum w:abstractNumId="51" w15:restartNumberingAfterBreak="0">
    <w:nsid w:val="7C651461"/>
    <w:multiLevelType w:val="multilevel"/>
    <w:tmpl w:val="DCAA060E"/>
    <w:name w:val="AnnexHeading"/>
    <w:lvl w:ilvl="0">
      <w:start w:val="1"/>
      <w:numFmt w:val="decimal"/>
      <w:pStyle w:val="AnnexHeading1"/>
      <w:lvlText w:val="%1."/>
      <w:lvlJc w:val="left"/>
      <w:pPr>
        <w:tabs>
          <w:tab w:val="num" w:pos="397"/>
        </w:tabs>
        <w:ind w:left="397" w:hanging="397"/>
      </w:pPr>
      <w:rPr>
        <w:rFonts w:hint="default"/>
      </w:rPr>
    </w:lvl>
    <w:lvl w:ilvl="1">
      <w:start w:val="1"/>
      <w:numFmt w:val="decimal"/>
      <w:lvlText w:val="%1."/>
      <w:lvlJc w:val="left"/>
      <w:pPr>
        <w:tabs>
          <w:tab w:val="num" w:pos="397"/>
        </w:tabs>
        <w:ind w:left="397" w:hanging="397"/>
      </w:pPr>
      <w:rPr>
        <w:rFonts w:hint="default"/>
      </w:rPr>
    </w:lvl>
    <w:lvl w:ilvl="2">
      <w:start w:val="1"/>
      <w:numFmt w:val="decimal"/>
      <w:lvlText w:val="%1."/>
      <w:lvlJc w:val="left"/>
      <w:pPr>
        <w:tabs>
          <w:tab w:val="num" w:pos="397"/>
        </w:tabs>
        <w:ind w:left="397" w:hanging="397"/>
      </w:pPr>
      <w:rPr>
        <w:rFonts w:hint="default"/>
      </w:rPr>
    </w:lvl>
    <w:lvl w:ilvl="3">
      <w:start w:val="1"/>
      <w:numFmt w:val="decimal"/>
      <w:lvlText w:val="%1."/>
      <w:lvlJc w:val="left"/>
      <w:pPr>
        <w:tabs>
          <w:tab w:val="num" w:pos="397"/>
        </w:tabs>
        <w:ind w:left="397" w:hanging="397"/>
      </w:pPr>
      <w:rPr>
        <w:rFonts w:hint="default"/>
      </w:rPr>
    </w:lvl>
    <w:lvl w:ilvl="4">
      <w:start w:val="1"/>
      <w:numFmt w:val="decimal"/>
      <w:lvlText w:val="%1."/>
      <w:lvlJc w:val="left"/>
      <w:pPr>
        <w:tabs>
          <w:tab w:val="num" w:pos="397"/>
        </w:tabs>
        <w:ind w:left="397" w:hanging="397"/>
      </w:pPr>
      <w:rPr>
        <w:rFonts w:hint="default"/>
      </w:rPr>
    </w:lvl>
    <w:lvl w:ilvl="5">
      <w:start w:val="1"/>
      <w:numFmt w:val="decimal"/>
      <w:lvlText w:val="%1."/>
      <w:lvlJc w:val="left"/>
      <w:pPr>
        <w:tabs>
          <w:tab w:val="num" w:pos="397"/>
        </w:tabs>
        <w:ind w:left="397" w:hanging="397"/>
      </w:pPr>
      <w:rPr>
        <w:rFonts w:hint="default"/>
      </w:rPr>
    </w:lvl>
    <w:lvl w:ilvl="6">
      <w:start w:val="1"/>
      <w:numFmt w:val="decimal"/>
      <w:lvlText w:val="%1."/>
      <w:lvlJc w:val="left"/>
      <w:pPr>
        <w:tabs>
          <w:tab w:val="num" w:pos="397"/>
        </w:tabs>
        <w:ind w:left="397" w:hanging="397"/>
      </w:pPr>
      <w:rPr>
        <w:rFonts w:hint="default"/>
      </w:rPr>
    </w:lvl>
    <w:lvl w:ilvl="7">
      <w:start w:val="1"/>
      <w:numFmt w:val="decimal"/>
      <w:lvlText w:val="%1."/>
      <w:lvlJc w:val="left"/>
      <w:pPr>
        <w:tabs>
          <w:tab w:val="num" w:pos="397"/>
        </w:tabs>
        <w:ind w:left="397" w:hanging="397"/>
      </w:pPr>
      <w:rPr>
        <w:rFonts w:hint="default"/>
      </w:rPr>
    </w:lvl>
    <w:lvl w:ilvl="8">
      <w:start w:val="1"/>
      <w:numFmt w:val="decimal"/>
      <w:lvlText w:val="%1."/>
      <w:lvlJc w:val="left"/>
      <w:pPr>
        <w:tabs>
          <w:tab w:val="num" w:pos="397"/>
        </w:tabs>
        <w:ind w:left="397" w:hanging="397"/>
      </w:pPr>
      <w:rPr>
        <w:rFonts w:hint="default"/>
      </w:rPr>
    </w:lvl>
  </w:abstractNum>
  <w:abstractNum w:abstractNumId="52" w15:restartNumberingAfterBreak="0">
    <w:nsid w:val="7E112174"/>
    <w:multiLevelType w:val="multilevel"/>
    <w:tmpl w:val="7E112174"/>
    <w:lvl w:ilvl="0">
      <w:start w:val="1"/>
      <w:numFmt w:val="bullet"/>
      <w:lvlText w:val=""/>
      <w:lvlJc w:val="left"/>
      <w:pPr>
        <w:tabs>
          <w:tab w:val="left" w:pos="720"/>
        </w:tabs>
        <w:ind w:left="720" w:hanging="360"/>
      </w:pPr>
      <w:rPr>
        <w:rFonts w:ascii="Symbol" w:hAnsi="Symbol"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53" w15:restartNumberingAfterBreak="0">
    <w:nsid w:val="7FF415A1"/>
    <w:multiLevelType w:val="hybridMultilevel"/>
    <w:tmpl w:val="E5B86F9E"/>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16cid:durableId="1972438591">
    <w:abstractNumId w:val="49"/>
  </w:num>
  <w:num w:numId="2" w16cid:durableId="1375809251">
    <w:abstractNumId w:val="32"/>
  </w:num>
  <w:num w:numId="3" w16cid:durableId="975263244">
    <w:abstractNumId w:val="10"/>
  </w:num>
  <w:num w:numId="4" w16cid:durableId="2096438627">
    <w:abstractNumId w:val="33"/>
  </w:num>
  <w:num w:numId="5" w16cid:durableId="2032339220">
    <w:abstractNumId w:val="22"/>
  </w:num>
  <w:num w:numId="6" w16cid:durableId="386298773">
    <w:abstractNumId w:val="50"/>
  </w:num>
  <w:num w:numId="7" w16cid:durableId="269509405">
    <w:abstractNumId w:val="51"/>
  </w:num>
  <w:num w:numId="8" w16cid:durableId="1170370139">
    <w:abstractNumId w:val="3"/>
    <w:lvlOverride w:ilvl="0">
      <w:lvl w:ilvl="0">
        <w:start w:val="1"/>
        <w:numFmt w:val="bullet"/>
        <w:pStyle w:val="NormalSubitem"/>
        <w:lvlText w:val=""/>
        <w:legacy w:legacy="1" w:legacySpace="0" w:legacyIndent="283"/>
        <w:lvlJc w:val="left"/>
        <w:pPr>
          <w:ind w:left="283" w:hanging="283"/>
        </w:pPr>
        <w:rPr>
          <w:rFonts w:ascii="Symbol" w:hAnsi="Symbol" w:hint="default"/>
        </w:rPr>
      </w:lvl>
    </w:lvlOverride>
  </w:num>
  <w:num w:numId="9" w16cid:durableId="1839464799">
    <w:abstractNumId w:val="26"/>
  </w:num>
  <w:num w:numId="10" w16cid:durableId="927882656">
    <w:abstractNumId w:val="0"/>
  </w:num>
  <w:num w:numId="11" w16cid:durableId="105930829">
    <w:abstractNumId w:val="46"/>
  </w:num>
  <w:num w:numId="12" w16cid:durableId="1395545420">
    <w:abstractNumId w:val="30"/>
  </w:num>
  <w:num w:numId="13" w16cid:durableId="1770077266">
    <w:abstractNumId w:val="1"/>
  </w:num>
  <w:num w:numId="14" w16cid:durableId="570695239">
    <w:abstractNumId w:val="21"/>
  </w:num>
  <w:num w:numId="15" w16cid:durableId="927931466">
    <w:abstractNumId w:val="44"/>
  </w:num>
  <w:num w:numId="16" w16cid:durableId="2102487529">
    <w:abstractNumId w:val="12"/>
  </w:num>
  <w:num w:numId="17" w16cid:durableId="1341276671">
    <w:abstractNumId w:val="4"/>
  </w:num>
  <w:num w:numId="18" w16cid:durableId="1021664883">
    <w:abstractNumId w:val="28"/>
  </w:num>
  <w:num w:numId="19" w16cid:durableId="919676074">
    <w:abstractNumId w:val="29"/>
  </w:num>
  <w:num w:numId="20" w16cid:durableId="1630626697">
    <w:abstractNumId w:val="17"/>
  </w:num>
  <w:num w:numId="21" w16cid:durableId="1790902425">
    <w:abstractNumId w:val="16"/>
  </w:num>
  <w:num w:numId="22" w16cid:durableId="365254756">
    <w:abstractNumId w:val="13"/>
  </w:num>
  <w:num w:numId="23" w16cid:durableId="21058599">
    <w:abstractNumId w:val="34"/>
  </w:num>
  <w:num w:numId="24" w16cid:durableId="419300495">
    <w:abstractNumId w:val="31"/>
  </w:num>
  <w:num w:numId="25" w16cid:durableId="1583834598">
    <w:abstractNumId w:val="47"/>
  </w:num>
  <w:num w:numId="26" w16cid:durableId="1449087427">
    <w:abstractNumId w:val="48"/>
  </w:num>
  <w:num w:numId="27" w16cid:durableId="395470838">
    <w:abstractNumId w:val="14"/>
  </w:num>
  <w:num w:numId="28" w16cid:durableId="2104644187">
    <w:abstractNumId w:val="11"/>
  </w:num>
  <w:num w:numId="29" w16cid:durableId="1936866196">
    <w:abstractNumId w:val="41"/>
  </w:num>
  <w:num w:numId="30" w16cid:durableId="2016761201">
    <w:abstractNumId w:val="18"/>
  </w:num>
  <w:num w:numId="31" w16cid:durableId="608859760">
    <w:abstractNumId w:val="25"/>
  </w:num>
  <w:num w:numId="32" w16cid:durableId="1762145381">
    <w:abstractNumId w:val="37"/>
  </w:num>
  <w:num w:numId="33" w16cid:durableId="1043024747">
    <w:abstractNumId w:val="36"/>
  </w:num>
  <w:num w:numId="34" w16cid:durableId="1414207892">
    <w:abstractNumId w:val="8"/>
  </w:num>
  <w:num w:numId="35" w16cid:durableId="377971192">
    <w:abstractNumId w:val="38"/>
  </w:num>
  <w:num w:numId="36" w16cid:durableId="598413290">
    <w:abstractNumId w:val="43"/>
  </w:num>
  <w:num w:numId="37" w16cid:durableId="267010163">
    <w:abstractNumId w:val="39"/>
  </w:num>
  <w:num w:numId="38" w16cid:durableId="2067221142">
    <w:abstractNumId w:val="24"/>
  </w:num>
  <w:num w:numId="39" w16cid:durableId="757482681">
    <w:abstractNumId w:val="45"/>
  </w:num>
  <w:num w:numId="40" w16cid:durableId="1201091361">
    <w:abstractNumId w:val="20"/>
  </w:num>
  <w:num w:numId="41" w16cid:durableId="1974872884">
    <w:abstractNumId w:val="6"/>
  </w:num>
  <w:num w:numId="42" w16cid:durableId="667635564">
    <w:abstractNumId w:val="42"/>
  </w:num>
  <w:num w:numId="43" w16cid:durableId="1659380036">
    <w:abstractNumId w:val="35"/>
  </w:num>
  <w:num w:numId="44" w16cid:durableId="962534943">
    <w:abstractNumId w:val="5"/>
  </w:num>
  <w:num w:numId="45" w16cid:durableId="1216702953">
    <w:abstractNumId w:val="7"/>
  </w:num>
  <w:num w:numId="46" w16cid:durableId="471169290">
    <w:abstractNumId w:val="9"/>
  </w:num>
  <w:num w:numId="47" w16cid:durableId="1510832993">
    <w:abstractNumId w:val="23"/>
  </w:num>
  <w:num w:numId="48" w16cid:durableId="910846253">
    <w:abstractNumId w:val="15"/>
  </w:num>
  <w:num w:numId="49" w16cid:durableId="289937713">
    <w:abstractNumId w:val="19"/>
  </w:num>
  <w:num w:numId="50" w16cid:durableId="328169072">
    <w:abstractNumId w:val="53"/>
  </w:num>
  <w:num w:numId="51" w16cid:durableId="2042822820">
    <w:abstractNumId w:val="27"/>
  </w:num>
  <w:num w:numId="52" w16cid:durableId="1043289715">
    <w:abstractNumId w:val="40"/>
  </w:num>
  <w:num w:numId="53" w16cid:durableId="1802966443">
    <w:abstractNumId w:val="52"/>
  </w:num>
  <w:num w:numId="54" w16cid:durableId="780496322">
    <w:abstractNumId w:val="2"/>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LockTheme/>
  <w:styleLockQFSet/>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3333A"/>
    <w:rsid w:val="00000E2E"/>
    <w:rsid w:val="00000FB9"/>
    <w:rsid w:val="00002287"/>
    <w:rsid w:val="00004F98"/>
    <w:rsid w:val="00012202"/>
    <w:rsid w:val="00013F4E"/>
    <w:rsid w:val="00015A2A"/>
    <w:rsid w:val="00020F19"/>
    <w:rsid w:val="0002338F"/>
    <w:rsid w:val="000271DB"/>
    <w:rsid w:val="000329F7"/>
    <w:rsid w:val="00033517"/>
    <w:rsid w:val="00034C07"/>
    <w:rsid w:val="00040C02"/>
    <w:rsid w:val="00041562"/>
    <w:rsid w:val="0004374A"/>
    <w:rsid w:val="0004751B"/>
    <w:rsid w:val="00060FDE"/>
    <w:rsid w:val="0006168D"/>
    <w:rsid w:val="00061F8C"/>
    <w:rsid w:val="0006725B"/>
    <w:rsid w:val="00070757"/>
    <w:rsid w:val="00070BF7"/>
    <w:rsid w:val="000738EB"/>
    <w:rsid w:val="0007672D"/>
    <w:rsid w:val="000848E6"/>
    <w:rsid w:val="0008522A"/>
    <w:rsid w:val="00086BE5"/>
    <w:rsid w:val="00090050"/>
    <w:rsid w:val="00091DEE"/>
    <w:rsid w:val="00092923"/>
    <w:rsid w:val="000A0041"/>
    <w:rsid w:val="000A0340"/>
    <w:rsid w:val="000A2E5F"/>
    <w:rsid w:val="000A67A4"/>
    <w:rsid w:val="000A7772"/>
    <w:rsid w:val="000C7A7E"/>
    <w:rsid w:val="000D3838"/>
    <w:rsid w:val="000D61C5"/>
    <w:rsid w:val="000E154F"/>
    <w:rsid w:val="000E470A"/>
    <w:rsid w:val="000E4BA8"/>
    <w:rsid w:val="000F7A53"/>
    <w:rsid w:val="0010590B"/>
    <w:rsid w:val="00110594"/>
    <w:rsid w:val="00114ED1"/>
    <w:rsid w:val="00116EA4"/>
    <w:rsid w:val="00120BA9"/>
    <w:rsid w:val="00126F77"/>
    <w:rsid w:val="00131A7E"/>
    <w:rsid w:val="00140184"/>
    <w:rsid w:val="00151D03"/>
    <w:rsid w:val="00151F9F"/>
    <w:rsid w:val="00153E17"/>
    <w:rsid w:val="00180252"/>
    <w:rsid w:val="001802BB"/>
    <w:rsid w:val="00183FC4"/>
    <w:rsid w:val="00184817"/>
    <w:rsid w:val="00193A3D"/>
    <w:rsid w:val="001972E8"/>
    <w:rsid w:val="001A379E"/>
    <w:rsid w:val="001A4F80"/>
    <w:rsid w:val="001A6842"/>
    <w:rsid w:val="001B1E2D"/>
    <w:rsid w:val="001B4EE7"/>
    <w:rsid w:val="001C2D80"/>
    <w:rsid w:val="001E123D"/>
    <w:rsid w:val="001F03D8"/>
    <w:rsid w:val="001F52A3"/>
    <w:rsid w:val="001F60F8"/>
    <w:rsid w:val="001F6BF4"/>
    <w:rsid w:val="001F79A8"/>
    <w:rsid w:val="001F7DFC"/>
    <w:rsid w:val="00201B82"/>
    <w:rsid w:val="00204B72"/>
    <w:rsid w:val="002055EE"/>
    <w:rsid w:val="00212AAF"/>
    <w:rsid w:val="00214382"/>
    <w:rsid w:val="00214ABB"/>
    <w:rsid w:val="00217A60"/>
    <w:rsid w:val="002209A1"/>
    <w:rsid w:val="00223752"/>
    <w:rsid w:val="0022480C"/>
    <w:rsid w:val="0023534C"/>
    <w:rsid w:val="00241EC4"/>
    <w:rsid w:val="0025434C"/>
    <w:rsid w:val="00270563"/>
    <w:rsid w:val="002758A9"/>
    <w:rsid w:val="002766DB"/>
    <w:rsid w:val="00277683"/>
    <w:rsid w:val="00277A54"/>
    <w:rsid w:val="00277F5E"/>
    <w:rsid w:val="00280097"/>
    <w:rsid w:val="0028186F"/>
    <w:rsid w:val="00284E57"/>
    <w:rsid w:val="002A612C"/>
    <w:rsid w:val="002B1A6E"/>
    <w:rsid w:val="002B207B"/>
    <w:rsid w:val="002C443D"/>
    <w:rsid w:val="002D72B5"/>
    <w:rsid w:val="002E1058"/>
    <w:rsid w:val="002F0D19"/>
    <w:rsid w:val="002F2400"/>
    <w:rsid w:val="002F51DA"/>
    <w:rsid w:val="003008AF"/>
    <w:rsid w:val="00307002"/>
    <w:rsid w:val="003160FD"/>
    <w:rsid w:val="00321466"/>
    <w:rsid w:val="003251C6"/>
    <w:rsid w:val="00330565"/>
    <w:rsid w:val="00333639"/>
    <w:rsid w:val="00336AC9"/>
    <w:rsid w:val="00336D73"/>
    <w:rsid w:val="00351DD5"/>
    <w:rsid w:val="00352F31"/>
    <w:rsid w:val="00356A22"/>
    <w:rsid w:val="0036204E"/>
    <w:rsid w:val="00362B81"/>
    <w:rsid w:val="0037186B"/>
    <w:rsid w:val="00383BBC"/>
    <w:rsid w:val="00387197"/>
    <w:rsid w:val="00393CA0"/>
    <w:rsid w:val="003974E2"/>
    <w:rsid w:val="003A4201"/>
    <w:rsid w:val="003A4F74"/>
    <w:rsid w:val="003A5FE9"/>
    <w:rsid w:val="003B0600"/>
    <w:rsid w:val="003B1FE8"/>
    <w:rsid w:val="003C3280"/>
    <w:rsid w:val="003C32A9"/>
    <w:rsid w:val="003C408B"/>
    <w:rsid w:val="003C4E85"/>
    <w:rsid w:val="003C6855"/>
    <w:rsid w:val="003D40B0"/>
    <w:rsid w:val="003D661F"/>
    <w:rsid w:val="003D79BA"/>
    <w:rsid w:val="003D7D1B"/>
    <w:rsid w:val="003E1B86"/>
    <w:rsid w:val="003E7FA0"/>
    <w:rsid w:val="003F01AB"/>
    <w:rsid w:val="003F3627"/>
    <w:rsid w:val="003F755F"/>
    <w:rsid w:val="0040494A"/>
    <w:rsid w:val="00404A41"/>
    <w:rsid w:val="004054EA"/>
    <w:rsid w:val="004076A8"/>
    <w:rsid w:val="00417D3E"/>
    <w:rsid w:val="004200DD"/>
    <w:rsid w:val="004242EC"/>
    <w:rsid w:val="00424542"/>
    <w:rsid w:val="00432487"/>
    <w:rsid w:val="004405C3"/>
    <w:rsid w:val="00440888"/>
    <w:rsid w:val="004412B7"/>
    <w:rsid w:val="00444E63"/>
    <w:rsid w:val="00445962"/>
    <w:rsid w:val="00452F55"/>
    <w:rsid w:val="00471835"/>
    <w:rsid w:val="00473353"/>
    <w:rsid w:val="004770C9"/>
    <w:rsid w:val="00481310"/>
    <w:rsid w:val="004831DC"/>
    <w:rsid w:val="00494F4F"/>
    <w:rsid w:val="00495196"/>
    <w:rsid w:val="004A1D5B"/>
    <w:rsid w:val="004A206A"/>
    <w:rsid w:val="004A5294"/>
    <w:rsid w:val="004C1964"/>
    <w:rsid w:val="004C7C7E"/>
    <w:rsid w:val="004D3C9F"/>
    <w:rsid w:val="004D637A"/>
    <w:rsid w:val="004F495E"/>
    <w:rsid w:val="004F49CF"/>
    <w:rsid w:val="004F644C"/>
    <w:rsid w:val="00503A6D"/>
    <w:rsid w:val="00524F5D"/>
    <w:rsid w:val="0053398B"/>
    <w:rsid w:val="00534A95"/>
    <w:rsid w:val="00535195"/>
    <w:rsid w:val="005356E6"/>
    <w:rsid w:val="00537D8D"/>
    <w:rsid w:val="00541F1B"/>
    <w:rsid w:val="005550A9"/>
    <w:rsid w:val="0056390F"/>
    <w:rsid w:val="005734CE"/>
    <w:rsid w:val="005814B2"/>
    <w:rsid w:val="00581AB1"/>
    <w:rsid w:val="00584FEB"/>
    <w:rsid w:val="0058755D"/>
    <w:rsid w:val="00591F96"/>
    <w:rsid w:val="00595C6A"/>
    <w:rsid w:val="005968C7"/>
    <w:rsid w:val="005A73BD"/>
    <w:rsid w:val="005B5F6A"/>
    <w:rsid w:val="005C587A"/>
    <w:rsid w:val="005D2F82"/>
    <w:rsid w:val="005D5DF2"/>
    <w:rsid w:val="005D7DDE"/>
    <w:rsid w:val="005E2CFC"/>
    <w:rsid w:val="005E4A50"/>
    <w:rsid w:val="005F0035"/>
    <w:rsid w:val="005F2E48"/>
    <w:rsid w:val="00604A55"/>
    <w:rsid w:val="006055B1"/>
    <w:rsid w:val="00611CA1"/>
    <w:rsid w:val="006139E4"/>
    <w:rsid w:val="00617528"/>
    <w:rsid w:val="00617D0F"/>
    <w:rsid w:val="00623C6F"/>
    <w:rsid w:val="006316C9"/>
    <w:rsid w:val="0063488E"/>
    <w:rsid w:val="0063568E"/>
    <w:rsid w:val="00646A12"/>
    <w:rsid w:val="00647966"/>
    <w:rsid w:val="00651B35"/>
    <w:rsid w:val="00657A85"/>
    <w:rsid w:val="00662355"/>
    <w:rsid w:val="00662806"/>
    <w:rsid w:val="006710D5"/>
    <w:rsid w:val="00673ABE"/>
    <w:rsid w:val="0067518B"/>
    <w:rsid w:val="006837EA"/>
    <w:rsid w:val="006B1965"/>
    <w:rsid w:val="006B43DD"/>
    <w:rsid w:val="006E038B"/>
    <w:rsid w:val="006E0817"/>
    <w:rsid w:val="006E49FF"/>
    <w:rsid w:val="006E76D5"/>
    <w:rsid w:val="006F24AA"/>
    <w:rsid w:val="007050D7"/>
    <w:rsid w:val="00712EED"/>
    <w:rsid w:val="00714E10"/>
    <w:rsid w:val="007220F0"/>
    <w:rsid w:val="0072265D"/>
    <w:rsid w:val="007241CB"/>
    <w:rsid w:val="007336B6"/>
    <w:rsid w:val="007348A5"/>
    <w:rsid w:val="00734972"/>
    <w:rsid w:val="0073538B"/>
    <w:rsid w:val="0073659A"/>
    <w:rsid w:val="007379F8"/>
    <w:rsid w:val="00751950"/>
    <w:rsid w:val="00753ECB"/>
    <w:rsid w:val="00755C24"/>
    <w:rsid w:val="0075725A"/>
    <w:rsid w:val="00757A58"/>
    <w:rsid w:val="00767150"/>
    <w:rsid w:val="007701A5"/>
    <w:rsid w:val="00771203"/>
    <w:rsid w:val="00782950"/>
    <w:rsid w:val="00785CEA"/>
    <w:rsid w:val="007873B0"/>
    <w:rsid w:val="007A0244"/>
    <w:rsid w:val="007A12CB"/>
    <w:rsid w:val="007A4282"/>
    <w:rsid w:val="007A5029"/>
    <w:rsid w:val="007B2364"/>
    <w:rsid w:val="007B72DA"/>
    <w:rsid w:val="007C64F8"/>
    <w:rsid w:val="007C72FC"/>
    <w:rsid w:val="007D10D5"/>
    <w:rsid w:val="007D2A6F"/>
    <w:rsid w:val="007D4ADC"/>
    <w:rsid w:val="007D6AB2"/>
    <w:rsid w:val="007D7C25"/>
    <w:rsid w:val="007E0A91"/>
    <w:rsid w:val="007E0ABE"/>
    <w:rsid w:val="007E7995"/>
    <w:rsid w:val="00801C0A"/>
    <w:rsid w:val="00806EDD"/>
    <w:rsid w:val="008070ED"/>
    <w:rsid w:val="00810E66"/>
    <w:rsid w:val="0081397E"/>
    <w:rsid w:val="00824221"/>
    <w:rsid w:val="00825D1B"/>
    <w:rsid w:val="008354D2"/>
    <w:rsid w:val="00837214"/>
    <w:rsid w:val="00845245"/>
    <w:rsid w:val="0084573E"/>
    <w:rsid w:val="008467D0"/>
    <w:rsid w:val="00846B1E"/>
    <w:rsid w:val="00852063"/>
    <w:rsid w:val="00853756"/>
    <w:rsid w:val="00855041"/>
    <w:rsid w:val="00856FB9"/>
    <w:rsid w:val="00863B03"/>
    <w:rsid w:val="00864317"/>
    <w:rsid w:val="0086563B"/>
    <w:rsid w:val="00865BD5"/>
    <w:rsid w:val="00865DA4"/>
    <w:rsid w:val="00876136"/>
    <w:rsid w:val="008770CF"/>
    <w:rsid w:val="00877B47"/>
    <w:rsid w:val="00877BA5"/>
    <w:rsid w:val="00884E0F"/>
    <w:rsid w:val="00884EDE"/>
    <w:rsid w:val="00887C45"/>
    <w:rsid w:val="00891286"/>
    <w:rsid w:val="00892157"/>
    <w:rsid w:val="0089476C"/>
    <w:rsid w:val="00896CEA"/>
    <w:rsid w:val="0089735B"/>
    <w:rsid w:val="008A5004"/>
    <w:rsid w:val="008C3818"/>
    <w:rsid w:val="008C6071"/>
    <w:rsid w:val="008E1E20"/>
    <w:rsid w:val="008E3870"/>
    <w:rsid w:val="008E64F8"/>
    <w:rsid w:val="008E676F"/>
    <w:rsid w:val="008F6F83"/>
    <w:rsid w:val="0090171C"/>
    <w:rsid w:val="00902C9B"/>
    <w:rsid w:val="00903027"/>
    <w:rsid w:val="009031DF"/>
    <w:rsid w:val="00906169"/>
    <w:rsid w:val="00906B8B"/>
    <w:rsid w:val="0090777C"/>
    <w:rsid w:val="009132F5"/>
    <w:rsid w:val="009152FD"/>
    <w:rsid w:val="0091561A"/>
    <w:rsid w:val="00922DBF"/>
    <w:rsid w:val="009342B6"/>
    <w:rsid w:val="00942381"/>
    <w:rsid w:val="009439C5"/>
    <w:rsid w:val="0094434C"/>
    <w:rsid w:val="00953745"/>
    <w:rsid w:val="009736FF"/>
    <w:rsid w:val="00975056"/>
    <w:rsid w:val="009828F6"/>
    <w:rsid w:val="00985227"/>
    <w:rsid w:val="00985B65"/>
    <w:rsid w:val="009900A0"/>
    <w:rsid w:val="009908F8"/>
    <w:rsid w:val="009925B1"/>
    <w:rsid w:val="00993B23"/>
    <w:rsid w:val="00995170"/>
    <w:rsid w:val="0099539C"/>
    <w:rsid w:val="00995ED2"/>
    <w:rsid w:val="009A07DA"/>
    <w:rsid w:val="009A53F5"/>
    <w:rsid w:val="009B1CA3"/>
    <w:rsid w:val="009C2151"/>
    <w:rsid w:val="009C2E65"/>
    <w:rsid w:val="009C342D"/>
    <w:rsid w:val="009C3442"/>
    <w:rsid w:val="009C409A"/>
    <w:rsid w:val="009C54A3"/>
    <w:rsid w:val="009C7089"/>
    <w:rsid w:val="009D12CE"/>
    <w:rsid w:val="009D2707"/>
    <w:rsid w:val="009E3470"/>
    <w:rsid w:val="009E7139"/>
    <w:rsid w:val="009F1786"/>
    <w:rsid w:val="009F3E3A"/>
    <w:rsid w:val="009F63D8"/>
    <w:rsid w:val="009F6747"/>
    <w:rsid w:val="00A00F3E"/>
    <w:rsid w:val="00A03016"/>
    <w:rsid w:val="00A11D7B"/>
    <w:rsid w:val="00A133CB"/>
    <w:rsid w:val="00A14A6B"/>
    <w:rsid w:val="00A154EA"/>
    <w:rsid w:val="00A15BD0"/>
    <w:rsid w:val="00A249A6"/>
    <w:rsid w:val="00A2654B"/>
    <w:rsid w:val="00A318B4"/>
    <w:rsid w:val="00A3778D"/>
    <w:rsid w:val="00A37907"/>
    <w:rsid w:val="00A41E27"/>
    <w:rsid w:val="00A4624E"/>
    <w:rsid w:val="00A52A74"/>
    <w:rsid w:val="00A56011"/>
    <w:rsid w:val="00A56964"/>
    <w:rsid w:val="00A63A30"/>
    <w:rsid w:val="00A63B64"/>
    <w:rsid w:val="00A6673E"/>
    <w:rsid w:val="00A671AD"/>
    <w:rsid w:val="00A70F42"/>
    <w:rsid w:val="00A75AA2"/>
    <w:rsid w:val="00A77551"/>
    <w:rsid w:val="00A815D7"/>
    <w:rsid w:val="00A83ED8"/>
    <w:rsid w:val="00A84238"/>
    <w:rsid w:val="00A852EE"/>
    <w:rsid w:val="00A9020C"/>
    <w:rsid w:val="00A96798"/>
    <w:rsid w:val="00A97587"/>
    <w:rsid w:val="00AA7034"/>
    <w:rsid w:val="00AB6A48"/>
    <w:rsid w:val="00AC0B3A"/>
    <w:rsid w:val="00AC3703"/>
    <w:rsid w:val="00AC75D2"/>
    <w:rsid w:val="00AE6E40"/>
    <w:rsid w:val="00AF174D"/>
    <w:rsid w:val="00AF31D0"/>
    <w:rsid w:val="00AF7ACA"/>
    <w:rsid w:val="00B06B98"/>
    <w:rsid w:val="00B06CFE"/>
    <w:rsid w:val="00B12E90"/>
    <w:rsid w:val="00B15035"/>
    <w:rsid w:val="00B153C3"/>
    <w:rsid w:val="00B1656E"/>
    <w:rsid w:val="00B17E3B"/>
    <w:rsid w:val="00B216AB"/>
    <w:rsid w:val="00B25E30"/>
    <w:rsid w:val="00B305DF"/>
    <w:rsid w:val="00B31DB4"/>
    <w:rsid w:val="00B32442"/>
    <w:rsid w:val="00B3619B"/>
    <w:rsid w:val="00B401D0"/>
    <w:rsid w:val="00B7723E"/>
    <w:rsid w:val="00B80636"/>
    <w:rsid w:val="00B854B8"/>
    <w:rsid w:val="00B869AD"/>
    <w:rsid w:val="00BA1287"/>
    <w:rsid w:val="00BA6FF4"/>
    <w:rsid w:val="00BB006B"/>
    <w:rsid w:val="00BB1B6D"/>
    <w:rsid w:val="00BB3D1A"/>
    <w:rsid w:val="00BB751A"/>
    <w:rsid w:val="00BC04C2"/>
    <w:rsid w:val="00BC499E"/>
    <w:rsid w:val="00BC6090"/>
    <w:rsid w:val="00BC709B"/>
    <w:rsid w:val="00BD34E8"/>
    <w:rsid w:val="00BD4AAD"/>
    <w:rsid w:val="00BD4D1D"/>
    <w:rsid w:val="00BD6297"/>
    <w:rsid w:val="00BF0F75"/>
    <w:rsid w:val="00BF3F5B"/>
    <w:rsid w:val="00BF5088"/>
    <w:rsid w:val="00BF789F"/>
    <w:rsid w:val="00C02A95"/>
    <w:rsid w:val="00C07EAE"/>
    <w:rsid w:val="00C12EAE"/>
    <w:rsid w:val="00C21DDD"/>
    <w:rsid w:val="00C225E2"/>
    <w:rsid w:val="00C279D6"/>
    <w:rsid w:val="00C32F91"/>
    <w:rsid w:val="00C350EF"/>
    <w:rsid w:val="00C35C84"/>
    <w:rsid w:val="00C375AF"/>
    <w:rsid w:val="00C43437"/>
    <w:rsid w:val="00C44F06"/>
    <w:rsid w:val="00C5039D"/>
    <w:rsid w:val="00C57ACD"/>
    <w:rsid w:val="00C67803"/>
    <w:rsid w:val="00C73299"/>
    <w:rsid w:val="00C80522"/>
    <w:rsid w:val="00C877F7"/>
    <w:rsid w:val="00C94237"/>
    <w:rsid w:val="00C94631"/>
    <w:rsid w:val="00C96E2C"/>
    <w:rsid w:val="00CA0973"/>
    <w:rsid w:val="00CA0C03"/>
    <w:rsid w:val="00CA454E"/>
    <w:rsid w:val="00CA663B"/>
    <w:rsid w:val="00CA6CDC"/>
    <w:rsid w:val="00CB450C"/>
    <w:rsid w:val="00CB6AD4"/>
    <w:rsid w:val="00CB6CF6"/>
    <w:rsid w:val="00CE1C10"/>
    <w:rsid w:val="00CE33EF"/>
    <w:rsid w:val="00CE78F8"/>
    <w:rsid w:val="00CF0F23"/>
    <w:rsid w:val="00CF6E41"/>
    <w:rsid w:val="00D00BE3"/>
    <w:rsid w:val="00D02804"/>
    <w:rsid w:val="00D02BE5"/>
    <w:rsid w:val="00D049F7"/>
    <w:rsid w:val="00D0681F"/>
    <w:rsid w:val="00D10588"/>
    <w:rsid w:val="00D10A36"/>
    <w:rsid w:val="00D16FC4"/>
    <w:rsid w:val="00D2020F"/>
    <w:rsid w:val="00D3333A"/>
    <w:rsid w:val="00D33C41"/>
    <w:rsid w:val="00D3561C"/>
    <w:rsid w:val="00D35F6F"/>
    <w:rsid w:val="00D36C61"/>
    <w:rsid w:val="00D36CCC"/>
    <w:rsid w:val="00D40B5C"/>
    <w:rsid w:val="00D44FCA"/>
    <w:rsid w:val="00D5160B"/>
    <w:rsid w:val="00D6687F"/>
    <w:rsid w:val="00D66C9C"/>
    <w:rsid w:val="00D66CA9"/>
    <w:rsid w:val="00D676E4"/>
    <w:rsid w:val="00D7365C"/>
    <w:rsid w:val="00D848D1"/>
    <w:rsid w:val="00DA4BBB"/>
    <w:rsid w:val="00DA6D9E"/>
    <w:rsid w:val="00DB0A6D"/>
    <w:rsid w:val="00DC3DC4"/>
    <w:rsid w:val="00DC772C"/>
    <w:rsid w:val="00DD4A91"/>
    <w:rsid w:val="00DD6197"/>
    <w:rsid w:val="00DE09C2"/>
    <w:rsid w:val="00DE3A25"/>
    <w:rsid w:val="00DF1919"/>
    <w:rsid w:val="00DF1DFA"/>
    <w:rsid w:val="00DF6E72"/>
    <w:rsid w:val="00DF73DD"/>
    <w:rsid w:val="00E034AF"/>
    <w:rsid w:val="00E1075B"/>
    <w:rsid w:val="00E11AC3"/>
    <w:rsid w:val="00E11E4C"/>
    <w:rsid w:val="00E12DA2"/>
    <w:rsid w:val="00E232EF"/>
    <w:rsid w:val="00E32F82"/>
    <w:rsid w:val="00E40345"/>
    <w:rsid w:val="00E446D9"/>
    <w:rsid w:val="00E5287B"/>
    <w:rsid w:val="00E5552D"/>
    <w:rsid w:val="00E62739"/>
    <w:rsid w:val="00E646F5"/>
    <w:rsid w:val="00E64721"/>
    <w:rsid w:val="00E6577E"/>
    <w:rsid w:val="00E719F7"/>
    <w:rsid w:val="00E73205"/>
    <w:rsid w:val="00E77380"/>
    <w:rsid w:val="00E85935"/>
    <w:rsid w:val="00E91484"/>
    <w:rsid w:val="00E918A7"/>
    <w:rsid w:val="00E92A48"/>
    <w:rsid w:val="00E94F47"/>
    <w:rsid w:val="00E9522E"/>
    <w:rsid w:val="00EA5B1E"/>
    <w:rsid w:val="00EB17D8"/>
    <w:rsid w:val="00EC0230"/>
    <w:rsid w:val="00EC21BB"/>
    <w:rsid w:val="00EC67DD"/>
    <w:rsid w:val="00ED2CD3"/>
    <w:rsid w:val="00ED5791"/>
    <w:rsid w:val="00EE1C26"/>
    <w:rsid w:val="00EF4E9E"/>
    <w:rsid w:val="00F07C0D"/>
    <w:rsid w:val="00F07D7F"/>
    <w:rsid w:val="00F1239F"/>
    <w:rsid w:val="00F13883"/>
    <w:rsid w:val="00F13F74"/>
    <w:rsid w:val="00F23A29"/>
    <w:rsid w:val="00F36A27"/>
    <w:rsid w:val="00F37111"/>
    <w:rsid w:val="00F51EAE"/>
    <w:rsid w:val="00F51FBB"/>
    <w:rsid w:val="00F57F1E"/>
    <w:rsid w:val="00F6310E"/>
    <w:rsid w:val="00F6639B"/>
    <w:rsid w:val="00F734F9"/>
    <w:rsid w:val="00F768EF"/>
    <w:rsid w:val="00F87299"/>
    <w:rsid w:val="00FA1260"/>
    <w:rsid w:val="00FA147F"/>
    <w:rsid w:val="00FA1C99"/>
    <w:rsid w:val="00FB23A1"/>
    <w:rsid w:val="00FC47EF"/>
    <w:rsid w:val="00FC7517"/>
    <w:rsid w:val="00FE09E6"/>
    <w:rsid w:val="00FE139F"/>
    <w:rsid w:val="00FF222A"/>
    <w:rsid w:val="02EC7398"/>
    <w:rsid w:val="037BEDB6"/>
    <w:rsid w:val="044F97E0"/>
    <w:rsid w:val="04E862B5"/>
    <w:rsid w:val="05BA4887"/>
    <w:rsid w:val="065A1A9B"/>
    <w:rsid w:val="0730618B"/>
    <w:rsid w:val="080A16C5"/>
    <w:rsid w:val="0940BB75"/>
    <w:rsid w:val="0B1547B9"/>
    <w:rsid w:val="0B691E49"/>
    <w:rsid w:val="0D09A79F"/>
    <w:rsid w:val="0D7C5D69"/>
    <w:rsid w:val="10D17212"/>
    <w:rsid w:val="1103DD0C"/>
    <w:rsid w:val="1114F28B"/>
    <w:rsid w:val="12857386"/>
    <w:rsid w:val="13FF8676"/>
    <w:rsid w:val="1450FB50"/>
    <w:rsid w:val="158F7108"/>
    <w:rsid w:val="15D1B98C"/>
    <w:rsid w:val="17B733B8"/>
    <w:rsid w:val="1B39702C"/>
    <w:rsid w:val="1B82C5BE"/>
    <w:rsid w:val="1C2671A9"/>
    <w:rsid w:val="1C60C4A0"/>
    <w:rsid w:val="1C6A0EF9"/>
    <w:rsid w:val="1CE9A76E"/>
    <w:rsid w:val="1D5E8B04"/>
    <w:rsid w:val="1D640E01"/>
    <w:rsid w:val="1E127176"/>
    <w:rsid w:val="1E6713B2"/>
    <w:rsid w:val="1EE2D7D0"/>
    <w:rsid w:val="1F184536"/>
    <w:rsid w:val="1F970F31"/>
    <w:rsid w:val="1FA5B01A"/>
    <w:rsid w:val="22F5D7CA"/>
    <w:rsid w:val="22F5E5BE"/>
    <w:rsid w:val="2373E780"/>
    <w:rsid w:val="2532B3CF"/>
    <w:rsid w:val="25854164"/>
    <w:rsid w:val="276E3869"/>
    <w:rsid w:val="27E70761"/>
    <w:rsid w:val="2A0A836A"/>
    <w:rsid w:val="2A1BD151"/>
    <w:rsid w:val="2B1B7879"/>
    <w:rsid w:val="2D5FCEB8"/>
    <w:rsid w:val="2D81A4B8"/>
    <w:rsid w:val="2D8C58D5"/>
    <w:rsid w:val="2F29127F"/>
    <w:rsid w:val="2FBFC10B"/>
    <w:rsid w:val="30BE1F53"/>
    <w:rsid w:val="320B7BC6"/>
    <w:rsid w:val="367F46F3"/>
    <w:rsid w:val="36E361B4"/>
    <w:rsid w:val="36F7335E"/>
    <w:rsid w:val="384BF5A6"/>
    <w:rsid w:val="38979E01"/>
    <w:rsid w:val="39CE1266"/>
    <w:rsid w:val="3AA5583D"/>
    <w:rsid w:val="3AFAA403"/>
    <w:rsid w:val="3B463BB1"/>
    <w:rsid w:val="3C65B080"/>
    <w:rsid w:val="3E043019"/>
    <w:rsid w:val="3E4BA08E"/>
    <w:rsid w:val="404F463C"/>
    <w:rsid w:val="409E15A4"/>
    <w:rsid w:val="42BEFA16"/>
    <w:rsid w:val="43BC8E09"/>
    <w:rsid w:val="43F3FFAA"/>
    <w:rsid w:val="447E1E32"/>
    <w:rsid w:val="45A4D183"/>
    <w:rsid w:val="46852F35"/>
    <w:rsid w:val="4881FC8A"/>
    <w:rsid w:val="49093F13"/>
    <w:rsid w:val="4C9C3827"/>
    <w:rsid w:val="4DF218F2"/>
    <w:rsid w:val="50DCA369"/>
    <w:rsid w:val="51F99386"/>
    <w:rsid w:val="527873CA"/>
    <w:rsid w:val="5522F5E8"/>
    <w:rsid w:val="572F77C0"/>
    <w:rsid w:val="578E1B57"/>
    <w:rsid w:val="59FB6619"/>
    <w:rsid w:val="5BE5B13E"/>
    <w:rsid w:val="5C9630BA"/>
    <w:rsid w:val="5D73535D"/>
    <w:rsid w:val="5E077361"/>
    <w:rsid w:val="5EC549C0"/>
    <w:rsid w:val="5F6BBD19"/>
    <w:rsid w:val="603B5EC7"/>
    <w:rsid w:val="634726E0"/>
    <w:rsid w:val="6387C9F8"/>
    <w:rsid w:val="639C90D7"/>
    <w:rsid w:val="63A7DABD"/>
    <w:rsid w:val="63CB0E0B"/>
    <w:rsid w:val="6665DD95"/>
    <w:rsid w:val="673ACDAC"/>
    <w:rsid w:val="681C26D8"/>
    <w:rsid w:val="6A50C20E"/>
    <w:rsid w:val="6B940A81"/>
    <w:rsid w:val="6C0E3ECF"/>
    <w:rsid w:val="6C1BEDD1"/>
    <w:rsid w:val="6EA72B3B"/>
    <w:rsid w:val="6F21B081"/>
    <w:rsid w:val="6F34FF36"/>
    <w:rsid w:val="702738BD"/>
    <w:rsid w:val="71C118AA"/>
    <w:rsid w:val="71F0CCA2"/>
    <w:rsid w:val="730011C6"/>
    <w:rsid w:val="73119F4E"/>
    <w:rsid w:val="7325C04B"/>
    <w:rsid w:val="76330A62"/>
    <w:rsid w:val="786F684E"/>
    <w:rsid w:val="7877C30B"/>
    <w:rsid w:val="78C95B7A"/>
    <w:rsid w:val="7AF4B21F"/>
    <w:rsid w:val="7C414CBD"/>
    <w:rsid w:val="7CD48E6C"/>
    <w:rsid w:val="7D39A44F"/>
    <w:rsid w:val="7F27D30F"/>
    <w:rsid w:val="7F6CB636"/>
  </w:rsids>
  <m:mathPr>
    <m:mathFont m:val="Cambria Math"/>
    <m:brkBin m:val="before"/>
    <m:brkBinSub m:val="--"/>
    <m:smallFrac m:val="0"/>
    <m:dispDef/>
    <m:lMargin m:val="0"/>
    <m:rMargin m:val="0"/>
    <m:defJc m:val="centerGroup"/>
    <m:wrapIndent m:val="1440"/>
    <m:intLim m:val="subSup"/>
    <m:naryLim m:val="undOvr"/>
  </m:mathPr>
  <w:themeFontLang w:val="en-GB" w:bidi="ne-N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2D20D40"/>
  <w15:docId w15:val="{8790AB79-FAC7-40EB-A16C-D58C5DF2C4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n-GB" w:eastAsia="en-GB" w:bidi="ar-SA"/>
      </w:rPr>
    </w:rPrDefault>
    <w:pPrDefault/>
  </w:docDefaults>
  <w:latentStyles w:defLockedState="1" w:defUIPriority="0" w:defSemiHidden="0" w:defUnhideWhenUsed="0" w:defQFormat="0" w:count="376">
    <w:lsdException w:name="Normal" w:uiPriority="90" w:qFormat="1"/>
    <w:lsdException w:name="heading 1" w:qFormat="1"/>
    <w:lsdException w:name="heading 2" w:qFormat="1"/>
    <w:lsdException w:name="heading 3" w:qFormat="1"/>
    <w:lsdException w:name="heading 4" w:qFormat="1"/>
    <w:lsdException w:name="heading 5" w:semiHidden="1" w:qFormat="1"/>
    <w:lsdException w:name="heading 6" w:semiHidden="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unhideWhenUsed="1"/>
    <w:lsdException w:name="footer" w:unhideWhenUsed="1"/>
    <w:lsdException w:name="index heading" w:semiHidden="1" w:unhideWhenUsed="1"/>
    <w:lsdException w:name="caption"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1" w:unhideWhenUsed="1" w:qFormat="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iPriority="99"/>
    <w:lsdException w:name="List Paragraph" w:uiPriority="99"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ook Title" w:uiPriority="1"/>
    <w:lsdException w:name="Bibliography" w:semiHidden="1" w:unhideWhenUsed="1"/>
    <w:lsdException w:name="TOC Heading" w:semiHidden="1"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iPriority="99" w:unhideWhenUsed="1"/>
    <w:lsdException w:name="Smart Hyperlink" w:locked="0" w:semiHidden="1" w:uiPriority="99" w:unhideWhenUsed="1"/>
    <w:lsdException w:name="Hashtag" w:locked="0" w:semiHidden="1" w:uiPriority="99" w:unhideWhenUsed="1"/>
    <w:lsdException w:name="Unresolved Mention" w:locked="0" w:semiHidden="1" w:uiPriority="99" w:unhideWhenUsed="1"/>
    <w:lsdException w:name="Smart Link" w:locked="0" w:semiHidden="1" w:uiPriority="99" w:unhideWhenUsed="1"/>
  </w:latentStyles>
  <w:style w:type="paragraph" w:default="1" w:styleId="Normal">
    <w:name w:val="Normal"/>
    <w:qFormat/>
    <w:rsid w:val="000848E6"/>
    <w:pPr>
      <w:spacing w:after="120" w:line="264" w:lineRule="auto"/>
      <w:jc w:val="both"/>
    </w:pPr>
    <w:rPr>
      <w:sz w:val="22"/>
    </w:rPr>
  </w:style>
  <w:style w:type="paragraph" w:styleId="Heading1">
    <w:name w:val="heading 1"/>
    <w:aliases w:val="chapitre,Titre 11,t1.T1.Titre 1,t1,TITRE 1 SL"/>
    <w:basedOn w:val="Normal"/>
    <w:next w:val="Normal"/>
    <w:link w:val="Heading1Char"/>
    <w:qFormat/>
    <w:rsid w:val="0084573E"/>
    <w:pPr>
      <w:keepNext/>
      <w:numPr>
        <w:numId w:val="36"/>
      </w:numPr>
      <w:tabs>
        <w:tab w:val="left" w:pos="510"/>
      </w:tabs>
      <w:spacing w:before="480"/>
      <w:outlineLvl w:val="0"/>
    </w:pPr>
    <w:rPr>
      <w:b/>
      <w:smallCaps/>
      <w:sz w:val="32"/>
      <w:lang w:eastAsia="ko-KR"/>
    </w:rPr>
  </w:style>
  <w:style w:type="paragraph" w:styleId="Heading2">
    <w:name w:val="heading 2"/>
    <w:aliases w:val="Niveau 2,H2,paragraphe,t2,h2"/>
    <w:basedOn w:val="Heading1"/>
    <w:next w:val="Normal"/>
    <w:link w:val="Heading2Char"/>
    <w:qFormat/>
    <w:rsid w:val="009C3442"/>
    <w:pPr>
      <w:numPr>
        <w:ilvl w:val="1"/>
      </w:numPr>
      <w:tabs>
        <w:tab w:val="clear" w:pos="510"/>
      </w:tabs>
      <w:spacing w:before="240" w:after="60" w:line="240" w:lineRule="auto"/>
      <w:outlineLvl w:val="1"/>
    </w:pPr>
    <w:rPr>
      <w:sz w:val="26"/>
      <w:szCs w:val="26"/>
    </w:rPr>
  </w:style>
  <w:style w:type="paragraph" w:styleId="Heading3">
    <w:name w:val="heading 3"/>
    <w:basedOn w:val="Normal"/>
    <w:next w:val="Normal"/>
    <w:link w:val="Heading3Char"/>
    <w:qFormat/>
    <w:rsid w:val="00BC04C2"/>
    <w:pPr>
      <w:keepNext/>
      <w:numPr>
        <w:ilvl w:val="2"/>
        <w:numId w:val="1"/>
      </w:numPr>
      <w:suppressAutoHyphens/>
      <w:spacing w:before="240" w:after="60" w:line="240" w:lineRule="auto"/>
      <w:outlineLvl w:val="2"/>
    </w:pPr>
    <w:rPr>
      <w:b/>
      <w:sz w:val="26"/>
      <w:lang w:val="en" w:eastAsia="en-US"/>
    </w:rPr>
  </w:style>
  <w:style w:type="paragraph" w:styleId="Heading4">
    <w:name w:val="heading 4"/>
    <w:basedOn w:val="Normal"/>
    <w:next w:val="Normal"/>
    <w:link w:val="Heading4Char"/>
    <w:qFormat/>
    <w:pPr>
      <w:keepNext/>
      <w:numPr>
        <w:ilvl w:val="3"/>
        <w:numId w:val="36"/>
      </w:numPr>
      <w:tabs>
        <w:tab w:val="left" w:pos="1049"/>
      </w:tabs>
      <w:spacing w:before="360"/>
      <w:outlineLvl w:val="3"/>
    </w:pPr>
    <w:rPr>
      <w:b/>
    </w:rPr>
  </w:style>
  <w:style w:type="paragraph" w:styleId="Heading5">
    <w:name w:val="heading 5"/>
    <w:basedOn w:val="Normal"/>
    <w:next w:val="Normal"/>
    <w:link w:val="Heading5Char"/>
    <w:qFormat/>
    <w:pPr>
      <w:keepNext/>
      <w:numPr>
        <w:ilvl w:val="4"/>
        <w:numId w:val="36"/>
      </w:numPr>
      <w:outlineLvl w:val="4"/>
    </w:pPr>
  </w:style>
  <w:style w:type="paragraph" w:styleId="Heading6">
    <w:name w:val="heading 6"/>
    <w:basedOn w:val="Normal"/>
    <w:next w:val="Normal"/>
    <w:link w:val="Heading6Char"/>
    <w:unhideWhenUsed/>
    <w:qFormat/>
    <w:pPr>
      <w:keepNext/>
      <w:numPr>
        <w:ilvl w:val="5"/>
        <w:numId w:val="36"/>
      </w:numPr>
      <w:outlineLvl w:val="5"/>
    </w:pPr>
  </w:style>
  <w:style w:type="paragraph" w:styleId="Heading7">
    <w:name w:val="heading 7"/>
    <w:basedOn w:val="Normal"/>
    <w:next w:val="Normal"/>
    <w:link w:val="Heading7Char"/>
    <w:qFormat/>
    <w:pPr>
      <w:keepNext/>
      <w:numPr>
        <w:ilvl w:val="6"/>
        <w:numId w:val="36"/>
      </w:numPr>
      <w:outlineLvl w:val="6"/>
    </w:pPr>
  </w:style>
  <w:style w:type="paragraph" w:styleId="Heading8">
    <w:name w:val="heading 8"/>
    <w:basedOn w:val="Normal"/>
    <w:next w:val="Normal"/>
    <w:link w:val="Heading8Char"/>
    <w:qFormat/>
    <w:pPr>
      <w:keepNext/>
      <w:numPr>
        <w:ilvl w:val="7"/>
        <w:numId w:val="36"/>
      </w:numPr>
      <w:outlineLvl w:val="7"/>
    </w:pPr>
  </w:style>
  <w:style w:type="paragraph" w:styleId="Heading9">
    <w:name w:val="heading 9"/>
    <w:basedOn w:val="Normal"/>
    <w:next w:val="Normal"/>
    <w:link w:val="Heading9Char"/>
    <w:qFormat/>
    <w:pPr>
      <w:keepNext/>
      <w:numPr>
        <w:ilvl w:val="8"/>
        <w:numId w:val="36"/>
      </w:numPr>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2C8F6C"/>
    </w:rPr>
  </w:style>
  <w:style w:type="character" w:customStyle="1" w:styleId="BodyPlaceholderText">
    <w:name w:val="BodyPlaceholderText"/>
    <w:basedOn w:val="PlaceholderText"/>
    <w:uiPriority w:val="1"/>
    <w:semiHidden/>
    <w:rPr>
      <w:color w:val="3366CC"/>
    </w:rPr>
  </w:style>
  <w:style w:type="character" w:customStyle="1" w:styleId="CrossReference">
    <w:name w:val="Cross Reference"/>
    <w:basedOn w:val="DefaultParagraphFont"/>
    <w:uiPriority w:val="99"/>
    <w:rPr>
      <w:i/>
    </w:rPr>
  </w:style>
  <w:style w:type="paragraph" w:customStyle="1" w:styleId="Glossary">
    <w:name w:val="Glossary"/>
    <w:basedOn w:val="Normal"/>
    <w:qFormat/>
    <w:pPr>
      <w:tabs>
        <w:tab w:val="left" w:pos="2835"/>
      </w:tabs>
      <w:ind w:left="2835" w:hanging="2835"/>
      <w:jc w:val="left"/>
    </w:pPr>
  </w:style>
  <w:style w:type="paragraph" w:customStyle="1" w:styleId="GlossaryHeading">
    <w:name w:val="GlossaryHeading"/>
    <w:basedOn w:val="Normal"/>
    <w:uiPriority w:val="1"/>
    <w:pPr>
      <w:spacing w:after="480"/>
      <w:jc w:val="center"/>
      <w:outlineLvl w:val="0"/>
    </w:pPr>
    <w:rPr>
      <w:rFonts w:ascii="Times New Roman Bold" w:hAnsi="Times New Roman Bold"/>
      <w:b/>
      <w:sz w:val="32"/>
    </w:rPr>
  </w:style>
  <w:style w:type="paragraph" w:customStyle="1" w:styleId="ZFlag">
    <w:name w:val="Z_Flag"/>
    <w:basedOn w:val="Normal"/>
    <w:next w:val="Normal"/>
    <w:uiPriority w:val="99"/>
    <w:semiHidden/>
    <w:pPr>
      <w:widowControl w:val="0"/>
      <w:spacing w:after="0"/>
      <w:ind w:right="85"/>
    </w:pPr>
  </w:style>
  <w:style w:type="paragraph" w:customStyle="1" w:styleId="ZCom">
    <w:name w:val="Z_Com"/>
    <w:basedOn w:val="Normal"/>
    <w:next w:val="Normal"/>
    <w:pPr>
      <w:widowControl w:val="0"/>
      <w:spacing w:before="90" w:after="0" w:line="240" w:lineRule="auto"/>
      <w:ind w:right="85"/>
    </w:pPr>
  </w:style>
  <w:style w:type="paragraph" w:customStyle="1" w:styleId="ZDGName">
    <w:name w:val="Z_DGName"/>
    <w:basedOn w:val="Normal"/>
    <w:pPr>
      <w:widowControl w:val="0"/>
      <w:spacing w:after="0" w:line="240" w:lineRule="auto"/>
      <w:ind w:right="85"/>
      <w:jc w:val="left"/>
    </w:pPr>
    <w:rPr>
      <w:sz w:val="16"/>
    </w:rPr>
  </w:style>
  <w:style w:type="paragraph" w:styleId="Caption">
    <w:name w:val="caption"/>
    <w:aliases w:val="CaptionCFMU,CaptionTLS"/>
    <w:basedOn w:val="Normal"/>
    <w:next w:val="Normal"/>
    <w:link w:val="CaptionChar"/>
    <w:qFormat/>
    <w:rsid w:val="00A56964"/>
    <w:pPr>
      <w:jc w:val="center"/>
    </w:pPr>
    <w:rPr>
      <w:b/>
    </w:rPr>
  </w:style>
  <w:style w:type="paragraph" w:customStyle="1" w:styleId="Contact">
    <w:name w:val="Contact"/>
    <w:basedOn w:val="Normal"/>
    <w:pPr>
      <w:spacing w:before="480" w:after="0"/>
      <w:ind w:left="567" w:hanging="567"/>
      <w:jc w:val="left"/>
    </w:pPr>
  </w:style>
  <w:style w:type="paragraph" w:customStyle="1" w:styleId="Enclosures">
    <w:name w:val="Enclosures"/>
    <w:basedOn w:val="Normal"/>
    <w:next w:val="Normal"/>
    <w:pPr>
      <w:keepNext/>
      <w:keepLines/>
      <w:tabs>
        <w:tab w:val="left" w:pos="5641"/>
      </w:tabs>
      <w:spacing w:before="480" w:after="0"/>
      <w:ind w:left="1794" w:hanging="1794"/>
    </w:pPr>
  </w:style>
  <w:style w:type="paragraph" w:styleId="Date">
    <w:name w:val="Date"/>
    <w:basedOn w:val="Normal"/>
    <w:next w:val="References"/>
    <w:pPr>
      <w:spacing w:after="0"/>
      <w:ind w:left="5102" w:right="-567"/>
    </w:pPr>
  </w:style>
  <w:style w:type="paragraph" w:customStyle="1" w:styleId="References">
    <w:name w:val="References"/>
    <w:basedOn w:val="ListNumber"/>
    <w:pPr>
      <w:tabs>
        <w:tab w:val="num" w:pos="397"/>
        <w:tab w:val="num" w:pos="709"/>
      </w:tabs>
      <w:ind w:left="709" w:hanging="709"/>
    </w:pPr>
  </w:style>
  <w:style w:type="paragraph" w:styleId="EndnoteText">
    <w:name w:val="endnote text"/>
    <w:basedOn w:val="Normal"/>
    <w:semiHidden/>
    <w:rPr>
      <w:sz w:val="20"/>
    </w:rPr>
  </w:style>
  <w:style w:type="paragraph" w:customStyle="1" w:styleId="FooterLine">
    <w:name w:val="Footer Line"/>
    <w:basedOn w:val="Footer"/>
    <w:next w:val="Footer"/>
    <w:uiPriority w:val="99"/>
    <w:pPr>
      <w:pBdr>
        <w:top w:val="single" w:sz="4" w:space="1" w:color="auto"/>
      </w:pBdr>
      <w:tabs>
        <w:tab w:val="right" w:pos="8646"/>
      </w:tabs>
      <w:spacing w:before="120"/>
      <w:ind w:right="0"/>
    </w:pPr>
  </w:style>
  <w:style w:type="paragraph" w:styleId="FootnoteText">
    <w:name w:val="footnote text"/>
    <w:aliases w:val="single space,FOOTNOTES,fn,ADB,pod carou"/>
    <w:basedOn w:val="Normal"/>
    <w:link w:val="FootnoteTextChar"/>
    <w:semiHidden/>
    <w:qFormat/>
    <w:pPr>
      <w:ind w:left="357" w:hanging="357"/>
    </w:pPr>
    <w:rPr>
      <w:sz w:val="20"/>
    </w:rPr>
  </w:style>
  <w:style w:type="paragraph" w:customStyle="1" w:styleId="NumPar1">
    <w:name w:val="NumPar 1"/>
    <w:basedOn w:val="Heading1"/>
    <w:qFormat/>
    <w:pPr>
      <w:keepNext w:val="0"/>
      <w:tabs>
        <w:tab w:val="clear" w:pos="510"/>
        <w:tab w:val="left" w:pos="227"/>
      </w:tabs>
      <w:spacing w:before="0"/>
      <w:ind w:left="0" w:firstLine="0"/>
      <w:outlineLvl w:val="9"/>
    </w:pPr>
    <w:rPr>
      <w:b w:val="0"/>
      <w:smallCaps w:val="0"/>
      <w:sz w:val="22"/>
    </w:rPr>
  </w:style>
  <w:style w:type="paragraph" w:customStyle="1" w:styleId="NumPar2">
    <w:name w:val="NumPar 2"/>
    <w:basedOn w:val="Heading2"/>
    <w:qFormat/>
    <w:pPr>
      <w:keepNext w:val="0"/>
      <w:tabs>
        <w:tab w:val="left" w:pos="397"/>
      </w:tabs>
      <w:spacing w:before="0"/>
      <w:ind w:left="0" w:firstLine="0"/>
      <w:outlineLvl w:val="9"/>
    </w:pPr>
    <w:rPr>
      <w:b w:val="0"/>
      <w:sz w:val="22"/>
    </w:rPr>
  </w:style>
  <w:style w:type="paragraph" w:customStyle="1" w:styleId="NumPar3">
    <w:name w:val="NumPar 3"/>
    <w:basedOn w:val="Heading3"/>
    <w:qFormat/>
    <w:pPr>
      <w:keepNext w:val="0"/>
      <w:tabs>
        <w:tab w:val="left" w:pos="567"/>
      </w:tabs>
      <w:spacing w:before="0"/>
      <w:outlineLvl w:val="9"/>
    </w:pPr>
    <w:rPr>
      <w:b w:val="0"/>
      <w:sz w:val="22"/>
    </w:rPr>
  </w:style>
  <w:style w:type="paragraph" w:customStyle="1" w:styleId="NumPar4">
    <w:name w:val="NumPar 4"/>
    <w:basedOn w:val="Heading4"/>
    <w:qFormat/>
    <w:pPr>
      <w:keepNext w:val="0"/>
      <w:tabs>
        <w:tab w:val="clear" w:pos="1049"/>
        <w:tab w:val="left" w:pos="737"/>
      </w:tabs>
      <w:spacing w:before="0"/>
      <w:outlineLvl w:val="9"/>
    </w:pPr>
  </w:style>
  <w:style w:type="paragraph" w:styleId="Title">
    <w:name w:val="Title"/>
    <w:basedOn w:val="Normal"/>
    <w:next w:val="SubTitle1"/>
    <w:link w:val="TitleChar"/>
    <w:qFormat/>
    <w:pPr>
      <w:spacing w:before="3200" w:after="480"/>
      <w:jc w:val="center"/>
    </w:pPr>
    <w:rPr>
      <w:b/>
      <w:kern w:val="28"/>
      <w:sz w:val="48"/>
    </w:rPr>
  </w:style>
  <w:style w:type="paragraph" w:customStyle="1" w:styleId="SubTitle1">
    <w:name w:val="SubTitle 1"/>
    <w:basedOn w:val="Normal"/>
    <w:next w:val="Normal"/>
    <w:pPr>
      <w:spacing w:before="360" w:after="2000"/>
      <w:jc w:val="center"/>
    </w:pPr>
    <w:rPr>
      <w:b/>
      <w:sz w:val="40"/>
    </w:rPr>
  </w:style>
  <w:style w:type="paragraph" w:customStyle="1" w:styleId="SubTitle2">
    <w:name w:val="SubTitle 2"/>
    <w:basedOn w:val="Normal"/>
    <w:pPr>
      <w:spacing w:after="280"/>
      <w:jc w:val="center"/>
    </w:pPr>
    <w:rPr>
      <w:b/>
      <w:sz w:val="32"/>
    </w:rPr>
  </w:style>
  <w:style w:type="paragraph" w:customStyle="1" w:styleId="YReferences">
    <w:name w:val="YReferences"/>
    <w:basedOn w:val="Normal"/>
    <w:next w:val="Normal"/>
    <w:pPr>
      <w:spacing w:after="480"/>
      <w:ind w:left="1531" w:hanging="1531"/>
    </w:pPr>
  </w:style>
  <w:style w:type="paragraph" w:styleId="TOCHeading">
    <w:name w:val="TOC Heading"/>
    <w:basedOn w:val="Normal"/>
    <w:next w:val="Normal"/>
    <w:qFormat/>
    <w:pPr>
      <w:jc w:val="center"/>
    </w:pPr>
    <w:rPr>
      <w:rFonts w:ascii="Times New Roman Bold" w:hAnsi="Times New Roman Bold"/>
      <w:b/>
      <w:sz w:val="32"/>
    </w:rPr>
  </w:style>
  <w:style w:type="paragraph" w:styleId="TOC1">
    <w:name w:val="toc 1"/>
    <w:basedOn w:val="Normal"/>
    <w:next w:val="Normal"/>
    <w:uiPriority w:val="39"/>
    <w:pPr>
      <w:tabs>
        <w:tab w:val="left" w:pos="595"/>
        <w:tab w:val="right" w:leader="dot" w:pos="8640"/>
      </w:tabs>
      <w:spacing w:after="60" w:line="240" w:lineRule="auto"/>
      <w:ind w:left="595" w:right="720" w:hanging="595"/>
    </w:pPr>
    <w:rPr>
      <w:b/>
      <w:caps/>
      <w:sz w:val="20"/>
    </w:rPr>
  </w:style>
  <w:style w:type="paragraph" w:styleId="TOC2">
    <w:name w:val="toc 2"/>
    <w:basedOn w:val="Normal"/>
    <w:next w:val="Normal"/>
    <w:uiPriority w:val="39"/>
    <w:pPr>
      <w:tabs>
        <w:tab w:val="left" w:pos="595"/>
        <w:tab w:val="right" w:leader="dot" w:pos="8640"/>
      </w:tabs>
      <w:spacing w:after="60" w:line="240" w:lineRule="auto"/>
      <w:ind w:left="595" w:right="720" w:hanging="595"/>
    </w:pPr>
    <w:rPr>
      <w:noProof/>
      <w:sz w:val="20"/>
    </w:rPr>
  </w:style>
  <w:style w:type="paragraph" w:styleId="TOC3">
    <w:name w:val="toc 3"/>
    <w:basedOn w:val="Normal"/>
    <w:next w:val="Normal"/>
    <w:uiPriority w:val="39"/>
    <w:pPr>
      <w:tabs>
        <w:tab w:val="left" w:pos="595"/>
        <w:tab w:val="right" w:leader="dot" w:pos="8640"/>
      </w:tabs>
      <w:spacing w:after="60" w:line="240" w:lineRule="auto"/>
      <w:ind w:left="1190" w:right="720" w:hanging="595"/>
    </w:pPr>
    <w:rPr>
      <w:sz w:val="20"/>
    </w:rPr>
  </w:style>
  <w:style w:type="paragraph" w:styleId="TOC4">
    <w:name w:val="toc 4"/>
    <w:basedOn w:val="Normal"/>
    <w:next w:val="Normal"/>
    <w:uiPriority w:val="39"/>
    <w:pPr>
      <w:tabs>
        <w:tab w:val="left" w:pos="1446"/>
        <w:tab w:val="left" w:pos="1587"/>
        <w:tab w:val="right" w:leader="dot" w:pos="8640"/>
      </w:tabs>
      <w:spacing w:after="60" w:line="240" w:lineRule="auto"/>
      <w:ind w:left="1445" w:right="720" w:hanging="850"/>
    </w:pPr>
    <w:rPr>
      <w:noProof/>
      <w:sz w:val="20"/>
    </w:rPr>
  </w:style>
  <w:style w:type="paragraph" w:styleId="TOC5">
    <w:name w:val="toc 5"/>
    <w:basedOn w:val="Normal"/>
    <w:next w:val="Normal"/>
    <w:uiPriority w:val="39"/>
    <w:pPr>
      <w:tabs>
        <w:tab w:val="right" w:leader="dot" w:pos="8640"/>
      </w:tabs>
      <w:spacing w:before="120" w:after="60"/>
      <w:ind w:right="720"/>
    </w:pPr>
    <w:rPr>
      <w:b/>
    </w:rPr>
  </w:style>
  <w:style w:type="paragraph" w:styleId="TOC6">
    <w:name w:val="toc 6"/>
    <w:basedOn w:val="Normal"/>
    <w:next w:val="Normal"/>
    <w:semiHidden/>
    <w:pPr>
      <w:tabs>
        <w:tab w:val="right" w:leader="dot" w:pos="8640"/>
      </w:tabs>
    </w:pPr>
  </w:style>
  <w:style w:type="paragraph" w:styleId="TOC7">
    <w:name w:val="toc 7"/>
    <w:basedOn w:val="Normal"/>
    <w:next w:val="Normal"/>
    <w:semiHidden/>
    <w:pPr>
      <w:tabs>
        <w:tab w:val="right" w:leader="dot" w:pos="8640"/>
      </w:tabs>
    </w:pPr>
  </w:style>
  <w:style w:type="paragraph" w:styleId="TOC8">
    <w:name w:val="toc 8"/>
    <w:basedOn w:val="Normal"/>
    <w:next w:val="Normal"/>
    <w:semiHidden/>
    <w:pPr>
      <w:tabs>
        <w:tab w:val="right" w:leader="dot" w:pos="8640"/>
      </w:tabs>
    </w:pPr>
  </w:style>
  <w:style w:type="paragraph" w:styleId="TOC9">
    <w:name w:val="toc 9"/>
    <w:basedOn w:val="Normal"/>
    <w:next w:val="Normal"/>
    <w:semiHidden/>
    <w:pPr>
      <w:tabs>
        <w:tab w:val="right" w:leader="dot" w:pos="8640"/>
      </w:tabs>
    </w:pPr>
  </w:style>
  <w:style w:type="paragraph" w:styleId="ListBullet">
    <w:name w:val="List Bullet"/>
    <w:basedOn w:val="ListParagraph"/>
    <w:uiPriority w:val="1"/>
    <w:qFormat/>
    <w:rsid w:val="003C408B"/>
    <w:pPr>
      <w:numPr>
        <w:numId w:val="23"/>
      </w:numPr>
      <w:contextualSpacing w:val="0"/>
    </w:pPr>
  </w:style>
  <w:style w:type="paragraph" w:customStyle="1" w:styleId="ListBulletLevel2">
    <w:name w:val="List Bullet (Level 2)"/>
    <w:basedOn w:val="Normal"/>
    <w:pPr>
      <w:tabs>
        <w:tab w:val="num" w:pos="454"/>
      </w:tabs>
      <w:ind w:left="454" w:hanging="454"/>
      <w:contextualSpacing/>
    </w:pPr>
  </w:style>
  <w:style w:type="paragraph" w:customStyle="1" w:styleId="ListBulletLevel3">
    <w:name w:val="List Bullet (Level 3)"/>
    <w:basedOn w:val="Normal"/>
    <w:pPr>
      <w:tabs>
        <w:tab w:val="num" w:pos="454"/>
      </w:tabs>
      <w:ind w:left="454" w:hanging="454"/>
      <w:contextualSpacing/>
    </w:pPr>
  </w:style>
  <w:style w:type="paragraph" w:customStyle="1" w:styleId="ListBulletLevel4">
    <w:name w:val="List Bullet (Level 4)"/>
    <w:basedOn w:val="Normal"/>
    <w:pPr>
      <w:tabs>
        <w:tab w:val="num" w:pos="454"/>
      </w:tabs>
      <w:ind w:left="454" w:hanging="454"/>
      <w:contextualSpacing/>
    </w:pPr>
  </w:style>
  <w:style w:type="paragraph" w:customStyle="1" w:styleId="ListDash">
    <w:name w:val="List Dash"/>
    <w:basedOn w:val="ListBullet"/>
    <w:qFormat/>
    <w:rsid w:val="00FE139F"/>
    <w:pPr>
      <w:numPr>
        <w:numId w:val="24"/>
      </w:numPr>
    </w:pPr>
  </w:style>
  <w:style w:type="paragraph" w:customStyle="1" w:styleId="ListDashLevel2">
    <w:name w:val="List Dash (Level 2)"/>
    <w:basedOn w:val="Normal"/>
    <w:pPr>
      <w:numPr>
        <w:ilvl w:val="1"/>
        <w:numId w:val="4"/>
      </w:numPr>
      <w:contextualSpacing/>
    </w:pPr>
  </w:style>
  <w:style w:type="paragraph" w:customStyle="1" w:styleId="ListDashLevel3">
    <w:name w:val="List Dash (Level 3)"/>
    <w:basedOn w:val="Normal"/>
    <w:pPr>
      <w:numPr>
        <w:ilvl w:val="2"/>
        <w:numId w:val="4"/>
      </w:numPr>
      <w:contextualSpacing/>
    </w:pPr>
  </w:style>
  <w:style w:type="paragraph" w:customStyle="1" w:styleId="ListDashLevel4">
    <w:name w:val="List Dash (Level 4)"/>
    <w:basedOn w:val="Normal"/>
    <w:pPr>
      <w:numPr>
        <w:ilvl w:val="3"/>
        <w:numId w:val="4"/>
      </w:numPr>
      <w:contextualSpacing/>
    </w:pPr>
  </w:style>
  <w:style w:type="paragraph" w:styleId="ListNumber">
    <w:name w:val="List Number"/>
    <w:basedOn w:val="Normal"/>
    <w:pPr>
      <w:numPr>
        <w:numId w:val="3"/>
      </w:numPr>
      <w:contextualSpacing/>
    </w:pPr>
  </w:style>
  <w:style w:type="paragraph" w:customStyle="1" w:styleId="ListNumberLevel2">
    <w:name w:val="List Number (Level 2)"/>
    <w:basedOn w:val="Normal"/>
    <w:pPr>
      <w:numPr>
        <w:ilvl w:val="1"/>
        <w:numId w:val="3"/>
      </w:numPr>
      <w:ind w:left="908" w:hanging="454"/>
      <w:contextualSpacing/>
    </w:pPr>
  </w:style>
  <w:style w:type="paragraph" w:customStyle="1" w:styleId="ListNumberLevel3">
    <w:name w:val="List Number (Level 3)"/>
    <w:basedOn w:val="Normal"/>
    <w:pPr>
      <w:numPr>
        <w:ilvl w:val="2"/>
        <w:numId w:val="3"/>
      </w:numPr>
      <w:contextualSpacing/>
    </w:pPr>
  </w:style>
  <w:style w:type="paragraph" w:customStyle="1" w:styleId="ListNumberLevel4">
    <w:name w:val="List Number (Level 4)"/>
    <w:basedOn w:val="Normal"/>
    <w:pPr>
      <w:numPr>
        <w:ilvl w:val="3"/>
        <w:numId w:val="3"/>
      </w:numPr>
      <w:ind w:left="1815" w:hanging="454"/>
      <w:contextualSpacing/>
    </w:pPr>
  </w:style>
  <w:style w:type="paragraph" w:customStyle="1" w:styleId="FITTable">
    <w:name w:val="FIT Table"/>
    <w:basedOn w:val="Normal"/>
    <w:pPr>
      <w:spacing w:before="60" w:after="60"/>
    </w:pPr>
  </w:style>
  <w:style w:type="paragraph" w:customStyle="1" w:styleId="Annex">
    <w:name w:val="Annex"/>
    <w:aliases w:val="heading2"/>
    <w:basedOn w:val="Normal"/>
    <w:next w:val="AnnexHeading1"/>
    <w:uiPriority w:val="1"/>
    <w:pPr>
      <w:pageBreakBefore/>
      <w:numPr>
        <w:numId w:val="6"/>
      </w:numPr>
      <w:spacing w:before="240" w:after="240"/>
      <w:outlineLvl w:val="0"/>
    </w:pPr>
    <w:rPr>
      <w:b/>
      <w:smallCaps/>
      <w:sz w:val="36"/>
    </w:rPr>
  </w:style>
  <w:style w:type="paragraph" w:customStyle="1" w:styleId="AnnexHeading1">
    <w:name w:val="Annex Heading 1"/>
    <w:basedOn w:val="Normal"/>
    <w:next w:val="Normal"/>
    <w:autoRedefine/>
    <w:uiPriority w:val="1"/>
    <w:semiHidden/>
    <w:qFormat/>
    <w:pPr>
      <w:keepNext/>
      <w:numPr>
        <w:numId w:val="7"/>
      </w:numPr>
      <w:tabs>
        <w:tab w:val="left" w:pos="510"/>
      </w:tabs>
      <w:spacing w:before="480"/>
      <w:outlineLvl w:val="0"/>
    </w:pPr>
    <w:rPr>
      <w:b/>
      <w:smallCaps/>
      <w:sz w:val="26"/>
    </w:rPr>
  </w:style>
  <w:style w:type="paragraph" w:customStyle="1" w:styleId="PartTitle">
    <w:name w:val="PartTitle"/>
    <w:basedOn w:val="Normal"/>
    <w:next w:val="ChapterTitle"/>
    <w:uiPriority w:val="90"/>
    <w:semiHidden/>
    <w:qFormat/>
    <w:pPr>
      <w:keepNext/>
      <w:pageBreakBefore/>
      <w:spacing w:before="720" w:after="360"/>
      <w:jc w:val="center"/>
    </w:pPr>
    <w:rPr>
      <w:b/>
      <w:sz w:val="40"/>
    </w:rPr>
  </w:style>
  <w:style w:type="paragraph" w:customStyle="1" w:styleId="ChapterTitle">
    <w:name w:val="ChapterTitle"/>
    <w:basedOn w:val="Normal"/>
    <w:next w:val="SectionTitle"/>
    <w:uiPriority w:val="90"/>
    <w:semiHidden/>
    <w:qFormat/>
    <w:pPr>
      <w:keepNext/>
      <w:spacing w:before="720" w:after="360"/>
      <w:jc w:val="center"/>
    </w:pPr>
    <w:rPr>
      <w:b/>
      <w:sz w:val="36"/>
    </w:rPr>
  </w:style>
  <w:style w:type="paragraph" w:customStyle="1" w:styleId="SectionTitle">
    <w:name w:val="SectionTitle"/>
    <w:basedOn w:val="Normal"/>
    <w:next w:val="Heading1"/>
    <w:uiPriority w:val="90"/>
    <w:semiHidden/>
    <w:qFormat/>
    <w:pPr>
      <w:keepNext/>
      <w:spacing w:before="720" w:after="360"/>
      <w:contextualSpacing/>
      <w:jc w:val="center"/>
    </w:pPr>
    <w:rPr>
      <w:rFonts w:ascii="Times New Roman Bold" w:hAnsi="Times New Roman Bold"/>
      <w:b/>
      <w:smallCaps/>
      <w:sz w:val="32"/>
    </w:rPr>
  </w:style>
  <w:style w:type="paragraph" w:customStyle="1" w:styleId="Marking">
    <w:name w:val="Marking"/>
    <w:basedOn w:val="Normal"/>
    <w:pPr>
      <w:spacing w:after="240" w:line="276" w:lineRule="auto"/>
      <w:ind w:left="5114"/>
      <w:contextualSpacing/>
      <w:jc w:val="left"/>
    </w:pPr>
    <w:rPr>
      <w:i/>
      <w:sz w:val="32"/>
    </w:rPr>
  </w:style>
  <w:style w:type="paragraph" w:customStyle="1" w:styleId="LegalNumPar">
    <w:name w:val="LegalNumPar"/>
    <w:basedOn w:val="Normal"/>
    <w:uiPriority w:val="90"/>
    <w:semiHidden/>
    <w:qFormat/>
    <w:pPr>
      <w:numPr>
        <w:numId w:val="5"/>
      </w:numPr>
      <w:tabs>
        <w:tab w:val="clear" w:pos="476"/>
      </w:tabs>
      <w:spacing w:line="360" w:lineRule="auto"/>
    </w:pPr>
  </w:style>
  <w:style w:type="paragraph" w:customStyle="1" w:styleId="LegalNumPar2">
    <w:name w:val="LegalNumPar2"/>
    <w:basedOn w:val="Normal"/>
    <w:pPr>
      <w:numPr>
        <w:ilvl w:val="1"/>
        <w:numId w:val="5"/>
      </w:numPr>
      <w:tabs>
        <w:tab w:val="clear" w:pos="952"/>
      </w:tabs>
      <w:spacing w:line="360" w:lineRule="auto"/>
    </w:pPr>
  </w:style>
  <w:style w:type="paragraph" w:customStyle="1" w:styleId="LegalNumPar3">
    <w:name w:val="LegalNumPar3"/>
    <w:basedOn w:val="Normal"/>
    <w:pPr>
      <w:numPr>
        <w:ilvl w:val="2"/>
        <w:numId w:val="5"/>
      </w:numPr>
      <w:tabs>
        <w:tab w:val="clear" w:pos="1429"/>
      </w:tabs>
      <w:spacing w:line="360" w:lineRule="auto"/>
    </w:pPr>
  </w:style>
  <w:style w:type="paragraph" w:customStyle="1" w:styleId="TableText">
    <w:name w:val="Table Text"/>
    <w:basedOn w:val="Normal"/>
    <w:rsid w:val="00D00BE3"/>
    <w:pPr>
      <w:spacing w:before="60" w:after="60"/>
    </w:pPr>
  </w:style>
  <w:style w:type="paragraph" w:customStyle="1" w:styleId="HistTableHeading">
    <w:name w:val="HistTableHeading"/>
    <w:basedOn w:val="Normal"/>
    <w:next w:val="HistoryTable"/>
    <w:pPr>
      <w:jc w:val="center"/>
    </w:pPr>
    <w:rPr>
      <w:rFonts w:ascii="Times New Roman Bold" w:hAnsi="Times New Roman Bold"/>
      <w:b/>
      <w:sz w:val="32"/>
    </w:rPr>
  </w:style>
  <w:style w:type="paragraph" w:customStyle="1" w:styleId="HistoryTable">
    <w:name w:val="HistoryTable"/>
    <w:basedOn w:val="Normal"/>
    <w:pPr>
      <w:spacing w:before="60" w:after="60"/>
    </w:pPr>
    <w:rPr>
      <w:sz w:val="20"/>
    </w:rPr>
  </w:style>
  <w:style w:type="paragraph" w:customStyle="1" w:styleId="FigureTitle">
    <w:name w:val="Figure Title"/>
    <w:basedOn w:val="Normal"/>
    <w:next w:val="FigureBody"/>
    <w:uiPriority w:val="6"/>
    <w:pPr>
      <w:keepNext/>
      <w:spacing w:before="120"/>
    </w:pPr>
    <w:rPr>
      <w:b/>
      <w:i/>
    </w:rPr>
  </w:style>
  <w:style w:type="paragraph" w:customStyle="1" w:styleId="FigureBody">
    <w:name w:val="Figure Body"/>
    <w:basedOn w:val="Normal"/>
    <w:next w:val="FigureNote"/>
    <w:uiPriority w:val="7"/>
    <w:pPr>
      <w:keepNext/>
      <w:spacing w:after="40" w:line="240" w:lineRule="auto"/>
    </w:pPr>
  </w:style>
  <w:style w:type="paragraph" w:customStyle="1" w:styleId="FigureNote">
    <w:name w:val="Figure Note"/>
    <w:basedOn w:val="FigureSource"/>
    <w:next w:val="FigureSource"/>
    <w:uiPriority w:val="7"/>
    <w:rPr>
      <w:b/>
    </w:rPr>
  </w:style>
  <w:style w:type="paragraph" w:customStyle="1" w:styleId="FigureSource">
    <w:name w:val="Figure Source"/>
    <w:basedOn w:val="Normal"/>
    <w:next w:val="Normal"/>
    <w:uiPriority w:val="7"/>
    <w:pPr>
      <w:spacing w:after="240" w:line="240" w:lineRule="auto"/>
    </w:pPr>
    <w:rPr>
      <w:sz w:val="18"/>
    </w:rPr>
  </w:style>
  <w:style w:type="paragraph" w:styleId="Footer">
    <w:name w:val="footer"/>
    <w:basedOn w:val="Normal"/>
    <w:link w:val="FooterChar"/>
    <w:pPr>
      <w:spacing w:after="0" w:line="240" w:lineRule="auto"/>
      <w:ind w:right="-567"/>
    </w:pPr>
    <w:rPr>
      <w:sz w:val="16"/>
    </w:rPr>
  </w:style>
  <w:style w:type="character" w:customStyle="1" w:styleId="FooterChar">
    <w:name w:val="Footer Char"/>
    <w:link w:val="Footer"/>
    <w:uiPriority w:val="1"/>
    <w:rsid w:val="006E49FF"/>
    <w:rPr>
      <w:sz w:val="16"/>
    </w:rPr>
  </w:style>
  <w:style w:type="paragraph" w:styleId="Header">
    <w:name w:val="header"/>
    <w:basedOn w:val="Normal"/>
    <w:link w:val="HeaderChar"/>
    <w:pPr>
      <w:tabs>
        <w:tab w:val="center" w:pos="4150"/>
        <w:tab w:val="right" w:pos="8306"/>
      </w:tabs>
    </w:pPr>
  </w:style>
  <w:style w:type="character" w:customStyle="1" w:styleId="HeaderChar">
    <w:name w:val="Header Char"/>
    <w:basedOn w:val="DefaultParagraphFont"/>
    <w:link w:val="Header"/>
    <w:uiPriority w:val="1"/>
    <w:rsid w:val="006E49FF"/>
    <w:rPr>
      <w:sz w:val="22"/>
    </w:rPr>
  </w:style>
  <w:style w:type="paragraph" w:styleId="MacroText">
    <w:name w:val="macro"/>
    <w:basedOn w:val="Normal"/>
    <w:link w:val="MacroTextChar"/>
    <w:semiHidden/>
    <w:qFormat/>
    <w:pPr>
      <w:tabs>
        <w:tab w:val="left" w:pos="482"/>
        <w:tab w:val="left" w:pos="958"/>
        <w:tab w:val="left" w:pos="1440"/>
        <w:tab w:val="left" w:pos="1922"/>
        <w:tab w:val="left" w:pos="2398"/>
        <w:tab w:val="left" w:pos="2880"/>
        <w:tab w:val="left" w:pos="3362"/>
        <w:tab w:val="left" w:pos="3838"/>
        <w:tab w:val="left" w:pos="4320"/>
      </w:tabs>
    </w:pPr>
    <w:rPr>
      <w:rFonts w:ascii="Courier New" w:hAnsi="Courier New"/>
      <w:sz w:val="20"/>
    </w:rPr>
  </w:style>
  <w:style w:type="character" w:customStyle="1" w:styleId="MacroTextChar">
    <w:name w:val="Macro Text Char"/>
    <w:basedOn w:val="DefaultParagraphFont"/>
    <w:link w:val="MacroText"/>
    <w:uiPriority w:val="90"/>
    <w:semiHidden/>
    <w:qFormat/>
    <w:rsid w:val="008F6F83"/>
    <w:rPr>
      <w:rFonts w:ascii="Courier New" w:hAnsi="Courier New"/>
      <w:sz w:val="20"/>
    </w:rPr>
  </w:style>
  <w:style w:type="paragraph" w:customStyle="1" w:styleId="Citation">
    <w:name w:val="Citation"/>
    <w:basedOn w:val="Normal"/>
    <w:link w:val="CitationChar"/>
    <w:qFormat/>
    <w:rsid w:val="00A56964"/>
    <w:pPr>
      <w:ind w:left="454" w:right="454"/>
    </w:pPr>
    <w:rPr>
      <w:i/>
    </w:rPr>
  </w:style>
  <w:style w:type="character" w:customStyle="1" w:styleId="CitationChar">
    <w:name w:val="Citation Char"/>
    <w:link w:val="Citation"/>
    <w:uiPriority w:val="90"/>
    <w:semiHidden/>
    <w:qFormat/>
    <w:rsid w:val="008F6F83"/>
    <w:rPr>
      <w:i/>
      <w:sz w:val="22"/>
    </w:rPr>
  </w:style>
  <w:style w:type="table" w:customStyle="1" w:styleId="PropertiesTable">
    <w:name w:val="Properties Table"/>
    <w:basedOn w:val="TableNormal"/>
    <w:uiPriority w:val="99"/>
    <w:pPr>
      <w:spacing w:after="120" w:line="264" w:lineRule="auto"/>
    </w:pPr>
    <w:tblPr>
      <w:tblInd w:w="1984" w:type="dxa"/>
    </w:tblPr>
  </w:style>
  <w:style w:type="table" w:customStyle="1" w:styleId="TableLetterhead">
    <w:name w:val="Table Letterhead"/>
    <w:basedOn w:val="TableNormal"/>
    <w:uiPriority w:val="99"/>
    <w:tblPr>
      <w:tblCellMar>
        <w:left w:w="0" w:type="dxa"/>
        <w:bottom w:w="340" w:type="dxa"/>
        <w:right w:w="0" w:type="dxa"/>
      </w:tblCellMar>
    </w:tblPr>
  </w:style>
  <w:style w:type="table" w:customStyle="1" w:styleId="TableHistory">
    <w:name w:val="Table History"/>
    <w:basedOn w:val="TableNormal"/>
    <w:uiPriority w:val="99"/>
    <w:pPr>
      <w:spacing w:before="60" w:after="60"/>
    </w:pPr>
    <w:tblPr>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rsid w:val="00D44FCA"/>
    <w:pPr>
      <w:spacing w:before="60" w:after="60"/>
    </w:pPr>
    <w:rPr>
      <w:sz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b/>
      </w:rPr>
      <w:tblPr/>
      <w:tcPr>
        <w:shd w:val="clear" w:color="auto" w:fill="D0CECE" w:themeFill="background2" w:themeFillShade="E6"/>
      </w:tcPr>
    </w:tblStylePr>
  </w:style>
  <w:style w:type="paragraph" w:customStyle="1" w:styleId="Base">
    <w:name w:val="Base"/>
    <w:link w:val="BaseChar"/>
    <w:uiPriority w:val="1"/>
    <w:rsid w:val="00212AAF"/>
    <w:pPr>
      <w:spacing w:before="60" w:after="60"/>
    </w:pPr>
    <w:rPr>
      <w:lang w:eastAsia="en-US"/>
    </w:rPr>
  </w:style>
  <w:style w:type="paragraph" w:styleId="BodyText">
    <w:name w:val="Body Text"/>
    <w:basedOn w:val="Base"/>
    <w:link w:val="BodyTextChar"/>
    <w:uiPriority w:val="99"/>
    <w:locked/>
    <w:rsid w:val="00212AAF"/>
    <w:pPr>
      <w:spacing w:after="120"/>
    </w:pPr>
  </w:style>
  <w:style w:type="character" w:customStyle="1" w:styleId="BodyTextChar">
    <w:name w:val="Body Text Char"/>
    <w:basedOn w:val="DefaultParagraphFont"/>
    <w:link w:val="BodyText"/>
    <w:uiPriority w:val="99"/>
    <w:rsid w:val="006E49FF"/>
    <w:rPr>
      <w:lang w:eastAsia="en-US"/>
    </w:rPr>
  </w:style>
  <w:style w:type="paragraph" w:customStyle="1" w:styleId="HeadingTOC">
    <w:name w:val="Heading TOC"/>
    <w:basedOn w:val="TOCHeading"/>
    <w:uiPriority w:val="3"/>
    <w:qFormat/>
    <w:rsid w:val="00FE09E6"/>
    <w:pPr>
      <w:spacing w:line="240" w:lineRule="auto"/>
    </w:pPr>
  </w:style>
  <w:style w:type="character" w:styleId="Hyperlink">
    <w:name w:val="Hyperlink"/>
    <w:aliases w:val="Hyperlink - Header"/>
    <w:uiPriority w:val="99"/>
    <w:locked/>
    <w:rsid w:val="00212AAF"/>
    <w:rPr>
      <w:color w:val="0000FF"/>
      <w:u w:val="single"/>
    </w:rPr>
  </w:style>
  <w:style w:type="paragraph" w:customStyle="1" w:styleId="HistoryLine1">
    <w:name w:val="History Line 1"/>
    <w:basedOn w:val="Normal"/>
    <w:next w:val="Normal"/>
    <w:rsid w:val="00212AAF"/>
    <w:pPr>
      <w:keepNext/>
      <w:keepLines/>
      <w:spacing w:before="60" w:after="60" w:line="240" w:lineRule="auto"/>
    </w:pPr>
    <w:rPr>
      <w:b/>
      <w:bCs/>
      <w:i/>
      <w:iCs/>
      <w:caps/>
      <w:sz w:val="20"/>
      <w:szCs w:val="18"/>
      <w:lang w:val="en" w:eastAsia="nl-NL"/>
    </w:rPr>
  </w:style>
  <w:style w:type="paragraph" w:customStyle="1" w:styleId="Tableitem">
    <w:name w:val="Table item"/>
    <w:basedOn w:val="Normal"/>
    <w:uiPriority w:val="99"/>
    <w:rsid w:val="00212AAF"/>
    <w:pPr>
      <w:spacing w:after="0" w:line="240" w:lineRule="auto"/>
    </w:pPr>
    <w:rPr>
      <w:sz w:val="20"/>
      <w:szCs w:val="22"/>
      <w:lang w:val="en" w:eastAsia="nl-NL"/>
    </w:rPr>
  </w:style>
  <w:style w:type="paragraph" w:customStyle="1" w:styleId="TableHeading">
    <w:name w:val="Table Heading"/>
    <w:basedOn w:val="Normal"/>
    <w:next w:val="Tableitem"/>
    <w:link w:val="TableHeadingChar"/>
    <w:qFormat/>
    <w:rsid w:val="006E49FF"/>
    <w:pPr>
      <w:spacing w:after="0" w:line="276" w:lineRule="auto"/>
      <w:jc w:val="left"/>
    </w:pPr>
    <w:rPr>
      <w:rFonts w:ascii="Times New Roman Bold" w:eastAsia="Calibri" w:hAnsi="Times New Roman Bold"/>
      <w:b/>
      <w:bCs/>
      <w:color w:val="000000"/>
    </w:rPr>
  </w:style>
  <w:style w:type="paragraph" w:customStyle="1" w:styleId="TableNormal1">
    <w:name w:val="Table Normal1"/>
    <w:basedOn w:val="Normal"/>
    <w:rsid w:val="00212AAF"/>
    <w:pPr>
      <w:spacing w:before="20" w:after="20" w:line="276" w:lineRule="auto"/>
    </w:pPr>
    <w:rPr>
      <w:szCs w:val="22"/>
      <w:lang w:val="en" w:eastAsia="en-US"/>
    </w:rPr>
  </w:style>
  <w:style w:type="paragraph" w:styleId="TableofFigures">
    <w:name w:val="table of figures"/>
    <w:basedOn w:val="Normal"/>
    <w:next w:val="Normal"/>
    <w:uiPriority w:val="99"/>
    <w:locked/>
    <w:rsid w:val="00D02BE5"/>
    <w:pPr>
      <w:spacing w:before="120" w:after="0" w:line="240" w:lineRule="auto"/>
    </w:pPr>
    <w:rPr>
      <w:sz w:val="20"/>
      <w:szCs w:val="22"/>
      <w:lang w:val="en" w:eastAsia="nl-NL"/>
    </w:rPr>
  </w:style>
  <w:style w:type="paragraph" w:customStyle="1" w:styleId="TableheaderCentered">
    <w:name w:val="Table header Centered"/>
    <w:basedOn w:val="Normal"/>
    <w:next w:val="Tableitem"/>
    <w:rsid w:val="00212AAF"/>
    <w:pPr>
      <w:keepNext/>
      <w:keepLines/>
      <w:spacing w:before="120" w:line="240" w:lineRule="auto"/>
      <w:jc w:val="center"/>
    </w:pPr>
    <w:rPr>
      <w:b/>
      <w:bCs/>
      <w:lang w:val="en" w:eastAsia="nl-NL"/>
    </w:rPr>
  </w:style>
  <w:style w:type="character" w:customStyle="1" w:styleId="BaseChar">
    <w:name w:val="Base Char"/>
    <w:link w:val="Base"/>
    <w:uiPriority w:val="1"/>
    <w:rsid w:val="006E49FF"/>
    <w:rPr>
      <w:lang w:eastAsia="en-US"/>
    </w:rPr>
  </w:style>
  <w:style w:type="table" w:customStyle="1" w:styleId="TableGrid1">
    <w:name w:val="Table Grid1"/>
    <w:basedOn w:val="TableNormal"/>
    <w:next w:val="TableGrid"/>
    <w:rsid w:val="00C80522"/>
    <w:rPr>
      <w:sz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99"/>
    <w:qFormat/>
    <w:locked/>
    <w:rsid w:val="00A56964"/>
    <w:pPr>
      <w:spacing w:line="240" w:lineRule="auto"/>
      <w:ind w:left="720"/>
      <w:contextualSpacing/>
    </w:pPr>
    <w:rPr>
      <w:lang w:eastAsia="en-US"/>
    </w:rPr>
  </w:style>
  <w:style w:type="character" w:customStyle="1" w:styleId="ListParagraphChar">
    <w:name w:val="List Paragraph Char"/>
    <w:link w:val="ListParagraph"/>
    <w:uiPriority w:val="99"/>
    <w:locked/>
    <w:rsid w:val="008F6F83"/>
    <w:rPr>
      <w:sz w:val="22"/>
      <w:lang w:eastAsia="en-US"/>
    </w:rPr>
  </w:style>
  <w:style w:type="character" w:styleId="CommentReference">
    <w:name w:val="annotation reference"/>
    <w:basedOn w:val="DefaultParagraphFont"/>
    <w:uiPriority w:val="99"/>
    <w:semiHidden/>
    <w:locked/>
    <w:rsid w:val="007C64F8"/>
    <w:rPr>
      <w:sz w:val="16"/>
      <w:szCs w:val="16"/>
    </w:rPr>
  </w:style>
  <w:style w:type="paragraph" w:styleId="CommentText">
    <w:name w:val="annotation text"/>
    <w:basedOn w:val="Normal"/>
    <w:link w:val="CommentTextChar"/>
    <w:uiPriority w:val="99"/>
    <w:semiHidden/>
    <w:locked/>
    <w:rsid w:val="007C64F8"/>
    <w:pPr>
      <w:spacing w:line="240" w:lineRule="auto"/>
    </w:pPr>
    <w:rPr>
      <w:sz w:val="20"/>
    </w:rPr>
  </w:style>
  <w:style w:type="character" w:customStyle="1" w:styleId="CommentTextChar">
    <w:name w:val="Comment Text Char"/>
    <w:basedOn w:val="DefaultParagraphFont"/>
    <w:link w:val="CommentText"/>
    <w:uiPriority w:val="99"/>
    <w:semiHidden/>
    <w:rsid w:val="007C64F8"/>
    <w:rPr>
      <w:sz w:val="20"/>
    </w:rPr>
  </w:style>
  <w:style w:type="paragraph" w:styleId="CommentSubject">
    <w:name w:val="annotation subject"/>
    <w:basedOn w:val="CommentText"/>
    <w:next w:val="CommentText"/>
    <w:link w:val="CommentSubjectChar"/>
    <w:locked/>
    <w:rsid w:val="007C64F8"/>
    <w:rPr>
      <w:b/>
      <w:bCs/>
    </w:rPr>
  </w:style>
  <w:style w:type="character" w:customStyle="1" w:styleId="CommentSubjectChar">
    <w:name w:val="Comment Subject Char"/>
    <w:basedOn w:val="CommentTextChar"/>
    <w:link w:val="CommentSubject"/>
    <w:rsid w:val="007C64F8"/>
    <w:rPr>
      <w:b/>
      <w:bCs/>
      <w:sz w:val="20"/>
    </w:rPr>
  </w:style>
  <w:style w:type="paragraph" w:styleId="BalloonText">
    <w:name w:val="Balloon Text"/>
    <w:basedOn w:val="Normal"/>
    <w:link w:val="BalloonTextChar"/>
    <w:locked/>
    <w:rsid w:val="007C64F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rsid w:val="007C64F8"/>
    <w:rPr>
      <w:rFonts w:ascii="Segoe UI" w:hAnsi="Segoe UI" w:cs="Segoe UI"/>
      <w:sz w:val="18"/>
      <w:szCs w:val="18"/>
    </w:rPr>
  </w:style>
  <w:style w:type="character" w:customStyle="1" w:styleId="GuidanceChar">
    <w:name w:val="Guidance Char"/>
    <w:link w:val="Guidance"/>
    <w:locked/>
    <w:rsid w:val="006E49FF"/>
    <w:rPr>
      <w:rFonts w:cs="Arial"/>
      <w:sz w:val="22"/>
      <w:lang w:eastAsia="en-US"/>
    </w:rPr>
  </w:style>
  <w:style w:type="paragraph" w:customStyle="1" w:styleId="Guidance">
    <w:name w:val="Guidance"/>
    <w:basedOn w:val="Normal"/>
    <w:next w:val="Normal"/>
    <w:link w:val="GuidanceChar"/>
    <w:qFormat/>
    <w:rsid w:val="00A56964"/>
    <w:pPr>
      <w:spacing w:line="240" w:lineRule="auto"/>
    </w:pPr>
    <w:rPr>
      <w:rFonts w:cs="Arial"/>
      <w:lang w:eastAsia="en-US"/>
    </w:rPr>
  </w:style>
  <w:style w:type="paragraph" w:customStyle="1" w:styleId="Text2">
    <w:name w:val="Text 2"/>
    <w:basedOn w:val="Normal"/>
    <w:link w:val="Text2Char"/>
    <w:qFormat/>
    <w:rsid w:val="007C64F8"/>
    <w:pPr>
      <w:spacing w:line="240" w:lineRule="auto"/>
    </w:pPr>
    <w:rPr>
      <w:rFonts w:asciiTheme="minorHAnsi" w:hAnsiTheme="minorHAnsi"/>
      <w:sz w:val="20"/>
      <w:lang w:eastAsia="en-US"/>
    </w:rPr>
  </w:style>
  <w:style w:type="paragraph" w:styleId="ListBullet5">
    <w:name w:val="List Bullet 5"/>
    <w:basedOn w:val="Normal"/>
    <w:locked/>
    <w:rsid w:val="007C64F8"/>
    <w:pPr>
      <w:numPr>
        <w:numId w:val="10"/>
      </w:numPr>
      <w:tabs>
        <w:tab w:val="clear" w:pos="1492"/>
        <w:tab w:val="left" w:pos="1701"/>
      </w:tabs>
      <w:spacing w:line="240" w:lineRule="auto"/>
      <w:ind w:left="1702" w:hanging="284"/>
    </w:pPr>
    <w:rPr>
      <w:rFonts w:asciiTheme="minorHAnsi" w:hAnsiTheme="minorHAnsi"/>
      <w:sz w:val="20"/>
      <w:lang w:eastAsia="en-US"/>
    </w:rPr>
  </w:style>
  <w:style w:type="paragraph" w:customStyle="1" w:styleId="Guidelines">
    <w:name w:val="Guidelines"/>
    <w:basedOn w:val="BodyText"/>
    <w:link w:val="GuidelinesChar"/>
    <w:uiPriority w:val="2"/>
    <w:qFormat/>
    <w:rsid w:val="005550A9"/>
    <w:pPr>
      <w:spacing w:before="0"/>
      <w:jc w:val="both"/>
    </w:pPr>
    <w:rPr>
      <w:i/>
      <w:color w:val="2E74B5" w:themeColor="accent1" w:themeShade="BF"/>
      <w:sz w:val="22"/>
      <w:szCs w:val="22"/>
      <w:lang w:eastAsia="nl-NL"/>
    </w:rPr>
  </w:style>
  <w:style w:type="character" w:customStyle="1" w:styleId="GuidelinesChar">
    <w:name w:val="Guidelines Char"/>
    <w:basedOn w:val="GuidanceChar"/>
    <w:link w:val="Guidelines"/>
    <w:uiPriority w:val="2"/>
    <w:rsid w:val="005550A9"/>
    <w:rPr>
      <w:rFonts w:cs="Arial"/>
      <w:i/>
      <w:color w:val="2E74B5" w:themeColor="accent1" w:themeShade="BF"/>
      <w:sz w:val="22"/>
      <w:szCs w:val="22"/>
      <w:lang w:eastAsia="nl-NL"/>
    </w:rPr>
  </w:style>
  <w:style w:type="paragraph" w:customStyle="1" w:styleId="StyleStyleHeading212ptJustified">
    <w:name w:val="Style Style Heading 2 + 12 pt + Justified"/>
    <w:basedOn w:val="Normal"/>
    <w:uiPriority w:val="99"/>
    <w:rsid w:val="00BC709B"/>
    <w:pPr>
      <w:keepNext/>
      <w:numPr>
        <w:ilvl w:val="1"/>
        <w:numId w:val="11"/>
      </w:numPr>
      <w:spacing w:before="240" w:after="60" w:line="240" w:lineRule="auto"/>
      <w:outlineLvl w:val="1"/>
    </w:pPr>
    <w:rPr>
      <w:rFonts w:ascii="Arial" w:eastAsia="PMingLiU" w:hAnsi="Arial" w:cs="Arial"/>
      <w:b/>
      <w:bCs/>
      <w:lang w:eastAsia="en-US"/>
    </w:rPr>
  </w:style>
  <w:style w:type="paragraph" w:customStyle="1" w:styleId="StyleCaption95ptNotBoldBlackCentered">
    <w:name w:val="Style Caption + 95 pt Not Bold Black Centered"/>
    <w:basedOn w:val="Caption"/>
    <w:next w:val="Normal"/>
    <w:rsid w:val="00F13F74"/>
    <w:pPr>
      <w:spacing w:after="360" w:line="240" w:lineRule="auto"/>
    </w:pPr>
    <w:rPr>
      <w:i/>
      <w:sz w:val="20"/>
      <w:lang w:eastAsia="ko-KR"/>
    </w:rPr>
  </w:style>
  <w:style w:type="paragraph" w:customStyle="1" w:styleId="FooterText">
    <w:name w:val="Footer Text"/>
    <w:basedOn w:val="Normal"/>
    <w:uiPriority w:val="1"/>
    <w:rsid w:val="00F13F74"/>
    <w:pPr>
      <w:numPr>
        <w:numId w:val="12"/>
      </w:numPr>
      <w:tabs>
        <w:tab w:val="clear" w:pos="1191"/>
      </w:tabs>
      <w:spacing w:line="240" w:lineRule="auto"/>
      <w:ind w:left="0" w:firstLine="0"/>
    </w:pPr>
    <w:rPr>
      <w:rFonts w:ascii="Century Gothic" w:hAnsi="Century Gothic"/>
      <w:caps/>
      <w:sz w:val="16"/>
      <w:lang w:val="en-ZW" w:eastAsia="en-US"/>
    </w:rPr>
  </w:style>
  <w:style w:type="paragraph" w:customStyle="1" w:styleId="FooterBottom">
    <w:name w:val="Footer Bottom"/>
    <w:basedOn w:val="FooterText"/>
    <w:uiPriority w:val="1"/>
    <w:rsid w:val="00F13F74"/>
    <w:pPr>
      <w:numPr>
        <w:ilvl w:val="1"/>
      </w:numPr>
      <w:tabs>
        <w:tab w:val="clear" w:pos="1899"/>
      </w:tabs>
      <w:ind w:left="0" w:firstLine="0"/>
    </w:pPr>
    <w:rPr>
      <w:caps w:val="0"/>
      <w:sz w:val="8"/>
    </w:rPr>
  </w:style>
  <w:style w:type="paragraph" w:customStyle="1" w:styleId="StyleBodyTextJustified">
    <w:name w:val="Style Body Text + Justified"/>
    <w:basedOn w:val="BodyText"/>
    <w:autoRedefine/>
    <w:rsid w:val="00F13F74"/>
    <w:pPr>
      <w:numPr>
        <w:ilvl w:val="2"/>
        <w:numId w:val="12"/>
      </w:numPr>
      <w:tabs>
        <w:tab w:val="clear" w:pos="2608"/>
      </w:tabs>
      <w:ind w:left="0" w:firstLine="0"/>
      <w:jc w:val="both"/>
    </w:pPr>
    <w:rPr>
      <w:rFonts w:ascii="Tahoma" w:hAnsi="Tahoma" w:cs="Tahoma"/>
      <w:sz w:val="22"/>
      <w:szCs w:val="16"/>
      <w:lang w:eastAsia="ko-KR"/>
    </w:rPr>
  </w:style>
  <w:style w:type="paragraph" w:customStyle="1" w:styleId="Bullet1">
    <w:name w:val="Bullet1"/>
    <w:basedOn w:val="Normal"/>
    <w:uiPriority w:val="1"/>
    <w:rsid w:val="00F13F74"/>
    <w:pPr>
      <w:numPr>
        <w:ilvl w:val="3"/>
        <w:numId w:val="12"/>
      </w:numPr>
      <w:tabs>
        <w:tab w:val="clear" w:pos="3317"/>
        <w:tab w:val="num" w:pos="720"/>
      </w:tabs>
      <w:spacing w:before="120" w:line="240" w:lineRule="auto"/>
      <w:ind w:left="720" w:hanging="360"/>
    </w:pPr>
    <w:rPr>
      <w:lang w:eastAsia="ko-KR"/>
    </w:rPr>
  </w:style>
  <w:style w:type="paragraph" w:customStyle="1" w:styleId="StyleBulletsPatternClearCustomColorRGB238">
    <w:name w:val="Style Bullets + Pattern: Clear (Custom Color(RGB(238"/>
    <w:aliases w:val="238,238)))"/>
    <w:basedOn w:val="Normal"/>
    <w:rsid w:val="00C12EAE"/>
    <w:pPr>
      <w:keepLines/>
      <w:numPr>
        <w:numId w:val="13"/>
      </w:numPr>
      <w:shd w:val="clear" w:color="auto" w:fill="EEEEEE"/>
      <w:tabs>
        <w:tab w:val="clear" w:pos="643"/>
      </w:tabs>
      <w:spacing w:before="120" w:line="240" w:lineRule="auto"/>
      <w:ind w:left="0" w:right="567" w:firstLine="0"/>
      <w:contextualSpacing/>
    </w:pPr>
    <w:rPr>
      <w:i/>
      <w:color w:val="000080"/>
      <w:szCs w:val="20"/>
      <w:lang w:eastAsia="ko-KR"/>
    </w:rPr>
  </w:style>
  <w:style w:type="numbering" w:customStyle="1" w:styleId="NoList1">
    <w:name w:val="No List1"/>
    <w:next w:val="NoList"/>
    <w:semiHidden/>
    <w:unhideWhenUsed/>
    <w:rsid w:val="00C12EAE"/>
  </w:style>
  <w:style w:type="character" w:customStyle="1" w:styleId="Heading1Char">
    <w:name w:val="Heading 1 Char"/>
    <w:aliases w:val="chapitre Char,Titre 11 Char,t1.T1.Titre 1 Char,t1 Char,TITRE 1 SL Char"/>
    <w:basedOn w:val="DefaultParagraphFont"/>
    <w:link w:val="Heading1"/>
    <w:rsid w:val="006E49FF"/>
    <w:rPr>
      <w:b/>
      <w:smallCaps/>
      <w:sz w:val="32"/>
      <w:lang w:eastAsia="ko-KR"/>
    </w:rPr>
  </w:style>
  <w:style w:type="character" w:customStyle="1" w:styleId="Heading2Char">
    <w:name w:val="Heading 2 Char"/>
    <w:aliases w:val="Niveau 2 Char,H2 Char,paragraphe Char,t2 Char,h2 Char"/>
    <w:basedOn w:val="DefaultParagraphFont"/>
    <w:link w:val="Heading2"/>
    <w:rsid w:val="006E49FF"/>
    <w:rPr>
      <w:b/>
      <w:smallCaps/>
      <w:sz w:val="26"/>
      <w:szCs w:val="26"/>
      <w:lang w:eastAsia="ko-KR"/>
    </w:rPr>
  </w:style>
  <w:style w:type="character" w:customStyle="1" w:styleId="Heading3Char">
    <w:name w:val="Heading 3 Char"/>
    <w:basedOn w:val="DefaultParagraphFont"/>
    <w:link w:val="Heading3"/>
    <w:rsid w:val="006E49FF"/>
    <w:rPr>
      <w:b/>
      <w:sz w:val="26"/>
      <w:lang w:val="en" w:eastAsia="en-US"/>
    </w:rPr>
  </w:style>
  <w:style w:type="character" w:customStyle="1" w:styleId="Heading4Char">
    <w:name w:val="Heading 4 Char"/>
    <w:basedOn w:val="DefaultParagraphFont"/>
    <w:link w:val="Heading4"/>
    <w:rsid w:val="006E49FF"/>
    <w:rPr>
      <w:b/>
      <w:sz w:val="22"/>
    </w:rPr>
  </w:style>
  <w:style w:type="character" w:customStyle="1" w:styleId="Heading5Char">
    <w:name w:val="Heading 5 Char"/>
    <w:basedOn w:val="DefaultParagraphFont"/>
    <w:link w:val="Heading5"/>
    <w:rsid w:val="006E49FF"/>
    <w:rPr>
      <w:sz w:val="22"/>
    </w:rPr>
  </w:style>
  <w:style w:type="character" w:customStyle="1" w:styleId="Heading6Char">
    <w:name w:val="Heading 6 Char"/>
    <w:basedOn w:val="DefaultParagraphFont"/>
    <w:link w:val="Heading6"/>
    <w:rsid w:val="006E49FF"/>
    <w:rPr>
      <w:sz w:val="22"/>
    </w:rPr>
  </w:style>
  <w:style w:type="character" w:customStyle="1" w:styleId="Heading7Char">
    <w:name w:val="Heading 7 Char"/>
    <w:basedOn w:val="DefaultParagraphFont"/>
    <w:link w:val="Heading7"/>
    <w:rsid w:val="006E49FF"/>
    <w:rPr>
      <w:sz w:val="22"/>
    </w:rPr>
  </w:style>
  <w:style w:type="character" w:customStyle="1" w:styleId="Heading8Char">
    <w:name w:val="Heading 8 Char"/>
    <w:basedOn w:val="DefaultParagraphFont"/>
    <w:link w:val="Heading8"/>
    <w:rsid w:val="006E49FF"/>
    <w:rPr>
      <w:sz w:val="22"/>
    </w:rPr>
  </w:style>
  <w:style w:type="character" w:customStyle="1" w:styleId="Heading9Char">
    <w:name w:val="Heading 9 Char"/>
    <w:basedOn w:val="DefaultParagraphFont"/>
    <w:link w:val="Heading9"/>
    <w:rsid w:val="006E49FF"/>
    <w:rPr>
      <w:sz w:val="22"/>
    </w:rPr>
  </w:style>
  <w:style w:type="paragraph" w:styleId="NormalIndent">
    <w:name w:val="Normal Indent"/>
    <w:basedOn w:val="Base"/>
    <w:locked/>
    <w:rsid w:val="00C12EAE"/>
    <w:pPr>
      <w:ind w:left="1134"/>
    </w:pPr>
    <w:rPr>
      <w:szCs w:val="20"/>
      <w:lang w:eastAsia="ko-KR"/>
    </w:rPr>
  </w:style>
  <w:style w:type="paragraph" w:customStyle="1" w:styleId="Bullets">
    <w:name w:val="Bullets"/>
    <w:basedOn w:val="Normal"/>
    <w:link w:val="BulletsChar"/>
    <w:uiPriority w:val="1"/>
    <w:rsid w:val="00C12EAE"/>
    <w:pPr>
      <w:keepLines/>
      <w:tabs>
        <w:tab w:val="num" w:pos="1429"/>
      </w:tabs>
      <w:spacing w:before="120" w:line="240" w:lineRule="auto"/>
      <w:ind w:left="1429" w:hanging="477"/>
      <w:contextualSpacing/>
    </w:pPr>
    <w:rPr>
      <w:i/>
      <w:color w:val="000080"/>
      <w:szCs w:val="20"/>
      <w:lang w:eastAsia="ko-KR"/>
    </w:rPr>
  </w:style>
  <w:style w:type="character" w:customStyle="1" w:styleId="BulletsChar">
    <w:name w:val="Bullets Char"/>
    <w:basedOn w:val="DefaultParagraphFont"/>
    <w:link w:val="Bullets"/>
    <w:uiPriority w:val="1"/>
    <w:rsid w:val="006E49FF"/>
    <w:rPr>
      <w:i/>
      <w:color w:val="000080"/>
      <w:sz w:val="22"/>
      <w:szCs w:val="20"/>
      <w:lang w:eastAsia="ko-KR"/>
    </w:rPr>
  </w:style>
  <w:style w:type="paragraph" w:customStyle="1" w:styleId="StyleNormalBoldLeft0cmFirstline0cm">
    <w:name w:val="Style Normal + Bold Left:  0 cm First line:  0 cm"/>
    <w:basedOn w:val="Normal"/>
    <w:next w:val="Normal"/>
    <w:rsid w:val="00C12EAE"/>
    <w:pPr>
      <w:keepLines/>
      <w:spacing w:before="120" w:line="240" w:lineRule="auto"/>
    </w:pPr>
    <w:rPr>
      <w:b/>
      <w:bCs/>
      <w:i/>
      <w:color w:val="000000"/>
      <w:szCs w:val="20"/>
      <w:lang w:val="en" w:eastAsia="ko-KR"/>
    </w:rPr>
  </w:style>
  <w:style w:type="paragraph" w:customStyle="1" w:styleId="StyleBlackCentered">
    <w:name w:val="Style Black Centered"/>
    <w:basedOn w:val="Normal"/>
    <w:rsid w:val="00C12EAE"/>
    <w:pPr>
      <w:spacing w:before="120" w:line="240" w:lineRule="auto"/>
      <w:jc w:val="center"/>
    </w:pPr>
    <w:rPr>
      <w:i/>
      <w:color w:val="000080"/>
      <w:szCs w:val="20"/>
      <w:lang w:eastAsia="ko-KR"/>
    </w:rPr>
  </w:style>
  <w:style w:type="paragraph" w:customStyle="1" w:styleId="figuretitle0">
    <w:name w:val="figuretitle"/>
    <w:basedOn w:val="Normal"/>
    <w:uiPriority w:val="1"/>
    <w:rsid w:val="00C12EAE"/>
    <w:pPr>
      <w:spacing w:before="240" w:after="360" w:line="240" w:lineRule="auto"/>
      <w:jc w:val="center"/>
    </w:pPr>
    <w:rPr>
      <w:rFonts w:ascii="Tahoma" w:hAnsi="Tahoma" w:cs="Tahoma"/>
      <w:b/>
      <w:bCs/>
      <w:i/>
      <w:color w:val="000000"/>
      <w:sz w:val="19"/>
      <w:szCs w:val="19"/>
      <w:lang w:eastAsia="ko-KR"/>
    </w:rPr>
  </w:style>
  <w:style w:type="paragraph" w:customStyle="1" w:styleId="TableItem0">
    <w:name w:val="Table Item"/>
    <w:basedOn w:val="Normal"/>
    <w:rsid w:val="00C12EAE"/>
    <w:pPr>
      <w:spacing w:before="120" w:line="240" w:lineRule="auto"/>
      <w:ind w:left="180"/>
    </w:pPr>
    <w:rPr>
      <w:i/>
      <w:color w:val="000080"/>
      <w:szCs w:val="20"/>
      <w:lang w:eastAsia="ko-KR"/>
    </w:rPr>
  </w:style>
  <w:style w:type="paragraph" w:customStyle="1" w:styleId="CaptionTempo">
    <w:name w:val="Caption Tempo"/>
    <w:basedOn w:val="Caption"/>
    <w:next w:val="Normal"/>
    <w:link w:val="CaptionTempoChar"/>
    <w:uiPriority w:val="1"/>
    <w:rsid w:val="00C12EAE"/>
    <w:pPr>
      <w:keepLines/>
      <w:numPr>
        <w:ilvl w:val="2"/>
        <w:numId w:val="14"/>
      </w:numPr>
      <w:tabs>
        <w:tab w:val="clear" w:pos="720"/>
      </w:tabs>
      <w:spacing w:after="360" w:line="240" w:lineRule="auto"/>
    </w:pPr>
    <w:rPr>
      <w:sz w:val="20"/>
      <w:szCs w:val="20"/>
    </w:rPr>
  </w:style>
  <w:style w:type="paragraph" w:customStyle="1" w:styleId="StyleCenteredBefore12ptAfter12pt">
    <w:name w:val="Style Centered Before:  12 pt After:  12 pt"/>
    <w:basedOn w:val="Normal"/>
    <w:rsid w:val="00C12EAE"/>
    <w:pPr>
      <w:spacing w:before="240" w:after="360" w:line="240" w:lineRule="auto"/>
      <w:jc w:val="center"/>
    </w:pPr>
    <w:rPr>
      <w:i/>
      <w:color w:val="000080"/>
      <w:sz w:val="20"/>
      <w:szCs w:val="20"/>
      <w:lang w:eastAsia="ko-KR"/>
    </w:rPr>
  </w:style>
  <w:style w:type="paragraph" w:customStyle="1" w:styleId="bold">
    <w:name w:val="bold"/>
    <w:basedOn w:val="Normal"/>
    <w:uiPriority w:val="1"/>
    <w:rsid w:val="00C12EAE"/>
    <w:pPr>
      <w:spacing w:before="120" w:line="240" w:lineRule="auto"/>
    </w:pPr>
    <w:rPr>
      <w:rFonts w:cs="Arial"/>
      <w:b/>
      <w:bCs/>
      <w:i/>
      <w:color w:val="000080"/>
      <w:szCs w:val="22"/>
      <w:lang w:eastAsia="ko-KR"/>
    </w:rPr>
  </w:style>
  <w:style w:type="paragraph" w:customStyle="1" w:styleId="Styleglossarydefinition1TimesNewRoman105pt">
    <w:name w:val="Style glossarydefinition1 + Times New Roman 105 pt"/>
    <w:basedOn w:val="Normal"/>
    <w:rsid w:val="00C12EAE"/>
    <w:pPr>
      <w:spacing w:before="100" w:beforeAutospacing="1" w:after="100" w:afterAutospacing="1" w:line="240" w:lineRule="auto"/>
    </w:pPr>
    <w:rPr>
      <w:rFonts w:cs="Arial"/>
      <w:i/>
      <w:color w:val="000000"/>
      <w:sz w:val="21"/>
      <w:szCs w:val="23"/>
      <w:lang w:val="nl-NL" w:eastAsia="ko-KR"/>
    </w:rPr>
  </w:style>
  <w:style w:type="paragraph" w:customStyle="1" w:styleId="Annexheading10">
    <w:name w:val="Annex heading 1"/>
    <w:basedOn w:val="Heading1"/>
    <w:next w:val="Normal"/>
    <w:link w:val="Annexheading1Char"/>
    <w:uiPriority w:val="1"/>
    <w:semiHidden/>
    <w:rsid w:val="00C12EAE"/>
    <w:pPr>
      <w:pageBreakBefore/>
      <w:tabs>
        <w:tab w:val="clear" w:pos="510"/>
      </w:tabs>
      <w:spacing w:before="120" w:after="240" w:line="240" w:lineRule="auto"/>
    </w:pPr>
    <w:rPr>
      <w:i/>
      <w:caps/>
      <w:smallCaps w:val="0"/>
      <w:color w:val="000080"/>
      <w:szCs w:val="20"/>
    </w:rPr>
  </w:style>
  <w:style w:type="paragraph" w:customStyle="1" w:styleId="AnnexHeading2">
    <w:name w:val="Annex Heading 2"/>
    <w:basedOn w:val="Normal"/>
    <w:next w:val="Normal"/>
    <w:uiPriority w:val="1"/>
    <w:rsid w:val="00C12EAE"/>
    <w:pPr>
      <w:keepNext/>
      <w:keepLines/>
      <w:spacing w:before="240" w:line="240" w:lineRule="auto"/>
      <w:ind w:left="576" w:hanging="576"/>
      <w:outlineLvl w:val="1"/>
    </w:pPr>
    <w:rPr>
      <w:b/>
      <w:bCs/>
      <w:i/>
      <w:color w:val="000080"/>
      <w:sz w:val="32"/>
      <w:szCs w:val="32"/>
      <w:lang w:eastAsia="ko-KR"/>
    </w:rPr>
  </w:style>
  <w:style w:type="paragraph" w:customStyle="1" w:styleId="AnnexHeading3">
    <w:name w:val="Annex Heading 3"/>
    <w:basedOn w:val="Normal"/>
    <w:next w:val="Normal"/>
    <w:uiPriority w:val="1"/>
    <w:rsid w:val="00C12EAE"/>
    <w:pPr>
      <w:keepNext/>
      <w:keepLines/>
      <w:numPr>
        <w:ilvl w:val="2"/>
        <w:numId w:val="2"/>
      </w:numPr>
      <w:spacing w:before="180" w:line="240" w:lineRule="auto"/>
      <w:outlineLvl w:val="2"/>
    </w:pPr>
    <w:rPr>
      <w:b/>
      <w:i/>
      <w:color w:val="000080"/>
      <w:szCs w:val="20"/>
      <w:lang w:eastAsia="ko-KR"/>
    </w:rPr>
  </w:style>
  <w:style w:type="paragraph" w:customStyle="1" w:styleId="StyleNormalAfter0pt">
    <w:name w:val="Style Normal + After:  0 pt"/>
    <w:basedOn w:val="Normal"/>
    <w:rsid w:val="00C12EAE"/>
    <w:pPr>
      <w:shd w:val="clear" w:color="auto" w:fill="EEEEEE"/>
      <w:spacing w:before="120" w:line="240" w:lineRule="auto"/>
      <w:ind w:left="720" w:right="567"/>
    </w:pPr>
    <w:rPr>
      <w:i/>
      <w:color w:val="000080"/>
      <w:szCs w:val="20"/>
      <w:lang w:eastAsia="ko-KR"/>
    </w:rPr>
  </w:style>
  <w:style w:type="paragraph" w:customStyle="1" w:styleId="StyleNormalBoldAfter0pt">
    <w:name w:val="Style Normal + Bold After:  0 pt"/>
    <w:basedOn w:val="Normal"/>
    <w:rsid w:val="00C12EAE"/>
    <w:pPr>
      <w:shd w:val="clear" w:color="auto" w:fill="EEEEEE"/>
      <w:spacing w:before="120" w:line="240" w:lineRule="auto"/>
      <w:ind w:left="720" w:right="567"/>
    </w:pPr>
    <w:rPr>
      <w:b/>
      <w:bCs/>
      <w:i/>
      <w:color w:val="000080"/>
      <w:szCs w:val="20"/>
      <w:lang w:eastAsia="ko-KR"/>
    </w:rPr>
  </w:style>
  <w:style w:type="character" w:customStyle="1" w:styleId="TitleChar">
    <w:name w:val="Title Char"/>
    <w:basedOn w:val="DefaultParagraphFont"/>
    <w:link w:val="Title"/>
    <w:uiPriority w:val="3"/>
    <w:rsid w:val="006E49FF"/>
    <w:rPr>
      <w:b/>
      <w:kern w:val="28"/>
      <w:sz w:val="48"/>
    </w:rPr>
  </w:style>
  <w:style w:type="paragraph" w:customStyle="1" w:styleId="StyleHeading2Before6ptAfter6pt">
    <w:name w:val="Style Heading 2 + Before:  6 pt After:  6 pt"/>
    <w:basedOn w:val="Heading2"/>
    <w:rsid w:val="00C12EAE"/>
    <w:pPr>
      <w:numPr>
        <w:ilvl w:val="0"/>
        <w:numId w:val="0"/>
      </w:numPr>
      <w:spacing w:before="120" w:after="120"/>
    </w:pPr>
    <w:rPr>
      <w:bCs/>
      <w:i/>
      <w:smallCaps w:val="0"/>
      <w:color w:val="000080"/>
      <w:kern w:val="28"/>
      <w:sz w:val="28"/>
      <w:szCs w:val="28"/>
      <w:lang w:eastAsia="en-US"/>
    </w:rPr>
  </w:style>
  <w:style w:type="paragraph" w:customStyle="1" w:styleId="StyleHeading2">
    <w:name w:val="Style Heading 2"/>
    <w:basedOn w:val="Heading2"/>
    <w:rsid w:val="00C12EAE"/>
    <w:pPr>
      <w:numPr>
        <w:ilvl w:val="0"/>
        <w:numId w:val="0"/>
      </w:numPr>
      <w:spacing w:before="120" w:after="120"/>
    </w:pPr>
    <w:rPr>
      <w:bCs/>
      <w:i/>
      <w:iCs/>
      <w:smallCaps w:val="0"/>
      <w:color w:val="000080"/>
      <w:kern w:val="28"/>
      <w:sz w:val="28"/>
      <w:szCs w:val="28"/>
      <w:lang w:eastAsia="en-US"/>
    </w:rPr>
  </w:style>
  <w:style w:type="paragraph" w:customStyle="1" w:styleId="StyleHeading3Before6ptAfter6pt">
    <w:name w:val="Style Heading 3 + Before:  6 pt After:  6 pt"/>
    <w:basedOn w:val="Heading3"/>
    <w:rsid w:val="00C12EAE"/>
    <w:pPr>
      <w:numPr>
        <w:ilvl w:val="0"/>
        <w:numId w:val="0"/>
      </w:numPr>
      <w:spacing w:before="120" w:after="120"/>
    </w:pPr>
    <w:rPr>
      <w:bCs/>
      <w:i/>
      <w:color w:val="000080"/>
      <w:szCs w:val="26"/>
    </w:rPr>
  </w:style>
  <w:style w:type="paragraph" w:customStyle="1" w:styleId="StyleTableLeft">
    <w:name w:val="Style Table + Left"/>
    <w:basedOn w:val="Normal"/>
    <w:rsid w:val="00C12EAE"/>
    <w:pPr>
      <w:keepLines/>
      <w:numPr>
        <w:ilvl w:val="1"/>
        <w:numId w:val="15"/>
      </w:numPr>
      <w:tabs>
        <w:tab w:val="clear" w:pos="1440"/>
      </w:tabs>
      <w:spacing w:before="60" w:after="60" w:line="240" w:lineRule="auto"/>
      <w:ind w:left="0" w:firstLine="0"/>
    </w:pPr>
    <w:rPr>
      <w:i/>
      <w:color w:val="000080"/>
      <w:szCs w:val="20"/>
      <w:lang w:eastAsia="ko-KR"/>
    </w:rPr>
  </w:style>
  <w:style w:type="paragraph" w:customStyle="1" w:styleId="StyleTableBoldLeft">
    <w:name w:val="Style Table + Bold Left"/>
    <w:basedOn w:val="StyleTableLeft"/>
    <w:next w:val="StyleTableLeft"/>
    <w:rsid w:val="00C12EAE"/>
    <w:rPr>
      <w:b/>
      <w:bCs/>
    </w:rPr>
  </w:style>
  <w:style w:type="paragraph" w:styleId="ListBullet2">
    <w:name w:val="List Bullet 2"/>
    <w:basedOn w:val="Normal"/>
    <w:locked/>
    <w:rsid w:val="00C12EAE"/>
    <w:pPr>
      <w:tabs>
        <w:tab w:val="num" w:pos="454"/>
      </w:tabs>
      <w:spacing w:line="240" w:lineRule="auto"/>
      <w:ind w:left="454" w:hanging="454"/>
      <w:contextualSpacing/>
    </w:pPr>
    <w:rPr>
      <w:i/>
      <w:color w:val="000080"/>
      <w:szCs w:val="20"/>
      <w:lang w:eastAsia="ko-KR"/>
    </w:rPr>
  </w:style>
  <w:style w:type="paragraph" w:customStyle="1" w:styleId="StyleTableUnderlineLeft">
    <w:name w:val="Style Table + Underline Left"/>
    <w:basedOn w:val="Normal"/>
    <w:link w:val="StyleTableUnderlineLeftChar"/>
    <w:rsid w:val="00C12EAE"/>
    <w:pPr>
      <w:keepNext/>
      <w:keepLines/>
      <w:spacing w:before="20" w:after="20" w:line="240" w:lineRule="auto"/>
    </w:pPr>
    <w:rPr>
      <w:i/>
      <w:color w:val="000080"/>
      <w:u w:val="single"/>
      <w:lang w:eastAsia="ko-KR"/>
    </w:rPr>
  </w:style>
  <w:style w:type="character" w:customStyle="1" w:styleId="StyleTableUnderlineLeftChar">
    <w:name w:val="Style Table + Underline Left Char"/>
    <w:basedOn w:val="TableChar"/>
    <w:link w:val="StyleTableUnderlineLeft"/>
    <w:rsid w:val="00C12EAE"/>
    <w:rPr>
      <w:i/>
      <w:color w:val="000080"/>
      <w:sz w:val="22"/>
      <w:u w:val="single"/>
      <w:lang w:eastAsia="ko-KR"/>
    </w:rPr>
  </w:style>
  <w:style w:type="character" w:customStyle="1" w:styleId="TableChar">
    <w:name w:val="Table Char"/>
    <w:basedOn w:val="DefaultParagraphFont"/>
    <w:link w:val="Table"/>
    <w:rsid w:val="00C12EAE"/>
    <w:rPr>
      <w:lang w:eastAsia="nl-NL"/>
    </w:rPr>
  </w:style>
  <w:style w:type="paragraph" w:customStyle="1" w:styleId="Table">
    <w:name w:val="Table"/>
    <w:basedOn w:val="Normal"/>
    <w:link w:val="TableChar"/>
    <w:rsid w:val="00C12EAE"/>
    <w:pPr>
      <w:keepLines/>
      <w:spacing w:before="20" w:after="20" w:line="240" w:lineRule="auto"/>
      <w:jc w:val="center"/>
    </w:pPr>
    <w:rPr>
      <w:lang w:eastAsia="nl-NL"/>
    </w:rPr>
  </w:style>
  <w:style w:type="paragraph" w:customStyle="1" w:styleId="BulletsLevel3">
    <w:name w:val="Bullets (Level3)"/>
    <w:basedOn w:val="Bullets"/>
    <w:uiPriority w:val="1"/>
    <w:rsid w:val="00C12EAE"/>
    <w:pPr>
      <w:tabs>
        <w:tab w:val="clear" w:pos="1429"/>
      </w:tabs>
      <w:spacing w:before="0"/>
      <w:ind w:left="0" w:firstLine="0"/>
    </w:pPr>
  </w:style>
  <w:style w:type="paragraph" w:customStyle="1" w:styleId="BulletsLevel2">
    <w:name w:val="Bullets (Level2)"/>
    <w:basedOn w:val="Bullets"/>
    <w:uiPriority w:val="1"/>
    <w:rsid w:val="00C12EAE"/>
    <w:pPr>
      <w:keepLines w:val="0"/>
      <w:numPr>
        <w:ilvl w:val="1"/>
        <w:numId w:val="6"/>
      </w:numPr>
      <w:spacing w:before="0"/>
      <w:contextualSpacing w:val="0"/>
    </w:pPr>
  </w:style>
  <w:style w:type="character" w:customStyle="1" w:styleId="FootnoteTextChar">
    <w:name w:val="Footnote Text Char"/>
    <w:aliases w:val="single space Char,FOOTNOTES Char,fn Char,ADB Char,pod carou Char"/>
    <w:basedOn w:val="DefaultParagraphFont"/>
    <w:link w:val="FootnoteText"/>
    <w:semiHidden/>
    <w:qFormat/>
    <w:rsid w:val="00C12EAE"/>
    <w:rPr>
      <w:sz w:val="20"/>
    </w:rPr>
  </w:style>
  <w:style w:type="paragraph" w:customStyle="1" w:styleId="NormalItem">
    <w:name w:val="Normal Item"/>
    <w:basedOn w:val="Base"/>
    <w:rsid w:val="00C12EAE"/>
    <w:pPr>
      <w:tabs>
        <w:tab w:val="num" w:pos="397"/>
        <w:tab w:val="num" w:pos="425"/>
      </w:tabs>
      <w:ind w:left="567" w:hanging="567"/>
    </w:pPr>
    <w:rPr>
      <w:szCs w:val="20"/>
      <w:lang w:eastAsia="ko-KR"/>
    </w:rPr>
  </w:style>
  <w:style w:type="paragraph" w:customStyle="1" w:styleId="NormalSubitem">
    <w:name w:val="Normal Subitem"/>
    <w:basedOn w:val="Base"/>
    <w:rsid w:val="00C12EAE"/>
    <w:pPr>
      <w:numPr>
        <w:numId w:val="8"/>
      </w:numPr>
      <w:tabs>
        <w:tab w:val="num" w:pos="425"/>
      </w:tabs>
      <w:ind w:left="425" w:hanging="425"/>
    </w:pPr>
    <w:rPr>
      <w:szCs w:val="20"/>
      <w:lang w:eastAsia="ko-KR"/>
    </w:rPr>
  </w:style>
  <w:style w:type="paragraph" w:customStyle="1" w:styleId="HangingIndent">
    <w:name w:val="Hanging Indent"/>
    <w:basedOn w:val="NormalIndent"/>
    <w:uiPriority w:val="1"/>
    <w:rsid w:val="00C12EAE"/>
    <w:pPr>
      <w:ind w:hanging="567"/>
    </w:pPr>
  </w:style>
  <w:style w:type="paragraph" w:customStyle="1" w:styleId="Pages">
    <w:name w:val="Pages"/>
    <w:basedOn w:val="Base"/>
    <w:rsid w:val="00C12EAE"/>
    <w:pPr>
      <w:numPr>
        <w:numId w:val="16"/>
      </w:numPr>
      <w:tabs>
        <w:tab w:val="clear" w:pos="720"/>
      </w:tabs>
      <w:spacing w:before="0"/>
      <w:ind w:left="0" w:firstLine="0"/>
    </w:pPr>
    <w:rPr>
      <w:rFonts w:ascii="Arial" w:hAnsi="Arial"/>
      <w:sz w:val="28"/>
      <w:szCs w:val="20"/>
      <w:lang w:eastAsia="ko-KR"/>
    </w:rPr>
  </w:style>
  <w:style w:type="paragraph" w:customStyle="1" w:styleId="DoubleIndent">
    <w:name w:val="Double Indent"/>
    <w:basedOn w:val="NormalIndent"/>
    <w:uiPriority w:val="1"/>
    <w:rsid w:val="00C12EAE"/>
    <w:pPr>
      <w:numPr>
        <w:numId w:val="17"/>
      </w:numPr>
      <w:tabs>
        <w:tab w:val="clear" w:pos="1134"/>
        <w:tab w:val="left" w:pos="2835"/>
      </w:tabs>
      <w:spacing w:before="0"/>
      <w:ind w:left="2268" w:firstLine="0"/>
    </w:pPr>
  </w:style>
  <w:style w:type="paragraph" w:customStyle="1" w:styleId="DoubleHangingIndent">
    <w:name w:val="Double Hanging Indent"/>
    <w:basedOn w:val="DoubleIndent"/>
    <w:uiPriority w:val="1"/>
    <w:rsid w:val="00C12EAE"/>
    <w:pPr>
      <w:ind w:hanging="567"/>
    </w:pPr>
    <w:rPr>
      <w:sz w:val="20"/>
    </w:rPr>
  </w:style>
  <w:style w:type="paragraph" w:customStyle="1" w:styleId="Verse">
    <w:name w:val="Verse"/>
    <w:basedOn w:val="Base"/>
    <w:rsid w:val="00C12EAE"/>
    <w:pPr>
      <w:keepLines/>
      <w:tabs>
        <w:tab w:val="left" w:pos="2835"/>
      </w:tabs>
      <w:spacing w:after="240"/>
      <w:ind w:left="1701" w:right="851"/>
      <w:jc w:val="center"/>
    </w:pPr>
    <w:rPr>
      <w:b/>
      <w:i/>
      <w:sz w:val="20"/>
      <w:szCs w:val="20"/>
      <w:lang w:eastAsia="ko-KR"/>
    </w:rPr>
  </w:style>
  <w:style w:type="paragraph" w:customStyle="1" w:styleId="SubitemBody">
    <w:name w:val="Subitem Body"/>
    <w:basedOn w:val="NormalSubitem"/>
    <w:rsid w:val="00C12EAE"/>
  </w:style>
  <w:style w:type="character" w:styleId="FootnoteReference">
    <w:name w:val="footnote reference"/>
    <w:basedOn w:val="DefaultParagraphFont"/>
    <w:semiHidden/>
    <w:qFormat/>
    <w:locked/>
    <w:rsid w:val="00C12EAE"/>
    <w:rPr>
      <w:vertAlign w:val="superscript"/>
    </w:rPr>
  </w:style>
  <w:style w:type="character" w:styleId="EndnoteReference">
    <w:name w:val="endnote reference"/>
    <w:basedOn w:val="DefaultParagraphFont"/>
    <w:semiHidden/>
    <w:locked/>
    <w:rsid w:val="00C12EAE"/>
    <w:rPr>
      <w:vertAlign w:val="superscript"/>
    </w:rPr>
  </w:style>
  <w:style w:type="character" w:styleId="FollowedHyperlink">
    <w:name w:val="FollowedHyperlink"/>
    <w:basedOn w:val="DefaultParagraphFont"/>
    <w:locked/>
    <w:rsid w:val="00C12EAE"/>
    <w:rPr>
      <w:color w:val="800080"/>
      <w:u w:val="single"/>
    </w:rPr>
  </w:style>
  <w:style w:type="paragraph" w:customStyle="1" w:styleId="App1">
    <w:name w:val="App1"/>
    <w:basedOn w:val="Base"/>
    <w:next w:val="App2"/>
    <w:uiPriority w:val="1"/>
    <w:rsid w:val="00C12EAE"/>
    <w:pPr>
      <w:pageBreakBefore/>
      <w:spacing w:before="120" w:after="240"/>
    </w:pPr>
    <w:rPr>
      <w:b/>
      <w:caps/>
      <w:sz w:val="32"/>
      <w:szCs w:val="20"/>
      <w:lang w:eastAsia="ko-KR"/>
    </w:rPr>
  </w:style>
  <w:style w:type="paragraph" w:customStyle="1" w:styleId="App2">
    <w:name w:val="App2"/>
    <w:basedOn w:val="App1"/>
    <w:uiPriority w:val="1"/>
    <w:rsid w:val="00C12EAE"/>
    <w:pPr>
      <w:pageBreakBefore w:val="0"/>
      <w:spacing w:after="120"/>
    </w:pPr>
    <w:rPr>
      <w:caps w:val="0"/>
      <w:smallCaps/>
      <w:sz w:val="28"/>
    </w:rPr>
  </w:style>
  <w:style w:type="paragraph" w:customStyle="1" w:styleId="App3">
    <w:name w:val="App3"/>
    <w:basedOn w:val="App2"/>
    <w:uiPriority w:val="1"/>
    <w:rsid w:val="00C12EAE"/>
    <w:rPr>
      <w:sz w:val="24"/>
    </w:rPr>
  </w:style>
  <w:style w:type="paragraph" w:customStyle="1" w:styleId="App4">
    <w:name w:val="App4"/>
    <w:basedOn w:val="App3"/>
    <w:uiPriority w:val="1"/>
    <w:rsid w:val="00C12EAE"/>
    <w:rPr>
      <w:b w:val="0"/>
      <w:sz w:val="22"/>
    </w:rPr>
  </w:style>
  <w:style w:type="paragraph" w:customStyle="1" w:styleId="ListNumber1">
    <w:name w:val="List Number 1"/>
    <w:basedOn w:val="Normal"/>
    <w:rsid w:val="00C12EAE"/>
    <w:pPr>
      <w:numPr>
        <w:numId w:val="9"/>
      </w:numPr>
      <w:spacing w:after="240" w:line="240" w:lineRule="auto"/>
    </w:pPr>
    <w:rPr>
      <w:i/>
      <w:color w:val="000080"/>
      <w:szCs w:val="20"/>
      <w:lang w:eastAsia="en-US"/>
    </w:rPr>
  </w:style>
  <w:style w:type="paragraph" w:customStyle="1" w:styleId="ListNumber1Level2">
    <w:name w:val="List Number 1 (Level 2)"/>
    <w:basedOn w:val="Normal"/>
    <w:rsid w:val="00C12EAE"/>
    <w:pPr>
      <w:numPr>
        <w:ilvl w:val="1"/>
        <w:numId w:val="9"/>
      </w:numPr>
      <w:spacing w:after="240" w:line="240" w:lineRule="auto"/>
    </w:pPr>
    <w:rPr>
      <w:i/>
      <w:color w:val="000080"/>
      <w:szCs w:val="20"/>
      <w:lang w:eastAsia="en-US"/>
    </w:rPr>
  </w:style>
  <w:style w:type="paragraph" w:customStyle="1" w:styleId="ListNumber1Level3">
    <w:name w:val="List Number 1 (Level 3)"/>
    <w:basedOn w:val="Normal"/>
    <w:rsid w:val="00C12EAE"/>
    <w:pPr>
      <w:numPr>
        <w:ilvl w:val="2"/>
        <w:numId w:val="9"/>
      </w:numPr>
      <w:spacing w:after="240" w:line="240" w:lineRule="auto"/>
    </w:pPr>
    <w:rPr>
      <w:i/>
      <w:color w:val="000080"/>
      <w:szCs w:val="20"/>
      <w:lang w:eastAsia="en-US"/>
    </w:rPr>
  </w:style>
  <w:style w:type="paragraph" w:customStyle="1" w:styleId="ListNumber1Level4">
    <w:name w:val="List Number 1 (Level 4)"/>
    <w:basedOn w:val="Normal"/>
    <w:rsid w:val="00C12EAE"/>
    <w:pPr>
      <w:numPr>
        <w:ilvl w:val="3"/>
        <w:numId w:val="9"/>
      </w:numPr>
      <w:spacing w:after="240" w:line="240" w:lineRule="auto"/>
    </w:pPr>
    <w:rPr>
      <w:i/>
      <w:color w:val="000080"/>
      <w:szCs w:val="20"/>
      <w:lang w:eastAsia="en-US"/>
    </w:rPr>
  </w:style>
  <w:style w:type="paragraph" w:customStyle="1" w:styleId="Participants">
    <w:name w:val="Participants"/>
    <w:basedOn w:val="Normal"/>
    <w:next w:val="Normal"/>
    <w:autoRedefine/>
    <w:rsid w:val="00C12EAE"/>
    <w:pPr>
      <w:spacing w:before="360" w:line="240" w:lineRule="auto"/>
      <w:ind w:left="68" w:right="317" w:hanging="68"/>
    </w:pPr>
    <w:rPr>
      <w:i/>
      <w:color w:val="000080"/>
      <w:szCs w:val="20"/>
      <w:lang w:eastAsia="en-US"/>
    </w:rPr>
  </w:style>
  <w:style w:type="paragraph" w:customStyle="1" w:styleId="StyleBefore2ptAfter2pt">
    <w:name w:val="Style Before:  2 pt After:  2 pt"/>
    <w:basedOn w:val="Normal"/>
    <w:autoRedefine/>
    <w:rsid w:val="00C12EAE"/>
    <w:pPr>
      <w:spacing w:before="40" w:after="40" w:line="240" w:lineRule="auto"/>
    </w:pPr>
    <w:rPr>
      <w:i/>
      <w:color w:val="000080"/>
      <w:szCs w:val="20"/>
      <w:lang w:eastAsia="nl-NL"/>
    </w:rPr>
  </w:style>
  <w:style w:type="table" w:styleId="TableTheme">
    <w:name w:val="Table Theme"/>
    <w:basedOn w:val="TableNormal"/>
    <w:locked/>
    <w:rsid w:val="00C12EAE"/>
    <w:pPr>
      <w:spacing w:before="120" w:after="120"/>
      <w:jc w:val="both"/>
    </w:pPr>
    <w:rPr>
      <w:sz w:val="20"/>
      <w:szCs w:val="20"/>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R">
    <w:name w:val="FR"/>
    <w:basedOn w:val="Normal"/>
    <w:uiPriority w:val="1"/>
    <w:rsid w:val="00C12EAE"/>
    <w:pPr>
      <w:spacing w:line="240" w:lineRule="atLeast"/>
      <w:jc w:val="center"/>
    </w:pPr>
    <w:rPr>
      <w:i/>
      <w:color w:val="000080"/>
      <w:lang w:eastAsia="nl-NL"/>
    </w:rPr>
  </w:style>
  <w:style w:type="paragraph" w:customStyle="1" w:styleId="StyleBulletsLevel3Left317cmHanging063cm">
    <w:name w:val="Style Bullets (Level3) + Left:  317 cm Hanging:  063 cm"/>
    <w:basedOn w:val="BulletsLevel3"/>
    <w:rsid w:val="00C12EAE"/>
    <w:pPr>
      <w:numPr>
        <w:numId w:val="18"/>
      </w:numPr>
      <w:tabs>
        <w:tab w:val="clear" w:pos="2520"/>
      </w:tabs>
      <w:ind w:left="720"/>
    </w:pPr>
  </w:style>
  <w:style w:type="table" w:customStyle="1" w:styleId="TableGrid2">
    <w:name w:val="Table Grid2"/>
    <w:basedOn w:val="TableNormal"/>
    <w:next w:val="TableGrid"/>
    <w:rsid w:val="00C12EAE"/>
    <w:pPr>
      <w:spacing w:before="120" w:after="120"/>
    </w:pPr>
    <w:rPr>
      <w:sz w:val="20"/>
      <w:szCs w:val="20"/>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ption1">
    <w:name w:val="Caption1"/>
    <w:basedOn w:val="Normal"/>
    <w:next w:val="Normal"/>
    <w:link w:val="captionChar0"/>
    <w:uiPriority w:val="1"/>
    <w:rsid w:val="00C12EAE"/>
    <w:pPr>
      <w:tabs>
        <w:tab w:val="left" w:pos="1134"/>
        <w:tab w:val="left" w:pos="1701"/>
        <w:tab w:val="left" w:pos="2268"/>
      </w:tabs>
      <w:spacing w:before="120" w:line="240" w:lineRule="auto"/>
      <w:jc w:val="center"/>
    </w:pPr>
    <w:rPr>
      <w:color w:val="000080"/>
      <w:sz w:val="20"/>
      <w:szCs w:val="20"/>
      <w:lang w:eastAsia="en-US"/>
    </w:rPr>
  </w:style>
  <w:style w:type="character" w:customStyle="1" w:styleId="CaptionChar">
    <w:name w:val="Caption Char"/>
    <w:aliases w:val="CaptionCFMU Char,CaptionTLS Char"/>
    <w:basedOn w:val="DefaultParagraphFont"/>
    <w:link w:val="Caption"/>
    <w:uiPriority w:val="1"/>
    <w:semiHidden/>
    <w:rsid w:val="006E49FF"/>
    <w:rPr>
      <w:b/>
      <w:sz w:val="22"/>
    </w:rPr>
  </w:style>
  <w:style w:type="character" w:customStyle="1" w:styleId="CaptionTempoChar">
    <w:name w:val="Caption Tempo Char"/>
    <w:basedOn w:val="CaptionChar"/>
    <w:link w:val="CaptionTempo"/>
    <w:uiPriority w:val="1"/>
    <w:rsid w:val="006E49FF"/>
    <w:rPr>
      <w:b/>
      <w:sz w:val="20"/>
      <w:szCs w:val="20"/>
    </w:rPr>
  </w:style>
  <w:style w:type="character" w:customStyle="1" w:styleId="captionChar0">
    <w:name w:val="caption Char"/>
    <w:basedOn w:val="DefaultParagraphFont"/>
    <w:link w:val="Caption1"/>
    <w:uiPriority w:val="1"/>
    <w:rsid w:val="006E49FF"/>
    <w:rPr>
      <w:color w:val="000080"/>
      <w:sz w:val="20"/>
      <w:szCs w:val="20"/>
      <w:lang w:eastAsia="en-US"/>
    </w:rPr>
  </w:style>
  <w:style w:type="paragraph" w:customStyle="1" w:styleId="Heading2Line">
    <w:name w:val="Heading 2 Line"/>
    <w:basedOn w:val="Normal"/>
    <w:next w:val="Normal"/>
    <w:uiPriority w:val="1"/>
    <w:rsid w:val="00C12EAE"/>
    <w:pPr>
      <w:keepNext/>
      <w:keepLines/>
      <w:pBdr>
        <w:top w:val="single" w:sz="12" w:space="1" w:color="auto"/>
      </w:pBdr>
      <w:spacing w:after="0" w:line="240" w:lineRule="auto"/>
      <w:ind w:right="7031"/>
    </w:pPr>
    <w:rPr>
      <w:i/>
      <w:noProof/>
      <w:color w:val="000080"/>
      <w:lang w:eastAsia="en-US"/>
    </w:rPr>
  </w:style>
  <w:style w:type="paragraph" w:customStyle="1" w:styleId="PictureNoIndent">
    <w:name w:val="Picture No Indent"/>
    <w:basedOn w:val="Normal"/>
    <w:next w:val="Normal"/>
    <w:rsid w:val="00C12EAE"/>
    <w:pPr>
      <w:keepLines/>
      <w:spacing w:before="120" w:line="240" w:lineRule="auto"/>
      <w:jc w:val="center"/>
    </w:pPr>
    <w:rPr>
      <w:i/>
      <w:color w:val="000080"/>
      <w:lang w:eastAsia="en-US"/>
    </w:rPr>
  </w:style>
  <w:style w:type="paragraph" w:customStyle="1" w:styleId="NormalArrow">
    <w:name w:val="Normal Arrow"/>
    <w:basedOn w:val="Normal"/>
    <w:next w:val="Normal"/>
    <w:rsid w:val="00C12EAE"/>
    <w:pPr>
      <w:numPr>
        <w:numId w:val="19"/>
      </w:numPr>
      <w:spacing w:line="240" w:lineRule="auto"/>
    </w:pPr>
    <w:rPr>
      <w:i/>
      <w:color w:val="000080"/>
      <w:lang w:eastAsia="en-US"/>
    </w:rPr>
  </w:style>
  <w:style w:type="character" w:customStyle="1" w:styleId="Annexheading1Char">
    <w:name w:val="Annex heading 1 Char"/>
    <w:basedOn w:val="Heading1Char"/>
    <w:link w:val="Annexheading10"/>
    <w:uiPriority w:val="1"/>
    <w:semiHidden/>
    <w:rsid w:val="006E49FF"/>
    <w:rPr>
      <w:b/>
      <w:i/>
      <w:caps/>
      <w:smallCaps w:val="0"/>
      <w:color w:val="000080"/>
      <w:sz w:val="32"/>
      <w:szCs w:val="20"/>
      <w:lang w:eastAsia="ko-KR"/>
    </w:rPr>
  </w:style>
  <w:style w:type="paragraph" w:styleId="DocumentMap">
    <w:name w:val="Document Map"/>
    <w:basedOn w:val="Normal"/>
    <w:link w:val="DocumentMapChar"/>
    <w:semiHidden/>
    <w:locked/>
    <w:rsid w:val="00C12EAE"/>
    <w:pPr>
      <w:shd w:val="clear" w:color="auto" w:fill="000080"/>
      <w:spacing w:before="120" w:line="240" w:lineRule="auto"/>
    </w:pPr>
    <w:rPr>
      <w:rFonts w:ascii="Tahoma" w:hAnsi="Tahoma" w:cs="Tahoma"/>
      <w:i/>
      <w:color w:val="000080"/>
      <w:sz w:val="20"/>
      <w:szCs w:val="20"/>
      <w:lang w:eastAsia="ko-KR"/>
    </w:rPr>
  </w:style>
  <w:style w:type="character" w:customStyle="1" w:styleId="DocumentMapChar">
    <w:name w:val="Document Map Char"/>
    <w:basedOn w:val="DefaultParagraphFont"/>
    <w:link w:val="DocumentMap"/>
    <w:semiHidden/>
    <w:rsid w:val="00C12EAE"/>
    <w:rPr>
      <w:rFonts w:ascii="Tahoma" w:hAnsi="Tahoma" w:cs="Tahoma"/>
      <w:i/>
      <w:color w:val="000080"/>
      <w:sz w:val="20"/>
      <w:szCs w:val="20"/>
      <w:shd w:val="clear" w:color="auto" w:fill="000080"/>
      <w:lang w:eastAsia="ko-KR"/>
    </w:rPr>
  </w:style>
  <w:style w:type="paragraph" w:styleId="ListNumber2">
    <w:name w:val="List Number 2"/>
    <w:basedOn w:val="Normal"/>
    <w:locked/>
    <w:rsid w:val="00C12EAE"/>
    <w:pPr>
      <w:widowControl w:val="0"/>
      <w:tabs>
        <w:tab w:val="num" w:pos="643"/>
      </w:tabs>
      <w:spacing w:before="120" w:line="240" w:lineRule="auto"/>
      <w:ind w:left="643" w:hanging="360"/>
    </w:pPr>
    <w:rPr>
      <w:i/>
      <w:color w:val="000080"/>
      <w:szCs w:val="20"/>
      <w:lang w:eastAsia="ko-KR"/>
    </w:rPr>
  </w:style>
  <w:style w:type="paragraph" w:customStyle="1" w:styleId="Bullets2">
    <w:name w:val="Bullets2"/>
    <w:basedOn w:val="Bullets"/>
    <w:uiPriority w:val="1"/>
    <w:rsid w:val="00C12EAE"/>
    <w:pPr>
      <w:keepLines w:val="0"/>
      <w:numPr>
        <w:numId w:val="20"/>
      </w:numPr>
      <w:tabs>
        <w:tab w:val="clear" w:pos="-122"/>
        <w:tab w:val="num" w:pos="1134"/>
        <w:tab w:val="num" w:pos="1492"/>
      </w:tabs>
      <w:spacing w:before="60" w:after="0"/>
      <w:ind w:left="1134"/>
      <w:contextualSpacing w:val="0"/>
    </w:pPr>
    <w:rPr>
      <w:szCs w:val="22"/>
      <w:lang w:eastAsia="en-US"/>
    </w:rPr>
  </w:style>
  <w:style w:type="character" w:customStyle="1" w:styleId="BulletsCharChar">
    <w:name w:val="Bullets Char Char"/>
    <w:basedOn w:val="DefaultParagraphFont"/>
    <w:uiPriority w:val="1"/>
    <w:rsid w:val="00C12EAE"/>
    <w:rPr>
      <w:sz w:val="22"/>
      <w:szCs w:val="22"/>
      <w:lang w:val="en-GB" w:eastAsia="en-US" w:bidi="ar-SA"/>
    </w:rPr>
  </w:style>
  <w:style w:type="paragraph" w:customStyle="1" w:styleId="Bullets3">
    <w:name w:val="Bullets3"/>
    <w:basedOn w:val="Bullets"/>
    <w:uiPriority w:val="1"/>
    <w:rsid w:val="00C12EAE"/>
    <w:pPr>
      <w:keepLines w:val="0"/>
      <w:tabs>
        <w:tab w:val="clear" w:pos="1429"/>
        <w:tab w:val="left" w:pos="213"/>
        <w:tab w:val="num" w:pos="1701"/>
      </w:tabs>
      <w:spacing w:before="60"/>
      <w:ind w:left="1701" w:hanging="567"/>
      <w:jc w:val="left"/>
    </w:pPr>
    <w:rPr>
      <w:szCs w:val="22"/>
      <w:lang w:eastAsia="en-US"/>
    </w:rPr>
  </w:style>
  <w:style w:type="paragraph" w:customStyle="1" w:styleId="TableHead">
    <w:name w:val="Table Head"/>
    <w:basedOn w:val="Normal"/>
    <w:rsid w:val="00C12EAE"/>
    <w:pPr>
      <w:spacing w:before="80" w:after="80"/>
      <w:jc w:val="left"/>
    </w:pPr>
    <w:rPr>
      <w:rFonts w:ascii="Arial" w:hAnsi="Arial"/>
      <w:b/>
      <w:i/>
      <w:color w:val="000080"/>
      <w:szCs w:val="20"/>
      <w:lang w:val="en-US" w:eastAsia="en-US"/>
    </w:rPr>
  </w:style>
  <w:style w:type="paragraph" w:customStyle="1" w:styleId="TableCell">
    <w:name w:val="TableCell"/>
    <w:basedOn w:val="Normal"/>
    <w:rsid w:val="00C12EAE"/>
    <w:pPr>
      <w:spacing w:before="60" w:after="0" w:line="240" w:lineRule="auto"/>
      <w:jc w:val="left"/>
    </w:pPr>
    <w:rPr>
      <w:rFonts w:ascii="Arial" w:hAnsi="Arial"/>
      <w:bCs/>
      <w:i/>
      <w:color w:val="000080"/>
      <w:sz w:val="20"/>
      <w:lang w:eastAsia="en-US"/>
    </w:rPr>
  </w:style>
  <w:style w:type="paragraph" w:customStyle="1" w:styleId="Heading">
    <w:name w:val="Heading"/>
    <w:basedOn w:val="Normal"/>
    <w:next w:val="Normal"/>
    <w:uiPriority w:val="1"/>
    <w:rsid w:val="00C12EAE"/>
    <w:pPr>
      <w:keepNext/>
      <w:keepLines/>
      <w:overflowPunct w:val="0"/>
      <w:autoSpaceDE w:val="0"/>
      <w:autoSpaceDN w:val="0"/>
      <w:adjustRightInd w:val="0"/>
      <w:spacing w:after="240" w:line="240" w:lineRule="auto"/>
      <w:jc w:val="left"/>
      <w:textAlignment w:val="baseline"/>
    </w:pPr>
    <w:rPr>
      <w:rFonts w:ascii="Arial" w:hAnsi="Arial" w:cs="Arial"/>
      <w:b/>
      <w:bCs/>
      <w:i/>
      <w:color w:val="000080"/>
      <w:sz w:val="28"/>
      <w:szCs w:val="28"/>
      <w:lang w:eastAsia="en-US"/>
    </w:rPr>
  </w:style>
  <w:style w:type="paragraph" w:styleId="BodyText2">
    <w:name w:val="Body Text 2"/>
    <w:basedOn w:val="Normal"/>
    <w:link w:val="BodyText2Char"/>
    <w:locked/>
    <w:rsid w:val="00C12EAE"/>
    <w:pPr>
      <w:spacing w:before="120" w:line="480" w:lineRule="auto"/>
    </w:pPr>
    <w:rPr>
      <w:i/>
      <w:color w:val="000080"/>
      <w:szCs w:val="20"/>
      <w:lang w:eastAsia="ko-KR"/>
    </w:rPr>
  </w:style>
  <w:style w:type="character" w:customStyle="1" w:styleId="BodyText2Char">
    <w:name w:val="Body Text 2 Char"/>
    <w:basedOn w:val="DefaultParagraphFont"/>
    <w:link w:val="BodyText2"/>
    <w:uiPriority w:val="1"/>
    <w:rsid w:val="006E49FF"/>
    <w:rPr>
      <w:i/>
      <w:color w:val="000080"/>
      <w:sz w:val="22"/>
      <w:szCs w:val="20"/>
      <w:lang w:eastAsia="ko-KR"/>
    </w:rPr>
  </w:style>
  <w:style w:type="paragraph" w:customStyle="1" w:styleId="NoteHead">
    <w:name w:val="NoteHead"/>
    <w:basedOn w:val="Normal"/>
    <w:next w:val="Normal"/>
    <w:autoRedefine/>
    <w:rsid w:val="00C12EAE"/>
    <w:pPr>
      <w:spacing w:after="0" w:line="240" w:lineRule="auto"/>
      <w:jc w:val="center"/>
    </w:pPr>
    <w:rPr>
      <w:rFonts w:eastAsia="Arial Unicode MS"/>
      <w:b/>
      <w:i/>
      <w:smallCaps/>
      <w:color w:val="000080"/>
      <w:sz w:val="32"/>
      <w:szCs w:val="20"/>
      <w:lang w:eastAsia="en-US"/>
    </w:rPr>
  </w:style>
  <w:style w:type="paragraph" w:styleId="BlockText">
    <w:name w:val="Block Text"/>
    <w:basedOn w:val="Normal"/>
    <w:locked/>
    <w:rsid w:val="00C12EAE"/>
    <w:pPr>
      <w:spacing w:after="0" w:line="240" w:lineRule="auto"/>
      <w:ind w:left="567" w:right="57" w:hanging="283"/>
    </w:pPr>
    <w:rPr>
      <w:i/>
      <w:color w:val="000080"/>
      <w:szCs w:val="20"/>
      <w:lang w:eastAsia="en-US"/>
    </w:rPr>
  </w:style>
  <w:style w:type="table" w:styleId="TableGrid7">
    <w:name w:val="Table Grid 7"/>
    <w:basedOn w:val="TableNormal"/>
    <w:locked/>
    <w:rsid w:val="00C12EAE"/>
    <w:pPr>
      <w:spacing w:before="120" w:after="120"/>
      <w:jc w:val="both"/>
    </w:pPr>
    <w:rPr>
      <w:b/>
      <w:bCs/>
      <w:sz w:val="20"/>
      <w:szCs w:val="20"/>
      <w:lang w:val="nl-BE" w:eastAsia="nl-BE"/>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stdtitle">
    <w:name w:val="std_title"/>
    <w:basedOn w:val="DefaultParagraphFont"/>
    <w:rsid w:val="00C12EAE"/>
  </w:style>
  <w:style w:type="character" w:customStyle="1" w:styleId="NormalbeforeChar">
    <w:name w:val="Normal before Char"/>
    <w:basedOn w:val="DefaultParagraphFont"/>
    <w:rsid w:val="00C12EAE"/>
    <w:rPr>
      <w:sz w:val="24"/>
      <w:szCs w:val="24"/>
      <w:lang w:val="en-GB" w:eastAsia="nl-NL" w:bidi="ar-SA"/>
    </w:rPr>
  </w:style>
  <w:style w:type="paragraph" w:customStyle="1" w:styleId="NormalItemBefore">
    <w:name w:val="Normal Item Before"/>
    <w:basedOn w:val="Normal"/>
    <w:next w:val="NormalItem"/>
    <w:rsid w:val="00C12EAE"/>
    <w:pPr>
      <w:keepNext/>
      <w:spacing w:after="0" w:line="240" w:lineRule="auto"/>
      <w:ind w:left="2155"/>
    </w:pPr>
    <w:rPr>
      <w:lang w:eastAsia="en-US"/>
    </w:rPr>
  </w:style>
  <w:style w:type="paragraph" w:customStyle="1" w:styleId="NormalItemLast">
    <w:name w:val="Normal Item Last"/>
    <w:basedOn w:val="NormalItem"/>
    <w:next w:val="Normal"/>
    <w:rsid w:val="00C12EAE"/>
    <w:pPr>
      <w:numPr>
        <w:numId w:val="21"/>
      </w:numPr>
      <w:spacing w:before="0" w:after="120"/>
      <w:jc w:val="both"/>
    </w:pPr>
    <w:rPr>
      <w:szCs w:val="24"/>
      <w:lang w:eastAsia="en-US"/>
    </w:rPr>
  </w:style>
  <w:style w:type="paragraph" w:customStyle="1" w:styleId="NormalSubitemLast">
    <w:name w:val="Normal Subitem Last"/>
    <w:basedOn w:val="NormalSubitem"/>
    <w:next w:val="Normal"/>
    <w:rsid w:val="00C12EAE"/>
    <w:pPr>
      <w:numPr>
        <w:numId w:val="22"/>
      </w:numPr>
      <w:tabs>
        <w:tab w:val="clear" w:pos="2552"/>
        <w:tab w:val="num" w:pos="2948"/>
      </w:tabs>
      <w:spacing w:before="0" w:after="120"/>
      <w:ind w:left="2948" w:hanging="396"/>
      <w:jc w:val="both"/>
    </w:pPr>
    <w:rPr>
      <w:szCs w:val="24"/>
      <w:lang w:eastAsia="en-US"/>
    </w:rPr>
  </w:style>
  <w:style w:type="paragraph" w:customStyle="1" w:styleId="StyleHeading2NotItalicAuto">
    <w:name w:val="Style Heading 2 + Not Italic Auto"/>
    <w:basedOn w:val="Heading2"/>
    <w:autoRedefine/>
    <w:rsid w:val="00C12EAE"/>
    <w:pPr>
      <w:tabs>
        <w:tab w:val="num" w:pos="1002"/>
      </w:tabs>
      <w:spacing w:before="0" w:after="240"/>
    </w:pPr>
    <w:rPr>
      <w:bCs/>
      <w:smallCaps w:val="0"/>
      <w:kern w:val="28"/>
      <w:sz w:val="28"/>
      <w:szCs w:val="28"/>
      <w:lang w:eastAsia="en-US"/>
    </w:rPr>
  </w:style>
  <w:style w:type="paragraph" w:styleId="NormalWeb">
    <w:name w:val="Normal (Web)"/>
    <w:basedOn w:val="Normal"/>
    <w:unhideWhenUsed/>
    <w:locked/>
    <w:rsid w:val="00C12EAE"/>
    <w:pPr>
      <w:spacing w:before="100" w:beforeAutospacing="1" w:after="100" w:afterAutospacing="1" w:line="240" w:lineRule="auto"/>
      <w:jc w:val="left"/>
    </w:pPr>
  </w:style>
  <w:style w:type="paragraph" w:customStyle="1" w:styleId="HistoryLegend">
    <w:name w:val="History Legend"/>
    <w:basedOn w:val="Normal"/>
    <w:next w:val="Normal"/>
    <w:rsid w:val="00C12EAE"/>
    <w:pPr>
      <w:keepLines/>
      <w:suppressAutoHyphens/>
      <w:spacing w:before="120" w:after="600" w:line="240" w:lineRule="auto"/>
      <w:jc w:val="left"/>
    </w:pPr>
    <w:rPr>
      <w:i/>
      <w:iCs/>
      <w:sz w:val="20"/>
      <w:szCs w:val="18"/>
      <w:lang w:eastAsia="nl-NL"/>
    </w:rPr>
  </w:style>
  <w:style w:type="paragraph" w:customStyle="1" w:styleId="HeadingTOF">
    <w:name w:val="Heading TOF"/>
    <w:basedOn w:val="HeadingTOC"/>
    <w:next w:val="TableofFigures"/>
    <w:rsid w:val="00C12EAE"/>
    <w:pPr>
      <w:keepNext/>
      <w:keepLines/>
      <w:suppressAutoHyphens/>
      <w:spacing w:before="240" w:after="240"/>
    </w:pPr>
    <w:rPr>
      <w:caps/>
      <w:kern w:val="28"/>
      <w:szCs w:val="28"/>
      <w:lang w:eastAsia="nl-NL"/>
    </w:rPr>
  </w:style>
  <w:style w:type="character" w:customStyle="1" w:styleId="Style1">
    <w:name w:val="Style1"/>
    <w:basedOn w:val="DefaultParagraphFont"/>
    <w:uiPriority w:val="1"/>
    <w:rsid w:val="009F3E3A"/>
  </w:style>
  <w:style w:type="character" w:customStyle="1" w:styleId="Style2">
    <w:name w:val="Style2"/>
    <w:basedOn w:val="DefaultParagraphFont"/>
    <w:uiPriority w:val="1"/>
    <w:rsid w:val="009F3E3A"/>
  </w:style>
  <w:style w:type="character" w:customStyle="1" w:styleId="Style3">
    <w:name w:val="Style3"/>
    <w:basedOn w:val="DefaultParagraphFont"/>
    <w:uiPriority w:val="1"/>
    <w:rsid w:val="009F3E3A"/>
  </w:style>
  <w:style w:type="character" w:customStyle="1" w:styleId="Style4">
    <w:name w:val="Style4"/>
    <w:basedOn w:val="DefaultParagraphFont"/>
    <w:uiPriority w:val="1"/>
    <w:rsid w:val="009F3E3A"/>
  </w:style>
  <w:style w:type="character" w:customStyle="1" w:styleId="Style5">
    <w:name w:val="Style5"/>
    <w:basedOn w:val="DefaultParagraphFont"/>
    <w:uiPriority w:val="1"/>
    <w:rsid w:val="00B15035"/>
  </w:style>
  <w:style w:type="character" w:customStyle="1" w:styleId="Style6">
    <w:name w:val="Style6"/>
    <w:basedOn w:val="DefaultParagraphFont"/>
    <w:uiPriority w:val="1"/>
    <w:rsid w:val="008354D2"/>
    <w:rPr>
      <w:color w:val="000000" w:themeColor="text1"/>
    </w:rPr>
  </w:style>
  <w:style w:type="paragraph" w:customStyle="1" w:styleId="Tableheading0">
    <w:name w:val="Table heading"/>
    <w:basedOn w:val="Normal"/>
    <w:rsid w:val="00D00BE3"/>
    <w:pPr>
      <w:spacing w:before="60"/>
    </w:pPr>
    <w:rPr>
      <w:b/>
    </w:rPr>
  </w:style>
  <w:style w:type="paragraph" w:customStyle="1" w:styleId="Tabletext0">
    <w:name w:val="Table text"/>
    <w:basedOn w:val="Normal"/>
    <w:rsid w:val="00D00BE3"/>
    <w:pPr>
      <w:spacing w:before="60"/>
    </w:pPr>
  </w:style>
  <w:style w:type="paragraph" w:customStyle="1" w:styleId="Text1">
    <w:name w:val="Text 1"/>
    <w:basedOn w:val="Normal"/>
    <w:rsid w:val="004C1964"/>
    <w:pPr>
      <w:spacing w:line="240" w:lineRule="auto"/>
    </w:pPr>
    <w:rPr>
      <w:rFonts w:asciiTheme="minorHAnsi" w:hAnsiTheme="minorHAnsi"/>
      <w:sz w:val="20"/>
      <w:szCs w:val="20"/>
      <w:lang w:eastAsia="en-US"/>
    </w:rPr>
  </w:style>
  <w:style w:type="paragraph" w:customStyle="1" w:styleId="Text3">
    <w:name w:val="Text 3"/>
    <w:basedOn w:val="Normal"/>
    <w:rsid w:val="004C1964"/>
    <w:pPr>
      <w:spacing w:line="240" w:lineRule="auto"/>
    </w:pPr>
    <w:rPr>
      <w:rFonts w:asciiTheme="minorHAnsi" w:hAnsiTheme="minorHAnsi"/>
      <w:sz w:val="20"/>
      <w:szCs w:val="20"/>
      <w:lang w:eastAsia="en-US"/>
    </w:rPr>
  </w:style>
  <w:style w:type="paragraph" w:customStyle="1" w:styleId="Text4">
    <w:name w:val="Text 4"/>
    <w:basedOn w:val="Normal"/>
    <w:rsid w:val="004C1964"/>
    <w:pPr>
      <w:spacing w:line="240" w:lineRule="auto"/>
    </w:pPr>
    <w:rPr>
      <w:rFonts w:asciiTheme="minorHAnsi" w:hAnsiTheme="minorHAnsi"/>
      <w:sz w:val="20"/>
      <w:szCs w:val="20"/>
      <w:lang w:eastAsia="en-US"/>
    </w:rPr>
  </w:style>
  <w:style w:type="paragraph" w:customStyle="1" w:styleId="Address">
    <w:name w:val="Address"/>
    <w:basedOn w:val="Normal"/>
    <w:rsid w:val="004C1964"/>
    <w:pPr>
      <w:spacing w:after="0" w:line="240" w:lineRule="auto"/>
      <w:jc w:val="left"/>
    </w:pPr>
    <w:rPr>
      <w:rFonts w:asciiTheme="minorHAnsi" w:hAnsiTheme="minorHAnsi"/>
      <w:sz w:val="20"/>
      <w:szCs w:val="20"/>
      <w:lang w:eastAsia="en-US"/>
    </w:rPr>
  </w:style>
  <w:style w:type="paragraph" w:customStyle="1" w:styleId="AddressTL">
    <w:name w:val="AddressTL"/>
    <w:basedOn w:val="Normal"/>
    <w:next w:val="Normal"/>
    <w:rsid w:val="004C1964"/>
    <w:pPr>
      <w:spacing w:after="720" w:line="240" w:lineRule="auto"/>
      <w:jc w:val="left"/>
    </w:pPr>
    <w:rPr>
      <w:rFonts w:asciiTheme="minorHAnsi" w:hAnsiTheme="minorHAnsi"/>
      <w:sz w:val="20"/>
      <w:szCs w:val="20"/>
      <w:lang w:eastAsia="en-US"/>
    </w:rPr>
  </w:style>
  <w:style w:type="paragraph" w:customStyle="1" w:styleId="AddressTR">
    <w:name w:val="AddressTR"/>
    <w:basedOn w:val="Normal"/>
    <w:next w:val="Normal"/>
    <w:rsid w:val="004C1964"/>
    <w:pPr>
      <w:spacing w:after="720" w:line="240" w:lineRule="auto"/>
      <w:ind w:left="5103"/>
      <w:jc w:val="left"/>
    </w:pPr>
    <w:rPr>
      <w:rFonts w:asciiTheme="minorHAnsi" w:hAnsiTheme="minorHAnsi"/>
      <w:sz w:val="20"/>
      <w:szCs w:val="20"/>
      <w:lang w:eastAsia="en-US"/>
    </w:rPr>
  </w:style>
  <w:style w:type="paragraph" w:customStyle="1" w:styleId="NormalLeftCol">
    <w:name w:val="Normal LeftCol"/>
    <w:basedOn w:val="Normal"/>
    <w:rsid w:val="004C1964"/>
    <w:pPr>
      <w:pBdr>
        <w:bottom w:val="single" w:sz="6" w:space="1" w:color="auto"/>
        <w:right w:val="single" w:sz="6" w:space="1" w:color="auto"/>
      </w:pBdr>
      <w:shd w:val="pct10" w:color="auto" w:fill="auto"/>
      <w:overflowPunct w:val="0"/>
      <w:autoSpaceDE w:val="0"/>
      <w:autoSpaceDN w:val="0"/>
      <w:adjustRightInd w:val="0"/>
      <w:spacing w:line="240" w:lineRule="auto"/>
      <w:jc w:val="right"/>
      <w:textAlignment w:val="baseline"/>
    </w:pPr>
    <w:rPr>
      <w:rFonts w:asciiTheme="minorHAnsi" w:hAnsiTheme="minorHAnsi"/>
      <w:noProof/>
      <w:sz w:val="20"/>
      <w:szCs w:val="20"/>
      <w:lang w:eastAsia="en-US"/>
    </w:rPr>
  </w:style>
  <w:style w:type="paragraph" w:styleId="Closing">
    <w:name w:val="Closing"/>
    <w:basedOn w:val="Normal"/>
    <w:next w:val="Signature"/>
    <w:link w:val="ClosingChar"/>
    <w:locked/>
    <w:rsid w:val="004C1964"/>
    <w:pPr>
      <w:tabs>
        <w:tab w:val="left" w:pos="5103"/>
      </w:tabs>
      <w:spacing w:before="240" w:line="240" w:lineRule="auto"/>
      <w:ind w:left="5103"/>
      <w:jc w:val="left"/>
    </w:pPr>
    <w:rPr>
      <w:rFonts w:asciiTheme="minorHAnsi" w:hAnsiTheme="minorHAnsi"/>
      <w:sz w:val="20"/>
      <w:szCs w:val="20"/>
      <w:lang w:eastAsia="en-US"/>
    </w:rPr>
  </w:style>
  <w:style w:type="character" w:customStyle="1" w:styleId="ClosingChar">
    <w:name w:val="Closing Char"/>
    <w:basedOn w:val="DefaultParagraphFont"/>
    <w:link w:val="Closing"/>
    <w:rsid w:val="004C1964"/>
    <w:rPr>
      <w:rFonts w:asciiTheme="minorHAnsi" w:hAnsiTheme="minorHAnsi"/>
      <w:sz w:val="20"/>
      <w:szCs w:val="20"/>
      <w:lang w:eastAsia="en-US"/>
    </w:rPr>
  </w:style>
  <w:style w:type="paragraph" w:styleId="Signature">
    <w:name w:val="Signature"/>
    <w:basedOn w:val="Normal"/>
    <w:next w:val="Contact"/>
    <w:link w:val="SignatureChar"/>
    <w:locked/>
    <w:rsid w:val="004C1964"/>
    <w:pPr>
      <w:tabs>
        <w:tab w:val="left" w:pos="5103"/>
      </w:tabs>
      <w:spacing w:before="1200" w:after="0" w:line="240" w:lineRule="auto"/>
      <w:ind w:left="5103"/>
      <w:jc w:val="center"/>
    </w:pPr>
    <w:rPr>
      <w:rFonts w:asciiTheme="minorHAnsi" w:hAnsiTheme="minorHAnsi"/>
      <w:sz w:val="20"/>
      <w:szCs w:val="20"/>
      <w:lang w:val="de-DE" w:eastAsia="en-US"/>
    </w:rPr>
  </w:style>
  <w:style w:type="character" w:customStyle="1" w:styleId="SignatureChar">
    <w:name w:val="Signature Char"/>
    <w:basedOn w:val="DefaultParagraphFont"/>
    <w:link w:val="Signature"/>
    <w:rsid w:val="004C1964"/>
    <w:rPr>
      <w:rFonts w:asciiTheme="minorHAnsi" w:hAnsiTheme="minorHAnsi"/>
      <w:sz w:val="20"/>
      <w:szCs w:val="20"/>
      <w:lang w:val="de-DE" w:eastAsia="en-US"/>
    </w:rPr>
  </w:style>
  <w:style w:type="paragraph" w:customStyle="1" w:styleId="Copies">
    <w:name w:val="Copies"/>
    <w:basedOn w:val="Normal"/>
    <w:next w:val="Normal"/>
    <w:rsid w:val="004C1964"/>
    <w:pPr>
      <w:tabs>
        <w:tab w:val="left" w:pos="2512"/>
        <w:tab w:val="left" w:pos="2762"/>
        <w:tab w:val="left" w:pos="5642"/>
        <w:tab w:val="left" w:pos="6362"/>
        <w:tab w:val="left" w:pos="6720"/>
      </w:tabs>
      <w:spacing w:before="480" w:after="0" w:line="240" w:lineRule="auto"/>
      <w:ind w:left="1792" w:hanging="1792"/>
      <w:jc w:val="left"/>
    </w:pPr>
    <w:rPr>
      <w:rFonts w:asciiTheme="minorHAnsi" w:hAnsiTheme="minorHAnsi"/>
      <w:sz w:val="20"/>
      <w:szCs w:val="20"/>
      <w:lang w:eastAsia="en-US"/>
    </w:rPr>
  </w:style>
  <w:style w:type="paragraph" w:customStyle="1" w:styleId="DoubSign">
    <w:name w:val="DoubSign"/>
    <w:basedOn w:val="Normal"/>
    <w:next w:val="Contact"/>
    <w:rsid w:val="004C1964"/>
    <w:pPr>
      <w:tabs>
        <w:tab w:val="left" w:pos="5103"/>
      </w:tabs>
      <w:spacing w:before="1200" w:after="0" w:line="240" w:lineRule="auto"/>
      <w:jc w:val="left"/>
    </w:pPr>
    <w:rPr>
      <w:rFonts w:asciiTheme="minorHAnsi" w:hAnsiTheme="minorHAnsi"/>
      <w:sz w:val="20"/>
      <w:szCs w:val="20"/>
      <w:lang w:eastAsia="en-US"/>
    </w:rPr>
  </w:style>
  <w:style w:type="paragraph" w:styleId="ListBullet3">
    <w:name w:val="List Bullet 3"/>
    <w:basedOn w:val="Text3"/>
    <w:locked/>
    <w:rsid w:val="004C1964"/>
    <w:pPr>
      <w:numPr>
        <w:numId w:val="27"/>
      </w:numPr>
      <w:tabs>
        <w:tab w:val="clear" w:pos="2199"/>
        <w:tab w:val="left" w:pos="1134"/>
      </w:tabs>
      <w:ind w:left="1134" w:hanging="284"/>
    </w:pPr>
  </w:style>
  <w:style w:type="paragraph" w:styleId="ListBullet4">
    <w:name w:val="List Bullet 4"/>
    <w:basedOn w:val="Text4"/>
    <w:locked/>
    <w:rsid w:val="004C1964"/>
    <w:pPr>
      <w:numPr>
        <w:numId w:val="28"/>
      </w:numPr>
      <w:tabs>
        <w:tab w:val="clear" w:pos="3163"/>
        <w:tab w:val="left" w:pos="1418"/>
      </w:tabs>
      <w:ind w:left="1418" w:hanging="284"/>
    </w:pPr>
  </w:style>
  <w:style w:type="paragraph" w:styleId="ListContinue">
    <w:name w:val="List Continue"/>
    <w:basedOn w:val="Normal"/>
    <w:locked/>
    <w:rsid w:val="004C1964"/>
    <w:pPr>
      <w:spacing w:line="240" w:lineRule="auto"/>
      <w:ind w:left="567"/>
    </w:pPr>
    <w:rPr>
      <w:rFonts w:asciiTheme="minorHAnsi" w:hAnsiTheme="minorHAnsi"/>
      <w:sz w:val="20"/>
      <w:szCs w:val="20"/>
      <w:lang w:eastAsia="en-US"/>
    </w:rPr>
  </w:style>
  <w:style w:type="paragraph" w:styleId="ListContinue2">
    <w:name w:val="List Continue 2"/>
    <w:basedOn w:val="Normal"/>
    <w:locked/>
    <w:rsid w:val="004C1964"/>
    <w:pPr>
      <w:spacing w:line="240" w:lineRule="auto"/>
      <w:ind w:left="851"/>
    </w:pPr>
    <w:rPr>
      <w:rFonts w:asciiTheme="minorHAnsi" w:hAnsiTheme="minorHAnsi"/>
      <w:sz w:val="20"/>
      <w:szCs w:val="20"/>
      <w:lang w:eastAsia="en-US"/>
    </w:rPr>
  </w:style>
  <w:style w:type="paragraph" w:styleId="ListContinue3">
    <w:name w:val="List Continue 3"/>
    <w:basedOn w:val="Normal"/>
    <w:locked/>
    <w:rsid w:val="004C1964"/>
    <w:pPr>
      <w:spacing w:line="240" w:lineRule="auto"/>
      <w:ind w:left="1134"/>
    </w:pPr>
    <w:rPr>
      <w:rFonts w:asciiTheme="minorHAnsi" w:hAnsiTheme="minorHAnsi"/>
      <w:sz w:val="20"/>
      <w:szCs w:val="20"/>
      <w:lang w:eastAsia="en-US"/>
    </w:rPr>
  </w:style>
  <w:style w:type="paragraph" w:styleId="ListContinue4">
    <w:name w:val="List Continue 4"/>
    <w:basedOn w:val="Normal"/>
    <w:locked/>
    <w:rsid w:val="004C1964"/>
    <w:pPr>
      <w:spacing w:line="240" w:lineRule="auto"/>
      <w:ind w:left="1418"/>
    </w:pPr>
    <w:rPr>
      <w:rFonts w:asciiTheme="minorHAnsi" w:hAnsiTheme="minorHAnsi"/>
      <w:sz w:val="20"/>
      <w:szCs w:val="20"/>
      <w:lang w:eastAsia="en-US"/>
    </w:rPr>
  </w:style>
  <w:style w:type="paragraph" w:styleId="ListContinue5">
    <w:name w:val="List Continue 5"/>
    <w:basedOn w:val="Normal"/>
    <w:locked/>
    <w:rsid w:val="004C1964"/>
    <w:pPr>
      <w:spacing w:line="240" w:lineRule="auto"/>
      <w:ind w:left="1701"/>
    </w:pPr>
    <w:rPr>
      <w:rFonts w:asciiTheme="minorHAnsi" w:hAnsiTheme="minorHAnsi"/>
      <w:sz w:val="20"/>
      <w:szCs w:val="20"/>
      <w:lang w:eastAsia="en-US"/>
    </w:rPr>
  </w:style>
  <w:style w:type="paragraph" w:styleId="ListNumber3">
    <w:name w:val="List Number 3"/>
    <w:basedOn w:val="Text3"/>
    <w:locked/>
    <w:rsid w:val="004C1964"/>
    <w:pPr>
      <w:numPr>
        <w:numId w:val="34"/>
      </w:numPr>
    </w:pPr>
  </w:style>
  <w:style w:type="paragraph" w:styleId="ListNumber4">
    <w:name w:val="List Number 4"/>
    <w:basedOn w:val="Text4"/>
    <w:locked/>
    <w:rsid w:val="004C1964"/>
    <w:pPr>
      <w:numPr>
        <w:numId w:val="35"/>
      </w:numPr>
    </w:pPr>
  </w:style>
  <w:style w:type="paragraph" w:customStyle="1" w:styleId="Subject">
    <w:name w:val="Subject"/>
    <w:basedOn w:val="Normal"/>
    <w:next w:val="Normal"/>
    <w:rsid w:val="004C1964"/>
    <w:pPr>
      <w:spacing w:after="480" w:line="240" w:lineRule="auto"/>
      <w:ind w:left="1531" w:hanging="1531"/>
      <w:jc w:val="left"/>
    </w:pPr>
    <w:rPr>
      <w:rFonts w:asciiTheme="minorHAnsi" w:hAnsiTheme="minorHAnsi"/>
      <w:b/>
      <w:sz w:val="20"/>
      <w:szCs w:val="20"/>
      <w:lang w:eastAsia="en-US"/>
    </w:rPr>
  </w:style>
  <w:style w:type="paragraph" w:customStyle="1" w:styleId="NoteList">
    <w:name w:val="NoteList"/>
    <w:basedOn w:val="Normal"/>
    <w:next w:val="Subject"/>
    <w:rsid w:val="004C1964"/>
    <w:pPr>
      <w:tabs>
        <w:tab w:val="left" w:pos="5823"/>
      </w:tabs>
      <w:spacing w:before="720" w:after="720" w:line="240" w:lineRule="auto"/>
      <w:ind w:left="5104" w:hanging="3119"/>
      <w:jc w:val="left"/>
    </w:pPr>
    <w:rPr>
      <w:rFonts w:asciiTheme="minorHAnsi" w:hAnsiTheme="minorHAnsi"/>
      <w:b/>
      <w:smallCaps/>
      <w:sz w:val="20"/>
      <w:szCs w:val="20"/>
      <w:lang w:eastAsia="en-US"/>
    </w:rPr>
  </w:style>
  <w:style w:type="paragraph" w:styleId="PlainText">
    <w:name w:val="Plain Text"/>
    <w:basedOn w:val="Normal"/>
    <w:link w:val="PlainTextChar"/>
    <w:locked/>
    <w:rsid w:val="004C1964"/>
    <w:pPr>
      <w:spacing w:line="240" w:lineRule="auto"/>
    </w:pPr>
    <w:rPr>
      <w:rFonts w:ascii="Courier New" w:hAnsi="Courier New"/>
      <w:sz w:val="20"/>
      <w:szCs w:val="20"/>
      <w:lang w:eastAsia="en-US"/>
    </w:rPr>
  </w:style>
  <w:style w:type="character" w:customStyle="1" w:styleId="PlainTextChar">
    <w:name w:val="Plain Text Char"/>
    <w:basedOn w:val="DefaultParagraphFont"/>
    <w:link w:val="PlainText"/>
    <w:rsid w:val="004C1964"/>
    <w:rPr>
      <w:rFonts w:ascii="Courier New" w:hAnsi="Courier New"/>
      <w:sz w:val="20"/>
      <w:szCs w:val="20"/>
      <w:lang w:eastAsia="en-US"/>
    </w:rPr>
  </w:style>
  <w:style w:type="paragraph" w:styleId="Subtitle">
    <w:name w:val="Subtitle"/>
    <w:basedOn w:val="Normal"/>
    <w:link w:val="SubtitleChar"/>
    <w:qFormat/>
    <w:locked/>
    <w:rsid w:val="004C1964"/>
    <w:pPr>
      <w:spacing w:after="60" w:line="240" w:lineRule="auto"/>
      <w:jc w:val="center"/>
      <w:outlineLvl w:val="1"/>
    </w:pPr>
    <w:rPr>
      <w:rFonts w:ascii="Arial" w:hAnsi="Arial"/>
      <w:sz w:val="20"/>
      <w:szCs w:val="20"/>
      <w:lang w:eastAsia="en-US"/>
    </w:rPr>
  </w:style>
  <w:style w:type="character" w:customStyle="1" w:styleId="SubtitleChar">
    <w:name w:val="Subtitle Char"/>
    <w:basedOn w:val="DefaultParagraphFont"/>
    <w:link w:val="Subtitle"/>
    <w:rsid w:val="004C1964"/>
    <w:rPr>
      <w:rFonts w:ascii="Arial" w:hAnsi="Arial"/>
      <w:sz w:val="20"/>
      <w:szCs w:val="20"/>
      <w:lang w:eastAsia="en-US"/>
    </w:rPr>
  </w:style>
  <w:style w:type="paragraph" w:styleId="TableofAuthorities">
    <w:name w:val="table of authorities"/>
    <w:basedOn w:val="Normal"/>
    <w:next w:val="Normal"/>
    <w:semiHidden/>
    <w:locked/>
    <w:rsid w:val="004C1964"/>
    <w:pPr>
      <w:spacing w:line="240" w:lineRule="auto"/>
      <w:ind w:left="240" w:hanging="240"/>
    </w:pPr>
    <w:rPr>
      <w:rFonts w:asciiTheme="minorHAnsi" w:hAnsiTheme="minorHAnsi"/>
      <w:sz w:val="20"/>
      <w:szCs w:val="20"/>
      <w:lang w:eastAsia="en-US"/>
    </w:rPr>
  </w:style>
  <w:style w:type="paragraph" w:styleId="TOAHeading">
    <w:name w:val="toa heading"/>
    <w:basedOn w:val="Normal"/>
    <w:next w:val="Normal"/>
    <w:semiHidden/>
    <w:locked/>
    <w:rsid w:val="004C1964"/>
    <w:pPr>
      <w:spacing w:before="120" w:line="240" w:lineRule="auto"/>
    </w:pPr>
    <w:rPr>
      <w:rFonts w:ascii="Arial" w:hAnsi="Arial"/>
      <w:b/>
      <w:sz w:val="20"/>
      <w:szCs w:val="20"/>
      <w:lang w:eastAsia="en-US"/>
    </w:rPr>
  </w:style>
  <w:style w:type="paragraph" w:customStyle="1" w:styleId="ListBullet1">
    <w:name w:val="List Bullet 1"/>
    <w:basedOn w:val="Text1"/>
    <w:rsid w:val="004C1964"/>
    <w:pPr>
      <w:numPr>
        <w:numId w:val="31"/>
      </w:numPr>
      <w:tabs>
        <w:tab w:val="clear" w:pos="765"/>
        <w:tab w:val="left" w:pos="567"/>
      </w:tabs>
      <w:ind w:left="567" w:hanging="284"/>
    </w:pPr>
  </w:style>
  <w:style w:type="paragraph" w:customStyle="1" w:styleId="ListDash1">
    <w:name w:val="List Dash 1"/>
    <w:basedOn w:val="Text1"/>
    <w:rsid w:val="004C1964"/>
    <w:pPr>
      <w:numPr>
        <w:numId w:val="32"/>
      </w:numPr>
      <w:tabs>
        <w:tab w:val="clear" w:pos="765"/>
        <w:tab w:val="left" w:pos="567"/>
      </w:tabs>
      <w:ind w:left="568" w:hanging="284"/>
    </w:pPr>
  </w:style>
  <w:style w:type="paragraph" w:customStyle="1" w:styleId="ListDash2">
    <w:name w:val="List Dash 2"/>
    <w:basedOn w:val="Text1"/>
    <w:rsid w:val="004C1964"/>
    <w:pPr>
      <w:numPr>
        <w:numId w:val="33"/>
      </w:numPr>
      <w:tabs>
        <w:tab w:val="clear" w:pos="1360"/>
        <w:tab w:val="left" w:pos="851"/>
      </w:tabs>
      <w:ind w:left="851" w:hanging="284"/>
    </w:pPr>
  </w:style>
  <w:style w:type="paragraph" w:customStyle="1" w:styleId="ListDash3">
    <w:name w:val="List Dash 3"/>
    <w:basedOn w:val="Text3"/>
    <w:rsid w:val="004C1964"/>
    <w:pPr>
      <w:numPr>
        <w:numId w:val="29"/>
      </w:numPr>
      <w:tabs>
        <w:tab w:val="clear" w:pos="2199"/>
        <w:tab w:val="left" w:pos="1134"/>
      </w:tabs>
      <w:ind w:left="1135" w:hanging="284"/>
    </w:pPr>
  </w:style>
  <w:style w:type="paragraph" w:customStyle="1" w:styleId="ListDash4">
    <w:name w:val="List Dash 4"/>
    <w:basedOn w:val="Text4"/>
    <w:rsid w:val="004C1964"/>
    <w:pPr>
      <w:numPr>
        <w:numId w:val="30"/>
      </w:numPr>
      <w:tabs>
        <w:tab w:val="clear" w:pos="3163"/>
        <w:tab w:val="left" w:pos="1418"/>
      </w:tabs>
      <w:ind w:left="1418" w:hanging="284"/>
    </w:pPr>
  </w:style>
  <w:style w:type="paragraph" w:customStyle="1" w:styleId="ListNumber2Level2">
    <w:name w:val="List Number 2 (Level 2)"/>
    <w:basedOn w:val="Text2"/>
    <w:rsid w:val="004C1964"/>
    <w:pPr>
      <w:tabs>
        <w:tab w:val="num" w:pos="907"/>
      </w:tabs>
      <w:ind w:left="907" w:hanging="453"/>
    </w:pPr>
    <w:rPr>
      <w:szCs w:val="20"/>
    </w:rPr>
  </w:style>
  <w:style w:type="paragraph" w:customStyle="1" w:styleId="ListNumber2Level3">
    <w:name w:val="List Number 2 (Level 3)"/>
    <w:basedOn w:val="Text2"/>
    <w:rsid w:val="004C1964"/>
    <w:pPr>
      <w:tabs>
        <w:tab w:val="num" w:pos="1361"/>
      </w:tabs>
      <w:ind w:left="1361" w:hanging="454"/>
    </w:pPr>
    <w:rPr>
      <w:szCs w:val="20"/>
    </w:rPr>
  </w:style>
  <w:style w:type="paragraph" w:customStyle="1" w:styleId="ListNumber2Level4">
    <w:name w:val="List Number 2 (Level 4)"/>
    <w:basedOn w:val="Text2"/>
    <w:rsid w:val="004C1964"/>
    <w:pPr>
      <w:tabs>
        <w:tab w:val="num" w:pos="1814"/>
      </w:tabs>
      <w:ind w:left="1814" w:hanging="453"/>
    </w:pPr>
    <w:rPr>
      <w:szCs w:val="20"/>
    </w:rPr>
  </w:style>
  <w:style w:type="paragraph" w:customStyle="1" w:styleId="ListNumber3Level2">
    <w:name w:val="List Number 3 (Level 2)"/>
    <w:basedOn w:val="Text3"/>
    <w:rsid w:val="004C1964"/>
    <w:pPr>
      <w:numPr>
        <w:ilvl w:val="1"/>
        <w:numId w:val="34"/>
      </w:numPr>
    </w:pPr>
  </w:style>
  <w:style w:type="paragraph" w:customStyle="1" w:styleId="ListNumber3Level3">
    <w:name w:val="List Number 3 (Level 3)"/>
    <w:basedOn w:val="Text3"/>
    <w:rsid w:val="004C1964"/>
    <w:pPr>
      <w:numPr>
        <w:ilvl w:val="2"/>
        <w:numId w:val="34"/>
      </w:numPr>
    </w:pPr>
  </w:style>
  <w:style w:type="paragraph" w:customStyle="1" w:styleId="ListNumber3Level4">
    <w:name w:val="List Number 3 (Level 4)"/>
    <w:basedOn w:val="Text3"/>
    <w:rsid w:val="004C1964"/>
    <w:pPr>
      <w:numPr>
        <w:ilvl w:val="3"/>
        <w:numId w:val="34"/>
      </w:numPr>
    </w:pPr>
  </w:style>
  <w:style w:type="paragraph" w:customStyle="1" w:styleId="ListNumber4Level2">
    <w:name w:val="List Number 4 (Level 2)"/>
    <w:basedOn w:val="Text4"/>
    <w:rsid w:val="004C1964"/>
    <w:pPr>
      <w:numPr>
        <w:ilvl w:val="1"/>
        <w:numId w:val="35"/>
      </w:numPr>
    </w:pPr>
  </w:style>
  <w:style w:type="paragraph" w:customStyle="1" w:styleId="ListNumber4Level3">
    <w:name w:val="List Number 4 (Level 3)"/>
    <w:basedOn w:val="Text4"/>
    <w:rsid w:val="004C1964"/>
    <w:pPr>
      <w:numPr>
        <w:ilvl w:val="2"/>
        <w:numId w:val="35"/>
      </w:numPr>
    </w:pPr>
  </w:style>
  <w:style w:type="paragraph" w:customStyle="1" w:styleId="ListNumber4Level4">
    <w:name w:val="List Number 4 (Level 4)"/>
    <w:basedOn w:val="Text4"/>
    <w:rsid w:val="004C1964"/>
    <w:pPr>
      <w:numPr>
        <w:ilvl w:val="3"/>
        <w:numId w:val="35"/>
      </w:numPr>
    </w:pPr>
  </w:style>
  <w:style w:type="paragraph" w:customStyle="1" w:styleId="Disclaimer">
    <w:name w:val="Disclaimer"/>
    <w:basedOn w:val="Normal"/>
    <w:rsid w:val="004C1964"/>
    <w:pPr>
      <w:keepLines/>
      <w:pBdr>
        <w:top w:val="single" w:sz="4" w:space="1" w:color="auto"/>
      </w:pBdr>
      <w:spacing w:before="480" w:after="0" w:line="240" w:lineRule="auto"/>
    </w:pPr>
    <w:rPr>
      <w:rFonts w:asciiTheme="minorHAnsi" w:hAnsiTheme="minorHAnsi"/>
      <w:i/>
      <w:sz w:val="20"/>
      <w:szCs w:val="20"/>
      <w:lang w:eastAsia="en-US"/>
    </w:rPr>
  </w:style>
  <w:style w:type="character" w:styleId="PageNumber">
    <w:name w:val="page number"/>
    <w:basedOn w:val="DefaultParagraphFont"/>
    <w:locked/>
    <w:rsid w:val="004C1964"/>
  </w:style>
  <w:style w:type="character" w:styleId="Strong">
    <w:name w:val="Strong"/>
    <w:qFormat/>
    <w:locked/>
    <w:rsid w:val="004C1964"/>
    <w:rPr>
      <w:b/>
    </w:rPr>
  </w:style>
  <w:style w:type="paragraph" w:customStyle="1" w:styleId="Heading1Annex">
    <w:name w:val="Heading 1 Annex"/>
    <w:basedOn w:val="Heading1"/>
    <w:next w:val="Normal"/>
    <w:rsid w:val="004C1964"/>
    <w:pPr>
      <w:keepLines/>
      <w:pageBreakBefore/>
      <w:numPr>
        <w:numId w:val="0"/>
      </w:numPr>
      <w:tabs>
        <w:tab w:val="clear" w:pos="510"/>
      </w:tabs>
      <w:overflowPunct w:val="0"/>
      <w:autoSpaceDE w:val="0"/>
      <w:autoSpaceDN w:val="0"/>
      <w:adjustRightInd w:val="0"/>
      <w:spacing w:before="142" w:after="113" w:line="240" w:lineRule="auto"/>
      <w:jc w:val="left"/>
      <w:textAlignment w:val="baseline"/>
    </w:pPr>
    <w:rPr>
      <w:rFonts w:ascii="Calibri" w:hAnsi="Calibri"/>
      <w:noProof/>
      <w:sz w:val="36"/>
      <w:szCs w:val="20"/>
      <w:lang w:eastAsia="en-US"/>
    </w:rPr>
  </w:style>
  <w:style w:type="paragraph" w:styleId="BodyText3">
    <w:name w:val="Body Text 3"/>
    <w:basedOn w:val="Normal"/>
    <w:link w:val="BodyText3Char"/>
    <w:locked/>
    <w:rsid w:val="004C1964"/>
    <w:pPr>
      <w:spacing w:line="240" w:lineRule="auto"/>
    </w:pPr>
    <w:rPr>
      <w:rFonts w:asciiTheme="minorHAnsi" w:hAnsiTheme="minorHAnsi"/>
      <w:sz w:val="16"/>
      <w:szCs w:val="20"/>
      <w:lang w:eastAsia="en-US"/>
    </w:rPr>
  </w:style>
  <w:style w:type="character" w:customStyle="1" w:styleId="BodyText3Char">
    <w:name w:val="Body Text 3 Char"/>
    <w:basedOn w:val="DefaultParagraphFont"/>
    <w:link w:val="BodyText3"/>
    <w:rsid w:val="004C1964"/>
    <w:rPr>
      <w:rFonts w:asciiTheme="minorHAnsi" w:hAnsiTheme="minorHAnsi"/>
      <w:sz w:val="16"/>
      <w:szCs w:val="20"/>
      <w:lang w:eastAsia="en-US"/>
    </w:rPr>
  </w:style>
  <w:style w:type="paragraph" w:styleId="BodyTextFirstIndent">
    <w:name w:val="Body Text First Indent"/>
    <w:basedOn w:val="BodyText"/>
    <w:link w:val="BodyTextFirstIndentChar"/>
    <w:locked/>
    <w:rsid w:val="004C1964"/>
    <w:pPr>
      <w:spacing w:before="0"/>
      <w:ind w:firstLine="210"/>
      <w:jc w:val="both"/>
    </w:pPr>
    <w:rPr>
      <w:rFonts w:asciiTheme="minorHAnsi" w:hAnsiTheme="minorHAnsi"/>
      <w:sz w:val="20"/>
      <w:szCs w:val="20"/>
    </w:rPr>
  </w:style>
  <w:style w:type="character" w:customStyle="1" w:styleId="BodyTextFirstIndentChar">
    <w:name w:val="Body Text First Indent Char"/>
    <w:basedOn w:val="BodyTextChar"/>
    <w:link w:val="BodyTextFirstIndent"/>
    <w:rsid w:val="004C1964"/>
    <w:rPr>
      <w:rFonts w:asciiTheme="minorHAnsi" w:hAnsiTheme="minorHAnsi"/>
      <w:sz w:val="20"/>
      <w:szCs w:val="20"/>
      <w:lang w:eastAsia="en-US"/>
    </w:rPr>
  </w:style>
  <w:style w:type="paragraph" w:styleId="BodyTextIndent">
    <w:name w:val="Body Text Indent"/>
    <w:basedOn w:val="Normal"/>
    <w:link w:val="BodyTextIndentChar"/>
    <w:locked/>
    <w:rsid w:val="004C1964"/>
    <w:pPr>
      <w:spacing w:line="240" w:lineRule="auto"/>
      <w:ind w:left="283"/>
    </w:pPr>
    <w:rPr>
      <w:rFonts w:asciiTheme="minorHAnsi" w:hAnsiTheme="minorHAnsi"/>
      <w:sz w:val="20"/>
      <w:szCs w:val="20"/>
      <w:lang w:eastAsia="en-US"/>
    </w:rPr>
  </w:style>
  <w:style w:type="character" w:customStyle="1" w:styleId="BodyTextIndentChar">
    <w:name w:val="Body Text Indent Char"/>
    <w:basedOn w:val="DefaultParagraphFont"/>
    <w:link w:val="BodyTextIndent"/>
    <w:rsid w:val="004C1964"/>
    <w:rPr>
      <w:rFonts w:asciiTheme="minorHAnsi" w:hAnsiTheme="minorHAnsi"/>
      <w:sz w:val="20"/>
      <w:szCs w:val="20"/>
      <w:lang w:eastAsia="en-US"/>
    </w:rPr>
  </w:style>
  <w:style w:type="paragraph" w:styleId="BodyTextFirstIndent2">
    <w:name w:val="Body Text First Indent 2"/>
    <w:basedOn w:val="BodyTextIndent"/>
    <w:link w:val="BodyTextFirstIndent2Char"/>
    <w:locked/>
    <w:rsid w:val="004C1964"/>
    <w:pPr>
      <w:ind w:firstLine="210"/>
    </w:pPr>
  </w:style>
  <w:style w:type="character" w:customStyle="1" w:styleId="BodyTextFirstIndent2Char">
    <w:name w:val="Body Text First Indent 2 Char"/>
    <w:basedOn w:val="BodyTextIndentChar"/>
    <w:link w:val="BodyTextFirstIndent2"/>
    <w:rsid w:val="004C1964"/>
    <w:rPr>
      <w:rFonts w:asciiTheme="minorHAnsi" w:hAnsiTheme="minorHAnsi"/>
      <w:sz w:val="20"/>
      <w:szCs w:val="20"/>
      <w:lang w:eastAsia="en-US"/>
    </w:rPr>
  </w:style>
  <w:style w:type="paragraph" w:styleId="BodyTextIndent2">
    <w:name w:val="Body Text Indent 2"/>
    <w:basedOn w:val="Normal"/>
    <w:link w:val="BodyTextIndent2Char"/>
    <w:locked/>
    <w:rsid w:val="004C1964"/>
    <w:pPr>
      <w:spacing w:line="480" w:lineRule="auto"/>
      <w:ind w:left="283"/>
    </w:pPr>
    <w:rPr>
      <w:rFonts w:asciiTheme="minorHAnsi" w:hAnsiTheme="minorHAnsi"/>
      <w:sz w:val="20"/>
      <w:szCs w:val="20"/>
      <w:lang w:eastAsia="en-US"/>
    </w:rPr>
  </w:style>
  <w:style w:type="character" w:customStyle="1" w:styleId="BodyTextIndent2Char">
    <w:name w:val="Body Text Indent 2 Char"/>
    <w:basedOn w:val="DefaultParagraphFont"/>
    <w:link w:val="BodyTextIndent2"/>
    <w:rsid w:val="004C1964"/>
    <w:rPr>
      <w:rFonts w:asciiTheme="minorHAnsi" w:hAnsiTheme="minorHAnsi"/>
      <w:sz w:val="20"/>
      <w:szCs w:val="20"/>
      <w:lang w:eastAsia="en-US"/>
    </w:rPr>
  </w:style>
  <w:style w:type="paragraph" w:styleId="BodyTextIndent3">
    <w:name w:val="Body Text Indent 3"/>
    <w:basedOn w:val="Normal"/>
    <w:link w:val="BodyTextIndent3Char"/>
    <w:locked/>
    <w:rsid w:val="004C1964"/>
    <w:pPr>
      <w:spacing w:line="240" w:lineRule="auto"/>
      <w:ind w:left="283"/>
    </w:pPr>
    <w:rPr>
      <w:rFonts w:asciiTheme="minorHAnsi" w:hAnsiTheme="minorHAnsi"/>
      <w:sz w:val="16"/>
      <w:szCs w:val="20"/>
      <w:lang w:eastAsia="en-US"/>
    </w:rPr>
  </w:style>
  <w:style w:type="character" w:customStyle="1" w:styleId="BodyTextIndent3Char">
    <w:name w:val="Body Text Indent 3 Char"/>
    <w:basedOn w:val="DefaultParagraphFont"/>
    <w:link w:val="BodyTextIndent3"/>
    <w:rsid w:val="004C1964"/>
    <w:rPr>
      <w:rFonts w:asciiTheme="minorHAnsi" w:hAnsiTheme="minorHAnsi"/>
      <w:sz w:val="16"/>
      <w:szCs w:val="20"/>
      <w:lang w:eastAsia="en-US"/>
    </w:rPr>
  </w:style>
  <w:style w:type="character" w:styleId="Emphasis">
    <w:name w:val="Emphasis"/>
    <w:qFormat/>
    <w:locked/>
    <w:rsid w:val="004C1964"/>
    <w:rPr>
      <w:i/>
    </w:rPr>
  </w:style>
  <w:style w:type="paragraph" w:styleId="EnvelopeAddress">
    <w:name w:val="envelope address"/>
    <w:basedOn w:val="Normal"/>
    <w:locked/>
    <w:rsid w:val="004C1964"/>
    <w:pPr>
      <w:framePr w:w="7920" w:h="1980" w:hRule="exact" w:hSpace="180" w:wrap="auto" w:hAnchor="page" w:xAlign="center" w:yAlign="bottom"/>
      <w:spacing w:line="240" w:lineRule="auto"/>
      <w:ind w:left="2880"/>
    </w:pPr>
    <w:rPr>
      <w:rFonts w:ascii="Arial" w:hAnsi="Arial"/>
      <w:sz w:val="20"/>
      <w:szCs w:val="20"/>
      <w:lang w:eastAsia="en-US"/>
    </w:rPr>
  </w:style>
  <w:style w:type="paragraph" w:styleId="EnvelopeReturn">
    <w:name w:val="envelope return"/>
    <w:basedOn w:val="Normal"/>
    <w:locked/>
    <w:rsid w:val="004C1964"/>
    <w:pPr>
      <w:spacing w:line="240" w:lineRule="auto"/>
    </w:pPr>
    <w:rPr>
      <w:rFonts w:ascii="Arial" w:hAnsi="Arial"/>
      <w:sz w:val="20"/>
      <w:szCs w:val="20"/>
      <w:lang w:eastAsia="en-US"/>
    </w:rPr>
  </w:style>
  <w:style w:type="paragraph" w:styleId="Index1">
    <w:name w:val="index 1"/>
    <w:basedOn w:val="Normal"/>
    <w:next w:val="Normal"/>
    <w:autoRedefine/>
    <w:semiHidden/>
    <w:locked/>
    <w:rsid w:val="004C1964"/>
    <w:pPr>
      <w:spacing w:line="240" w:lineRule="auto"/>
      <w:ind w:left="240" w:hanging="240"/>
    </w:pPr>
    <w:rPr>
      <w:rFonts w:asciiTheme="minorHAnsi" w:hAnsiTheme="minorHAnsi"/>
      <w:sz w:val="20"/>
      <w:szCs w:val="20"/>
      <w:lang w:eastAsia="en-US"/>
    </w:rPr>
  </w:style>
  <w:style w:type="paragraph" w:styleId="Index2">
    <w:name w:val="index 2"/>
    <w:basedOn w:val="Normal"/>
    <w:next w:val="Normal"/>
    <w:autoRedefine/>
    <w:semiHidden/>
    <w:locked/>
    <w:rsid w:val="004C1964"/>
    <w:pPr>
      <w:spacing w:line="240" w:lineRule="auto"/>
      <w:ind w:left="480" w:hanging="240"/>
    </w:pPr>
    <w:rPr>
      <w:rFonts w:asciiTheme="minorHAnsi" w:hAnsiTheme="minorHAnsi"/>
      <w:sz w:val="20"/>
      <w:szCs w:val="20"/>
      <w:lang w:eastAsia="en-US"/>
    </w:rPr>
  </w:style>
  <w:style w:type="paragraph" w:styleId="Index3">
    <w:name w:val="index 3"/>
    <w:basedOn w:val="Normal"/>
    <w:next w:val="Normal"/>
    <w:autoRedefine/>
    <w:semiHidden/>
    <w:locked/>
    <w:rsid w:val="004C1964"/>
    <w:pPr>
      <w:spacing w:line="240" w:lineRule="auto"/>
      <w:ind w:left="720" w:hanging="240"/>
    </w:pPr>
    <w:rPr>
      <w:rFonts w:asciiTheme="minorHAnsi" w:hAnsiTheme="minorHAnsi"/>
      <w:sz w:val="20"/>
      <w:szCs w:val="20"/>
      <w:lang w:eastAsia="en-US"/>
    </w:rPr>
  </w:style>
  <w:style w:type="paragraph" w:styleId="Index4">
    <w:name w:val="index 4"/>
    <w:basedOn w:val="Normal"/>
    <w:next w:val="Normal"/>
    <w:autoRedefine/>
    <w:semiHidden/>
    <w:locked/>
    <w:rsid w:val="004C1964"/>
    <w:pPr>
      <w:spacing w:line="240" w:lineRule="auto"/>
      <w:ind w:left="960" w:hanging="240"/>
    </w:pPr>
    <w:rPr>
      <w:rFonts w:asciiTheme="minorHAnsi" w:hAnsiTheme="minorHAnsi"/>
      <w:sz w:val="20"/>
      <w:szCs w:val="20"/>
      <w:lang w:eastAsia="en-US"/>
    </w:rPr>
  </w:style>
  <w:style w:type="paragraph" w:styleId="Index5">
    <w:name w:val="index 5"/>
    <w:basedOn w:val="Normal"/>
    <w:next w:val="Normal"/>
    <w:autoRedefine/>
    <w:semiHidden/>
    <w:locked/>
    <w:rsid w:val="004C1964"/>
    <w:pPr>
      <w:spacing w:line="240" w:lineRule="auto"/>
      <w:ind w:left="1200" w:hanging="240"/>
    </w:pPr>
    <w:rPr>
      <w:rFonts w:asciiTheme="minorHAnsi" w:hAnsiTheme="minorHAnsi"/>
      <w:sz w:val="20"/>
      <w:szCs w:val="20"/>
      <w:lang w:eastAsia="en-US"/>
    </w:rPr>
  </w:style>
  <w:style w:type="paragraph" w:styleId="Index6">
    <w:name w:val="index 6"/>
    <w:basedOn w:val="Normal"/>
    <w:next w:val="Normal"/>
    <w:autoRedefine/>
    <w:semiHidden/>
    <w:locked/>
    <w:rsid w:val="004C1964"/>
    <w:pPr>
      <w:spacing w:line="240" w:lineRule="auto"/>
      <w:ind w:left="1440" w:hanging="240"/>
    </w:pPr>
    <w:rPr>
      <w:rFonts w:asciiTheme="minorHAnsi" w:hAnsiTheme="minorHAnsi"/>
      <w:sz w:val="20"/>
      <w:szCs w:val="20"/>
      <w:lang w:eastAsia="en-US"/>
    </w:rPr>
  </w:style>
  <w:style w:type="paragraph" w:styleId="Index7">
    <w:name w:val="index 7"/>
    <w:basedOn w:val="Normal"/>
    <w:next w:val="Normal"/>
    <w:autoRedefine/>
    <w:semiHidden/>
    <w:locked/>
    <w:rsid w:val="004C1964"/>
    <w:pPr>
      <w:spacing w:line="240" w:lineRule="auto"/>
      <w:ind w:left="1680" w:hanging="240"/>
    </w:pPr>
    <w:rPr>
      <w:rFonts w:asciiTheme="minorHAnsi" w:hAnsiTheme="minorHAnsi"/>
      <w:sz w:val="20"/>
      <w:szCs w:val="20"/>
      <w:lang w:eastAsia="en-US"/>
    </w:rPr>
  </w:style>
  <w:style w:type="paragraph" w:styleId="Index8">
    <w:name w:val="index 8"/>
    <w:basedOn w:val="Normal"/>
    <w:next w:val="Normal"/>
    <w:autoRedefine/>
    <w:semiHidden/>
    <w:locked/>
    <w:rsid w:val="004C1964"/>
    <w:pPr>
      <w:spacing w:line="240" w:lineRule="auto"/>
      <w:ind w:left="1920" w:hanging="240"/>
    </w:pPr>
    <w:rPr>
      <w:rFonts w:asciiTheme="minorHAnsi" w:hAnsiTheme="minorHAnsi"/>
      <w:sz w:val="20"/>
      <w:szCs w:val="20"/>
      <w:lang w:eastAsia="en-US"/>
    </w:rPr>
  </w:style>
  <w:style w:type="paragraph" w:styleId="Index9">
    <w:name w:val="index 9"/>
    <w:basedOn w:val="Normal"/>
    <w:next w:val="Normal"/>
    <w:autoRedefine/>
    <w:semiHidden/>
    <w:locked/>
    <w:rsid w:val="004C1964"/>
    <w:pPr>
      <w:spacing w:line="240" w:lineRule="auto"/>
      <w:ind w:left="2160" w:hanging="240"/>
    </w:pPr>
    <w:rPr>
      <w:rFonts w:asciiTheme="minorHAnsi" w:hAnsiTheme="minorHAnsi"/>
      <w:sz w:val="20"/>
      <w:szCs w:val="20"/>
      <w:lang w:eastAsia="en-US"/>
    </w:rPr>
  </w:style>
  <w:style w:type="paragraph" w:styleId="IndexHeading">
    <w:name w:val="index heading"/>
    <w:basedOn w:val="Normal"/>
    <w:next w:val="Index1"/>
    <w:semiHidden/>
    <w:locked/>
    <w:rsid w:val="004C1964"/>
    <w:pPr>
      <w:spacing w:line="240" w:lineRule="auto"/>
    </w:pPr>
    <w:rPr>
      <w:rFonts w:ascii="Arial" w:hAnsi="Arial"/>
      <w:b/>
      <w:sz w:val="20"/>
      <w:szCs w:val="20"/>
      <w:lang w:eastAsia="en-US"/>
    </w:rPr>
  </w:style>
  <w:style w:type="character" w:styleId="LineNumber">
    <w:name w:val="line number"/>
    <w:basedOn w:val="DefaultParagraphFont"/>
    <w:locked/>
    <w:rsid w:val="004C1964"/>
  </w:style>
  <w:style w:type="paragraph" w:styleId="List">
    <w:name w:val="List"/>
    <w:basedOn w:val="Normal"/>
    <w:locked/>
    <w:rsid w:val="004C1964"/>
    <w:pPr>
      <w:spacing w:line="240" w:lineRule="auto"/>
      <w:ind w:left="283" w:hanging="283"/>
    </w:pPr>
    <w:rPr>
      <w:rFonts w:asciiTheme="minorHAnsi" w:hAnsiTheme="minorHAnsi"/>
      <w:sz w:val="20"/>
      <w:szCs w:val="20"/>
      <w:lang w:eastAsia="en-US"/>
    </w:rPr>
  </w:style>
  <w:style w:type="paragraph" w:styleId="List2">
    <w:name w:val="List 2"/>
    <w:basedOn w:val="Normal"/>
    <w:locked/>
    <w:rsid w:val="004C1964"/>
    <w:pPr>
      <w:spacing w:line="240" w:lineRule="auto"/>
      <w:ind w:left="566" w:hanging="283"/>
    </w:pPr>
    <w:rPr>
      <w:rFonts w:asciiTheme="minorHAnsi" w:hAnsiTheme="minorHAnsi"/>
      <w:sz w:val="20"/>
      <w:szCs w:val="20"/>
      <w:lang w:eastAsia="en-US"/>
    </w:rPr>
  </w:style>
  <w:style w:type="paragraph" w:styleId="List3">
    <w:name w:val="List 3"/>
    <w:basedOn w:val="Normal"/>
    <w:locked/>
    <w:rsid w:val="004C1964"/>
    <w:pPr>
      <w:spacing w:line="240" w:lineRule="auto"/>
      <w:ind w:left="849" w:hanging="283"/>
    </w:pPr>
    <w:rPr>
      <w:rFonts w:asciiTheme="minorHAnsi" w:hAnsiTheme="minorHAnsi"/>
      <w:sz w:val="20"/>
      <w:szCs w:val="20"/>
      <w:lang w:eastAsia="en-US"/>
    </w:rPr>
  </w:style>
  <w:style w:type="paragraph" w:styleId="List4">
    <w:name w:val="List 4"/>
    <w:basedOn w:val="Normal"/>
    <w:locked/>
    <w:rsid w:val="004C1964"/>
    <w:pPr>
      <w:spacing w:line="240" w:lineRule="auto"/>
      <w:ind w:left="1132" w:hanging="283"/>
    </w:pPr>
    <w:rPr>
      <w:rFonts w:asciiTheme="minorHAnsi" w:hAnsiTheme="minorHAnsi"/>
      <w:sz w:val="20"/>
      <w:szCs w:val="20"/>
      <w:lang w:eastAsia="en-US"/>
    </w:rPr>
  </w:style>
  <w:style w:type="paragraph" w:styleId="List5">
    <w:name w:val="List 5"/>
    <w:basedOn w:val="Normal"/>
    <w:locked/>
    <w:rsid w:val="004C1964"/>
    <w:pPr>
      <w:spacing w:line="240" w:lineRule="auto"/>
      <w:ind w:left="1415" w:hanging="283"/>
    </w:pPr>
    <w:rPr>
      <w:rFonts w:asciiTheme="minorHAnsi" w:hAnsiTheme="minorHAnsi"/>
      <w:sz w:val="20"/>
      <w:szCs w:val="20"/>
      <w:lang w:eastAsia="en-US"/>
    </w:rPr>
  </w:style>
  <w:style w:type="paragraph" w:styleId="MessageHeader">
    <w:name w:val="Message Header"/>
    <w:basedOn w:val="Normal"/>
    <w:link w:val="MessageHeaderChar"/>
    <w:locked/>
    <w:rsid w:val="004C1964"/>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pPr>
    <w:rPr>
      <w:rFonts w:ascii="Arial" w:hAnsi="Arial"/>
      <w:sz w:val="20"/>
      <w:szCs w:val="20"/>
      <w:lang w:eastAsia="en-US"/>
    </w:rPr>
  </w:style>
  <w:style w:type="character" w:customStyle="1" w:styleId="MessageHeaderChar">
    <w:name w:val="Message Header Char"/>
    <w:basedOn w:val="DefaultParagraphFont"/>
    <w:link w:val="MessageHeader"/>
    <w:rsid w:val="004C1964"/>
    <w:rPr>
      <w:rFonts w:ascii="Arial" w:hAnsi="Arial"/>
      <w:sz w:val="20"/>
      <w:szCs w:val="20"/>
      <w:shd w:val="pct20" w:color="auto" w:fill="auto"/>
      <w:lang w:eastAsia="en-US"/>
    </w:rPr>
  </w:style>
  <w:style w:type="paragraph" w:styleId="NoteHeading">
    <w:name w:val="Note Heading"/>
    <w:basedOn w:val="Normal"/>
    <w:next w:val="Normal"/>
    <w:link w:val="NoteHeadingChar"/>
    <w:locked/>
    <w:rsid w:val="004C1964"/>
    <w:pPr>
      <w:spacing w:line="240" w:lineRule="auto"/>
    </w:pPr>
    <w:rPr>
      <w:rFonts w:asciiTheme="minorHAnsi" w:hAnsiTheme="minorHAnsi"/>
      <w:sz w:val="20"/>
      <w:szCs w:val="20"/>
      <w:lang w:eastAsia="en-US"/>
    </w:rPr>
  </w:style>
  <w:style w:type="character" w:customStyle="1" w:styleId="NoteHeadingChar">
    <w:name w:val="Note Heading Char"/>
    <w:basedOn w:val="DefaultParagraphFont"/>
    <w:link w:val="NoteHeading"/>
    <w:rsid w:val="004C1964"/>
    <w:rPr>
      <w:rFonts w:asciiTheme="minorHAnsi" w:hAnsiTheme="minorHAnsi"/>
      <w:sz w:val="20"/>
      <w:szCs w:val="20"/>
      <w:lang w:eastAsia="en-US"/>
    </w:rPr>
  </w:style>
  <w:style w:type="paragraph" w:styleId="Salutation">
    <w:name w:val="Salutation"/>
    <w:basedOn w:val="Normal"/>
    <w:next w:val="Normal"/>
    <w:link w:val="SalutationChar"/>
    <w:locked/>
    <w:rsid w:val="004C1964"/>
    <w:pPr>
      <w:spacing w:line="240" w:lineRule="auto"/>
    </w:pPr>
    <w:rPr>
      <w:rFonts w:asciiTheme="minorHAnsi" w:hAnsiTheme="minorHAnsi"/>
      <w:sz w:val="20"/>
      <w:szCs w:val="20"/>
      <w:lang w:eastAsia="en-US"/>
    </w:rPr>
  </w:style>
  <w:style w:type="character" w:customStyle="1" w:styleId="SalutationChar">
    <w:name w:val="Salutation Char"/>
    <w:basedOn w:val="DefaultParagraphFont"/>
    <w:link w:val="Salutation"/>
    <w:rsid w:val="004C1964"/>
    <w:rPr>
      <w:rFonts w:asciiTheme="minorHAnsi" w:hAnsiTheme="minorHAnsi"/>
      <w:sz w:val="20"/>
      <w:szCs w:val="20"/>
      <w:lang w:eastAsia="en-US"/>
    </w:rPr>
  </w:style>
  <w:style w:type="paragraph" w:customStyle="1" w:styleId="FooterLine0">
    <w:name w:val="FooterLine"/>
    <w:basedOn w:val="Footer"/>
    <w:next w:val="Footer"/>
    <w:rsid w:val="004C1964"/>
    <w:pPr>
      <w:pBdr>
        <w:top w:val="single" w:sz="4" w:space="1" w:color="auto"/>
      </w:pBdr>
      <w:tabs>
        <w:tab w:val="right" w:pos="8647"/>
      </w:tabs>
      <w:spacing w:before="120"/>
      <w:ind w:right="0"/>
      <w:jc w:val="left"/>
    </w:pPr>
    <w:rPr>
      <w:rFonts w:ascii="Arial" w:hAnsi="Arial"/>
      <w:szCs w:val="20"/>
      <w:lang w:val="fi-FI" w:eastAsia="en-US"/>
    </w:rPr>
  </w:style>
  <w:style w:type="paragraph" w:customStyle="1" w:styleId="Tabletext1">
    <w:name w:val="Tabletext"/>
    <w:basedOn w:val="Normal"/>
    <w:rsid w:val="004C1964"/>
    <w:pPr>
      <w:keepLines/>
      <w:widowControl w:val="0"/>
      <w:spacing w:line="240" w:lineRule="atLeast"/>
      <w:jc w:val="left"/>
    </w:pPr>
    <w:rPr>
      <w:rFonts w:asciiTheme="minorHAnsi" w:hAnsiTheme="minorHAnsi"/>
      <w:sz w:val="20"/>
      <w:szCs w:val="20"/>
      <w:lang w:val="en-US" w:eastAsia="en-US"/>
    </w:rPr>
  </w:style>
  <w:style w:type="paragraph" w:customStyle="1" w:styleId="MainTitle">
    <w:name w:val="Main Title"/>
    <w:basedOn w:val="Normal"/>
    <w:rsid w:val="004C1964"/>
    <w:pPr>
      <w:widowControl w:val="0"/>
      <w:spacing w:before="480" w:after="60" w:line="240" w:lineRule="auto"/>
      <w:jc w:val="center"/>
    </w:pPr>
    <w:rPr>
      <w:rFonts w:ascii="Arial" w:hAnsi="Arial"/>
      <w:b/>
      <w:kern w:val="28"/>
      <w:sz w:val="32"/>
      <w:szCs w:val="20"/>
      <w:lang w:val="en-US" w:eastAsia="en-US"/>
    </w:rPr>
  </w:style>
  <w:style w:type="character" w:customStyle="1" w:styleId="InfoBlueChar">
    <w:name w:val="InfoBlue Char"/>
    <w:link w:val="InfoBlue0"/>
    <w:locked/>
    <w:rsid w:val="004C1964"/>
    <w:rPr>
      <w:i/>
      <w:iCs/>
      <w:vanish/>
      <w:color w:val="0000FF"/>
      <w:shd w:val="pct15" w:color="auto" w:fill="auto"/>
      <w:lang w:eastAsia="en-US"/>
    </w:rPr>
  </w:style>
  <w:style w:type="paragraph" w:customStyle="1" w:styleId="InfoBlue0">
    <w:name w:val="InfoBlue"/>
    <w:basedOn w:val="Normal"/>
    <w:next w:val="BodyText"/>
    <w:link w:val="InfoBlueChar"/>
    <w:autoRedefine/>
    <w:rsid w:val="004C1964"/>
    <w:pPr>
      <w:widowControl w:val="0"/>
      <w:pBdr>
        <w:top w:val="single" w:sz="4" w:space="1" w:color="auto"/>
        <w:left w:val="single" w:sz="4" w:space="19" w:color="auto"/>
        <w:bottom w:val="single" w:sz="4" w:space="1" w:color="auto"/>
        <w:right w:val="single" w:sz="4" w:space="4" w:color="auto"/>
      </w:pBdr>
      <w:shd w:val="pct15" w:color="auto" w:fill="auto"/>
      <w:spacing w:before="120" w:line="240" w:lineRule="atLeast"/>
      <w:ind w:left="284"/>
      <w:contextualSpacing/>
      <w:jc w:val="left"/>
    </w:pPr>
    <w:rPr>
      <w:i/>
      <w:iCs/>
      <w:vanish/>
      <w:color w:val="0000FF"/>
      <w:sz w:val="24"/>
      <w:lang w:eastAsia="en-US"/>
    </w:rPr>
  </w:style>
  <w:style w:type="paragraph" w:customStyle="1" w:styleId="DefaultText">
    <w:name w:val="Default Text"/>
    <w:basedOn w:val="Normal"/>
    <w:rsid w:val="004C1964"/>
    <w:pPr>
      <w:autoSpaceDE w:val="0"/>
      <w:autoSpaceDN w:val="0"/>
      <w:adjustRightInd w:val="0"/>
      <w:spacing w:before="60" w:after="60" w:line="240" w:lineRule="auto"/>
      <w:jc w:val="left"/>
    </w:pPr>
    <w:rPr>
      <w:rFonts w:ascii="Arial" w:hAnsi="Arial"/>
      <w:noProof/>
      <w:sz w:val="20"/>
      <w:szCs w:val="20"/>
      <w:lang w:val="en-US" w:eastAsia="en-US"/>
    </w:rPr>
  </w:style>
  <w:style w:type="paragraph" w:customStyle="1" w:styleId="ItalicizedTableText">
    <w:name w:val="Italicized Table Text"/>
    <w:basedOn w:val="Normal"/>
    <w:rsid w:val="004C1964"/>
    <w:pPr>
      <w:widowControl w:val="0"/>
      <w:autoSpaceDE w:val="0"/>
      <w:autoSpaceDN w:val="0"/>
      <w:adjustRightInd w:val="0"/>
      <w:spacing w:after="0" w:line="240" w:lineRule="auto"/>
      <w:jc w:val="left"/>
    </w:pPr>
    <w:rPr>
      <w:rFonts w:ascii="Arial" w:hAnsi="Arial" w:cs="Arial"/>
      <w:i/>
      <w:iCs/>
      <w:sz w:val="20"/>
      <w:szCs w:val="20"/>
      <w:lang w:val="en-US" w:eastAsia="en-US"/>
    </w:rPr>
  </w:style>
  <w:style w:type="paragraph" w:customStyle="1" w:styleId="Paragraph2">
    <w:name w:val="Paragraph2"/>
    <w:basedOn w:val="Normal"/>
    <w:rsid w:val="004C1964"/>
    <w:pPr>
      <w:widowControl w:val="0"/>
      <w:spacing w:before="80" w:after="0" w:line="240" w:lineRule="atLeast"/>
      <w:ind w:left="720"/>
    </w:pPr>
    <w:rPr>
      <w:rFonts w:asciiTheme="minorHAnsi" w:hAnsiTheme="minorHAnsi"/>
      <w:color w:val="000000"/>
      <w:sz w:val="20"/>
      <w:szCs w:val="20"/>
      <w:lang w:val="en-AU" w:eastAsia="en-US"/>
    </w:rPr>
  </w:style>
  <w:style w:type="paragraph" w:customStyle="1" w:styleId="ItalicizedText">
    <w:name w:val="Italicized Text"/>
    <w:basedOn w:val="Normal"/>
    <w:rsid w:val="004C1964"/>
    <w:pPr>
      <w:keepLines/>
      <w:widowControl w:val="0"/>
      <w:autoSpaceDE w:val="0"/>
      <w:autoSpaceDN w:val="0"/>
      <w:adjustRightInd w:val="0"/>
      <w:spacing w:after="100" w:line="240" w:lineRule="auto"/>
      <w:jc w:val="left"/>
    </w:pPr>
    <w:rPr>
      <w:rFonts w:ascii="Arial" w:hAnsi="Arial" w:cs="Arial"/>
      <w:i/>
      <w:iCs/>
      <w:sz w:val="20"/>
      <w:szCs w:val="20"/>
      <w:lang w:val="en-US" w:eastAsia="en-US"/>
    </w:rPr>
  </w:style>
  <w:style w:type="paragraph" w:customStyle="1" w:styleId="infoblue1">
    <w:name w:val="infoblue"/>
    <w:basedOn w:val="Normal"/>
    <w:link w:val="infoblueChar0"/>
    <w:rsid w:val="004C1964"/>
    <w:pPr>
      <w:spacing w:line="240" w:lineRule="atLeast"/>
      <w:ind w:left="720"/>
      <w:jc w:val="left"/>
    </w:pPr>
    <w:rPr>
      <w:rFonts w:asciiTheme="minorHAnsi" w:eastAsia="SimSun" w:hAnsiTheme="minorHAnsi"/>
      <w:i/>
      <w:iCs/>
      <w:color w:val="0000FF"/>
      <w:sz w:val="24"/>
      <w:szCs w:val="20"/>
      <w:lang w:val="fr-BE" w:eastAsia="zh-CN"/>
    </w:rPr>
  </w:style>
  <w:style w:type="paragraph" w:customStyle="1" w:styleId="TableHeaderText">
    <w:name w:val="Table Header Text"/>
    <w:basedOn w:val="TableText"/>
    <w:rsid w:val="004C1964"/>
    <w:pPr>
      <w:autoSpaceDE w:val="0"/>
      <w:autoSpaceDN w:val="0"/>
      <w:adjustRightInd w:val="0"/>
      <w:spacing w:before="0" w:after="0" w:line="240" w:lineRule="auto"/>
      <w:jc w:val="center"/>
    </w:pPr>
    <w:rPr>
      <w:b/>
      <w:bCs/>
      <w:sz w:val="20"/>
      <w:lang w:val="en-US" w:eastAsia="en-US"/>
    </w:rPr>
  </w:style>
  <w:style w:type="character" w:customStyle="1" w:styleId="infoblueChar0">
    <w:name w:val="infoblue Char"/>
    <w:link w:val="infoblue1"/>
    <w:rsid w:val="004C1964"/>
    <w:rPr>
      <w:rFonts w:asciiTheme="minorHAnsi" w:eastAsia="SimSun" w:hAnsiTheme="minorHAnsi"/>
      <w:i/>
      <w:iCs/>
      <w:color w:val="0000FF"/>
      <w:szCs w:val="20"/>
      <w:lang w:val="fr-BE" w:eastAsia="zh-CN"/>
    </w:rPr>
  </w:style>
  <w:style w:type="paragraph" w:customStyle="1" w:styleId="StyleinfoblueLeft0cm">
    <w:name w:val="Style infoblue + Left:  0 cm"/>
    <w:basedOn w:val="Normal"/>
    <w:rsid w:val="004C1964"/>
    <w:pPr>
      <w:spacing w:line="240" w:lineRule="atLeast"/>
      <w:jc w:val="left"/>
    </w:pPr>
    <w:rPr>
      <w:rFonts w:asciiTheme="minorHAnsi" w:hAnsiTheme="minorHAnsi"/>
      <w:i/>
      <w:iCs/>
      <w:color w:val="0000FF"/>
      <w:sz w:val="24"/>
      <w:szCs w:val="20"/>
      <w:lang w:val="fr-BE" w:eastAsia="zh-CN"/>
    </w:rPr>
  </w:style>
  <w:style w:type="paragraph" w:customStyle="1" w:styleId="StyleBodyText10ptItalicBlue">
    <w:name w:val="Style Body Text + 10 pt Italic Blue"/>
    <w:basedOn w:val="BodyText"/>
    <w:rsid w:val="004C1964"/>
    <w:pPr>
      <w:spacing w:before="0"/>
      <w:jc w:val="both"/>
    </w:pPr>
    <w:rPr>
      <w:rFonts w:asciiTheme="minorHAnsi" w:hAnsiTheme="minorHAnsi"/>
      <w:i/>
      <w:iCs/>
      <w:color w:val="0000FF"/>
      <w:szCs w:val="20"/>
    </w:rPr>
  </w:style>
  <w:style w:type="paragraph" w:styleId="Revision">
    <w:name w:val="Revision"/>
    <w:hidden/>
    <w:uiPriority w:val="99"/>
    <w:semiHidden/>
    <w:locked/>
    <w:rsid w:val="004C1964"/>
    <w:rPr>
      <w:sz w:val="22"/>
      <w:szCs w:val="20"/>
      <w:lang w:eastAsia="en-US"/>
    </w:rPr>
  </w:style>
  <w:style w:type="paragraph" w:customStyle="1" w:styleId="StyleText310ptItalicBlueLeft125cm">
    <w:name w:val="Style Text 3 + 10 pt Italic Blue Left:  125 cm"/>
    <w:basedOn w:val="Text3"/>
    <w:rsid w:val="004C1964"/>
    <w:pPr>
      <w:ind w:left="709"/>
    </w:pPr>
    <w:rPr>
      <w:i/>
      <w:iCs/>
      <w:color w:val="0000FF"/>
      <w:sz w:val="24"/>
    </w:rPr>
  </w:style>
  <w:style w:type="paragraph" w:customStyle="1" w:styleId="InfoBlue">
    <w:name w:val="Info Blue"/>
    <w:basedOn w:val="Normal"/>
    <w:link w:val="InfoBlueChar1"/>
    <w:rsid w:val="004C1964"/>
    <w:pPr>
      <w:widowControl w:val="0"/>
      <w:numPr>
        <w:numId w:val="37"/>
      </w:numPr>
      <w:spacing w:after="0" w:line="240" w:lineRule="atLeast"/>
      <w:jc w:val="left"/>
    </w:pPr>
    <w:rPr>
      <w:i/>
      <w:color w:val="0000FF"/>
      <w:sz w:val="20"/>
      <w:szCs w:val="20"/>
      <w:lang w:val="en-US" w:eastAsia="en-US"/>
    </w:rPr>
  </w:style>
  <w:style w:type="paragraph" w:customStyle="1" w:styleId="TableHeader">
    <w:name w:val="Table Header"/>
    <w:basedOn w:val="TableText"/>
    <w:rsid w:val="004C1964"/>
    <w:pPr>
      <w:overflowPunct w:val="0"/>
      <w:autoSpaceDE w:val="0"/>
      <w:autoSpaceDN w:val="0"/>
      <w:adjustRightInd w:val="0"/>
      <w:spacing w:before="0" w:after="0" w:line="240" w:lineRule="auto"/>
      <w:ind w:left="28" w:right="28"/>
      <w:jc w:val="center"/>
      <w:textAlignment w:val="baseline"/>
    </w:pPr>
    <w:rPr>
      <w:rFonts w:ascii="Arial" w:hAnsi="Arial"/>
      <w:b/>
      <w:bCs/>
      <w:sz w:val="20"/>
      <w:szCs w:val="20"/>
      <w:lang w:val="en-US" w:eastAsia="en-US"/>
    </w:rPr>
  </w:style>
  <w:style w:type="character" w:customStyle="1" w:styleId="InfoBlueChar1">
    <w:name w:val="Info Blue Char"/>
    <w:link w:val="InfoBlue"/>
    <w:rsid w:val="004C1964"/>
    <w:rPr>
      <w:i/>
      <w:color w:val="0000FF"/>
      <w:sz w:val="20"/>
      <w:szCs w:val="20"/>
      <w:lang w:val="en-US" w:eastAsia="en-US"/>
    </w:rPr>
  </w:style>
  <w:style w:type="paragraph" w:customStyle="1" w:styleId="Comment">
    <w:name w:val="Comment"/>
    <w:basedOn w:val="Guidance"/>
    <w:link w:val="CommentChar"/>
    <w:qFormat/>
    <w:rsid w:val="004C1964"/>
    <w:pPr>
      <w:spacing w:after="0"/>
    </w:pPr>
    <w:rPr>
      <w:rFonts w:ascii="Calibri" w:hAnsi="Calibri" w:cs="Calibri"/>
      <w:i/>
      <w:color w:val="0070C0"/>
      <w:sz w:val="20"/>
      <w:szCs w:val="20"/>
    </w:rPr>
  </w:style>
  <w:style w:type="character" w:customStyle="1" w:styleId="CommentChar">
    <w:name w:val="Comment Char"/>
    <w:basedOn w:val="GuidanceChar"/>
    <w:link w:val="Comment"/>
    <w:rsid w:val="004C1964"/>
    <w:rPr>
      <w:rFonts w:ascii="Calibri" w:hAnsi="Calibri" w:cs="Calibri"/>
      <w:i/>
      <w:color w:val="0070C0"/>
      <w:sz w:val="20"/>
      <w:szCs w:val="20"/>
      <w:lang w:eastAsia="en-US"/>
    </w:rPr>
  </w:style>
  <w:style w:type="character" w:customStyle="1" w:styleId="UnresolvedMention1">
    <w:name w:val="Unresolved Mention1"/>
    <w:basedOn w:val="DefaultParagraphFont"/>
    <w:uiPriority w:val="99"/>
    <w:semiHidden/>
    <w:unhideWhenUsed/>
    <w:rsid w:val="004C1964"/>
    <w:rPr>
      <w:color w:val="808080"/>
      <w:shd w:val="clear" w:color="auto" w:fill="E6E6E6"/>
    </w:rPr>
  </w:style>
  <w:style w:type="character" w:customStyle="1" w:styleId="Bold0">
    <w:name w:val="Bold"/>
    <w:rsid w:val="004C1964"/>
    <w:rPr>
      <w:b/>
      <w:bCs w:val="0"/>
    </w:rPr>
  </w:style>
  <w:style w:type="paragraph" w:customStyle="1" w:styleId="GEFEG">
    <w:name w:val="GEFEG"/>
    <w:qFormat/>
    <w:rsid w:val="004C1964"/>
    <w:pPr>
      <w:widowControl w:val="0"/>
      <w:autoSpaceDE w:val="0"/>
      <w:autoSpaceDN w:val="0"/>
      <w:adjustRightInd w:val="0"/>
    </w:pPr>
    <w:rPr>
      <w:rFonts w:ascii="Calibri" w:eastAsiaTheme="minorEastAsia" w:hAnsi="Calibri"/>
    </w:rPr>
  </w:style>
  <w:style w:type="character" w:customStyle="1" w:styleId="UnresolvedMention2">
    <w:name w:val="Unresolved Mention2"/>
    <w:basedOn w:val="DefaultParagraphFont"/>
    <w:uiPriority w:val="99"/>
    <w:semiHidden/>
    <w:unhideWhenUsed/>
    <w:rsid w:val="004C1964"/>
    <w:rPr>
      <w:color w:val="808080"/>
      <w:shd w:val="clear" w:color="auto" w:fill="E6E6E6"/>
    </w:rPr>
  </w:style>
  <w:style w:type="character" w:customStyle="1" w:styleId="Text2Char">
    <w:name w:val="Text 2 Char"/>
    <w:link w:val="Text2"/>
    <w:locked/>
    <w:rsid w:val="00BC499E"/>
    <w:rPr>
      <w:rFonts w:asciiTheme="minorHAnsi" w:hAnsiTheme="minorHAnsi"/>
      <w:sz w:val="20"/>
      <w:lang w:eastAsia="en-US"/>
    </w:rPr>
  </w:style>
  <w:style w:type="character" w:customStyle="1" w:styleId="TableHeadingChar">
    <w:name w:val="Table Heading Char"/>
    <w:basedOn w:val="DefaultParagraphFont"/>
    <w:link w:val="TableHeading"/>
    <w:locked/>
    <w:rsid w:val="00C07EAE"/>
    <w:rPr>
      <w:rFonts w:ascii="Times New Roman Bold" w:eastAsia="Calibri" w:hAnsi="Times New Roman Bold"/>
      <w:b/>
      <w:bCs/>
      <w:color w:val="000000"/>
      <w:sz w:val="22"/>
    </w:rPr>
  </w:style>
  <w:style w:type="character" w:customStyle="1" w:styleId="normaltextrun">
    <w:name w:val="normaltextrun"/>
    <w:basedOn w:val="DefaultParagraphFont"/>
    <w:rsid w:val="008070ED"/>
  </w:style>
  <w:style w:type="character" w:customStyle="1" w:styleId="eop">
    <w:name w:val="eop"/>
    <w:basedOn w:val="DefaultParagraphFont"/>
    <w:rsid w:val="008070ED"/>
  </w:style>
  <w:style w:type="character" w:styleId="UnresolvedMention">
    <w:name w:val="Unresolved Mention"/>
    <w:basedOn w:val="DefaultParagraphFont"/>
    <w:uiPriority w:val="99"/>
    <w:semiHidden/>
    <w:unhideWhenUsed/>
    <w:rsid w:val="003D7D1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0517358">
      <w:bodyDiv w:val="1"/>
      <w:marLeft w:val="0"/>
      <w:marRight w:val="0"/>
      <w:marTop w:val="0"/>
      <w:marBottom w:val="0"/>
      <w:divBdr>
        <w:top w:val="none" w:sz="0" w:space="0" w:color="auto"/>
        <w:left w:val="none" w:sz="0" w:space="0" w:color="auto"/>
        <w:bottom w:val="none" w:sz="0" w:space="0" w:color="auto"/>
        <w:right w:val="none" w:sz="0" w:space="0" w:color="auto"/>
      </w:divBdr>
    </w:div>
    <w:div w:id="147523471">
      <w:bodyDiv w:val="1"/>
      <w:marLeft w:val="0"/>
      <w:marRight w:val="0"/>
      <w:marTop w:val="0"/>
      <w:marBottom w:val="0"/>
      <w:divBdr>
        <w:top w:val="none" w:sz="0" w:space="0" w:color="auto"/>
        <w:left w:val="none" w:sz="0" w:space="0" w:color="auto"/>
        <w:bottom w:val="none" w:sz="0" w:space="0" w:color="auto"/>
        <w:right w:val="none" w:sz="0" w:space="0" w:color="auto"/>
      </w:divBdr>
    </w:div>
    <w:div w:id="204297602">
      <w:bodyDiv w:val="1"/>
      <w:marLeft w:val="0"/>
      <w:marRight w:val="0"/>
      <w:marTop w:val="0"/>
      <w:marBottom w:val="0"/>
      <w:divBdr>
        <w:top w:val="none" w:sz="0" w:space="0" w:color="auto"/>
        <w:left w:val="none" w:sz="0" w:space="0" w:color="auto"/>
        <w:bottom w:val="none" w:sz="0" w:space="0" w:color="auto"/>
        <w:right w:val="none" w:sz="0" w:space="0" w:color="auto"/>
      </w:divBdr>
    </w:div>
    <w:div w:id="205679261">
      <w:bodyDiv w:val="1"/>
      <w:marLeft w:val="0"/>
      <w:marRight w:val="0"/>
      <w:marTop w:val="0"/>
      <w:marBottom w:val="0"/>
      <w:divBdr>
        <w:top w:val="none" w:sz="0" w:space="0" w:color="auto"/>
        <w:left w:val="none" w:sz="0" w:space="0" w:color="auto"/>
        <w:bottom w:val="none" w:sz="0" w:space="0" w:color="auto"/>
        <w:right w:val="none" w:sz="0" w:space="0" w:color="auto"/>
      </w:divBdr>
    </w:div>
    <w:div w:id="254442316">
      <w:bodyDiv w:val="1"/>
      <w:marLeft w:val="0"/>
      <w:marRight w:val="0"/>
      <w:marTop w:val="0"/>
      <w:marBottom w:val="0"/>
      <w:divBdr>
        <w:top w:val="none" w:sz="0" w:space="0" w:color="auto"/>
        <w:left w:val="none" w:sz="0" w:space="0" w:color="auto"/>
        <w:bottom w:val="none" w:sz="0" w:space="0" w:color="auto"/>
        <w:right w:val="none" w:sz="0" w:space="0" w:color="auto"/>
      </w:divBdr>
    </w:div>
    <w:div w:id="479229104">
      <w:bodyDiv w:val="1"/>
      <w:marLeft w:val="0"/>
      <w:marRight w:val="0"/>
      <w:marTop w:val="0"/>
      <w:marBottom w:val="0"/>
      <w:divBdr>
        <w:top w:val="none" w:sz="0" w:space="0" w:color="auto"/>
        <w:left w:val="none" w:sz="0" w:space="0" w:color="auto"/>
        <w:bottom w:val="none" w:sz="0" w:space="0" w:color="auto"/>
        <w:right w:val="none" w:sz="0" w:space="0" w:color="auto"/>
      </w:divBdr>
    </w:div>
    <w:div w:id="510880050">
      <w:bodyDiv w:val="1"/>
      <w:marLeft w:val="0"/>
      <w:marRight w:val="0"/>
      <w:marTop w:val="0"/>
      <w:marBottom w:val="0"/>
      <w:divBdr>
        <w:top w:val="none" w:sz="0" w:space="0" w:color="auto"/>
        <w:left w:val="none" w:sz="0" w:space="0" w:color="auto"/>
        <w:bottom w:val="none" w:sz="0" w:space="0" w:color="auto"/>
        <w:right w:val="none" w:sz="0" w:space="0" w:color="auto"/>
      </w:divBdr>
    </w:div>
    <w:div w:id="636446937">
      <w:bodyDiv w:val="1"/>
      <w:marLeft w:val="0"/>
      <w:marRight w:val="0"/>
      <w:marTop w:val="0"/>
      <w:marBottom w:val="0"/>
      <w:divBdr>
        <w:top w:val="none" w:sz="0" w:space="0" w:color="auto"/>
        <w:left w:val="none" w:sz="0" w:space="0" w:color="auto"/>
        <w:bottom w:val="none" w:sz="0" w:space="0" w:color="auto"/>
        <w:right w:val="none" w:sz="0" w:space="0" w:color="auto"/>
      </w:divBdr>
    </w:div>
    <w:div w:id="646587301">
      <w:bodyDiv w:val="1"/>
      <w:marLeft w:val="0"/>
      <w:marRight w:val="0"/>
      <w:marTop w:val="0"/>
      <w:marBottom w:val="0"/>
      <w:divBdr>
        <w:top w:val="none" w:sz="0" w:space="0" w:color="auto"/>
        <w:left w:val="none" w:sz="0" w:space="0" w:color="auto"/>
        <w:bottom w:val="none" w:sz="0" w:space="0" w:color="auto"/>
        <w:right w:val="none" w:sz="0" w:space="0" w:color="auto"/>
      </w:divBdr>
    </w:div>
    <w:div w:id="750548419">
      <w:bodyDiv w:val="1"/>
      <w:marLeft w:val="0"/>
      <w:marRight w:val="0"/>
      <w:marTop w:val="0"/>
      <w:marBottom w:val="0"/>
      <w:divBdr>
        <w:top w:val="none" w:sz="0" w:space="0" w:color="auto"/>
        <w:left w:val="none" w:sz="0" w:space="0" w:color="auto"/>
        <w:bottom w:val="none" w:sz="0" w:space="0" w:color="auto"/>
        <w:right w:val="none" w:sz="0" w:space="0" w:color="auto"/>
      </w:divBdr>
    </w:div>
    <w:div w:id="769663410">
      <w:bodyDiv w:val="1"/>
      <w:marLeft w:val="0"/>
      <w:marRight w:val="0"/>
      <w:marTop w:val="0"/>
      <w:marBottom w:val="0"/>
      <w:divBdr>
        <w:top w:val="none" w:sz="0" w:space="0" w:color="auto"/>
        <w:left w:val="none" w:sz="0" w:space="0" w:color="auto"/>
        <w:bottom w:val="none" w:sz="0" w:space="0" w:color="auto"/>
        <w:right w:val="none" w:sz="0" w:space="0" w:color="auto"/>
      </w:divBdr>
    </w:div>
    <w:div w:id="835849800">
      <w:bodyDiv w:val="1"/>
      <w:marLeft w:val="0"/>
      <w:marRight w:val="0"/>
      <w:marTop w:val="0"/>
      <w:marBottom w:val="0"/>
      <w:divBdr>
        <w:top w:val="none" w:sz="0" w:space="0" w:color="auto"/>
        <w:left w:val="none" w:sz="0" w:space="0" w:color="auto"/>
        <w:bottom w:val="none" w:sz="0" w:space="0" w:color="auto"/>
        <w:right w:val="none" w:sz="0" w:space="0" w:color="auto"/>
      </w:divBdr>
    </w:div>
    <w:div w:id="867107812">
      <w:bodyDiv w:val="1"/>
      <w:marLeft w:val="0"/>
      <w:marRight w:val="0"/>
      <w:marTop w:val="0"/>
      <w:marBottom w:val="0"/>
      <w:divBdr>
        <w:top w:val="none" w:sz="0" w:space="0" w:color="auto"/>
        <w:left w:val="none" w:sz="0" w:space="0" w:color="auto"/>
        <w:bottom w:val="none" w:sz="0" w:space="0" w:color="auto"/>
        <w:right w:val="none" w:sz="0" w:space="0" w:color="auto"/>
      </w:divBdr>
    </w:div>
    <w:div w:id="908999159">
      <w:bodyDiv w:val="1"/>
      <w:marLeft w:val="0"/>
      <w:marRight w:val="0"/>
      <w:marTop w:val="0"/>
      <w:marBottom w:val="0"/>
      <w:divBdr>
        <w:top w:val="none" w:sz="0" w:space="0" w:color="auto"/>
        <w:left w:val="none" w:sz="0" w:space="0" w:color="auto"/>
        <w:bottom w:val="none" w:sz="0" w:space="0" w:color="auto"/>
        <w:right w:val="none" w:sz="0" w:space="0" w:color="auto"/>
      </w:divBdr>
    </w:div>
    <w:div w:id="1023942208">
      <w:bodyDiv w:val="1"/>
      <w:marLeft w:val="0"/>
      <w:marRight w:val="0"/>
      <w:marTop w:val="0"/>
      <w:marBottom w:val="0"/>
      <w:divBdr>
        <w:top w:val="none" w:sz="0" w:space="0" w:color="auto"/>
        <w:left w:val="none" w:sz="0" w:space="0" w:color="auto"/>
        <w:bottom w:val="none" w:sz="0" w:space="0" w:color="auto"/>
        <w:right w:val="none" w:sz="0" w:space="0" w:color="auto"/>
      </w:divBdr>
    </w:div>
    <w:div w:id="1045642757">
      <w:bodyDiv w:val="1"/>
      <w:marLeft w:val="0"/>
      <w:marRight w:val="0"/>
      <w:marTop w:val="0"/>
      <w:marBottom w:val="0"/>
      <w:divBdr>
        <w:top w:val="none" w:sz="0" w:space="0" w:color="auto"/>
        <w:left w:val="none" w:sz="0" w:space="0" w:color="auto"/>
        <w:bottom w:val="none" w:sz="0" w:space="0" w:color="auto"/>
        <w:right w:val="none" w:sz="0" w:space="0" w:color="auto"/>
      </w:divBdr>
    </w:div>
    <w:div w:id="1227184148">
      <w:bodyDiv w:val="1"/>
      <w:marLeft w:val="0"/>
      <w:marRight w:val="0"/>
      <w:marTop w:val="0"/>
      <w:marBottom w:val="0"/>
      <w:divBdr>
        <w:top w:val="none" w:sz="0" w:space="0" w:color="auto"/>
        <w:left w:val="none" w:sz="0" w:space="0" w:color="auto"/>
        <w:bottom w:val="none" w:sz="0" w:space="0" w:color="auto"/>
        <w:right w:val="none" w:sz="0" w:space="0" w:color="auto"/>
      </w:divBdr>
    </w:div>
    <w:div w:id="1424374987">
      <w:bodyDiv w:val="1"/>
      <w:marLeft w:val="0"/>
      <w:marRight w:val="0"/>
      <w:marTop w:val="0"/>
      <w:marBottom w:val="0"/>
      <w:divBdr>
        <w:top w:val="none" w:sz="0" w:space="0" w:color="auto"/>
        <w:left w:val="none" w:sz="0" w:space="0" w:color="auto"/>
        <w:bottom w:val="none" w:sz="0" w:space="0" w:color="auto"/>
        <w:right w:val="none" w:sz="0" w:space="0" w:color="auto"/>
      </w:divBdr>
    </w:div>
    <w:div w:id="1438328036">
      <w:bodyDiv w:val="1"/>
      <w:marLeft w:val="0"/>
      <w:marRight w:val="0"/>
      <w:marTop w:val="0"/>
      <w:marBottom w:val="0"/>
      <w:divBdr>
        <w:top w:val="none" w:sz="0" w:space="0" w:color="auto"/>
        <w:left w:val="none" w:sz="0" w:space="0" w:color="auto"/>
        <w:bottom w:val="none" w:sz="0" w:space="0" w:color="auto"/>
        <w:right w:val="none" w:sz="0" w:space="0" w:color="auto"/>
      </w:divBdr>
    </w:div>
    <w:div w:id="1446466436">
      <w:bodyDiv w:val="1"/>
      <w:marLeft w:val="0"/>
      <w:marRight w:val="0"/>
      <w:marTop w:val="0"/>
      <w:marBottom w:val="0"/>
      <w:divBdr>
        <w:top w:val="none" w:sz="0" w:space="0" w:color="auto"/>
        <w:left w:val="none" w:sz="0" w:space="0" w:color="auto"/>
        <w:bottom w:val="none" w:sz="0" w:space="0" w:color="auto"/>
        <w:right w:val="none" w:sz="0" w:space="0" w:color="auto"/>
      </w:divBdr>
    </w:div>
    <w:div w:id="1477337340">
      <w:bodyDiv w:val="1"/>
      <w:marLeft w:val="0"/>
      <w:marRight w:val="0"/>
      <w:marTop w:val="0"/>
      <w:marBottom w:val="0"/>
      <w:divBdr>
        <w:top w:val="none" w:sz="0" w:space="0" w:color="auto"/>
        <w:left w:val="none" w:sz="0" w:space="0" w:color="auto"/>
        <w:bottom w:val="none" w:sz="0" w:space="0" w:color="auto"/>
        <w:right w:val="none" w:sz="0" w:space="0" w:color="auto"/>
      </w:divBdr>
    </w:div>
    <w:div w:id="1504004774">
      <w:bodyDiv w:val="1"/>
      <w:marLeft w:val="0"/>
      <w:marRight w:val="0"/>
      <w:marTop w:val="0"/>
      <w:marBottom w:val="0"/>
      <w:divBdr>
        <w:top w:val="none" w:sz="0" w:space="0" w:color="auto"/>
        <w:left w:val="none" w:sz="0" w:space="0" w:color="auto"/>
        <w:bottom w:val="none" w:sz="0" w:space="0" w:color="auto"/>
        <w:right w:val="none" w:sz="0" w:space="0" w:color="auto"/>
      </w:divBdr>
      <w:divsChild>
        <w:div w:id="1742748245">
          <w:marLeft w:val="0"/>
          <w:marRight w:val="0"/>
          <w:marTop w:val="0"/>
          <w:marBottom w:val="0"/>
          <w:divBdr>
            <w:top w:val="none" w:sz="0" w:space="0" w:color="auto"/>
            <w:left w:val="none" w:sz="0" w:space="0" w:color="auto"/>
            <w:bottom w:val="none" w:sz="0" w:space="0" w:color="auto"/>
            <w:right w:val="none" w:sz="0" w:space="0" w:color="auto"/>
          </w:divBdr>
        </w:div>
      </w:divsChild>
    </w:div>
    <w:div w:id="1543639745">
      <w:bodyDiv w:val="1"/>
      <w:marLeft w:val="0"/>
      <w:marRight w:val="0"/>
      <w:marTop w:val="0"/>
      <w:marBottom w:val="0"/>
      <w:divBdr>
        <w:top w:val="none" w:sz="0" w:space="0" w:color="auto"/>
        <w:left w:val="none" w:sz="0" w:space="0" w:color="auto"/>
        <w:bottom w:val="none" w:sz="0" w:space="0" w:color="auto"/>
        <w:right w:val="none" w:sz="0" w:space="0" w:color="auto"/>
      </w:divBdr>
    </w:div>
    <w:div w:id="1578008341">
      <w:bodyDiv w:val="1"/>
      <w:marLeft w:val="0"/>
      <w:marRight w:val="0"/>
      <w:marTop w:val="0"/>
      <w:marBottom w:val="0"/>
      <w:divBdr>
        <w:top w:val="none" w:sz="0" w:space="0" w:color="auto"/>
        <w:left w:val="none" w:sz="0" w:space="0" w:color="auto"/>
        <w:bottom w:val="none" w:sz="0" w:space="0" w:color="auto"/>
        <w:right w:val="none" w:sz="0" w:space="0" w:color="auto"/>
      </w:divBdr>
    </w:div>
    <w:div w:id="1631519063">
      <w:bodyDiv w:val="1"/>
      <w:marLeft w:val="0"/>
      <w:marRight w:val="0"/>
      <w:marTop w:val="0"/>
      <w:marBottom w:val="0"/>
      <w:divBdr>
        <w:top w:val="none" w:sz="0" w:space="0" w:color="auto"/>
        <w:left w:val="none" w:sz="0" w:space="0" w:color="auto"/>
        <w:bottom w:val="none" w:sz="0" w:space="0" w:color="auto"/>
        <w:right w:val="none" w:sz="0" w:space="0" w:color="auto"/>
      </w:divBdr>
    </w:div>
    <w:div w:id="1636716264">
      <w:bodyDiv w:val="1"/>
      <w:marLeft w:val="0"/>
      <w:marRight w:val="0"/>
      <w:marTop w:val="0"/>
      <w:marBottom w:val="0"/>
      <w:divBdr>
        <w:top w:val="none" w:sz="0" w:space="0" w:color="auto"/>
        <w:left w:val="none" w:sz="0" w:space="0" w:color="auto"/>
        <w:bottom w:val="none" w:sz="0" w:space="0" w:color="auto"/>
        <w:right w:val="none" w:sz="0" w:space="0" w:color="auto"/>
      </w:divBdr>
    </w:div>
    <w:div w:id="1967273607">
      <w:bodyDiv w:val="1"/>
      <w:marLeft w:val="0"/>
      <w:marRight w:val="0"/>
      <w:marTop w:val="0"/>
      <w:marBottom w:val="0"/>
      <w:divBdr>
        <w:top w:val="none" w:sz="0" w:space="0" w:color="auto"/>
        <w:left w:val="none" w:sz="0" w:space="0" w:color="auto"/>
        <w:bottom w:val="none" w:sz="0" w:space="0" w:color="auto"/>
        <w:right w:val="none" w:sz="0" w:space="0" w:color="auto"/>
      </w:divBdr>
    </w:div>
    <w:div w:id="2057579531">
      <w:bodyDiv w:val="1"/>
      <w:marLeft w:val="0"/>
      <w:marRight w:val="0"/>
      <w:marTop w:val="0"/>
      <w:marBottom w:val="0"/>
      <w:divBdr>
        <w:top w:val="none" w:sz="0" w:space="0" w:color="auto"/>
        <w:left w:val="none" w:sz="0" w:space="0" w:color="auto"/>
        <w:bottom w:val="none" w:sz="0" w:space="0" w:color="auto"/>
        <w:right w:val="none" w:sz="0" w:space="0" w:color="auto"/>
      </w:divBdr>
    </w:div>
    <w:div w:id="2096315504">
      <w:bodyDiv w:val="1"/>
      <w:marLeft w:val="0"/>
      <w:marRight w:val="0"/>
      <w:marTop w:val="0"/>
      <w:marBottom w:val="0"/>
      <w:divBdr>
        <w:top w:val="none" w:sz="0" w:space="0" w:color="auto"/>
        <w:left w:val="none" w:sz="0" w:space="0" w:color="auto"/>
        <w:bottom w:val="none" w:sz="0" w:space="0" w:color="auto"/>
        <w:right w:val="none" w:sz="0" w:space="0" w:color="auto"/>
      </w:divBdr>
    </w:div>
    <w:div w:id="20993976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hyperlink" Target="https://circabc.europa.eu/ui/group/3239bbcc-d39e-4850-96fd-bd14066568ef/library/744616eb-2087-41ed-9890-19fb281cdc29" TargetMode="External"/><Relationship Id="rId10" Type="http://schemas.openxmlformats.org/officeDocument/2006/relationships/settings" Target="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20(x86)\DIaLOGIKa\Eurolook\Templates\Eurolook.dot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26BFA01FD0D450CB3430FA23580AEA7"/>
        <w:category>
          <w:name w:val="General"/>
          <w:gallery w:val="placeholder"/>
        </w:category>
        <w:types>
          <w:type w:val="bbPlcHdr"/>
        </w:types>
        <w:behaviors>
          <w:behavior w:val="content"/>
        </w:behaviors>
        <w:guid w:val="{EEB99C76-8889-4578-B930-D814700ED358}"/>
      </w:docPartPr>
      <w:docPartBody>
        <w:p w:rsidR="007D7CDB" w:rsidRDefault="00F13883" w:rsidP="00F13883">
          <w:r w:rsidRPr="002209A1">
            <w:rPr>
              <w:rStyle w:val="PlaceholderText"/>
              <w:color w:val="984806"/>
              <w:highlight w:val="yellow"/>
            </w:rPr>
            <w:t>Select the DG TAXUD Directorate B Unit</w:t>
          </w:r>
          <w:r>
            <w:rPr>
              <w:rStyle w:val="PlaceholderText"/>
              <w:color w:val="984806"/>
              <w:highlight w:val="yellow"/>
            </w:rPr>
            <w:t xml:space="preserve"> here</w:t>
          </w:r>
          <w:r w:rsidRPr="002209A1">
            <w:rPr>
              <w:rStyle w:val="PlaceholderText"/>
              <w:color w:val="984806"/>
              <w:highlight w:val="yellow"/>
            </w:rPr>
            <w:t>.</w:t>
          </w:r>
        </w:p>
      </w:docPartBody>
    </w:docPart>
    <w:docPart>
      <w:docPartPr>
        <w:name w:val="598AB59B6B75460F9C373AF1DF352DD6"/>
        <w:category>
          <w:name w:val="General"/>
          <w:gallery w:val="placeholder"/>
        </w:category>
        <w:types>
          <w:type w:val="bbPlcHdr"/>
        </w:types>
        <w:behaviors>
          <w:behavior w:val="content"/>
        </w:behaviors>
        <w:guid w:val="{4F45E548-5184-4A94-8FE5-499D158C9BE4}"/>
      </w:docPartPr>
      <w:docPartBody>
        <w:p w:rsidR="0036504B" w:rsidRDefault="00F13883" w:rsidP="00F13883">
          <w:r>
            <w:rPr>
              <w:rStyle w:val="PlaceholderText"/>
              <w:color w:val="984806"/>
            </w:rPr>
            <w:t>Select the status here</w:t>
          </w:r>
          <w:r w:rsidRPr="006F24AA">
            <w:rPr>
              <w:rStyle w:val="PlaceholderText"/>
              <w:color w:val="984806"/>
            </w:rPr>
            <w:t>.</w:t>
          </w:r>
        </w:p>
      </w:docPartBody>
    </w:docPart>
    <w:docPart>
      <w:docPartPr>
        <w:name w:val="946A191A4F814865B2BF6DF81E0497B8"/>
        <w:category>
          <w:name w:val="General"/>
          <w:gallery w:val="placeholder"/>
        </w:category>
        <w:types>
          <w:type w:val="bbPlcHdr"/>
        </w:types>
        <w:behaviors>
          <w:behavior w:val="content"/>
        </w:behaviors>
        <w:guid w:val="{0178C359-8FBC-4A97-AA78-71B76E40229E}"/>
      </w:docPartPr>
      <w:docPartBody>
        <w:p w:rsidR="004770E0" w:rsidRDefault="00220D9A" w:rsidP="00220D9A">
          <w:pPr>
            <w:pStyle w:val="946A191A4F814865B2BF6DF81E0497B8"/>
          </w:pPr>
          <w:r w:rsidRPr="00F64B49">
            <w:rPr>
              <w:rStyle w:val="PlaceholderText"/>
              <w:color w:val="984806"/>
            </w:rPr>
            <w:t>Select the public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A1"/>
    <w:family w:val="modern"/>
    <w:pitch w:val="fixed"/>
    <w:sig w:usb0="E0002EFF" w:usb1="C0007843" w:usb2="00000009" w:usb3="00000000" w:csb0="000001FF" w:csb1="00000000"/>
  </w:font>
  <w:font w:name="Calibri">
    <w:panose1 w:val="020F0502020204030204"/>
    <w:charset w:val="A1"/>
    <w:family w:val="swiss"/>
    <w:pitch w:val="variable"/>
    <w:sig w:usb0="E4002EFF" w:usb1="C200247B" w:usb2="00000009" w:usb3="00000000" w:csb0="000001FF" w:csb1="00000000"/>
  </w:font>
  <w:font w:name="Times New Roman Bold">
    <w:altName w:val="Times New Roman"/>
    <w:panose1 w:val="00000000000000000000"/>
    <w:charset w:val="00"/>
    <w:family w:val="roman"/>
    <w:notTrueType/>
    <w:pitch w:val="default"/>
  </w:font>
  <w:font w:name="Segoe UI">
    <w:panose1 w:val="020B0502040204020203"/>
    <w:charset w:val="A1"/>
    <w:family w:val="swiss"/>
    <w:pitch w:val="variable"/>
    <w:sig w:usb0="E4002EFF" w:usb1="C000E47F" w:usb2="00000009" w:usb3="00000000" w:csb0="000001FF" w:csb1="00000000"/>
  </w:font>
  <w:font w:name="Arial">
    <w:panose1 w:val="020B0604020202020204"/>
    <w:charset w:val="A1"/>
    <w:family w:val="swiss"/>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entury Gothic">
    <w:panose1 w:val="020B0502020202020204"/>
    <w:charset w:val="A1"/>
    <w:family w:val="swiss"/>
    <w:pitch w:val="variable"/>
    <w:sig w:usb0="00000287" w:usb1="00000000" w:usb2="00000000" w:usb3="00000000" w:csb0="0000009F" w:csb1="00000000"/>
  </w:font>
  <w:font w:name="Tahoma">
    <w:panose1 w:val="020B0604030504040204"/>
    <w:charset w:val="A1"/>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A1"/>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8411C"/>
    <w:rsid w:val="00000CE1"/>
    <w:rsid w:val="00002287"/>
    <w:rsid w:val="00057D75"/>
    <w:rsid w:val="000853CF"/>
    <w:rsid w:val="000A0340"/>
    <w:rsid w:val="000B1C56"/>
    <w:rsid w:val="001A6842"/>
    <w:rsid w:val="001A73C8"/>
    <w:rsid w:val="00220D9A"/>
    <w:rsid w:val="002758FB"/>
    <w:rsid w:val="00284967"/>
    <w:rsid w:val="00294D60"/>
    <w:rsid w:val="002A612C"/>
    <w:rsid w:val="00302021"/>
    <w:rsid w:val="00340D08"/>
    <w:rsid w:val="0036204E"/>
    <w:rsid w:val="0036504B"/>
    <w:rsid w:val="003D041B"/>
    <w:rsid w:val="003F143F"/>
    <w:rsid w:val="00400930"/>
    <w:rsid w:val="00440C03"/>
    <w:rsid w:val="00444E63"/>
    <w:rsid w:val="004770E0"/>
    <w:rsid w:val="004922FC"/>
    <w:rsid w:val="004932D4"/>
    <w:rsid w:val="004A206A"/>
    <w:rsid w:val="005C15F8"/>
    <w:rsid w:val="005D5DF2"/>
    <w:rsid w:val="005E41D5"/>
    <w:rsid w:val="00661DE5"/>
    <w:rsid w:val="006F2B6A"/>
    <w:rsid w:val="0070613F"/>
    <w:rsid w:val="007336B6"/>
    <w:rsid w:val="00734A56"/>
    <w:rsid w:val="0073538B"/>
    <w:rsid w:val="007709AD"/>
    <w:rsid w:val="007804E1"/>
    <w:rsid w:val="007952A6"/>
    <w:rsid w:val="007D4ADC"/>
    <w:rsid w:val="007D7CDB"/>
    <w:rsid w:val="007E0ABE"/>
    <w:rsid w:val="00834702"/>
    <w:rsid w:val="008467D0"/>
    <w:rsid w:val="00891286"/>
    <w:rsid w:val="008D2C2B"/>
    <w:rsid w:val="008E1E20"/>
    <w:rsid w:val="009141AB"/>
    <w:rsid w:val="009828F6"/>
    <w:rsid w:val="0098411C"/>
    <w:rsid w:val="009B7A23"/>
    <w:rsid w:val="009D1201"/>
    <w:rsid w:val="009E459F"/>
    <w:rsid w:val="00A33B7A"/>
    <w:rsid w:val="00AA7034"/>
    <w:rsid w:val="00AB6A48"/>
    <w:rsid w:val="00AC5A3B"/>
    <w:rsid w:val="00AE7112"/>
    <w:rsid w:val="00AF067E"/>
    <w:rsid w:val="00B001E8"/>
    <w:rsid w:val="00B41D21"/>
    <w:rsid w:val="00B440BB"/>
    <w:rsid w:val="00B618D8"/>
    <w:rsid w:val="00B80636"/>
    <w:rsid w:val="00BC0AF5"/>
    <w:rsid w:val="00BF5088"/>
    <w:rsid w:val="00BF6052"/>
    <w:rsid w:val="00C057DD"/>
    <w:rsid w:val="00C20042"/>
    <w:rsid w:val="00C35C84"/>
    <w:rsid w:val="00C35FD1"/>
    <w:rsid w:val="00C955C8"/>
    <w:rsid w:val="00CD2962"/>
    <w:rsid w:val="00CE68D2"/>
    <w:rsid w:val="00D40407"/>
    <w:rsid w:val="00D737E9"/>
    <w:rsid w:val="00D81641"/>
    <w:rsid w:val="00D91C32"/>
    <w:rsid w:val="00DE4EF9"/>
    <w:rsid w:val="00E12DA2"/>
    <w:rsid w:val="00E22F17"/>
    <w:rsid w:val="00E62739"/>
    <w:rsid w:val="00E9089E"/>
    <w:rsid w:val="00ED2CD3"/>
    <w:rsid w:val="00EE6024"/>
    <w:rsid w:val="00EF11FA"/>
    <w:rsid w:val="00F13883"/>
    <w:rsid w:val="00F57F1E"/>
    <w:rsid w:val="00F76437"/>
    <w:rsid w:val="00F9363F"/>
    <w:rsid w:val="00F93B07"/>
    <w:rsid w:val="00FA10C8"/>
    <w:rsid w:val="00FE5CC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ecimalSymbol w:val=","/>
  <w:listSeparator w:val=";"/>
  <w14:docId w14:val="773073B5"/>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nl-BE" w:eastAsia="nl-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uiPriority w:val="99"/>
    <w:semiHidden/>
    <w:rsid w:val="00220D9A"/>
    <w:rPr>
      <w:color w:val="808080"/>
    </w:rPr>
  </w:style>
  <w:style w:type="paragraph" w:customStyle="1" w:styleId="946A191A4F814865B2BF6DF81E0497B8">
    <w:name w:val="946A191A4F814865B2BF6DF81E0497B8"/>
    <w:rsid w:val="00220D9A"/>
    <w:rPr>
      <w:lang w:val="en-US" w:eastAsia="en-US"/>
    </w:rPr>
  </w:style>
  <w:style w:type="paragraph" w:styleId="BodyText">
    <w:name w:val="Body Text"/>
    <w:basedOn w:val="Normal"/>
    <w:link w:val="BodyTextChar"/>
    <w:uiPriority w:val="99"/>
    <w:semiHidden/>
    <w:unhideWhenUsed/>
    <w:rsid w:val="00F93B07"/>
    <w:pPr>
      <w:spacing w:after="120"/>
    </w:pPr>
  </w:style>
  <w:style w:type="character" w:customStyle="1" w:styleId="BodyTextChar">
    <w:name w:val="Body Text Char"/>
    <w:basedOn w:val="DefaultParagraphFont"/>
    <w:link w:val="BodyText"/>
    <w:uiPriority w:val="99"/>
    <w:semiHidden/>
    <w:rsid w:val="00F93B0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p:properties xmlns:p="http://schemas.microsoft.com/office/2006/metadata/properties" xmlns:xsi="http://www.w3.org/2001/XMLSchema-instance" xmlns:pc="http://schemas.microsoft.com/office/infopath/2007/PartnerControls">
  <documentManagement>
    <SC xmlns="e47e2653-5753-49d6-a4b9-25a4ea2eb9f5">22</SC>
    <Deliverable_x0020_Id xmlns="e47e2653-5753-49d6-a4b9-25a4ea2eb9f5">DLV-789-6-47-1-3b</Deliverable_x0020_Id>
    <Delivery_x0020_Date xmlns="e47e2653-5753-49d6-a4b9-25a4ea2eb9f5">2025-01-28T22:00:00+00:00</Delivery_x0020_Date>
    <RfA xmlns="e47e2653-5753-49d6-a4b9-25a4ea2eb9f5">789</RfA>
    <Deliverable_x0020_Status xmlns="e47e2653-5753-49d6-a4b9-25a4ea2eb9f5">SfA</Deliverable_x0020_Status>
    <Deliverable_x0020_Version xmlns="e47e2653-5753-49d6-a4b9-25a4ea2eb9f5">5.60</Deliverable_x0020_Version>
    <_Flow_SignoffStatus xmlns="e47e2653-5753-49d6-a4b9-25a4ea2eb9f5" xsi:nil="true"/>
    <TaxCatchAll xmlns="ffcdf2b0-1459-4444-989c-847f95dff766" xsi:nil="true"/>
    <lcf76f155ced4ddcb4097134ff3c332f xmlns="e47e2653-5753-49d6-a4b9-25a4ea2eb9f5">
      <Terms xmlns="http://schemas.microsoft.com/office/infopath/2007/PartnerControls"/>
    </lcf76f155ced4ddcb4097134ff3c332f>
  </documentManagement>
</p:properties>
</file>

<file path=customXml/item2.xml><?xml version="1.0" encoding="utf-8"?>
<Author Role="Creator">
  <Id>2958b6a2-4b6d-4c19-b12f-a27abecf49d7</Id>
  <Names>
    <Latin>
      <FirstName>Cristina Rita</FirstName>
      <LastName>TODERAS</LastName>
    </Latin>
    <Greek>
      <FirstName/>
      <LastName/>
    </Greek>
    <Cyrillic>
      <FirstName/>
      <LastName/>
    </Cyrillic>
    <DocumentScript>
      <FirstName>Cristina Rita</FirstName>
      <LastName>TODERAS</LastName>
      <FullName>SOFT-DEV</FullName>
    </DocumentScript>
  </Names>
  <Initials>CRT</Initials>
  <Gender>f</Gender>
  <Email>Cristina-Rita.TODERAS@ec.europa.eu</Email>
  <Service>TAXUD.B.4.001</Service>
  <Function ShowInSignature="true"/>
  <WebAddress/>
  <InheritedWebAddress>WebAddress</InheritedWebAddress>
  <OrgaEntity1>
    <Id>f36e3818-fc85-4726-940a-3cc2b4fc2f9d</Id>
    <LogicalLevel>1</LogicalLevel>
    <Name>TAXUD</Name>
    <HeadLine1>DIRECTORATE-GENERAL</HeadLine1>
    <HeadLine2>TAXATION AND CUSTOMS UNION</HeadLine2>
    <PrimaryAddressId>f03b5801-04c9-4931-aa17-c6d6c70bc579</PrimaryAddressId>
    <SecondaryAddressId/>
    <WebAddress>WebAddress</WebAddress>
    <InheritedWebAddress>WebAddress</InheritedWebAddress>
    <ShowInHeader>true</ShowInHeader>
  </OrgaEntity1>
  <OrgaEntity2>
    <Id>3dc3b4a3-f425-4c40-b4d2-bacfb21dfe5d</Id>
    <LogicalLevel>2</LogicalLevel>
    <Name>TAXUD.B</Name>
    <HeadLine1>Digital Delivery of Customs and Taxation Policies</HeadLine1>
    <HeadLine2/>
    <PrimaryAddressId>f03b5801-04c9-4931-aa17-c6d6c70bc579</PrimaryAddressId>
    <SecondaryAddressId/>
    <WebAddress/>
    <InheritedWebAddress>WebAddress</InheritedWebAddress>
    <ShowInHeader>true</ShowInHeader>
  </OrgaEntity2>
  <OrgaEntity3>
    <Id>314f79ba-21c3-4d48-9ba0-b904132ac1e8</Id>
    <LogicalLevel>3</LogicalLevel>
    <Name>TAXUD.B.4</Name>
    <HeadLine1>Taxation systems &amp; Digital governance</HeadLine1>
    <HeadLine2/>
    <PrimaryAddressId>f03b5801-04c9-4931-aa17-c6d6c70bc579</PrimaryAddressId>
    <SecondaryAddressId/>
    <WebAddress/>
    <InheritedWebAddress>WebAddress</InheritedWebAddress>
    <ShowInHeader>true</ShowInHeader>
  </OrgaEntity3>
  <Addresses>
    <Address>
      <Id>f03b5801-04c9-4931-aa17-c6d6c70bc579</Id>
      <Name>Brussels</Name>
      <PhoneNumberPrefix>+32 229 </PhoneNumberPrefix>
      <Location>Brussels,</Location>
      <Footer>Commission européenne/Europese Commissie, 1049 Bruxelles/Brussel, BELGIQUE/BELGIË - Tel. +32 22991111</Footer>
    </Address>
    <Address>
      <Id>1264fb81-f6bb-475e-9f9d-a937d3be6ee2</Id>
      <Name>Luxembourg</Name>
      <PhoneNumberPrefix>+352 4301</PhoneNumberPrefix>
      <Location>Luxembourg,</Location>
      <Footer>Commission européenne, 2920 Luxembourg, LUXEMBOURG - Tel. +352 43011</Footer>
    </Address>
  </Addresses>
  <JobAssignmentId/>
  <MainWorkplace IsMain="true">
    <AddressId>f03b5801-04c9-4931-aa17-c6d6c70bc579</AddressId>
    <Fax/>
    <Phone>+32 229 60896</Phone>
    <Office>J-79 03/034</Office>
  </MainWorkplace>
  <Workplaces>
    <Workplace IsMain="false">
      <AddressId>1264fb81-f6bb-475e-9f9d-a937d3be6ee2</AddressId>
      <Fax/>
      <Phone/>
      <Office/>
    </Workplace>
    <Workplace IsMain="true">
      <AddressId>f03b5801-04c9-4931-aa17-c6d6c70bc579</AddressId>
      <Fax/>
      <Phone>+32 229 60896</Phone>
      <Office>J-79 03/034</Office>
    </Workplace>
  </Workplaces>
</Author>
</file>

<file path=customXml/item3.xml><?xml version="1.0" encoding="utf-8"?>
<ct:contentTypeSchema xmlns:ct="http://schemas.microsoft.com/office/2006/metadata/contentType" xmlns:ma="http://schemas.microsoft.com/office/2006/metadata/properties/metaAttributes" ct:_="" ma:_="" ma:contentTypeName="Document" ma:contentTypeID="0x010100C6A2244FB817E94692A30439939E8F11" ma:contentTypeVersion="29" ma:contentTypeDescription="Create a new document." ma:contentTypeScope="" ma:versionID="c555928da2b13d303b0356897ed63716">
  <xsd:schema xmlns:xsd="http://www.w3.org/2001/XMLSchema" xmlns:xs="http://www.w3.org/2001/XMLSchema" xmlns:p="http://schemas.microsoft.com/office/2006/metadata/properties" xmlns:ns2="e47e2653-5753-49d6-a4b9-25a4ea2eb9f5" xmlns:ns3="ffcdf2b0-1459-4444-989c-847f95dff766" targetNamespace="http://schemas.microsoft.com/office/2006/metadata/properties" ma:root="true" ma:fieldsID="3750c9437001d3d1b582d1f57dd752ab" ns2:_="" ns3:_="">
    <xsd:import namespace="e47e2653-5753-49d6-a4b9-25a4ea2eb9f5"/>
    <xsd:import namespace="ffcdf2b0-1459-4444-989c-847f95dff766"/>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OCR" minOccurs="0"/>
                <xsd:element ref="ns2:MediaServiceGenerationTime" minOccurs="0"/>
                <xsd:element ref="ns2:MediaServiceEventHashCode" minOccurs="0"/>
                <xsd:element ref="ns2:_Flow_SignoffStatus" minOccurs="0"/>
                <xsd:element ref="ns2:lcf76f155ced4ddcb4097134ff3c332f" minOccurs="0"/>
                <xsd:element ref="ns3:TaxCatchAll" minOccurs="0"/>
                <xsd:element ref="ns3:SharedWithUsers" minOccurs="0"/>
                <xsd:element ref="ns3:SharedWithDetails" minOccurs="0"/>
                <xsd:element ref="ns2:Deliverable_x0020_Id" minOccurs="0"/>
                <xsd:element ref="ns2:Deliverable_x0020_Status" minOccurs="0"/>
                <xsd:element ref="ns2:Deliverable_x0020_Version" minOccurs="0"/>
                <xsd:element ref="ns2:RfA" minOccurs="0"/>
                <xsd:element ref="ns2:Delivery_x0020_Date" minOccurs="0"/>
                <xsd:element ref="ns2:SC"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47e2653-5753-49d6-a4b9-25a4ea2eb9f5"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DateTaken" ma:index="6" nillable="true" ma:displayName="MediaServiceDateTaken" ma:description="" ma:hidden="true" ma:internalName="MediaServiceDateTaken" ma:readOnly="true">
      <xsd:simpleType>
        <xsd:restriction base="dms:Text"/>
      </xsd:simpleType>
    </xsd:element>
    <xsd:element name="MediaLengthInSeconds" ma:index="7" nillable="true" ma:displayName="MediaLengthInSeconds" ma:hidden="true" ma:internalName="MediaLengthInSeconds" ma:readOnly="true">
      <xsd:simpleType>
        <xsd:restriction base="dms:Unknown"/>
      </xsd:simpleType>
    </xsd:element>
    <xsd:element name="MediaServiceOCR" ma:index="8" nillable="true" ma:displayName="Extracted Text" ma:internalName="MediaServiceOCR" ma:readOnly="true">
      <xsd:simpleType>
        <xsd:restriction base="dms:Note">
          <xsd:maxLength value="255"/>
        </xsd:restriction>
      </xsd:simpleType>
    </xsd:element>
    <xsd:element name="MediaServiceGenerationTime" ma:index="9" nillable="true" ma:displayName="MediaServiceGenerationTime" ma:hidden="true" ma:internalName="MediaServiceGenerationTime" ma:readOnly="true">
      <xsd:simpleType>
        <xsd:restriction base="dms:Text"/>
      </xsd:simpleType>
    </xsd:element>
    <xsd:element name="MediaServiceEventHashCode" ma:index="10" nillable="true" ma:displayName="MediaServiceEventHashCode" ma:hidden="true" ma:internalName="MediaServiceEventHashCode" ma:readOnly="true">
      <xsd:simpleType>
        <xsd:restriction base="dms:Text"/>
      </xsd:simpleType>
    </xsd:element>
    <xsd:element name="_Flow_SignoffStatus" ma:index="11" nillable="true" ma:displayName="Sign-off status" ma:internalName="Sign_x002d_off_x0020_status" ma:readOnly="fals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d6837251-29ea-4b68-89a9-9f41a84048d0" ma:termSetId="09814cd3-568e-fe90-9814-8d621ff8fb84" ma:anchorId="fba54fb3-c3e1-fe81-a776-ca4b69148c4d" ma:open="true" ma:isKeyword="false">
      <xsd:complexType>
        <xsd:sequence>
          <xsd:element ref="pc:Terms" minOccurs="0" maxOccurs="1"/>
        </xsd:sequence>
      </xsd:complexType>
    </xsd:element>
    <xsd:element name="Deliverable_x0020_Id" ma:index="17" nillable="true" ma:displayName="Deliverable Id" ma:internalName="Deliverable_x0020_Id" ma:readOnly="false">
      <xsd:simpleType>
        <xsd:restriction base="dms:Text">
          <xsd:maxLength value="255"/>
        </xsd:restriction>
      </xsd:simpleType>
    </xsd:element>
    <xsd:element name="Deliverable_x0020_Status" ma:index="18" nillable="true" ma:displayName="Deliverable Status" ma:format="Dropdown" ma:internalName="Deliverable_x0020_Status" ma:readOnly="false">
      <xsd:simpleType>
        <xsd:restriction base="dms:Choice">
          <xsd:enumeration value="Working"/>
          <xsd:enumeration value="Internal QR"/>
          <xsd:enumeration value="Draft"/>
          <xsd:enumeration value="SfI"/>
          <xsd:enumeration value="SfR"/>
          <xsd:enumeration value="SfA"/>
        </xsd:restriction>
      </xsd:simpleType>
    </xsd:element>
    <xsd:element name="Deliverable_x0020_Version" ma:index="19" nillable="true" ma:displayName="Deliverable Version" ma:description="Version of the deliverable (TAXUD version)" ma:internalName="Deliverable_x0020_Version" ma:readOnly="false">
      <xsd:simpleType>
        <xsd:restriction base="dms:Text">
          <xsd:maxLength value="255"/>
        </xsd:restriction>
      </xsd:simpleType>
    </xsd:element>
    <xsd:element name="RfA" ma:index="20" nillable="true" ma:displayName="RfA" ma:internalName="RfA" ma:readOnly="false">
      <xsd:simpleType>
        <xsd:restriction base="dms:Text">
          <xsd:maxLength value="255"/>
        </xsd:restriction>
      </xsd:simpleType>
    </xsd:element>
    <xsd:element name="Delivery_x0020_Date" ma:index="21" nillable="true" ma:displayName="Delivery Date" ma:format="DateOnly" ma:internalName="Delivery_x0020_Date" ma:readOnly="false">
      <xsd:simpleType>
        <xsd:restriction base="dms:DateTime"/>
      </xsd:simpleType>
    </xsd:element>
    <xsd:element name="SC" ma:index="22" nillable="true" ma:displayName="SC" ma:internalName="SC" ma:readOnly="false">
      <xsd:simpleType>
        <xsd:restriction base="dms:Text">
          <xsd:maxLength value="255"/>
        </xsd:restrictio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fcdf2b0-1459-4444-989c-847f95dff766"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dc3efaef-d65d-454e-a102-2afb12e09a8e}" ma:internalName="TaxCatchAll" ma:showField="CatchAllData" ma:web="ffcdf2b0-1459-4444-989c-847f95dff766">
      <xsd:complexType>
        <xsd:complexContent>
          <xsd:extension base="dms:MultiChoiceLookup">
            <xsd:sequence>
              <xsd:element name="Value" type="dms:Lookup" maxOccurs="unbounded" minOccurs="0" nillable="true"/>
            </xsd:sequence>
          </xsd:extension>
        </xsd:complexContent>
      </xsd:complexType>
    </xsd:element>
    <xsd:element name="SharedWithUsers" ma:index="15"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5"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Texts>
  <SecurityPersonalData>Personal data</SecurityPersonalData>
  <SecurityPharma>Pharma investigations</SecurityPharma>
  <MarkingUntilText>UNTIL</MarkingUntilText>
  <LabelPictureSeq>Picture {SEQ Picture \* ARABIC } – </LabelPictureSeq>
  <SecurityMediationServiceMatter>Mediation service</SecurityMediationServiceMatter>
  <SecurityDeadline>Deadline</SecurityDeadline>
  <SecurityEconomyAndFinance>Economy and finance</SecurityEconomyAndFinance>
  <TechPropsPublic>Public:</TechPropsPublic>
  <FooterFax>Fax</FooterFax>
  <TechPropsAuthors>Author:</TechPropsAuthors>
  <FooterOffice>Office:</FooterOffice>
  <SecurityOlafInvestigations>OLAF investigations</SecurityOlafInvestigations>
  <TechHistory>Document History</TechHistory>
  <TechPropsApproved>Approved by:</TechPropsApproved>
  <SensitiveHandling>Handling instructions for SENSITIVE information are given at https://europa.eu/!db43PX</SensitiveHandling>
  <SecurityOlafSpecialHandling>OLAF investigations</SecurityOlafSpecialHandling>
  <SecurityPersonal>Personal</SecurityPersonal>
  <CourtProceduralDocuments>Court procedural documents</CourtProceduralDocuments>
  <TechPropsVersion>Version:</TechPropsVersion>
  <TechPropsRevised>Revised by:</TechPropsRevised>
  <OrgaRoot>EUROPEAN COMMISSION</OrgaRoot>
  <TechHistoryComment>Comment</TechHistoryComment>
  <TechPropsDate>Date:</TechPropsDate>
  <Contact>Contact:</Contact>
  <SensitiveLabel>Sensitive</SensitiveLabel>
  <SpecialHandlingLabel>Special Handling</SpecialHandlingLabel>
  <SecurityInvestigationsDisciplinary>Investigations and disciplinary matters</SecurityInvestigationsDisciplinary>
  <SecurityCompOperations>COMP</SecurityCompOperations>
  <SecurityEuSatellite>EU satellite navigation matters</SecurityEuSatellite>
  <SecurityReleasable>RELEASABLE TO:</SecurityReleasable>
  <AddresseeTo>To:</AddresseeTo>
  <TechPropsRefno>Reference number:</TechPropsRefno>
  <SecurityStaffMatter>Staff matter</SecurityStaffMatter>
  <SecurityOpinionLegalService>Opinion of the Legal Service</SecurityOpinionLegalService>
  <SpecialHandlingFootnote>Special handling instructions are given at https://europa.eu/!db43PX</SpecialHandlingFootnote>
  <SecurityEtsSensitive>ETS</SecurityEtsSensitive>
  <SecurityEtsCritical>ETS Critical</SecurityEtsCritical>
  <SecurityCompSpecial>COMP</SecurityCompSpecial>
  <LabelSource>Source</LabelSource>
  <Table>Table </Table>
  <SecurityPharmaSpecial>Pharma investigations</SecurityPharmaSpecial>
  <Figure>Figure </Figure>
  <TOCHeading>Table of Contents</TOCHeading>
  <TechHistoryDate>Date</TechHistoryDate>
  <AddressFooterBrussels>Commission européenne/Europese Commissie, 1049 Bruxelles/Brussel, BELGIQUE/BELGIË - Tel. +32 22991111</AddressFooterBrussels>
  <SecurityIasOperations>IAS operations</SecurityIasOperations>
  <TechHistoryCreatedBy>Document created by</TechHistoryCreatedBy>
  <FooterPhone>Tel. direct line</FooterPhone>
  <SecuritySecurityMatter>Security matter</SecuritySecurityMatter>
  <SecurityPersonalDataHandling>Shall only be communicated on a need to know basis pursuant to Regulation (EC) No 45/2001. Where e-mail is used, this must be encrypted using SECEM.</SecurityPersonalDataHandling>
  <TechHistoryVersion>Version</TechHistoryVersion>
  <TechFooterDated>dated</TechFooterDated>
  <TLPAmber>TLP: Amber</TLPAmber>
  <SecurityMedicalSecret>Medical secret</SecurityMedicalSecret>
  <TechFooterVersion>Document Version</TechFooterVersion>
  <Contacts>Contacts:</Contacts>
  <SecurityEmbargo>Embargo until</SecurityEmbargo>
  <DateFormatShort>dd/MM/yyyy</DateFormatShort>
  <DateFormatLong>d MMMM yyyy</DateFormatLong>
</Texts>
</file>

<file path=customXml/item5.xml><?xml version="1.0" encoding="utf-8"?>
<b:Sources xmlns:b="http://schemas.openxmlformats.org/officeDocument/2006/bibliography" xmlns="http://schemas.openxmlformats.org/officeDocument/2006/bibliography" SelectedStyle="" StyleName="" Version="0"/>
</file>

<file path=customXml/item6.xml><?xml version="1.0" encoding="utf-8"?>
<EurolookProperties>
  <ProductCustomizationId>EC</ProductCustomizationId>
  <Created>
    <Version>10.0.38495.0</Version>
    <Date>2019-04-03T13:52:29</Date>
    <Language>EN</Language>
  </Created>
  <Edited>
    <Version>10.0.38495.0</Version>
    <Date>2019-05-20T09:59:45</Date>
  </Edited>
  <DocumentModel>
    <Id>34954475-997f-4cb0-a95b-7f65298f3d8c</Id>
    <Name>Report (long)</Name>
  </DocumentModel>
  <DocumentDate>2025-01-29T00:00:00</DocumentDate>
  <DocumentVersion>5.60 EN</DocumentVersion>
  <CompatibilityMode>Eurolook10</CompatibilityMode>
  <Address/>
</EurolookProperties>
</file>

<file path=customXml/item7.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04FC84C-10E7-451E-915D-628C419AB7E5}">
  <ds:schemaRefs>
    <ds:schemaRef ds:uri="ffcdf2b0-1459-4444-989c-847f95dff766"/>
    <ds:schemaRef ds:uri="http://purl.org/dc/elements/1.1/"/>
    <ds:schemaRef ds:uri="http://purl.org/dc/dcmitype/"/>
    <ds:schemaRef ds:uri="http://schemas.microsoft.com/office/2006/documentManagement/types"/>
    <ds:schemaRef ds:uri="http://www.w3.org/XML/1998/namespace"/>
    <ds:schemaRef ds:uri="http://schemas.microsoft.com/office/infopath/2007/PartnerControls"/>
    <ds:schemaRef ds:uri="http://purl.org/dc/terms/"/>
    <ds:schemaRef ds:uri="http://schemas.openxmlformats.org/package/2006/metadata/core-properties"/>
    <ds:schemaRef ds:uri="e47e2653-5753-49d6-a4b9-25a4ea2eb9f5"/>
    <ds:schemaRef ds:uri="http://schemas.microsoft.com/office/2006/metadata/properties"/>
  </ds:schemaRefs>
</ds:datastoreItem>
</file>

<file path=customXml/itemProps2.xml><?xml version="1.0" encoding="utf-8"?>
<ds:datastoreItem xmlns:ds="http://schemas.openxmlformats.org/officeDocument/2006/customXml" ds:itemID="{EE044946-5330-43F7-8D16-AA78684F2938}">
  <ds:schemaRefs/>
</ds:datastoreItem>
</file>

<file path=customXml/itemProps3.xml><?xml version="1.0" encoding="utf-8"?>
<ds:datastoreItem xmlns:ds="http://schemas.openxmlformats.org/officeDocument/2006/customXml" ds:itemID="{8D3239C3-16B4-4B70-B763-3213BA2E43C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47e2653-5753-49d6-a4b9-25a4ea2eb9f5"/>
    <ds:schemaRef ds:uri="ffcdf2b0-1459-4444-989c-847f95dff7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EF90DE6-88B6-4264-9629-4D8DFDFE87D2}">
  <ds:schemaRefs/>
</ds:datastoreItem>
</file>

<file path=customXml/itemProps5.xml><?xml version="1.0" encoding="utf-8"?>
<ds:datastoreItem xmlns:ds="http://schemas.openxmlformats.org/officeDocument/2006/customXml" ds:itemID="{6885D176-7AC9-4130-8748-F5EE1B7A3A8B}">
  <ds:schemaRefs>
    <ds:schemaRef ds:uri="http://schemas.openxmlformats.org/officeDocument/2006/bibliography"/>
  </ds:schemaRefs>
</ds:datastoreItem>
</file>

<file path=customXml/itemProps6.xml><?xml version="1.0" encoding="utf-8"?>
<ds:datastoreItem xmlns:ds="http://schemas.openxmlformats.org/officeDocument/2006/customXml" ds:itemID="{D3EA5527-7367-4268-9D83-5125C98D0ED2}">
  <ds:schemaRefs/>
</ds:datastoreItem>
</file>

<file path=customXml/itemProps7.xml><?xml version="1.0" encoding="utf-8"?>
<ds:datastoreItem xmlns:ds="http://schemas.openxmlformats.org/officeDocument/2006/customXml" ds:itemID="{38EA6C80-91D4-4A05-A2C5-6208B655586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Eurolook.dotm</Template>
  <TotalTime>336</TotalTime>
  <Pages>21</Pages>
  <Words>5467</Words>
  <Characters>29525</Characters>
  <Application>Microsoft Office Word</Application>
  <DocSecurity>0</DocSecurity>
  <PresentationFormat>Microsoft Word 14.0</PresentationFormat>
  <Lines>246</Lines>
  <Paragraphs>69</Paragraphs>
  <ScaleCrop>true</ScaleCrop>
  <HeadingPairs>
    <vt:vector size="2" baseType="variant">
      <vt:variant>
        <vt:lpstr>Title</vt:lpstr>
      </vt:variant>
      <vt:variant>
        <vt:i4>1</vt:i4>
      </vt:variant>
    </vt:vector>
  </HeadingPairs>
  <TitlesOfParts>
    <vt:vector size="1" baseType="lpstr">
      <vt:lpstr>SOA Service Specification Document</vt:lpstr>
    </vt:vector>
  </TitlesOfParts>
  <Company/>
  <LinksUpToDate>false</LinksUpToDate>
  <CharactersWithSpaces>34923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SOA Service Specification Document</dc:title>
  <dc:subject>HTI eu_ics2_t2c - ICS2 STI</dc:subject>
  <dc:creator>SOFT-DEV</dc:creator>
  <cp:keywords/>
  <dc:description/>
  <cp:lastModifiedBy>Giannis Bakolas</cp:lastModifiedBy>
  <cp:revision>243</cp:revision>
  <cp:lastPrinted>2019-07-05T14:29:00Z</cp:lastPrinted>
  <dcterms:created xsi:type="dcterms:W3CDTF">2019-07-08T08:23:00Z</dcterms:created>
  <dcterms:modified xsi:type="dcterms:W3CDTF">2025-01-29T16:16:00Z</dcterms:modified>
  <cp:contentStatus>Commission use (CU)</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urolookVersion">
    <vt:lpwstr>10.0</vt:lpwstr>
  </property>
  <property fmtid="{D5CDD505-2E9C-101B-9397-08002B2CF9AE}" pid="3" name="ELDocType">
    <vt:lpwstr>tech.dot</vt:lpwstr>
  </property>
  <property fmtid="{D5CDD505-2E9C-101B-9397-08002B2CF9AE}" pid="4" name="ContentTypeId">
    <vt:lpwstr>0x010100C6A2244FB817E94692A30439939E8F11</vt:lpwstr>
  </property>
  <property fmtid="{D5CDD505-2E9C-101B-9397-08002B2CF9AE}" pid="5" name="MediaServiceImageTags">
    <vt:lpwstr/>
  </property>
  <property fmtid="{D5CDD505-2E9C-101B-9397-08002B2CF9AE}" pid="6" name="_ExtendedDescription">
    <vt:lpwstr/>
  </property>
</Properties>
</file>