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E42C95" w:rsidRDefault="00E14D30" w:rsidP="00957EB9">
      <w:pPr>
        <w:pStyle w:val="ZCom"/>
        <w:widowControl/>
        <w:tabs>
          <w:tab w:val="left" w:pos="142"/>
          <w:tab w:val="left" w:pos="4253"/>
        </w:tabs>
        <w:jc w:val="center"/>
        <w:rPr>
          <w:rFonts w:ascii="Calibri" w:hAnsi="Calibri"/>
          <w:lang w:val="en-IE"/>
        </w:rPr>
      </w:pPr>
      <w:r w:rsidRPr="00E42C95">
        <w:rPr>
          <w:noProof/>
          <w:lang w:val="en-IE" w:eastAsia="en-IE"/>
        </w:rPr>
        <w:drawing>
          <wp:anchor distT="0" distB="0" distL="114300" distR="114300" simplePos="0" relativeHeight="251656192"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E42C95" w:rsidRDefault="00957EB9" w:rsidP="00957EB9">
      <w:pPr>
        <w:pStyle w:val="ZDGName"/>
        <w:rPr>
          <w:rFonts w:ascii="Calibri" w:hAnsi="Calibri"/>
          <w:lang w:val="en-IE"/>
        </w:rPr>
      </w:pPr>
    </w:p>
    <w:p w14:paraId="0F936684" w14:textId="77777777" w:rsidR="00957EB9" w:rsidRPr="00E42C95" w:rsidRDefault="00957EB9" w:rsidP="00957EB9">
      <w:pPr>
        <w:pStyle w:val="ZCom"/>
        <w:widowControl/>
        <w:jc w:val="center"/>
        <w:rPr>
          <w:rFonts w:ascii="Calibri" w:hAnsi="Calibri"/>
          <w:lang w:val="en-IE"/>
        </w:rPr>
      </w:pPr>
    </w:p>
    <w:p w14:paraId="0F936685" w14:textId="77777777" w:rsidR="00957EB9" w:rsidRPr="00E42C95" w:rsidRDefault="00957EB9" w:rsidP="00957EB9">
      <w:pPr>
        <w:pStyle w:val="ZCom"/>
        <w:widowControl/>
        <w:jc w:val="center"/>
        <w:rPr>
          <w:rFonts w:ascii="Calibri" w:hAnsi="Calibri"/>
          <w:lang w:val="en-IE"/>
        </w:rPr>
      </w:pPr>
    </w:p>
    <w:p w14:paraId="0F936686" w14:textId="77777777" w:rsidR="00957EB9" w:rsidRPr="00E42C95" w:rsidRDefault="00957EB9" w:rsidP="00957EB9">
      <w:pPr>
        <w:autoSpaceDE w:val="0"/>
        <w:autoSpaceDN w:val="0"/>
        <w:spacing w:before="960" w:after="0"/>
        <w:ind w:right="85"/>
        <w:jc w:val="center"/>
        <w:rPr>
          <w:rFonts w:ascii="Calibri" w:hAnsi="Calibri"/>
          <w:sz w:val="24"/>
          <w:szCs w:val="24"/>
          <w:lang w:val="en-IE" w:eastAsia="en-GB"/>
        </w:rPr>
      </w:pPr>
      <w:r w:rsidRPr="00E42C95">
        <w:rPr>
          <w:rFonts w:ascii="Calibri" w:hAnsi="Calibri" w:cs="Arial"/>
          <w:sz w:val="24"/>
          <w:lang w:val="en-IE" w:eastAsia="en-GB"/>
        </w:rPr>
        <w:t xml:space="preserve">DG </w:t>
      </w:r>
      <w:r w:rsidR="00163672" w:rsidRPr="00E42C95">
        <w:rPr>
          <w:rFonts w:ascii="Calibri" w:hAnsi="Calibri" w:cs="Arial"/>
          <w:sz w:val="24"/>
          <w:lang w:val="en-IE" w:eastAsia="en-GB"/>
        </w:rPr>
        <w:t>TAXUD</w:t>
      </w:r>
    </w:p>
    <w:p w14:paraId="7BE0F597" w14:textId="6A83D590" w:rsidR="00E64F1C" w:rsidRPr="00E42C95" w:rsidRDefault="00E64F1C" w:rsidP="00E64F1C">
      <w:pPr>
        <w:pStyle w:val="SubTitle1"/>
        <w:spacing w:before="2640" w:after="480"/>
        <w:rPr>
          <w:rFonts w:ascii="Calibri" w:hAnsi="Calibri"/>
          <w:sz w:val="44"/>
          <w:lang w:val="en-IE"/>
        </w:rPr>
      </w:pPr>
      <w:r w:rsidRPr="00E42C95">
        <w:rPr>
          <w:rFonts w:ascii="Calibri" w:hAnsi="Calibri"/>
          <w:color w:val="984806" w:themeColor="accent6" w:themeShade="80"/>
          <w:sz w:val="44"/>
          <w:szCs w:val="44"/>
          <w:lang w:val="en-IE"/>
        </w:rPr>
        <w:t>Business Process Description</w:t>
      </w:r>
    </w:p>
    <w:p w14:paraId="0F936689" w14:textId="07E0E45D" w:rsidR="00ED4B00" w:rsidRPr="00E42C95" w:rsidRDefault="003D5532"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E42C95">
            <w:rPr>
              <w:rFonts w:eastAsia="PMingLiU"/>
              <w:b/>
              <w:color w:val="984806" w:themeColor="accent6" w:themeShade="80"/>
              <w:sz w:val="40"/>
              <w:lang w:val="en-IE"/>
            </w:rPr>
            <w:t>ICS2</w:t>
          </w:r>
        </w:sdtContent>
      </w:sdt>
    </w:p>
    <w:p w14:paraId="0F93668A" w14:textId="3EFB0E43" w:rsidR="00B029C7" w:rsidRPr="003D5532" w:rsidRDefault="00B029C7" w:rsidP="00B029C7">
      <w:pPr>
        <w:spacing w:before="2000" w:after="0"/>
        <w:ind w:left="3600" w:firstLine="720"/>
        <w:jc w:val="left"/>
        <w:rPr>
          <w:rFonts w:ascii="Calibri" w:hAnsi="Calibri"/>
          <w:b/>
          <w:sz w:val="40"/>
          <w:lang w:val="fr-BE"/>
        </w:rPr>
      </w:pPr>
      <w:bookmarkStart w:id="0" w:name="techSectionBreak1"/>
      <w:r w:rsidRPr="003D5532">
        <w:rPr>
          <w:rFonts w:ascii="Calibri" w:hAnsi="Calibri"/>
          <w:lang w:val="fr-BE"/>
        </w:rPr>
        <w:t xml:space="preserve">Date: </w:t>
      </w:r>
      <w:r w:rsidRPr="003D5532">
        <w:rPr>
          <w:rFonts w:ascii="Calibri" w:hAnsi="Calibri"/>
          <w:lang w:val="fr-BE"/>
        </w:rPr>
        <w:tab/>
      </w:r>
      <w:r w:rsidRPr="003D5532">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C7E64" w:rsidRPr="003D5532">
            <w:rPr>
              <w:rFonts w:eastAsia="Calibri" w:cstheme="minorHAnsi"/>
              <w:bCs/>
              <w:color w:val="984806" w:themeColor="accent6" w:themeShade="80"/>
              <w:lang w:val="fr-BE"/>
            </w:rPr>
            <w:t>15</w:t>
          </w:r>
          <w:r w:rsidR="00303FB6" w:rsidRPr="003D5532">
            <w:rPr>
              <w:rFonts w:eastAsia="Calibri" w:cstheme="minorHAnsi"/>
              <w:bCs/>
              <w:color w:val="984806" w:themeColor="accent6" w:themeShade="80"/>
              <w:lang w:val="fr-BE"/>
            </w:rPr>
            <w:t>/11/2024</w:t>
          </w:r>
        </w:sdtContent>
      </w:sdt>
    </w:p>
    <w:p w14:paraId="0F93668B" w14:textId="405EED1B" w:rsidR="00B029C7" w:rsidRPr="003D5532" w:rsidRDefault="00B029C7" w:rsidP="00B029C7">
      <w:pPr>
        <w:spacing w:after="0"/>
        <w:ind w:left="3600" w:firstLine="720"/>
        <w:jc w:val="left"/>
        <w:rPr>
          <w:rFonts w:ascii="Calibri" w:hAnsi="Calibri"/>
          <w:b/>
          <w:sz w:val="40"/>
          <w:lang w:val="fr-BE"/>
        </w:rPr>
      </w:pPr>
      <w:r w:rsidRPr="003D5532">
        <w:rPr>
          <w:rFonts w:cstheme="minorHAnsi"/>
          <w:lang w:val="fr-BE"/>
        </w:rPr>
        <w:t xml:space="preserve">Doc. Version: </w:t>
      </w:r>
      <w:r w:rsidRPr="003D5532">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303FB6" w:rsidRPr="003D5532">
            <w:rPr>
              <w:rFonts w:eastAsia="PMingLiU" w:cstheme="minorHAnsi"/>
              <w:color w:val="984806" w:themeColor="accent6" w:themeShade="80"/>
              <w:lang w:val="fr-BE"/>
            </w:rPr>
            <w:t>3.00</w:t>
          </w:r>
        </w:sdtContent>
      </w:sdt>
      <w:r w:rsidRPr="003D5532">
        <w:rPr>
          <w:rFonts w:cstheme="minorHAnsi"/>
          <w:color w:val="984806" w:themeColor="accent6" w:themeShade="80"/>
          <w:lang w:val="fr-BE"/>
        </w:rPr>
        <w:t xml:space="preserve"> </w:t>
      </w:r>
    </w:p>
    <w:p w14:paraId="0F93668C" w14:textId="77777777" w:rsidR="00957EB9" w:rsidRPr="003D5532" w:rsidRDefault="00957EB9" w:rsidP="00957EB9">
      <w:pPr>
        <w:spacing w:after="460"/>
        <w:ind w:left="3600"/>
        <w:rPr>
          <w:rFonts w:ascii="Calibri" w:hAnsi="Calibri"/>
          <w:lang w:val="fr-BE"/>
        </w:rPr>
      </w:pPr>
    </w:p>
    <w:p w14:paraId="0F936694" w14:textId="77777777" w:rsidR="00ED4B00" w:rsidRPr="003D5532" w:rsidRDefault="00ED4B00" w:rsidP="00ED4B00">
      <w:pPr>
        <w:rPr>
          <w:rFonts w:ascii="Calibri" w:hAnsi="Calibri"/>
          <w:i/>
          <w:color w:val="808080"/>
          <w:lang w:val="fr-BE"/>
        </w:rPr>
      </w:pPr>
    </w:p>
    <w:p w14:paraId="0F936695" w14:textId="77777777" w:rsidR="001701F9" w:rsidRPr="003D5532" w:rsidRDefault="001701F9" w:rsidP="007B4557">
      <w:pPr>
        <w:jc w:val="center"/>
        <w:rPr>
          <w:rFonts w:ascii="Calibri" w:hAnsi="Calibri"/>
          <w:lang w:val="fr-BE"/>
        </w:rPr>
        <w:sectPr w:rsidR="001701F9" w:rsidRPr="003D5532"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3D5532"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E42C95">
        <w:rPr>
          <w:noProof/>
          <w:lang w:val="en-IE" w:eastAsia="en-IE"/>
        </w:rPr>
        <w:lastRenderedPageBreak/>
        <mc:AlternateContent>
          <mc:Choice Requires="wps">
            <w:drawing>
              <wp:anchor distT="0" distB="0" distL="114300" distR="114300" simplePos="0" relativeHeight="251658240"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9A6C18" w:rsidRDefault="009A6C18"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9A6C18" w:rsidRDefault="009A6C18" w:rsidP="00B42F2E">
                      <w:pPr>
                        <w:jc w:val="center"/>
                      </w:pPr>
                    </w:p>
                  </w:txbxContent>
                </v:textbox>
              </v:rect>
            </w:pict>
          </mc:Fallback>
        </mc:AlternateContent>
      </w:r>
      <w:r w:rsidRPr="003D5532">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E42C95"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szCs w:val="22"/>
                <w:lang w:val="en-IE"/>
              </w:rPr>
              <w:t>Value</w:t>
            </w:r>
          </w:p>
        </w:tc>
      </w:tr>
      <w:tr w:rsidR="00B42F2E" w:rsidRPr="00E42C95"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C89444E" w:rsidR="00B42F2E" w:rsidRPr="00E42C95" w:rsidRDefault="00B42F2E" w:rsidP="00E64F1C">
            <w:pPr>
              <w:spacing w:after="0" w:line="276" w:lineRule="auto"/>
              <w:jc w:val="left"/>
              <w:rPr>
                <w:rFonts w:eastAsia="PMingLiU" w:cstheme="minorHAnsi"/>
                <w:lang w:val="en-IE"/>
              </w:rPr>
            </w:pPr>
            <w:r w:rsidRPr="00E42C95">
              <w:rPr>
                <w:rFonts w:cstheme="minorHAnsi"/>
                <w:lang w:val="en-IE"/>
              </w:rPr>
              <w:fldChar w:fldCharType="begin"/>
            </w:r>
            <w:r w:rsidRPr="00E42C95">
              <w:rPr>
                <w:rFonts w:cstheme="minorHAnsi"/>
                <w:lang w:val="en-IE"/>
              </w:rPr>
              <w:instrText xml:space="preserve">  DOCPROPERTY DocumentName </w:instrText>
            </w:r>
            <w:r w:rsidRPr="00E42C95">
              <w:rPr>
                <w:rFonts w:cstheme="minorHAnsi"/>
                <w:lang w:val="en-IE"/>
              </w:rPr>
              <w:fldChar w:fldCharType="separate"/>
            </w:r>
            <w:r w:rsidR="003D5532">
              <w:rPr>
                <w:rFonts w:cstheme="minorHAnsi"/>
                <w:lang w:val="en-IE"/>
              </w:rPr>
              <w:t>Business Process Description</w:t>
            </w:r>
            <w:r w:rsidRPr="00E42C95">
              <w:rPr>
                <w:rFonts w:cstheme="minorHAnsi"/>
                <w:lang w:val="en-IE"/>
              </w:rPr>
              <w:fldChar w:fldCharType="end"/>
            </w:r>
          </w:p>
        </w:tc>
      </w:tr>
      <w:tr w:rsidR="00B42F2E" w:rsidRPr="00E42C95"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E42C95" w:rsidRDefault="00B42F2E" w:rsidP="00E64F1C">
            <w:pPr>
              <w:spacing w:after="0" w:line="276" w:lineRule="auto"/>
              <w:jc w:val="left"/>
              <w:rPr>
                <w:rFonts w:eastAsia="PMingLiU" w:cstheme="minorHAnsi"/>
                <w:b/>
                <w:bCs/>
                <w:szCs w:val="22"/>
                <w:lang w:val="en-IE"/>
              </w:rPr>
            </w:pPr>
            <w:r w:rsidRPr="00E42C95">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E42C95" w:rsidRDefault="007B2444" w:rsidP="00E64F1C">
                <w:pPr>
                  <w:spacing w:after="0" w:line="276" w:lineRule="auto"/>
                  <w:jc w:val="left"/>
                  <w:rPr>
                    <w:rFonts w:cstheme="minorHAnsi"/>
                    <w:lang w:val="en-IE"/>
                  </w:rPr>
                </w:pPr>
                <w:r w:rsidRPr="00E42C95">
                  <w:rPr>
                    <w:rFonts w:cstheme="minorHAnsi"/>
                    <w:lang w:val="en-IE"/>
                  </w:rPr>
                  <w:t>ICS2</w:t>
                </w:r>
              </w:p>
            </w:tc>
          </w:sdtContent>
        </w:sdt>
      </w:tr>
      <w:tr w:rsidR="00B42F2E" w:rsidRPr="00E42C95"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4BAEEFE" w:rsidR="00B42F2E" w:rsidRPr="00E42C95" w:rsidRDefault="00CF653F" w:rsidP="00556A24">
            <w:pPr>
              <w:spacing w:after="0" w:line="276" w:lineRule="auto"/>
              <w:jc w:val="left"/>
              <w:rPr>
                <w:rFonts w:eastAsia="PMingLiU" w:cstheme="minorHAnsi"/>
                <w:lang w:val="en-IE"/>
              </w:rPr>
            </w:pPr>
            <w:r w:rsidRPr="00E42C95">
              <w:rPr>
                <w:rFonts w:eastAsia="PMingLiU" w:cstheme="minorHAnsi"/>
                <w:lang w:val="en-IE"/>
              </w:rPr>
              <w:t>DG TAXUD</w:t>
            </w:r>
          </w:p>
        </w:tc>
      </w:tr>
      <w:tr w:rsidR="00B42F2E" w:rsidRPr="00E42C95"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bCs/>
                <w:szCs w:val="22"/>
                <w:lang w:val="en-IE"/>
              </w:rPr>
              <w:t>Project Owner:</w:t>
            </w:r>
            <w:r w:rsidRPr="00E42C95">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626F3301" w:rsidR="00B42F2E" w:rsidRPr="00E42C95" w:rsidRDefault="00556A24" w:rsidP="00E64F1C">
            <w:pPr>
              <w:spacing w:after="0" w:line="276" w:lineRule="auto"/>
              <w:jc w:val="left"/>
              <w:rPr>
                <w:rFonts w:eastAsia="PMingLiU" w:cstheme="minorHAnsi"/>
                <w:lang w:val="en-IE"/>
              </w:rPr>
            </w:pPr>
            <w:r w:rsidRPr="00E42C95">
              <w:rPr>
                <w:rFonts w:eastAsia="PMingLiU" w:cstheme="minorHAnsi"/>
                <w:lang w:val="en-IE"/>
              </w:rPr>
              <w:t>DG TAXUD</w:t>
            </w:r>
          </w:p>
        </w:tc>
      </w:tr>
      <w:tr w:rsidR="00B42F2E" w:rsidRPr="00E42C95"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E42C95" w:rsidRDefault="00B42F2E" w:rsidP="00E64F1C">
            <w:pPr>
              <w:spacing w:after="0" w:line="276" w:lineRule="auto"/>
              <w:jc w:val="left"/>
              <w:rPr>
                <w:rFonts w:eastAsia="PMingLiU" w:cstheme="minorHAnsi"/>
                <w:b/>
                <w:szCs w:val="22"/>
                <w:lang w:val="en-IE"/>
              </w:rPr>
            </w:pPr>
            <w:r w:rsidRPr="00E42C95">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5F04980F" w:rsidR="00B42F2E" w:rsidRPr="00E42C95" w:rsidRDefault="00303FB6" w:rsidP="00E64F1C">
                <w:pPr>
                  <w:spacing w:after="0" w:line="276" w:lineRule="auto"/>
                  <w:jc w:val="left"/>
                  <w:rPr>
                    <w:rFonts w:eastAsia="PMingLiU" w:cstheme="minorHAnsi"/>
                    <w:lang w:val="en-IE"/>
                  </w:rPr>
                </w:pPr>
                <w:r w:rsidRPr="00E42C95">
                  <w:rPr>
                    <w:rFonts w:eastAsia="PMingLiU" w:cstheme="minorHAnsi"/>
                    <w:lang w:val="en-IE"/>
                  </w:rPr>
                  <w:t>3.00</w:t>
                </w:r>
              </w:p>
            </w:tc>
          </w:sdtContent>
        </w:sdt>
      </w:tr>
      <w:tr w:rsidR="00B42F2E" w:rsidRPr="00E42C95"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E42C95" w:rsidRDefault="00B42F2E" w:rsidP="00E64F1C">
            <w:pPr>
              <w:spacing w:after="0" w:line="276" w:lineRule="auto"/>
              <w:jc w:val="left"/>
              <w:rPr>
                <w:rFonts w:eastAsia="PMingLiU" w:cstheme="minorHAnsi"/>
                <w:b/>
                <w:bCs/>
                <w:szCs w:val="22"/>
                <w:lang w:val="en-IE"/>
              </w:rPr>
            </w:pPr>
            <w:r w:rsidRPr="00E42C95">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E42C95" w:rsidRDefault="003D5532"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E42C95">
                  <w:rPr>
                    <w:rFonts w:cstheme="minorHAnsi"/>
                    <w:bCs/>
                    <w:lang w:val="en-IE"/>
                  </w:rPr>
                  <w:t>Basic</w:t>
                </w:r>
              </w:sdtContent>
            </w:sdt>
          </w:p>
        </w:tc>
      </w:tr>
      <w:tr w:rsidR="00B42F2E" w:rsidRPr="00E42C95"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E42C95" w:rsidRDefault="00B42F2E" w:rsidP="00E64F1C">
            <w:pPr>
              <w:spacing w:after="0" w:line="276" w:lineRule="auto"/>
              <w:jc w:val="left"/>
              <w:rPr>
                <w:rFonts w:eastAsia="PMingLiU" w:cstheme="minorHAnsi"/>
                <w:b/>
                <w:bCs/>
                <w:szCs w:val="22"/>
                <w:lang w:val="en-IE"/>
              </w:rPr>
            </w:pPr>
            <w:r w:rsidRPr="00E42C95">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4E4A6A77" w:rsidR="00B42F2E" w:rsidRPr="00E42C95" w:rsidRDefault="003D5532"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C7E64" w:rsidRPr="00E42C95">
                  <w:rPr>
                    <w:rFonts w:eastAsia="PMingLiU" w:cstheme="minorHAnsi"/>
                    <w:lang w:val="en-IE"/>
                  </w:rPr>
                  <w:t>15/11/2024</w:t>
                </w:r>
              </w:sdtContent>
            </w:sdt>
          </w:p>
        </w:tc>
      </w:tr>
    </w:tbl>
    <w:p w14:paraId="2D6F5CDC" w14:textId="77777777" w:rsidR="00B42F2E" w:rsidRPr="00E42C95" w:rsidRDefault="00B42F2E" w:rsidP="00B42F2E">
      <w:pPr>
        <w:spacing w:after="0" w:line="276" w:lineRule="auto"/>
        <w:jc w:val="left"/>
        <w:rPr>
          <w:rFonts w:ascii="Calibri" w:eastAsia="Calibri" w:hAnsi="Calibri" w:cs="Calibri"/>
          <w:b/>
          <w:bCs/>
          <w:szCs w:val="22"/>
          <w:lang w:val="en-IE"/>
        </w:rPr>
      </w:pPr>
    </w:p>
    <w:p w14:paraId="407AC4E8" w14:textId="77777777" w:rsidR="00B42F2E" w:rsidRPr="00E42C95" w:rsidRDefault="00B42F2E" w:rsidP="00B42F2E">
      <w:pPr>
        <w:spacing w:after="0" w:line="276" w:lineRule="auto"/>
        <w:jc w:val="left"/>
        <w:rPr>
          <w:rFonts w:ascii="Calibri" w:eastAsia="Calibri" w:hAnsi="Calibri" w:cs="Calibri"/>
          <w:bCs/>
          <w:szCs w:val="22"/>
          <w:lang w:val="en-IE"/>
        </w:rPr>
      </w:pPr>
      <w:r w:rsidRPr="00E42C95">
        <w:rPr>
          <w:rFonts w:ascii="Calibri" w:eastAsia="Calibri" w:hAnsi="Calibri" w:cs="Calibri"/>
          <w:b/>
          <w:bCs/>
          <w:szCs w:val="22"/>
          <w:lang w:val="en-IE"/>
        </w:rPr>
        <w:t>Document Approver(s) and Reviewer(s):</w:t>
      </w:r>
    </w:p>
    <w:p w14:paraId="40E0BE0A" w14:textId="77777777" w:rsidR="00B42F2E" w:rsidRPr="00E42C95" w:rsidRDefault="00B42F2E" w:rsidP="00B42F2E">
      <w:pPr>
        <w:spacing w:after="20" w:line="276" w:lineRule="auto"/>
        <w:jc w:val="left"/>
        <w:rPr>
          <w:rFonts w:ascii="Calibri" w:eastAsia="Calibri" w:hAnsi="Calibri" w:cs="Calibri"/>
          <w:szCs w:val="22"/>
          <w:lang w:val="en-IE"/>
        </w:rPr>
      </w:pPr>
      <w:r w:rsidRPr="00E42C95">
        <w:rPr>
          <w:rFonts w:ascii="Calibri" w:eastAsia="Calibri" w:hAnsi="Calibri" w:cs="Calibri"/>
          <w:bCs/>
          <w:szCs w:val="22"/>
          <w:lang w:val="en-IE"/>
        </w:rPr>
        <w:t>NOTE</w:t>
      </w:r>
      <w:r w:rsidRPr="00E42C95">
        <w:rPr>
          <w:rFonts w:ascii="Calibri" w:eastAsia="Calibri" w:hAnsi="Calibri" w:cs="Calibri"/>
          <w:szCs w:val="22"/>
          <w:lang w:val="en-IE"/>
        </w:rPr>
        <w:t>: All Approvers are required. Records of each approver must be maintained. All Reviewers in the list are considered</w:t>
      </w:r>
      <w:r w:rsidRPr="00E42C95">
        <w:rPr>
          <w:rFonts w:ascii="Calibri" w:eastAsia="Calibri" w:hAnsi="Calibri" w:cs="Calibri"/>
          <w:bCs/>
          <w:szCs w:val="22"/>
          <w:lang w:val="en-IE"/>
        </w:rPr>
        <w:t xml:space="preserve"> required </w:t>
      </w:r>
      <w:r w:rsidRPr="00E42C95">
        <w:rPr>
          <w:rFonts w:ascii="Calibri" w:eastAsia="Calibri" w:hAnsi="Calibri" w:cs="Calibri"/>
          <w:szCs w:val="22"/>
          <w:lang w:val="en-IE"/>
        </w:rPr>
        <w:t xml:space="preserve">unless explicitly listed as </w:t>
      </w:r>
      <w:r w:rsidRPr="00E42C95">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E42C95"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E42C95" w:rsidRDefault="00B42F2E" w:rsidP="00E64F1C">
            <w:pPr>
              <w:spacing w:after="0" w:line="276" w:lineRule="auto"/>
              <w:jc w:val="left"/>
              <w:rPr>
                <w:rFonts w:ascii="Calibri" w:eastAsia="Calibri" w:hAnsi="Calibri" w:cs="Calibri"/>
                <w:b/>
                <w:bCs/>
                <w:color w:val="000000"/>
                <w:szCs w:val="22"/>
                <w:lang w:val="en-IE"/>
              </w:rPr>
            </w:pPr>
            <w:r w:rsidRPr="00E42C95">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E42C95" w:rsidRDefault="00B42F2E" w:rsidP="00E64F1C">
            <w:pPr>
              <w:spacing w:after="0" w:line="276" w:lineRule="auto"/>
              <w:jc w:val="left"/>
              <w:rPr>
                <w:rFonts w:ascii="Calibri" w:eastAsia="Calibri" w:hAnsi="Calibri" w:cs="Calibri"/>
                <w:b/>
                <w:bCs/>
                <w:color w:val="000000"/>
                <w:szCs w:val="22"/>
                <w:lang w:val="en-IE"/>
              </w:rPr>
            </w:pPr>
            <w:r w:rsidRPr="00E42C95">
              <w:rPr>
                <w:rFonts w:ascii="Calibri" w:eastAsia="Calibri" w:hAnsi="Calibri" w:cs="Calibri"/>
                <w:b/>
                <w:bCs/>
                <w:color w:val="000000"/>
                <w:szCs w:val="22"/>
                <w:lang w:val="en-IE"/>
              </w:rPr>
              <w:t>Date</w:t>
            </w:r>
          </w:p>
        </w:tc>
      </w:tr>
      <w:tr w:rsidR="00B42F2E" w:rsidRPr="00E42C95"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0266DC0E" w:rsidR="00B42F2E" w:rsidRPr="00E42C95" w:rsidRDefault="00CF653F"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1695ECE" w:rsidR="00B42F2E" w:rsidRPr="00E42C95"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E42C95" w:rsidRDefault="00556A24" w:rsidP="00E64F1C">
            <w:pPr>
              <w:spacing w:after="0" w:line="276" w:lineRule="auto"/>
              <w:jc w:val="left"/>
              <w:rPr>
                <w:rFonts w:ascii="Calibri" w:eastAsia="Calibri" w:hAnsi="Calibri" w:cs="Calibri"/>
                <w:i/>
                <w:color w:val="808080"/>
                <w:szCs w:val="22"/>
                <w:lang w:val="en-IE"/>
              </w:rPr>
            </w:pPr>
            <w:r w:rsidRPr="00E42C95">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E42C95" w:rsidRDefault="00B42F2E" w:rsidP="00E64F1C">
            <w:pPr>
              <w:spacing w:after="0" w:line="276" w:lineRule="auto"/>
              <w:jc w:val="left"/>
              <w:rPr>
                <w:rFonts w:ascii="Calibri" w:eastAsia="Calibri" w:hAnsi="Calibri" w:cs="Calibri"/>
                <w:color w:val="000000"/>
                <w:szCs w:val="22"/>
                <w:lang w:val="en-IE"/>
              </w:rPr>
            </w:pPr>
          </w:p>
        </w:tc>
      </w:tr>
      <w:tr w:rsidR="008A329D" w:rsidRPr="00E42C95"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A5CDAA" w:rsidR="008A329D" w:rsidRPr="00E42C95" w:rsidRDefault="00343F77"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1B71A18A" w:rsidR="008A329D" w:rsidRPr="00E42C95"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299D8BCE" w:rsidR="008A329D" w:rsidRPr="00E42C95" w:rsidRDefault="00343F77" w:rsidP="00E64F1C">
            <w:pPr>
              <w:spacing w:after="0" w:line="276" w:lineRule="auto"/>
              <w:jc w:val="left"/>
              <w:rPr>
                <w:rFonts w:ascii="Calibri" w:eastAsia="Calibri" w:hAnsi="Calibri" w:cs="Calibri"/>
                <w:color w:val="000000"/>
                <w:szCs w:val="22"/>
                <w:lang w:val="en-IE"/>
              </w:rPr>
            </w:pPr>
            <w:r w:rsidRPr="00E42C95">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E42C95" w:rsidRDefault="008A329D" w:rsidP="00E64F1C">
            <w:pPr>
              <w:spacing w:after="0" w:line="276" w:lineRule="auto"/>
              <w:jc w:val="left"/>
              <w:rPr>
                <w:rFonts w:ascii="Calibri" w:eastAsia="Calibri" w:hAnsi="Calibri" w:cs="Calibri"/>
                <w:color w:val="000000"/>
                <w:szCs w:val="22"/>
                <w:lang w:val="en-IE"/>
              </w:rPr>
            </w:pPr>
          </w:p>
        </w:tc>
      </w:tr>
      <w:tr w:rsidR="008A329D" w:rsidRPr="00E42C95"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E42C95"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E42C95"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E42C95"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E42C95"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E42C95"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E42C95" w:rsidRDefault="00B42F2E" w:rsidP="00B42F2E">
      <w:pPr>
        <w:spacing w:after="0" w:line="276" w:lineRule="auto"/>
        <w:rPr>
          <w:rFonts w:ascii="Calibri" w:eastAsia="Calibri" w:hAnsi="Calibri" w:cs="Calibri"/>
          <w:b/>
          <w:bCs/>
          <w:color w:val="000000"/>
          <w:szCs w:val="22"/>
          <w:lang w:val="en-IE"/>
        </w:rPr>
      </w:pPr>
      <w:r w:rsidRPr="00E42C95">
        <w:rPr>
          <w:rFonts w:ascii="Calibri" w:eastAsia="Calibri" w:hAnsi="Calibri" w:cs="Calibri"/>
          <w:b/>
          <w:bCs/>
          <w:color w:val="000000"/>
          <w:szCs w:val="22"/>
          <w:lang w:val="en-IE"/>
        </w:rPr>
        <w:t>Document history:</w:t>
      </w:r>
    </w:p>
    <w:p w14:paraId="31F41476" w14:textId="77777777" w:rsidR="00B42F2E" w:rsidRPr="00E42C95" w:rsidRDefault="00B42F2E" w:rsidP="00B42F2E">
      <w:pPr>
        <w:spacing w:after="0" w:line="276" w:lineRule="auto"/>
        <w:rPr>
          <w:rFonts w:ascii="Calibri" w:eastAsia="Calibri" w:hAnsi="Calibri" w:cs="Calibri"/>
          <w:szCs w:val="22"/>
          <w:lang w:val="en-IE"/>
        </w:rPr>
      </w:pPr>
      <w:r w:rsidRPr="00E42C95">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E42C95"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E42C95">
        <w:rPr>
          <w:rFonts w:ascii="Calibri" w:eastAsia="Calibri" w:hAnsi="Calibri" w:cs="Calibri"/>
          <w:szCs w:val="22"/>
          <w:lang w:val="en-IE"/>
        </w:rPr>
        <w:t>Editorial, formatting, and spelling</w:t>
      </w:r>
    </w:p>
    <w:p w14:paraId="53F6D783" w14:textId="77777777" w:rsidR="00B42F2E" w:rsidRPr="00E42C95"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E42C95">
        <w:rPr>
          <w:rFonts w:ascii="Calibri" w:eastAsia="Calibri" w:hAnsi="Calibri" w:cs="Calibri"/>
          <w:szCs w:val="22"/>
          <w:lang w:val="en-IE"/>
        </w:rPr>
        <w:t>Clarification</w:t>
      </w:r>
    </w:p>
    <w:p w14:paraId="3FB6A484" w14:textId="77777777" w:rsidR="00B42F2E" w:rsidRPr="00E42C95" w:rsidRDefault="00B42F2E" w:rsidP="00B42F2E">
      <w:pPr>
        <w:spacing w:after="0" w:line="276" w:lineRule="auto"/>
        <w:rPr>
          <w:rFonts w:ascii="Calibri" w:eastAsia="Calibri" w:hAnsi="Calibri" w:cs="Calibri"/>
          <w:color w:val="000000"/>
          <w:szCs w:val="22"/>
          <w:lang w:val="en-IE"/>
        </w:rPr>
      </w:pPr>
    </w:p>
    <w:p w14:paraId="5CD23351" w14:textId="77777777" w:rsidR="00B42F2E" w:rsidRPr="00E42C95" w:rsidRDefault="00B42F2E" w:rsidP="00B42F2E">
      <w:pPr>
        <w:spacing w:after="0" w:line="276" w:lineRule="auto"/>
        <w:rPr>
          <w:rFonts w:ascii="Calibri" w:eastAsia="Calibri" w:hAnsi="Calibri" w:cs="Calibri"/>
          <w:color w:val="000000"/>
          <w:szCs w:val="22"/>
          <w:lang w:val="en-IE"/>
        </w:rPr>
      </w:pPr>
      <w:r w:rsidRPr="00E42C95">
        <w:rPr>
          <w:rFonts w:ascii="Calibri" w:eastAsia="Calibri" w:hAnsi="Calibri" w:cs="Calibri"/>
          <w:color w:val="000000"/>
          <w:szCs w:val="22"/>
          <w:lang w:val="en-IE"/>
        </w:rPr>
        <w:t>To request a change to this document, contact the Document Author or Owner.</w:t>
      </w:r>
    </w:p>
    <w:p w14:paraId="0707A2B1" w14:textId="77777777" w:rsidR="00B42F2E" w:rsidRPr="00E42C95" w:rsidRDefault="00B42F2E" w:rsidP="00B42F2E">
      <w:pPr>
        <w:spacing w:after="0" w:line="276" w:lineRule="auto"/>
        <w:rPr>
          <w:rFonts w:ascii="Calibri" w:eastAsia="Calibri" w:hAnsi="Calibri" w:cs="Calibri"/>
          <w:color w:val="000000"/>
          <w:szCs w:val="22"/>
          <w:lang w:val="en-IE"/>
        </w:rPr>
      </w:pPr>
      <w:r w:rsidRPr="00E42C95">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E42C95"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E42C95" w:rsidRDefault="00B42F2E" w:rsidP="00E64F1C">
            <w:pPr>
              <w:spacing w:after="0" w:line="276" w:lineRule="auto"/>
              <w:jc w:val="left"/>
              <w:rPr>
                <w:rFonts w:ascii="Calibri" w:eastAsia="PMingLiU" w:hAnsi="Calibri" w:cs="Calibri"/>
                <w:b/>
                <w:bCs/>
                <w:color w:val="000000"/>
                <w:szCs w:val="22"/>
                <w:lang w:val="en-IE"/>
              </w:rPr>
            </w:pPr>
            <w:r w:rsidRPr="00E42C95">
              <w:rPr>
                <w:rFonts w:ascii="Calibri" w:eastAsia="Calibri" w:hAnsi="Calibri" w:cs="Calibri"/>
                <w:b/>
                <w:bCs/>
                <w:color w:val="000000"/>
                <w:szCs w:val="22"/>
                <w:lang w:val="en-IE"/>
              </w:rPr>
              <w:t>Short Description of Changes</w:t>
            </w:r>
          </w:p>
        </w:tc>
      </w:tr>
      <w:tr w:rsidR="00B42F2E" w:rsidRPr="00E42C95"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4E6E70B0" w:rsidR="00B42F2E" w:rsidRPr="00E42C95" w:rsidRDefault="00B4328E" w:rsidP="00E64F1C">
            <w:pPr>
              <w:spacing w:after="0"/>
              <w:jc w:val="left"/>
              <w:rPr>
                <w:lang w:val="en-IE" w:eastAsia="en-GB"/>
              </w:rPr>
            </w:pPr>
            <w:r w:rsidRPr="00E42C95">
              <w:rPr>
                <w:lang w:val="en-IE" w:eastAsia="en-GB"/>
              </w:rPr>
              <w:t>0.5</w:t>
            </w:r>
          </w:p>
        </w:tc>
        <w:tc>
          <w:tcPr>
            <w:tcW w:w="674" w:type="pct"/>
            <w:tcBorders>
              <w:top w:val="single" w:sz="4" w:space="0" w:color="7F7F7F"/>
              <w:left w:val="single" w:sz="4" w:space="0" w:color="7F7F7F"/>
              <w:bottom w:val="single" w:sz="4" w:space="0" w:color="7F7F7F"/>
              <w:right w:val="single" w:sz="4" w:space="0" w:color="7F7F7F"/>
            </w:tcBorders>
          </w:tcPr>
          <w:p w14:paraId="503B41C3" w14:textId="4EDB251E" w:rsidR="00B42F2E" w:rsidRPr="00E42C95" w:rsidRDefault="00B4328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27/06/2017</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E42C95" w:rsidRDefault="00B4328E" w:rsidP="00E64F1C">
            <w:pPr>
              <w:widowControl w:val="0"/>
              <w:spacing w:after="0" w:line="200" w:lineRule="atLeast"/>
              <w:jc w:val="left"/>
              <w:rPr>
                <w:rFonts w:ascii="Calibri" w:hAnsi="Calibri" w:cs="Calibri"/>
                <w:color w:val="000000"/>
                <w:szCs w:val="22"/>
                <w:lang w:val="en-IE"/>
              </w:rPr>
            </w:pPr>
            <w:r w:rsidRPr="00E42C95">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E42C95" w:rsidRDefault="00B4328E" w:rsidP="00E64F1C">
            <w:pPr>
              <w:spacing w:after="0"/>
              <w:jc w:val="left"/>
              <w:rPr>
                <w:lang w:val="en-IE" w:eastAsia="en-GB"/>
              </w:rPr>
            </w:pPr>
            <w:r w:rsidRPr="00E42C95">
              <w:rPr>
                <w:lang w:val="en-IE" w:eastAsia="en-GB"/>
              </w:rPr>
              <w:t>Initial version</w:t>
            </w:r>
          </w:p>
        </w:tc>
      </w:tr>
      <w:tr w:rsidR="00B42F2E" w:rsidRPr="00E42C95"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65D5605" w:rsidR="00B42F2E" w:rsidRPr="00E42C95" w:rsidRDefault="00B4328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1.0</w:t>
            </w:r>
          </w:p>
        </w:tc>
        <w:tc>
          <w:tcPr>
            <w:tcW w:w="674" w:type="pct"/>
            <w:tcBorders>
              <w:top w:val="single" w:sz="4" w:space="0" w:color="7F7F7F"/>
              <w:left w:val="single" w:sz="4" w:space="0" w:color="7F7F7F"/>
              <w:bottom w:val="single" w:sz="4" w:space="0" w:color="7F7F7F"/>
              <w:right w:val="single" w:sz="4" w:space="0" w:color="7F7F7F"/>
            </w:tcBorders>
          </w:tcPr>
          <w:p w14:paraId="183C3929" w14:textId="1747F205" w:rsidR="00B42F2E" w:rsidRPr="00E42C95" w:rsidRDefault="00C451ED"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36876EB6" w:rsidR="00B42F2E" w:rsidRPr="00E42C95" w:rsidRDefault="00B4328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04AF107E" w:rsidR="00B42F2E" w:rsidRPr="00E42C95" w:rsidRDefault="00B4328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Updated as per review comments</w:t>
            </w:r>
          </w:p>
        </w:tc>
      </w:tr>
      <w:tr w:rsidR="000551FC" w:rsidRPr="00E42C95" w14:paraId="4D3DD26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56F6028" w14:textId="55BC4D57" w:rsidR="000551FC" w:rsidRPr="00E42C95" w:rsidRDefault="000551FC" w:rsidP="000551F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2CC8CBEE" w14:textId="33EFF698" w:rsidR="000551FC" w:rsidRPr="00E42C95" w:rsidRDefault="000551FC" w:rsidP="000551F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2E44246E" w14:textId="17D405F4" w:rsidR="000551FC" w:rsidRPr="00E42C95" w:rsidRDefault="000551FC" w:rsidP="000551F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73667EE" w14:textId="3BF52839" w:rsidR="000551FC" w:rsidRPr="00E42C95" w:rsidRDefault="000551FC" w:rsidP="000551F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Updated for Release 1</w:t>
            </w:r>
          </w:p>
        </w:tc>
      </w:tr>
      <w:tr w:rsidR="00B42F2E" w:rsidRPr="00E42C95"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2D1B62BD" w:rsidR="00B42F2E" w:rsidRPr="00E42C95" w:rsidRDefault="00B469A1"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D17E90E" w:rsidR="00B42F2E" w:rsidRPr="00E42C95" w:rsidRDefault="00B469A1"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5D9DF89C" w:rsidR="00B42F2E" w:rsidRPr="00E42C95" w:rsidRDefault="00B469A1"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80EABF5" w:rsidR="00B42F2E" w:rsidRPr="00E42C95" w:rsidRDefault="00B469A1"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Implementing RfCs for Release 2</w:t>
            </w:r>
          </w:p>
        </w:tc>
      </w:tr>
      <w:tr w:rsidR="00512FF3" w:rsidRPr="00E42C95" w14:paraId="0798BD9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963CC3D" w14:textId="771B3BFF" w:rsidR="00512FF3" w:rsidRPr="00E42C95" w:rsidRDefault="00512FF3"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649F19FF" w14:textId="2CEDBD43" w:rsidR="00512FF3" w:rsidRPr="00E42C95" w:rsidRDefault="00512FF3"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46B543AC" w14:textId="1636D331" w:rsidR="00512FF3" w:rsidRPr="00E42C95" w:rsidRDefault="00512FF3"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2F1F6E0" w14:textId="391DA4DF" w:rsidR="00512FF3" w:rsidRPr="00E42C95" w:rsidRDefault="00512FF3"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Implementing second package of RfCs for Release 2</w:t>
            </w:r>
          </w:p>
        </w:tc>
      </w:tr>
      <w:tr w:rsidR="004E6F2E" w:rsidRPr="00E42C95" w14:paraId="440D2FC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31F441" w14:textId="71182936" w:rsidR="004E6F2E" w:rsidRPr="00E42C95" w:rsidRDefault="004E6F2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33743995" w14:textId="59F807C1" w:rsidR="004E6F2E" w:rsidRPr="00E42C95" w:rsidRDefault="004E6F2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0CD1C60D" w14:textId="7CF84FB1" w:rsidR="004E6F2E" w:rsidRPr="00E42C95" w:rsidRDefault="004E6F2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CCF706" w14:textId="1BBFA7B6" w:rsidR="00796A23" w:rsidRPr="00E42C95" w:rsidRDefault="00796A23"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The following RfC’s were implemented:</w:t>
            </w:r>
          </w:p>
          <w:p w14:paraId="289A0FA7" w14:textId="08528BE1" w:rsidR="004E6F2E" w:rsidRPr="00E42C95" w:rsidRDefault="004E6F2E"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RfC200038 - R2 - AN - Notify party in Arrival notification and Control notification</w:t>
            </w:r>
          </w:p>
          <w:p w14:paraId="66A787AF" w14:textId="7E49C9D1" w:rsidR="0051272F" w:rsidRPr="00E42C95" w:rsidRDefault="0051272F"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RfC200039 - R2 - Timers for full risk analysis</w:t>
            </w:r>
          </w:p>
        </w:tc>
      </w:tr>
      <w:tr w:rsidR="004A4A95" w:rsidRPr="00E42C95" w14:paraId="2933A19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86CE056" w14:textId="152AA7A3" w:rsidR="004A4A95" w:rsidRPr="00E42C95" w:rsidRDefault="004A4A95"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33E721BA" w14:textId="1C63691F" w:rsidR="004A4A95" w:rsidRPr="00E42C95" w:rsidRDefault="004A4A95"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505B848" w14:textId="34F77063" w:rsidR="004A4A95" w:rsidRPr="00E42C95" w:rsidRDefault="004A4A95"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D0FB30C" w14:textId="379D0144" w:rsidR="004A4A95" w:rsidRPr="00E42C95" w:rsidRDefault="009A4AF2"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RfC’s from MS CAB</w:t>
            </w:r>
            <w:r w:rsidR="00972FC5" w:rsidRPr="00E42C95">
              <w:rPr>
                <w:rFonts w:ascii="Calibri" w:eastAsia="PMingLiU" w:hAnsi="Calibri" w:cs="Calibri"/>
                <w:color w:val="000000"/>
                <w:szCs w:val="22"/>
                <w:lang w:val="en-IE"/>
              </w:rPr>
              <w:t>7, 29/01/2021 implemented.</w:t>
            </w:r>
          </w:p>
          <w:p w14:paraId="077B8896" w14:textId="11B943B3" w:rsidR="00972FC5" w:rsidRPr="00E42C95" w:rsidRDefault="00972FC5" w:rsidP="00E64F1C">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References to data elements from previous UCC version removed.</w:t>
            </w:r>
          </w:p>
        </w:tc>
      </w:tr>
      <w:tr w:rsidR="00C51602" w:rsidRPr="00E42C95" w14:paraId="753E9FC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6321C5C" w14:textId="2F59F1A4" w:rsidR="00C51602" w:rsidRPr="00E42C95" w:rsidRDefault="00C51602"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4B769FE8" w14:textId="48CBF89E" w:rsidR="00C51602" w:rsidRPr="00E42C95" w:rsidRDefault="00A9346F"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30</w:t>
            </w:r>
            <w:r w:rsidR="00C51602" w:rsidRPr="00E42C95">
              <w:rPr>
                <w:rFonts w:ascii="Calibri" w:eastAsia="PMingLiU" w:hAnsi="Calibri" w:cs="Calibri"/>
                <w:color w:val="000000"/>
                <w:szCs w:val="22"/>
                <w:lang w:val="en-IE"/>
              </w:rPr>
              <w:t>/07/2021</w:t>
            </w:r>
          </w:p>
        </w:tc>
        <w:tc>
          <w:tcPr>
            <w:tcW w:w="1456" w:type="pct"/>
            <w:tcBorders>
              <w:top w:val="single" w:sz="4" w:space="0" w:color="7F7F7F"/>
              <w:left w:val="single" w:sz="4" w:space="0" w:color="7F7F7F"/>
              <w:bottom w:val="single" w:sz="4" w:space="0" w:color="7F7F7F"/>
              <w:right w:val="single" w:sz="4" w:space="0" w:color="7F7F7F"/>
            </w:tcBorders>
          </w:tcPr>
          <w:p w14:paraId="20E160BF" w14:textId="1CBFC249" w:rsidR="00C51602" w:rsidRPr="00E42C95" w:rsidRDefault="00C51602"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64CE01F" w14:textId="77777777" w:rsidR="00C51602" w:rsidRPr="00E42C95" w:rsidRDefault="00BF0C97"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RfC’s from MS CAB8, 08/07/2021 implemented.</w:t>
            </w:r>
          </w:p>
          <w:p w14:paraId="01495496" w14:textId="25E7BF35" w:rsidR="0004080F" w:rsidRPr="00E42C95" w:rsidRDefault="0004080F"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R2 and R3 specifications incorporated.</w:t>
            </w:r>
          </w:p>
        </w:tc>
      </w:tr>
      <w:tr w:rsidR="00CC6130" w:rsidRPr="00E42C95" w14:paraId="43C2BE4E"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68D7A1F" w14:textId="14758EE4" w:rsidR="00CC6130" w:rsidRPr="00E42C95" w:rsidRDefault="00CC6130"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5C92DBE4" w14:textId="39C1C25F" w:rsidR="00CC6130" w:rsidRPr="00E42C95" w:rsidRDefault="00CC6130"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15/12/2023</w:t>
            </w:r>
          </w:p>
        </w:tc>
        <w:tc>
          <w:tcPr>
            <w:tcW w:w="1456" w:type="pct"/>
            <w:tcBorders>
              <w:top w:val="single" w:sz="4" w:space="0" w:color="7F7F7F"/>
              <w:left w:val="single" w:sz="4" w:space="0" w:color="7F7F7F"/>
              <w:bottom w:val="single" w:sz="4" w:space="0" w:color="7F7F7F"/>
              <w:right w:val="single" w:sz="4" w:space="0" w:color="7F7F7F"/>
            </w:tcBorders>
          </w:tcPr>
          <w:p w14:paraId="090A917F" w14:textId="4FBD6FC1" w:rsidR="00CC6130" w:rsidRPr="00E42C95" w:rsidRDefault="00CC6130"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65CED61" w14:textId="77777777" w:rsidR="002C7E13" w:rsidRPr="00E42C95" w:rsidRDefault="002C7E13" w:rsidP="002C7E13">
            <w:pPr>
              <w:spacing w:after="0" w:line="276" w:lineRule="auto"/>
              <w:jc w:val="left"/>
              <w:rPr>
                <w:lang w:val="en-IE"/>
              </w:rPr>
            </w:pPr>
            <w:r w:rsidRPr="00E42C95">
              <w:rPr>
                <w:lang w:val="en-IE"/>
              </w:rPr>
              <w:t>The following RfC’s implemented MS CAB09, 27/04/2023:</w:t>
            </w:r>
          </w:p>
          <w:p w14:paraId="260B65D3" w14:textId="77777777" w:rsidR="002C7E13" w:rsidRPr="00E42C95" w:rsidRDefault="002C7E13" w:rsidP="002C7E13">
            <w:pPr>
              <w:spacing w:after="0" w:line="276" w:lineRule="auto"/>
              <w:jc w:val="left"/>
              <w:rPr>
                <w:lang w:val="en-IE"/>
              </w:rPr>
            </w:pPr>
            <w:r w:rsidRPr="00E42C95">
              <w:rPr>
                <w:lang w:val="en-IE"/>
              </w:rPr>
              <w:t>“RfC220006 - R2 - ENS Consultation per receptacles”</w:t>
            </w:r>
          </w:p>
          <w:p w14:paraId="1E4E235A" w14:textId="77777777" w:rsidR="002C7E13" w:rsidRPr="00E42C95" w:rsidRDefault="002C7E13" w:rsidP="002C7E13">
            <w:pPr>
              <w:spacing w:after="0" w:line="276" w:lineRule="auto"/>
              <w:jc w:val="left"/>
              <w:rPr>
                <w:lang w:val="en-IE"/>
              </w:rPr>
            </w:pPr>
            <w:r w:rsidRPr="00E42C95">
              <w:rPr>
                <w:lang w:val="en-IE"/>
              </w:rPr>
              <w:t>“RfC220007 - R2 - Air - Notifications to be added for F25”</w:t>
            </w:r>
          </w:p>
          <w:p w14:paraId="36AEE30D" w14:textId="77777777" w:rsidR="002C7E13" w:rsidRPr="00E42C95" w:rsidRDefault="002C7E13" w:rsidP="002C7E13">
            <w:pPr>
              <w:spacing w:after="0" w:line="276" w:lineRule="auto"/>
              <w:jc w:val="left"/>
              <w:rPr>
                <w:lang w:val="en-IE"/>
              </w:rPr>
            </w:pPr>
            <w:r w:rsidRPr="00E42C95">
              <w:rPr>
                <w:lang w:val="en-IE"/>
              </w:rPr>
              <w:t xml:space="preserve">“RfC230001 - R3 - Rail - New ENS filing type F52 </w:t>
            </w:r>
            <w:r w:rsidRPr="00E42C95">
              <w:rPr>
                <w:lang w:val="en-IE"/>
              </w:rPr>
              <w:lastRenderedPageBreak/>
              <w:t>for partial master information”</w:t>
            </w:r>
          </w:p>
          <w:p w14:paraId="6E493BC4" w14:textId="77777777" w:rsidR="002C7E13" w:rsidRPr="00E42C95" w:rsidRDefault="002C7E13" w:rsidP="002C7E13">
            <w:pPr>
              <w:spacing w:after="0" w:line="276" w:lineRule="auto"/>
              <w:jc w:val="left"/>
              <w:rPr>
                <w:lang w:val="en-IE"/>
              </w:rPr>
            </w:pPr>
            <w:r w:rsidRPr="00E42C95">
              <w:rPr>
                <w:lang w:val="en-IE"/>
              </w:rPr>
              <w:t>“RfC230002 - R3 - Rail - New ENS filing type F53 for house level information”</w:t>
            </w:r>
          </w:p>
          <w:p w14:paraId="0A86CA70" w14:textId="77777777" w:rsidR="002C7E13" w:rsidRPr="00E42C95" w:rsidRDefault="002C7E13" w:rsidP="002C7E13">
            <w:pPr>
              <w:spacing w:after="0" w:line="276" w:lineRule="auto"/>
              <w:jc w:val="left"/>
              <w:rPr>
                <w:lang w:val="en-IE"/>
              </w:rPr>
            </w:pPr>
            <w:r w:rsidRPr="00E42C95">
              <w:rPr>
                <w:lang w:val="en-IE"/>
              </w:rPr>
              <w:t>“RfC230003 - R3 - Rail - New ENS filing type F54 for partial house level information”</w:t>
            </w:r>
          </w:p>
          <w:p w14:paraId="757C7C8A" w14:textId="7010E474" w:rsidR="00CC6130" w:rsidRPr="00E42C95" w:rsidRDefault="002C7E13" w:rsidP="002C7E13">
            <w:pPr>
              <w:spacing w:after="0" w:line="276" w:lineRule="auto"/>
              <w:jc w:val="left"/>
              <w:rPr>
                <w:rFonts w:ascii="Calibri" w:eastAsia="PMingLiU" w:hAnsi="Calibri" w:cs="Calibri"/>
                <w:color w:val="000000"/>
                <w:szCs w:val="22"/>
                <w:lang w:val="en-IE"/>
              </w:rPr>
            </w:pPr>
            <w:r w:rsidRPr="00E42C95">
              <w:rPr>
                <w:lang w:val="en-IE"/>
              </w:rPr>
              <w:t>“RfC230004 - R3 - Rail - New ENS filing type F55 for goods shipment information”</w:t>
            </w:r>
          </w:p>
        </w:tc>
      </w:tr>
      <w:tr w:rsidR="00303FB6" w:rsidRPr="00E42C95" w14:paraId="0A92891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B757629" w14:textId="763EC8B5" w:rsidR="00303FB6" w:rsidRPr="00E42C95" w:rsidRDefault="00303FB6"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lastRenderedPageBreak/>
              <w:t>3.00</w:t>
            </w:r>
          </w:p>
        </w:tc>
        <w:tc>
          <w:tcPr>
            <w:tcW w:w="674" w:type="pct"/>
            <w:tcBorders>
              <w:top w:val="single" w:sz="4" w:space="0" w:color="7F7F7F"/>
              <w:left w:val="single" w:sz="4" w:space="0" w:color="7F7F7F"/>
              <w:bottom w:val="single" w:sz="4" w:space="0" w:color="7F7F7F"/>
              <w:right w:val="single" w:sz="4" w:space="0" w:color="7F7F7F"/>
            </w:tcBorders>
          </w:tcPr>
          <w:p w14:paraId="6442FBC1" w14:textId="26E9BFD8" w:rsidR="00303FB6" w:rsidRPr="00E42C95" w:rsidRDefault="009C7E64"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15</w:t>
            </w:r>
            <w:r w:rsidR="00303FB6" w:rsidRPr="00E42C95">
              <w:rPr>
                <w:rFonts w:ascii="Calibri" w:eastAsia="PMingLiU" w:hAnsi="Calibri" w:cs="Calibri"/>
                <w:color w:val="000000"/>
                <w:szCs w:val="22"/>
                <w:lang w:val="en-IE"/>
              </w:rPr>
              <w:t>/11/2024</w:t>
            </w:r>
          </w:p>
        </w:tc>
        <w:tc>
          <w:tcPr>
            <w:tcW w:w="1456" w:type="pct"/>
            <w:tcBorders>
              <w:top w:val="single" w:sz="4" w:space="0" w:color="7F7F7F"/>
              <w:left w:val="single" w:sz="4" w:space="0" w:color="7F7F7F"/>
              <w:bottom w:val="single" w:sz="4" w:space="0" w:color="7F7F7F"/>
              <w:right w:val="single" w:sz="4" w:space="0" w:color="7F7F7F"/>
            </w:tcBorders>
          </w:tcPr>
          <w:p w14:paraId="78C0F480" w14:textId="3E44BFCC" w:rsidR="00303FB6" w:rsidRPr="00E42C95" w:rsidRDefault="00303FB6" w:rsidP="00C51602">
            <w:pPr>
              <w:spacing w:after="0" w:line="276" w:lineRule="auto"/>
              <w:jc w:val="left"/>
              <w:rPr>
                <w:rFonts w:ascii="Calibri" w:eastAsia="PMingLiU" w:hAnsi="Calibri" w:cs="Calibri"/>
                <w:color w:val="000000"/>
                <w:szCs w:val="22"/>
                <w:lang w:val="en-IE"/>
              </w:rPr>
            </w:pPr>
            <w:r w:rsidRPr="00E42C95">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15E235A" w14:textId="77777777" w:rsidR="00303FB6" w:rsidRPr="00E42C95" w:rsidRDefault="00303FB6" w:rsidP="002C7E13">
            <w:pPr>
              <w:spacing w:after="0" w:line="276" w:lineRule="auto"/>
              <w:jc w:val="left"/>
              <w:rPr>
                <w:lang w:val="en-IE"/>
              </w:rPr>
            </w:pPr>
            <w:r w:rsidRPr="00E42C95">
              <w:rPr>
                <w:lang w:val="en-IE"/>
              </w:rPr>
              <w:t>The following RfC’s implemented MS CAB11, 01/10/2024:</w:t>
            </w:r>
          </w:p>
          <w:p w14:paraId="13BCB722" w14:textId="77777777" w:rsidR="00303FB6" w:rsidRPr="00E42C95" w:rsidRDefault="00303FB6" w:rsidP="002C7E13">
            <w:pPr>
              <w:spacing w:after="0" w:line="276" w:lineRule="auto"/>
              <w:jc w:val="left"/>
              <w:rPr>
                <w:lang w:val="en-IE"/>
              </w:rPr>
            </w:pPr>
            <w:r w:rsidRPr="00E42C95">
              <w:rPr>
                <w:lang w:val="en-IE"/>
              </w:rPr>
              <w:t>“RfC240001 - Control results information storing”</w:t>
            </w:r>
          </w:p>
          <w:p w14:paraId="2D2C5870" w14:textId="77777777" w:rsidR="00303FB6" w:rsidRPr="00E42C95" w:rsidRDefault="00303FB6" w:rsidP="002C7E13">
            <w:pPr>
              <w:spacing w:after="0" w:line="276" w:lineRule="auto"/>
              <w:jc w:val="left"/>
              <w:rPr>
                <w:lang w:val="en-IE"/>
              </w:rPr>
            </w:pPr>
            <w:r w:rsidRPr="00E42C95">
              <w:rPr>
                <w:lang w:val="en-IE"/>
              </w:rPr>
              <w:t>“RfC240002 - ICS2 Control notification in the arrival process”</w:t>
            </w:r>
          </w:p>
          <w:p w14:paraId="135F9D71" w14:textId="77777777" w:rsidR="00303FB6" w:rsidRPr="00E42C95" w:rsidRDefault="00303FB6" w:rsidP="002C7E13">
            <w:pPr>
              <w:spacing w:after="0" w:line="276" w:lineRule="auto"/>
              <w:jc w:val="left"/>
              <w:rPr>
                <w:lang w:val="en-IE"/>
              </w:rPr>
            </w:pPr>
            <w:r w:rsidRPr="00E42C95">
              <w:rPr>
                <w:lang w:val="en-IE"/>
              </w:rPr>
              <w:t>“RfC240003 - ICS2 Validate and forward referral requests”</w:t>
            </w:r>
          </w:p>
          <w:p w14:paraId="6499CC69" w14:textId="77777777" w:rsidR="00303FB6" w:rsidRPr="00E42C95" w:rsidRDefault="00303FB6" w:rsidP="002C7E13">
            <w:pPr>
              <w:spacing w:after="0" w:line="276" w:lineRule="auto"/>
              <w:jc w:val="left"/>
              <w:rPr>
                <w:lang w:val="en-IE"/>
              </w:rPr>
            </w:pPr>
            <w:r w:rsidRPr="00E42C95">
              <w:rPr>
                <w:lang w:val="en-IE"/>
              </w:rPr>
              <w:t>“RfC240004 - Road - New ENS filing type F56 master information”</w:t>
            </w:r>
          </w:p>
          <w:p w14:paraId="676044A1" w14:textId="77777777" w:rsidR="00303FB6" w:rsidRPr="00E42C95" w:rsidRDefault="00303FB6" w:rsidP="002C7E13">
            <w:pPr>
              <w:spacing w:after="0" w:line="276" w:lineRule="auto"/>
              <w:jc w:val="left"/>
              <w:rPr>
                <w:lang w:val="en-IE"/>
              </w:rPr>
            </w:pPr>
            <w:r w:rsidRPr="00E42C95">
              <w:rPr>
                <w:lang w:val="en-IE"/>
              </w:rPr>
              <w:t>“RfC240005 - Road - New ENS filing type F57 for house level information”</w:t>
            </w:r>
          </w:p>
          <w:p w14:paraId="3FFC4886" w14:textId="77777777" w:rsidR="00303FB6" w:rsidRPr="00E42C95" w:rsidRDefault="00303FB6" w:rsidP="002C7E13">
            <w:pPr>
              <w:spacing w:after="0" w:line="276" w:lineRule="auto"/>
              <w:jc w:val="left"/>
              <w:rPr>
                <w:lang w:val="en-IE"/>
              </w:rPr>
            </w:pPr>
            <w:r w:rsidRPr="00E42C95">
              <w:rPr>
                <w:lang w:val="en-IE"/>
              </w:rPr>
              <w:t>“RfC240006 - Road - New ENS filing type F58 for partial house level info”</w:t>
            </w:r>
          </w:p>
          <w:p w14:paraId="1D70C717" w14:textId="2845322D" w:rsidR="00303FB6" w:rsidRPr="00E42C95" w:rsidRDefault="00303FB6" w:rsidP="002C7E13">
            <w:pPr>
              <w:spacing w:after="0" w:line="276" w:lineRule="auto"/>
              <w:jc w:val="left"/>
              <w:rPr>
                <w:lang w:val="en-IE"/>
              </w:rPr>
            </w:pPr>
            <w:r w:rsidRPr="00E42C95">
              <w:rPr>
                <w:lang w:val="en-IE"/>
              </w:rPr>
              <w:t>“RfC240007 - Road - New ENS filing type F59 for goods shipment info”</w:t>
            </w:r>
          </w:p>
        </w:tc>
      </w:tr>
    </w:tbl>
    <w:p w14:paraId="63CA71DD" w14:textId="77777777" w:rsidR="00B42F2E" w:rsidRPr="00E42C95"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E42C95" w:rsidRDefault="00B42F2E" w:rsidP="00B42F2E">
      <w:pPr>
        <w:spacing w:after="0" w:line="276" w:lineRule="auto"/>
        <w:rPr>
          <w:rFonts w:ascii="Calibri" w:eastAsia="Calibri" w:hAnsi="Calibri" w:cs="Calibri"/>
          <w:color w:val="000000"/>
          <w:szCs w:val="22"/>
          <w:lang w:val="en-IE"/>
        </w:rPr>
      </w:pPr>
    </w:p>
    <w:p w14:paraId="0EF32C8F" w14:textId="77777777" w:rsidR="00B42F2E" w:rsidRPr="00E42C95" w:rsidRDefault="00B42F2E" w:rsidP="00B42F2E">
      <w:pPr>
        <w:spacing w:after="0" w:line="276" w:lineRule="auto"/>
        <w:rPr>
          <w:rFonts w:ascii="Calibri" w:eastAsia="Calibri" w:hAnsi="Calibri" w:cs="Calibri"/>
          <w:lang w:val="en-IE"/>
        </w:rPr>
      </w:pPr>
      <w:r w:rsidRPr="00E42C95">
        <w:rPr>
          <w:rFonts w:ascii="Calibri" w:hAnsi="Calibri"/>
          <w:lang w:val="en-IE"/>
        </w:rPr>
        <w:br w:type="page"/>
      </w:r>
    </w:p>
    <w:p w14:paraId="0F9366F2" w14:textId="77777777" w:rsidR="00A94709" w:rsidRPr="00E42C95" w:rsidRDefault="00A94709" w:rsidP="00080E9B">
      <w:pPr>
        <w:pStyle w:val="TOCHeading"/>
        <w:rPr>
          <w:rFonts w:ascii="Calibri" w:hAnsi="Calibri" w:cs="Calibri"/>
          <w:lang w:val="en-IE"/>
        </w:rPr>
      </w:pPr>
      <w:r w:rsidRPr="00E42C95">
        <w:rPr>
          <w:rFonts w:ascii="Calibri" w:hAnsi="Calibri" w:cs="Calibri"/>
          <w:lang w:val="en-IE"/>
        </w:rPr>
        <w:lastRenderedPageBreak/>
        <w:t>TABLE OF CONTENTS</w:t>
      </w:r>
    </w:p>
    <w:bookmarkEnd w:id="1"/>
    <w:p w14:paraId="2397DB8A" w14:textId="66C833B2" w:rsidR="003D5532"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E42C95">
        <w:rPr>
          <w:lang w:val="en-IE"/>
        </w:rPr>
        <w:fldChar w:fldCharType="begin"/>
      </w:r>
      <w:r w:rsidRPr="00E42C95">
        <w:rPr>
          <w:lang w:val="en-IE"/>
        </w:rPr>
        <w:instrText xml:space="preserve"> TOC \o "1-3" </w:instrText>
      </w:r>
      <w:r w:rsidRPr="00E42C95">
        <w:rPr>
          <w:lang w:val="en-IE"/>
        </w:rPr>
        <w:fldChar w:fldCharType="separate"/>
      </w:r>
      <w:r w:rsidR="003D5532" w:rsidRPr="00EA5745">
        <w:rPr>
          <w:lang w:val="en-IE"/>
        </w:rPr>
        <w:t>1</w:t>
      </w:r>
      <w:r w:rsidR="003D5532">
        <w:rPr>
          <w:rFonts w:asciiTheme="minorHAnsi" w:eastAsiaTheme="minorEastAsia" w:hAnsiTheme="minorHAnsi" w:cstheme="minorBidi"/>
          <w:b w:val="0"/>
          <w:caps w:val="0"/>
          <w:kern w:val="2"/>
          <w:sz w:val="22"/>
          <w:szCs w:val="22"/>
          <w:lang w:val="en-IE" w:eastAsia="en-IE"/>
          <w14:ligatures w14:val="standardContextual"/>
        </w:rPr>
        <w:tab/>
      </w:r>
      <w:r w:rsidR="003D5532" w:rsidRPr="00EA5745">
        <w:rPr>
          <w:lang w:val="en-IE"/>
        </w:rPr>
        <w:t>Introduction</w:t>
      </w:r>
      <w:r w:rsidR="003D5532">
        <w:tab/>
      </w:r>
      <w:r w:rsidR="003D5532">
        <w:fldChar w:fldCharType="begin"/>
      </w:r>
      <w:r w:rsidR="003D5532">
        <w:instrText xml:space="preserve"> PAGEREF _Toc182823834 \h </w:instrText>
      </w:r>
      <w:r w:rsidR="003D5532">
        <w:fldChar w:fldCharType="separate"/>
      </w:r>
      <w:r w:rsidR="003D5532">
        <w:t>8</w:t>
      </w:r>
      <w:r w:rsidR="003D5532">
        <w:fldChar w:fldCharType="end"/>
      </w:r>
    </w:p>
    <w:p w14:paraId="13CDF52F" w14:textId="630BD2AD"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1.1</w:t>
      </w:r>
      <w:r>
        <w:rPr>
          <w:rFonts w:asciiTheme="minorHAnsi" w:eastAsiaTheme="minorEastAsia" w:hAnsiTheme="minorHAnsi" w:cstheme="minorBidi"/>
          <w:kern w:val="2"/>
          <w:sz w:val="22"/>
          <w:szCs w:val="22"/>
          <w:lang w:val="en-IE" w:eastAsia="en-IE"/>
          <w14:ligatures w14:val="standardContextual"/>
        </w:rPr>
        <w:tab/>
      </w:r>
      <w:r w:rsidRPr="00EA5745">
        <w:rPr>
          <w:lang w:val="en-IE"/>
        </w:rPr>
        <w:t>Purpose</w:t>
      </w:r>
      <w:r>
        <w:tab/>
      </w:r>
      <w:r>
        <w:fldChar w:fldCharType="begin"/>
      </w:r>
      <w:r>
        <w:instrText xml:space="preserve"> PAGEREF _Toc182823835 \h </w:instrText>
      </w:r>
      <w:r>
        <w:fldChar w:fldCharType="separate"/>
      </w:r>
      <w:r>
        <w:t>8</w:t>
      </w:r>
      <w:r>
        <w:fldChar w:fldCharType="end"/>
      </w:r>
    </w:p>
    <w:p w14:paraId="5F43BA74" w14:textId="1856A29C"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1.2</w:t>
      </w:r>
      <w:r>
        <w:rPr>
          <w:rFonts w:asciiTheme="minorHAnsi" w:eastAsiaTheme="minorEastAsia" w:hAnsiTheme="minorHAnsi" w:cstheme="minorBidi"/>
          <w:kern w:val="2"/>
          <w:sz w:val="22"/>
          <w:szCs w:val="22"/>
          <w:lang w:val="en-IE" w:eastAsia="en-IE"/>
          <w14:ligatures w14:val="standardContextual"/>
        </w:rPr>
        <w:tab/>
      </w:r>
      <w:r w:rsidRPr="00EA5745">
        <w:rPr>
          <w:lang w:val="en-IE"/>
        </w:rPr>
        <w:t>Scope</w:t>
      </w:r>
      <w:r>
        <w:tab/>
      </w:r>
      <w:r>
        <w:fldChar w:fldCharType="begin"/>
      </w:r>
      <w:r>
        <w:instrText xml:space="preserve"> PAGEREF _Toc182823836 \h </w:instrText>
      </w:r>
      <w:r>
        <w:fldChar w:fldCharType="separate"/>
      </w:r>
      <w:r>
        <w:t>8</w:t>
      </w:r>
      <w:r>
        <w:fldChar w:fldCharType="end"/>
      </w:r>
    </w:p>
    <w:p w14:paraId="4454DEB0" w14:textId="3A5F5B53"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1.3</w:t>
      </w:r>
      <w:r>
        <w:rPr>
          <w:rFonts w:asciiTheme="minorHAnsi" w:eastAsiaTheme="minorEastAsia" w:hAnsiTheme="minorHAnsi" w:cstheme="minorBidi"/>
          <w:kern w:val="2"/>
          <w:sz w:val="22"/>
          <w:szCs w:val="22"/>
          <w:lang w:val="en-IE" w:eastAsia="en-IE"/>
          <w14:ligatures w14:val="standardContextual"/>
        </w:rPr>
        <w:tab/>
      </w:r>
      <w:r w:rsidRPr="00EA5745">
        <w:rPr>
          <w:lang w:val="en-IE"/>
        </w:rPr>
        <w:t>Target Audience</w:t>
      </w:r>
      <w:r>
        <w:tab/>
      </w:r>
      <w:r>
        <w:fldChar w:fldCharType="begin"/>
      </w:r>
      <w:r>
        <w:instrText xml:space="preserve"> PAGEREF _Toc182823837 \h </w:instrText>
      </w:r>
      <w:r>
        <w:fldChar w:fldCharType="separate"/>
      </w:r>
      <w:r>
        <w:t>8</w:t>
      </w:r>
      <w:r>
        <w:fldChar w:fldCharType="end"/>
      </w:r>
    </w:p>
    <w:p w14:paraId="06EFEB05" w14:textId="39FBE475"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1.4</w:t>
      </w:r>
      <w:r>
        <w:rPr>
          <w:rFonts w:asciiTheme="minorHAnsi" w:eastAsiaTheme="minorEastAsia" w:hAnsiTheme="minorHAnsi" w:cstheme="minorBidi"/>
          <w:kern w:val="2"/>
          <w:sz w:val="22"/>
          <w:szCs w:val="22"/>
          <w:lang w:val="en-IE" w:eastAsia="en-IE"/>
          <w14:ligatures w14:val="standardContextual"/>
        </w:rPr>
        <w:tab/>
      </w:r>
      <w:r w:rsidRPr="00EA5745">
        <w:rPr>
          <w:lang w:val="en-IE"/>
        </w:rPr>
        <w:t>Structure of this document</w:t>
      </w:r>
      <w:r>
        <w:tab/>
      </w:r>
      <w:r>
        <w:fldChar w:fldCharType="begin"/>
      </w:r>
      <w:r>
        <w:instrText xml:space="preserve"> PAGEREF _Toc182823838 \h </w:instrText>
      </w:r>
      <w:r>
        <w:fldChar w:fldCharType="separate"/>
      </w:r>
      <w:r>
        <w:t>8</w:t>
      </w:r>
      <w:r>
        <w:fldChar w:fldCharType="end"/>
      </w:r>
    </w:p>
    <w:p w14:paraId="3D17D391" w14:textId="7CB9F494"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1.5</w:t>
      </w:r>
      <w:r>
        <w:rPr>
          <w:rFonts w:asciiTheme="minorHAnsi" w:eastAsiaTheme="minorEastAsia" w:hAnsiTheme="minorHAnsi" w:cstheme="minorBidi"/>
          <w:kern w:val="2"/>
          <w:sz w:val="22"/>
          <w:szCs w:val="22"/>
          <w:lang w:val="en-IE" w:eastAsia="en-IE"/>
          <w14:ligatures w14:val="standardContextual"/>
        </w:rPr>
        <w:tab/>
      </w:r>
      <w:r w:rsidRPr="00EA5745">
        <w:rPr>
          <w:lang w:val="en-IE"/>
        </w:rPr>
        <w:t>Reference and applicable documents</w:t>
      </w:r>
      <w:r>
        <w:tab/>
      </w:r>
      <w:r>
        <w:fldChar w:fldCharType="begin"/>
      </w:r>
      <w:r>
        <w:instrText xml:space="preserve"> PAGEREF _Toc182823839 \h </w:instrText>
      </w:r>
      <w:r>
        <w:fldChar w:fldCharType="separate"/>
      </w:r>
      <w:r>
        <w:t>9</w:t>
      </w:r>
      <w:r>
        <w:fldChar w:fldCharType="end"/>
      </w:r>
    </w:p>
    <w:p w14:paraId="561C36B8" w14:textId="36E55278"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1.5.1</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Reference Documents</w:t>
      </w:r>
      <w:r>
        <w:rPr>
          <w:noProof/>
        </w:rPr>
        <w:tab/>
      </w:r>
      <w:r>
        <w:rPr>
          <w:noProof/>
        </w:rPr>
        <w:fldChar w:fldCharType="begin"/>
      </w:r>
      <w:r>
        <w:rPr>
          <w:noProof/>
        </w:rPr>
        <w:instrText xml:space="preserve"> PAGEREF _Toc182823840 \h </w:instrText>
      </w:r>
      <w:r>
        <w:rPr>
          <w:noProof/>
        </w:rPr>
      </w:r>
      <w:r>
        <w:rPr>
          <w:noProof/>
        </w:rPr>
        <w:fldChar w:fldCharType="separate"/>
      </w:r>
      <w:r>
        <w:rPr>
          <w:noProof/>
        </w:rPr>
        <w:t>9</w:t>
      </w:r>
      <w:r>
        <w:rPr>
          <w:noProof/>
        </w:rPr>
        <w:fldChar w:fldCharType="end"/>
      </w:r>
    </w:p>
    <w:p w14:paraId="136C10E8" w14:textId="27F796C6"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1.5.2</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Applicable Documents</w:t>
      </w:r>
      <w:r>
        <w:rPr>
          <w:noProof/>
        </w:rPr>
        <w:tab/>
      </w:r>
      <w:r>
        <w:rPr>
          <w:noProof/>
        </w:rPr>
        <w:fldChar w:fldCharType="begin"/>
      </w:r>
      <w:r>
        <w:rPr>
          <w:noProof/>
        </w:rPr>
        <w:instrText xml:space="preserve"> PAGEREF _Toc182823841 \h </w:instrText>
      </w:r>
      <w:r>
        <w:rPr>
          <w:noProof/>
        </w:rPr>
      </w:r>
      <w:r>
        <w:rPr>
          <w:noProof/>
        </w:rPr>
        <w:fldChar w:fldCharType="separate"/>
      </w:r>
      <w:r>
        <w:rPr>
          <w:noProof/>
        </w:rPr>
        <w:t>9</w:t>
      </w:r>
      <w:r>
        <w:rPr>
          <w:noProof/>
        </w:rPr>
        <w:fldChar w:fldCharType="end"/>
      </w:r>
    </w:p>
    <w:p w14:paraId="33D14283" w14:textId="07272A41"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1.6</w:t>
      </w:r>
      <w:r>
        <w:rPr>
          <w:rFonts w:asciiTheme="minorHAnsi" w:eastAsiaTheme="minorEastAsia" w:hAnsiTheme="minorHAnsi" w:cstheme="minorBidi"/>
          <w:kern w:val="2"/>
          <w:sz w:val="22"/>
          <w:szCs w:val="22"/>
          <w:lang w:val="en-IE" w:eastAsia="en-IE"/>
          <w14:ligatures w14:val="standardContextual"/>
        </w:rPr>
        <w:tab/>
      </w:r>
      <w:r w:rsidRPr="00EA5745">
        <w:rPr>
          <w:lang w:val="en-IE"/>
        </w:rPr>
        <w:t>Abbreviations and Acronyms</w:t>
      </w:r>
      <w:r>
        <w:tab/>
      </w:r>
      <w:r>
        <w:fldChar w:fldCharType="begin"/>
      </w:r>
      <w:r>
        <w:instrText xml:space="preserve"> PAGEREF _Toc182823842 \h </w:instrText>
      </w:r>
      <w:r>
        <w:fldChar w:fldCharType="separate"/>
      </w:r>
      <w:r>
        <w:t>9</w:t>
      </w:r>
      <w:r>
        <w:fldChar w:fldCharType="end"/>
      </w:r>
    </w:p>
    <w:p w14:paraId="7DF17833" w14:textId="04BCE169"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1.7</w:t>
      </w:r>
      <w:r>
        <w:rPr>
          <w:rFonts w:asciiTheme="minorHAnsi" w:eastAsiaTheme="minorEastAsia" w:hAnsiTheme="minorHAnsi" w:cstheme="minorBidi"/>
          <w:kern w:val="2"/>
          <w:sz w:val="22"/>
          <w:szCs w:val="22"/>
          <w:lang w:val="en-IE" w:eastAsia="en-IE"/>
          <w14:ligatures w14:val="standardContextual"/>
        </w:rPr>
        <w:tab/>
      </w:r>
      <w:r w:rsidRPr="00EA5745">
        <w:rPr>
          <w:lang w:val="en-IE"/>
        </w:rPr>
        <w:t>Business context</w:t>
      </w:r>
      <w:r>
        <w:tab/>
      </w:r>
      <w:r>
        <w:fldChar w:fldCharType="begin"/>
      </w:r>
      <w:r>
        <w:instrText xml:space="preserve"> PAGEREF _Toc182823843 \h </w:instrText>
      </w:r>
      <w:r>
        <w:fldChar w:fldCharType="separate"/>
      </w:r>
      <w:r>
        <w:t>11</w:t>
      </w:r>
      <w:r>
        <w:fldChar w:fldCharType="end"/>
      </w:r>
    </w:p>
    <w:p w14:paraId="339D29D9" w14:textId="207DC204" w:rsidR="003D5532" w:rsidRDefault="003D5532">
      <w:pPr>
        <w:pStyle w:val="TOC1"/>
        <w:rPr>
          <w:rFonts w:asciiTheme="minorHAnsi" w:eastAsiaTheme="minorEastAsia" w:hAnsiTheme="minorHAnsi" w:cstheme="minorBidi"/>
          <w:b w:val="0"/>
          <w:caps w:val="0"/>
          <w:kern w:val="2"/>
          <w:sz w:val="22"/>
          <w:szCs w:val="22"/>
          <w:lang w:val="en-IE" w:eastAsia="en-IE"/>
          <w14:ligatures w14:val="standardContextual"/>
        </w:rPr>
      </w:pPr>
      <w:r w:rsidRPr="00EA5745">
        <w:rPr>
          <w:lang w:val="en-IE"/>
        </w:rPr>
        <w:t>2</w:t>
      </w:r>
      <w:r>
        <w:rPr>
          <w:rFonts w:asciiTheme="minorHAnsi" w:eastAsiaTheme="minorEastAsia" w:hAnsiTheme="minorHAnsi" w:cstheme="minorBidi"/>
          <w:b w:val="0"/>
          <w:caps w:val="0"/>
          <w:kern w:val="2"/>
          <w:sz w:val="22"/>
          <w:szCs w:val="22"/>
          <w:lang w:val="en-IE" w:eastAsia="en-IE"/>
          <w14:ligatures w14:val="standardContextual"/>
        </w:rPr>
        <w:tab/>
      </w:r>
      <w:r w:rsidRPr="00EA5745">
        <w:rPr>
          <w:lang w:val="en-IE"/>
        </w:rPr>
        <w:t>High level end-to-end process</w:t>
      </w:r>
      <w:r>
        <w:tab/>
      </w:r>
      <w:r>
        <w:fldChar w:fldCharType="begin"/>
      </w:r>
      <w:r>
        <w:instrText xml:space="preserve"> PAGEREF _Toc182823844 \h </w:instrText>
      </w:r>
      <w:r>
        <w:fldChar w:fldCharType="separate"/>
      </w:r>
      <w:r>
        <w:t>13</w:t>
      </w:r>
      <w:r>
        <w:fldChar w:fldCharType="end"/>
      </w:r>
    </w:p>
    <w:p w14:paraId="2F5B4446" w14:textId="1129452F"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2.1</w:t>
      </w:r>
      <w:r>
        <w:rPr>
          <w:rFonts w:asciiTheme="minorHAnsi" w:eastAsiaTheme="minorEastAsia" w:hAnsiTheme="minorHAnsi" w:cstheme="minorBidi"/>
          <w:kern w:val="2"/>
          <w:sz w:val="22"/>
          <w:szCs w:val="22"/>
          <w:lang w:val="en-IE" w:eastAsia="en-IE"/>
          <w14:ligatures w14:val="standardContextual"/>
        </w:rPr>
        <w:tab/>
      </w:r>
      <w:r w:rsidRPr="00EA5745">
        <w:rPr>
          <w:lang w:val="en-IE"/>
        </w:rPr>
        <w:t>Sub-processes</w:t>
      </w:r>
      <w:r>
        <w:tab/>
      </w:r>
      <w:r>
        <w:fldChar w:fldCharType="begin"/>
      </w:r>
      <w:r>
        <w:instrText xml:space="preserve"> PAGEREF _Toc182823845 \h </w:instrText>
      </w:r>
      <w:r>
        <w:fldChar w:fldCharType="separate"/>
      </w:r>
      <w:r>
        <w:t>14</w:t>
      </w:r>
      <w:r>
        <w:fldChar w:fldCharType="end"/>
      </w:r>
    </w:p>
    <w:p w14:paraId="5B56EE1F" w14:textId="04410E2E"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2.1.1</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HLS001 - Register filing</w:t>
      </w:r>
      <w:r>
        <w:rPr>
          <w:noProof/>
        </w:rPr>
        <w:tab/>
      </w:r>
      <w:r>
        <w:rPr>
          <w:noProof/>
        </w:rPr>
        <w:fldChar w:fldCharType="begin"/>
      </w:r>
      <w:r>
        <w:rPr>
          <w:noProof/>
        </w:rPr>
        <w:instrText xml:space="preserve"> PAGEREF _Toc182823846 \h </w:instrText>
      </w:r>
      <w:r>
        <w:rPr>
          <w:noProof/>
        </w:rPr>
      </w:r>
      <w:r>
        <w:rPr>
          <w:noProof/>
        </w:rPr>
        <w:fldChar w:fldCharType="separate"/>
      </w:r>
      <w:r>
        <w:rPr>
          <w:noProof/>
        </w:rPr>
        <w:t>14</w:t>
      </w:r>
      <w:r>
        <w:rPr>
          <w:noProof/>
        </w:rPr>
        <w:fldChar w:fldCharType="end"/>
      </w:r>
    </w:p>
    <w:p w14:paraId="30F9FA0C" w14:textId="48E772A9"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2.1.2</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HLS002 – Prepare ENS for risk analysis</w:t>
      </w:r>
      <w:r>
        <w:rPr>
          <w:noProof/>
        </w:rPr>
        <w:tab/>
      </w:r>
      <w:r>
        <w:rPr>
          <w:noProof/>
        </w:rPr>
        <w:fldChar w:fldCharType="begin"/>
      </w:r>
      <w:r>
        <w:rPr>
          <w:noProof/>
        </w:rPr>
        <w:instrText xml:space="preserve"> PAGEREF _Toc182823847 \h </w:instrText>
      </w:r>
      <w:r>
        <w:rPr>
          <w:noProof/>
        </w:rPr>
      </w:r>
      <w:r>
        <w:rPr>
          <w:noProof/>
        </w:rPr>
        <w:fldChar w:fldCharType="separate"/>
      </w:r>
      <w:r>
        <w:rPr>
          <w:noProof/>
        </w:rPr>
        <w:t>18</w:t>
      </w:r>
      <w:r>
        <w:rPr>
          <w:noProof/>
        </w:rPr>
        <w:fldChar w:fldCharType="end"/>
      </w:r>
    </w:p>
    <w:p w14:paraId="00FA6F96" w14:textId="4FF44CA3"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2.1.3</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HLS003 - Perform risk analysis</w:t>
      </w:r>
      <w:r>
        <w:rPr>
          <w:noProof/>
        </w:rPr>
        <w:tab/>
      </w:r>
      <w:r>
        <w:rPr>
          <w:noProof/>
        </w:rPr>
        <w:fldChar w:fldCharType="begin"/>
      </w:r>
      <w:r>
        <w:rPr>
          <w:noProof/>
        </w:rPr>
        <w:instrText xml:space="preserve"> PAGEREF _Toc182823848 \h </w:instrText>
      </w:r>
      <w:r>
        <w:rPr>
          <w:noProof/>
        </w:rPr>
      </w:r>
      <w:r>
        <w:rPr>
          <w:noProof/>
        </w:rPr>
        <w:fldChar w:fldCharType="separate"/>
      </w:r>
      <w:r>
        <w:rPr>
          <w:noProof/>
        </w:rPr>
        <w:t>31</w:t>
      </w:r>
      <w:r>
        <w:rPr>
          <w:noProof/>
        </w:rPr>
        <w:fldChar w:fldCharType="end"/>
      </w:r>
    </w:p>
    <w:p w14:paraId="22977D13" w14:textId="15DFBEFA"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2.1.4</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HLS004 - Process arrival of the means of transport</w:t>
      </w:r>
      <w:r>
        <w:rPr>
          <w:noProof/>
        </w:rPr>
        <w:tab/>
      </w:r>
      <w:r>
        <w:rPr>
          <w:noProof/>
        </w:rPr>
        <w:fldChar w:fldCharType="begin"/>
      </w:r>
      <w:r>
        <w:rPr>
          <w:noProof/>
        </w:rPr>
        <w:instrText xml:space="preserve"> PAGEREF _Toc182823849 \h </w:instrText>
      </w:r>
      <w:r>
        <w:rPr>
          <w:noProof/>
        </w:rPr>
      </w:r>
      <w:r>
        <w:rPr>
          <w:noProof/>
        </w:rPr>
        <w:fldChar w:fldCharType="separate"/>
      </w:r>
      <w:r>
        <w:rPr>
          <w:noProof/>
        </w:rPr>
        <w:t>45</w:t>
      </w:r>
      <w:r>
        <w:rPr>
          <w:noProof/>
        </w:rPr>
        <w:fldChar w:fldCharType="end"/>
      </w:r>
    </w:p>
    <w:p w14:paraId="28A6027E" w14:textId="38C62E0F"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2.1.5</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HLS005 – Process presentation and controls</w:t>
      </w:r>
      <w:r>
        <w:rPr>
          <w:noProof/>
        </w:rPr>
        <w:tab/>
      </w:r>
      <w:r>
        <w:rPr>
          <w:noProof/>
        </w:rPr>
        <w:fldChar w:fldCharType="begin"/>
      </w:r>
      <w:r>
        <w:rPr>
          <w:noProof/>
        </w:rPr>
        <w:instrText xml:space="preserve"> PAGEREF _Toc182823850 \h </w:instrText>
      </w:r>
      <w:r>
        <w:rPr>
          <w:noProof/>
        </w:rPr>
      </w:r>
      <w:r>
        <w:rPr>
          <w:noProof/>
        </w:rPr>
        <w:fldChar w:fldCharType="separate"/>
      </w:r>
      <w:r>
        <w:rPr>
          <w:noProof/>
        </w:rPr>
        <w:t>51</w:t>
      </w:r>
      <w:r>
        <w:rPr>
          <w:noProof/>
        </w:rPr>
        <w:fldChar w:fldCharType="end"/>
      </w:r>
    </w:p>
    <w:p w14:paraId="03BA70C9" w14:textId="1D5A7A6F"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2.1.6</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HLS006 – Amend ENS filing</w:t>
      </w:r>
      <w:r>
        <w:rPr>
          <w:noProof/>
        </w:rPr>
        <w:tab/>
      </w:r>
      <w:r>
        <w:rPr>
          <w:noProof/>
        </w:rPr>
        <w:fldChar w:fldCharType="begin"/>
      </w:r>
      <w:r>
        <w:rPr>
          <w:noProof/>
        </w:rPr>
        <w:instrText xml:space="preserve"> PAGEREF _Toc182823851 \h </w:instrText>
      </w:r>
      <w:r>
        <w:rPr>
          <w:noProof/>
        </w:rPr>
      </w:r>
      <w:r>
        <w:rPr>
          <w:noProof/>
        </w:rPr>
        <w:fldChar w:fldCharType="separate"/>
      </w:r>
      <w:r>
        <w:rPr>
          <w:noProof/>
        </w:rPr>
        <w:t>56</w:t>
      </w:r>
      <w:r>
        <w:rPr>
          <w:noProof/>
        </w:rPr>
        <w:fldChar w:fldCharType="end"/>
      </w:r>
    </w:p>
    <w:p w14:paraId="2285720D" w14:textId="757F3D0E"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2.1.7</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HLS007 – Invalidate filing</w:t>
      </w:r>
      <w:r>
        <w:rPr>
          <w:noProof/>
        </w:rPr>
        <w:tab/>
      </w:r>
      <w:r>
        <w:rPr>
          <w:noProof/>
        </w:rPr>
        <w:fldChar w:fldCharType="begin"/>
      </w:r>
      <w:r>
        <w:rPr>
          <w:noProof/>
        </w:rPr>
        <w:instrText xml:space="preserve"> PAGEREF _Toc182823852 \h </w:instrText>
      </w:r>
      <w:r>
        <w:rPr>
          <w:noProof/>
        </w:rPr>
      </w:r>
      <w:r>
        <w:rPr>
          <w:noProof/>
        </w:rPr>
        <w:fldChar w:fldCharType="separate"/>
      </w:r>
      <w:r>
        <w:rPr>
          <w:noProof/>
        </w:rPr>
        <w:t>61</w:t>
      </w:r>
      <w:r>
        <w:rPr>
          <w:noProof/>
        </w:rPr>
        <w:fldChar w:fldCharType="end"/>
      </w:r>
    </w:p>
    <w:p w14:paraId="74752031" w14:textId="5FBE41C1"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lang w:val="en-IE"/>
        </w:rPr>
        <w:t>2.2</w:t>
      </w:r>
      <w:r>
        <w:rPr>
          <w:rFonts w:asciiTheme="minorHAnsi" w:eastAsiaTheme="minorEastAsia" w:hAnsiTheme="minorHAnsi" w:cstheme="minorBidi"/>
          <w:kern w:val="2"/>
          <w:sz w:val="22"/>
          <w:szCs w:val="22"/>
          <w:lang w:val="en-IE" w:eastAsia="en-IE"/>
          <w14:ligatures w14:val="standardContextual"/>
        </w:rPr>
        <w:tab/>
      </w:r>
      <w:r w:rsidRPr="00EA5745">
        <w:rPr>
          <w:lang w:val="en-IE"/>
        </w:rPr>
        <w:t>Events</w:t>
      </w:r>
      <w:r>
        <w:tab/>
      </w:r>
      <w:r>
        <w:fldChar w:fldCharType="begin"/>
      </w:r>
      <w:r>
        <w:instrText xml:space="preserve"> PAGEREF _Toc182823853 \h </w:instrText>
      </w:r>
      <w:r>
        <w:fldChar w:fldCharType="separate"/>
      </w:r>
      <w:r>
        <w:t>66</w:t>
      </w:r>
      <w:r>
        <w:fldChar w:fldCharType="end"/>
      </w:r>
    </w:p>
    <w:p w14:paraId="4C60FA96" w14:textId="50F980AD"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2.2.1</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HLE01 – ENS filing received</w:t>
      </w:r>
      <w:r>
        <w:rPr>
          <w:noProof/>
        </w:rPr>
        <w:tab/>
      </w:r>
      <w:r>
        <w:rPr>
          <w:noProof/>
        </w:rPr>
        <w:fldChar w:fldCharType="begin"/>
      </w:r>
      <w:r>
        <w:rPr>
          <w:noProof/>
        </w:rPr>
        <w:instrText xml:space="preserve"> PAGEREF _Toc182823854 \h </w:instrText>
      </w:r>
      <w:r>
        <w:rPr>
          <w:noProof/>
        </w:rPr>
      </w:r>
      <w:r>
        <w:rPr>
          <w:noProof/>
        </w:rPr>
        <w:fldChar w:fldCharType="separate"/>
      </w:r>
      <w:r>
        <w:rPr>
          <w:noProof/>
        </w:rPr>
        <w:t>66</w:t>
      </w:r>
      <w:r>
        <w:rPr>
          <w:noProof/>
        </w:rPr>
        <w:fldChar w:fldCharType="end"/>
      </w:r>
    </w:p>
    <w:p w14:paraId="3F7A3B9C" w14:textId="05F8AF1C"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2.2.2</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HLE02 – Amendment of ENS filing received</w:t>
      </w:r>
      <w:r>
        <w:rPr>
          <w:noProof/>
        </w:rPr>
        <w:tab/>
      </w:r>
      <w:r>
        <w:rPr>
          <w:noProof/>
        </w:rPr>
        <w:fldChar w:fldCharType="begin"/>
      </w:r>
      <w:r>
        <w:rPr>
          <w:noProof/>
        </w:rPr>
        <w:instrText xml:space="preserve"> PAGEREF _Toc182823855 \h </w:instrText>
      </w:r>
      <w:r>
        <w:rPr>
          <w:noProof/>
        </w:rPr>
      </w:r>
      <w:r>
        <w:rPr>
          <w:noProof/>
        </w:rPr>
        <w:fldChar w:fldCharType="separate"/>
      </w:r>
      <w:r>
        <w:rPr>
          <w:noProof/>
        </w:rPr>
        <w:t>66</w:t>
      </w:r>
      <w:r>
        <w:rPr>
          <w:noProof/>
        </w:rPr>
        <w:fldChar w:fldCharType="end"/>
      </w:r>
    </w:p>
    <w:p w14:paraId="4F4DB7D2" w14:textId="611A088B"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2.2.3</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HLE03</w:t>
      </w:r>
      <w:r w:rsidRPr="00EA5745">
        <w:rPr>
          <w:noProof/>
          <w:lang w:val="en-IE"/>
        </w:rPr>
        <w:t xml:space="preserve"> – Invalidation request received</w:t>
      </w:r>
      <w:r>
        <w:rPr>
          <w:noProof/>
        </w:rPr>
        <w:tab/>
      </w:r>
      <w:r>
        <w:rPr>
          <w:noProof/>
        </w:rPr>
        <w:fldChar w:fldCharType="begin"/>
      </w:r>
      <w:r>
        <w:rPr>
          <w:noProof/>
        </w:rPr>
        <w:instrText xml:space="preserve"> PAGEREF _Toc182823856 \h </w:instrText>
      </w:r>
      <w:r>
        <w:rPr>
          <w:noProof/>
        </w:rPr>
      </w:r>
      <w:r>
        <w:rPr>
          <w:noProof/>
        </w:rPr>
        <w:fldChar w:fldCharType="separate"/>
      </w:r>
      <w:r>
        <w:rPr>
          <w:noProof/>
        </w:rPr>
        <w:t>66</w:t>
      </w:r>
      <w:r>
        <w:rPr>
          <w:noProof/>
        </w:rPr>
        <w:fldChar w:fldCharType="end"/>
      </w:r>
    </w:p>
    <w:p w14:paraId="7391DF8F" w14:textId="0C347E2F"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2.2.4</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HLE04</w:t>
      </w:r>
      <w:r w:rsidRPr="00EA5745">
        <w:rPr>
          <w:noProof/>
          <w:lang w:val="en-IE"/>
        </w:rPr>
        <w:t xml:space="preserve"> – 200 days timer expiry</w:t>
      </w:r>
      <w:r>
        <w:rPr>
          <w:noProof/>
        </w:rPr>
        <w:tab/>
      </w:r>
      <w:r>
        <w:rPr>
          <w:noProof/>
        </w:rPr>
        <w:fldChar w:fldCharType="begin"/>
      </w:r>
      <w:r>
        <w:rPr>
          <w:noProof/>
        </w:rPr>
        <w:instrText xml:space="preserve"> PAGEREF _Toc182823857 \h </w:instrText>
      </w:r>
      <w:r>
        <w:rPr>
          <w:noProof/>
        </w:rPr>
      </w:r>
      <w:r>
        <w:rPr>
          <w:noProof/>
        </w:rPr>
        <w:fldChar w:fldCharType="separate"/>
      </w:r>
      <w:r>
        <w:rPr>
          <w:noProof/>
        </w:rPr>
        <w:t>66</w:t>
      </w:r>
      <w:r>
        <w:rPr>
          <w:noProof/>
        </w:rPr>
        <w:fldChar w:fldCharType="end"/>
      </w:r>
    </w:p>
    <w:p w14:paraId="3E3A5CD9" w14:textId="0E398C5E"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2.2.5</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HLE05</w:t>
      </w:r>
      <w:r w:rsidRPr="00EA5745">
        <w:rPr>
          <w:noProof/>
          <w:lang w:val="en-IE"/>
        </w:rPr>
        <w:t xml:space="preserve"> – ENS filing invalidated</w:t>
      </w:r>
      <w:r>
        <w:rPr>
          <w:noProof/>
        </w:rPr>
        <w:tab/>
      </w:r>
      <w:r>
        <w:rPr>
          <w:noProof/>
        </w:rPr>
        <w:fldChar w:fldCharType="begin"/>
      </w:r>
      <w:r>
        <w:rPr>
          <w:noProof/>
        </w:rPr>
        <w:instrText xml:space="preserve"> PAGEREF _Toc182823858 \h </w:instrText>
      </w:r>
      <w:r>
        <w:rPr>
          <w:noProof/>
        </w:rPr>
      </w:r>
      <w:r>
        <w:rPr>
          <w:noProof/>
        </w:rPr>
        <w:fldChar w:fldCharType="separate"/>
      </w:r>
      <w:r>
        <w:rPr>
          <w:noProof/>
        </w:rPr>
        <w:t>66</w:t>
      </w:r>
      <w:r>
        <w:rPr>
          <w:noProof/>
        </w:rPr>
        <w:fldChar w:fldCharType="end"/>
      </w:r>
    </w:p>
    <w:p w14:paraId="6008B9E3" w14:textId="1DB5BD5B"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2.2.6</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HLE06</w:t>
      </w:r>
      <w:r w:rsidRPr="00EA5745">
        <w:rPr>
          <w:noProof/>
          <w:lang w:val="en-IE"/>
        </w:rPr>
        <w:t xml:space="preserve"> – Entry process completed</w:t>
      </w:r>
      <w:r>
        <w:rPr>
          <w:noProof/>
        </w:rPr>
        <w:tab/>
      </w:r>
      <w:r>
        <w:rPr>
          <w:noProof/>
        </w:rPr>
        <w:fldChar w:fldCharType="begin"/>
      </w:r>
      <w:r>
        <w:rPr>
          <w:noProof/>
        </w:rPr>
        <w:instrText xml:space="preserve"> PAGEREF _Toc182823859 \h </w:instrText>
      </w:r>
      <w:r>
        <w:rPr>
          <w:noProof/>
        </w:rPr>
      </w:r>
      <w:r>
        <w:rPr>
          <w:noProof/>
        </w:rPr>
        <w:fldChar w:fldCharType="separate"/>
      </w:r>
      <w:r>
        <w:rPr>
          <w:noProof/>
        </w:rPr>
        <w:t>66</w:t>
      </w:r>
      <w:r>
        <w:rPr>
          <w:noProof/>
        </w:rPr>
        <w:fldChar w:fldCharType="end"/>
      </w:r>
    </w:p>
    <w:p w14:paraId="49D01720" w14:textId="2B6CE4B3"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2.2.7</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HLE07</w:t>
      </w:r>
      <w:r w:rsidRPr="00EA5745">
        <w:rPr>
          <w:noProof/>
          <w:lang w:val="en-IE"/>
        </w:rPr>
        <w:t xml:space="preserve"> – Arrival notification received</w:t>
      </w:r>
      <w:r>
        <w:rPr>
          <w:noProof/>
        </w:rPr>
        <w:tab/>
      </w:r>
      <w:r>
        <w:rPr>
          <w:noProof/>
        </w:rPr>
        <w:fldChar w:fldCharType="begin"/>
      </w:r>
      <w:r>
        <w:rPr>
          <w:noProof/>
        </w:rPr>
        <w:instrText xml:space="preserve"> PAGEREF _Toc182823860 \h </w:instrText>
      </w:r>
      <w:r>
        <w:rPr>
          <w:noProof/>
        </w:rPr>
      </w:r>
      <w:r>
        <w:rPr>
          <w:noProof/>
        </w:rPr>
        <w:fldChar w:fldCharType="separate"/>
      </w:r>
      <w:r>
        <w:rPr>
          <w:noProof/>
        </w:rPr>
        <w:t>66</w:t>
      </w:r>
      <w:r>
        <w:rPr>
          <w:noProof/>
        </w:rPr>
        <w:fldChar w:fldCharType="end"/>
      </w:r>
    </w:p>
    <w:p w14:paraId="4F140269" w14:textId="613DC55D"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2.2.8</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HLE08</w:t>
      </w:r>
      <w:r w:rsidRPr="00EA5745">
        <w:rPr>
          <w:noProof/>
          <w:lang w:val="en-IE"/>
        </w:rPr>
        <w:t xml:space="preserve"> – Arrival notification processed</w:t>
      </w:r>
      <w:r>
        <w:rPr>
          <w:noProof/>
        </w:rPr>
        <w:tab/>
      </w:r>
      <w:r>
        <w:rPr>
          <w:noProof/>
        </w:rPr>
        <w:fldChar w:fldCharType="begin"/>
      </w:r>
      <w:r>
        <w:rPr>
          <w:noProof/>
        </w:rPr>
        <w:instrText xml:space="preserve"> PAGEREF _Toc182823861 \h </w:instrText>
      </w:r>
      <w:r>
        <w:rPr>
          <w:noProof/>
        </w:rPr>
      </w:r>
      <w:r>
        <w:rPr>
          <w:noProof/>
        </w:rPr>
        <w:fldChar w:fldCharType="separate"/>
      </w:r>
      <w:r>
        <w:rPr>
          <w:noProof/>
        </w:rPr>
        <w:t>66</w:t>
      </w:r>
      <w:r>
        <w:rPr>
          <w:noProof/>
        </w:rPr>
        <w:fldChar w:fldCharType="end"/>
      </w:r>
    </w:p>
    <w:p w14:paraId="4DAD638A" w14:textId="39032841" w:rsidR="003D5532" w:rsidRDefault="003D5532">
      <w:pPr>
        <w:pStyle w:val="TOC3"/>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2.2.9</w:t>
      </w:r>
      <w:r>
        <w:rPr>
          <w:rFonts w:asciiTheme="minorHAnsi" w:eastAsiaTheme="minorEastAsia" w:hAnsiTheme="minorHAnsi" w:cstheme="minorBidi"/>
          <w:noProof/>
          <w:kern w:val="2"/>
          <w:sz w:val="22"/>
          <w:szCs w:val="22"/>
          <w:lang w:val="en-IE" w:eastAsia="en-IE"/>
          <w14:ligatures w14:val="standardContextual"/>
        </w:rPr>
        <w:tab/>
      </w:r>
      <w:r w:rsidRPr="00EA5745">
        <w:rPr>
          <w:noProof/>
          <w:lang w:val="en-IE"/>
        </w:rPr>
        <w:t>HLE09 – Goods presented</w:t>
      </w:r>
      <w:r>
        <w:rPr>
          <w:noProof/>
        </w:rPr>
        <w:tab/>
      </w:r>
      <w:r>
        <w:rPr>
          <w:noProof/>
        </w:rPr>
        <w:fldChar w:fldCharType="begin"/>
      </w:r>
      <w:r>
        <w:rPr>
          <w:noProof/>
        </w:rPr>
        <w:instrText xml:space="preserve"> PAGEREF _Toc182823862 \h </w:instrText>
      </w:r>
      <w:r>
        <w:rPr>
          <w:noProof/>
        </w:rPr>
      </w:r>
      <w:r>
        <w:rPr>
          <w:noProof/>
        </w:rPr>
        <w:fldChar w:fldCharType="separate"/>
      </w:r>
      <w:r>
        <w:rPr>
          <w:noProof/>
        </w:rPr>
        <w:t>67</w:t>
      </w:r>
      <w:r>
        <w:rPr>
          <w:noProof/>
        </w:rPr>
        <w:fldChar w:fldCharType="end"/>
      </w:r>
    </w:p>
    <w:p w14:paraId="0FD08678" w14:textId="00CFA0A8" w:rsidR="003D5532" w:rsidRDefault="003D5532">
      <w:pPr>
        <w:pStyle w:val="TOC3"/>
        <w:tabs>
          <w:tab w:val="left" w:pos="1293"/>
        </w:tabs>
        <w:rPr>
          <w:rFonts w:asciiTheme="minorHAnsi" w:eastAsiaTheme="minorEastAsia" w:hAnsiTheme="minorHAnsi" w:cstheme="minorBidi"/>
          <w:noProof/>
          <w:kern w:val="2"/>
          <w:sz w:val="22"/>
          <w:szCs w:val="22"/>
          <w:lang w:val="en-IE" w:eastAsia="en-IE"/>
          <w14:ligatures w14:val="standardContextual"/>
        </w:rPr>
      </w:pPr>
      <w:r w:rsidRPr="00EA5745">
        <w:rPr>
          <w:noProof/>
          <w:lang w:val="en-IE"/>
        </w:rPr>
        <w:t>2.2.10</w:t>
      </w:r>
      <w:r>
        <w:rPr>
          <w:rFonts w:asciiTheme="minorHAnsi" w:eastAsiaTheme="minorEastAsia" w:hAnsiTheme="minorHAnsi" w:cstheme="minorBidi"/>
          <w:noProof/>
          <w:kern w:val="2"/>
          <w:sz w:val="22"/>
          <w:szCs w:val="22"/>
          <w:lang w:val="en-IE" w:eastAsia="en-IE"/>
          <w14:ligatures w14:val="standardContextual"/>
        </w:rPr>
        <w:tab/>
      </w:r>
      <w:r w:rsidRPr="00EA5745">
        <w:rPr>
          <w:rFonts w:asciiTheme="minorHAnsi" w:hAnsiTheme="minorHAnsi"/>
          <w:noProof/>
          <w:lang w:val="en-IE"/>
        </w:rPr>
        <w:t>HLE10</w:t>
      </w:r>
      <w:r w:rsidRPr="00EA5745">
        <w:rPr>
          <w:noProof/>
          <w:lang w:val="en-IE"/>
        </w:rPr>
        <w:t xml:space="preserve"> – Goods presented and controlled</w:t>
      </w:r>
      <w:r>
        <w:rPr>
          <w:noProof/>
        </w:rPr>
        <w:tab/>
      </w:r>
      <w:r>
        <w:rPr>
          <w:noProof/>
        </w:rPr>
        <w:fldChar w:fldCharType="begin"/>
      </w:r>
      <w:r>
        <w:rPr>
          <w:noProof/>
        </w:rPr>
        <w:instrText xml:space="preserve"> PAGEREF _Toc182823863 \h </w:instrText>
      </w:r>
      <w:r>
        <w:rPr>
          <w:noProof/>
        </w:rPr>
      </w:r>
      <w:r>
        <w:rPr>
          <w:noProof/>
        </w:rPr>
        <w:fldChar w:fldCharType="separate"/>
      </w:r>
      <w:r>
        <w:rPr>
          <w:noProof/>
        </w:rPr>
        <w:t>67</w:t>
      </w:r>
      <w:r>
        <w:rPr>
          <w:noProof/>
        </w:rPr>
        <w:fldChar w:fldCharType="end"/>
      </w:r>
    </w:p>
    <w:p w14:paraId="4DC35B32" w14:textId="146857E0" w:rsidR="003D5532" w:rsidRDefault="003D5532">
      <w:pPr>
        <w:pStyle w:val="TOC1"/>
        <w:rPr>
          <w:rFonts w:asciiTheme="minorHAnsi" w:eastAsiaTheme="minorEastAsia" w:hAnsiTheme="minorHAnsi" w:cstheme="minorBidi"/>
          <w:b w:val="0"/>
          <w:caps w:val="0"/>
          <w:kern w:val="2"/>
          <w:sz w:val="22"/>
          <w:szCs w:val="22"/>
          <w:lang w:val="en-IE" w:eastAsia="en-IE"/>
          <w14:ligatures w14:val="standardContextual"/>
        </w:rPr>
      </w:pPr>
      <w:r w:rsidRPr="00EA5745">
        <w:rPr>
          <w:rFonts w:eastAsia="SimSun"/>
          <w:lang w:val="en-IE" w:eastAsia="zh-CN"/>
        </w:rPr>
        <w:t>3</w:t>
      </w:r>
      <w:r>
        <w:rPr>
          <w:rFonts w:asciiTheme="minorHAnsi" w:eastAsiaTheme="minorEastAsia" w:hAnsiTheme="minorHAnsi" w:cstheme="minorBidi"/>
          <w:b w:val="0"/>
          <w:caps w:val="0"/>
          <w:kern w:val="2"/>
          <w:sz w:val="22"/>
          <w:szCs w:val="22"/>
          <w:lang w:val="en-IE" w:eastAsia="en-IE"/>
          <w14:ligatures w14:val="standardContextual"/>
        </w:rPr>
        <w:tab/>
      </w:r>
      <w:r w:rsidRPr="00EA5745">
        <w:rPr>
          <w:rFonts w:eastAsia="SimSun"/>
          <w:lang w:val="en-IE" w:eastAsia="zh-CN"/>
        </w:rPr>
        <w:t>Main entities &amp; State transitions</w:t>
      </w:r>
      <w:r>
        <w:tab/>
      </w:r>
      <w:r>
        <w:fldChar w:fldCharType="begin"/>
      </w:r>
      <w:r>
        <w:instrText xml:space="preserve"> PAGEREF _Toc182823864 \h </w:instrText>
      </w:r>
      <w:r>
        <w:fldChar w:fldCharType="separate"/>
      </w:r>
      <w:r>
        <w:t>68</w:t>
      </w:r>
      <w:r>
        <w:fldChar w:fldCharType="end"/>
      </w:r>
    </w:p>
    <w:p w14:paraId="5A8E7071" w14:textId="72704F08"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rFonts w:eastAsia="SimSun"/>
          <w:lang w:val="en-IE" w:eastAsia="zh-CN"/>
        </w:rPr>
        <w:t>3.1</w:t>
      </w:r>
      <w:r>
        <w:rPr>
          <w:rFonts w:asciiTheme="minorHAnsi" w:eastAsiaTheme="minorEastAsia" w:hAnsiTheme="minorHAnsi" w:cstheme="minorBidi"/>
          <w:kern w:val="2"/>
          <w:sz w:val="22"/>
          <w:szCs w:val="22"/>
          <w:lang w:val="en-IE" w:eastAsia="en-IE"/>
          <w14:ligatures w14:val="standardContextual"/>
        </w:rPr>
        <w:tab/>
      </w:r>
      <w:r w:rsidRPr="00EA5745">
        <w:rPr>
          <w:rFonts w:eastAsia="SimSun"/>
          <w:lang w:val="en-IE" w:eastAsia="zh-CN"/>
        </w:rPr>
        <w:t>State transition diagram</w:t>
      </w:r>
      <w:r>
        <w:tab/>
      </w:r>
      <w:r>
        <w:fldChar w:fldCharType="begin"/>
      </w:r>
      <w:r>
        <w:instrText xml:space="preserve"> PAGEREF _Toc182823865 \h </w:instrText>
      </w:r>
      <w:r>
        <w:fldChar w:fldCharType="separate"/>
      </w:r>
      <w:r>
        <w:t>68</w:t>
      </w:r>
      <w:r>
        <w:fldChar w:fldCharType="end"/>
      </w:r>
    </w:p>
    <w:p w14:paraId="257C92BE" w14:textId="2B20B21B" w:rsidR="003D5532" w:rsidRDefault="003D5532">
      <w:pPr>
        <w:pStyle w:val="TOC1"/>
        <w:rPr>
          <w:rFonts w:asciiTheme="minorHAnsi" w:eastAsiaTheme="minorEastAsia" w:hAnsiTheme="minorHAnsi" w:cstheme="minorBidi"/>
          <w:b w:val="0"/>
          <w:caps w:val="0"/>
          <w:kern w:val="2"/>
          <w:sz w:val="22"/>
          <w:szCs w:val="22"/>
          <w:lang w:val="en-IE" w:eastAsia="en-IE"/>
          <w14:ligatures w14:val="standardContextual"/>
        </w:rPr>
      </w:pPr>
      <w:r w:rsidRPr="00EA5745">
        <w:rPr>
          <w:rFonts w:eastAsia="SimSun"/>
          <w:lang w:val="en-IE" w:eastAsia="zh-CN"/>
        </w:rPr>
        <w:t>4</w:t>
      </w:r>
      <w:r>
        <w:rPr>
          <w:rFonts w:asciiTheme="minorHAnsi" w:eastAsiaTheme="minorEastAsia" w:hAnsiTheme="minorHAnsi" w:cstheme="minorBidi"/>
          <w:b w:val="0"/>
          <w:caps w:val="0"/>
          <w:kern w:val="2"/>
          <w:sz w:val="22"/>
          <w:szCs w:val="22"/>
          <w:lang w:val="en-IE" w:eastAsia="en-IE"/>
          <w14:ligatures w14:val="standardContextual"/>
        </w:rPr>
        <w:tab/>
      </w:r>
      <w:r w:rsidRPr="00EA5745">
        <w:rPr>
          <w:rFonts w:eastAsia="SimSun"/>
          <w:lang w:val="en-IE" w:eastAsia="zh-CN"/>
        </w:rPr>
        <w:t>Annex</w:t>
      </w:r>
      <w:r>
        <w:tab/>
      </w:r>
      <w:r>
        <w:fldChar w:fldCharType="begin"/>
      </w:r>
      <w:r>
        <w:instrText xml:space="preserve"> PAGEREF _Toc182823866 \h </w:instrText>
      </w:r>
      <w:r>
        <w:fldChar w:fldCharType="separate"/>
      </w:r>
      <w:r>
        <w:t>70</w:t>
      </w:r>
      <w:r>
        <w:fldChar w:fldCharType="end"/>
      </w:r>
    </w:p>
    <w:p w14:paraId="371647E2" w14:textId="7870AA0C" w:rsidR="003D5532" w:rsidRDefault="003D5532">
      <w:pPr>
        <w:pStyle w:val="TOC2"/>
        <w:rPr>
          <w:rFonts w:asciiTheme="minorHAnsi" w:eastAsiaTheme="minorEastAsia" w:hAnsiTheme="minorHAnsi" w:cstheme="minorBidi"/>
          <w:kern w:val="2"/>
          <w:sz w:val="22"/>
          <w:szCs w:val="22"/>
          <w:lang w:val="en-IE" w:eastAsia="en-IE"/>
          <w14:ligatures w14:val="standardContextual"/>
        </w:rPr>
      </w:pPr>
      <w:r w:rsidRPr="00EA5745">
        <w:rPr>
          <w:rFonts w:eastAsia="SimSun"/>
          <w:lang w:val="en-IE" w:eastAsia="zh-CN"/>
        </w:rPr>
        <w:t>4.1</w:t>
      </w:r>
      <w:r>
        <w:rPr>
          <w:rFonts w:asciiTheme="minorHAnsi" w:eastAsiaTheme="minorEastAsia" w:hAnsiTheme="minorHAnsi" w:cstheme="minorBidi"/>
          <w:kern w:val="2"/>
          <w:sz w:val="22"/>
          <w:szCs w:val="22"/>
          <w:lang w:val="en-IE" w:eastAsia="en-IE"/>
          <w14:ligatures w14:val="standardContextual"/>
        </w:rPr>
        <w:tab/>
      </w:r>
      <w:r w:rsidRPr="00EA5745">
        <w:rPr>
          <w:rFonts w:eastAsia="SimSun"/>
          <w:lang w:val="en-IE" w:eastAsia="zh-CN"/>
        </w:rPr>
        <w:t>ENS filing types</w:t>
      </w:r>
      <w:r>
        <w:tab/>
      </w:r>
      <w:r>
        <w:fldChar w:fldCharType="begin"/>
      </w:r>
      <w:r>
        <w:instrText xml:space="preserve"> PAGEREF _Toc182823867 \h </w:instrText>
      </w:r>
      <w:r>
        <w:fldChar w:fldCharType="separate"/>
      </w:r>
      <w:r>
        <w:t>70</w:t>
      </w:r>
      <w:r>
        <w:fldChar w:fldCharType="end"/>
      </w:r>
    </w:p>
    <w:p w14:paraId="0F936701" w14:textId="6CBE23D0" w:rsidR="00E836FE" w:rsidRPr="00E42C95" w:rsidRDefault="005A267E" w:rsidP="00193744">
      <w:pPr>
        <w:rPr>
          <w:lang w:val="en-IE"/>
        </w:rPr>
      </w:pPr>
      <w:r w:rsidRPr="00E42C95">
        <w:rPr>
          <w:rFonts w:ascii="Calibri" w:hAnsi="Calibri" w:cs="Calibri"/>
          <w:lang w:val="en-IE"/>
        </w:rPr>
        <w:fldChar w:fldCharType="end"/>
      </w:r>
      <w:r w:rsidR="00A94709" w:rsidRPr="00E42C95">
        <w:rPr>
          <w:lang w:val="en-IE"/>
        </w:rPr>
        <w:br w:type="page"/>
      </w:r>
    </w:p>
    <w:p w14:paraId="0F936702" w14:textId="77777777" w:rsidR="007D44E2" w:rsidRPr="00E42C95" w:rsidRDefault="007D44E2" w:rsidP="007D44E2">
      <w:pPr>
        <w:pStyle w:val="TOCHeading"/>
        <w:rPr>
          <w:rFonts w:ascii="Calibri" w:hAnsi="Calibri" w:cs="Calibri"/>
          <w:lang w:val="en-IE"/>
        </w:rPr>
      </w:pPr>
      <w:bookmarkStart w:id="3" w:name="_Ref418090212"/>
      <w:r w:rsidRPr="00E42C95">
        <w:rPr>
          <w:rFonts w:ascii="Calibri" w:hAnsi="Calibri" w:cs="Calibri"/>
          <w:lang w:val="en-IE"/>
        </w:rPr>
        <w:lastRenderedPageBreak/>
        <w:t>TABLE OF FIGURES</w:t>
      </w:r>
    </w:p>
    <w:p w14:paraId="35789341" w14:textId="4FC54FEE" w:rsidR="003D5532" w:rsidRDefault="008343F3">
      <w:pPr>
        <w:pStyle w:val="TableofFigures"/>
        <w:tabs>
          <w:tab w:val="right" w:leader="dot" w:pos="8494"/>
        </w:tabs>
        <w:rPr>
          <w:rFonts w:eastAsiaTheme="minorEastAsia" w:cstheme="minorBidi"/>
          <w:noProof/>
          <w:kern w:val="2"/>
          <w:sz w:val="22"/>
          <w:szCs w:val="22"/>
          <w:lang w:val="en-IE" w:eastAsia="en-IE"/>
          <w14:ligatures w14:val="standardContextual"/>
        </w:rPr>
      </w:pPr>
      <w:r w:rsidRPr="00E42C95">
        <w:rPr>
          <w:lang w:val="en-IE"/>
        </w:rPr>
        <w:fldChar w:fldCharType="begin"/>
      </w:r>
      <w:r w:rsidRPr="00E42C95">
        <w:rPr>
          <w:lang w:val="en-IE"/>
        </w:rPr>
        <w:instrText xml:space="preserve"> TOC \h \z \c "Figure" </w:instrText>
      </w:r>
      <w:r w:rsidRPr="00E42C95">
        <w:rPr>
          <w:lang w:val="en-IE"/>
        </w:rPr>
        <w:fldChar w:fldCharType="separate"/>
      </w:r>
      <w:hyperlink w:anchor="_Toc182823868" w:history="1">
        <w:r w:rsidR="003D5532" w:rsidRPr="005D5A2B">
          <w:rPr>
            <w:rStyle w:val="Hyperlink"/>
            <w:noProof/>
            <w:lang w:val="en-IE"/>
          </w:rPr>
          <w:t>Figure 1: ICS2 Business context</w:t>
        </w:r>
        <w:r w:rsidR="003D5532">
          <w:rPr>
            <w:noProof/>
            <w:webHidden/>
          </w:rPr>
          <w:tab/>
        </w:r>
        <w:r w:rsidR="003D5532">
          <w:rPr>
            <w:noProof/>
            <w:webHidden/>
          </w:rPr>
          <w:fldChar w:fldCharType="begin"/>
        </w:r>
        <w:r w:rsidR="003D5532">
          <w:rPr>
            <w:noProof/>
            <w:webHidden/>
          </w:rPr>
          <w:instrText xml:space="preserve"> PAGEREF _Toc182823868 \h </w:instrText>
        </w:r>
        <w:r w:rsidR="003D5532">
          <w:rPr>
            <w:noProof/>
            <w:webHidden/>
          </w:rPr>
        </w:r>
        <w:r w:rsidR="003D5532">
          <w:rPr>
            <w:noProof/>
            <w:webHidden/>
          </w:rPr>
          <w:fldChar w:fldCharType="separate"/>
        </w:r>
        <w:r w:rsidR="003D5532">
          <w:rPr>
            <w:noProof/>
            <w:webHidden/>
          </w:rPr>
          <w:t>11</w:t>
        </w:r>
        <w:r w:rsidR="003D5532">
          <w:rPr>
            <w:noProof/>
            <w:webHidden/>
          </w:rPr>
          <w:fldChar w:fldCharType="end"/>
        </w:r>
      </w:hyperlink>
    </w:p>
    <w:p w14:paraId="6DB5F05D" w14:textId="55B64A63"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69" w:history="1">
        <w:r w:rsidRPr="005D5A2B">
          <w:rPr>
            <w:rStyle w:val="Hyperlink"/>
            <w:noProof/>
            <w:lang w:val="en-IE"/>
          </w:rPr>
          <w:t>Figure 2: ICS2 High level end-to-end process</w:t>
        </w:r>
        <w:r>
          <w:rPr>
            <w:noProof/>
            <w:webHidden/>
          </w:rPr>
          <w:tab/>
        </w:r>
        <w:r>
          <w:rPr>
            <w:noProof/>
            <w:webHidden/>
          </w:rPr>
          <w:fldChar w:fldCharType="begin"/>
        </w:r>
        <w:r>
          <w:rPr>
            <w:noProof/>
            <w:webHidden/>
          </w:rPr>
          <w:instrText xml:space="preserve"> PAGEREF _Toc182823869 \h </w:instrText>
        </w:r>
        <w:r>
          <w:rPr>
            <w:noProof/>
            <w:webHidden/>
          </w:rPr>
        </w:r>
        <w:r>
          <w:rPr>
            <w:noProof/>
            <w:webHidden/>
          </w:rPr>
          <w:fldChar w:fldCharType="separate"/>
        </w:r>
        <w:r>
          <w:rPr>
            <w:noProof/>
            <w:webHidden/>
          </w:rPr>
          <w:t>13</w:t>
        </w:r>
        <w:r>
          <w:rPr>
            <w:noProof/>
            <w:webHidden/>
          </w:rPr>
          <w:fldChar w:fldCharType="end"/>
        </w:r>
      </w:hyperlink>
    </w:p>
    <w:p w14:paraId="77D3121F" w14:textId="192F57C7"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0" w:history="1">
        <w:r w:rsidRPr="005D5A2B">
          <w:rPr>
            <w:rStyle w:val="Hyperlink"/>
            <w:noProof/>
            <w:lang w:val="en-IE"/>
          </w:rPr>
          <w:t>Figure 3: HLS001 Register filing sub-process</w:t>
        </w:r>
        <w:r>
          <w:rPr>
            <w:noProof/>
            <w:webHidden/>
          </w:rPr>
          <w:tab/>
        </w:r>
        <w:r>
          <w:rPr>
            <w:noProof/>
            <w:webHidden/>
          </w:rPr>
          <w:fldChar w:fldCharType="begin"/>
        </w:r>
        <w:r>
          <w:rPr>
            <w:noProof/>
            <w:webHidden/>
          </w:rPr>
          <w:instrText xml:space="preserve"> PAGEREF _Toc182823870 \h </w:instrText>
        </w:r>
        <w:r>
          <w:rPr>
            <w:noProof/>
            <w:webHidden/>
          </w:rPr>
        </w:r>
        <w:r>
          <w:rPr>
            <w:noProof/>
            <w:webHidden/>
          </w:rPr>
          <w:fldChar w:fldCharType="separate"/>
        </w:r>
        <w:r>
          <w:rPr>
            <w:noProof/>
            <w:webHidden/>
          </w:rPr>
          <w:t>15</w:t>
        </w:r>
        <w:r>
          <w:rPr>
            <w:noProof/>
            <w:webHidden/>
          </w:rPr>
          <w:fldChar w:fldCharType="end"/>
        </w:r>
      </w:hyperlink>
    </w:p>
    <w:p w14:paraId="776B36A7" w14:textId="77FDBE4B"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1" w:history="1">
        <w:r w:rsidRPr="005D5A2B">
          <w:rPr>
            <w:rStyle w:val="Hyperlink"/>
            <w:noProof/>
            <w:lang w:val="en-IE"/>
          </w:rPr>
          <w:t>Figure 4: HLS002 Prepare ENS for risk analysis sub-process</w:t>
        </w:r>
        <w:r>
          <w:rPr>
            <w:noProof/>
            <w:webHidden/>
          </w:rPr>
          <w:tab/>
        </w:r>
        <w:r>
          <w:rPr>
            <w:noProof/>
            <w:webHidden/>
          </w:rPr>
          <w:fldChar w:fldCharType="begin"/>
        </w:r>
        <w:r>
          <w:rPr>
            <w:noProof/>
            <w:webHidden/>
          </w:rPr>
          <w:instrText xml:space="preserve"> PAGEREF _Toc182823871 \h </w:instrText>
        </w:r>
        <w:r>
          <w:rPr>
            <w:noProof/>
            <w:webHidden/>
          </w:rPr>
        </w:r>
        <w:r>
          <w:rPr>
            <w:noProof/>
            <w:webHidden/>
          </w:rPr>
          <w:fldChar w:fldCharType="separate"/>
        </w:r>
        <w:r>
          <w:rPr>
            <w:noProof/>
            <w:webHidden/>
          </w:rPr>
          <w:t>19</w:t>
        </w:r>
        <w:r>
          <w:rPr>
            <w:noProof/>
            <w:webHidden/>
          </w:rPr>
          <w:fldChar w:fldCharType="end"/>
        </w:r>
      </w:hyperlink>
    </w:p>
    <w:p w14:paraId="671CAD8F" w14:textId="3C05F0A8"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2" w:history="1">
        <w:r w:rsidRPr="005D5A2B">
          <w:rPr>
            <w:rStyle w:val="Hyperlink"/>
            <w:noProof/>
            <w:lang w:val="en-IE"/>
          </w:rPr>
          <w:t>Figure 5: HLS003 Perform risk analysis sub-process</w:t>
        </w:r>
        <w:r>
          <w:rPr>
            <w:noProof/>
            <w:webHidden/>
          </w:rPr>
          <w:tab/>
        </w:r>
        <w:r>
          <w:rPr>
            <w:noProof/>
            <w:webHidden/>
          </w:rPr>
          <w:fldChar w:fldCharType="begin"/>
        </w:r>
        <w:r>
          <w:rPr>
            <w:noProof/>
            <w:webHidden/>
          </w:rPr>
          <w:instrText xml:space="preserve"> PAGEREF _Toc182823872 \h </w:instrText>
        </w:r>
        <w:r>
          <w:rPr>
            <w:noProof/>
            <w:webHidden/>
          </w:rPr>
        </w:r>
        <w:r>
          <w:rPr>
            <w:noProof/>
            <w:webHidden/>
          </w:rPr>
          <w:fldChar w:fldCharType="separate"/>
        </w:r>
        <w:r>
          <w:rPr>
            <w:noProof/>
            <w:webHidden/>
          </w:rPr>
          <w:t>33</w:t>
        </w:r>
        <w:r>
          <w:rPr>
            <w:noProof/>
            <w:webHidden/>
          </w:rPr>
          <w:fldChar w:fldCharType="end"/>
        </w:r>
      </w:hyperlink>
    </w:p>
    <w:p w14:paraId="523B41C2" w14:textId="3F973E0C"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3" w:history="1">
        <w:r w:rsidRPr="005D5A2B">
          <w:rPr>
            <w:rStyle w:val="Hyperlink"/>
            <w:noProof/>
            <w:lang w:val="en-IE"/>
          </w:rPr>
          <w:t>Figure 6: HLS004 Process arrival of the means of transport sub-process</w:t>
        </w:r>
        <w:r>
          <w:rPr>
            <w:noProof/>
            <w:webHidden/>
          </w:rPr>
          <w:tab/>
        </w:r>
        <w:r>
          <w:rPr>
            <w:noProof/>
            <w:webHidden/>
          </w:rPr>
          <w:fldChar w:fldCharType="begin"/>
        </w:r>
        <w:r>
          <w:rPr>
            <w:noProof/>
            <w:webHidden/>
          </w:rPr>
          <w:instrText xml:space="preserve"> PAGEREF _Toc182823873 \h </w:instrText>
        </w:r>
        <w:r>
          <w:rPr>
            <w:noProof/>
            <w:webHidden/>
          </w:rPr>
        </w:r>
        <w:r>
          <w:rPr>
            <w:noProof/>
            <w:webHidden/>
          </w:rPr>
          <w:fldChar w:fldCharType="separate"/>
        </w:r>
        <w:r>
          <w:rPr>
            <w:noProof/>
            <w:webHidden/>
          </w:rPr>
          <w:t>46</w:t>
        </w:r>
        <w:r>
          <w:rPr>
            <w:noProof/>
            <w:webHidden/>
          </w:rPr>
          <w:fldChar w:fldCharType="end"/>
        </w:r>
      </w:hyperlink>
    </w:p>
    <w:p w14:paraId="46567E27" w14:textId="5C810057"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4" w:history="1">
        <w:r w:rsidRPr="005D5A2B">
          <w:rPr>
            <w:rStyle w:val="Hyperlink"/>
            <w:noProof/>
            <w:lang w:val="en-IE"/>
          </w:rPr>
          <w:t>Figure 7: HLS005 Process presentation and controls sub-process</w:t>
        </w:r>
        <w:r>
          <w:rPr>
            <w:noProof/>
            <w:webHidden/>
          </w:rPr>
          <w:tab/>
        </w:r>
        <w:r>
          <w:rPr>
            <w:noProof/>
            <w:webHidden/>
          </w:rPr>
          <w:fldChar w:fldCharType="begin"/>
        </w:r>
        <w:r>
          <w:rPr>
            <w:noProof/>
            <w:webHidden/>
          </w:rPr>
          <w:instrText xml:space="preserve"> PAGEREF _Toc182823874 \h </w:instrText>
        </w:r>
        <w:r>
          <w:rPr>
            <w:noProof/>
            <w:webHidden/>
          </w:rPr>
        </w:r>
        <w:r>
          <w:rPr>
            <w:noProof/>
            <w:webHidden/>
          </w:rPr>
          <w:fldChar w:fldCharType="separate"/>
        </w:r>
        <w:r>
          <w:rPr>
            <w:noProof/>
            <w:webHidden/>
          </w:rPr>
          <w:t>52</w:t>
        </w:r>
        <w:r>
          <w:rPr>
            <w:noProof/>
            <w:webHidden/>
          </w:rPr>
          <w:fldChar w:fldCharType="end"/>
        </w:r>
      </w:hyperlink>
    </w:p>
    <w:p w14:paraId="7F326D5D" w14:textId="5027A873"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5" w:history="1">
        <w:r w:rsidRPr="005D5A2B">
          <w:rPr>
            <w:rStyle w:val="Hyperlink"/>
            <w:noProof/>
            <w:lang w:val="en-IE"/>
          </w:rPr>
          <w:t>Figure 8: HLS006 Amend ENS filing sub-process</w:t>
        </w:r>
        <w:r>
          <w:rPr>
            <w:noProof/>
            <w:webHidden/>
          </w:rPr>
          <w:tab/>
        </w:r>
        <w:r>
          <w:rPr>
            <w:noProof/>
            <w:webHidden/>
          </w:rPr>
          <w:fldChar w:fldCharType="begin"/>
        </w:r>
        <w:r>
          <w:rPr>
            <w:noProof/>
            <w:webHidden/>
          </w:rPr>
          <w:instrText xml:space="preserve"> PAGEREF _Toc182823875 \h </w:instrText>
        </w:r>
        <w:r>
          <w:rPr>
            <w:noProof/>
            <w:webHidden/>
          </w:rPr>
        </w:r>
        <w:r>
          <w:rPr>
            <w:noProof/>
            <w:webHidden/>
          </w:rPr>
          <w:fldChar w:fldCharType="separate"/>
        </w:r>
        <w:r>
          <w:rPr>
            <w:noProof/>
            <w:webHidden/>
          </w:rPr>
          <w:t>57</w:t>
        </w:r>
        <w:r>
          <w:rPr>
            <w:noProof/>
            <w:webHidden/>
          </w:rPr>
          <w:fldChar w:fldCharType="end"/>
        </w:r>
      </w:hyperlink>
    </w:p>
    <w:p w14:paraId="4C9A88C3" w14:textId="21626031"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6" w:history="1">
        <w:r w:rsidRPr="005D5A2B">
          <w:rPr>
            <w:rStyle w:val="Hyperlink"/>
            <w:noProof/>
            <w:lang w:val="en-IE"/>
          </w:rPr>
          <w:t>Figure 9: HLS007 Invalidate filing sub-process</w:t>
        </w:r>
        <w:r>
          <w:rPr>
            <w:noProof/>
            <w:webHidden/>
          </w:rPr>
          <w:tab/>
        </w:r>
        <w:r>
          <w:rPr>
            <w:noProof/>
            <w:webHidden/>
          </w:rPr>
          <w:fldChar w:fldCharType="begin"/>
        </w:r>
        <w:r>
          <w:rPr>
            <w:noProof/>
            <w:webHidden/>
          </w:rPr>
          <w:instrText xml:space="preserve"> PAGEREF _Toc182823876 \h </w:instrText>
        </w:r>
        <w:r>
          <w:rPr>
            <w:noProof/>
            <w:webHidden/>
          </w:rPr>
        </w:r>
        <w:r>
          <w:rPr>
            <w:noProof/>
            <w:webHidden/>
          </w:rPr>
          <w:fldChar w:fldCharType="separate"/>
        </w:r>
        <w:r>
          <w:rPr>
            <w:noProof/>
            <w:webHidden/>
          </w:rPr>
          <w:t>62</w:t>
        </w:r>
        <w:r>
          <w:rPr>
            <w:noProof/>
            <w:webHidden/>
          </w:rPr>
          <w:fldChar w:fldCharType="end"/>
        </w:r>
      </w:hyperlink>
    </w:p>
    <w:p w14:paraId="5F7D83F8" w14:textId="55B096AF"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7" w:history="1">
        <w:r w:rsidRPr="005D5A2B">
          <w:rPr>
            <w:rStyle w:val="Hyperlink"/>
            <w:noProof/>
            <w:lang w:val="en-IE"/>
          </w:rPr>
          <w:t>Figure 10: Main entities</w:t>
        </w:r>
        <w:r>
          <w:rPr>
            <w:noProof/>
            <w:webHidden/>
          </w:rPr>
          <w:tab/>
        </w:r>
        <w:r>
          <w:rPr>
            <w:noProof/>
            <w:webHidden/>
          </w:rPr>
          <w:fldChar w:fldCharType="begin"/>
        </w:r>
        <w:r>
          <w:rPr>
            <w:noProof/>
            <w:webHidden/>
          </w:rPr>
          <w:instrText xml:space="preserve"> PAGEREF _Toc182823877 \h </w:instrText>
        </w:r>
        <w:r>
          <w:rPr>
            <w:noProof/>
            <w:webHidden/>
          </w:rPr>
        </w:r>
        <w:r>
          <w:rPr>
            <w:noProof/>
            <w:webHidden/>
          </w:rPr>
          <w:fldChar w:fldCharType="separate"/>
        </w:r>
        <w:r>
          <w:rPr>
            <w:noProof/>
            <w:webHidden/>
          </w:rPr>
          <w:t>68</w:t>
        </w:r>
        <w:r>
          <w:rPr>
            <w:noProof/>
            <w:webHidden/>
          </w:rPr>
          <w:fldChar w:fldCharType="end"/>
        </w:r>
      </w:hyperlink>
    </w:p>
    <w:p w14:paraId="6D3CA6D8" w14:textId="17715272"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8" w:history="1">
        <w:r w:rsidRPr="005D5A2B">
          <w:rPr>
            <w:rStyle w:val="Hyperlink"/>
            <w:noProof/>
            <w:lang w:val="en-IE"/>
          </w:rPr>
          <w:t>Figure 11: State transition example</w:t>
        </w:r>
        <w:r>
          <w:rPr>
            <w:noProof/>
            <w:webHidden/>
          </w:rPr>
          <w:tab/>
        </w:r>
        <w:r>
          <w:rPr>
            <w:noProof/>
            <w:webHidden/>
          </w:rPr>
          <w:fldChar w:fldCharType="begin"/>
        </w:r>
        <w:r>
          <w:rPr>
            <w:noProof/>
            <w:webHidden/>
          </w:rPr>
          <w:instrText xml:space="preserve"> PAGEREF _Toc182823878 \h </w:instrText>
        </w:r>
        <w:r>
          <w:rPr>
            <w:noProof/>
            <w:webHidden/>
          </w:rPr>
        </w:r>
        <w:r>
          <w:rPr>
            <w:noProof/>
            <w:webHidden/>
          </w:rPr>
          <w:fldChar w:fldCharType="separate"/>
        </w:r>
        <w:r>
          <w:rPr>
            <w:noProof/>
            <w:webHidden/>
          </w:rPr>
          <w:t>68</w:t>
        </w:r>
        <w:r>
          <w:rPr>
            <w:noProof/>
            <w:webHidden/>
          </w:rPr>
          <w:fldChar w:fldCharType="end"/>
        </w:r>
      </w:hyperlink>
    </w:p>
    <w:p w14:paraId="4AD99FEF" w14:textId="2A3E4514"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79" w:history="1">
        <w:r w:rsidRPr="005D5A2B">
          <w:rPr>
            <w:rStyle w:val="Hyperlink"/>
            <w:noProof/>
            <w:lang w:val="en-IE"/>
          </w:rPr>
          <w:t>Figure 12: State transition diagram</w:t>
        </w:r>
        <w:r>
          <w:rPr>
            <w:noProof/>
            <w:webHidden/>
          </w:rPr>
          <w:tab/>
        </w:r>
        <w:r>
          <w:rPr>
            <w:noProof/>
            <w:webHidden/>
          </w:rPr>
          <w:fldChar w:fldCharType="begin"/>
        </w:r>
        <w:r>
          <w:rPr>
            <w:noProof/>
            <w:webHidden/>
          </w:rPr>
          <w:instrText xml:space="preserve"> PAGEREF _Toc182823879 \h </w:instrText>
        </w:r>
        <w:r>
          <w:rPr>
            <w:noProof/>
            <w:webHidden/>
          </w:rPr>
        </w:r>
        <w:r>
          <w:rPr>
            <w:noProof/>
            <w:webHidden/>
          </w:rPr>
          <w:fldChar w:fldCharType="separate"/>
        </w:r>
        <w:r>
          <w:rPr>
            <w:noProof/>
            <w:webHidden/>
          </w:rPr>
          <w:t>69</w:t>
        </w:r>
        <w:r>
          <w:rPr>
            <w:noProof/>
            <w:webHidden/>
          </w:rPr>
          <w:fldChar w:fldCharType="end"/>
        </w:r>
      </w:hyperlink>
    </w:p>
    <w:p w14:paraId="0F936705" w14:textId="030C7022" w:rsidR="007D44E2" w:rsidRPr="00E42C95" w:rsidRDefault="008343F3">
      <w:pPr>
        <w:spacing w:after="0"/>
        <w:jc w:val="left"/>
        <w:rPr>
          <w:lang w:val="en-IE"/>
        </w:rPr>
      </w:pPr>
      <w:r w:rsidRPr="00E42C95">
        <w:rPr>
          <w:b/>
          <w:lang w:val="en-IE"/>
        </w:rPr>
        <w:fldChar w:fldCharType="end"/>
      </w:r>
      <w:r w:rsidR="007D44E2" w:rsidRPr="00E42C95">
        <w:rPr>
          <w:lang w:val="en-IE"/>
        </w:rPr>
        <w:br w:type="page"/>
      </w:r>
    </w:p>
    <w:p w14:paraId="0F936706" w14:textId="77777777" w:rsidR="007D44E2" w:rsidRPr="00E42C95" w:rsidRDefault="007D44E2" w:rsidP="007D44E2">
      <w:pPr>
        <w:pStyle w:val="TOCHeading"/>
        <w:rPr>
          <w:rFonts w:ascii="Calibri" w:hAnsi="Calibri" w:cs="Calibri"/>
          <w:lang w:val="en-IE"/>
        </w:rPr>
      </w:pPr>
      <w:r w:rsidRPr="00E42C95">
        <w:rPr>
          <w:rFonts w:ascii="Calibri" w:hAnsi="Calibri" w:cs="Calibri"/>
          <w:lang w:val="en-IE"/>
        </w:rPr>
        <w:lastRenderedPageBreak/>
        <w:t>TABLE OF TABLES</w:t>
      </w:r>
    </w:p>
    <w:p w14:paraId="2BAC5C84" w14:textId="18EDB9DD" w:rsidR="003D5532" w:rsidRDefault="007D44E2">
      <w:pPr>
        <w:pStyle w:val="TableofFigures"/>
        <w:tabs>
          <w:tab w:val="right" w:leader="dot" w:pos="8494"/>
        </w:tabs>
        <w:rPr>
          <w:rFonts w:eastAsiaTheme="minorEastAsia" w:cstheme="minorBidi"/>
          <w:noProof/>
          <w:kern w:val="2"/>
          <w:sz w:val="22"/>
          <w:szCs w:val="22"/>
          <w:lang w:val="en-IE" w:eastAsia="en-IE"/>
          <w14:ligatures w14:val="standardContextual"/>
        </w:rPr>
      </w:pPr>
      <w:r w:rsidRPr="00E42C95">
        <w:rPr>
          <w:lang w:val="en-IE"/>
        </w:rPr>
        <w:fldChar w:fldCharType="begin"/>
      </w:r>
      <w:r w:rsidRPr="00E42C95">
        <w:rPr>
          <w:lang w:val="en-IE"/>
        </w:rPr>
        <w:instrText xml:space="preserve"> TOC \h \z \c "Table" </w:instrText>
      </w:r>
      <w:r w:rsidRPr="00E42C95">
        <w:rPr>
          <w:lang w:val="en-IE"/>
        </w:rPr>
        <w:fldChar w:fldCharType="separate"/>
      </w:r>
      <w:hyperlink w:anchor="_Toc182823880" w:history="1">
        <w:r w:rsidR="003D5532" w:rsidRPr="009648BE">
          <w:rPr>
            <w:rStyle w:val="Hyperlink"/>
            <w:noProof/>
            <w:lang w:val="en-IE"/>
          </w:rPr>
          <w:t>Table 1: Reference documents</w:t>
        </w:r>
        <w:r w:rsidR="003D5532">
          <w:rPr>
            <w:noProof/>
            <w:webHidden/>
          </w:rPr>
          <w:tab/>
        </w:r>
        <w:r w:rsidR="003D5532">
          <w:rPr>
            <w:noProof/>
            <w:webHidden/>
          </w:rPr>
          <w:fldChar w:fldCharType="begin"/>
        </w:r>
        <w:r w:rsidR="003D5532">
          <w:rPr>
            <w:noProof/>
            <w:webHidden/>
          </w:rPr>
          <w:instrText xml:space="preserve"> PAGEREF _Toc182823880 \h </w:instrText>
        </w:r>
        <w:r w:rsidR="003D5532">
          <w:rPr>
            <w:noProof/>
            <w:webHidden/>
          </w:rPr>
        </w:r>
        <w:r w:rsidR="003D5532">
          <w:rPr>
            <w:noProof/>
            <w:webHidden/>
          </w:rPr>
          <w:fldChar w:fldCharType="separate"/>
        </w:r>
        <w:r w:rsidR="003D5532">
          <w:rPr>
            <w:noProof/>
            <w:webHidden/>
          </w:rPr>
          <w:t>9</w:t>
        </w:r>
        <w:r w:rsidR="003D5532">
          <w:rPr>
            <w:noProof/>
            <w:webHidden/>
          </w:rPr>
          <w:fldChar w:fldCharType="end"/>
        </w:r>
      </w:hyperlink>
    </w:p>
    <w:p w14:paraId="0E65FF69" w14:textId="706303D3"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81" w:history="1">
        <w:r w:rsidRPr="009648BE">
          <w:rPr>
            <w:rStyle w:val="Hyperlink"/>
            <w:noProof/>
            <w:lang w:val="en-IE"/>
          </w:rPr>
          <w:t>Table 2: Applicable documents</w:t>
        </w:r>
        <w:r>
          <w:rPr>
            <w:noProof/>
            <w:webHidden/>
          </w:rPr>
          <w:tab/>
        </w:r>
        <w:r>
          <w:rPr>
            <w:noProof/>
            <w:webHidden/>
          </w:rPr>
          <w:fldChar w:fldCharType="begin"/>
        </w:r>
        <w:r>
          <w:rPr>
            <w:noProof/>
            <w:webHidden/>
          </w:rPr>
          <w:instrText xml:space="preserve"> PAGEREF _Toc182823881 \h </w:instrText>
        </w:r>
        <w:r>
          <w:rPr>
            <w:noProof/>
            <w:webHidden/>
          </w:rPr>
        </w:r>
        <w:r>
          <w:rPr>
            <w:noProof/>
            <w:webHidden/>
          </w:rPr>
          <w:fldChar w:fldCharType="separate"/>
        </w:r>
        <w:r>
          <w:rPr>
            <w:noProof/>
            <w:webHidden/>
          </w:rPr>
          <w:t>9</w:t>
        </w:r>
        <w:r>
          <w:rPr>
            <w:noProof/>
            <w:webHidden/>
          </w:rPr>
          <w:fldChar w:fldCharType="end"/>
        </w:r>
      </w:hyperlink>
    </w:p>
    <w:p w14:paraId="7A040F3F" w14:textId="4DA7D3BB" w:rsidR="003D5532" w:rsidRDefault="003D5532">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3882" w:history="1">
        <w:r w:rsidRPr="009648BE">
          <w:rPr>
            <w:rStyle w:val="Hyperlink"/>
            <w:noProof/>
            <w:lang w:val="en-IE"/>
          </w:rPr>
          <w:t>Table 3: Abbreviations and acronyms</w:t>
        </w:r>
        <w:r>
          <w:rPr>
            <w:noProof/>
            <w:webHidden/>
          </w:rPr>
          <w:tab/>
        </w:r>
        <w:r>
          <w:rPr>
            <w:noProof/>
            <w:webHidden/>
          </w:rPr>
          <w:fldChar w:fldCharType="begin"/>
        </w:r>
        <w:r>
          <w:rPr>
            <w:noProof/>
            <w:webHidden/>
          </w:rPr>
          <w:instrText xml:space="preserve"> PAGEREF _Toc182823882 \h </w:instrText>
        </w:r>
        <w:r>
          <w:rPr>
            <w:noProof/>
            <w:webHidden/>
          </w:rPr>
        </w:r>
        <w:r>
          <w:rPr>
            <w:noProof/>
            <w:webHidden/>
          </w:rPr>
          <w:fldChar w:fldCharType="separate"/>
        </w:r>
        <w:r>
          <w:rPr>
            <w:noProof/>
            <w:webHidden/>
          </w:rPr>
          <w:t>10</w:t>
        </w:r>
        <w:r>
          <w:rPr>
            <w:noProof/>
            <w:webHidden/>
          </w:rPr>
          <w:fldChar w:fldCharType="end"/>
        </w:r>
      </w:hyperlink>
    </w:p>
    <w:p w14:paraId="0F93670D" w14:textId="77777777" w:rsidR="007D44E2" w:rsidRPr="00E42C95" w:rsidRDefault="007D44E2" w:rsidP="007D44E2">
      <w:pPr>
        <w:rPr>
          <w:lang w:val="en-IE"/>
        </w:rPr>
      </w:pPr>
      <w:r w:rsidRPr="00E42C95">
        <w:rPr>
          <w:lang w:val="en-IE"/>
        </w:rPr>
        <w:fldChar w:fldCharType="end"/>
      </w:r>
    </w:p>
    <w:p w14:paraId="0F936710" w14:textId="4D9BFFF2" w:rsidR="00070E01" w:rsidRPr="00E42C95" w:rsidRDefault="00302AD3" w:rsidP="00B77FFB">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82823834"/>
      <w:bookmarkEnd w:id="3"/>
      <w:bookmarkEnd w:id="4"/>
      <w:r w:rsidRPr="00E42C95">
        <w:rPr>
          <w:lang w:val="en-IE"/>
        </w:rPr>
        <w:lastRenderedPageBreak/>
        <w:t>Introduction</w:t>
      </w:r>
      <w:bookmarkEnd w:id="5"/>
      <w:bookmarkEnd w:id="6"/>
      <w:bookmarkEnd w:id="7"/>
      <w:bookmarkEnd w:id="8"/>
      <w:bookmarkEnd w:id="9"/>
    </w:p>
    <w:p w14:paraId="08979041" w14:textId="643AD303" w:rsidR="00B42F2E" w:rsidRPr="00E42C95" w:rsidRDefault="00B42F2E" w:rsidP="00B42F2E">
      <w:pPr>
        <w:pStyle w:val="Heading2"/>
        <w:rPr>
          <w:lang w:val="en-IE"/>
        </w:rPr>
      </w:pPr>
      <w:bookmarkStart w:id="10" w:name="_Toc424222693"/>
      <w:bookmarkStart w:id="11" w:name="_Toc182823835"/>
      <w:r w:rsidRPr="00E42C95">
        <w:rPr>
          <w:lang w:val="en-IE"/>
        </w:rPr>
        <w:t>Purpose</w:t>
      </w:r>
      <w:bookmarkEnd w:id="10"/>
      <w:bookmarkEnd w:id="11"/>
    </w:p>
    <w:p w14:paraId="6FB67B2A" w14:textId="77777777" w:rsidR="00C451ED" w:rsidRPr="00E42C95" w:rsidRDefault="00C451ED" w:rsidP="00C451ED">
      <w:pPr>
        <w:rPr>
          <w:lang w:val="en-IE"/>
        </w:rPr>
      </w:pPr>
      <w:bookmarkStart w:id="12" w:name="_Toc424222694"/>
      <w:r w:rsidRPr="00E42C95">
        <w:rPr>
          <w:lang w:val="en-IE"/>
        </w:rPr>
        <w:t>This document provides business process description of the ICS2.</w:t>
      </w:r>
    </w:p>
    <w:p w14:paraId="469FF0B8" w14:textId="77777777" w:rsidR="00C451ED" w:rsidRPr="00E42C95" w:rsidRDefault="00C451ED" w:rsidP="00C451ED">
      <w:pPr>
        <w:rPr>
          <w:lang w:val="en-IE"/>
        </w:rPr>
      </w:pPr>
      <w:r w:rsidRPr="00E42C95">
        <w:rPr>
          <w:lang w:val="en-IE"/>
        </w:rPr>
        <w:t xml:space="preserve">From the processes description perspective, the basic principle is to draft the </w:t>
      </w:r>
      <w:r w:rsidRPr="00E42C95">
        <w:rPr>
          <w:i/>
          <w:lang w:val="en-IE"/>
        </w:rPr>
        <w:t xml:space="preserve">business </w:t>
      </w:r>
      <w:r w:rsidRPr="00E42C95">
        <w:rPr>
          <w:lang w:val="en-IE"/>
        </w:rPr>
        <w:t>processes and their descriptions at two levels, high level end-to-end process overview, and at the level of the sub-processes. These two levels will keep ‘system agnostic’ approach. For this reason a deviation from the DG TAXUD BPM methodology was made and a new BPM level 3.5 was introduced.</w:t>
      </w:r>
    </w:p>
    <w:p w14:paraId="00E2A36E" w14:textId="77777777" w:rsidR="00C451ED" w:rsidRPr="00E42C95" w:rsidRDefault="00C451ED" w:rsidP="00C451ED">
      <w:pPr>
        <w:rPr>
          <w:lang w:val="en-IE"/>
        </w:rPr>
      </w:pPr>
      <w:r w:rsidRPr="00E42C95">
        <w:rPr>
          <w:lang w:val="en-IE"/>
        </w:rPr>
        <w:t xml:space="preserve">The aim of this document is to bring forward sufficient level of descriptions to support the understanding of the end-to-end business processes. </w:t>
      </w:r>
    </w:p>
    <w:p w14:paraId="5C0558C0" w14:textId="77777777" w:rsidR="00B42F2E" w:rsidRPr="00E42C95" w:rsidRDefault="00B42F2E" w:rsidP="00B42F2E">
      <w:pPr>
        <w:pStyle w:val="Heading2"/>
        <w:rPr>
          <w:lang w:val="en-IE"/>
        </w:rPr>
      </w:pPr>
      <w:bookmarkStart w:id="13" w:name="_Toc182823836"/>
      <w:r w:rsidRPr="00E42C95">
        <w:rPr>
          <w:lang w:val="en-IE"/>
        </w:rPr>
        <w:t>Scope</w:t>
      </w:r>
      <w:bookmarkEnd w:id="12"/>
      <w:bookmarkEnd w:id="13"/>
    </w:p>
    <w:p w14:paraId="307E708D" w14:textId="77777777" w:rsidR="004D7926" w:rsidRPr="00E42C95" w:rsidRDefault="001450FF" w:rsidP="001450FF">
      <w:pPr>
        <w:rPr>
          <w:lang w:val="en-IE"/>
        </w:rPr>
      </w:pPr>
      <w:r w:rsidRPr="00E42C95">
        <w:rPr>
          <w:lang w:val="en-IE"/>
        </w:rPr>
        <w:t>This document describes</w:t>
      </w:r>
      <w:r w:rsidR="004D7926" w:rsidRPr="00E42C95">
        <w:rPr>
          <w:lang w:val="en-IE"/>
        </w:rPr>
        <w:t>:</w:t>
      </w:r>
    </w:p>
    <w:p w14:paraId="372D5127" w14:textId="77777777" w:rsidR="004D7926" w:rsidRPr="00E42C95" w:rsidRDefault="001450FF" w:rsidP="004D7926">
      <w:pPr>
        <w:pStyle w:val="ListParagraph"/>
        <w:numPr>
          <w:ilvl w:val="0"/>
          <w:numId w:val="53"/>
        </w:numPr>
        <w:rPr>
          <w:lang w:val="en-IE"/>
        </w:rPr>
      </w:pPr>
      <w:r w:rsidRPr="00E42C95">
        <w:rPr>
          <w:lang w:val="en-IE"/>
        </w:rPr>
        <w:t xml:space="preserve">the </w:t>
      </w:r>
      <w:r w:rsidR="00D002F5" w:rsidRPr="00E42C95">
        <w:rPr>
          <w:lang w:val="en-IE"/>
        </w:rPr>
        <w:t xml:space="preserve">business context of the ICS2, </w:t>
      </w:r>
    </w:p>
    <w:p w14:paraId="6E129C7B" w14:textId="1F717A32" w:rsidR="004D7926" w:rsidRPr="00E42C95" w:rsidRDefault="00D002F5" w:rsidP="004D7926">
      <w:pPr>
        <w:pStyle w:val="ListParagraph"/>
        <w:numPr>
          <w:ilvl w:val="0"/>
          <w:numId w:val="53"/>
        </w:numPr>
        <w:rPr>
          <w:lang w:val="en-IE"/>
        </w:rPr>
      </w:pPr>
      <w:r w:rsidRPr="00E42C95">
        <w:rPr>
          <w:lang w:val="en-IE"/>
        </w:rPr>
        <w:t xml:space="preserve">the </w:t>
      </w:r>
      <w:r w:rsidR="001450FF" w:rsidRPr="00E42C95">
        <w:rPr>
          <w:lang w:val="en-IE"/>
        </w:rPr>
        <w:t>high level end-to-end business process</w:t>
      </w:r>
      <w:r w:rsidR="004D7926" w:rsidRPr="00E42C95">
        <w:rPr>
          <w:lang w:val="en-IE"/>
        </w:rPr>
        <w:t>,</w:t>
      </w:r>
      <w:r w:rsidR="001450FF" w:rsidRPr="00E42C95">
        <w:rPr>
          <w:lang w:val="en-IE"/>
        </w:rPr>
        <w:t xml:space="preserve"> </w:t>
      </w:r>
    </w:p>
    <w:p w14:paraId="3D76A924" w14:textId="209E636F" w:rsidR="004D7926" w:rsidRPr="00E42C95" w:rsidRDefault="004D7926" w:rsidP="001450FF">
      <w:pPr>
        <w:pStyle w:val="ListParagraph"/>
        <w:numPr>
          <w:ilvl w:val="0"/>
          <w:numId w:val="53"/>
        </w:numPr>
        <w:rPr>
          <w:lang w:val="en-IE"/>
        </w:rPr>
      </w:pPr>
      <w:r w:rsidRPr="00E42C95">
        <w:rPr>
          <w:lang w:val="en-IE"/>
        </w:rPr>
        <w:t>sub-processes, and</w:t>
      </w:r>
    </w:p>
    <w:p w14:paraId="542A9BEF" w14:textId="6A24CB76" w:rsidR="00B42F2E" w:rsidRPr="00E42C95" w:rsidRDefault="004D7926" w:rsidP="001450FF">
      <w:pPr>
        <w:pStyle w:val="ListParagraph"/>
        <w:numPr>
          <w:ilvl w:val="0"/>
          <w:numId w:val="53"/>
        </w:numPr>
        <w:rPr>
          <w:lang w:val="en-IE"/>
        </w:rPr>
      </w:pPr>
      <w:r w:rsidRPr="00E42C95">
        <w:rPr>
          <w:lang w:val="en-IE"/>
        </w:rPr>
        <w:t xml:space="preserve">main entities and their </w:t>
      </w:r>
      <w:r w:rsidR="001450FF" w:rsidRPr="00E42C95">
        <w:rPr>
          <w:lang w:val="en-IE"/>
        </w:rPr>
        <w:t>state transition</w:t>
      </w:r>
      <w:r w:rsidRPr="00E42C95">
        <w:rPr>
          <w:lang w:val="en-IE"/>
        </w:rPr>
        <w:t>s</w:t>
      </w:r>
      <w:r w:rsidR="001450FF" w:rsidRPr="00E42C95">
        <w:rPr>
          <w:lang w:val="en-IE"/>
        </w:rPr>
        <w:t>.</w:t>
      </w:r>
    </w:p>
    <w:p w14:paraId="01AD0608" w14:textId="77777777" w:rsidR="00B42F2E" w:rsidRPr="00E42C95" w:rsidRDefault="00B42F2E" w:rsidP="00B42F2E">
      <w:pPr>
        <w:pStyle w:val="Heading2"/>
        <w:rPr>
          <w:lang w:val="en-IE"/>
        </w:rPr>
      </w:pPr>
      <w:bookmarkStart w:id="14" w:name="_Toc424222695"/>
      <w:bookmarkStart w:id="15" w:name="_Toc182823837"/>
      <w:r w:rsidRPr="00E42C95">
        <w:rPr>
          <w:lang w:val="en-IE"/>
        </w:rPr>
        <w:t>Target Audience</w:t>
      </w:r>
      <w:bookmarkEnd w:id="14"/>
      <w:bookmarkEnd w:id="15"/>
    </w:p>
    <w:p w14:paraId="1A79B9B5" w14:textId="448C0203" w:rsidR="00E21134" w:rsidRPr="00E42C95" w:rsidRDefault="00E21134" w:rsidP="00B23017">
      <w:pPr>
        <w:pStyle w:val="Text2"/>
        <w:rPr>
          <w:lang w:val="en-IE"/>
        </w:rPr>
      </w:pPr>
      <w:bookmarkStart w:id="16" w:name="_Toc424222696"/>
      <w:r w:rsidRPr="00E42C95">
        <w:rPr>
          <w:lang w:val="en-IE"/>
        </w:rPr>
        <w:t>The intended audience for this document are the representatives of the Member States.</w:t>
      </w:r>
    </w:p>
    <w:p w14:paraId="062F5551" w14:textId="2D0629CD" w:rsidR="00B42F2E" w:rsidRPr="00E42C95" w:rsidRDefault="00B42F2E" w:rsidP="00B42F2E">
      <w:pPr>
        <w:pStyle w:val="Heading2"/>
        <w:rPr>
          <w:lang w:val="en-IE"/>
        </w:rPr>
      </w:pPr>
      <w:bookmarkStart w:id="17" w:name="_Toc182823838"/>
      <w:r w:rsidRPr="00E42C95">
        <w:rPr>
          <w:lang w:val="en-IE"/>
        </w:rPr>
        <w:t>Structure of this document</w:t>
      </w:r>
      <w:bookmarkEnd w:id="16"/>
      <w:bookmarkEnd w:id="17"/>
    </w:p>
    <w:p w14:paraId="60E8B461" w14:textId="77777777" w:rsidR="00B42F2E" w:rsidRPr="00E42C95" w:rsidRDefault="00B42F2E" w:rsidP="00B42F2E">
      <w:pPr>
        <w:pStyle w:val="Text2"/>
        <w:rPr>
          <w:lang w:val="en-IE"/>
        </w:rPr>
      </w:pPr>
      <w:r w:rsidRPr="00E42C95">
        <w:rPr>
          <w:lang w:val="en-IE"/>
        </w:rPr>
        <w:t>The present document contains the following chapters:</w:t>
      </w:r>
    </w:p>
    <w:p w14:paraId="5A5CD0AB" w14:textId="7F8F4FA6" w:rsidR="00B42F2E" w:rsidRPr="00E42C95" w:rsidRDefault="00B42F2E" w:rsidP="00B42F2E">
      <w:pPr>
        <w:pStyle w:val="Text2"/>
        <w:numPr>
          <w:ilvl w:val="0"/>
          <w:numId w:val="48"/>
        </w:numPr>
        <w:rPr>
          <w:lang w:val="en-IE"/>
        </w:rPr>
      </w:pPr>
      <w:r w:rsidRPr="00E42C95">
        <w:rPr>
          <w:b/>
          <w:lang w:val="en-IE"/>
        </w:rPr>
        <w:t xml:space="preserve">Chapter </w:t>
      </w:r>
      <w:r w:rsidRPr="00E42C95">
        <w:rPr>
          <w:b/>
          <w:lang w:val="en-IE"/>
        </w:rPr>
        <w:fldChar w:fldCharType="begin"/>
      </w:r>
      <w:r w:rsidRPr="00E42C95">
        <w:rPr>
          <w:b/>
          <w:lang w:val="en-IE"/>
        </w:rPr>
        <w:instrText xml:space="preserve"> REF _Ref423070900 \r \h </w:instrText>
      </w:r>
      <w:r w:rsidRPr="00E42C95">
        <w:rPr>
          <w:b/>
          <w:lang w:val="en-IE"/>
        </w:rPr>
      </w:r>
      <w:r w:rsidRPr="00E42C95">
        <w:rPr>
          <w:b/>
          <w:lang w:val="en-IE"/>
        </w:rPr>
        <w:fldChar w:fldCharType="separate"/>
      </w:r>
      <w:r w:rsidR="003D5532">
        <w:rPr>
          <w:b/>
          <w:lang w:val="en-IE"/>
        </w:rPr>
        <w:t>1</w:t>
      </w:r>
      <w:r w:rsidRPr="00E42C95">
        <w:rPr>
          <w:b/>
          <w:lang w:val="en-IE"/>
        </w:rPr>
        <w:fldChar w:fldCharType="end"/>
      </w:r>
      <w:r w:rsidRPr="00E42C95">
        <w:rPr>
          <w:b/>
          <w:lang w:val="en-IE"/>
        </w:rPr>
        <w:t xml:space="preserve"> – </w:t>
      </w:r>
      <w:r w:rsidRPr="00E42C95">
        <w:rPr>
          <w:b/>
          <w:lang w:val="en-IE"/>
        </w:rPr>
        <w:fldChar w:fldCharType="begin"/>
      </w:r>
      <w:r w:rsidRPr="00E42C95">
        <w:rPr>
          <w:b/>
          <w:lang w:val="en-IE"/>
        </w:rPr>
        <w:instrText xml:space="preserve"> REF _Ref423070917 \h  \* MERGEFORMAT </w:instrText>
      </w:r>
      <w:r w:rsidRPr="00E42C95">
        <w:rPr>
          <w:b/>
          <w:lang w:val="en-IE"/>
        </w:rPr>
      </w:r>
      <w:r w:rsidRPr="00E42C95">
        <w:rPr>
          <w:b/>
          <w:lang w:val="en-IE"/>
        </w:rPr>
        <w:fldChar w:fldCharType="separate"/>
      </w:r>
      <w:r w:rsidR="003D5532" w:rsidRPr="003D5532">
        <w:rPr>
          <w:b/>
          <w:lang w:val="en-IE"/>
        </w:rPr>
        <w:t>Introduction</w:t>
      </w:r>
      <w:r w:rsidRPr="00E42C95">
        <w:rPr>
          <w:b/>
          <w:lang w:val="en-IE"/>
        </w:rPr>
        <w:fldChar w:fldCharType="end"/>
      </w:r>
      <w:r w:rsidRPr="00E42C95">
        <w:rPr>
          <w:lang w:val="en-IE"/>
        </w:rPr>
        <w:t>: describes the scope and the objectives of the document;</w:t>
      </w:r>
    </w:p>
    <w:p w14:paraId="35BE0B62" w14:textId="2AC7385B" w:rsidR="00B42F2E" w:rsidRPr="00E42C95" w:rsidRDefault="004D2E15" w:rsidP="00B42F2E">
      <w:pPr>
        <w:pStyle w:val="Text2"/>
        <w:numPr>
          <w:ilvl w:val="0"/>
          <w:numId w:val="48"/>
        </w:numPr>
        <w:rPr>
          <w:lang w:val="en-IE"/>
        </w:rPr>
      </w:pPr>
      <w:r w:rsidRPr="00E42C95">
        <w:rPr>
          <w:b/>
          <w:lang w:val="en-IE"/>
        </w:rPr>
        <w:t>Chapter 2 – High level end-to-end process</w:t>
      </w:r>
      <w:r w:rsidRPr="00E42C95">
        <w:rPr>
          <w:lang w:val="en-IE"/>
        </w:rPr>
        <w:t>: describes the ICS2 high level end-to-end process and underlying sub-pr</w:t>
      </w:r>
      <w:r w:rsidR="00171C1A" w:rsidRPr="00E42C95">
        <w:rPr>
          <w:lang w:val="en-IE"/>
        </w:rPr>
        <w:t>ocesses, their tasks and events;</w:t>
      </w:r>
    </w:p>
    <w:p w14:paraId="05A3CEC2" w14:textId="1E95564D" w:rsidR="004D2E15" w:rsidRPr="00E42C95" w:rsidRDefault="004D2E15" w:rsidP="00B42F2E">
      <w:pPr>
        <w:pStyle w:val="Text2"/>
        <w:numPr>
          <w:ilvl w:val="0"/>
          <w:numId w:val="48"/>
        </w:numPr>
        <w:rPr>
          <w:lang w:val="en-IE"/>
        </w:rPr>
      </w:pPr>
      <w:r w:rsidRPr="00E42C95">
        <w:rPr>
          <w:b/>
          <w:lang w:val="en-IE"/>
        </w:rPr>
        <w:t>Chapter 3 – Main entities and state transitions</w:t>
      </w:r>
      <w:r w:rsidRPr="00E42C95">
        <w:rPr>
          <w:lang w:val="en-IE"/>
        </w:rPr>
        <w:t xml:space="preserve">: </w:t>
      </w:r>
      <w:r w:rsidR="008455EF" w:rsidRPr="00E42C95">
        <w:rPr>
          <w:lang w:val="en-IE"/>
        </w:rPr>
        <w:t xml:space="preserve">describes the entities and </w:t>
      </w:r>
      <w:r w:rsidRPr="00E42C95">
        <w:rPr>
          <w:lang w:val="en-IE"/>
        </w:rPr>
        <w:t>provides a state transition diagram</w:t>
      </w:r>
      <w:r w:rsidR="00171C1A" w:rsidRPr="00E42C95">
        <w:rPr>
          <w:lang w:val="en-IE"/>
        </w:rPr>
        <w:t>;</w:t>
      </w:r>
    </w:p>
    <w:p w14:paraId="3E199C44" w14:textId="4AEB19FA" w:rsidR="004D2E15" w:rsidRPr="00E42C95" w:rsidRDefault="004D2E15" w:rsidP="00B42F2E">
      <w:pPr>
        <w:pStyle w:val="Text2"/>
        <w:numPr>
          <w:ilvl w:val="0"/>
          <w:numId w:val="48"/>
        </w:numPr>
        <w:rPr>
          <w:lang w:val="en-IE"/>
        </w:rPr>
      </w:pPr>
      <w:r w:rsidRPr="00E42C95">
        <w:rPr>
          <w:b/>
          <w:lang w:val="en-IE"/>
        </w:rPr>
        <w:t>Annex</w:t>
      </w:r>
      <w:r w:rsidRPr="00E42C95">
        <w:rPr>
          <w:lang w:val="en-IE"/>
        </w:rPr>
        <w:t xml:space="preserve"> – provides a list of the </w:t>
      </w:r>
      <w:r w:rsidR="00297D0B" w:rsidRPr="00E42C95">
        <w:rPr>
          <w:lang w:val="en-IE"/>
        </w:rPr>
        <w:t xml:space="preserve">ENS </w:t>
      </w:r>
      <w:r w:rsidRPr="00E42C95">
        <w:rPr>
          <w:lang w:val="en-IE"/>
        </w:rPr>
        <w:t>filing</w:t>
      </w:r>
      <w:r w:rsidR="00202E08" w:rsidRPr="00E42C95">
        <w:rPr>
          <w:lang w:val="en-IE"/>
        </w:rPr>
        <w:t xml:space="preserve"> types</w:t>
      </w:r>
      <w:r w:rsidR="00171C1A" w:rsidRPr="00E42C95">
        <w:rPr>
          <w:lang w:val="en-IE"/>
        </w:rPr>
        <w:t>.</w:t>
      </w:r>
    </w:p>
    <w:p w14:paraId="56C79195" w14:textId="77777777" w:rsidR="00B42F2E" w:rsidRPr="00E42C95" w:rsidRDefault="00B42F2E" w:rsidP="00B42F2E">
      <w:pPr>
        <w:pStyle w:val="ZDGName"/>
        <w:rPr>
          <w:lang w:val="en-IE"/>
        </w:rPr>
      </w:pPr>
      <w:r w:rsidRPr="00E42C95">
        <w:rPr>
          <w:lang w:val="en-IE"/>
        </w:rPr>
        <w:br w:type="page"/>
      </w:r>
    </w:p>
    <w:p w14:paraId="4128D8F2" w14:textId="77777777" w:rsidR="00B42F2E" w:rsidRPr="00E42C95" w:rsidRDefault="00B42F2E" w:rsidP="00B42F2E">
      <w:pPr>
        <w:pStyle w:val="Heading2"/>
        <w:rPr>
          <w:lang w:val="en-IE"/>
        </w:rPr>
      </w:pPr>
      <w:bookmarkStart w:id="18" w:name="_Toc424222697"/>
      <w:bookmarkStart w:id="19" w:name="_Toc182823839"/>
      <w:r w:rsidRPr="00E42C95">
        <w:rPr>
          <w:lang w:val="en-IE"/>
        </w:rPr>
        <w:lastRenderedPageBreak/>
        <w:t>Reference and applicable documents</w:t>
      </w:r>
      <w:bookmarkEnd w:id="18"/>
      <w:bookmarkEnd w:id="19"/>
    </w:p>
    <w:p w14:paraId="57179142" w14:textId="77777777" w:rsidR="00B42F2E" w:rsidRPr="00E42C95" w:rsidRDefault="00B42F2E" w:rsidP="00B42F2E">
      <w:pPr>
        <w:pStyle w:val="Heading3"/>
        <w:rPr>
          <w:lang w:val="en-IE"/>
        </w:rPr>
      </w:pPr>
      <w:bookmarkStart w:id="20" w:name="_Toc424222698"/>
      <w:bookmarkStart w:id="21" w:name="_Toc182823840"/>
      <w:r w:rsidRPr="00E42C95">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E42C95" w14:paraId="17356ED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E42C95" w:rsidRDefault="00B42F2E" w:rsidP="00E64F1C">
            <w:pPr>
              <w:pStyle w:val="TableHeading"/>
              <w:widowControl/>
              <w:autoSpaceDE/>
              <w:autoSpaceDN/>
              <w:adjustRightInd/>
              <w:rPr>
                <w:rFonts w:ascii="Calibri" w:hAnsi="Calibri" w:cs="Calibri"/>
                <w:b w:val="0"/>
                <w:lang w:val="en-IE"/>
              </w:rPr>
            </w:pPr>
            <w:bookmarkStart w:id="22" w:name="_Hlk181882945"/>
            <w:r w:rsidRPr="00E42C95">
              <w:rPr>
                <w:rFonts w:asciiTheme="minorHAnsi" w:hAnsiTheme="minorHAnsi" w:cstheme="minorHAnsi"/>
                <w:lang w:val="en-IE"/>
              </w:rPr>
              <w:t>Ref</w:t>
            </w:r>
            <w:r w:rsidRPr="00E42C95">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E42C95" w:rsidRDefault="00B42F2E" w:rsidP="00E64F1C">
            <w:pPr>
              <w:pStyle w:val="TableHeading"/>
              <w:widowControl/>
              <w:autoSpaceDE/>
              <w:autoSpaceDN/>
              <w:adjustRightInd/>
              <w:rPr>
                <w:rFonts w:asciiTheme="minorHAnsi" w:hAnsiTheme="minorHAnsi" w:cstheme="minorHAnsi"/>
                <w:lang w:val="en-IE"/>
              </w:rPr>
            </w:pPr>
            <w:r w:rsidRPr="00E42C95">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E42C95" w:rsidRDefault="00B42F2E" w:rsidP="00E64F1C">
            <w:pPr>
              <w:pStyle w:val="TableHeading"/>
              <w:widowControl/>
              <w:autoSpaceDE/>
              <w:autoSpaceDN/>
              <w:adjustRightInd/>
              <w:rPr>
                <w:rFonts w:asciiTheme="minorHAnsi" w:hAnsiTheme="minorHAnsi" w:cstheme="minorHAnsi"/>
                <w:lang w:val="en-IE"/>
              </w:rPr>
            </w:pPr>
            <w:r w:rsidRPr="00E42C95">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E42C95" w:rsidRDefault="00B42F2E" w:rsidP="00E64F1C">
            <w:pPr>
              <w:pStyle w:val="TableHeading"/>
              <w:widowControl/>
              <w:autoSpaceDE/>
              <w:autoSpaceDN/>
              <w:adjustRightInd/>
              <w:jc w:val="center"/>
              <w:rPr>
                <w:rFonts w:asciiTheme="minorHAnsi" w:hAnsiTheme="minorHAnsi" w:cstheme="minorHAnsi"/>
                <w:lang w:val="en-IE"/>
              </w:rPr>
            </w:pPr>
            <w:r w:rsidRPr="00E42C95">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E42C95" w:rsidRDefault="00B42F2E" w:rsidP="00E64F1C">
            <w:pPr>
              <w:pStyle w:val="TableHeading"/>
              <w:widowControl/>
              <w:autoSpaceDE/>
              <w:autoSpaceDN/>
              <w:adjustRightInd/>
              <w:jc w:val="center"/>
              <w:rPr>
                <w:rFonts w:asciiTheme="minorHAnsi" w:hAnsiTheme="minorHAnsi" w:cstheme="minorHAnsi"/>
                <w:lang w:val="en-IE"/>
              </w:rPr>
            </w:pPr>
            <w:r w:rsidRPr="00E42C95">
              <w:rPr>
                <w:rFonts w:asciiTheme="minorHAnsi" w:hAnsiTheme="minorHAnsi" w:cstheme="minorHAnsi"/>
                <w:lang w:val="en-IE"/>
              </w:rPr>
              <w:t>Date</w:t>
            </w:r>
          </w:p>
        </w:tc>
      </w:tr>
      <w:tr w:rsidR="00B42F2E" w:rsidRPr="00E42C95" w14:paraId="626FABAD"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1A931690" w:rsidR="00B42F2E" w:rsidRPr="00E42C95" w:rsidRDefault="00B42F2E"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cstheme="minorHAnsi"/>
                <w:b w:val="0"/>
                <w:lang w:val="en-IE"/>
              </w:rPr>
              <w:t>R0</w:t>
            </w:r>
            <w:r w:rsidRPr="00E42C95">
              <w:rPr>
                <w:rFonts w:asciiTheme="minorHAnsi" w:hAnsiTheme="minorHAnsi" w:cstheme="minorHAnsi"/>
                <w:b w:val="0"/>
                <w:lang w:val="en-IE"/>
              </w:rPr>
              <w:fldChar w:fldCharType="begin"/>
            </w:r>
            <w:r w:rsidRPr="00E42C95">
              <w:rPr>
                <w:rFonts w:asciiTheme="minorHAnsi" w:hAnsiTheme="minorHAnsi" w:cstheme="minorHAnsi"/>
                <w:b w:val="0"/>
                <w:lang w:val="en-IE"/>
              </w:rPr>
              <w:instrText xml:space="preserve"> SEQ ReferenceDocs \* MERGEFORMAT </w:instrText>
            </w:r>
            <w:r w:rsidRPr="00E42C95">
              <w:rPr>
                <w:rFonts w:asciiTheme="minorHAnsi" w:hAnsiTheme="minorHAnsi" w:cstheme="minorHAnsi"/>
                <w:b w:val="0"/>
                <w:lang w:val="en-IE"/>
              </w:rPr>
              <w:fldChar w:fldCharType="separate"/>
            </w:r>
            <w:r w:rsidR="003D5532">
              <w:rPr>
                <w:rFonts w:asciiTheme="minorHAnsi" w:hAnsiTheme="minorHAnsi" w:cstheme="minorHAnsi"/>
                <w:b w:val="0"/>
                <w:noProof/>
                <w:lang w:val="en-IE"/>
              </w:rPr>
              <w:t>1</w:t>
            </w:r>
            <w:r w:rsidRPr="00E42C95">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5A4FA372" w:rsidR="00B42F2E" w:rsidRPr="00E42C95" w:rsidRDefault="00B23017"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b w:val="0"/>
                <w:lang w:val="en-IE"/>
              </w:rPr>
              <w:t>Regulation (EU) No 952/2013 of the European Parliament and of the Council of 9 October 2013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E42C95"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E42C95"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49E6DEA4" w:rsidR="00B42F2E" w:rsidRPr="00E42C95" w:rsidRDefault="00B23017" w:rsidP="00E64F1C">
            <w:pPr>
              <w:pStyle w:val="TableHeading"/>
              <w:keepNext/>
              <w:widowControl/>
              <w:autoSpaceDE/>
              <w:autoSpaceDN/>
              <w:adjustRightInd/>
              <w:jc w:val="center"/>
              <w:rPr>
                <w:rFonts w:asciiTheme="minorHAnsi" w:hAnsiTheme="minorHAnsi" w:cstheme="minorHAnsi"/>
                <w:b w:val="0"/>
                <w:lang w:val="en-IE"/>
              </w:rPr>
            </w:pPr>
            <w:r w:rsidRPr="00E42C95">
              <w:rPr>
                <w:rFonts w:asciiTheme="minorHAnsi" w:hAnsiTheme="minorHAnsi" w:cstheme="minorHAnsi"/>
                <w:b w:val="0"/>
                <w:lang w:val="en-IE"/>
              </w:rPr>
              <w:t>9/10/2013</w:t>
            </w:r>
          </w:p>
        </w:tc>
      </w:tr>
      <w:tr w:rsidR="00B23017" w:rsidRPr="00E42C95" w14:paraId="1E03C1E4"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E42C95" w:rsidRDefault="00B23017"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cstheme="minorHAnsi"/>
                <w:b w:val="0"/>
                <w:lang w:val="en-IE"/>
              </w:rPr>
              <w:t>R02</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778E7FA0" w:rsidR="00B23017" w:rsidRPr="00E42C95" w:rsidRDefault="00B23017"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Commission Delegated Regulation (EU) 2015/2446 of 28 July 2015 supplementing Regulation (EU) No 952/2013 of the European Parliament and of the Council as regards detailed rules concerning certain provisions of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E42C95"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E42C95"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38F807F4" w:rsidR="00B23017" w:rsidRPr="00E42C95" w:rsidRDefault="00B23017" w:rsidP="00E64F1C">
            <w:pPr>
              <w:pStyle w:val="TableHeading"/>
              <w:keepNext/>
              <w:widowControl/>
              <w:autoSpaceDE/>
              <w:autoSpaceDN/>
              <w:adjustRightInd/>
              <w:jc w:val="center"/>
              <w:rPr>
                <w:rFonts w:asciiTheme="minorHAnsi" w:hAnsiTheme="minorHAnsi" w:cstheme="minorHAnsi"/>
                <w:b w:val="0"/>
                <w:lang w:val="en-IE"/>
              </w:rPr>
            </w:pPr>
            <w:r w:rsidRPr="00E42C95">
              <w:rPr>
                <w:rFonts w:asciiTheme="minorHAnsi" w:hAnsiTheme="minorHAnsi" w:cstheme="minorHAnsi"/>
                <w:b w:val="0"/>
                <w:lang w:val="en-IE"/>
              </w:rPr>
              <w:t>28/07/2015</w:t>
            </w:r>
          </w:p>
        </w:tc>
      </w:tr>
      <w:tr w:rsidR="00B23017" w:rsidRPr="00E42C95" w14:paraId="458A0946"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E42C95" w:rsidRDefault="00B23017"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cstheme="minorHAnsi"/>
                <w:b w:val="0"/>
                <w:lang w:val="en-IE"/>
              </w:rPr>
              <w:t>R03</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F8F6129" w:rsidR="00B23017" w:rsidRPr="00E42C95" w:rsidRDefault="00B23017" w:rsidP="00B23017">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Commission Implementing Regulation (EU) 2015/2447 of 24 November 2015 laying down detailed rules for implementing certain provisions of Regulation (EU) No 952/2013 of the European Parliament and of the Council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E42C95"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E42C95"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27ACED28" w:rsidR="00B23017" w:rsidRPr="00E42C95" w:rsidRDefault="00B23017" w:rsidP="00E64F1C">
            <w:pPr>
              <w:pStyle w:val="TableHeading"/>
              <w:keepNext/>
              <w:widowControl/>
              <w:autoSpaceDE/>
              <w:autoSpaceDN/>
              <w:adjustRightInd/>
              <w:jc w:val="center"/>
              <w:rPr>
                <w:rFonts w:asciiTheme="minorHAnsi" w:hAnsiTheme="minorHAnsi" w:cstheme="minorHAnsi"/>
                <w:b w:val="0"/>
                <w:lang w:val="en-IE"/>
              </w:rPr>
            </w:pPr>
            <w:r w:rsidRPr="00E42C95">
              <w:rPr>
                <w:rFonts w:asciiTheme="minorHAnsi" w:hAnsiTheme="minorHAnsi" w:cstheme="minorHAnsi"/>
                <w:b w:val="0"/>
                <w:lang w:val="en-IE"/>
              </w:rPr>
              <w:t>24/11/2015</w:t>
            </w:r>
          </w:p>
        </w:tc>
      </w:tr>
    </w:tbl>
    <w:p w14:paraId="7119E995" w14:textId="202C4C2E" w:rsidR="00B42F2E" w:rsidRPr="00E42C95" w:rsidRDefault="00B42F2E" w:rsidP="00B42F2E">
      <w:pPr>
        <w:pStyle w:val="Caption"/>
        <w:rPr>
          <w:lang w:val="en-IE"/>
        </w:rPr>
      </w:pPr>
      <w:bookmarkStart w:id="23" w:name="_Toc424222708"/>
      <w:bookmarkStart w:id="24" w:name="_Toc182823880"/>
      <w:bookmarkEnd w:id="22"/>
      <w:r w:rsidRPr="00E42C95">
        <w:rPr>
          <w:lang w:val="en-IE"/>
        </w:rPr>
        <w:t xml:space="preserve">Table </w:t>
      </w:r>
      <w:r w:rsidR="00D42041" w:rsidRPr="00E42C95">
        <w:rPr>
          <w:noProof/>
          <w:lang w:val="en-IE"/>
        </w:rPr>
        <w:fldChar w:fldCharType="begin"/>
      </w:r>
      <w:r w:rsidR="00D42041" w:rsidRPr="00E42C95">
        <w:rPr>
          <w:noProof/>
          <w:lang w:val="en-IE"/>
        </w:rPr>
        <w:instrText xml:space="preserve"> SEQ Table \* ARABIC </w:instrText>
      </w:r>
      <w:r w:rsidR="00D42041" w:rsidRPr="00E42C95">
        <w:rPr>
          <w:noProof/>
          <w:lang w:val="en-IE"/>
        </w:rPr>
        <w:fldChar w:fldCharType="separate"/>
      </w:r>
      <w:r w:rsidR="003D5532">
        <w:rPr>
          <w:noProof/>
          <w:lang w:val="en-IE"/>
        </w:rPr>
        <w:t>1</w:t>
      </w:r>
      <w:r w:rsidR="00D42041" w:rsidRPr="00E42C95">
        <w:rPr>
          <w:noProof/>
          <w:lang w:val="en-IE"/>
        </w:rPr>
        <w:fldChar w:fldCharType="end"/>
      </w:r>
      <w:r w:rsidRPr="00E42C95">
        <w:rPr>
          <w:lang w:val="en-IE"/>
        </w:rPr>
        <w:t>: Reference documents</w:t>
      </w:r>
      <w:bookmarkEnd w:id="23"/>
      <w:bookmarkEnd w:id="24"/>
    </w:p>
    <w:p w14:paraId="0A22DBE3" w14:textId="77777777" w:rsidR="00B42F2E" w:rsidRPr="00E42C95" w:rsidRDefault="00B42F2E" w:rsidP="00B42F2E">
      <w:pPr>
        <w:pStyle w:val="Heading3"/>
        <w:rPr>
          <w:lang w:val="en-IE"/>
        </w:rPr>
      </w:pPr>
      <w:bookmarkStart w:id="25" w:name="_Toc424222699"/>
      <w:bookmarkStart w:id="26" w:name="_Toc182823841"/>
      <w:r w:rsidRPr="00E42C95">
        <w:rPr>
          <w:lang w:val="en-IE"/>
        </w:rPr>
        <w:t>Applicable Documents</w:t>
      </w:r>
      <w:bookmarkEnd w:id="25"/>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E42C95" w14:paraId="6992ED2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5A565F" w14:textId="77777777" w:rsidR="00B42F2E" w:rsidRPr="00E42C95" w:rsidRDefault="00B42F2E" w:rsidP="00E64F1C">
            <w:pPr>
              <w:pStyle w:val="TableHeading"/>
              <w:widowControl/>
              <w:autoSpaceDE/>
              <w:autoSpaceDN/>
              <w:adjustRightInd/>
              <w:rPr>
                <w:rFonts w:ascii="Calibri" w:hAnsi="Calibri" w:cs="Calibri"/>
                <w:b w:val="0"/>
                <w:lang w:val="en-IE"/>
              </w:rPr>
            </w:pPr>
            <w:r w:rsidRPr="00E42C95">
              <w:rPr>
                <w:rFonts w:asciiTheme="minorHAnsi" w:hAnsiTheme="minorHAnsi" w:cstheme="minorHAnsi"/>
                <w:lang w:val="en-IE"/>
              </w:rPr>
              <w:t>Ref</w:t>
            </w:r>
            <w:r w:rsidRPr="00E42C95">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2B08296" w14:textId="77777777" w:rsidR="00B42F2E" w:rsidRPr="00E42C95" w:rsidRDefault="00B42F2E" w:rsidP="00E64F1C">
            <w:pPr>
              <w:pStyle w:val="TableHeading"/>
              <w:widowControl/>
              <w:autoSpaceDE/>
              <w:autoSpaceDN/>
              <w:adjustRightInd/>
              <w:rPr>
                <w:rFonts w:asciiTheme="minorHAnsi" w:hAnsiTheme="minorHAnsi" w:cstheme="minorHAnsi"/>
                <w:lang w:val="en-IE"/>
              </w:rPr>
            </w:pPr>
            <w:r w:rsidRPr="00E42C95">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8E6293" w14:textId="77777777" w:rsidR="00B42F2E" w:rsidRPr="00E42C95" w:rsidRDefault="00B42F2E" w:rsidP="00E64F1C">
            <w:pPr>
              <w:pStyle w:val="TableHeading"/>
              <w:widowControl/>
              <w:autoSpaceDE/>
              <w:autoSpaceDN/>
              <w:adjustRightInd/>
              <w:rPr>
                <w:rFonts w:asciiTheme="minorHAnsi" w:hAnsiTheme="minorHAnsi" w:cstheme="minorHAnsi"/>
                <w:lang w:val="en-IE"/>
              </w:rPr>
            </w:pPr>
            <w:r w:rsidRPr="00E42C95">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19687015" w14:textId="77777777" w:rsidR="00B42F2E" w:rsidRPr="00E42C95" w:rsidRDefault="00B42F2E" w:rsidP="00E64F1C">
            <w:pPr>
              <w:pStyle w:val="TableHeading"/>
              <w:widowControl/>
              <w:autoSpaceDE/>
              <w:autoSpaceDN/>
              <w:adjustRightInd/>
              <w:jc w:val="center"/>
              <w:rPr>
                <w:rFonts w:asciiTheme="minorHAnsi" w:hAnsiTheme="minorHAnsi" w:cstheme="minorHAnsi"/>
                <w:lang w:val="en-IE"/>
              </w:rPr>
            </w:pPr>
            <w:r w:rsidRPr="00E42C95">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56A09577" w14:textId="77777777" w:rsidR="00B42F2E" w:rsidRPr="00E42C95" w:rsidRDefault="00B42F2E" w:rsidP="00E64F1C">
            <w:pPr>
              <w:pStyle w:val="TableHeading"/>
              <w:widowControl/>
              <w:autoSpaceDE/>
              <w:autoSpaceDN/>
              <w:adjustRightInd/>
              <w:jc w:val="center"/>
              <w:rPr>
                <w:rFonts w:asciiTheme="minorHAnsi" w:hAnsiTheme="minorHAnsi" w:cstheme="minorHAnsi"/>
                <w:lang w:val="en-IE"/>
              </w:rPr>
            </w:pPr>
            <w:r w:rsidRPr="00E42C95">
              <w:rPr>
                <w:rFonts w:asciiTheme="minorHAnsi" w:hAnsiTheme="minorHAnsi" w:cstheme="minorHAnsi"/>
                <w:lang w:val="en-IE"/>
              </w:rPr>
              <w:t>Date</w:t>
            </w:r>
          </w:p>
        </w:tc>
      </w:tr>
      <w:tr w:rsidR="00B42F2E" w:rsidRPr="00E42C95" w14:paraId="410815CE"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A06208" w14:textId="05FBF7B9" w:rsidR="00B42F2E" w:rsidRPr="00E42C95" w:rsidRDefault="00B42F2E"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cstheme="minorHAnsi"/>
                <w:b w:val="0"/>
                <w:lang w:val="en-IE"/>
              </w:rPr>
              <w:t>A0</w:t>
            </w:r>
            <w:r w:rsidRPr="00E42C95">
              <w:rPr>
                <w:rFonts w:asciiTheme="minorHAnsi" w:hAnsiTheme="minorHAnsi" w:cstheme="minorHAnsi"/>
                <w:b w:val="0"/>
                <w:lang w:val="en-IE"/>
              </w:rPr>
              <w:fldChar w:fldCharType="begin"/>
            </w:r>
            <w:r w:rsidRPr="00E42C95">
              <w:rPr>
                <w:rFonts w:asciiTheme="minorHAnsi" w:hAnsiTheme="minorHAnsi" w:cstheme="minorHAnsi"/>
                <w:b w:val="0"/>
                <w:lang w:val="en-IE"/>
              </w:rPr>
              <w:instrText xml:space="preserve"> SEQ ApplicableDocs </w:instrText>
            </w:r>
            <w:r w:rsidRPr="00E42C95">
              <w:rPr>
                <w:rFonts w:asciiTheme="minorHAnsi" w:hAnsiTheme="minorHAnsi" w:cstheme="minorHAnsi"/>
                <w:b w:val="0"/>
                <w:lang w:val="en-IE"/>
              </w:rPr>
              <w:fldChar w:fldCharType="separate"/>
            </w:r>
            <w:r w:rsidR="003D5532">
              <w:rPr>
                <w:rFonts w:asciiTheme="minorHAnsi" w:hAnsiTheme="minorHAnsi" w:cstheme="minorHAnsi"/>
                <w:b w:val="0"/>
                <w:noProof/>
                <w:lang w:val="en-IE"/>
              </w:rPr>
              <w:t>1</w:t>
            </w:r>
            <w:r w:rsidRPr="00E42C95">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7DDB295" w14:textId="77777777" w:rsidR="00B42F2E" w:rsidRPr="00E42C95" w:rsidRDefault="00B42F2E" w:rsidP="00E64F1C">
            <w:pPr>
              <w:pStyle w:val="TableHeading"/>
              <w:widowControl/>
              <w:autoSpaceDE/>
              <w:autoSpaceDN/>
              <w:adjustRightInd/>
              <w:rPr>
                <w:rFonts w:asciiTheme="minorHAnsi" w:hAnsiTheme="minorHAnsi" w:cstheme="minorHAnsi"/>
                <w:b w:val="0"/>
                <w:lang w:val="en-IE"/>
              </w:rPr>
            </w:pP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F18EA9F" w14:textId="77777777" w:rsidR="00B42F2E" w:rsidRPr="00E42C95"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9EDD691" w14:textId="77777777" w:rsidR="00B42F2E" w:rsidRPr="00E42C95"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244D3572" w14:textId="77777777" w:rsidR="00B42F2E" w:rsidRPr="00E42C95" w:rsidRDefault="00B42F2E" w:rsidP="00E64F1C">
            <w:pPr>
              <w:pStyle w:val="TableHeading"/>
              <w:keepNext/>
              <w:widowControl/>
              <w:autoSpaceDE/>
              <w:autoSpaceDN/>
              <w:adjustRightInd/>
              <w:jc w:val="center"/>
              <w:rPr>
                <w:rFonts w:asciiTheme="minorHAnsi" w:hAnsiTheme="minorHAnsi" w:cstheme="minorHAnsi"/>
                <w:b w:val="0"/>
                <w:lang w:val="en-IE"/>
              </w:rPr>
            </w:pPr>
          </w:p>
        </w:tc>
      </w:tr>
    </w:tbl>
    <w:p w14:paraId="6E394CEF" w14:textId="387F9F76" w:rsidR="00B42F2E" w:rsidRPr="00E42C95" w:rsidRDefault="00B42F2E" w:rsidP="00B42F2E">
      <w:pPr>
        <w:pStyle w:val="Caption"/>
        <w:rPr>
          <w:lang w:val="en-IE"/>
        </w:rPr>
      </w:pPr>
      <w:bookmarkStart w:id="27" w:name="_Toc424222709"/>
      <w:bookmarkStart w:id="28" w:name="_Toc182823881"/>
      <w:r w:rsidRPr="00E42C95">
        <w:rPr>
          <w:lang w:val="en-IE"/>
        </w:rPr>
        <w:t xml:space="preserve">Table </w:t>
      </w:r>
      <w:r w:rsidR="00D42041" w:rsidRPr="00E42C95">
        <w:rPr>
          <w:noProof/>
          <w:lang w:val="en-IE"/>
        </w:rPr>
        <w:fldChar w:fldCharType="begin"/>
      </w:r>
      <w:r w:rsidR="00D42041" w:rsidRPr="00E42C95">
        <w:rPr>
          <w:noProof/>
          <w:lang w:val="en-IE"/>
        </w:rPr>
        <w:instrText xml:space="preserve"> SEQ Table \* ARABIC </w:instrText>
      </w:r>
      <w:r w:rsidR="00D42041" w:rsidRPr="00E42C95">
        <w:rPr>
          <w:noProof/>
          <w:lang w:val="en-IE"/>
        </w:rPr>
        <w:fldChar w:fldCharType="separate"/>
      </w:r>
      <w:r w:rsidR="003D5532">
        <w:rPr>
          <w:noProof/>
          <w:lang w:val="en-IE"/>
        </w:rPr>
        <w:t>2</w:t>
      </w:r>
      <w:r w:rsidR="00D42041" w:rsidRPr="00E42C95">
        <w:rPr>
          <w:noProof/>
          <w:lang w:val="en-IE"/>
        </w:rPr>
        <w:fldChar w:fldCharType="end"/>
      </w:r>
      <w:r w:rsidRPr="00E42C95">
        <w:rPr>
          <w:lang w:val="en-IE"/>
        </w:rPr>
        <w:t>: Applicable documents</w:t>
      </w:r>
      <w:bookmarkEnd w:id="27"/>
      <w:bookmarkEnd w:id="28"/>
    </w:p>
    <w:p w14:paraId="27496982" w14:textId="77777777" w:rsidR="00B42F2E" w:rsidRPr="00E42C95" w:rsidRDefault="00B42F2E" w:rsidP="00B42F2E">
      <w:pPr>
        <w:pStyle w:val="Heading2"/>
        <w:rPr>
          <w:lang w:val="en-IE"/>
        </w:rPr>
      </w:pPr>
      <w:bookmarkStart w:id="29" w:name="_Toc424222700"/>
      <w:bookmarkStart w:id="30" w:name="_Toc182823842"/>
      <w:r w:rsidRPr="00E42C95">
        <w:rPr>
          <w:lang w:val="en-IE"/>
        </w:rPr>
        <w:t>Abbreviations and Acronyms</w:t>
      </w:r>
      <w:bookmarkEnd w:id="29"/>
      <w:bookmarkEnd w:id="30"/>
    </w:p>
    <w:p w14:paraId="46615D4B" w14:textId="77777777" w:rsidR="00B42F2E" w:rsidRPr="00E42C95" w:rsidRDefault="00B42F2E" w:rsidP="00B42F2E">
      <w:pPr>
        <w:pStyle w:val="Text2"/>
        <w:rPr>
          <w:lang w:val="en-IE"/>
        </w:rPr>
      </w:pPr>
      <w:r w:rsidRPr="00E42C95">
        <w:rPr>
          <w:lang w:val="en-IE"/>
        </w:rPr>
        <w:t>For a better understanding of the present document, the following table provides a list of the principal abbreviations and acronyms used.</w:t>
      </w:r>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E42C95"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E42C95" w:rsidRDefault="00B42F2E" w:rsidP="00E64F1C">
            <w:pPr>
              <w:pStyle w:val="TableHeading"/>
              <w:widowControl/>
              <w:autoSpaceDE/>
              <w:autoSpaceDN/>
              <w:adjustRightInd/>
              <w:rPr>
                <w:rFonts w:ascii="Calibri" w:hAnsi="Calibri" w:cs="Calibri"/>
                <w:b w:val="0"/>
                <w:lang w:val="en-IE"/>
              </w:rPr>
            </w:pPr>
            <w:r w:rsidRPr="00E42C95">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E42C95" w:rsidRDefault="00B42F2E" w:rsidP="00E64F1C">
            <w:pPr>
              <w:pStyle w:val="TableHeading"/>
              <w:widowControl/>
              <w:autoSpaceDE/>
              <w:autoSpaceDN/>
              <w:adjustRightInd/>
              <w:rPr>
                <w:rFonts w:asciiTheme="minorHAnsi" w:hAnsiTheme="minorHAnsi" w:cstheme="minorHAnsi"/>
                <w:lang w:val="en-IE"/>
              </w:rPr>
            </w:pPr>
            <w:r w:rsidRPr="00E42C95">
              <w:rPr>
                <w:rFonts w:asciiTheme="minorHAnsi" w:hAnsiTheme="minorHAnsi" w:cstheme="minorHAnsi"/>
                <w:lang w:val="en-IE"/>
              </w:rPr>
              <w:t>Definition</w:t>
            </w:r>
          </w:p>
        </w:tc>
      </w:tr>
      <w:tr w:rsidR="00E64F1C" w:rsidRPr="00E42C95"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58E3609B" w:rsidR="00E64F1C" w:rsidRPr="00E42C95" w:rsidRDefault="00E64F1C" w:rsidP="00E64F1C">
            <w:pPr>
              <w:pStyle w:val="TableHeading"/>
              <w:widowControl/>
              <w:autoSpaceDE/>
              <w:autoSpaceDN/>
              <w:adjustRightInd/>
              <w:rPr>
                <w:rFonts w:asciiTheme="minorHAnsi" w:hAnsiTheme="minorHAnsi" w:cstheme="minorHAnsi"/>
                <w:b w:val="0"/>
                <w:lang w:val="en-IE"/>
              </w:rPr>
            </w:pPr>
            <w:r w:rsidRPr="00E42C95">
              <w:rPr>
                <w:rFonts w:asciiTheme="minorHAnsi" w:hAnsiTheme="minorHAnsi"/>
                <w:b w:val="0"/>
                <w:lang w:val="en-IE"/>
              </w:rPr>
              <w:t>AEO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1C3E33F3" w:rsidR="00E64F1C" w:rsidRPr="00E42C95" w:rsidRDefault="00E64F1C" w:rsidP="0097039A">
            <w:pPr>
              <w:pStyle w:val="TableHeading"/>
              <w:widowControl/>
              <w:autoSpaceDE/>
              <w:autoSpaceDN/>
              <w:adjustRightInd/>
              <w:rPr>
                <w:rFonts w:asciiTheme="minorHAnsi" w:hAnsiTheme="minorHAnsi" w:cstheme="minorHAnsi"/>
                <w:b w:val="0"/>
                <w:lang w:val="en-IE"/>
              </w:rPr>
            </w:pPr>
            <w:r w:rsidRPr="00E42C95">
              <w:rPr>
                <w:rFonts w:asciiTheme="minorHAnsi" w:hAnsiTheme="minorHAnsi"/>
                <w:b w:val="0"/>
                <w:lang w:val="en-IE"/>
              </w:rPr>
              <w:t xml:space="preserve">Authorised Economic Operator </w:t>
            </w:r>
          </w:p>
        </w:tc>
      </w:tr>
      <w:tr w:rsidR="00E64F1C" w:rsidRPr="00E42C95"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0411E376"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4CC44938" w:rsidR="00E64F1C" w:rsidRPr="00E42C95" w:rsidRDefault="00F51AC2" w:rsidP="00F51AC2">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Air Waybill</w:t>
            </w:r>
          </w:p>
        </w:tc>
      </w:tr>
      <w:tr w:rsidR="00E64F1C" w:rsidRPr="00E42C95" w14:paraId="066C947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8D4523" w14:textId="0E87B342"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FA20A28" w14:textId="66CB79B4"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Bill of Lading</w:t>
            </w:r>
          </w:p>
        </w:tc>
      </w:tr>
      <w:tr w:rsidR="004D7926" w:rsidRPr="00E42C95" w14:paraId="10A660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BC4F53B" w14:textId="59DE2246" w:rsidR="004D7926" w:rsidRPr="00E42C95" w:rsidRDefault="004D7926"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0D2DE" w14:textId="39D5AF2C" w:rsidR="004D7926" w:rsidRPr="00E42C95" w:rsidRDefault="004D7926"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Common Functional System Specifications</w:t>
            </w:r>
          </w:p>
        </w:tc>
      </w:tr>
      <w:tr w:rsidR="00666F5E" w:rsidRPr="00E42C95" w14:paraId="027ACD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F2F4BA" w14:textId="7103A942" w:rsidR="00666F5E" w:rsidRPr="00E42C95" w:rsidRDefault="00666F5E"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COFE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5A33D7E" w14:textId="5A5E0784" w:rsidR="00666F5E" w:rsidRPr="00E42C95" w:rsidRDefault="00666F5E"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Customs Office of First Entry</w:t>
            </w:r>
          </w:p>
        </w:tc>
      </w:tr>
      <w:tr w:rsidR="0097039A" w:rsidRPr="00E42C95" w14:paraId="30F672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946406" w14:textId="79824BD7"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CRC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5CE288C" w14:textId="16A45F42"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Common Risk Criteria</w:t>
            </w:r>
          </w:p>
        </w:tc>
      </w:tr>
      <w:tr w:rsidR="0097039A" w:rsidRPr="00E42C95" w14:paraId="1AFCEFD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53DA94D" w14:textId="7489DD26"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CRMS2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994C2AB" w14:textId="6F2032E4"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Customs Risk Management System</w:t>
            </w:r>
            <w:r w:rsidR="00815249" w:rsidRPr="00E42C95">
              <w:rPr>
                <w:rFonts w:asciiTheme="minorHAnsi" w:hAnsiTheme="minorHAnsi"/>
                <w:b w:val="0"/>
                <w:lang w:val="en-IE"/>
              </w:rPr>
              <w:t xml:space="preserve"> 2</w:t>
            </w:r>
          </w:p>
        </w:tc>
      </w:tr>
      <w:tr w:rsidR="00E64F1C" w:rsidRPr="00E42C95" w14:paraId="48186C7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277868" w14:textId="6C072983"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DNL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42F75C" w14:textId="2708ED65"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Do Not Load</w:t>
            </w:r>
          </w:p>
        </w:tc>
      </w:tr>
      <w:tr w:rsidR="00E64F1C" w:rsidRPr="00E42C95" w14:paraId="01668D0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AB260B5" w14:textId="563DAD72"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834ECA0" w14:textId="1C8810F6"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Entry Summary Declaration</w:t>
            </w:r>
          </w:p>
        </w:tc>
      </w:tr>
      <w:tr w:rsidR="00E64F1C" w:rsidRPr="00E42C95" w14:paraId="7090266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56BF85F" w14:textId="651DDA6A"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23F58F" w14:textId="2AFF7BF8"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Economic Operator</w:t>
            </w:r>
          </w:p>
        </w:tc>
      </w:tr>
      <w:tr w:rsidR="00F51AC2" w:rsidRPr="00E42C95" w14:paraId="2D0B8C0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1F3563D" w14:textId="2F07BF03"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EORI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F4033AF" w14:textId="5737A118"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Economic Operator Registration and Identification</w:t>
            </w:r>
          </w:p>
        </w:tc>
      </w:tr>
      <w:tr w:rsidR="0097039A" w:rsidRPr="00E42C95" w14:paraId="79B4882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05B70E" w14:textId="1DD8ED75"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e-RA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24C71BE" w14:textId="10DFD3BD"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e-Risk Analysis</w:t>
            </w:r>
          </w:p>
        </w:tc>
      </w:tr>
      <w:tr w:rsidR="00F51AC2" w:rsidRPr="00E42C95" w14:paraId="03C8DCD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D9931A" w14:textId="4BCDF7E8"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0ED1EF1" w14:textId="37AC4F28"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European Union</w:t>
            </w:r>
          </w:p>
        </w:tc>
      </w:tr>
      <w:tr w:rsidR="00E64F1C" w:rsidRPr="00E42C95" w14:paraId="50049D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20AC938" w14:textId="5C18F9FA"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lastRenderedPageBreak/>
              <w:t>HAWB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D63D90" w14:textId="2643A154"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House Air Waybill</w:t>
            </w:r>
          </w:p>
        </w:tc>
      </w:tr>
      <w:tr w:rsidR="005B1387" w:rsidRPr="00E42C95" w14:paraId="6A2BBE1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3D22C9A" w14:textId="0ECB5281" w:rsidR="005B1387" w:rsidRPr="00E42C95" w:rsidRDefault="005B1387"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HBoL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105E4EA" w14:textId="22D75994" w:rsidR="005B1387" w:rsidRPr="00E42C95" w:rsidRDefault="005B1387"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House Bill of Lading</w:t>
            </w:r>
          </w:p>
        </w:tc>
      </w:tr>
      <w:tr w:rsidR="00F51AC2" w:rsidRPr="00E42C95" w14:paraId="0A9E2E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F1422E2" w14:textId="7177FFD7"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HRCM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8B0726" w14:textId="239EC01C"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High Risk Cargo and Mail</w:t>
            </w:r>
          </w:p>
        </w:tc>
      </w:tr>
      <w:tr w:rsidR="0097039A" w:rsidRPr="00E42C95" w14:paraId="18760B3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E21599" w14:textId="0399D3A5"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8636712" w14:textId="414D4EF6"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Import Control System</w:t>
            </w:r>
            <w:r w:rsidR="00815249" w:rsidRPr="00E42C95">
              <w:rPr>
                <w:rFonts w:asciiTheme="minorHAnsi" w:hAnsiTheme="minorHAnsi"/>
                <w:b w:val="0"/>
                <w:lang w:val="en-IE"/>
              </w:rPr>
              <w:t xml:space="preserve"> 2</w:t>
            </w:r>
          </w:p>
        </w:tc>
      </w:tr>
      <w:tr w:rsidR="00AF5A6A" w:rsidRPr="00E42C95" w14:paraId="7545A06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FA2CFF" w14:textId="0B27BE87" w:rsidR="00AF5A6A" w:rsidRPr="00E42C95" w:rsidRDefault="00AF5A6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IMO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99CF3E6" w14:textId="0EC5078E" w:rsidR="00AF5A6A" w:rsidRPr="00E42C95" w:rsidRDefault="00AF5A6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International Maritime Organization</w:t>
            </w:r>
          </w:p>
        </w:tc>
      </w:tr>
      <w:tr w:rsidR="00E64F1C" w:rsidRPr="00E42C95" w14:paraId="7B9570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93352D" w14:textId="2F049533"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C6BB897" w14:textId="2139D29F"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Involved Member State</w:t>
            </w:r>
          </w:p>
        </w:tc>
      </w:tr>
      <w:tr w:rsidR="005B1387" w:rsidRPr="00E42C95" w14:paraId="4FF753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C99191D" w14:textId="7E91DD60" w:rsidR="005B1387" w:rsidRPr="00E42C95" w:rsidRDefault="005B1387"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65443B" w14:textId="07270801" w:rsidR="005B1387" w:rsidRPr="00E42C95" w:rsidRDefault="005B1387" w:rsidP="005B1387">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Master Air Waybill</w:t>
            </w:r>
          </w:p>
        </w:tc>
      </w:tr>
      <w:tr w:rsidR="00E64F1C" w:rsidRPr="00E42C95" w14:paraId="4FCEA44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7183DE" w14:textId="45803977"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DCCDC4" w14:textId="4251D91B"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Master Bill of Lading</w:t>
            </w:r>
          </w:p>
        </w:tc>
      </w:tr>
      <w:tr w:rsidR="00E64F1C" w:rsidRPr="00E42C95" w14:paraId="08D79C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1DCF88" w14:textId="528A745D"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MRN</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AF6C38" w14:textId="5902B540"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Master Reference Number</w:t>
            </w:r>
          </w:p>
        </w:tc>
      </w:tr>
      <w:tr w:rsidR="00F51AC2" w:rsidRPr="00E42C95" w14:paraId="762C221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848289" w14:textId="16252AE5"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290C040" w14:textId="2AEB58CD"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Member State</w:t>
            </w:r>
          </w:p>
        </w:tc>
      </w:tr>
      <w:tr w:rsidR="00F51AC2" w:rsidRPr="00E42C95" w14:paraId="6F58B2A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D67540" w14:textId="7A59A6D2"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NVOCC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5CEF65" w14:textId="2F0F3181"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Non-Vessel Operating Common Carrier</w:t>
            </w:r>
          </w:p>
        </w:tc>
      </w:tr>
      <w:tr w:rsidR="003A7A89" w:rsidRPr="00E42C95" w14:paraId="67CD732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2A67E6" w14:textId="4FC83A06" w:rsidR="003A7A89" w:rsidRPr="00E42C95" w:rsidRDefault="003A7A89"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PLACI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E0C40A" w14:textId="6668023E" w:rsidR="003A7A89"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Pre-loading Air Cargo Information</w:t>
            </w:r>
          </w:p>
        </w:tc>
      </w:tr>
      <w:tr w:rsidR="00F51AC2" w:rsidRPr="00E42C95" w14:paraId="44F734A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D100602" w14:textId="5AAC8452"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RfI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C3649A" w14:textId="275D35D3"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Request for Information</w:t>
            </w:r>
          </w:p>
        </w:tc>
      </w:tr>
      <w:tr w:rsidR="00F51AC2" w:rsidRPr="00E42C95" w14:paraId="154E645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49BB77" w14:textId="7B6CA536"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RfS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3A969D9" w14:textId="120B04A0"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Request for Screening</w:t>
            </w:r>
          </w:p>
        </w:tc>
      </w:tr>
      <w:tr w:rsidR="00E64F1C" w:rsidRPr="00E42C95" w14:paraId="1235F2F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22503C" w14:textId="3AB5CE82"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E6CE264" w14:textId="3F2AE7A7"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Responsible Member State</w:t>
            </w:r>
          </w:p>
        </w:tc>
      </w:tr>
      <w:tr w:rsidR="0097039A" w:rsidRPr="00E42C95" w14:paraId="2B541B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F20D37" w14:textId="54AD9EB5"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TARIC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F1F516" w14:textId="23AE6BBC"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Integrated Tariff of European Union</w:t>
            </w:r>
          </w:p>
        </w:tc>
      </w:tr>
      <w:tr w:rsidR="00F51AC2" w:rsidRPr="00E42C95" w14:paraId="4E4E7826"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12863D" w14:textId="336417BB" w:rsidR="00F51AC2"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UCC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B4A5EF" w14:textId="19C1C460" w:rsidR="00F51AC2" w:rsidRPr="00E42C95" w:rsidRDefault="009D74B4" w:rsidP="00815249">
            <w:pPr>
              <w:pStyle w:val="TableHeading"/>
              <w:rPr>
                <w:rFonts w:asciiTheme="minorHAnsi" w:hAnsiTheme="minorHAnsi"/>
                <w:b w:val="0"/>
                <w:lang w:val="en-IE"/>
              </w:rPr>
            </w:pPr>
            <w:r w:rsidRPr="00E42C95">
              <w:rPr>
                <w:rFonts w:asciiTheme="minorHAnsi" w:hAnsiTheme="minorHAnsi"/>
                <w:b w:val="0"/>
                <w:lang w:val="en-IE"/>
              </w:rPr>
              <w:t xml:space="preserve">Regulation (EU) No 952/2013 of the European Parliament and of the Council </w:t>
            </w:r>
            <w:r w:rsidR="008A458B" w:rsidRPr="00E42C95">
              <w:rPr>
                <w:rFonts w:asciiTheme="minorHAnsi" w:hAnsiTheme="minorHAnsi"/>
                <w:b w:val="0"/>
                <w:lang w:val="en-IE"/>
              </w:rPr>
              <w:t>of 9 October 2013 laying down the Union Customs Code</w:t>
            </w:r>
          </w:p>
        </w:tc>
      </w:tr>
      <w:tr w:rsidR="0097039A" w:rsidRPr="00E42C95" w14:paraId="2FAE67F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B067803" w14:textId="0C0B6107" w:rsidR="0097039A" w:rsidRPr="00E42C95" w:rsidRDefault="0097039A"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UCC DA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236E9A7" w14:textId="3EDBACFB" w:rsidR="0097039A" w:rsidRPr="00E42C95" w:rsidRDefault="009D74B4" w:rsidP="00815249">
            <w:pPr>
              <w:pStyle w:val="TableHeading"/>
              <w:rPr>
                <w:rFonts w:asciiTheme="minorHAnsi" w:hAnsiTheme="minorHAnsi"/>
                <w:b w:val="0"/>
                <w:lang w:val="en-IE"/>
              </w:rPr>
            </w:pPr>
            <w:r w:rsidRPr="00E42C95">
              <w:rPr>
                <w:rFonts w:asciiTheme="minorHAnsi" w:hAnsiTheme="minorHAnsi"/>
                <w:b w:val="0"/>
                <w:lang w:val="en-IE"/>
              </w:rPr>
              <w:t xml:space="preserve">Commission Delegated Regulation </w:t>
            </w:r>
            <w:r w:rsidR="00AF5A6A" w:rsidRPr="00E42C95">
              <w:rPr>
                <w:rFonts w:asciiTheme="minorHAnsi" w:hAnsiTheme="minorHAnsi"/>
                <w:b w:val="0"/>
                <w:lang w:val="en-IE"/>
              </w:rPr>
              <w:t>(EU) 2015/2446 of 28 July 2015 supplementing Regulation (EU) No 952/2013 of the European Parliament and of the Council as regards detailed rules concerning certain provisions of the Union Customs Code</w:t>
            </w:r>
          </w:p>
        </w:tc>
      </w:tr>
      <w:tr w:rsidR="00E64F1C" w:rsidRPr="00E42C95" w14:paraId="2398AF8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7108B10" w14:textId="3393C5A9" w:rsidR="00E64F1C" w:rsidRPr="00E42C95" w:rsidRDefault="00E64F1C"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ULK</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0B38F99" w14:textId="6C05D76B" w:rsidR="00E64F1C" w:rsidRPr="00E42C95" w:rsidRDefault="00F51AC2" w:rsidP="00E64F1C">
            <w:pPr>
              <w:pStyle w:val="TableHeading"/>
              <w:widowControl/>
              <w:autoSpaceDE/>
              <w:autoSpaceDN/>
              <w:adjustRightInd/>
              <w:rPr>
                <w:rFonts w:asciiTheme="minorHAnsi" w:hAnsiTheme="minorHAnsi"/>
                <w:b w:val="0"/>
                <w:lang w:val="en-IE"/>
              </w:rPr>
            </w:pPr>
            <w:r w:rsidRPr="00E42C95">
              <w:rPr>
                <w:rFonts w:asciiTheme="minorHAnsi" w:hAnsiTheme="minorHAnsi"/>
                <w:b w:val="0"/>
                <w:lang w:val="en-IE"/>
              </w:rPr>
              <w:t>Unique Linking Key</w:t>
            </w:r>
          </w:p>
        </w:tc>
      </w:tr>
    </w:tbl>
    <w:p w14:paraId="5E970D54" w14:textId="7DD90B6C" w:rsidR="00B42F2E" w:rsidRPr="00E42C95" w:rsidRDefault="00B42F2E" w:rsidP="00B42F2E">
      <w:pPr>
        <w:pStyle w:val="Caption"/>
        <w:rPr>
          <w:lang w:val="en-IE"/>
        </w:rPr>
      </w:pPr>
      <w:bookmarkStart w:id="31" w:name="_Toc424222710"/>
      <w:bookmarkStart w:id="32" w:name="_Toc182823882"/>
      <w:r w:rsidRPr="00E42C95">
        <w:rPr>
          <w:lang w:val="en-IE"/>
        </w:rPr>
        <w:t xml:space="preserve">Table </w:t>
      </w:r>
      <w:r w:rsidR="00D42041" w:rsidRPr="00E42C95">
        <w:rPr>
          <w:noProof/>
          <w:lang w:val="en-IE"/>
        </w:rPr>
        <w:fldChar w:fldCharType="begin"/>
      </w:r>
      <w:r w:rsidR="00D42041" w:rsidRPr="00E42C95">
        <w:rPr>
          <w:noProof/>
          <w:lang w:val="en-IE"/>
        </w:rPr>
        <w:instrText xml:space="preserve"> SEQ Table \* ARABIC </w:instrText>
      </w:r>
      <w:r w:rsidR="00D42041" w:rsidRPr="00E42C95">
        <w:rPr>
          <w:noProof/>
          <w:lang w:val="en-IE"/>
        </w:rPr>
        <w:fldChar w:fldCharType="separate"/>
      </w:r>
      <w:r w:rsidR="003D5532">
        <w:rPr>
          <w:noProof/>
          <w:lang w:val="en-IE"/>
        </w:rPr>
        <w:t>3</w:t>
      </w:r>
      <w:r w:rsidR="00D42041" w:rsidRPr="00E42C95">
        <w:rPr>
          <w:noProof/>
          <w:lang w:val="en-IE"/>
        </w:rPr>
        <w:fldChar w:fldCharType="end"/>
      </w:r>
      <w:r w:rsidRPr="00E42C95">
        <w:rPr>
          <w:lang w:val="en-IE"/>
        </w:rPr>
        <w:t>: Abbreviations and acronyms</w:t>
      </w:r>
      <w:bookmarkEnd w:id="31"/>
      <w:bookmarkEnd w:id="32"/>
    </w:p>
    <w:p w14:paraId="0F936747" w14:textId="11A46B9C" w:rsidR="00D83FD9" w:rsidRPr="00E42C95" w:rsidRDefault="00D83FD9" w:rsidP="00D83FD9">
      <w:pPr>
        <w:pStyle w:val="Caption"/>
        <w:rPr>
          <w:lang w:val="en-IE"/>
        </w:rPr>
      </w:pPr>
      <w:bookmarkStart w:id="33" w:name="_Toc486263184"/>
      <w:bookmarkStart w:id="34" w:name="_Toc486263185"/>
      <w:bookmarkStart w:id="35" w:name="_Toc486263186"/>
      <w:bookmarkStart w:id="36" w:name="_Toc486263187"/>
      <w:bookmarkStart w:id="37" w:name="_Toc486263188"/>
      <w:bookmarkStart w:id="38" w:name="_Toc486263189"/>
      <w:bookmarkStart w:id="39" w:name="_Toc486263190"/>
      <w:bookmarkEnd w:id="33"/>
      <w:bookmarkEnd w:id="34"/>
      <w:bookmarkEnd w:id="35"/>
      <w:bookmarkEnd w:id="36"/>
      <w:bookmarkEnd w:id="37"/>
      <w:bookmarkEnd w:id="38"/>
      <w:bookmarkEnd w:id="39"/>
    </w:p>
    <w:p w14:paraId="623B2616" w14:textId="77777777" w:rsidR="008E16E6" w:rsidRPr="00E42C95" w:rsidRDefault="008E16E6" w:rsidP="00DB1C4B">
      <w:pPr>
        <w:pStyle w:val="Heading1"/>
        <w:numPr>
          <w:ilvl w:val="0"/>
          <w:numId w:val="21"/>
        </w:numPr>
        <w:rPr>
          <w:lang w:val="en-IE"/>
        </w:rPr>
        <w:sectPr w:rsidR="008E16E6" w:rsidRPr="00E42C95" w:rsidSect="00957EB9">
          <w:footerReference w:type="default" r:id="rId20"/>
          <w:pgSz w:w="11907" w:h="16839" w:code="9"/>
          <w:pgMar w:top="1034" w:right="1418" w:bottom="851" w:left="1985" w:header="720" w:footer="476" w:gutter="0"/>
          <w:cols w:space="720"/>
          <w:docGrid w:linePitch="299"/>
        </w:sectPr>
      </w:pPr>
    </w:p>
    <w:p w14:paraId="0F936748" w14:textId="0A9679F3" w:rsidR="003F05F0" w:rsidRPr="00E42C95" w:rsidRDefault="008E16E6" w:rsidP="00B77FFB">
      <w:pPr>
        <w:pStyle w:val="Heading2"/>
        <w:rPr>
          <w:lang w:val="en-IE"/>
        </w:rPr>
      </w:pPr>
      <w:bookmarkStart w:id="40" w:name="_Toc482688795"/>
      <w:bookmarkStart w:id="41" w:name="_Toc485913430"/>
      <w:bookmarkStart w:id="42" w:name="_Toc182823843"/>
      <w:r w:rsidRPr="00E42C95">
        <w:rPr>
          <w:lang w:val="en-IE"/>
        </w:rPr>
        <w:lastRenderedPageBreak/>
        <w:t xml:space="preserve">Business </w:t>
      </w:r>
      <w:r w:rsidR="001338B2" w:rsidRPr="00E42C95">
        <w:rPr>
          <w:lang w:val="en-IE"/>
        </w:rPr>
        <w:t>c</w:t>
      </w:r>
      <w:r w:rsidRPr="00E42C95">
        <w:rPr>
          <w:lang w:val="en-IE"/>
        </w:rPr>
        <w:t>ontext</w:t>
      </w:r>
      <w:bookmarkEnd w:id="40"/>
      <w:bookmarkEnd w:id="41"/>
      <w:bookmarkEnd w:id="42"/>
    </w:p>
    <w:p w14:paraId="3CFB82FD" w14:textId="78002FC1" w:rsidR="008E16E6" w:rsidRPr="00E42C95" w:rsidRDefault="008E16E6" w:rsidP="008E16E6">
      <w:pPr>
        <w:pStyle w:val="Text1"/>
        <w:rPr>
          <w:lang w:val="en-IE"/>
        </w:rPr>
      </w:pPr>
    </w:p>
    <w:p w14:paraId="42BCCBB4" w14:textId="18A61832" w:rsidR="00D60166" w:rsidRPr="00E42C95" w:rsidRDefault="00D60166" w:rsidP="008E16E6">
      <w:pPr>
        <w:pStyle w:val="Text1"/>
        <w:rPr>
          <w:lang w:val="en-IE"/>
        </w:rPr>
      </w:pPr>
      <w:r w:rsidRPr="00E42C95">
        <w:rPr>
          <w:noProof/>
          <w:lang w:val="en-IE" w:eastAsia="en-IE"/>
        </w:rPr>
        <w:drawing>
          <wp:inline distT="0" distB="0" distL="0" distR="0" wp14:anchorId="338359F7" wp14:editId="40D0785B">
            <wp:extent cx="9481820" cy="4093845"/>
            <wp:effectExtent l="0" t="0" r="508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481820" cy="4093845"/>
                    </a:xfrm>
                    <a:prstGeom prst="rect">
                      <a:avLst/>
                    </a:prstGeom>
                    <a:noFill/>
                    <a:ln>
                      <a:noFill/>
                    </a:ln>
                  </pic:spPr>
                </pic:pic>
              </a:graphicData>
            </a:graphic>
          </wp:inline>
        </w:drawing>
      </w:r>
    </w:p>
    <w:p w14:paraId="54BBF448" w14:textId="39F3D656" w:rsidR="008E16E6" w:rsidRPr="00E42C95" w:rsidRDefault="008E16E6" w:rsidP="00E21134">
      <w:pPr>
        <w:pStyle w:val="Caption"/>
        <w:keepNext/>
        <w:keepLines/>
        <w:spacing w:before="0" w:after="0"/>
        <w:rPr>
          <w:lang w:val="en-IE"/>
        </w:rPr>
      </w:pPr>
      <w:bookmarkStart w:id="43" w:name="_Toc441601878"/>
      <w:bookmarkStart w:id="44" w:name="_Toc482174673"/>
      <w:bookmarkStart w:id="45" w:name="_Toc485913453"/>
      <w:bookmarkStart w:id="46" w:name="_Toc182823868"/>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1</w:t>
      </w:r>
      <w:r w:rsidR="00D42041" w:rsidRPr="00E42C95">
        <w:rPr>
          <w:noProof/>
          <w:lang w:val="en-IE"/>
        </w:rPr>
        <w:fldChar w:fldCharType="end"/>
      </w:r>
      <w:r w:rsidRPr="00E42C95">
        <w:rPr>
          <w:lang w:val="en-IE"/>
        </w:rPr>
        <w:t xml:space="preserve">: </w:t>
      </w:r>
      <w:bookmarkEnd w:id="43"/>
      <w:r w:rsidRPr="00E42C95">
        <w:rPr>
          <w:lang w:val="en-IE"/>
        </w:rPr>
        <w:t>ICS2 Business context</w:t>
      </w:r>
      <w:bookmarkEnd w:id="44"/>
      <w:bookmarkEnd w:id="45"/>
      <w:bookmarkEnd w:id="46"/>
    </w:p>
    <w:p w14:paraId="69549026" w14:textId="77777777" w:rsidR="008E16E6" w:rsidRPr="00E42C95" w:rsidRDefault="008E16E6" w:rsidP="008E16E6">
      <w:pPr>
        <w:pStyle w:val="Text1"/>
        <w:rPr>
          <w:lang w:val="en-IE"/>
        </w:rPr>
      </w:pPr>
    </w:p>
    <w:p w14:paraId="19017E3C" w14:textId="77777777" w:rsidR="008E16E6" w:rsidRPr="00E42C95" w:rsidRDefault="008E16E6" w:rsidP="008E16E6">
      <w:pPr>
        <w:pStyle w:val="Text1"/>
        <w:rPr>
          <w:lang w:val="en-IE"/>
        </w:rPr>
        <w:sectPr w:rsidR="008E16E6" w:rsidRPr="00E42C95" w:rsidSect="008E16E6">
          <w:pgSz w:w="16839" w:h="11907" w:orient="landscape" w:code="9"/>
          <w:pgMar w:top="1985" w:right="1032" w:bottom="1418" w:left="851" w:header="720" w:footer="476" w:gutter="0"/>
          <w:cols w:space="720"/>
          <w:docGrid w:linePitch="299"/>
        </w:sectPr>
      </w:pPr>
    </w:p>
    <w:p w14:paraId="5BEDDAB3" w14:textId="1425F82A" w:rsidR="008E16E6" w:rsidRPr="00E42C95" w:rsidRDefault="008E16E6" w:rsidP="008E16E6">
      <w:pPr>
        <w:rPr>
          <w:lang w:val="en-IE"/>
        </w:rPr>
      </w:pPr>
      <w:r w:rsidRPr="00E42C95">
        <w:rPr>
          <w:lang w:val="en-IE"/>
        </w:rPr>
        <w:lastRenderedPageBreak/>
        <w:t>The purpose of th</w:t>
      </w:r>
      <w:r w:rsidR="00A36E38" w:rsidRPr="00E42C95">
        <w:rPr>
          <w:lang w:val="en-IE"/>
        </w:rPr>
        <w:t>e above figure</w:t>
      </w:r>
      <w:r w:rsidRPr="00E42C95">
        <w:rPr>
          <w:lang w:val="en-IE"/>
        </w:rPr>
        <w:t xml:space="preserve"> is to present ICS2 business context and depict different business interfaces between ICS2 components and other customs processes (see Figure 1).</w:t>
      </w:r>
    </w:p>
    <w:p w14:paraId="4EEBDC3E" w14:textId="77777777" w:rsidR="008E16E6" w:rsidRPr="00E42C95" w:rsidRDefault="008E16E6" w:rsidP="008E16E6">
      <w:pPr>
        <w:rPr>
          <w:lang w:val="en-IE"/>
        </w:rPr>
      </w:pPr>
      <w:r w:rsidRPr="00E42C95">
        <w:rPr>
          <w:lang w:val="en-IE"/>
        </w:rPr>
        <w:t>Entry of the goods into the EU can be described as a 5 step process, consisting of the lodgement of the Entry summary declaration (ENS), notification of the arrival of the means of transport, presentation of goods, temporary storage and placing the goods under a customs procedure.</w:t>
      </w:r>
    </w:p>
    <w:p w14:paraId="496D20D9" w14:textId="77777777" w:rsidR="008E16E6" w:rsidRPr="00E42C95" w:rsidRDefault="008E16E6" w:rsidP="008E16E6">
      <w:pPr>
        <w:rPr>
          <w:lang w:val="en-IE"/>
        </w:rPr>
      </w:pPr>
      <w:r w:rsidRPr="00E42C95">
        <w:rPr>
          <w:lang w:val="en-IE"/>
        </w:rPr>
        <w:t xml:space="preserve">ICS2 business process scope covers 3 steps out of 5: lodgement of the ENS, notification of the arrival of the means of transport and presentation of goods. In addition, this process interacts with other customs processes in the global customs context. </w:t>
      </w:r>
    </w:p>
    <w:p w14:paraId="7A91F501" w14:textId="1CB60834" w:rsidR="008E16E6" w:rsidRPr="00E42C95" w:rsidRDefault="008E16E6" w:rsidP="008E16E6">
      <w:pPr>
        <w:rPr>
          <w:lang w:val="en-IE"/>
        </w:rPr>
      </w:pPr>
      <w:r w:rsidRPr="00E42C95">
        <w:rPr>
          <w:lang w:val="en-IE"/>
        </w:rPr>
        <w:t xml:space="preserve">First of all, the ENS filing can be lodged not only directly but also be an input from other customs processes. Art. 130 of UCC stipulates that ENS particulars can be combined with a declaration for temporary storage or a customs declaration for release for free circulation, transit, warehousing, free zones, temporary admission, end use and inward processing. </w:t>
      </w:r>
      <w:r w:rsidR="00D37A32" w:rsidRPr="00E42C95">
        <w:rPr>
          <w:lang w:val="en-IE"/>
        </w:rPr>
        <w:t>These particulars then are to be extracted and submitted as input to ICS2 process in a form of a full ENS filing.</w:t>
      </w:r>
    </w:p>
    <w:p w14:paraId="4C710ED7" w14:textId="0CC9D041" w:rsidR="008E16E6" w:rsidRPr="00E42C95" w:rsidRDefault="008E16E6" w:rsidP="008E16E6">
      <w:pPr>
        <w:rPr>
          <w:lang w:val="en-IE"/>
        </w:rPr>
      </w:pPr>
      <w:r w:rsidRPr="00E42C95">
        <w:rPr>
          <w:lang w:val="en-IE"/>
        </w:rPr>
        <w:t xml:space="preserve">Secondly, ICS2 process interacts with the reference data management process to obtain the necessary reference data, e.g. EORI number, AEO authorisation, </w:t>
      </w:r>
      <w:r w:rsidR="004806CE" w:rsidRPr="00E42C95">
        <w:rPr>
          <w:lang w:val="en-IE"/>
        </w:rPr>
        <w:t xml:space="preserve">TARIC, </w:t>
      </w:r>
      <w:r w:rsidRPr="00E42C95">
        <w:rPr>
          <w:lang w:val="en-IE"/>
        </w:rPr>
        <w:t>Customs Office list, other code lists.</w:t>
      </w:r>
    </w:p>
    <w:p w14:paraId="2853221A" w14:textId="7C11A726" w:rsidR="008E16E6" w:rsidRPr="00E42C95" w:rsidRDefault="008E16E6" w:rsidP="008E16E6">
      <w:pPr>
        <w:rPr>
          <w:lang w:val="en-IE"/>
        </w:rPr>
      </w:pPr>
      <w:r w:rsidRPr="00E42C95">
        <w:rPr>
          <w:lang w:val="en-IE"/>
        </w:rPr>
        <w:t xml:space="preserve">ICS2 process provides inputs to other processes as well. Art. 145 (5) of UCC allows a reuse of the ENS data for temporary storage declaration. Art.144 of UCC DA permits using the ENS data for customs declaration for release for free circulation of the postal consignments. In these cases the complete ENS data will be </w:t>
      </w:r>
      <w:r w:rsidR="004806CE" w:rsidRPr="00E42C95">
        <w:rPr>
          <w:lang w:val="en-IE"/>
        </w:rPr>
        <w:t>re-used by the respective declarant for</w:t>
      </w:r>
      <w:r w:rsidRPr="00E42C95">
        <w:rPr>
          <w:lang w:val="en-IE"/>
        </w:rPr>
        <w:t xml:space="preserve"> the relevant </w:t>
      </w:r>
      <w:r w:rsidR="004806CE" w:rsidRPr="00E42C95">
        <w:rPr>
          <w:lang w:val="en-IE"/>
        </w:rPr>
        <w:t xml:space="preserve">customs clearance </w:t>
      </w:r>
      <w:r w:rsidRPr="00E42C95">
        <w:rPr>
          <w:lang w:val="en-IE"/>
        </w:rPr>
        <w:t>processes.</w:t>
      </w:r>
    </w:p>
    <w:p w14:paraId="148F63A1" w14:textId="7901A8C5" w:rsidR="008E16E6" w:rsidRPr="00E42C95" w:rsidRDefault="008E16E6" w:rsidP="008E16E6">
      <w:pPr>
        <w:pStyle w:val="Text1"/>
        <w:rPr>
          <w:lang w:val="en-IE"/>
        </w:rPr>
      </w:pPr>
      <w:r w:rsidRPr="00E42C95">
        <w:rPr>
          <w:lang w:val="en-IE"/>
        </w:rPr>
        <w:t>Within the overall process of ICS2 there are interactions between the different components of the process: ENS data is provided to the risk management process as an input for the risk analysis, which returns the risk analysis results to be fed back into the ENS process. Next step is the control recommendation which is fed into the presentation of goods process from which control results are returned back to the ENS process and, in addition, provided to the risk management process.</w:t>
      </w:r>
    </w:p>
    <w:p w14:paraId="4FD9C22B" w14:textId="54494800" w:rsidR="008E16E6" w:rsidRPr="00E42C95" w:rsidRDefault="008E16E6" w:rsidP="008E16E6">
      <w:pPr>
        <w:spacing w:after="0"/>
        <w:jc w:val="left"/>
        <w:rPr>
          <w:lang w:val="en-IE"/>
        </w:rPr>
      </w:pPr>
    </w:p>
    <w:p w14:paraId="44F47B11" w14:textId="77777777" w:rsidR="006C45BA" w:rsidRPr="00E42C95" w:rsidRDefault="006C45BA">
      <w:pPr>
        <w:pStyle w:val="Heading1"/>
        <w:rPr>
          <w:lang w:val="en-IE"/>
        </w:rPr>
        <w:sectPr w:rsidR="006C45BA" w:rsidRPr="00E42C95" w:rsidSect="00957EB9">
          <w:pgSz w:w="11907" w:h="16839" w:code="9"/>
          <w:pgMar w:top="1034" w:right="1418" w:bottom="851" w:left="1985" w:header="720" w:footer="476" w:gutter="0"/>
          <w:cols w:space="720"/>
          <w:docGrid w:linePitch="299"/>
        </w:sectPr>
      </w:pPr>
    </w:p>
    <w:p w14:paraId="0F93674A" w14:textId="54B4922F" w:rsidR="003F05F0" w:rsidRPr="00E42C95" w:rsidRDefault="006C45BA">
      <w:pPr>
        <w:pStyle w:val="Heading1"/>
        <w:rPr>
          <w:lang w:val="en-IE"/>
        </w:rPr>
      </w:pPr>
      <w:bookmarkStart w:id="47" w:name="_Toc482688796"/>
      <w:bookmarkStart w:id="48" w:name="_Toc485913431"/>
      <w:bookmarkStart w:id="49" w:name="_Ref36126327"/>
      <w:bookmarkStart w:id="50" w:name="_Toc182823844"/>
      <w:r w:rsidRPr="00E42C95">
        <w:rPr>
          <w:lang w:val="en-IE"/>
        </w:rPr>
        <w:lastRenderedPageBreak/>
        <w:t>High level end-to-end process</w:t>
      </w:r>
      <w:bookmarkEnd w:id="47"/>
      <w:bookmarkEnd w:id="48"/>
      <w:bookmarkEnd w:id="49"/>
      <w:bookmarkEnd w:id="50"/>
    </w:p>
    <w:p w14:paraId="48BEDC1B" w14:textId="3A350370" w:rsidR="00D60166" w:rsidRPr="00E42C95" w:rsidRDefault="00D60166">
      <w:pPr>
        <w:pStyle w:val="Text1"/>
        <w:jc w:val="center"/>
        <w:rPr>
          <w:lang w:val="en-IE"/>
        </w:rPr>
      </w:pPr>
      <w:r w:rsidRPr="00E42C95">
        <w:rPr>
          <w:noProof/>
          <w:lang w:val="en-IE" w:eastAsia="en-IE"/>
        </w:rPr>
        <w:drawing>
          <wp:inline distT="0" distB="0" distL="0" distR="0" wp14:anchorId="34AA5819" wp14:editId="41249C99">
            <wp:extent cx="5922383" cy="4339884"/>
            <wp:effectExtent l="0" t="0" r="254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28612" cy="4344448"/>
                    </a:xfrm>
                    <a:prstGeom prst="rect">
                      <a:avLst/>
                    </a:prstGeom>
                    <a:noFill/>
                    <a:ln>
                      <a:noFill/>
                    </a:ln>
                  </pic:spPr>
                </pic:pic>
              </a:graphicData>
            </a:graphic>
          </wp:inline>
        </w:drawing>
      </w:r>
    </w:p>
    <w:p w14:paraId="3E117F52" w14:textId="60B5A296" w:rsidR="006C45BA" w:rsidRPr="00E42C95" w:rsidRDefault="006C45BA" w:rsidP="006C45BA">
      <w:pPr>
        <w:pStyle w:val="Caption"/>
        <w:rPr>
          <w:lang w:val="en-IE"/>
        </w:rPr>
      </w:pPr>
      <w:bookmarkStart w:id="51" w:name="_Toc482174674"/>
      <w:bookmarkStart w:id="52" w:name="_Toc485913454"/>
      <w:bookmarkStart w:id="53" w:name="_Toc182823869"/>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2</w:t>
      </w:r>
      <w:r w:rsidR="00D42041" w:rsidRPr="00E42C95">
        <w:rPr>
          <w:noProof/>
          <w:lang w:val="en-IE"/>
        </w:rPr>
        <w:fldChar w:fldCharType="end"/>
      </w:r>
      <w:r w:rsidRPr="00E42C95">
        <w:rPr>
          <w:lang w:val="en-IE"/>
        </w:rPr>
        <w:t>: ICS2 High level end-to-end process</w:t>
      </w:r>
      <w:bookmarkEnd w:id="51"/>
      <w:bookmarkEnd w:id="52"/>
      <w:bookmarkEnd w:id="53"/>
    </w:p>
    <w:p w14:paraId="0E67E8E6" w14:textId="77777777" w:rsidR="006C45BA" w:rsidRPr="00E42C95" w:rsidRDefault="006C45BA" w:rsidP="006C45BA">
      <w:pPr>
        <w:pStyle w:val="Text1"/>
        <w:rPr>
          <w:lang w:val="en-IE"/>
        </w:rPr>
        <w:sectPr w:rsidR="006C45BA" w:rsidRPr="00E42C95" w:rsidSect="00BC49A5">
          <w:pgSz w:w="11907" w:h="16839" w:code="9"/>
          <w:pgMar w:top="1032" w:right="1418" w:bottom="851" w:left="1985" w:header="720" w:footer="476" w:gutter="0"/>
          <w:cols w:space="720"/>
          <w:docGrid w:linePitch="299"/>
        </w:sectPr>
      </w:pPr>
    </w:p>
    <w:p w14:paraId="1288BF4A" w14:textId="2E9CA2E7" w:rsidR="00F87D17" w:rsidRPr="00E42C95" w:rsidRDefault="00EB4906">
      <w:pPr>
        <w:pStyle w:val="Heading2"/>
        <w:tabs>
          <w:tab w:val="clear" w:pos="576"/>
          <w:tab w:val="num" w:pos="565"/>
        </w:tabs>
        <w:ind w:left="565"/>
        <w:rPr>
          <w:rFonts w:ascii="Calibri" w:hAnsi="Calibri"/>
          <w:lang w:val="en-IE"/>
        </w:rPr>
      </w:pPr>
      <w:bookmarkStart w:id="54" w:name="_Toc485913432"/>
      <w:bookmarkStart w:id="55" w:name="_Toc182823845"/>
      <w:r w:rsidRPr="00E42C95">
        <w:rPr>
          <w:rFonts w:ascii="Calibri" w:hAnsi="Calibri"/>
          <w:lang w:val="en-IE"/>
        </w:rPr>
        <w:lastRenderedPageBreak/>
        <w:t>Sub-processes</w:t>
      </w:r>
      <w:bookmarkEnd w:id="54"/>
      <w:bookmarkEnd w:id="55"/>
    </w:p>
    <w:p w14:paraId="231F3E85" w14:textId="77777777" w:rsidR="00F87D17" w:rsidRPr="00E42C95" w:rsidRDefault="00F87D17" w:rsidP="00F87D17">
      <w:pPr>
        <w:pStyle w:val="Heading3"/>
        <w:rPr>
          <w:lang w:val="en-IE"/>
        </w:rPr>
      </w:pPr>
      <w:bookmarkStart w:id="56" w:name="_Toc482688798"/>
      <w:bookmarkStart w:id="57" w:name="_Toc485913433"/>
      <w:bookmarkStart w:id="58" w:name="_Toc182823846"/>
      <w:r w:rsidRPr="00E42C95">
        <w:rPr>
          <w:lang w:val="en-IE"/>
        </w:rPr>
        <w:t>HLS001 - Register filing</w:t>
      </w:r>
      <w:bookmarkEnd w:id="56"/>
      <w:bookmarkEnd w:id="57"/>
      <w:bookmarkEnd w:id="5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0750BCD6" w14:textId="77777777" w:rsidTr="004021D1">
        <w:tc>
          <w:tcPr>
            <w:tcW w:w="7088" w:type="dxa"/>
          </w:tcPr>
          <w:p w14:paraId="00AE367B"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Register filing</w:t>
            </w:r>
          </w:p>
        </w:tc>
        <w:tc>
          <w:tcPr>
            <w:tcW w:w="1985" w:type="dxa"/>
          </w:tcPr>
          <w:p w14:paraId="366CCF12"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HLS001</w:t>
            </w:r>
          </w:p>
        </w:tc>
      </w:tr>
      <w:tr w:rsidR="00F87D17" w:rsidRPr="00E42C95" w14:paraId="3C4228F7" w14:textId="77777777" w:rsidTr="004021D1">
        <w:tc>
          <w:tcPr>
            <w:tcW w:w="9073" w:type="dxa"/>
            <w:gridSpan w:val="2"/>
          </w:tcPr>
          <w:p w14:paraId="3F690DC6" w14:textId="573B3D80" w:rsidR="00F87D17" w:rsidRPr="00E42C95" w:rsidRDefault="00F276F0" w:rsidP="00770E1B">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the </w:t>
            </w:r>
            <w:r w:rsidR="00770E1B" w:rsidRPr="00E42C95">
              <w:rPr>
                <w:rFonts w:asciiTheme="minorHAnsi" w:hAnsiTheme="minorHAnsi"/>
                <w:lang w:val="en-IE"/>
              </w:rPr>
              <w:t>R</w:t>
            </w:r>
            <w:r w:rsidR="00F87D17" w:rsidRPr="00E42C95">
              <w:rPr>
                <w:rFonts w:asciiTheme="minorHAnsi" w:hAnsiTheme="minorHAnsi"/>
                <w:lang w:val="en-IE"/>
              </w:rPr>
              <w:t>esponsible Member State</w:t>
            </w:r>
          </w:p>
        </w:tc>
      </w:tr>
      <w:tr w:rsidR="00F87D17" w:rsidRPr="00E42C95" w14:paraId="23F60027" w14:textId="77777777" w:rsidTr="004021D1">
        <w:tc>
          <w:tcPr>
            <w:tcW w:w="9073" w:type="dxa"/>
            <w:gridSpan w:val="2"/>
          </w:tcPr>
          <w:p w14:paraId="7D223270" w14:textId="7A2AB9CA" w:rsidR="00F87D17"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87D17" w:rsidRPr="00E42C95">
              <w:rPr>
                <w:rFonts w:asciiTheme="minorHAnsi" w:hAnsiTheme="minorHAnsi"/>
                <w:lang w:val="en-IE"/>
              </w:rPr>
              <w:t>Received ENS filing</w:t>
            </w:r>
          </w:p>
        </w:tc>
      </w:tr>
      <w:tr w:rsidR="00F87D17" w:rsidRPr="00E42C95" w14:paraId="4E394A54" w14:textId="77777777" w:rsidTr="004021D1">
        <w:tc>
          <w:tcPr>
            <w:tcW w:w="9073" w:type="dxa"/>
            <w:gridSpan w:val="2"/>
          </w:tcPr>
          <w:p w14:paraId="2F70AF9C" w14:textId="0DBA7222"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10DCC8A" w14:textId="77777777" w:rsidR="00F87D17" w:rsidRPr="00E42C95" w:rsidRDefault="00F87D17" w:rsidP="004021D1">
            <w:pPr>
              <w:pStyle w:val="Table"/>
              <w:jc w:val="both"/>
              <w:rPr>
                <w:rFonts w:asciiTheme="minorHAnsi" w:hAnsiTheme="minorHAnsi"/>
                <w:lang w:val="en-IE"/>
              </w:rPr>
            </w:pPr>
            <w:r w:rsidRPr="00E42C95">
              <w:rPr>
                <w:rFonts w:asciiTheme="minorHAnsi" w:hAnsiTheme="minorHAnsi"/>
                <w:lang w:val="en-IE"/>
              </w:rPr>
              <w:t xml:space="preserve">The ENS filing is validated in an automated process. The validation comprises semantical and syntactical checks in order to ensure workability and data consistency as well as the identification of the kind of filing. </w:t>
            </w:r>
          </w:p>
          <w:p w14:paraId="596C8DF1" w14:textId="77777777" w:rsidR="00F87D17" w:rsidRPr="00E42C95" w:rsidRDefault="00F87D17" w:rsidP="004021D1">
            <w:pPr>
              <w:pStyle w:val="Table"/>
              <w:jc w:val="both"/>
              <w:rPr>
                <w:rFonts w:asciiTheme="minorHAnsi" w:hAnsiTheme="minorHAnsi"/>
                <w:lang w:val="en-IE"/>
              </w:rPr>
            </w:pPr>
            <w:r w:rsidRPr="00E42C95">
              <w:rPr>
                <w:rFonts w:asciiTheme="minorHAnsi" w:hAnsiTheme="minorHAnsi"/>
                <w:lang w:val="en-IE"/>
              </w:rPr>
              <w:t xml:space="preserve">If the ENS filing is not valid: </w:t>
            </w:r>
          </w:p>
          <w:p w14:paraId="348E3F27" w14:textId="77777777" w:rsidR="00F87D17" w:rsidRPr="00E42C95" w:rsidRDefault="00F87D17" w:rsidP="00DB1C4B">
            <w:pPr>
              <w:pStyle w:val="Table"/>
              <w:numPr>
                <w:ilvl w:val="0"/>
                <w:numId w:val="22"/>
              </w:numPr>
              <w:jc w:val="both"/>
              <w:rPr>
                <w:rFonts w:asciiTheme="minorHAnsi" w:hAnsiTheme="minorHAnsi"/>
                <w:lang w:val="en-IE"/>
              </w:rPr>
            </w:pPr>
            <w:r w:rsidRPr="00E42C95">
              <w:rPr>
                <w:rFonts w:asciiTheme="minorHAnsi" w:hAnsiTheme="minorHAnsi"/>
                <w:lang w:val="en-IE"/>
              </w:rPr>
              <w:t>it is rejected;</w:t>
            </w:r>
          </w:p>
          <w:p w14:paraId="50198486" w14:textId="77777777" w:rsidR="00F87D17" w:rsidRPr="00E42C95" w:rsidRDefault="00F87D17" w:rsidP="00DB1C4B">
            <w:pPr>
              <w:pStyle w:val="Table"/>
              <w:numPr>
                <w:ilvl w:val="0"/>
                <w:numId w:val="22"/>
              </w:numPr>
              <w:jc w:val="both"/>
              <w:rPr>
                <w:rFonts w:asciiTheme="minorHAnsi" w:hAnsiTheme="minorHAnsi"/>
                <w:lang w:val="en-IE"/>
              </w:rPr>
            </w:pPr>
            <w:r w:rsidRPr="00E42C95">
              <w:rPr>
                <w:rFonts w:asciiTheme="minorHAnsi" w:hAnsiTheme="minorHAnsi"/>
                <w:lang w:val="en-IE"/>
              </w:rPr>
              <w:t xml:space="preserve">the person filing is notified of the rejection and of the errors that caused the rejection. </w:t>
            </w:r>
          </w:p>
          <w:p w14:paraId="7DFDDBD9" w14:textId="77777777" w:rsidR="00F87D17" w:rsidRPr="00E42C95" w:rsidRDefault="00F87D17" w:rsidP="004021D1">
            <w:pPr>
              <w:pStyle w:val="Table"/>
              <w:jc w:val="both"/>
              <w:rPr>
                <w:rFonts w:asciiTheme="minorHAnsi" w:hAnsiTheme="minorHAnsi"/>
                <w:lang w:val="en-IE"/>
              </w:rPr>
            </w:pPr>
            <w:r w:rsidRPr="00E42C95">
              <w:rPr>
                <w:rFonts w:asciiTheme="minorHAnsi" w:hAnsiTheme="minorHAnsi"/>
                <w:lang w:val="en-IE"/>
              </w:rPr>
              <w:t>If the ENS filing is valid:</w:t>
            </w:r>
          </w:p>
          <w:p w14:paraId="0EE80580" w14:textId="1536BD7F" w:rsidR="00F87D17" w:rsidRPr="00E42C95" w:rsidRDefault="00577F35" w:rsidP="00DB1C4B">
            <w:pPr>
              <w:pStyle w:val="Table"/>
              <w:numPr>
                <w:ilvl w:val="0"/>
                <w:numId w:val="22"/>
              </w:numPr>
              <w:jc w:val="both"/>
              <w:rPr>
                <w:rFonts w:asciiTheme="minorHAnsi" w:hAnsiTheme="minorHAnsi"/>
                <w:lang w:val="en-IE"/>
              </w:rPr>
            </w:pPr>
            <w:r w:rsidRPr="00E42C95">
              <w:rPr>
                <w:rFonts w:asciiTheme="minorHAnsi" w:hAnsiTheme="minorHAnsi"/>
                <w:lang w:val="en-IE"/>
              </w:rPr>
              <w:t>I</w:t>
            </w:r>
            <w:r w:rsidR="00F87D17" w:rsidRPr="00E42C95">
              <w:rPr>
                <w:rFonts w:asciiTheme="minorHAnsi" w:hAnsiTheme="minorHAnsi"/>
                <w:lang w:val="en-IE"/>
              </w:rPr>
              <w:t xml:space="preserve">t is </w:t>
            </w:r>
            <w:r w:rsidRPr="00E42C95">
              <w:rPr>
                <w:rFonts w:asciiTheme="minorHAnsi" w:hAnsiTheme="minorHAnsi"/>
                <w:lang w:val="en-IE"/>
              </w:rPr>
              <w:t>registered;</w:t>
            </w:r>
            <w:r w:rsidR="00F87D17" w:rsidRPr="00E42C95">
              <w:rPr>
                <w:rFonts w:asciiTheme="minorHAnsi" w:hAnsiTheme="minorHAnsi"/>
                <w:lang w:val="en-IE"/>
              </w:rPr>
              <w:t xml:space="preserve"> an MRN is generated and allocated to the received filing. </w:t>
            </w:r>
          </w:p>
          <w:p w14:paraId="7627C81A" w14:textId="77777777" w:rsidR="00F87D17" w:rsidRPr="00E42C95" w:rsidRDefault="00F87D17" w:rsidP="00DB1C4B">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The person filing is notified of the registration and the MRN which was allocated to the filing.</w:t>
            </w:r>
          </w:p>
          <w:p w14:paraId="6F348E05" w14:textId="77777777" w:rsidR="00F87D17" w:rsidRPr="00E42C95" w:rsidRDefault="00F87D17" w:rsidP="00DB1C4B">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When the carrier is different from the person filing and the carrier can be identified from the data derived from the filing, and the carrier has requested to be notified and is connected to the system he will also be notified.</w:t>
            </w:r>
          </w:p>
        </w:tc>
      </w:tr>
      <w:tr w:rsidR="00F87D17" w:rsidRPr="00E42C95" w14:paraId="43289E6B" w14:textId="77777777" w:rsidTr="004021D1">
        <w:tc>
          <w:tcPr>
            <w:tcW w:w="9073" w:type="dxa"/>
            <w:gridSpan w:val="2"/>
          </w:tcPr>
          <w:p w14:paraId="06E563BE" w14:textId="71CF99F0"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6645BF5" w14:textId="3FBCEF09" w:rsidR="00F87D17" w:rsidRPr="00E42C95" w:rsidRDefault="00577F35" w:rsidP="004021D1">
            <w:pPr>
              <w:pStyle w:val="Table"/>
              <w:jc w:val="both"/>
              <w:rPr>
                <w:rStyle w:val="Bold"/>
                <w:rFonts w:asciiTheme="minorHAnsi" w:hAnsiTheme="minorHAnsi"/>
                <w:b w:val="0"/>
                <w:lang w:val="en-IE"/>
              </w:rPr>
            </w:pPr>
            <w:r w:rsidRPr="00E42C95">
              <w:rPr>
                <w:rFonts w:asciiTheme="minorHAnsi" w:hAnsiTheme="minorHAnsi"/>
                <w:lang w:val="en-IE"/>
              </w:rPr>
              <w:t>The filing is either rejected or registered.</w:t>
            </w:r>
          </w:p>
        </w:tc>
      </w:tr>
    </w:tbl>
    <w:p w14:paraId="0852559A" w14:textId="77777777" w:rsidR="00F87D17" w:rsidRPr="00E42C95" w:rsidRDefault="00F87D17" w:rsidP="00F87D17">
      <w:pPr>
        <w:rPr>
          <w:sz w:val="24"/>
          <w:lang w:val="en-IE"/>
        </w:rPr>
      </w:pPr>
      <w:r w:rsidRPr="00E42C95">
        <w:rPr>
          <w:lang w:val="en-IE"/>
        </w:rPr>
        <w:br w:type="page"/>
      </w:r>
    </w:p>
    <w:p w14:paraId="59AAA98B" w14:textId="77777777" w:rsidR="00F87D17" w:rsidRPr="00E42C95" w:rsidRDefault="00F87D17" w:rsidP="00F87D17">
      <w:pPr>
        <w:pStyle w:val="Heading4"/>
        <w:rPr>
          <w:lang w:val="en-IE"/>
        </w:rPr>
        <w:sectPr w:rsidR="00F87D17" w:rsidRPr="00E42C95" w:rsidSect="00957EB9">
          <w:pgSz w:w="11907" w:h="16839" w:code="9"/>
          <w:pgMar w:top="1034" w:right="1418" w:bottom="851" w:left="1985" w:header="720" w:footer="476" w:gutter="0"/>
          <w:cols w:space="720"/>
          <w:docGrid w:linePitch="299"/>
        </w:sectPr>
      </w:pPr>
    </w:p>
    <w:p w14:paraId="184EA321" w14:textId="53979568" w:rsidR="003375FB" w:rsidRPr="00E42C95" w:rsidRDefault="00F87D17" w:rsidP="007520B9">
      <w:pPr>
        <w:pStyle w:val="Heading4"/>
        <w:rPr>
          <w:lang w:val="en-IE"/>
        </w:rPr>
      </w:pPr>
      <w:bookmarkStart w:id="59" w:name="_Toc482688799"/>
      <w:r w:rsidRPr="00E42C95">
        <w:rPr>
          <w:lang w:val="en-IE"/>
        </w:rPr>
        <w:lastRenderedPageBreak/>
        <w:t>Business Process Model</w:t>
      </w:r>
      <w:bookmarkEnd w:id="59"/>
    </w:p>
    <w:p w14:paraId="634ADE07" w14:textId="6D855032" w:rsidR="0051272F" w:rsidRPr="00E42C95" w:rsidRDefault="0051272F" w:rsidP="00BC49A5">
      <w:pPr>
        <w:pStyle w:val="Caption"/>
        <w:jc w:val="both"/>
        <w:rPr>
          <w:i w:val="0"/>
          <w:lang w:val="en-IE"/>
        </w:rPr>
      </w:pPr>
      <w:r w:rsidRPr="00E42C95">
        <w:rPr>
          <w:noProof/>
          <w:lang w:val="en-IE" w:eastAsia="en-IE"/>
        </w:rPr>
        <w:drawing>
          <wp:inline distT="0" distB="0" distL="0" distR="0" wp14:anchorId="31F44380" wp14:editId="71A5F1D8">
            <wp:extent cx="7821637" cy="455647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826387" cy="4559237"/>
                    </a:xfrm>
                    <a:prstGeom prst="rect">
                      <a:avLst/>
                    </a:prstGeom>
                    <a:noFill/>
                    <a:ln>
                      <a:noFill/>
                    </a:ln>
                  </pic:spPr>
                </pic:pic>
              </a:graphicData>
            </a:graphic>
          </wp:inline>
        </w:drawing>
      </w:r>
    </w:p>
    <w:p w14:paraId="75DEBA07" w14:textId="43484A86" w:rsidR="00F87D17" w:rsidRPr="00E42C95" w:rsidRDefault="005039F9" w:rsidP="005039F9">
      <w:pPr>
        <w:pStyle w:val="Caption"/>
        <w:rPr>
          <w:lang w:val="en-IE"/>
        </w:rPr>
      </w:pPr>
      <w:bookmarkStart w:id="60" w:name="_Toc482174675"/>
      <w:bookmarkStart w:id="61" w:name="_Toc485913455"/>
      <w:bookmarkStart w:id="62" w:name="_Toc182823870"/>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3</w:t>
      </w:r>
      <w:r w:rsidR="00D42041" w:rsidRPr="00E42C95">
        <w:rPr>
          <w:noProof/>
          <w:lang w:val="en-IE"/>
        </w:rPr>
        <w:fldChar w:fldCharType="end"/>
      </w:r>
      <w:r w:rsidRPr="00E42C95">
        <w:rPr>
          <w:lang w:val="en-IE"/>
        </w:rPr>
        <w:t xml:space="preserve">: </w:t>
      </w:r>
      <w:r w:rsidR="00081B15" w:rsidRPr="00E42C95">
        <w:rPr>
          <w:lang w:val="en-IE"/>
        </w:rPr>
        <w:t xml:space="preserve">HLS001 </w:t>
      </w:r>
      <w:r w:rsidRPr="00E42C95">
        <w:rPr>
          <w:lang w:val="en-IE"/>
        </w:rPr>
        <w:t xml:space="preserve">Register filing </w:t>
      </w:r>
      <w:r w:rsidR="00081B15" w:rsidRPr="00E42C95">
        <w:rPr>
          <w:lang w:val="en-IE"/>
        </w:rPr>
        <w:t>sub-</w:t>
      </w:r>
      <w:r w:rsidRPr="00E42C95">
        <w:rPr>
          <w:lang w:val="en-IE"/>
        </w:rPr>
        <w:t>process</w:t>
      </w:r>
      <w:bookmarkEnd w:id="60"/>
      <w:bookmarkEnd w:id="61"/>
      <w:bookmarkEnd w:id="62"/>
    </w:p>
    <w:p w14:paraId="7C9398C0" w14:textId="77777777" w:rsidR="00F87D17" w:rsidRPr="00E42C95" w:rsidRDefault="00F87D17" w:rsidP="00F87D17">
      <w:pPr>
        <w:spacing w:after="0"/>
        <w:jc w:val="left"/>
        <w:rPr>
          <w:b/>
          <w:u w:val="single"/>
          <w:lang w:val="en-IE"/>
        </w:rPr>
      </w:pPr>
      <w:r w:rsidRPr="00E42C95">
        <w:rPr>
          <w:b/>
          <w:u w:val="single"/>
          <w:lang w:val="en-IE"/>
        </w:rPr>
        <w:br w:type="page"/>
      </w:r>
    </w:p>
    <w:p w14:paraId="4557F868" w14:textId="77777777" w:rsidR="00F87D17" w:rsidRPr="00E42C95" w:rsidRDefault="00F87D17" w:rsidP="00F87D17">
      <w:pPr>
        <w:rPr>
          <w:b/>
          <w:u w:val="single"/>
          <w:lang w:val="en-IE"/>
        </w:rPr>
        <w:sectPr w:rsidR="00F87D17" w:rsidRPr="00E42C95" w:rsidSect="001D3442">
          <w:pgSz w:w="16839" w:h="11907" w:orient="landscape" w:code="9"/>
          <w:pgMar w:top="1985" w:right="1032" w:bottom="1418" w:left="851" w:header="720" w:footer="476" w:gutter="0"/>
          <w:cols w:space="720"/>
          <w:docGrid w:linePitch="299"/>
        </w:sectPr>
      </w:pPr>
    </w:p>
    <w:p w14:paraId="5AE194F5" w14:textId="222B8B34" w:rsidR="00F87D17" w:rsidRPr="00E42C95" w:rsidRDefault="00EB4906" w:rsidP="00F87D17">
      <w:pPr>
        <w:pStyle w:val="Heading4"/>
        <w:rPr>
          <w:lang w:val="en-IE"/>
        </w:rPr>
      </w:pPr>
      <w:r w:rsidRPr="00E42C95">
        <w:rPr>
          <w:lang w:val="en-IE"/>
        </w:rPr>
        <w:lastRenderedPageBreak/>
        <w:t>Tasks</w:t>
      </w:r>
    </w:p>
    <w:p w14:paraId="312888ED" w14:textId="77777777" w:rsidR="00342208" w:rsidRPr="00E42C95" w:rsidRDefault="00342208" w:rsidP="00342208">
      <w:pPr>
        <w:pStyle w:val="Heading5"/>
        <w:rPr>
          <w:lang w:val="en-IE"/>
        </w:rPr>
      </w:pPr>
      <w:r w:rsidRPr="00E42C95">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42208" w:rsidRPr="00E42C95" w14:paraId="44A3C377" w14:textId="77777777" w:rsidTr="00EB4906">
        <w:tc>
          <w:tcPr>
            <w:tcW w:w="7088" w:type="dxa"/>
          </w:tcPr>
          <w:p w14:paraId="7B19C94E" w14:textId="77777777" w:rsidR="00342208" w:rsidRPr="00E42C95" w:rsidRDefault="00342208" w:rsidP="00EB4906">
            <w:pPr>
              <w:pStyle w:val="TableID"/>
              <w:keepNext/>
              <w:jc w:val="both"/>
              <w:rPr>
                <w:rFonts w:asciiTheme="minorHAnsi" w:hAnsiTheme="minorHAnsi"/>
                <w:lang w:val="en-IE"/>
              </w:rPr>
            </w:pPr>
            <w:r w:rsidRPr="00E42C95">
              <w:rPr>
                <w:rFonts w:asciiTheme="minorHAnsi" w:hAnsiTheme="minorHAnsi"/>
                <w:lang w:val="en-IE"/>
              </w:rPr>
              <w:t>Perform syntax and semantic validation</w:t>
            </w:r>
          </w:p>
        </w:tc>
        <w:tc>
          <w:tcPr>
            <w:tcW w:w="1985" w:type="dxa"/>
          </w:tcPr>
          <w:p w14:paraId="274CB40B" w14:textId="77777777" w:rsidR="00342208" w:rsidRPr="00E42C95" w:rsidRDefault="00342208" w:rsidP="00EB4906">
            <w:pPr>
              <w:pStyle w:val="TableID"/>
              <w:keepNext/>
              <w:jc w:val="both"/>
              <w:rPr>
                <w:rFonts w:asciiTheme="minorHAnsi" w:hAnsiTheme="minorHAnsi"/>
                <w:lang w:val="en-IE"/>
              </w:rPr>
            </w:pPr>
            <w:r w:rsidRPr="00E42C95">
              <w:rPr>
                <w:rFonts w:asciiTheme="minorHAnsi" w:hAnsiTheme="minorHAnsi"/>
                <w:lang w:val="en-IE"/>
              </w:rPr>
              <w:t>GET01</w:t>
            </w:r>
          </w:p>
        </w:tc>
      </w:tr>
      <w:tr w:rsidR="00342208" w:rsidRPr="00E42C95" w14:paraId="4D8EBD21" w14:textId="77777777" w:rsidTr="00EB4906">
        <w:tc>
          <w:tcPr>
            <w:tcW w:w="9073" w:type="dxa"/>
            <w:gridSpan w:val="2"/>
          </w:tcPr>
          <w:p w14:paraId="598E9248" w14:textId="1273D22B" w:rsidR="00342208" w:rsidRPr="00E42C95" w:rsidRDefault="00F276F0" w:rsidP="00577F35">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00342208" w:rsidRPr="00E42C95">
              <w:rPr>
                <w:rFonts w:asciiTheme="minorHAnsi" w:hAnsiTheme="minorHAnsi"/>
                <w:lang w:val="en-IE"/>
              </w:rPr>
              <w:t xml:space="preserve">National Customs Administration of </w:t>
            </w:r>
            <w:r w:rsidR="00577F35" w:rsidRPr="00E42C95">
              <w:rPr>
                <w:rFonts w:asciiTheme="minorHAnsi" w:hAnsiTheme="minorHAnsi"/>
                <w:lang w:val="en-IE"/>
              </w:rPr>
              <w:t>R</w:t>
            </w:r>
            <w:r w:rsidR="00342208" w:rsidRPr="00E42C95">
              <w:rPr>
                <w:rFonts w:asciiTheme="minorHAnsi" w:hAnsiTheme="minorHAnsi"/>
                <w:lang w:val="en-IE"/>
              </w:rPr>
              <w:t>esponsible Member State</w:t>
            </w:r>
            <w:r w:rsidR="005843E3" w:rsidRPr="00E42C95">
              <w:rPr>
                <w:rFonts w:asciiTheme="minorHAnsi" w:hAnsiTheme="minorHAnsi"/>
                <w:lang w:val="en-IE"/>
              </w:rPr>
              <w:t xml:space="preserve"> or National Customs Administration of Member State of actual first entry</w:t>
            </w:r>
          </w:p>
        </w:tc>
      </w:tr>
      <w:tr w:rsidR="00342208" w:rsidRPr="00E42C95" w14:paraId="3C1EC54A" w14:textId="77777777" w:rsidTr="00EB4906">
        <w:tc>
          <w:tcPr>
            <w:tcW w:w="9073" w:type="dxa"/>
            <w:gridSpan w:val="2"/>
          </w:tcPr>
          <w:p w14:paraId="494A229D" w14:textId="7416C129" w:rsidR="00342208" w:rsidRPr="00E42C95" w:rsidRDefault="00F276F0" w:rsidP="00EB5AF4">
            <w:pPr>
              <w:pStyle w:val="Table"/>
              <w:keepNext/>
              <w:jc w:val="both"/>
              <w:rPr>
                <w:rStyle w:val="Bold"/>
                <w:rFonts w:asciiTheme="minorHAnsi" w:hAnsiTheme="minorHAnsi"/>
                <w:b w:val="0"/>
                <w:szCs w:val="20"/>
                <w:lang w:val="en-IE" w:eastAsia="en-US"/>
              </w:rPr>
            </w:pPr>
            <w:r w:rsidRPr="00E42C95">
              <w:rPr>
                <w:rStyle w:val="Bold"/>
                <w:rFonts w:asciiTheme="minorHAnsi" w:hAnsiTheme="minorHAnsi"/>
                <w:lang w:val="en-IE"/>
              </w:rPr>
              <w:t xml:space="preserve">Input: </w:t>
            </w:r>
            <w:r w:rsidR="00342208" w:rsidRPr="00E42C95">
              <w:rPr>
                <w:rFonts w:asciiTheme="minorHAnsi" w:hAnsiTheme="minorHAnsi"/>
                <w:lang w:val="en-IE"/>
              </w:rPr>
              <w:t xml:space="preserve">ENS filing, </w:t>
            </w:r>
            <w:r w:rsidR="00EB5AF4" w:rsidRPr="00E42C95">
              <w:rPr>
                <w:rFonts w:asciiTheme="minorHAnsi" w:hAnsiTheme="minorHAnsi"/>
                <w:lang w:val="en-IE"/>
              </w:rPr>
              <w:t>A</w:t>
            </w:r>
            <w:r w:rsidR="00342208" w:rsidRPr="00E42C95">
              <w:rPr>
                <w:rFonts w:asciiTheme="minorHAnsi" w:hAnsiTheme="minorHAnsi"/>
                <w:lang w:val="en-IE"/>
              </w:rPr>
              <w:t xml:space="preserve">rrival notification, </w:t>
            </w:r>
            <w:r w:rsidR="00EB5AF4" w:rsidRPr="00E42C95">
              <w:rPr>
                <w:rFonts w:asciiTheme="minorHAnsi" w:hAnsiTheme="minorHAnsi"/>
                <w:lang w:val="en-IE"/>
              </w:rPr>
              <w:t>Amendment of ENS filing, I</w:t>
            </w:r>
            <w:r w:rsidR="00342208" w:rsidRPr="00E42C95">
              <w:rPr>
                <w:rFonts w:asciiTheme="minorHAnsi" w:hAnsiTheme="minorHAnsi"/>
                <w:lang w:val="en-IE"/>
              </w:rPr>
              <w:t>nvalidation request</w:t>
            </w:r>
          </w:p>
        </w:tc>
      </w:tr>
      <w:tr w:rsidR="00342208" w:rsidRPr="00E42C95" w14:paraId="4AD1CA60" w14:textId="77777777" w:rsidTr="00EB4906">
        <w:tc>
          <w:tcPr>
            <w:tcW w:w="9073" w:type="dxa"/>
            <w:gridSpan w:val="2"/>
          </w:tcPr>
          <w:p w14:paraId="03838313" w14:textId="12442151" w:rsidR="00342208" w:rsidRPr="00E42C95" w:rsidRDefault="00F276F0" w:rsidP="00EB4906">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Description:</w:t>
            </w:r>
          </w:p>
          <w:p w14:paraId="6748258D" w14:textId="0B76FA9C" w:rsidR="00342208" w:rsidRPr="00E42C95" w:rsidRDefault="00342208" w:rsidP="00EB4906">
            <w:pPr>
              <w:pStyle w:val="Table"/>
              <w:keepNext/>
              <w:jc w:val="both"/>
              <w:rPr>
                <w:rFonts w:asciiTheme="minorHAnsi" w:hAnsiTheme="minorHAnsi"/>
                <w:lang w:val="en-IE"/>
              </w:rPr>
            </w:pPr>
            <w:r w:rsidRPr="00E42C95">
              <w:rPr>
                <w:rFonts w:asciiTheme="minorHAnsi" w:hAnsiTheme="minorHAnsi"/>
                <w:lang w:val="en-IE"/>
              </w:rPr>
              <w:t xml:space="preserve">The </w:t>
            </w:r>
            <w:r w:rsidR="00EB5AF4" w:rsidRPr="00E42C95">
              <w:rPr>
                <w:rFonts w:asciiTheme="minorHAnsi" w:hAnsiTheme="minorHAnsi"/>
                <w:lang w:val="en-IE"/>
              </w:rPr>
              <w:t xml:space="preserve">input </w:t>
            </w:r>
            <w:r w:rsidRPr="00E42C95">
              <w:rPr>
                <w:rFonts w:asciiTheme="minorHAnsi" w:hAnsiTheme="minorHAnsi"/>
                <w:lang w:val="en-IE"/>
              </w:rPr>
              <w:t xml:space="preserve">file is validated in an automated process. The validation comprises validation of message syntax, checks of the compliance with business rules and conditions as well as reference data. </w:t>
            </w:r>
          </w:p>
          <w:p w14:paraId="55D56E29" w14:textId="00BA7068" w:rsidR="00342208" w:rsidRPr="00E42C95" w:rsidRDefault="00342208" w:rsidP="00EB4906">
            <w:pPr>
              <w:pStyle w:val="Table"/>
              <w:keepNext/>
              <w:jc w:val="both"/>
              <w:rPr>
                <w:rFonts w:asciiTheme="minorHAnsi" w:hAnsiTheme="minorHAnsi"/>
                <w:lang w:val="en-IE"/>
              </w:rPr>
            </w:pPr>
            <w:r w:rsidRPr="00E42C95">
              <w:rPr>
                <w:rFonts w:asciiTheme="minorHAnsi" w:hAnsiTheme="minorHAnsi"/>
                <w:lang w:val="en-IE"/>
              </w:rPr>
              <w:t xml:space="preserve">If the </w:t>
            </w:r>
            <w:r w:rsidR="00EB5AF4" w:rsidRPr="00E42C95">
              <w:rPr>
                <w:rFonts w:asciiTheme="minorHAnsi" w:hAnsiTheme="minorHAnsi"/>
                <w:lang w:val="en-IE"/>
              </w:rPr>
              <w:t>input file</w:t>
            </w:r>
            <w:r w:rsidRPr="00E42C95">
              <w:rPr>
                <w:rFonts w:asciiTheme="minorHAnsi" w:hAnsiTheme="minorHAnsi"/>
                <w:lang w:val="en-IE"/>
              </w:rPr>
              <w:t xml:space="preserve"> is not valid it is rejected;</w:t>
            </w:r>
          </w:p>
          <w:p w14:paraId="77EFEFDC" w14:textId="2F75793B" w:rsidR="00342208" w:rsidRPr="00E42C95" w:rsidRDefault="00342208" w:rsidP="00EB5AF4">
            <w:pPr>
              <w:pStyle w:val="Table"/>
              <w:keepNext/>
              <w:jc w:val="both"/>
              <w:rPr>
                <w:rStyle w:val="Bold"/>
                <w:rFonts w:asciiTheme="minorHAnsi" w:hAnsiTheme="minorHAnsi"/>
                <w:b w:val="0"/>
                <w:lang w:val="en-IE"/>
              </w:rPr>
            </w:pPr>
            <w:r w:rsidRPr="00E42C95">
              <w:rPr>
                <w:rFonts w:asciiTheme="minorHAnsi" w:hAnsiTheme="minorHAnsi"/>
                <w:lang w:val="en-IE"/>
              </w:rPr>
              <w:t xml:space="preserve">If the </w:t>
            </w:r>
            <w:r w:rsidR="00EB5AF4" w:rsidRPr="00E42C95">
              <w:rPr>
                <w:rFonts w:asciiTheme="minorHAnsi" w:hAnsiTheme="minorHAnsi"/>
                <w:lang w:val="en-IE"/>
              </w:rPr>
              <w:t>input file</w:t>
            </w:r>
            <w:r w:rsidRPr="00E42C95">
              <w:rPr>
                <w:rFonts w:asciiTheme="minorHAnsi" w:hAnsiTheme="minorHAnsi"/>
                <w:lang w:val="en-IE"/>
              </w:rPr>
              <w:t xml:space="preserve"> is valid </w:t>
            </w:r>
            <w:r w:rsidRPr="00E42C95">
              <w:rPr>
                <w:rStyle w:val="Bold"/>
                <w:rFonts w:asciiTheme="minorHAnsi" w:hAnsiTheme="minorHAnsi"/>
                <w:b w:val="0"/>
                <w:lang w:val="en-IE"/>
              </w:rPr>
              <w:t>it is further processed.</w:t>
            </w:r>
          </w:p>
        </w:tc>
      </w:tr>
      <w:tr w:rsidR="00342208" w:rsidRPr="00E42C95" w14:paraId="70909FBB" w14:textId="77777777" w:rsidTr="00EB4906">
        <w:tc>
          <w:tcPr>
            <w:tcW w:w="9073" w:type="dxa"/>
            <w:gridSpan w:val="2"/>
          </w:tcPr>
          <w:p w14:paraId="6BA27B16" w14:textId="068F5525" w:rsidR="00342208" w:rsidRPr="00E42C95" w:rsidRDefault="00342208" w:rsidP="00EB4906">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7215A554" w14:textId="77777777" w:rsidR="00342208" w:rsidRPr="00E42C95" w:rsidRDefault="009267F0" w:rsidP="00EB4906">
            <w:pPr>
              <w:pStyle w:val="Table"/>
              <w:keepNext/>
              <w:jc w:val="both"/>
              <w:rPr>
                <w:rFonts w:asciiTheme="minorHAnsi" w:hAnsiTheme="minorHAnsi"/>
                <w:lang w:val="en-IE"/>
              </w:rPr>
            </w:pPr>
            <w:r w:rsidRPr="00E42C95">
              <w:rPr>
                <w:rFonts w:asciiTheme="minorHAnsi" w:hAnsiTheme="minorHAnsi"/>
                <w:lang w:val="en-IE"/>
              </w:rPr>
              <w:t>The validation will have the following possible outcomes:</w:t>
            </w:r>
          </w:p>
          <w:p w14:paraId="5903B4D4" w14:textId="531F8B4C" w:rsidR="009267F0" w:rsidRPr="00E42C95" w:rsidRDefault="009267F0" w:rsidP="009267F0">
            <w:pPr>
              <w:pStyle w:val="Table"/>
              <w:keepNext/>
              <w:numPr>
                <w:ilvl w:val="0"/>
                <w:numId w:val="22"/>
              </w:numPr>
              <w:jc w:val="both"/>
              <w:rPr>
                <w:rFonts w:asciiTheme="minorHAnsi" w:hAnsiTheme="minorHAnsi"/>
                <w:lang w:val="en-IE"/>
              </w:rPr>
            </w:pPr>
            <w:r w:rsidRPr="00E42C95">
              <w:rPr>
                <w:rFonts w:asciiTheme="minorHAnsi" w:hAnsiTheme="minorHAnsi"/>
                <w:lang w:val="en-IE"/>
              </w:rPr>
              <w:t>Successful;</w:t>
            </w:r>
          </w:p>
          <w:p w14:paraId="3FF45A04" w14:textId="77777777" w:rsidR="004E12E6" w:rsidRPr="00E42C95" w:rsidRDefault="009267F0" w:rsidP="009267F0">
            <w:pPr>
              <w:pStyle w:val="Table"/>
              <w:keepNext/>
              <w:numPr>
                <w:ilvl w:val="0"/>
                <w:numId w:val="22"/>
              </w:numPr>
              <w:jc w:val="both"/>
              <w:rPr>
                <w:rFonts w:asciiTheme="minorHAnsi" w:hAnsiTheme="minorHAnsi"/>
                <w:lang w:val="en-IE"/>
              </w:rPr>
            </w:pPr>
            <w:r w:rsidRPr="00E42C95">
              <w:rPr>
                <w:rFonts w:asciiTheme="minorHAnsi" w:hAnsiTheme="minorHAnsi"/>
                <w:lang w:val="en-IE"/>
              </w:rPr>
              <w:t>Unsuccessful, in which case</w:t>
            </w:r>
          </w:p>
          <w:p w14:paraId="68CD449E" w14:textId="74365FA8" w:rsidR="009267F0" w:rsidRPr="00E42C95" w:rsidRDefault="004E12E6" w:rsidP="004E12E6">
            <w:pPr>
              <w:pStyle w:val="Table"/>
              <w:keepNext/>
              <w:numPr>
                <w:ilvl w:val="1"/>
                <w:numId w:val="22"/>
              </w:numPr>
              <w:jc w:val="both"/>
              <w:rPr>
                <w:rFonts w:asciiTheme="minorHAnsi" w:hAnsiTheme="minorHAnsi"/>
                <w:lang w:val="en-IE"/>
              </w:rPr>
            </w:pPr>
            <w:r w:rsidRPr="00E42C95">
              <w:rPr>
                <w:rFonts w:asciiTheme="minorHAnsi" w:hAnsiTheme="minorHAnsi"/>
                <w:lang w:val="en-IE"/>
              </w:rPr>
              <w:t>the error description will</w:t>
            </w:r>
            <w:r w:rsidR="009267F0" w:rsidRPr="00E42C95">
              <w:rPr>
                <w:rFonts w:asciiTheme="minorHAnsi" w:hAnsiTheme="minorHAnsi"/>
                <w:lang w:val="en-IE"/>
              </w:rPr>
              <w:t xml:space="preserve"> be generated</w:t>
            </w:r>
          </w:p>
          <w:p w14:paraId="1522BBF0" w14:textId="6500A465" w:rsidR="004E12E6" w:rsidRPr="00E42C95" w:rsidRDefault="004E12E6" w:rsidP="004E12E6">
            <w:pPr>
              <w:pStyle w:val="Table"/>
              <w:keepNext/>
              <w:numPr>
                <w:ilvl w:val="1"/>
                <w:numId w:val="22"/>
              </w:numPr>
              <w:jc w:val="both"/>
              <w:rPr>
                <w:rStyle w:val="Bold"/>
                <w:rFonts w:asciiTheme="minorHAnsi" w:hAnsiTheme="minorHAnsi"/>
                <w:b w:val="0"/>
                <w:lang w:val="en-IE"/>
              </w:rPr>
            </w:pPr>
            <w:r w:rsidRPr="00E42C95">
              <w:rPr>
                <w:rFonts w:asciiTheme="minorHAnsi" w:hAnsiTheme="minorHAnsi"/>
                <w:lang w:val="en-IE"/>
              </w:rPr>
              <w:t>the input file will obtain the state 'rejected'</w:t>
            </w:r>
          </w:p>
        </w:tc>
      </w:tr>
    </w:tbl>
    <w:p w14:paraId="457DAA80" w14:textId="77777777" w:rsidR="00366B1F" w:rsidRPr="00E42C95" w:rsidRDefault="00366B1F" w:rsidP="00366B1F">
      <w:pPr>
        <w:pStyle w:val="Heading5"/>
        <w:rPr>
          <w:lang w:val="en-IE"/>
        </w:rPr>
      </w:pPr>
      <w:r w:rsidRPr="00E42C95">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E42C95" w14:paraId="5E1E6E4F" w14:textId="77777777" w:rsidTr="00EB4906">
        <w:tc>
          <w:tcPr>
            <w:tcW w:w="7088" w:type="dxa"/>
          </w:tcPr>
          <w:p w14:paraId="0102CFBD" w14:textId="77777777" w:rsidR="00366B1F" w:rsidRPr="00E42C95" w:rsidRDefault="00366B1F" w:rsidP="00EB4906">
            <w:pPr>
              <w:pStyle w:val="TableID"/>
              <w:jc w:val="both"/>
              <w:rPr>
                <w:rFonts w:asciiTheme="minorHAnsi" w:hAnsiTheme="minorHAnsi"/>
                <w:lang w:val="en-IE"/>
              </w:rPr>
            </w:pPr>
            <w:r w:rsidRPr="00E42C95">
              <w:rPr>
                <w:rFonts w:asciiTheme="minorHAnsi" w:hAnsiTheme="minorHAnsi"/>
                <w:lang w:val="en-IE"/>
              </w:rPr>
              <w:t>Notify error</w:t>
            </w:r>
          </w:p>
        </w:tc>
        <w:tc>
          <w:tcPr>
            <w:tcW w:w="1985" w:type="dxa"/>
          </w:tcPr>
          <w:p w14:paraId="63E833F7" w14:textId="77777777" w:rsidR="00366B1F" w:rsidRPr="00E42C95" w:rsidRDefault="00366B1F" w:rsidP="00EB4906">
            <w:pPr>
              <w:pStyle w:val="TableID"/>
              <w:jc w:val="both"/>
              <w:rPr>
                <w:rFonts w:asciiTheme="minorHAnsi" w:hAnsiTheme="minorHAnsi"/>
                <w:lang w:val="en-IE"/>
              </w:rPr>
            </w:pPr>
            <w:r w:rsidRPr="00E42C95">
              <w:rPr>
                <w:rFonts w:asciiTheme="minorHAnsi" w:hAnsiTheme="minorHAnsi"/>
                <w:lang w:val="en-IE"/>
              </w:rPr>
              <w:t>GET03</w:t>
            </w:r>
          </w:p>
        </w:tc>
      </w:tr>
      <w:tr w:rsidR="00366B1F" w:rsidRPr="00E42C95" w14:paraId="1058DF82" w14:textId="77777777" w:rsidTr="00EB4906">
        <w:tc>
          <w:tcPr>
            <w:tcW w:w="9073" w:type="dxa"/>
            <w:gridSpan w:val="2"/>
          </w:tcPr>
          <w:p w14:paraId="507AC15D" w14:textId="27F0AD73" w:rsidR="00366B1F" w:rsidRPr="00E42C95" w:rsidRDefault="00F276F0" w:rsidP="009267F0">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66B1F" w:rsidRPr="00E42C95">
              <w:rPr>
                <w:rFonts w:asciiTheme="minorHAnsi" w:hAnsiTheme="minorHAnsi"/>
                <w:lang w:val="en-IE"/>
              </w:rPr>
              <w:t xml:space="preserve">National Customs Administration of </w:t>
            </w:r>
            <w:r w:rsidR="009267F0" w:rsidRPr="00E42C95">
              <w:rPr>
                <w:rFonts w:asciiTheme="minorHAnsi" w:hAnsiTheme="minorHAnsi"/>
                <w:lang w:val="en-IE"/>
              </w:rPr>
              <w:t>R</w:t>
            </w:r>
            <w:r w:rsidR="00366B1F" w:rsidRPr="00E42C95">
              <w:rPr>
                <w:rFonts w:asciiTheme="minorHAnsi" w:hAnsiTheme="minorHAnsi"/>
                <w:lang w:val="en-IE"/>
              </w:rPr>
              <w:t>esponsible Member State</w:t>
            </w:r>
          </w:p>
        </w:tc>
      </w:tr>
      <w:tr w:rsidR="00366B1F" w:rsidRPr="00E42C95" w14:paraId="6C030B44" w14:textId="77777777" w:rsidTr="00EB4906">
        <w:tc>
          <w:tcPr>
            <w:tcW w:w="9073" w:type="dxa"/>
            <w:gridSpan w:val="2"/>
          </w:tcPr>
          <w:p w14:paraId="78A4F976" w14:textId="09C72DF2" w:rsidR="00366B1F" w:rsidRPr="00E42C95" w:rsidRDefault="00366B1F" w:rsidP="009267F0">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9267F0" w:rsidRPr="00E42C95">
              <w:rPr>
                <w:rFonts w:asciiTheme="minorHAnsi" w:hAnsiTheme="minorHAnsi"/>
                <w:lang w:val="en-IE"/>
              </w:rPr>
              <w:t>Unsuccessful validation results - containing the error description</w:t>
            </w:r>
          </w:p>
        </w:tc>
      </w:tr>
      <w:tr w:rsidR="00366B1F" w:rsidRPr="00E42C95" w14:paraId="35982CB5" w14:textId="77777777" w:rsidTr="00EB4906">
        <w:tc>
          <w:tcPr>
            <w:tcW w:w="9073" w:type="dxa"/>
            <w:gridSpan w:val="2"/>
          </w:tcPr>
          <w:p w14:paraId="4BD42304" w14:textId="68271BD1" w:rsidR="00366B1F"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4503F46" w14:textId="77777777" w:rsidR="00366B1F" w:rsidRPr="00E42C95" w:rsidRDefault="00366B1F" w:rsidP="00EB4906">
            <w:pPr>
              <w:pStyle w:val="Table"/>
              <w:jc w:val="both"/>
              <w:rPr>
                <w:rStyle w:val="Bold"/>
                <w:rFonts w:asciiTheme="minorHAnsi" w:hAnsiTheme="minorHAnsi"/>
                <w:b w:val="0"/>
                <w:lang w:val="en-IE"/>
              </w:rPr>
            </w:pPr>
            <w:r w:rsidRPr="00E42C95">
              <w:rPr>
                <w:rFonts w:asciiTheme="minorHAnsi" w:hAnsiTheme="minorHAnsi"/>
                <w:lang w:val="en-IE"/>
              </w:rPr>
              <w:t xml:space="preserve">The file is not valid and rejected. The person filing is notified of the rejection and of the errors that caused the rejection. </w:t>
            </w:r>
          </w:p>
        </w:tc>
      </w:tr>
      <w:tr w:rsidR="00366B1F" w:rsidRPr="00E42C95" w14:paraId="35AD44D2" w14:textId="77777777" w:rsidTr="00EB4906">
        <w:tc>
          <w:tcPr>
            <w:tcW w:w="9073" w:type="dxa"/>
            <w:gridSpan w:val="2"/>
          </w:tcPr>
          <w:p w14:paraId="3D96923F" w14:textId="0C154C1A" w:rsidR="00366B1F" w:rsidRPr="00E42C95" w:rsidRDefault="00366B1F"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54755E3E" w14:textId="3ECCBD21" w:rsidR="00366B1F" w:rsidRPr="00E42C95" w:rsidRDefault="00366B1F" w:rsidP="00EB4906">
            <w:pPr>
              <w:pStyle w:val="Table"/>
              <w:jc w:val="both"/>
              <w:rPr>
                <w:rStyle w:val="Bold"/>
                <w:rFonts w:asciiTheme="minorHAnsi" w:hAnsiTheme="minorHAnsi"/>
                <w:b w:val="0"/>
                <w:lang w:val="en-IE"/>
              </w:rPr>
            </w:pPr>
            <w:r w:rsidRPr="00E42C95">
              <w:rPr>
                <w:rFonts w:asciiTheme="minorHAnsi" w:hAnsiTheme="minorHAnsi"/>
                <w:lang w:val="en-IE"/>
              </w:rPr>
              <w:t xml:space="preserve">The notification of error is generated and sent to the person filing and the process ends. </w:t>
            </w:r>
          </w:p>
        </w:tc>
      </w:tr>
    </w:tbl>
    <w:p w14:paraId="24FF84FC" w14:textId="5F25DACE" w:rsidR="003A707C" w:rsidRPr="00E42C95" w:rsidRDefault="00CC0781" w:rsidP="003A707C">
      <w:pPr>
        <w:pStyle w:val="Heading5"/>
        <w:rPr>
          <w:lang w:val="en-IE"/>
        </w:rPr>
      </w:pPr>
      <w:bookmarkStart w:id="63" w:name="_Toc482688804"/>
      <w:r w:rsidRPr="00E42C95">
        <w:rPr>
          <w:lang w:val="en-IE"/>
        </w:rPr>
        <w:t>GE</w:t>
      </w:r>
      <w:r w:rsidR="003A707C" w:rsidRPr="00E42C95">
        <w:rPr>
          <w:lang w:val="en-IE"/>
        </w:rPr>
        <w:t>T0</w:t>
      </w:r>
      <w:r w:rsidRPr="00E42C95">
        <w:rPr>
          <w:lang w:val="en-IE"/>
        </w:rPr>
        <w:t>2</w:t>
      </w:r>
      <w:r w:rsidR="003A707C" w:rsidRPr="00E42C95">
        <w:rPr>
          <w:lang w:val="en-IE"/>
        </w:rPr>
        <w:t xml:space="preserve"> - Register and generate MRN</w:t>
      </w:r>
      <w:bookmarkEnd w:id="6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0D0A3BE7" w14:textId="77777777" w:rsidTr="003A707C">
        <w:tc>
          <w:tcPr>
            <w:tcW w:w="7088" w:type="dxa"/>
          </w:tcPr>
          <w:p w14:paraId="5D1BD3E4"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Register and generate MRN</w:t>
            </w:r>
          </w:p>
        </w:tc>
        <w:tc>
          <w:tcPr>
            <w:tcW w:w="1985" w:type="dxa"/>
          </w:tcPr>
          <w:p w14:paraId="0F9CCA51" w14:textId="25FC24B2" w:rsidR="00F87D17" w:rsidRPr="00E42C95" w:rsidRDefault="00CC0781" w:rsidP="00CC0781">
            <w:pPr>
              <w:pStyle w:val="TableID"/>
              <w:jc w:val="both"/>
              <w:rPr>
                <w:rFonts w:asciiTheme="minorHAnsi" w:hAnsiTheme="minorHAnsi"/>
                <w:lang w:val="en-IE"/>
              </w:rPr>
            </w:pPr>
            <w:r w:rsidRPr="00E42C95">
              <w:rPr>
                <w:rFonts w:asciiTheme="minorHAnsi" w:hAnsiTheme="minorHAnsi"/>
                <w:lang w:val="en-IE"/>
              </w:rPr>
              <w:t>GE</w:t>
            </w:r>
            <w:r w:rsidR="00F87D17" w:rsidRPr="00E42C95">
              <w:rPr>
                <w:rFonts w:asciiTheme="minorHAnsi" w:hAnsiTheme="minorHAnsi"/>
                <w:lang w:val="en-IE"/>
              </w:rPr>
              <w:t>T0</w:t>
            </w:r>
            <w:r w:rsidRPr="00E42C95">
              <w:rPr>
                <w:rFonts w:asciiTheme="minorHAnsi" w:hAnsiTheme="minorHAnsi"/>
                <w:lang w:val="en-IE"/>
              </w:rPr>
              <w:t>2</w:t>
            </w:r>
          </w:p>
        </w:tc>
      </w:tr>
      <w:tr w:rsidR="00F87D17" w:rsidRPr="00E42C95" w14:paraId="513750DF" w14:textId="77777777" w:rsidTr="003A707C">
        <w:tc>
          <w:tcPr>
            <w:tcW w:w="9073" w:type="dxa"/>
            <w:gridSpan w:val="2"/>
          </w:tcPr>
          <w:p w14:paraId="5CA8C26A" w14:textId="11658719" w:rsidR="00F87D17" w:rsidRPr="00E42C95" w:rsidRDefault="00F276F0" w:rsidP="00C31D6A">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C31D6A" w:rsidRPr="00E42C95">
              <w:rPr>
                <w:rFonts w:asciiTheme="minorHAnsi" w:hAnsiTheme="minorHAnsi"/>
                <w:lang w:val="en-IE"/>
              </w:rPr>
              <w:t>R</w:t>
            </w:r>
            <w:r w:rsidR="00F87D17" w:rsidRPr="00E42C95">
              <w:rPr>
                <w:rFonts w:asciiTheme="minorHAnsi" w:hAnsiTheme="minorHAnsi"/>
                <w:lang w:val="en-IE"/>
              </w:rPr>
              <w:t>esponsible Member State</w:t>
            </w:r>
            <w:r w:rsidR="005843E3" w:rsidRPr="00E42C95">
              <w:rPr>
                <w:rFonts w:asciiTheme="minorHAnsi" w:hAnsiTheme="minorHAnsi"/>
                <w:lang w:val="en-IE"/>
              </w:rPr>
              <w:t xml:space="preserve"> or National Customs Administration of Member State of actual first entry</w:t>
            </w:r>
          </w:p>
        </w:tc>
      </w:tr>
      <w:tr w:rsidR="00F87D17" w:rsidRPr="00E42C95" w14:paraId="1F4F4CFC" w14:textId="77777777" w:rsidTr="003A707C">
        <w:tc>
          <w:tcPr>
            <w:tcW w:w="9073" w:type="dxa"/>
            <w:gridSpan w:val="2"/>
          </w:tcPr>
          <w:p w14:paraId="1598BB1F" w14:textId="16193C9B" w:rsidR="00F87D17" w:rsidRPr="00E42C95" w:rsidRDefault="00F276F0" w:rsidP="00FD2BF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87D17" w:rsidRPr="00E42C95">
              <w:rPr>
                <w:rFonts w:asciiTheme="minorHAnsi" w:hAnsiTheme="minorHAnsi"/>
                <w:lang w:val="en-IE"/>
              </w:rPr>
              <w:t xml:space="preserve">Valid </w:t>
            </w:r>
            <w:r w:rsidR="004E12E6" w:rsidRPr="00E42C95">
              <w:rPr>
                <w:rFonts w:asciiTheme="minorHAnsi" w:hAnsiTheme="minorHAnsi"/>
                <w:lang w:val="en-IE"/>
              </w:rPr>
              <w:t>ENS filing</w:t>
            </w:r>
          </w:p>
        </w:tc>
      </w:tr>
      <w:tr w:rsidR="00F87D17" w:rsidRPr="00E42C95" w14:paraId="466A387C" w14:textId="77777777" w:rsidTr="003A707C">
        <w:tc>
          <w:tcPr>
            <w:tcW w:w="9073" w:type="dxa"/>
            <w:gridSpan w:val="2"/>
          </w:tcPr>
          <w:p w14:paraId="40492648" w14:textId="578DB115"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57A42F6" w14:textId="6136BD74" w:rsidR="00217EE5" w:rsidRPr="00E42C95" w:rsidRDefault="00F87D17" w:rsidP="00FB255C">
            <w:pPr>
              <w:pStyle w:val="Table"/>
              <w:jc w:val="both"/>
              <w:rPr>
                <w:rStyle w:val="Bold"/>
                <w:rFonts w:asciiTheme="minorHAnsi" w:hAnsiTheme="minorHAnsi"/>
                <w:b w:val="0"/>
                <w:lang w:val="en-IE"/>
              </w:rPr>
            </w:pPr>
            <w:r w:rsidRPr="00E42C95">
              <w:rPr>
                <w:rFonts w:asciiTheme="minorHAnsi" w:hAnsiTheme="minorHAnsi"/>
                <w:lang w:val="en-IE"/>
              </w:rPr>
              <w:t xml:space="preserve">Valid </w:t>
            </w:r>
            <w:r w:rsidR="00FD2BF1" w:rsidRPr="00E42C95">
              <w:rPr>
                <w:rFonts w:asciiTheme="minorHAnsi" w:hAnsiTheme="minorHAnsi"/>
                <w:lang w:val="en-IE"/>
              </w:rPr>
              <w:t>ENS filing</w:t>
            </w:r>
            <w:r w:rsidRPr="00E42C95">
              <w:rPr>
                <w:rFonts w:asciiTheme="minorHAnsi" w:hAnsiTheme="minorHAnsi"/>
                <w:lang w:val="en-IE"/>
              </w:rPr>
              <w:t xml:space="preserve"> is registered; an MRN is generated and allocated to the received </w:t>
            </w:r>
            <w:r w:rsidR="00FD2BF1" w:rsidRPr="00E42C95">
              <w:rPr>
                <w:rFonts w:asciiTheme="minorHAnsi" w:hAnsiTheme="minorHAnsi"/>
                <w:lang w:val="en-IE"/>
              </w:rPr>
              <w:t xml:space="preserve">ENS </w:t>
            </w:r>
            <w:r w:rsidRPr="00E42C95">
              <w:rPr>
                <w:rFonts w:asciiTheme="minorHAnsi" w:hAnsiTheme="minorHAnsi"/>
                <w:lang w:val="en-IE"/>
              </w:rPr>
              <w:t xml:space="preserve">filing. </w:t>
            </w:r>
          </w:p>
          <w:p w14:paraId="5BEC8203" w14:textId="53A92F94" w:rsidR="00942560" w:rsidRPr="00E42C95" w:rsidRDefault="00820A9A" w:rsidP="00DF41A2">
            <w:pPr>
              <w:pStyle w:val="Table"/>
              <w:jc w:val="both"/>
              <w:rPr>
                <w:rStyle w:val="Bold"/>
                <w:rFonts w:asciiTheme="minorHAnsi" w:hAnsiTheme="minorHAnsi"/>
                <w:b w:val="0"/>
                <w:lang w:val="en-IE"/>
              </w:rPr>
            </w:pPr>
            <w:r w:rsidRPr="00E42C95">
              <w:rPr>
                <w:rStyle w:val="Bold"/>
                <w:rFonts w:asciiTheme="minorHAnsi" w:hAnsiTheme="minorHAnsi"/>
                <w:b w:val="0"/>
                <w:lang w:val="en-IE"/>
              </w:rPr>
              <w:t>In the case of received filing F25</w:t>
            </w:r>
            <w:r w:rsidR="00942560" w:rsidRPr="00E42C95">
              <w:rPr>
                <w:rStyle w:val="Bold"/>
                <w:rFonts w:asciiTheme="minorHAnsi" w:hAnsiTheme="minorHAnsi"/>
                <w:b w:val="0"/>
                <w:lang w:val="en-IE"/>
              </w:rPr>
              <w:t xml:space="preserve"> (reference to the MAWB containing the list of underlying HAWB(s))</w:t>
            </w:r>
            <w:r w:rsidRPr="00E42C95">
              <w:rPr>
                <w:rStyle w:val="Bold"/>
                <w:rFonts w:asciiTheme="minorHAnsi" w:hAnsiTheme="minorHAnsi"/>
                <w:b w:val="0"/>
                <w:lang w:val="en-IE"/>
              </w:rPr>
              <w:t>, no additional MRN will be generated and the already generated MRN</w:t>
            </w:r>
            <w:r w:rsidR="00942560" w:rsidRPr="00E42C95">
              <w:rPr>
                <w:rStyle w:val="Bold"/>
                <w:rFonts w:asciiTheme="minorHAnsi" w:hAnsiTheme="minorHAnsi"/>
                <w:b w:val="0"/>
                <w:lang w:val="en-IE"/>
              </w:rPr>
              <w:t>(s)</w:t>
            </w:r>
            <w:r w:rsidRPr="00E42C95">
              <w:rPr>
                <w:rStyle w:val="Bold"/>
                <w:rFonts w:asciiTheme="minorHAnsi" w:hAnsiTheme="minorHAnsi"/>
                <w:b w:val="0"/>
                <w:lang w:val="en-IE"/>
              </w:rPr>
              <w:t xml:space="preserve"> for the previously received </w:t>
            </w:r>
            <w:r w:rsidR="00F376AC" w:rsidRPr="00E42C95">
              <w:rPr>
                <w:rStyle w:val="Bold"/>
                <w:rFonts w:asciiTheme="minorHAnsi" w:hAnsiTheme="minorHAnsi"/>
                <w:b w:val="0"/>
                <w:lang w:val="en-IE"/>
              </w:rPr>
              <w:t xml:space="preserve">and </w:t>
            </w:r>
            <w:r w:rsidR="00942560" w:rsidRPr="00E42C95">
              <w:rPr>
                <w:rStyle w:val="Bold"/>
                <w:rFonts w:asciiTheme="minorHAnsi" w:hAnsiTheme="minorHAnsi"/>
                <w:b w:val="0"/>
                <w:lang w:val="en-IE"/>
              </w:rPr>
              <w:t xml:space="preserve">related </w:t>
            </w:r>
            <w:r w:rsidRPr="00E42C95">
              <w:rPr>
                <w:rStyle w:val="Bold"/>
                <w:rFonts w:asciiTheme="minorHAnsi" w:hAnsiTheme="minorHAnsi"/>
                <w:b w:val="0"/>
                <w:lang w:val="en-IE"/>
              </w:rPr>
              <w:t>filing</w:t>
            </w:r>
            <w:r w:rsidR="00942560" w:rsidRPr="00E42C95">
              <w:rPr>
                <w:rStyle w:val="Bold"/>
                <w:rFonts w:asciiTheme="minorHAnsi" w:hAnsiTheme="minorHAnsi"/>
                <w:b w:val="0"/>
                <w:lang w:val="en-IE"/>
              </w:rPr>
              <w:t>(s)</w:t>
            </w:r>
            <w:r w:rsidRPr="00E42C95">
              <w:rPr>
                <w:rStyle w:val="Bold"/>
                <w:rFonts w:asciiTheme="minorHAnsi" w:hAnsiTheme="minorHAnsi"/>
                <w:b w:val="0"/>
                <w:lang w:val="en-IE"/>
              </w:rPr>
              <w:t xml:space="preserve"> F23 will be used.</w:t>
            </w:r>
          </w:p>
          <w:p w14:paraId="514E5D9D" w14:textId="13EC28DD" w:rsidR="00820A9A" w:rsidRPr="00E42C95" w:rsidRDefault="00217EE5" w:rsidP="00820A9A">
            <w:pPr>
              <w:pStyle w:val="Table"/>
              <w:jc w:val="both"/>
              <w:rPr>
                <w:rStyle w:val="Bold"/>
                <w:rFonts w:asciiTheme="minorHAnsi" w:hAnsiTheme="minorHAnsi"/>
                <w:b w:val="0"/>
                <w:lang w:val="en-IE"/>
              </w:rPr>
            </w:pPr>
            <w:r w:rsidRPr="00E42C95">
              <w:rPr>
                <w:rStyle w:val="Bold"/>
                <w:rFonts w:asciiTheme="minorHAnsi" w:hAnsiTheme="minorHAnsi"/>
                <w:b w:val="0"/>
                <w:lang w:val="en-IE"/>
              </w:rPr>
              <w:t>In the case of ENS filing containing minimum data-set for air cargo pre-loading processes, besides</w:t>
            </w:r>
            <w:r w:rsidR="002570D1" w:rsidRPr="00E42C95">
              <w:rPr>
                <w:rStyle w:val="Bold"/>
                <w:rFonts w:asciiTheme="minorHAnsi" w:hAnsiTheme="minorHAnsi"/>
                <w:b w:val="0"/>
                <w:lang w:val="en-IE"/>
              </w:rPr>
              <w:t xml:space="preserve"> the above conditions that need</w:t>
            </w:r>
            <w:r w:rsidRPr="00E42C95">
              <w:rPr>
                <w:rStyle w:val="Bold"/>
                <w:rFonts w:asciiTheme="minorHAnsi" w:hAnsiTheme="minorHAnsi"/>
                <w:b w:val="0"/>
                <w:lang w:val="en-IE"/>
              </w:rPr>
              <w:t xml:space="preserve"> to be met for notifying the carrier, the air carrier also needs to be identifiable from the data contained in the ENS fi</w:t>
            </w:r>
            <w:r w:rsidR="00C31D6A" w:rsidRPr="00E42C95">
              <w:rPr>
                <w:rStyle w:val="Bold"/>
                <w:rFonts w:asciiTheme="minorHAnsi" w:hAnsiTheme="minorHAnsi"/>
                <w:b w:val="0"/>
                <w:lang w:val="en-IE"/>
              </w:rPr>
              <w:t>ling: MAWB reference number</w:t>
            </w:r>
            <w:r w:rsidRPr="00E42C95">
              <w:rPr>
                <w:rStyle w:val="Bold"/>
                <w:rFonts w:asciiTheme="minorHAnsi" w:hAnsiTheme="minorHAnsi"/>
                <w:b w:val="0"/>
                <w:lang w:val="en-IE"/>
              </w:rPr>
              <w:t>.</w:t>
            </w:r>
            <w:r w:rsidR="00820A9A" w:rsidRPr="00E42C95">
              <w:rPr>
                <w:rStyle w:val="Bold"/>
                <w:rFonts w:asciiTheme="minorHAnsi" w:hAnsiTheme="minorHAnsi"/>
                <w:b w:val="0"/>
                <w:lang w:val="en-IE"/>
              </w:rPr>
              <w:t xml:space="preserve"> </w:t>
            </w:r>
          </w:p>
        </w:tc>
      </w:tr>
      <w:tr w:rsidR="00F87D17" w:rsidRPr="00E42C95" w14:paraId="008A3024" w14:textId="77777777" w:rsidTr="003A707C">
        <w:tc>
          <w:tcPr>
            <w:tcW w:w="9073" w:type="dxa"/>
            <w:gridSpan w:val="2"/>
          </w:tcPr>
          <w:p w14:paraId="2DB82484" w14:textId="5339D546"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580BF5D6" w14:textId="0C0EFF5C" w:rsidR="002570D1" w:rsidRPr="00E42C95" w:rsidRDefault="002570D1"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FD2BF1" w:rsidRPr="00E42C95">
              <w:rPr>
                <w:rStyle w:val="Bold"/>
                <w:rFonts w:asciiTheme="minorHAnsi" w:hAnsiTheme="minorHAnsi"/>
                <w:b w:val="0"/>
                <w:lang w:val="en-IE"/>
              </w:rPr>
              <w:t>ENS filing</w:t>
            </w:r>
            <w:r w:rsidRPr="00E42C95">
              <w:rPr>
                <w:rStyle w:val="Bold"/>
                <w:rFonts w:asciiTheme="minorHAnsi" w:hAnsiTheme="minorHAnsi"/>
                <w:b w:val="0"/>
                <w:lang w:val="en-IE"/>
              </w:rPr>
              <w:t xml:space="preserve"> was registered and MRN has been generated.</w:t>
            </w:r>
          </w:p>
          <w:p w14:paraId="7813AFC7" w14:textId="05C329EB" w:rsidR="002570D1" w:rsidRPr="00E42C95" w:rsidRDefault="002570D1"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The person filing and the carrier (where applicable) has been notified.</w:t>
            </w:r>
          </w:p>
          <w:p w14:paraId="0C5DAB88" w14:textId="36671555" w:rsidR="00F87D17" w:rsidRPr="00E42C95" w:rsidRDefault="002570D1" w:rsidP="002570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FD2BF1" w:rsidRPr="00E42C95">
              <w:rPr>
                <w:rStyle w:val="Bold"/>
                <w:rFonts w:asciiTheme="minorHAnsi" w:hAnsiTheme="minorHAnsi"/>
                <w:b w:val="0"/>
                <w:lang w:val="en-IE"/>
              </w:rPr>
              <w:t>ENS filing</w:t>
            </w:r>
            <w:r w:rsidRPr="00E42C95">
              <w:rPr>
                <w:rStyle w:val="Bold"/>
                <w:rFonts w:asciiTheme="minorHAnsi" w:hAnsiTheme="minorHAnsi"/>
                <w:b w:val="0"/>
                <w:lang w:val="en-IE"/>
              </w:rPr>
              <w:t xml:space="preserve"> obtains the state 'registered'.</w:t>
            </w:r>
          </w:p>
        </w:tc>
      </w:tr>
    </w:tbl>
    <w:p w14:paraId="2B3DFBBA" w14:textId="77D4EC80" w:rsidR="003A707C" w:rsidRPr="00E42C95" w:rsidRDefault="003A707C" w:rsidP="003A707C">
      <w:pPr>
        <w:pStyle w:val="Heading5"/>
        <w:rPr>
          <w:lang w:val="en-IE"/>
        </w:rPr>
      </w:pPr>
      <w:bookmarkStart w:id="64" w:name="_Toc482688808"/>
      <w:r w:rsidRPr="00E42C95">
        <w:rPr>
          <w:lang w:val="en-IE"/>
        </w:rPr>
        <w:t>RFT0</w:t>
      </w:r>
      <w:r w:rsidR="00217EE5" w:rsidRPr="00E42C95">
        <w:rPr>
          <w:lang w:val="en-IE"/>
        </w:rPr>
        <w:t>1</w:t>
      </w:r>
      <w:r w:rsidRPr="00E42C95">
        <w:rPr>
          <w:lang w:val="en-IE"/>
        </w:rPr>
        <w:t xml:space="preserve"> - Start 200 days timer</w:t>
      </w:r>
      <w:bookmarkEnd w:id="64"/>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789A151E" w14:textId="77777777" w:rsidTr="003A707C">
        <w:tc>
          <w:tcPr>
            <w:tcW w:w="7088" w:type="dxa"/>
          </w:tcPr>
          <w:p w14:paraId="08A4C49B"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Start 200 days timer</w:t>
            </w:r>
          </w:p>
        </w:tc>
        <w:tc>
          <w:tcPr>
            <w:tcW w:w="1985" w:type="dxa"/>
          </w:tcPr>
          <w:p w14:paraId="34173006" w14:textId="458F1378" w:rsidR="00F87D17" w:rsidRPr="00E42C95" w:rsidRDefault="00217EE5" w:rsidP="004021D1">
            <w:pPr>
              <w:pStyle w:val="TableID"/>
              <w:jc w:val="both"/>
              <w:rPr>
                <w:rFonts w:asciiTheme="minorHAnsi" w:hAnsiTheme="minorHAnsi"/>
                <w:lang w:val="en-IE"/>
              </w:rPr>
            </w:pPr>
            <w:r w:rsidRPr="00E42C95">
              <w:rPr>
                <w:rFonts w:asciiTheme="minorHAnsi" w:hAnsiTheme="minorHAnsi"/>
                <w:lang w:val="en-IE"/>
              </w:rPr>
              <w:t>RFT01</w:t>
            </w:r>
          </w:p>
        </w:tc>
      </w:tr>
      <w:tr w:rsidR="00F87D17" w:rsidRPr="00E42C95" w14:paraId="24547321" w14:textId="77777777" w:rsidTr="003A707C">
        <w:tc>
          <w:tcPr>
            <w:tcW w:w="9073" w:type="dxa"/>
            <w:gridSpan w:val="2"/>
          </w:tcPr>
          <w:p w14:paraId="4A290FEA" w14:textId="35409702" w:rsidR="00F87D17" w:rsidRPr="00E42C95" w:rsidRDefault="00F276F0" w:rsidP="00820A9A">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820A9A" w:rsidRPr="00E42C95">
              <w:rPr>
                <w:rFonts w:asciiTheme="minorHAnsi" w:hAnsiTheme="minorHAnsi"/>
                <w:lang w:val="en-IE"/>
              </w:rPr>
              <w:t>R</w:t>
            </w:r>
            <w:r w:rsidR="00F87D17" w:rsidRPr="00E42C95">
              <w:rPr>
                <w:rFonts w:asciiTheme="minorHAnsi" w:hAnsiTheme="minorHAnsi"/>
                <w:lang w:val="en-IE"/>
              </w:rPr>
              <w:t>esponsible Member State</w:t>
            </w:r>
          </w:p>
        </w:tc>
      </w:tr>
      <w:tr w:rsidR="00F87D17" w:rsidRPr="00E42C95" w14:paraId="150628A8" w14:textId="77777777" w:rsidTr="003A707C">
        <w:tc>
          <w:tcPr>
            <w:tcW w:w="9073" w:type="dxa"/>
            <w:gridSpan w:val="2"/>
          </w:tcPr>
          <w:p w14:paraId="23A8926D" w14:textId="77777777"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lang w:val="en-IE"/>
              </w:rPr>
              <w:lastRenderedPageBreak/>
              <w:t>Input:</w:t>
            </w:r>
            <w:r w:rsidRPr="00E42C95">
              <w:rPr>
                <w:rFonts w:asciiTheme="minorHAnsi" w:hAnsiTheme="minorHAnsi"/>
                <w:lang w:val="en-IE"/>
              </w:rPr>
              <w:t xml:space="preserve"> Registered ENS filing</w:t>
            </w:r>
          </w:p>
        </w:tc>
      </w:tr>
      <w:tr w:rsidR="00F87D17" w:rsidRPr="00E42C95" w14:paraId="50B5AD5E" w14:textId="77777777" w:rsidTr="003A707C">
        <w:tc>
          <w:tcPr>
            <w:tcW w:w="9073" w:type="dxa"/>
            <w:gridSpan w:val="2"/>
          </w:tcPr>
          <w:p w14:paraId="28526C55" w14:textId="3C283BFB"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D12AE4D" w14:textId="59C8034D" w:rsidR="00F87D17" w:rsidRPr="00E42C95" w:rsidRDefault="00F87D17" w:rsidP="00AC01B2">
            <w:pPr>
              <w:pStyle w:val="Table"/>
              <w:jc w:val="both"/>
              <w:rPr>
                <w:rStyle w:val="Bold"/>
                <w:rFonts w:asciiTheme="minorHAnsi" w:hAnsiTheme="minorHAnsi"/>
                <w:b w:val="0"/>
                <w:lang w:val="en-IE"/>
              </w:rPr>
            </w:pPr>
            <w:r w:rsidRPr="00E42C95">
              <w:rPr>
                <w:rFonts w:asciiTheme="minorHAnsi" w:hAnsiTheme="minorHAnsi"/>
                <w:lang w:val="en-IE"/>
              </w:rPr>
              <w:t>The 200 days timer is started</w:t>
            </w:r>
            <w:r w:rsidR="00217EE5" w:rsidRPr="00E42C95">
              <w:rPr>
                <w:rFonts w:asciiTheme="minorHAnsi" w:hAnsiTheme="minorHAnsi"/>
                <w:lang w:val="en-IE"/>
              </w:rPr>
              <w:t xml:space="preserve"> for the registered ENS filing</w:t>
            </w:r>
            <w:r w:rsidRPr="00E42C95">
              <w:rPr>
                <w:rFonts w:asciiTheme="minorHAnsi" w:hAnsiTheme="minorHAnsi"/>
                <w:lang w:val="en-IE"/>
              </w:rPr>
              <w:t xml:space="preserve">. </w:t>
            </w:r>
            <w:r w:rsidR="00AC01B2" w:rsidRPr="00E42C95">
              <w:rPr>
                <w:rFonts w:asciiTheme="minorHAnsi" w:hAnsiTheme="minorHAnsi"/>
                <w:lang w:val="en-IE"/>
              </w:rPr>
              <w:t>When</w:t>
            </w:r>
            <w:r w:rsidRPr="00E42C95">
              <w:rPr>
                <w:rFonts w:asciiTheme="minorHAnsi" w:hAnsiTheme="minorHAnsi"/>
                <w:lang w:val="en-IE"/>
              </w:rPr>
              <w:t xml:space="preserve"> the goods declared in the ENS filing do not arrive within 200 days the filing will be </w:t>
            </w:r>
            <w:r w:rsidR="00480B14" w:rsidRPr="00E42C95">
              <w:rPr>
                <w:rFonts w:asciiTheme="minorHAnsi" w:hAnsiTheme="minorHAnsi"/>
                <w:lang w:val="en-IE"/>
              </w:rPr>
              <w:t>invalidated</w:t>
            </w:r>
            <w:r w:rsidRPr="00E42C95">
              <w:rPr>
                <w:rFonts w:asciiTheme="minorHAnsi" w:hAnsiTheme="minorHAnsi"/>
                <w:lang w:val="en-IE"/>
              </w:rPr>
              <w:t xml:space="preserve"> (legally not deemed being lodged). </w:t>
            </w:r>
          </w:p>
        </w:tc>
      </w:tr>
      <w:tr w:rsidR="00F87D17" w:rsidRPr="00E42C95" w14:paraId="1E125127" w14:textId="77777777" w:rsidTr="003A707C">
        <w:tc>
          <w:tcPr>
            <w:tcW w:w="9073" w:type="dxa"/>
            <w:gridSpan w:val="2"/>
          </w:tcPr>
          <w:p w14:paraId="2D218196" w14:textId="5EE8A374"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797524D1" w14:textId="3DCBCC47" w:rsidR="00F87D17" w:rsidRPr="00E42C95" w:rsidRDefault="00164523"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200 days countdown started.</w:t>
            </w:r>
          </w:p>
        </w:tc>
      </w:tr>
    </w:tbl>
    <w:p w14:paraId="3BBCF9EC" w14:textId="77777777" w:rsidR="00F87D17" w:rsidRPr="00E42C95" w:rsidRDefault="00F87D17" w:rsidP="00F87D17">
      <w:pPr>
        <w:pStyle w:val="Heading4"/>
        <w:rPr>
          <w:lang w:val="en-IE"/>
        </w:rPr>
      </w:pPr>
      <w:bookmarkStart w:id="65" w:name="_Toc482688811"/>
      <w:r w:rsidRPr="00E42C95">
        <w:rPr>
          <w:lang w:val="en-IE"/>
        </w:rPr>
        <w:t>Events</w:t>
      </w:r>
      <w:bookmarkEnd w:id="65"/>
    </w:p>
    <w:p w14:paraId="5BCCA8FA" w14:textId="77777777" w:rsidR="003A707C" w:rsidRPr="00E42C95" w:rsidRDefault="003A707C" w:rsidP="003A707C">
      <w:pPr>
        <w:pStyle w:val="Heading5"/>
        <w:rPr>
          <w:lang w:val="en-IE"/>
        </w:rPr>
      </w:pPr>
      <w:bookmarkStart w:id="66" w:name="_Toc482688812"/>
      <w:r w:rsidRPr="00E42C95">
        <w:rPr>
          <w:lang w:val="en-IE"/>
        </w:rPr>
        <w:t>RFE01 - ENS filing received</w:t>
      </w:r>
      <w:bookmarkEnd w:id="6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599A671F" w14:textId="77777777" w:rsidTr="00A74731">
        <w:trPr>
          <w:trHeight w:val="205"/>
        </w:trPr>
        <w:tc>
          <w:tcPr>
            <w:tcW w:w="7087" w:type="dxa"/>
          </w:tcPr>
          <w:p w14:paraId="5854B35C" w14:textId="353F6F0C" w:rsidR="00F87D17" w:rsidRPr="00E42C95" w:rsidRDefault="00F87D17" w:rsidP="00A74731">
            <w:pPr>
              <w:pStyle w:val="TableID"/>
              <w:tabs>
                <w:tab w:val="left" w:pos="1942"/>
              </w:tabs>
              <w:jc w:val="both"/>
              <w:rPr>
                <w:rFonts w:asciiTheme="minorHAnsi" w:hAnsiTheme="minorHAnsi"/>
                <w:lang w:val="en-IE"/>
              </w:rPr>
            </w:pPr>
            <w:r w:rsidRPr="00E42C95">
              <w:rPr>
                <w:rFonts w:asciiTheme="minorHAnsi" w:hAnsiTheme="minorHAnsi"/>
                <w:lang w:val="en-IE"/>
              </w:rPr>
              <w:t>ENS filing received</w:t>
            </w:r>
            <w:r w:rsidR="003A707C" w:rsidRPr="00E42C95">
              <w:rPr>
                <w:rFonts w:asciiTheme="minorHAnsi" w:hAnsiTheme="minorHAnsi"/>
                <w:lang w:val="en-IE"/>
              </w:rPr>
              <w:tab/>
            </w:r>
          </w:p>
        </w:tc>
        <w:tc>
          <w:tcPr>
            <w:tcW w:w="1984" w:type="dxa"/>
          </w:tcPr>
          <w:p w14:paraId="4471B786" w14:textId="5D93E4E4"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RFE01</w:t>
            </w:r>
          </w:p>
        </w:tc>
      </w:tr>
      <w:tr w:rsidR="00F87D17" w:rsidRPr="00E42C95" w14:paraId="3A665ACD" w14:textId="77777777" w:rsidTr="00A74731">
        <w:trPr>
          <w:trHeight w:val="194"/>
        </w:trPr>
        <w:tc>
          <w:tcPr>
            <w:tcW w:w="9071" w:type="dxa"/>
            <w:gridSpan w:val="2"/>
          </w:tcPr>
          <w:p w14:paraId="1372E921" w14:textId="0B03E63F" w:rsidR="00F87D17" w:rsidRPr="00E42C95" w:rsidRDefault="00F276F0" w:rsidP="00164523">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w:t>
            </w:r>
            <w:r w:rsidR="00F87D17" w:rsidRPr="00E42C95">
              <w:rPr>
                <w:rFonts w:asciiTheme="minorHAnsi" w:hAnsiTheme="minorHAnsi"/>
                <w:lang w:val="en-IE"/>
              </w:rPr>
              <w:t>esponsible Member State</w:t>
            </w:r>
          </w:p>
        </w:tc>
      </w:tr>
      <w:tr w:rsidR="00F87D17" w:rsidRPr="00E42C95" w14:paraId="3F3C8E9D" w14:textId="77777777" w:rsidTr="004021D1">
        <w:trPr>
          <w:trHeight w:val="203"/>
        </w:trPr>
        <w:tc>
          <w:tcPr>
            <w:tcW w:w="9071" w:type="dxa"/>
            <w:gridSpan w:val="2"/>
          </w:tcPr>
          <w:p w14:paraId="5EF384DA" w14:textId="65A3CDB9" w:rsidR="00F87D17" w:rsidRPr="00E42C95" w:rsidRDefault="00F87D17" w:rsidP="00AC759B">
            <w:pPr>
              <w:pStyle w:val="Table"/>
              <w:jc w:val="both"/>
              <w:rPr>
                <w:rFonts w:asciiTheme="minorHAnsi" w:hAnsiTheme="minorHAnsi"/>
                <w:lang w:val="en-IE"/>
              </w:rPr>
            </w:pPr>
            <w:r w:rsidRPr="00E42C95">
              <w:rPr>
                <w:rFonts w:asciiTheme="minorHAnsi" w:hAnsiTheme="minorHAnsi"/>
                <w:lang w:val="en-IE"/>
              </w:rPr>
              <w:t>A person lodges</w:t>
            </w:r>
            <w:r w:rsidR="00AC759B" w:rsidRPr="00E42C95">
              <w:rPr>
                <w:rFonts w:asciiTheme="minorHAnsi" w:hAnsiTheme="minorHAnsi"/>
                <w:lang w:val="en-IE"/>
              </w:rPr>
              <w:t xml:space="preserve"> an</w:t>
            </w:r>
            <w:r w:rsidRPr="00E42C95">
              <w:rPr>
                <w:rFonts w:asciiTheme="minorHAnsi" w:hAnsiTheme="minorHAnsi"/>
                <w:lang w:val="en-IE"/>
              </w:rPr>
              <w:t xml:space="preserve"> ENS filing</w:t>
            </w:r>
            <w:r w:rsidR="00AC759B" w:rsidRPr="00E42C95">
              <w:rPr>
                <w:rFonts w:asciiTheme="minorHAnsi" w:hAnsiTheme="minorHAnsi"/>
                <w:lang w:val="en-IE"/>
              </w:rPr>
              <w:t>.</w:t>
            </w:r>
          </w:p>
        </w:tc>
      </w:tr>
    </w:tbl>
    <w:p w14:paraId="085975A1" w14:textId="5D960A4D" w:rsidR="003A707C" w:rsidRPr="00E42C95" w:rsidRDefault="00DF41A2" w:rsidP="003A707C">
      <w:pPr>
        <w:pStyle w:val="Heading5"/>
        <w:rPr>
          <w:lang w:val="en-IE"/>
        </w:rPr>
      </w:pPr>
      <w:bookmarkStart w:id="67" w:name="_Toc482688813"/>
      <w:r w:rsidRPr="00E42C95">
        <w:rPr>
          <w:lang w:val="en-IE"/>
        </w:rPr>
        <w:t>GE</w:t>
      </w:r>
      <w:r w:rsidR="003A707C" w:rsidRPr="00E42C95">
        <w:rPr>
          <w:lang w:val="en-IE"/>
        </w:rPr>
        <w:t>E0</w:t>
      </w:r>
      <w:r w:rsidRPr="00E42C95">
        <w:rPr>
          <w:lang w:val="en-IE"/>
        </w:rPr>
        <w:t>1</w:t>
      </w:r>
      <w:r w:rsidR="003A707C" w:rsidRPr="00E42C95">
        <w:rPr>
          <w:lang w:val="en-IE"/>
        </w:rPr>
        <w:t xml:space="preserve"> - </w:t>
      </w:r>
      <w:bookmarkEnd w:id="67"/>
      <w:r w:rsidR="00164523" w:rsidRPr="00E42C95">
        <w:rPr>
          <w:lang w:val="en-IE"/>
        </w:rPr>
        <w:t>Filing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5163E364" w14:textId="77777777" w:rsidTr="004021D1">
        <w:trPr>
          <w:trHeight w:val="205"/>
        </w:trPr>
        <w:tc>
          <w:tcPr>
            <w:tcW w:w="7087" w:type="dxa"/>
          </w:tcPr>
          <w:p w14:paraId="352FDB2C" w14:textId="4C423C2F" w:rsidR="00F87D17" w:rsidRPr="00E42C95" w:rsidRDefault="00164523" w:rsidP="004021D1">
            <w:pPr>
              <w:pStyle w:val="TableID"/>
              <w:jc w:val="both"/>
              <w:rPr>
                <w:rFonts w:asciiTheme="minorHAnsi" w:hAnsiTheme="minorHAnsi"/>
                <w:lang w:val="en-IE"/>
              </w:rPr>
            </w:pPr>
            <w:r w:rsidRPr="00E42C95">
              <w:rPr>
                <w:rFonts w:asciiTheme="minorHAnsi" w:hAnsiTheme="minorHAnsi"/>
                <w:lang w:val="en-IE"/>
              </w:rPr>
              <w:t>Filing rejected</w:t>
            </w:r>
          </w:p>
        </w:tc>
        <w:tc>
          <w:tcPr>
            <w:tcW w:w="1984" w:type="dxa"/>
          </w:tcPr>
          <w:p w14:paraId="07F80852" w14:textId="4ACF1593" w:rsidR="00F87D17" w:rsidRPr="00E42C95" w:rsidRDefault="00DF41A2" w:rsidP="00DF41A2">
            <w:pPr>
              <w:pStyle w:val="TableID"/>
              <w:jc w:val="both"/>
              <w:rPr>
                <w:rFonts w:asciiTheme="minorHAnsi" w:hAnsiTheme="minorHAnsi"/>
                <w:lang w:val="en-IE"/>
              </w:rPr>
            </w:pPr>
            <w:r w:rsidRPr="00E42C95">
              <w:rPr>
                <w:rFonts w:asciiTheme="minorHAnsi" w:hAnsiTheme="minorHAnsi"/>
                <w:lang w:val="en-IE"/>
              </w:rPr>
              <w:t>GE</w:t>
            </w:r>
            <w:r w:rsidR="00F87D17" w:rsidRPr="00E42C95">
              <w:rPr>
                <w:rFonts w:asciiTheme="minorHAnsi" w:hAnsiTheme="minorHAnsi"/>
                <w:lang w:val="en-IE"/>
              </w:rPr>
              <w:t>E0</w:t>
            </w:r>
            <w:r w:rsidRPr="00E42C95">
              <w:rPr>
                <w:rFonts w:asciiTheme="minorHAnsi" w:hAnsiTheme="minorHAnsi"/>
                <w:lang w:val="en-IE"/>
              </w:rPr>
              <w:t>1</w:t>
            </w:r>
          </w:p>
        </w:tc>
      </w:tr>
      <w:tr w:rsidR="00F87D17" w:rsidRPr="00E42C95" w14:paraId="1A626C00" w14:textId="77777777" w:rsidTr="004021D1">
        <w:trPr>
          <w:trHeight w:val="194"/>
        </w:trPr>
        <w:tc>
          <w:tcPr>
            <w:tcW w:w="9071" w:type="dxa"/>
            <w:gridSpan w:val="2"/>
          </w:tcPr>
          <w:p w14:paraId="0017569D" w14:textId="5EB7104C"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11C912A2" w14:textId="77777777" w:rsidTr="004021D1">
        <w:trPr>
          <w:trHeight w:val="203"/>
        </w:trPr>
        <w:tc>
          <w:tcPr>
            <w:tcW w:w="9071" w:type="dxa"/>
            <w:gridSpan w:val="2"/>
          </w:tcPr>
          <w:p w14:paraId="1B7C7CB6" w14:textId="77777777" w:rsidR="00F87D17" w:rsidRPr="00E42C95" w:rsidRDefault="00F87D17" w:rsidP="004021D1">
            <w:pPr>
              <w:pStyle w:val="Table"/>
              <w:jc w:val="both"/>
              <w:rPr>
                <w:rFonts w:asciiTheme="minorHAnsi" w:hAnsiTheme="minorHAnsi"/>
                <w:lang w:val="en-IE"/>
              </w:rPr>
            </w:pPr>
            <w:r w:rsidRPr="00E42C95">
              <w:rPr>
                <w:rFonts w:asciiTheme="minorHAnsi" w:hAnsiTheme="minorHAnsi"/>
                <w:lang w:val="en-IE"/>
              </w:rPr>
              <w:t>ENS filing is rejected.</w:t>
            </w:r>
          </w:p>
        </w:tc>
      </w:tr>
    </w:tbl>
    <w:p w14:paraId="25F404C1" w14:textId="71F31721" w:rsidR="003A707C" w:rsidRPr="00E42C95" w:rsidRDefault="003A707C" w:rsidP="003A707C">
      <w:pPr>
        <w:pStyle w:val="Heading5"/>
        <w:rPr>
          <w:lang w:val="en-IE"/>
        </w:rPr>
      </w:pPr>
      <w:bookmarkStart w:id="68" w:name="_Toc482688814"/>
      <w:r w:rsidRPr="00E42C95">
        <w:rPr>
          <w:lang w:val="en-IE"/>
        </w:rPr>
        <w:t>RFE0</w:t>
      </w:r>
      <w:r w:rsidR="00DF41A2" w:rsidRPr="00E42C95">
        <w:rPr>
          <w:lang w:val="en-IE"/>
        </w:rPr>
        <w:t>2</w:t>
      </w:r>
      <w:r w:rsidRPr="00E42C95">
        <w:rPr>
          <w:lang w:val="en-IE"/>
        </w:rPr>
        <w:t xml:space="preserve"> - </w:t>
      </w:r>
      <w:r w:rsidR="00164523" w:rsidRPr="00E42C95">
        <w:rPr>
          <w:lang w:val="en-IE"/>
        </w:rPr>
        <w:t>Filing</w:t>
      </w:r>
      <w:r w:rsidRPr="00E42C95">
        <w:rPr>
          <w:lang w:val="en-IE"/>
        </w:rPr>
        <w:t xml:space="preserve"> registered</w:t>
      </w:r>
      <w:bookmarkEnd w:id="6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0F633C73" w14:textId="77777777" w:rsidTr="004021D1">
        <w:trPr>
          <w:trHeight w:val="205"/>
        </w:trPr>
        <w:tc>
          <w:tcPr>
            <w:tcW w:w="7087" w:type="dxa"/>
          </w:tcPr>
          <w:p w14:paraId="359F9ADA" w14:textId="33FB3B83" w:rsidR="00F87D17" w:rsidRPr="00E42C95" w:rsidRDefault="00164523" w:rsidP="004021D1">
            <w:pPr>
              <w:pStyle w:val="TableID"/>
              <w:jc w:val="both"/>
              <w:rPr>
                <w:rFonts w:asciiTheme="minorHAnsi" w:hAnsiTheme="minorHAnsi"/>
                <w:lang w:val="en-IE"/>
              </w:rPr>
            </w:pPr>
            <w:r w:rsidRPr="00E42C95">
              <w:rPr>
                <w:rFonts w:asciiTheme="minorHAnsi" w:hAnsiTheme="minorHAnsi"/>
                <w:lang w:val="en-IE"/>
              </w:rPr>
              <w:t>Filing registered</w:t>
            </w:r>
            <w:r w:rsidR="00F87D17" w:rsidRPr="00E42C95">
              <w:rPr>
                <w:rFonts w:asciiTheme="minorHAnsi" w:hAnsiTheme="minorHAnsi"/>
                <w:lang w:val="en-IE"/>
              </w:rPr>
              <w:t xml:space="preserve"> </w:t>
            </w:r>
          </w:p>
        </w:tc>
        <w:tc>
          <w:tcPr>
            <w:tcW w:w="1984" w:type="dxa"/>
          </w:tcPr>
          <w:p w14:paraId="470469FF" w14:textId="523C4598" w:rsidR="00F87D17" w:rsidRPr="00E42C95" w:rsidRDefault="00F87D17" w:rsidP="00DF41A2">
            <w:pPr>
              <w:pStyle w:val="TableID"/>
              <w:jc w:val="both"/>
              <w:rPr>
                <w:rFonts w:asciiTheme="minorHAnsi" w:hAnsiTheme="minorHAnsi"/>
                <w:lang w:val="en-IE"/>
              </w:rPr>
            </w:pPr>
            <w:r w:rsidRPr="00E42C95">
              <w:rPr>
                <w:rFonts w:asciiTheme="minorHAnsi" w:hAnsiTheme="minorHAnsi"/>
                <w:lang w:val="en-IE"/>
              </w:rPr>
              <w:t>RFE0</w:t>
            </w:r>
            <w:r w:rsidR="00DF41A2" w:rsidRPr="00E42C95">
              <w:rPr>
                <w:rFonts w:asciiTheme="minorHAnsi" w:hAnsiTheme="minorHAnsi"/>
                <w:lang w:val="en-IE"/>
              </w:rPr>
              <w:t>2</w:t>
            </w:r>
          </w:p>
        </w:tc>
      </w:tr>
      <w:tr w:rsidR="00F87D17" w:rsidRPr="00E42C95" w14:paraId="00CF1380" w14:textId="77777777" w:rsidTr="004021D1">
        <w:trPr>
          <w:trHeight w:val="194"/>
        </w:trPr>
        <w:tc>
          <w:tcPr>
            <w:tcW w:w="9071" w:type="dxa"/>
            <w:gridSpan w:val="2"/>
          </w:tcPr>
          <w:p w14:paraId="6D12AEF6" w14:textId="02FE2A00"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National Customs Administration of a Member State</w:t>
            </w:r>
          </w:p>
        </w:tc>
      </w:tr>
      <w:tr w:rsidR="00F87D17" w:rsidRPr="00E42C95" w14:paraId="07340C1F" w14:textId="77777777" w:rsidTr="004021D1">
        <w:trPr>
          <w:trHeight w:val="203"/>
        </w:trPr>
        <w:tc>
          <w:tcPr>
            <w:tcW w:w="9071" w:type="dxa"/>
            <w:gridSpan w:val="2"/>
          </w:tcPr>
          <w:p w14:paraId="74193C87" w14:textId="7625869A" w:rsidR="00F87D17" w:rsidRPr="00E42C95" w:rsidRDefault="00F87D17" w:rsidP="006C6B54">
            <w:pPr>
              <w:pStyle w:val="Table"/>
              <w:jc w:val="both"/>
              <w:rPr>
                <w:rFonts w:asciiTheme="minorHAnsi" w:hAnsiTheme="minorHAnsi"/>
                <w:lang w:val="en-IE"/>
              </w:rPr>
            </w:pPr>
            <w:r w:rsidRPr="00E42C95">
              <w:rPr>
                <w:rFonts w:asciiTheme="minorHAnsi" w:hAnsiTheme="minorHAnsi"/>
                <w:lang w:val="en-IE"/>
              </w:rPr>
              <w:t>ENS filing is registered</w:t>
            </w:r>
            <w:r w:rsidR="00096C7D" w:rsidRPr="00E42C95">
              <w:rPr>
                <w:rFonts w:asciiTheme="minorHAnsi" w:hAnsiTheme="minorHAnsi"/>
                <w:lang w:val="en-IE"/>
              </w:rPr>
              <w:t xml:space="preserve"> and</w:t>
            </w:r>
            <w:r w:rsidR="00AC759B" w:rsidRPr="00E42C95">
              <w:rPr>
                <w:rFonts w:asciiTheme="minorHAnsi" w:hAnsiTheme="minorHAnsi"/>
                <w:lang w:val="en-IE"/>
              </w:rPr>
              <w:t>, where applicable,</w:t>
            </w:r>
            <w:r w:rsidR="00096C7D" w:rsidRPr="00E42C95">
              <w:rPr>
                <w:rFonts w:asciiTheme="minorHAnsi" w:hAnsiTheme="minorHAnsi"/>
                <w:lang w:val="en-IE"/>
              </w:rPr>
              <w:t xml:space="preserve"> </w:t>
            </w:r>
            <w:r w:rsidRPr="00E42C95">
              <w:rPr>
                <w:rFonts w:asciiTheme="minorHAnsi" w:hAnsiTheme="minorHAnsi"/>
                <w:lang w:val="en-IE"/>
              </w:rPr>
              <w:t>MRN is generated.</w:t>
            </w:r>
          </w:p>
        </w:tc>
      </w:tr>
    </w:tbl>
    <w:p w14:paraId="697337FD" w14:textId="77777777" w:rsidR="00500F7A" w:rsidRPr="00E42C95" w:rsidRDefault="00500F7A">
      <w:pPr>
        <w:spacing w:after="0"/>
        <w:jc w:val="left"/>
        <w:rPr>
          <w:rFonts w:ascii="Calibri" w:hAnsi="Calibri"/>
          <w:b/>
          <w:sz w:val="28"/>
          <w:lang w:val="en-IE"/>
        </w:rPr>
      </w:pPr>
      <w:bookmarkStart w:id="69" w:name="_Toc482688817"/>
      <w:r w:rsidRPr="00E42C95">
        <w:rPr>
          <w:lang w:val="en-IE"/>
        </w:rPr>
        <w:br w:type="page"/>
      </w:r>
    </w:p>
    <w:p w14:paraId="278BFE5E" w14:textId="54ED3691" w:rsidR="00F87D17" w:rsidRPr="00E42C95" w:rsidRDefault="00F87D17" w:rsidP="00F87D17">
      <w:pPr>
        <w:pStyle w:val="Heading3"/>
        <w:rPr>
          <w:lang w:val="en-IE"/>
        </w:rPr>
      </w:pPr>
      <w:bookmarkStart w:id="70" w:name="_Toc482688818"/>
      <w:bookmarkStart w:id="71" w:name="_Toc485913434"/>
      <w:bookmarkStart w:id="72" w:name="_Toc182823847"/>
      <w:bookmarkEnd w:id="69"/>
      <w:r w:rsidRPr="00E42C95">
        <w:rPr>
          <w:lang w:val="en-IE"/>
        </w:rPr>
        <w:lastRenderedPageBreak/>
        <w:t>HLS00</w:t>
      </w:r>
      <w:r w:rsidR="00342208" w:rsidRPr="00E42C95">
        <w:rPr>
          <w:lang w:val="en-IE"/>
        </w:rPr>
        <w:t>2</w:t>
      </w:r>
      <w:r w:rsidRPr="00E42C95">
        <w:rPr>
          <w:lang w:val="en-IE"/>
        </w:rPr>
        <w:t xml:space="preserve"> </w:t>
      </w:r>
      <w:r w:rsidR="00E15D96" w:rsidRPr="00E42C95">
        <w:rPr>
          <w:lang w:val="en-IE"/>
        </w:rPr>
        <w:t>–</w:t>
      </w:r>
      <w:r w:rsidRPr="00E42C95">
        <w:rPr>
          <w:lang w:val="en-IE"/>
        </w:rPr>
        <w:t xml:space="preserve"> </w:t>
      </w:r>
      <w:bookmarkEnd w:id="70"/>
      <w:r w:rsidR="00E15D96" w:rsidRPr="00E42C95">
        <w:rPr>
          <w:lang w:val="en-IE"/>
        </w:rPr>
        <w:t>Prepare ENS for risk analysis</w:t>
      </w:r>
      <w:bookmarkEnd w:id="71"/>
      <w:bookmarkEnd w:id="7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27FA4092" w14:textId="77777777" w:rsidTr="004021D1">
        <w:tc>
          <w:tcPr>
            <w:tcW w:w="7088" w:type="dxa"/>
          </w:tcPr>
          <w:p w14:paraId="40AA20B5" w14:textId="1870CD4E" w:rsidR="00F87D17" w:rsidRPr="00E42C95" w:rsidRDefault="00E15D96" w:rsidP="004021D1">
            <w:pPr>
              <w:pStyle w:val="TableID"/>
              <w:jc w:val="both"/>
              <w:rPr>
                <w:rFonts w:asciiTheme="minorHAnsi" w:hAnsiTheme="minorHAnsi"/>
                <w:lang w:val="en-IE"/>
              </w:rPr>
            </w:pPr>
            <w:r w:rsidRPr="00E42C95">
              <w:rPr>
                <w:rFonts w:asciiTheme="minorHAnsi" w:hAnsiTheme="minorHAnsi"/>
                <w:lang w:val="en-IE"/>
              </w:rPr>
              <w:t>Prepare ENS for risk analysis</w:t>
            </w:r>
          </w:p>
        </w:tc>
        <w:tc>
          <w:tcPr>
            <w:tcW w:w="1985" w:type="dxa"/>
          </w:tcPr>
          <w:p w14:paraId="59B5A14F" w14:textId="35A29723" w:rsidR="00F87D17" w:rsidRPr="00E42C95" w:rsidRDefault="00F87D17" w:rsidP="00342208">
            <w:pPr>
              <w:pStyle w:val="TableID"/>
              <w:jc w:val="both"/>
              <w:rPr>
                <w:rFonts w:asciiTheme="minorHAnsi" w:hAnsiTheme="minorHAnsi"/>
                <w:lang w:val="en-IE"/>
              </w:rPr>
            </w:pPr>
            <w:r w:rsidRPr="00E42C95">
              <w:rPr>
                <w:rFonts w:asciiTheme="minorHAnsi" w:hAnsiTheme="minorHAnsi"/>
                <w:lang w:val="en-IE"/>
              </w:rPr>
              <w:t>HLS00</w:t>
            </w:r>
            <w:r w:rsidR="00342208" w:rsidRPr="00E42C95">
              <w:rPr>
                <w:rFonts w:asciiTheme="minorHAnsi" w:hAnsiTheme="minorHAnsi"/>
                <w:lang w:val="en-IE"/>
              </w:rPr>
              <w:t>2</w:t>
            </w:r>
          </w:p>
        </w:tc>
      </w:tr>
      <w:tr w:rsidR="00F87D17" w:rsidRPr="00E42C95" w14:paraId="02B44075" w14:textId="77777777" w:rsidTr="004021D1">
        <w:tc>
          <w:tcPr>
            <w:tcW w:w="9073" w:type="dxa"/>
            <w:gridSpan w:val="2"/>
          </w:tcPr>
          <w:p w14:paraId="468BF7F5" w14:textId="27EA4376"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the </w:t>
            </w:r>
            <w:r w:rsidR="00164523" w:rsidRPr="00E42C95">
              <w:rPr>
                <w:rFonts w:asciiTheme="minorHAnsi" w:hAnsiTheme="minorHAnsi"/>
                <w:lang w:val="en-IE"/>
              </w:rPr>
              <w:t>Responsible Member State</w:t>
            </w:r>
          </w:p>
        </w:tc>
      </w:tr>
      <w:tr w:rsidR="00F87D17" w:rsidRPr="00E42C95" w14:paraId="1AFCBA41" w14:textId="77777777" w:rsidTr="004021D1">
        <w:tc>
          <w:tcPr>
            <w:tcW w:w="9073" w:type="dxa"/>
            <w:gridSpan w:val="2"/>
          </w:tcPr>
          <w:p w14:paraId="6CABEF00" w14:textId="2796E667" w:rsidR="00F87D17"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87D17" w:rsidRPr="00E42C95">
              <w:rPr>
                <w:rFonts w:asciiTheme="minorHAnsi" w:hAnsiTheme="minorHAnsi"/>
                <w:lang w:val="en-IE"/>
              </w:rPr>
              <w:t>Registered ENS filing</w:t>
            </w:r>
          </w:p>
        </w:tc>
      </w:tr>
      <w:tr w:rsidR="00F87D17" w:rsidRPr="00E42C95" w14:paraId="259810D9" w14:textId="77777777" w:rsidTr="004021D1">
        <w:tc>
          <w:tcPr>
            <w:tcW w:w="9073" w:type="dxa"/>
            <w:gridSpan w:val="2"/>
          </w:tcPr>
          <w:p w14:paraId="6C820EC7" w14:textId="6B35A840"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4925BC8" w14:textId="155ED0EE" w:rsidR="00F87D17" w:rsidRPr="00E42C95" w:rsidRDefault="00594826" w:rsidP="00594826">
            <w:pPr>
              <w:pStyle w:val="Table"/>
              <w:jc w:val="both"/>
              <w:rPr>
                <w:rStyle w:val="Bold"/>
                <w:rFonts w:asciiTheme="minorHAnsi" w:hAnsiTheme="minorHAnsi"/>
                <w:b w:val="0"/>
                <w:lang w:val="en-IE"/>
              </w:rPr>
            </w:pPr>
            <w:r w:rsidRPr="00E42C95">
              <w:rPr>
                <w:rStyle w:val="Bold"/>
                <w:rFonts w:asciiTheme="minorHAnsi" w:hAnsiTheme="minorHAnsi"/>
                <w:b w:val="0"/>
                <w:lang w:val="en-IE"/>
              </w:rPr>
              <w:t>This sub-process comprises the following actions on the registered ENS filing:</w:t>
            </w:r>
          </w:p>
          <w:p w14:paraId="040B2578" w14:textId="1CAF3458" w:rsidR="00594826" w:rsidRPr="00E42C95" w:rsidRDefault="009E2E0A" w:rsidP="00594826">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Data cleansing and validation in terms of syntax, semantics and the relevant ENS's lifecycle status</w:t>
            </w:r>
            <w:r w:rsidRPr="00E42C95" w:rsidDel="009E2E0A">
              <w:rPr>
                <w:rStyle w:val="Bold"/>
                <w:rFonts w:asciiTheme="minorHAnsi" w:hAnsiTheme="minorHAnsi"/>
                <w:b w:val="0"/>
                <w:lang w:val="en-IE"/>
              </w:rPr>
              <w:t xml:space="preserve"> </w:t>
            </w:r>
            <w:r w:rsidR="00594826" w:rsidRPr="00E42C95">
              <w:rPr>
                <w:rStyle w:val="Bold"/>
                <w:rFonts w:asciiTheme="minorHAnsi" w:hAnsiTheme="minorHAnsi"/>
                <w:b w:val="0"/>
                <w:lang w:val="en-IE"/>
              </w:rPr>
              <w:t>Management of the timer</w:t>
            </w:r>
            <w:r w:rsidR="001650AD" w:rsidRPr="00E42C95">
              <w:rPr>
                <w:rStyle w:val="Bold"/>
                <w:rFonts w:asciiTheme="minorHAnsi" w:hAnsiTheme="minorHAnsi"/>
                <w:b w:val="0"/>
                <w:lang w:val="en-IE"/>
              </w:rPr>
              <w:t>s</w:t>
            </w:r>
            <w:r w:rsidR="00594826" w:rsidRPr="00E42C95">
              <w:rPr>
                <w:rStyle w:val="Bold"/>
                <w:rFonts w:asciiTheme="minorHAnsi" w:hAnsiTheme="minorHAnsi"/>
                <w:b w:val="0"/>
                <w:lang w:val="en-IE"/>
              </w:rPr>
              <w:t xml:space="preserve"> for the completion of risk analysis</w:t>
            </w:r>
          </w:p>
          <w:p w14:paraId="7910971D" w14:textId="618167D8" w:rsidR="007E2332" w:rsidRPr="00E42C95" w:rsidRDefault="007E2332" w:rsidP="00594826">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Enrichment of the PLACI/ENS</w:t>
            </w:r>
          </w:p>
          <w:p w14:paraId="63FF23DC" w14:textId="041C6F22" w:rsidR="00594826" w:rsidRPr="00E42C95" w:rsidRDefault="00594826" w:rsidP="00594826">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Extraction of the</w:t>
            </w:r>
            <w:r w:rsidR="0097464F" w:rsidRPr="00E42C95">
              <w:rPr>
                <w:rStyle w:val="Bold"/>
                <w:rFonts w:asciiTheme="minorHAnsi" w:hAnsiTheme="minorHAnsi"/>
                <w:b w:val="0"/>
                <w:lang w:val="en-IE"/>
              </w:rPr>
              <w:t xml:space="preserve"> PLACI (i.e.</w:t>
            </w:r>
            <w:r w:rsidRPr="00E42C95">
              <w:rPr>
                <w:rStyle w:val="Bold"/>
                <w:rFonts w:asciiTheme="minorHAnsi" w:hAnsiTheme="minorHAnsi"/>
                <w:b w:val="0"/>
                <w:lang w:val="en-IE"/>
              </w:rPr>
              <w:t xml:space="preserve"> 7+1 data elements</w:t>
            </w:r>
            <w:r w:rsidR="0097464F" w:rsidRPr="00E42C95">
              <w:rPr>
                <w:rStyle w:val="Bold"/>
                <w:rFonts w:asciiTheme="minorHAnsi" w:hAnsiTheme="minorHAnsi"/>
                <w:b w:val="0"/>
                <w:lang w:val="en-IE"/>
              </w:rPr>
              <w:t>),</w:t>
            </w:r>
            <w:r w:rsidR="008439D7" w:rsidRPr="00E42C95">
              <w:rPr>
                <w:rStyle w:val="Bold"/>
                <w:rFonts w:asciiTheme="minorHAnsi" w:hAnsiTheme="minorHAnsi"/>
                <w:b w:val="0"/>
                <w:lang w:val="en-IE"/>
              </w:rPr>
              <w:t xml:space="preserve"> </w:t>
            </w:r>
            <w:r w:rsidRPr="00E42C95">
              <w:rPr>
                <w:rStyle w:val="Bold"/>
                <w:rFonts w:asciiTheme="minorHAnsi" w:hAnsiTheme="minorHAnsi"/>
                <w:b w:val="0"/>
                <w:lang w:val="en-IE"/>
              </w:rPr>
              <w:t>where applicable</w:t>
            </w:r>
            <w:r w:rsidR="0097464F" w:rsidRPr="00E42C95">
              <w:rPr>
                <w:rStyle w:val="Bold"/>
                <w:rFonts w:asciiTheme="minorHAnsi" w:hAnsiTheme="minorHAnsi"/>
                <w:b w:val="0"/>
                <w:lang w:val="en-IE"/>
              </w:rPr>
              <w:t>,</w:t>
            </w:r>
            <w:r w:rsidRPr="00E42C95">
              <w:rPr>
                <w:rStyle w:val="Bold"/>
                <w:rFonts w:asciiTheme="minorHAnsi" w:hAnsiTheme="minorHAnsi"/>
                <w:b w:val="0"/>
                <w:lang w:val="en-IE"/>
              </w:rPr>
              <w:t xml:space="preserve"> and the triggering of the air pre-loading</w:t>
            </w:r>
            <w:r w:rsidR="00F33B28" w:rsidRPr="00E42C95">
              <w:rPr>
                <w:rStyle w:val="Bold"/>
                <w:rFonts w:asciiTheme="minorHAnsi" w:hAnsiTheme="minorHAnsi"/>
                <w:b w:val="0"/>
                <w:lang w:val="en-IE"/>
              </w:rPr>
              <w:t xml:space="preserve"> </w:t>
            </w:r>
            <w:r w:rsidRPr="00E42C95">
              <w:rPr>
                <w:rStyle w:val="Bold"/>
                <w:rFonts w:asciiTheme="minorHAnsi" w:hAnsiTheme="minorHAnsi"/>
                <w:b w:val="0"/>
                <w:lang w:val="en-IE"/>
              </w:rPr>
              <w:t xml:space="preserve">risk analysis </w:t>
            </w:r>
          </w:p>
          <w:p w14:paraId="05B03F2C" w14:textId="77777777" w:rsidR="00594826" w:rsidRPr="00E42C95" w:rsidRDefault="00594826" w:rsidP="00594826">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Linking of the related filings in order to compose a complete ENS</w:t>
            </w:r>
          </w:p>
          <w:p w14:paraId="350540EA" w14:textId="15EA73DF" w:rsidR="00594826" w:rsidRPr="00E42C95" w:rsidRDefault="00594826" w:rsidP="00AC759B">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Triggering of the full risk analysis</w:t>
            </w:r>
          </w:p>
        </w:tc>
      </w:tr>
      <w:tr w:rsidR="00F87D17" w:rsidRPr="00E42C95" w14:paraId="63BFD627" w14:textId="77777777" w:rsidTr="004021D1">
        <w:tc>
          <w:tcPr>
            <w:tcW w:w="9073" w:type="dxa"/>
            <w:gridSpan w:val="2"/>
          </w:tcPr>
          <w:p w14:paraId="55CB2561" w14:textId="5559088F"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7578617" w14:textId="5E6BEE07" w:rsidR="00F87D17" w:rsidRPr="00E42C95" w:rsidRDefault="005B1AB1" w:rsidP="00AC759B">
            <w:pPr>
              <w:pStyle w:val="Table"/>
              <w:jc w:val="both"/>
              <w:rPr>
                <w:rStyle w:val="Bold"/>
                <w:rFonts w:asciiTheme="minorHAnsi" w:hAnsiTheme="minorHAnsi"/>
                <w:b w:val="0"/>
                <w:lang w:val="en-IE"/>
              </w:rPr>
            </w:pPr>
            <w:r w:rsidRPr="00E42C95">
              <w:rPr>
                <w:rStyle w:val="Bold"/>
                <w:rFonts w:asciiTheme="minorHAnsi" w:hAnsiTheme="minorHAnsi"/>
                <w:b w:val="0"/>
                <w:lang w:val="en-IE"/>
              </w:rPr>
              <w:t>The registered ENS filing is either prepared for the air pre-loading risk analysis or the full risk analysis.</w:t>
            </w:r>
          </w:p>
        </w:tc>
      </w:tr>
    </w:tbl>
    <w:p w14:paraId="5187800A" w14:textId="77777777" w:rsidR="00F87D17" w:rsidRPr="00E42C95" w:rsidRDefault="00F87D17" w:rsidP="00F87D17">
      <w:pPr>
        <w:rPr>
          <w:lang w:val="en-IE"/>
        </w:rPr>
      </w:pPr>
    </w:p>
    <w:p w14:paraId="5647F2B9" w14:textId="77777777" w:rsidR="00F87D17" w:rsidRPr="00E42C95" w:rsidRDefault="00F87D17" w:rsidP="00F87D17">
      <w:pPr>
        <w:pStyle w:val="Text4"/>
        <w:rPr>
          <w:sz w:val="24"/>
          <w:lang w:val="en-IE"/>
        </w:rPr>
      </w:pPr>
      <w:r w:rsidRPr="00E42C95">
        <w:rPr>
          <w:lang w:val="en-IE"/>
        </w:rPr>
        <w:br w:type="page"/>
      </w:r>
    </w:p>
    <w:p w14:paraId="21377D0C" w14:textId="77777777" w:rsidR="00F87D17" w:rsidRPr="00E42C95" w:rsidRDefault="00F87D17" w:rsidP="00F87D17">
      <w:pPr>
        <w:pStyle w:val="Heading4"/>
        <w:rPr>
          <w:lang w:val="en-IE"/>
        </w:rPr>
        <w:sectPr w:rsidR="00F87D17" w:rsidRPr="00E42C95" w:rsidSect="00957EB9">
          <w:pgSz w:w="11907" w:h="16839" w:code="9"/>
          <w:pgMar w:top="1034" w:right="1418" w:bottom="851" w:left="1985" w:header="720" w:footer="476" w:gutter="0"/>
          <w:cols w:space="720"/>
          <w:docGrid w:linePitch="299"/>
        </w:sectPr>
      </w:pPr>
    </w:p>
    <w:p w14:paraId="05B90594" w14:textId="77777777" w:rsidR="00646576" w:rsidRPr="00E42C95" w:rsidRDefault="00F87D17" w:rsidP="00F87D17">
      <w:pPr>
        <w:pStyle w:val="Heading4"/>
        <w:rPr>
          <w:lang w:val="en-IE"/>
        </w:rPr>
      </w:pPr>
      <w:bookmarkStart w:id="73" w:name="_Toc482688819"/>
      <w:r w:rsidRPr="00E42C95">
        <w:rPr>
          <w:lang w:val="en-IE"/>
        </w:rPr>
        <w:lastRenderedPageBreak/>
        <w:t>Business Process Model</w:t>
      </w:r>
      <w:bookmarkEnd w:id="73"/>
    </w:p>
    <w:p w14:paraId="68C50707" w14:textId="2D75EDEC" w:rsidR="00F87D17" w:rsidRPr="00E42C95" w:rsidRDefault="005A62F8" w:rsidP="005A62F8">
      <w:pPr>
        <w:rPr>
          <w:lang w:val="en-IE"/>
        </w:rPr>
      </w:pPr>
      <w:r w:rsidRPr="00E42C95">
        <w:rPr>
          <w:noProof/>
          <w:lang w:val="en-IE" w:eastAsia="en-IE"/>
        </w:rPr>
        <w:drawing>
          <wp:inline distT="0" distB="0" distL="0" distR="0" wp14:anchorId="621B0345" wp14:editId="3CE9BA33">
            <wp:extent cx="9497060" cy="3458210"/>
            <wp:effectExtent l="0" t="0" r="889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497060" cy="3458210"/>
                    </a:xfrm>
                    <a:prstGeom prst="rect">
                      <a:avLst/>
                    </a:prstGeom>
                    <a:noFill/>
                    <a:ln>
                      <a:noFill/>
                    </a:ln>
                  </pic:spPr>
                </pic:pic>
              </a:graphicData>
            </a:graphic>
          </wp:inline>
        </w:drawing>
      </w:r>
    </w:p>
    <w:p w14:paraId="5971397E" w14:textId="2261F564" w:rsidR="00F87D17" w:rsidRPr="00E42C95" w:rsidRDefault="00E251F5" w:rsidP="00BB0AAD">
      <w:pPr>
        <w:pStyle w:val="Caption"/>
        <w:rPr>
          <w:b/>
          <w:u w:val="single"/>
          <w:lang w:val="en-IE"/>
        </w:rPr>
        <w:sectPr w:rsidR="00F87D17" w:rsidRPr="00E42C95" w:rsidSect="00F87D17">
          <w:pgSz w:w="16839" w:h="11907" w:orient="landscape" w:code="9"/>
          <w:pgMar w:top="1985" w:right="1032" w:bottom="1418" w:left="851" w:header="720" w:footer="476" w:gutter="0"/>
          <w:cols w:space="720"/>
          <w:docGrid w:linePitch="299"/>
        </w:sectPr>
      </w:pPr>
      <w:bookmarkStart w:id="74" w:name="_Toc482174676"/>
      <w:bookmarkStart w:id="75" w:name="_Toc485913456"/>
      <w:bookmarkStart w:id="76" w:name="_Toc182823871"/>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4</w:t>
      </w:r>
      <w:r w:rsidR="00D42041" w:rsidRPr="00E42C95">
        <w:rPr>
          <w:noProof/>
          <w:lang w:val="en-IE"/>
        </w:rPr>
        <w:fldChar w:fldCharType="end"/>
      </w:r>
      <w:r w:rsidRPr="00E42C95">
        <w:rPr>
          <w:lang w:val="en-IE"/>
        </w:rPr>
        <w:t xml:space="preserve">: </w:t>
      </w:r>
      <w:r w:rsidR="00081B15" w:rsidRPr="00E42C95">
        <w:rPr>
          <w:lang w:val="en-IE"/>
        </w:rPr>
        <w:t>HLS002 Prepare ENS for risk analysis sub-process</w:t>
      </w:r>
      <w:bookmarkEnd w:id="74"/>
      <w:bookmarkEnd w:id="75"/>
      <w:bookmarkEnd w:id="76"/>
    </w:p>
    <w:p w14:paraId="67B78930" w14:textId="2B54CDB8" w:rsidR="00F87D17" w:rsidRPr="00E42C95" w:rsidRDefault="00EB4906" w:rsidP="00F87D17">
      <w:pPr>
        <w:pStyle w:val="Heading4"/>
        <w:rPr>
          <w:lang w:val="en-IE"/>
        </w:rPr>
      </w:pPr>
      <w:r w:rsidRPr="00E42C95">
        <w:rPr>
          <w:lang w:val="en-IE"/>
        </w:rPr>
        <w:lastRenderedPageBreak/>
        <w:t>Tasks</w:t>
      </w:r>
    </w:p>
    <w:p w14:paraId="6418DBAE" w14:textId="77777777" w:rsidR="00BF0C97" w:rsidRPr="00E42C95" w:rsidRDefault="00BF0C97" w:rsidP="00BF0C97">
      <w:pPr>
        <w:pStyle w:val="Heading5"/>
        <w:numPr>
          <w:ilvl w:val="4"/>
          <w:numId w:val="21"/>
        </w:numPr>
        <w:rPr>
          <w:lang w:val="en-IE"/>
        </w:rPr>
      </w:pPr>
      <w:bookmarkStart w:id="77" w:name="_Toc482688823"/>
      <w:r w:rsidRPr="00E42C95">
        <w:rPr>
          <w:lang w:val="en-IE"/>
        </w:rPr>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E42C95" w14:paraId="0DBD488F" w14:textId="77777777" w:rsidTr="00B7494C">
        <w:tc>
          <w:tcPr>
            <w:tcW w:w="7088" w:type="dxa"/>
          </w:tcPr>
          <w:p w14:paraId="28B086B1" w14:textId="77777777" w:rsidR="00BF0C97" w:rsidRPr="00E42C95" w:rsidRDefault="00BF0C97" w:rsidP="00B7494C">
            <w:pPr>
              <w:pStyle w:val="TableID"/>
              <w:jc w:val="both"/>
              <w:rPr>
                <w:rFonts w:asciiTheme="minorHAnsi" w:hAnsiTheme="minorHAnsi"/>
                <w:lang w:val="en-IE"/>
              </w:rPr>
            </w:pPr>
            <w:r w:rsidRPr="00E42C95">
              <w:rPr>
                <w:rFonts w:asciiTheme="minorHAnsi" w:hAnsiTheme="minorHAnsi"/>
                <w:lang w:val="en-IE"/>
              </w:rPr>
              <w:t xml:space="preserve">Cleanse ENS filling </w:t>
            </w:r>
          </w:p>
        </w:tc>
        <w:tc>
          <w:tcPr>
            <w:tcW w:w="1985" w:type="dxa"/>
          </w:tcPr>
          <w:p w14:paraId="172BFE08" w14:textId="77777777" w:rsidR="00BF0C97" w:rsidRPr="00E42C95" w:rsidRDefault="00BF0C97" w:rsidP="00B7494C">
            <w:pPr>
              <w:pStyle w:val="TableID"/>
              <w:jc w:val="both"/>
              <w:rPr>
                <w:rFonts w:asciiTheme="minorHAnsi" w:hAnsiTheme="minorHAnsi"/>
                <w:lang w:val="en-IE"/>
              </w:rPr>
            </w:pPr>
            <w:r w:rsidRPr="00E42C95">
              <w:rPr>
                <w:rFonts w:asciiTheme="minorHAnsi" w:hAnsiTheme="minorHAnsi"/>
                <w:lang w:val="en-IE"/>
              </w:rPr>
              <w:t>GET08</w:t>
            </w:r>
          </w:p>
        </w:tc>
      </w:tr>
      <w:tr w:rsidR="00BF0C97" w:rsidRPr="00E42C95" w14:paraId="47AA46B5" w14:textId="77777777" w:rsidTr="00B7494C">
        <w:tc>
          <w:tcPr>
            <w:tcW w:w="9073" w:type="dxa"/>
            <w:gridSpan w:val="2"/>
          </w:tcPr>
          <w:p w14:paraId="31954CA6" w14:textId="77777777" w:rsidR="00BF0C97" w:rsidRPr="00E42C95" w:rsidRDefault="00BF0C97" w:rsidP="00B7494C">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BF0C97" w:rsidRPr="00E42C95" w14:paraId="1E1D4B73" w14:textId="77777777" w:rsidTr="00B7494C">
        <w:tc>
          <w:tcPr>
            <w:tcW w:w="9073" w:type="dxa"/>
            <w:gridSpan w:val="2"/>
          </w:tcPr>
          <w:p w14:paraId="6A6775C1" w14:textId="77777777" w:rsidR="00BF0C97" w:rsidRPr="00E42C95" w:rsidRDefault="00BF0C97" w:rsidP="00B7494C">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w:t>
            </w:r>
          </w:p>
        </w:tc>
      </w:tr>
      <w:tr w:rsidR="00BF0C97" w:rsidRPr="00E42C95" w14:paraId="43F9E20A" w14:textId="77777777" w:rsidTr="00B7494C">
        <w:tc>
          <w:tcPr>
            <w:tcW w:w="9073" w:type="dxa"/>
            <w:gridSpan w:val="2"/>
          </w:tcPr>
          <w:p w14:paraId="64E4488D" w14:textId="77777777" w:rsidR="00BF0C97" w:rsidRPr="00E42C95" w:rsidRDefault="00BF0C97" w:rsidP="00B7494C">
            <w:pPr>
              <w:pStyle w:val="Table"/>
              <w:rPr>
                <w:rStyle w:val="Bold"/>
                <w:rFonts w:asciiTheme="minorHAnsi" w:hAnsiTheme="minorHAnsi"/>
                <w:lang w:val="en-IE"/>
              </w:rPr>
            </w:pPr>
            <w:r w:rsidRPr="00E42C95">
              <w:rPr>
                <w:rStyle w:val="Bold"/>
                <w:rFonts w:asciiTheme="minorHAnsi" w:hAnsiTheme="minorHAnsi"/>
                <w:lang w:val="en-IE"/>
              </w:rPr>
              <w:t>Description</w:t>
            </w:r>
          </w:p>
          <w:p w14:paraId="24C037E5" w14:textId="55142FF4" w:rsidR="00BF0C97" w:rsidRPr="00E42C95" w:rsidRDefault="00BF0C97" w:rsidP="00B7494C">
            <w:pPr>
              <w:pStyle w:val="Table"/>
              <w:rPr>
                <w:rStyle w:val="Bold"/>
                <w:rFonts w:asciiTheme="minorHAnsi" w:hAnsiTheme="minorHAnsi"/>
                <w:b w:val="0"/>
                <w:lang w:val="en-IE"/>
              </w:rPr>
            </w:pPr>
            <w:r w:rsidRPr="00E42C95">
              <w:rPr>
                <w:rStyle w:val="Bold"/>
                <w:rFonts w:asciiTheme="minorHAnsi" w:hAnsiTheme="minorHAnsi"/>
                <w:b w:val="0"/>
                <w:lang w:val="en-IE"/>
              </w:rPr>
              <w:t>The cleansing of the ENS data removes symbols and strings from the ENS filing according</w:t>
            </w:r>
            <w:r w:rsidR="00E42C95">
              <w:rPr>
                <w:rStyle w:val="Bold"/>
                <w:rFonts w:asciiTheme="minorHAnsi" w:hAnsiTheme="minorHAnsi"/>
                <w:b w:val="0"/>
                <w:lang w:val="en-IE"/>
              </w:rPr>
              <w:t xml:space="preserve"> to</w:t>
            </w:r>
            <w:r w:rsidRPr="00E42C95">
              <w:rPr>
                <w:rStyle w:val="Bold"/>
                <w:rFonts w:asciiTheme="minorHAnsi" w:hAnsiTheme="minorHAnsi"/>
                <w:b w:val="0"/>
                <w:lang w:val="en-IE"/>
              </w:rPr>
              <w:t xml:space="preserve"> the common pre-defined rules agreed with the Member states.</w:t>
            </w:r>
          </w:p>
          <w:p w14:paraId="7D2D0A87" w14:textId="1B235657" w:rsidR="00BF0C97" w:rsidRPr="00E42C95" w:rsidRDefault="00BF0C97" w:rsidP="00B7494C">
            <w:pPr>
              <w:pStyle w:val="Table"/>
              <w:rPr>
                <w:rStyle w:val="Bold"/>
                <w:rFonts w:asciiTheme="minorHAnsi" w:hAnsiTheme="minorHAnsi"/>
                <w:b w:val="0"/>
                <w:lang w:val="en-IE"/>
              </w:rPr>
            </w:pPr>
            <w:r w:rsidRPr="00E42C95">
              <w:rPr>
                <w:rStyle w:val="Bold"/>
                <w:rFonts w:asciiTheme="minorHAnsi" w:hAnsiTheme="minorHAnsi"/>
                <w:b w:val="0"/>
                <w:lang w:val="en-IE"/>
              </w:rPr>
              <w:t>The cleansed version of the ENS filing is stored (and the non-cleansed for the purpose of enrichment) and the sub-process continues.</w:t>
            </w:r>
          </w:p>
        </w:tc>
      </w:tr>
      <w:tr w:rsidR="00BF0C97" w:rsidRPr="00E42C95" w14:paraId="6F2F3CB2" w14:textId="77777777" w:rsidTr="00B7494C">
        <w:tc>
          <w:tcPr>
            <w:tcW w:w="9073" w:type="dxa"/>
            <w:gridSpan w:val="2"/>
          </w:tcPr>
          <w:p w14:paraId="6461835B" w14:textId="77777777" w:rsidR="00BF0C97" w:rsidRPr="00E42C95" w:rsidRDefault="00BF0C97" w:rsidP="00B7494C">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BF91F37" w14:textId="77777777" w:rsidR="00BF0C97" w:rsidRPr="00E42C95" w:rsidRDefault="00BF0C97" w:rsidP="00B7494C">
            <w:pPr>
              <w:pStyle w:val="Table"/>
              <w:jc w:val="both"/>
              <w:rPr>
                <w:rStyle w:val="Bold"/>
                <w:rFonts w:asciiTheme="minorHAnsi" w:hAnsiTheme="minorHAnsi"/>
                <w:b w:val="0"/>
                <w:lang w:val="en-IE"/>
              </w:rPr>
            </w:pPr>
            <w:r w:rsidRPr="00E42C95">
              <w:rPr>
                <w:rStyle w:val="Bold"/>
                <w:rFonts w:asciiTheme="minorHAnsi" w:hAnsiTheme="minorHAnsi"/>
                <w:b w:val="0"/>
                <w:lang w:val="en-IE"/>
              </w:rPr>
              <w:t>The cleansed version of the ENS filing is stored.</w:t>
            </w:r>
          </w:p>
        </w:tc>
      </w:tr>
    </w:tbl>
    <w:p w14:paraId="02386FF4" w14:textId="77777777" w:rsidR="00BF0C97" w:rsidRPr="00E42C95" w:rsidRDefault="00BF0C97" w:rsidP="00BF0C97">
      <w:pPr>
        <w:pStyle w:val="Heading5"/>
        <w:numPr>
          <w:ilvl w:val="4"/>
          <w:numId w:val="21"/>
        </w:numPr>
        <w:rPr>
          <w:lang w:val="en-IE"/>
        </w:rPr>
      </w:pPr>
      <w:r w:rsidRPr="00E42C95">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E42C95" w14:paraId="7E35D6CE" w14:textId="77777777" w:rsidTr="00B7494C">
        <w:tc>
          <w:tcPr>
            <w:tcW w:w="7088" w:type="dxa"/>
          </w:tcPr>
          <w:p w14:paraId="4A2B9DB6" w14:textId="77777777" w:rsidR="00BF0C97" w:rsidRPr="00E42C95" w:rsidRDefault="00BF0C97" w:rsidP="00B7494C">
            <w:pPr>
              <w:pStyle w:val="TableID"/>
              <w:keepNext/>
              <w:jc w:val="both"/>
              <w:rPr>
                <w:rFonts w:asciiTheme="minorHAnsi" w:hAnsiTheme="minorHAnsi"/>
                <w:lang w:val="en-IE"/>
              </w:rPr>
            </w:pPr>
            <w:r w:rsidRPr="00E42C95">
              <w:rPr>
                <w:rFonts w:asciiTheme="minorHAnsi" w:hAnsiTheme="minorHAnsi"/>
                <w:lang w:val="en-IE"/>
              </w:rPr>
              <w:t>Perform syntax and semantic validation</w:t>
            </w:r>
          </w:p>
        </w:tc>
        <w:tc>
          <w:tcPr>
            <w:tcW w:w="1985" w:type="dxa"/>
          </w:tcPr>
          <w:p w14:paraId="064E2032" w14:textId="77777777" w:rsidR="00BF0C97" w:rsidRPr="00E42C95" w:rsidRDefault="00BF0C97" w:rsidP="00B7494C">
            <w:pPr>
              <w:pStyle w:val="TableID"/>
              <w:keepNext/>
              <w:jc w:val="both"/>
              <w:rPr>
                <w:rFonts w:asciiTheme="minorHAnsi" w:hAnsiTheme="minorHAnsi"/>
                <w:lang w:val="en-IE"/>
              </w:rPr>
            </w:pPr>
            <w:r w:rsidRPr="00E42C95">
              <w:rPr>
                <w:rFonts w:asciiTheme="minorHAnsi" w:hAnsiTheme="minorHAnsi"/>
                <w:lang w:val="en-IE"/>
              </w:rPr>
              <w:t>GET01</w:t>
            </w:r>
          </w:p>
        </w:tc>
      </w:tr>
      <w:tr w:rsidR="00BF0C97" w:rsidRPr="00E42C95" w14:paraId="0032C52D" w14:textId="77777777" w:rsidTr="00B7494C">
        <w:tc>
          <w:tcPr>
            <w:tcW w:w="9073" w:type="dxa"/>
            <w:gridSpan w:val="2"/>
          </w:tcPr>
          <w:p w14:paraId="727EA953" w14:textId="77777777" w:rsidR="00BF0C97" w:rsidRPr="00E42C95" w:rsidRDefault="00BF0C97" w:rsidP="00B7494C">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 or National Customs Administration of Member State of actual first entry</w:t>
            </w:r>
          </w:p>
        </w:tc>
      </w:tr>
      <w:tr w:rsidR="00BF0C97" w:rsidRPr="00E42C95" w14:paraId="6FC0C7CF" w14:textId="77777777" w:rsidTr="00B7494C">
        <w:tc>
          <w:tcPr>
            <w:tcW w:w="9073" w:type="dxa"/>
            <w:gridSpan w:val="2"/>
          </w:tcPr>
          <w:p w14:paraId="36C2F1BE" w14:textId="77777777" w:rsidR="00BF0C97" w:rsidRPr="00E42C95" w:rsidRDefault="00BF0C97" w:rsidP="00B7494C">
            <w:pPr>
              <w:pStyle w:val="Table"/>
              <w:keepNext/>
              <w:jc w:val="both"/>
              <w:rPr>
                <w:rStyle w:val="Bold"/>
                <w:rFonts w:asciiTheme="minorHAnsi" w:hAnsiTheme="minorHAnsi"/>
                <w:b w:val="0"/>
                <w:szCs w:val="20"/>
                <w:lang w:val="en-IE" w:eastAsia="en-US"/>
              </w:rPr>
            </w:pPr>
            <w:r w:rsidRPr="00E42C95">
              <w:rPr>
                <w:rStyle w:val="Bold"/>
                <w:rFonts w:asciiTheme="minorHAnsi" w:hAnsiTheme="minorHAnsi"/>
                <w:lang w:val="en-IE"/>
              </w:rPr>
              <w:t xml:space="preserve">Input: </w:t>
            </w:r>
            <w:r w:rsidRPr="00E42C95">
              <w:rPr>
                <w:rFonts w:asciiTheme="minorHAnsi" w:hAnsiTheme="minorHAnsi"/>
                <w:lang w:val="en-IE"/>
              </w:rPr>
              <w:t>ENS filing, Arrival notification, Amendment of ENS filing, Invalidation request</w:t>
            </w:r>
          </w:p>
        </w:tc>
      </w:tr>
      <w:tr w:rsidR="00BF0C97" w:rsidRPr="00E42C95" w14:paraId="703B72AF" w14:textId="77777777" w:rsidTr="00B7494C">
        <w:tc>
          <w:tcPr>
            <w:tcW w:w="9073" w:type="dxa"/>
            <w:gridSpan w:val="2"/>
          </w:tcPr>
          <w:p w14:paraId="51BE4ADB" w14:textId="77777777" w:rsidR="00BF0C97" w:rsidRPr="00E42C95" w:rsidRDefault="00BF0C97" w:rsidP="00B7494C">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Description:</w:t>
            </w:r>
          </w:p>
          <w:p w14:paraId="0C4A9ABD" w14:textId="77777777" w:rsidR="00BF0C97" w:rsidRPr="00E42C95" w:rsidRDefault="00BF0C97" w:rsidP="00B7494C">
            <w:pPr>
              <w:pStyle w:val="Table"/>
              <w:keepNext/>
              <w:jc w:val="both"/>
              <w:rPr>
                <w:rFonts w:asciiTheme="minorHAnsi" w:hAnsiTheme="minorHAnsi"/>
                <w:lang w:val="en-IE"/>
              </w:rPr>
            </w:pPr>
            <w:r w:rsidRPr="00E42C95">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251EFCB5" w14:textId="298E2962" w:rsidR="00BF0C97" w:rsidRPr="00E42C95" w:rsidRDefault="00BF0C97" w:rsidP="00B7494C">
            <w:pPr>
              <w:pStyle w:val="Table"/>
              <w:keepNext/>
              <w:jc w:val="both"/>
              <w:rPr>
                <w:rFonts w:asciiTheme="minorHAnsi" w:hAnsiTheme="minorHAnsi"/>
                <w:lang w:val="en-IE"/>
              </w:rPr>
            </w:pPr>
            <w:r w:rsidRPr="00E42C95">
              <w:rPr>
                <w:rFonts w:asciiTheme="minorHAnsi" w:hAnsiTheme="minorHAnsi"/>
                <w:lang w:val="en-IE"/>
              </w:rPr>
              <w:t>If the input file is not valid it is rejected.</w:t>
            </w:r>
          </w:p>
          <w:p w14:paraId="30D18080" w14:textId="77777777" w:rsidR="00BF0C97" w:rsidRPr="00E42C95" w:rsidRDefault="00BF0C97" w:rsidP="00B7494C">
            <w:pPr>
              <w:pStyle w:val="Table"/>
              <w:keepNext/>
              <w:jc w:val="both"/>
              <w:rPr>
                <w:rStyle w:val="Bold"/>
                <w:rFonts w:asciiTheme="minorHAnsi" w:hAnsiTheme="minorHAnsi"/>
                <w:b w:val="0"/>
                <w:lang w:val="en-IE"/>
              </w:rPr>
            </w:pPr>
            <w:r w:rsidRPr="00E42C95">
              <w:rPr>
                <w:rFonts w:asciiTheme="minorHAnsi" w:hAnsiTheme="minorHAnsi"/>
                <w:lang w:val="en-IE"/>
              </w:rPr>
              <w:t xml:space="preserve">If the input file is valid </w:t>
            </w:r>
            <w:r w:rsidRPr="00E42C95">
              <w:rPr>
                <w:rStyle w:val="Bold"/>
                <w:rFonts w:asciiTheme="minorHAnsi" w:hAnsiTheme="minorHAnsi"/>
                <w:b w:val="0"/>
                <w:lang w:val="en-IE"/>
              </w:rPr>
              <w:t>it is further processed.</w:t>
            </w:r>
          </w:p>
        </w:tc>
      </w:tr>
      <w:tr w:rsidR="00BF0C97" w:rsidRPr="00E42C95" w14:paraId="141941AD" w14:textId="77777777" w:rsidTr="00B7494C">
        <w:tc>
          <w:tcPr>
            <w:tcW w:w="9073" w:type="dxa"/>
            <w:gridSpan w:val="2"/>
          </w:tcPr>
          <w:p w14:paraId="33AB88A7" w14:textId="77777777" w:rsidR="00BF0C97" w:rsidRPr="00E42C95" w:rsidRDefault="00BF0C97" w:rsidP="00B7494C">
            <w:pPr>
              <w:pStyle w:val="Table"/>
              <w:keepNext/>
              <w:jc w:val="both"/>
              <w:rPr>
                <w:rStyle w:val="Bold"/>
                <w:rFonts w:asciiTheme="minorHAnsi" w:hAnsiTheme="minorHAnsi"/>
                <w:lang w:val="en-IE"/>
              </w:rPr>
            </w:pPr>
            <w:r w:rsidRPr="00E42C95">
              <w:rPr>
                <w:rStyle w:val="Bold"/>
                <w:rFonts w:asciiTheme="minorHAnsi" w:hAnsiTheme="minorHAnsi"/>
                <w:lang w:val="en-IE"/>
              </w:rPr>
              <w:t>Output (Final situation):</w:t>
            </w:r>
          </w:p>
          <w:p w14:paraId="56A649DB" w14:textId="77777777" w:rsidR="00BF0C97" w:rsidRPr="00E42C95" w:rsidRDefault="00BF0C97" w:rsidP="00B7494C">
            <w:pPr>
              <w:pStyle w:val="Table"/>
              <w:keepNext/>
              <w:jc w:val="both"/>
              <w:rPr>
                <w:rFonts w:asciiTheme="minorHAnsi" w:hAnsiTheme="minorHAnsi"/>
                <w:lang w:val="en-IE"/>
              </w:rPr>
            </w:pPr>
            <w:r w:rsidRPr="00E42C95">
              <w:rPr>
                <w:rFonts w:asciiTheme="minorHAnsi" w:hAnsiTheme="minorHAnsi"/>
                <w:lang w:val="en-IE"/>
              </w:rPr>
              <w:t>The validation will have the following possible outcomes:</w:t>
            </w:r>
          </w:p>
          <w:p w14:paraId="446C3292" w14:textId="77777777" w:rsidR="00BF0C97" w:rsidRPr="00E42C95" w:rsidRDefault="00BF0C97" w:rsidP="00BF0C97">
            <w:pPr>
              <w:pStyle w:val="Table"/>
              <w:keepNext/>
              <w:numPr>
                <w:ilvl w:val="0"/>
                <w:numId w:val="22"/>
              </w:numPr>
              <w:jc w:val="both"/>
              <w:rPr>
                <w:rFonts w:asciiTheme="minorHAnsi" w:hAnsiTheme="minorHAnsi"/>
                <w:lang w:val="en-IE"/>
              </w:rPr>
            </w:pPr>
            <w:r w:rsidRPr="00E42C95">
              <w:rPr>
                <w:rFonts w:asciiTheme="minorHAnsi" w:hAnsiTheme="minorHAnsi"/>
                <w:lang w:val="en-IE"/>
              </w:rPr>
              <w:t>Successful;</w:t>
            </w:r>
          </w:p>
          <w:p w14:paraId="05DCE6FB" w14:textId="77777777" w:rsidR="00BF0C97" w:rsidRPr="00E42C95" w:rsidRDefault="00BF0C97" w:rsidP="00BF0C97">
            <w:pPr>
              <w:pStyle w:val="Table"/>
              <w:keepNext/>
              <w:numPr>
                <w:ilvl w:val="0"/>
                <w:numId w:val="22"/>
              </w:numPr>
              <w:jc w:val="both"/>
              <w:rPr>
                <w:rFonts w:asciiTheme="minorHAnsi" w:hAnsiTheme="minorHAnsi"/>
                <w:lang w:val="en-IE"/>
              </w:rPr>
            </w:pPr>
            <w:r w:rsidRPr="00E42C95">
              <w:rPr>
                <w:rFonts w:asciiTheme="minorHAnsi" w:hAnsiTheme="minorHAnsi"/>
                <w:lang w:val="en-IE"/>
              </w:rPr>
              <w:t>Unsuccessful, in which case</w:t>
            </w:r>
          </w:p>
          <w:p w14:paraId="0695D9CB" w14:textId="77777777" w:rsidR="00BF0C97" w:rsidRPr="00E42C95" w:rsidRDefault="00BF0C97" w:rsidP="00BF0C97">
            <w:pPr>
              <w:pStyle w:val="Table"/>
              <w:keepNext/>
              <w:numPr>
                <w:ilvl w:val="1"/>
                <w:numId w:val="22"/>
              </w:numPr>
              <w:jc w:val="both"/>
              <w:rPr>
                <w:rFonts w:asciiTheme="minorHAnsi" w:hAnsiTheme="minorHAnsi"/>
                <w:lang w:val="en-IE"/>
              </w:rPr>
            </w:pPr>
            <w:r w:rsidRPr="00E42C95">
              <w:rPr>
                <w:rFonts w:asciiTheme="minorHAnsi" w:hAnsiTheme="minorHAnsi"/>
                <w:lang w:val="en-IE"/>
              </w:rPr>
              <w:t>the error description will be generated</w:t>
            </w:r>
          </w:p>
          <w:p w14:paraId="3DD0F379" w14:textId="77777777" w:rsidR="00BF0C97" w:rsidRPr="00E42C95" w:rsidRDefault="00BF0C97" w:rsidP="00BF0C97">
            <w:pPr>
              <w:pStyle w:val="Table"/>
              <w:keepNext/>
              <w:numPr>
                <w:ilvl w:val="1"/>
                <w:numId w:val="22"/>
              </w:numPr>
              <w:jc w:val="both"/>
              <w:rPr>
                <w:rStyle w:val="Bold"/>
                <w:rFonts w:asciiTheme="minorHAnsi" w:hAnsiTheme="minorHAnsi"/>
                <w:b w:val="0"/>
                <w:lang w:val="en-IE"/>
              </w:rPr>
            </w:pPr>
            <w:r w:rsidRPr="00E42C95">
              <w:rPr>
                <w:rFonts w:asciiTheme="minorHAnsi" w:hAnsiTheme="minorHAnsi"/>
                <w:lang w:val="en-IE"/>
              </w:rPr>
              <w:t>the input file will obtain the state 'rejected'</w:t>
            </w:r>
          </w:p>
        </w:tc>
      </w:tr>
    </w:tbl>
    <w:p w14:paraId="27F93FB9" w14:textId="77777777" w:rsidR="00BF0C97" w:rsidRPr="00E42C95" w:rsidRDefault="00BF0C97" w:rsidP="00BF0C97">
      <w:pPr>
        <w:pStyle w:val="Heading5"/>
        <w:numPr>
          <w:ilvl w:val="4"/>
          <w:numId w:val="21"/>
        </w:numPr>
        <w:rPr>
          <w:lang w:val="en-IE"/>
        </w:rPr>
      </w:pPr>
      <w:r w:rsidRPr="00E42C95">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E42C95" w14:paraId="2EE74CB6" w14:textId="77777777" w:rsidTr="00B7494C">
        <w:tc>
          <w:tcPr>
            <w:tcW w:w="7088" w:type="dxa"/>
          </w:tcPr>
          <w:p w14:paraId="200E66B0" w14:textId="77777777" w:rsidR="00BF0C97" w:rsidRPr="00E42C95" w:rsidRDefault="00BF0C97" w:rsidP="00B7494C">
            <w:pPr>
              <w:pStyle w:val="TableID"/>
              <w:jc w:val="both"/>
              <w:rPr>
                <w:rFonts w:asciiTheme="minorHAnsi" w:hAnsiTheme="minorHAnsi"/>
                <w:lang w:val="en-IE"/>
              </w:rPr>
            </w:pPr>
            <w:r w:rsidRPr="00E42C95">
              <w:rPr>
                <w:rFonts w:asciiTheme="minorHAnsi" w:hAnsiTheme="minorHAnsi"/>
                <w:lang w:val="en-IE"/>
              </w:rPr>
              <w:t>Check stop words/phrases</w:t>
            </w:r>
          </w:p>
        </w:tc>
        <w:tc>
          <w:tcPr>
            <w:tcW w:w="1985" w:type="dxa"/>
          </w:tcPr>
          <w:p w14:paraId="6386368B" w14:textId="77777777" w:rsidR="00BF0C97" w:rsidRPr="00E42C95" w:rsidRDefault="00BF0C97" w:rsidP="00B7494C">
            <w:pPr>
              <w:pStyle w:val="TableID"/>
              <w:jc w:val="both"/>
              <w:rPr>
                <w:rFonts w:asciiTheme="minorHAnsi" w:hAnsiTheme="minorHAnsi"/>
                <w:lang w:val="en-IE"/>
              </w:rPr>
            </w:pPr>
            <w:r w:rsidRPr="00E42C95">
              <w:rPr>
                <w:rFonts w:asciiTheme="minorHAnsi" w:hAnsiTheme="minorHAnsi"/>
                <w:lang w:val="en-IE"/>
              </w:rPr>
              <w:t>GET09</w:t>
            </w:r>
          </w:p>
        </w:tc>
      </w:tr>
      <w:tr w:rsidR="00BF0C97" w:rsidRPr="00E42C95" w14:paraId="36550BDA" w14:textId="77777777" w:rsidTr="00B7494C">
        <w:tc>
          <w:tcPr>
            <w:tcW w:w="9073" w:type="dxa"/>
            <w:gridSpan w:val="2"/>
          </w:tcPr>
          <w:p w14:paraId="7A76B044" w14:textId="77777777" w:rsidR="00BF0C97" w:rsidRPr="00E42C95" w:rsidRDefault="00BF0C97" w:rsidP="00B7494C">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BF0C97" w:rsidRPr="00E42C95" w14:paraId="61CA2F7E" w14:textId="77777777" w:rsidTr="00B7494C">
        <w:tc>
          <w:tcPr>
            <w:tcW w:w="9073" w:type="dxa"/>
            <w:gridSpan w:val="2"/>
          </w:tcPr>
          <w:p w14:paraId="77B47A71" w14:textId="77777777" w:rsidR="00BF0C97" w:rsidRPr="00E42C95" w:rsidRDefault="00BF0C97" w:rsidP="00B7494C">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w:t>
            </w:r>
          </w:p>
        </w:tc>
      </w:tr>
      <w:tr w:rsidR="00BF0C97" w:rsidRPr="00E42C95" w14:paraId="5EF3D8CC" w14:textId="77777777" w:rsidTr="00B7494C">
        <w:tc>
          <w:tcPr>
            <w:tcW w:w="9073" w:type="dxa"/>
            <w:gridSpan w:val="2"/>
          </w:tcPr>
          <w:p w14:paraId="248CEB16" w14:textId="77777777" w:rsidR="00BF0C97" w:rsidRPr="00E42C95" w:rsidRDefault="00BF0C97" w:rsidP="00B7494C">
            <w:pPr>
              <w:pStyle w:val="Table"/>
              <w:rPr>
                <w:rStyle w:val="Bold"/>
                <w:rFonts w:asciiTheme="minorHAnsi" w:hAnsiTheme="minorHAnsi"/>
                <w:lang w:val="en-IE"/>
              </w:rPr>
            </w:pPr>
            <w:r w:rsidRPr="00E42C95">
              <w:rPr>
                <w:rStyle w:val="Bold"/>
                <w:rFonts w:asciiTheme="minorHAnsi" w:hAnsiTheme="minorHAnsi"/>
                <w:lang w:val="en-IE"/>
              </w:rPr>
              <w:t>Description</w:t>
            </w:r>
          </w:p>
          <w:p w14:paraId="4D237D90" w14:textId="77777777" w:rsidR="00BF0C97" w:rsidRPr="00E42C95" w:rsidRDefault="00BF0C97" w:rsidP="00B7494C">
            <w:pPr>
              <w:pStyle w:val="Table"/>
              <w:rPr>
                <w:rStyle w:val="Bold"/>
                <w:rFonts w:asciiTheme="minorHAnsi" w:hAnsiTheme="minorHAnsi"/>
                <w:b w:val="0"/>
                <w:lang w:val="en-IE"/>
              </w:rPr>
            </w:pPr>
            <w:r w:rsidRPr="00E42C95">
              <w:rPr>
                <w:rFonts w:asciiTheme="minorHAnsi" w:hAnsiTheme="minorHAnsi"/>
                <w:lang w:val="en-IE"/>
              </w:rPr>
              <w:t xml:space="preserve">The input cleansed version of the ENS filing is checked against the pre-defined stop words/phrases per data element. In case the data element contains only stop words/phrases it is considered empty and, if the data element is mandatory, the ENS filing is rejected due to poor data quality. </w:t>
            </w:r>
          </w:p>
          <w:p w14:paraId="6594DD98" w14:textId="77777777" w:rsidR="00BF0C97" w:rsidRPr="00E42C95" w:rsidRDefault="00BF0C97" w:rsidP="00B7494C">
            <w:pPr>
              <w:pStyle w:val="Table"/>
              <w:rPr>
                <w:rStyle w:val="Bold"/>
                <w:rFonts w:asciiTheme="minorHAnsi" w:hAnsiTheme="minorHAnsi"/>
                <w:b w:val="0"/>
                <w:lang w:val="en-IE"/>
              </w:rPr>
            </w:pPr>
            <w:r w:rsidRPr="00E42C95">
              <w:rPr>
                <w:rStyle w:val="Bold"/>
                <w:rFonts w:asciiTheme="minorHAnsi" w:hAnsiTheme="minorHAnsi"/>
                <w:b w:val="0"/>
                <w:lang w:val="en-IE"/>
              </w:rPr>
              <w:t>The stop words/phrases are not removed from the data elements of the ENS filing.</w:t>
            </w:r>
          </w:p>
          <w:p w14:paraId="1B05F9B8" w14:textId="77777777" w:rsidR="00BF0C97" w:rsidRPr="00E42C95" w:rsidRDefault="00BF0C97" w:rsidP="00B7494C">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validation is successful, the ENS filing the state 'accepted' and the sub-process continues. </w:t>
            </w:r>
          </w:p>
          <w:p w14:paraId="4F49D817" w14:textId="77777777" w:rsidR="00BF0C97" w:rsidRPr="00E42C95" w:rsidRDefault="00BF0C97" w:rsidP="00B7494C">
            <w:pPr>
              <w:pStyle w:val="Table"/>
              <w:rPr>
                <w:rStyle w:val="Bold"/>
                <w:rFonts w:asciiTheme="minorHAnsi" w:hAnsiTheme="minorHAnsi"/>
                <w:b w:val="0"/>
                <w:lang w:val="en-IE"/>
              </w:rPr>
            </w:pPr>
            <w:r w:rsidRPr="00E42C95">
              <w:rPr>
                <w:rStyle w:val="Bold"/>
                <w:rFonts w:asciiTheme="minorHAnsi" w:hAnsiTheme="minorHAnsi"/>
                <w:b w:val="0"/>
                <w:lang w:val="en-IE"/>
              </w:rPr>
              <w:t>If the validation fails the ENS filing obtains the state 'rejected' and the sub-process ends.</w:t>
            </w:r>
          </w:p>
        </w:tc>
      </w:tr>
      <w:tr w:rsidR="00BF0C97" w:rsidRPr="00E42C95" w14:paraId="3A674857" w14:textId="77777777" w:rsidTr="00B7494C">
        <w:tc>
          <w:tcPr>
            <w:tcW w:w="9073" w:type="dxa"/>
            <w:gridSpan w:val="2"/>
          </w:tcPr>
          <w:p w14:paraId="4BD10045" w14:textId="77777777" w:rsidR="00BF0C97" w:rsidRPr="00E42C95" w:rsidRDefault="00BF0C97" w:rsidP="00B7494C">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2C044211" w14:textId="77777777" w:rsidR="00BF0C97" w:rsidRPr="00E42C95" w:rsidRDefault="00BF0C97" w:rsidP="00B7494C">
            <w:pPr>
              <w:pStyle w:val="Table"/>
              <w:jc w:val="both"/>
              <w:rPr>
                <w:rStyle w:val="Bold"/>
                <w:rFonts w:asciiTheme="minorHAnsi" w:hAnsiTheme="minorHAnsi"/>
                <w:b w:val="0"/>
                <w:lang w:val="en-IE"/>
              </w:rPr>
            </w:pPr>
            <w:r w:rsidRPr="00E42C95">
              <w:rPr>
                <w:rStyle w:val="Bold"/>
                <w:rFonts w:asciiTheme="minorHAnsi" w:hAnsiTheme="minorHAnsi"/>
                <w:b w:val="0"/>
                <w:lang w:val="en-IE"/>
              </w:rPr>
              <w:t>The state of the ENS filing will be either changed to 'accepted' or to 'rejected' due to insufficient data quality.</w:t>
            </w:r>
          </w:p>
        </w:tc>
      </w:tr>
    </w:tbl>
    <w:p w14:paraId="1DC605C7" w14:textId="1C0E59A5" w:rsidR="00366B1F" w:rsidRPr="00E42C95" w:rsidRDefault="00366B1F" w:rsidP="00366B1F">
      <w:pPr>
        <w:pStyle w:val="Heading5"/>
        <w:rPr>
          <w:lang w:val="en-IE"/>
        </w:rPr>
      </w:pPr>
      <w:r w:rsidRPr="00E42C95">
        <w:rPr>
          <w:lang w:val="en-IE"/>
        </w:rPr>
        <w:t>GET04 -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E42C95" w14:paraId="7C2ED664" w14:textId="77777777" w:rsidTr="00EB4906">
        <w:tc>
          <w:tcPr>
            <w:tcW w:w="7088" w:type="dxa"/>
          </w:tcPr>
          <w:p w14:paraId="50D8599E" w14:textId="77777777" w:rsidR="00366B1F" w:rsidRPr="00E42C95" w:rsidRDefault="00366B1F" w:rsidP="00EB4906">
            <w:pPr>
              <w:pStyle w:val="TableID"/>
              <w:jc w:val="both"/>
              <w:rPr>
                <w:rFonts w:asciiTheme="minorHAnsi" w:hAnsiTheme="minorHAnsi"/>
                <w:lang w:val="en-IE"/>
              </w:rPr>
            </w:pPr>
            <w:r w:rsidRPr="00E42C95">
              <w:rPr>
                <w:rFonts w:asciiTheme="minorHAnsi" w:hAnsiTheme="minorHAnsi"/>
                <w:lang w:val="en-IE"/>
              </w:rPr>
              <w:t>Perform ENS lifecycle validation</w:t>
            </w:r>
          </w:p>
        </w:tc>
        <w:tc>
          <w:tcPr>
            <w:tcW w:w="1985" w:type="dxa"/>
          </w:tcPr>
          <w:p w14:paraId="16F2D054" w14:textId="77777777" w:rsidR="00366B1F" w:rsidRPr="00E42C95" w:rsidRDefault="00366B1F" w:rsidP="00EB4906">
            <w:pPr>
              <w:pStyle w:val="TableID"/>
              <w:jc w:val="both"/>
              <w:rPr>
                <w:rFonts w:asciiTheme="minorHAnsi" w:hAnsiTheme="minorHAnsi"/>
                <w:lang w:val="en-IE"/>
              </w:rPr>
            </w:pPr>
            <w:r w:rsidRPr="00E42C95">
              <w:rPr>
                <w:rFonts w:asciiTheme="minorHAnsi" w:hAnsiTheme="minorHAnsi"/>
                <w:lang w:val="en-IE"/>
              </w:rPr>
              <w:t>GET04</w:t>
            </w:r>
          </w:p>
        </w:tc>
      </w:tr>
      <w:tr w:rsidR="00366B1F" w:rsidRPr="00E42C95" w14:paraId="5ADC608D" w14:textId="77777777" w:rsidTr="00EB4906">
        <w:tc>
          <w:tcPr>
            <w:tcW w:w="9073" w:type="dxa"/>
            <w:gridSpan w:val="2"/>
          </w:tcPr>
          <w:p w14:paraId="2BE3BD28" w14:textId="495E50C8" w:rsidR="00366B1F"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66B1F"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66B1F" w:rsidRPr="00E42C95" w14:paraId="7296AAA2" w14:textId="77777777" w:rsidTr="00EB4906">
        <w:tc>
          <w:tcPr>
            <w:tcW w:w="9073" w:type="dxa"/>
            <w:gridSpan w:val="2"/>
          </w:tcPr>
          <w:p w14:paraId="5249C1A5" w14:textId="3DBB3950" w:rsidR="00366B1F" w:rsidRPr="00E42C95" w:rsidRDefault="00F276F0" w:rsidP="00E154FC">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366B1F" w:rsidRPr="00E42C95">
              <w:rPr>
                <w:rFonts w:asciiTheme="minorHAnsi" w:hAnsiTheme="minorHAnsi"/>
                <w:lang w:val="en-IE"/>
              </w:rPr>
              <w:t>ENS filing</w:t>
            </w:r>
            <w:r w:rsidR="00E154FC" w:rsidRPr="00E42C95">
              <w:rPr>
                <w:rFonts w:asciiTheme="minorHAnsi" w:hAnsiTheme="minorHAnsi"/>
                <w:lang w:val="en-IE"/>
              </w:rPr>
              <w:t>, Amendment of ENS filing, or I</w:t>
            </w:r>
            <w:r w:rsidR="00366B1F" w:rsidRPr="00E42C95">
              <w:rPr>
                <w:rFonts w:asciiTheme="minorHAnsi" w:hAnsiTheme="minorHAnsi"/>
                <w:lang w:val="en-IE"/>
              </w:rPr>
              <w:t>nvalidation request</w:t>
            </w:r>
          </w:p>
        </w:tc>
      </w:tr>
      <w:tr w:rsidR="00366B1F" w:rsidRPr="00E42C95" w14:paraId="1746F50C" w14:textId="77777777" w:rsidTr="00EB4906">
        <w:tc>
          <w:tcPr>
            <w:tcW w:w="9073" w:type="dxa"/>
            <w:gridSpan w:val="2"/>
          </w:tcPr>
          <w:p w14:paraId="191D04EF" w14:textId="77777777" w:rsidR="00366B1F" w:rsidRPr="00E42C95" w:rsidRDefault="00366B1F"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095316E0" w14:textId="06F7C63D" w:rsidR="00366B1F" w:rsidRPr="00E42C95" w:rsidRDefault="00366B1F" w:rsidP="00EB4906">
            <w:pPr>
              <w:pStyle w:val="Table"/>
              <w:jc w:val="both"/>
              <w:rPr>
                <w:rStyle w:val="Bold"/>
                <w:rFonts w:asciiTheme="minorHAnsi" w:hAnsiTheme="minorHAnsi"/>
                <w:b w:val="0"/>
                <w:lang w:val="en-IE"/>
              </w:rPr>
            </w:pPr>
            <w:r w:rsidRPr="00E42C95">
              <w:rPr>
                <w:rStyle w:val="Bold"/>
                <w:rFonts w:asciiTheme="minorHAnsi" w:hAnsiTheme="minorHAnsi"/>
                <w:b w:val="0"/>
                <w:lang w:val="en-IE"/>
              </w:rPr>
              <w:lastRenderedPageBreak/>
              <w:t xml:space="preserve">The ENS lifecycle validation </w:t>
            </w:r>
            <w:r w:rsidR="00A224E7" w:rsidRPr="00E42C95">
              <w:rPr>
                <w:rStyle w:val="Bold"/>
                <w:rFonts w:asciiTheme="minorHAnsi" w:hAnsiTheme="minorHAnsi"/>
                <w:b w:val="0"/>
                <w:lang w:val="en-IE"/>
              </w:rPr>
              <w:t xml:space="preserve">checks </w:t>
            </w:r>
          </w:p>
          <w:p w14:paraId="53A13EE1" w14:textId="3EDA8658" w:rsidR="00366B1F" w:rsidRPr="00E42C95" w:rsidRDefault="00A224E7" w:rsidP="00EB4906">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W</w:t>
            </w:r>
            <w:r w:rsidR="00366B1F" w:rsidRPr="00E42C95">
              <w:rPr>
                <w:rStyle w:val="Bold"/>
                <w:rFonts w:asciiTheme="minorHAnsi" w:hAnsiTheme="minorHAnsi"/>
                <w:b w:val="0"/>
                <w:lang w:val="en-IE"/>
              </w:rPr>
              <w:t xml:space="preserve">hether the ENS filing is in the correct state regarding the </w:t>
            </w:r>
            <w:r w:rsidR="00D96F1D" w:rsidRPr="00E42C95">
              <w:rPr>
                <w:rStyle w:val="Bold"/>
                <w:rFonts w:asciiTheme="minorHAnsi" w:hAnsiTheme="minorHAnsi"/>
                <w:b w:val="0"/>
                <w:lang w:val="en-IE"/>
              </w:rPr>
              <w:t>ENS lifecycle</w:t>
            </w:r>
            <w:r w:rsidR="001D6744" w:rsidRPr="00E42C95">
              <w:rPr>
                <w:rStyle w:val="Bold"/>
                <w:rFonts w:asciiTheme="minorHAnsi" w:hAnsiTheme="minorHAnsi"/>
                <w:b w:val="0"/>
                <w:lang w:val="en-IE"/>
              </w:rPr>
              <w:t xml:space="preserve">’s </w:t>
            </w:r>
            <w:r w:rsidR="00366B1F" w:rsidRPr="00E42C95">
              <w:rPr>
                <w:rStyle w:val="Bold"/>
                <w:rFonts w:asciiTheme="minorHAnsi" w:hAnsiTheme="minorHAnsi"/>
                <w:b w:val="0"/>
                <w:lang w:val="en-IE"/>
              </w:rPr>
              <w:t>sequence of the process (E.g. whether an ENS filing refers to a journey of a means of transport which arrived already in the past</w:t>
            </w:r>
            <w:r w:rsidR="009D1F96" w:rsidRPr="00E42C95">
              <w:rPr>
                <w:rStyle w:val="Bold"/>
                <w:rFonts w:asciiTheme="minorHAnsi" w:hAnsiTheme="minorHAnsi"/>
                <w:b w:val="0"/>
                <w:lang w:val="en-IE"/>
              </w:rPr>
              <w:t>, or the goods covered by the ENS filing were already presented to the customs and effectively the ENS cannot be filed for the same goods already presented, or ENS cannot be amended or invalidated</w:t>
            </w:r>
            <w:r w:rsidR="00366B1F" w:rsidRPr="00E42C95">
              <w:rPr>
                <w:rStyle w:val="Bold"/>
                <w:rFonts w:asciiTheme="minorHAnsi" w:hAnsiTheme="minorHAnsi"/>
                <w:b w:val="0"/>
                <w:lang w:val="en-IE"/>
              </w:rPr>
              <w:t xml:space="preserve">) and; </w:t>
            </w:r>
          </w:p>
          <w:p w14:paraId="6BF61DB8" w14:textId="49EB900A" w:rsidR="00366B1F" w:rsidRPr="00E42C95" w:rsidRDefault="00A224E7" w:rsidP="00EB4906">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W</w:t>
            </w:r>
            <w:r w:rsidR="00366B1F" w:rsidRPr="00E42C95">
              <w:rPr>
                <w:rStyle w:val="Bold"/>
                <w:rFonts w:asciiTheme="minorHAnsi" w:hAnsiTheme="minorHAnsi"/>
                <w:b w:val="0"/>
                <w:lang w:val="en-IE"/>
              </w:rPr>
              <w:t xml:space="preserve">hether relevant key data; in particular data elements which are used as a unique linking key are unique. In </w:t>
            </w:r>
            <w:r w:rsidR="001D6744" w:rsidRPr="00E42C95">
              <w:rPr>
                <w:rStyle w:val="Bold"/>
                <w:rFonts w:asciiTheme="minorHAnsi" w:hAnsiTheme="minorHAnsi"/>
                <w:b w:val="0"/>
                <w:lang w:val="en-IE"/>
              </w:rPr>
              <w:t xml:space="preserve">the </w:t>
            </w:r>
            <w:r w:rsidR="00366B1F" w:rsidRPr="00E42C95">
              <w:rPr>
                <w:rStyle w:val="Bold"/>
                <w:rFonts w:asciiTheme="minorHAnsi" w:hAnsiTheme="minorHAnsi"/>
                <w:b w:val="0"/>
                <w:lang w:val="en-IE"/>
              </w:rPr>
              <w:t xml:space="preserve">case of indicated split shipments </w:t>
            </w:r>
            <w:r w:rsidR="001D6744" w:rsidRPr="00E42C95">
              <w:rPr>
                <w:rStyle w:val="Bold"/>
                <w:rFonts w:asciiTheme="minorHAnsi" w:hAnsiTheme="minorHAnsi"/>
                <w:b w:val="0"/>
                <w:lang w:val="en-IE"/>
              </w:rPr>
              <w:t xml:space="preserve">(i.e. ENS filing containing defined split shipment code indicator) </w:t>
            </w:r>
            <w:r w:rsidR="00366B1F" w:rsidRPr="00E42C95">
              <w:rPr>
                <w:rStyle w:val="Bold"/>
                <w:rFonts w:asciiTheme="minorHAnsi" w:hAnsiTheme="minorHAnsi"/>
                <w:b w:val="0"/>
                <w:lang w:val="en-IE"/>
              </w:rPr>
              <w:t xml:space="preserve">where unique linking key data </w:t>
            </w:r>
            <w:r w:rsidR="001D6744" w:rsidRPr="00E42C95">
              <w:rPr>
                <w:rStyle w:val="Bold"/>
                <w:rFonts w:asciiTheme="minorHAnsi" w:hAnsiTheme="minorHAnsi"/>
                <w:b w:val="0"/>
                <w:lang w:val="en-IE"/>
              </w:rPr>
              <w:t xml:space="preserve">can be </w:t>
            </w:r>
            <w:r w:rsidR="00366B1F" w:rsidRPr="00E42C95">
              <w:rPr>
                <w:rStyle w:val="Bold"/>
                <w:rFonts w:asciiTheme="minorHAnsi" w:hAnsiTheme="minorHAnsi"/>
                <w:b w:val="0"/>
                <w:lang w:val="en-IE"/>
              </w:rPr>
              <w:t>re</w:t>
            </w:r>
            <w:r w:rsidR="001D6744" w:rsidRPr="00E42C95">
              <w:rPr>
                <w:rStyle w:val="Bold"/>
                <w:rFonts w:asciiTheme="minorHAnsi" w:hAnsiTheme="minorHAnsi"/>
                <w:b w:val="0"/>
                <w:lang w:val="en-IE"/>
              </w:rPr>
              <w:t>-</w:t>
            </w:r>
            <w:r w:rsidR="00366B1F" w:rsidRPr="00E42C95">
              <w:rPr>
                <w:rStyle w:val="Bold"/>
                <w:rFonts w:asciiTheme="minorHAnsi" w:hAnsiTheme="minorHAnsi"/>
                <w:b w:val="0"/>
                <w:lang w:val="en-IE"/>
              </w:rPr>
              <w:t>used for the remaining goods after the shipment was split</w:t>
            </w:r>
            <w:r w:rsidR="001D6744" w:rsidRPr="00E42C95">
              <w:rPr>
                <w:rStyle w:val="Bold"/>
                <w:rFonts w:asciiTheme="minorHAnsi" w:hAnsiTheme="minorHAnsi"/>
                <w:b w:val="0"/>
                <w:lang w:val="en-IE"/>
              </w:rPr>
              <w:t xml:space="preserve">, </w:t>
            </w:r>
            <w:r w:rsidR="00366B1F" w:rsidRPr="00E42C95">
              <w:rPr>
                <w:rStyle w:val="Bold"/>
                <w:rFonts w:asciiTheme="minorHAnsi" w:hAnsiTheme="minorHAnsi"/>
                <w:b w:val="0"/>
                <w:lang w:val="en-IE"/>
              </w:rPr>
              <w:t xml:space="preserve">the </w:t>
            </w:r>
            <w:r w:rsidR="001D6744" w:rsidRPr="00E42C95">
              <w:rPr>
                <w:rStyle w:val="Bold"/>
                <w:rFonts w:asciiTheme="minorHAnsi" w:hAnsiTheme="minorHAnsi"/>
                <w:b w:val="0"/>
                <w:lang w:val="en-IE"/>
              </w:rPr>
              <w:t xml:space="preserve">ENS </w:t>
            </w:r>
            <w:r w:rsidR="00366B1F" w:rsidRPr="00E42C95">
              <w:rPr>
                <w:rStyle w:val="Bold"/>
                <w:rFonts w:asciiTheme="minorHAnsi" w:hAnsiTheme="minorHAnsi"/>
                <w:b w:val="0"/>
                <w:lang w:val="en-IE"/>
              </w:rPr>
              <w:t xml:space="preserve">filing will be processed. </w:t>
            </w:r>
          </w:p>
          <w:p w14:paraId="5BDF0FD5" w14:textId="77777777" w:rsidR="00366B1F" w:rsidRPr="00E42C95" w:rsidRDefault="00366B1F" w:rsidP="00EB4906">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ENS amendment;</w:t>
            </w:r>
          </w:p>
          <w:p w14:paraId="176F3F1D" w14:textId="6D019BAF" w:rsidR="00366B1F" w:rsidRPr="00E42C95" w:rsidRDefault="00366B1F" w:rsidP="00EB4906">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That the state of the original ENS filing is not 'presented' or at a state</w:t>
            </w:r>
            <w:r w:rsidR="007548C9" w:rsidRPr="00E42C95">
              <w:rPr>
                <w:rStyle w:val="Bold"/>
                <w:rFonts w:asciiTheme="minorHAnsi" w:hAnsiTheme="minorHAnsi"/>
                <w:b w:val="0"/>
                <w:lang w:val="en-IE"/>
              </w:rPr>
              <w:t xml:space="preserve"> where, for example amendment of </w:t>
            </w:r>
            <w:r w:rsidR="00B46E52" w:rsidRPr="00E42C95">
              <w:rPr>
                <w:rStyle w:val="Bold"/>
                <w:rFonts w:asciiTheme="minorHAnsi" w:hAnsiTheme="minorHAnsi"/>
                <w:b w:val="0"/>
                <w:lang w:val="en-IE"/>
              </w:rPr>
              <w:t xml:space="preserve">the </w:t>
            </w:r>
            <w:r w:rsidR="007548C9" w:rsidRPr="00E42C95">
              <w:rPr>
                <w:rStyle w:val="Bold"/>
                <w:rFonts w:asciiTheme="minorHAnsi" w:hAnsiTheme="minorHAnsi"/>
                <w:b w:val="0"/>
                <w:lang w:val="en-IE"/>
              </w:rPr>
              <w:t>ENS filing is not possible anymore (i.e. customs decided to perform controls, or trader notified by the customs that goods are to be controlled)</w:t>
            </w:r>
            <w:r w:rsidRPr="00E42C95">
              <w:rPr>
                <w:rStyle w:val="Bold"/>
                <w:rFonts w:asciiTheme="minorHAnsi" w:hAnsiTheme="minorHAnsi"/>
                <w:b w:val="0"/>
                <w:lang w:val="en-IE"/>
              </w:rPr>
              <w:t>.</w:t>
            </w:r>
          </w:p>
          <w:p w14:paraId="21D5021F" w14:textId="22B33940" w:rsidR="00366B1F" w:rsidRPr="00E42C95" w:rsidRDefault="00366B1F" w:rsidP="00EB4906">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 xml:space="preserve">That no particulars were amended which are </w:t>
            </w:r>
            <w:r w:rsidR="00E154FC" w:rsidRPr="00E42C95">
              <w:rPr>
                <w:rStyle w:val="Bold"/>
                <w:rFonts w:asciiTheme="minorHAnsi" w:hAnsiTheme="minorHAnsi"/>
                <w:b w:val="0"/>
                <w:lang w:val="en-IE"/>
              </w:rPr>
              <w:t>not allowed to be amended</w:t>
            </w:r>
            <w:r w:rsidRPr="00E42C95">
              <w:rPr>
                <w:rStyle w:val="Bold"/>
                <w:rFonts w:asciiTheme="minorHAnsi" w:hAnsiTheme="minorHAnsi"/>
                <w:b w:val="0"/>
                <w:lang w:val="en-IE"/>
              </w:rPr>
              <w:t>.</w:t>
            </w:r>
          </w:p>
          <w:p w14:paraId="50A8027F" w14:textId="12D38FAF" w:rsidR="00E154FC" w:rsidRPr="00E42C95" w:rsidRDefault="00A77F2E" w:rsidP="00A77F2E">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The person filing the amendment needs to be the declarant or the representative of the ENS filing referred to.</w:t>
            </w:r>
          </w:p>
          <w:p w14:paraId="03BF16CA" w14:textId="77777777" w:rsidR="00366B1F" w:rsidRPr="00E42C95" w:rsidRDefault="00366B1F" w:rsidP="00EB4906">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invalidation request;</w:t>
            </w:r>
          </w:p>
          <w:p w14:paraId="54D9E759" w14:textId="219421BD" w:rsidR="00366B1F" w:rsidRPr="00E42C95" w:rsidRDefault="00E154FC" w:rsidP="00EB4906">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w:t>
            </w:r>
            <w:r w:rsidR="00366B1F" w:rsidRPr="00E42C95">
              <w:rPr>
                <w:rStyle w:val="Bold"/>
                <w:rFonts w:asciiTheme="minorHAnsi" w:hAnsiTheme="minorHAnsi"/>
                <w:b w:val="0"/>
                <w:lang w:val="en-IE"/>
              </w:rPr>
              <w:t>he related ENS filing is required to be in a state prior to the state 'presented'.</w:t>
            </w:r>
          </w:p>
          <w:p w14:paraId="63895959" w14:textId="6AE3AF50" w:rsidR="00F77E3F" w:rsidRPr="00E42C95" w:rsidRDefault="00A77F2E" w:rsidP="00A77F2E">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The person filing the invalidation request needs to be the declarant or the representative of the ENS filing referred to.</w:t>
            </w:r>
          </w:p>
          <w:p w14:paraId="7291CE54" w14:textId="77777777" w:rsidR="00F77E3F" w:rsidRPr="00E42C95" w:rsidRDefault="00F77E3F" w:rsidP="00F77E3F">
            <w:pPr>
              <w:pStyle w:val="Table"/>
              <w:jc w:val="both"/>
              <w:rPr>
                <w:rStyle w:val="Bold"/>
                <w:rFonts w:asciiTheme="minorHAnsi" w:hAnsiTheme="minorHAnsi"/>
                <w:b w:val="0"/>
                <w:lang w:val="en-IE"/>
              </w:rPr>
            </w:pPr>
          </w:p>
          <w:p w14:paraId="63EA13EC" w14:textId="1C4B3C7F" w:rsidR="00366B1F" w:rsidRPr="00E42C95" w:rsidRDefault="00366B1F" w:rsidP="00F77E3F">
            <w:pPr>
              <w:pStyle w:val="Table"/>
              <w:jc w:val="both"/>
              <w:rPr>
                <w:rStyle w:val="Bold"/>
                <w:rFonts w:asciiTheme="minorHAnsi" w:hAnsiTheme="minorHAnsi"/>
                <w:b w:val="0"/>
                <w:lang w:val="en-IE"/>
              </w:rPr>
            </w:pPr>
            <w:r w:rsidRPr="00E42C95">
              <w:rPr>
                <w:rStyle w:val="Bold"/>
                <w:rFonts w:asciiTheme="minorHAnsi" w:hAnsiTheme="minorHAnsi"/>
                <w:b w:val="0"/>
                <w:lang w:val="en-IE"/>
              </w:rPr>
              <w:t>If the ENS lifecycle validation is successful</w:t>
            </w:r>
            <w:r w:rsidR="00F77E3F" w:rsidRPr="00E42C95">
              <w:rPr>
                <w:rStyle w:val="Bold"/>
                <w:rFonts w:asciiTheme="minorHAnsi" w:hAnsiTheme="minorHAnsi"/>
                <w:b w:val="0"/>
                <w:lang w:val="en-IE"/>
              </w:rPr>
              <w:t>,</w:t>
            </w:r>
            <w:r w:rsidRPr="00E42C95">
              <w:rPr>
                <w:rStyle w:val="Bold"/>
                <w:rFonts w:asciiTheme="minorHAnsi" w:hAnsiTheme="minorHAnsi"/>
                <w:b w:val="0"/>
                <w:lang w:val="en-IE"/>
              </w:rPr>
              <w:t xml:space="preserve"> the </w:t>
            </w:r>
            <w:r w:rsidR="00F77E3F" w:rsidRPr="00E42C95">
              <w:rPr>
                <w:rStyle w:val="Bold"/>
                <w:rFonts w:asciiTheme="minorHAnsi" w:hAnsiTheme="minorHAnsi"/>
                <w:b w:val="0"/>
                <w:lang w:val="en-IE"/>
              </w:rPr>
              <w:t>input file</w:t>
            </w:r>
            <w:r w:rsidRPr="00E42C95">
              <w:rPr>
                <w:rStyle w:val="Bold"/>
                <w:rFonts w:asciiTheme="minorHAnsi" w:hAnsiTheme="minorHAnsi"/>
                <w:b w:val="0"/>
                <w:lang w:val="en-IE"/>
              </w:rPr>
              <w:t xml:space="preserve"> obtains the state 'accepted' and the sub-process continues. </w:t>
            </w:r>
          </w:p>
          <w:p w14:paraId="260B36ED" w14:textId="119F71F5" w:rsidR="00366B1F" w:rsidRPr="00E42C95" w:rsidRDefault="00366B1F" w:rsidP="00F77E3F">
            <w:pPr>
              <w:pStyle w:val="Table"/>
              <w:jc w:val="both"/>
              <w:rPr>
                <w:rStyle w:val="Bold"/>
                <w:rFonts w:asciiTheme="minorHAnsi" w:hAnsiTheme="minorHAnsi"/>
                <w:b w:val="0"/>
                <w:lang w:val="en-IE"/>
              </w:rPr>
            </w:pPr>
            <w:r w:rsidRPr="00E42C95">
              <w:rPr>
                <w:rStyle w:val="Bold"/>
                <w:rFonts w:asciiTheme="minorHAnsi" w:hAnsiTheme="minorHAnsi"/>
                <w:b w:val="0"/>
                <w:lang w:val="en-IE"/>
              </w:rPr>
              <w:t>If the ENS lifecycle</w:t>
            </w:r>
            <w:r w:rsidR="00F77E3F" w:rsidRPr="00E42C95">
              <w:rPr>
                <w:rStyle w:val="Bold"/>
                <w:rFonts w:asciiTheme="minorHAnsi" w:hAnsiTheme="minorHAnsi"/>
                <w:b w:val="0"/>
                <w:lang w:val="en-IE"/>
              </w:rPr>
              <w:t xml:space="preserve"> validation fails the input file</w:t>
            </w:r>
            <w:r w:rsidRPr="00E42C95">
              <w:rPr>
                <w:rStyle w:val="Bold"/>
                <w:rFonts w:asciiTheme="minorHAnsi" w:hAnsiTheme="minorHAnsi"/>
                <w:b w:val="0"/>
                <w:lang w:val="en-IE"/>
              </w:rPr>
              <w:t xml:space="preserve"> obtains the state 'rejected' and the sub-process ends. </w:t>
            </w:r>
          </w:p>
        </w:tc>
      </w:tr>
      <w:tr w:rsidR="00366B1F" w:rsidRPr="00E42C95" w14:paraId="337766E0" w14:textId="77777777" w:rsidTr="00EB4906">
        <w:tc>
          <w:tcPr>
            <w:tcW w:w="9073" w:type="dxa"/>
            <w:gridSpan w:val="2"/>
          </w:tcPr>
          <w:p w14:paraId="76C6D4A1" w14:textId="45930C0D" w:rsidR="00366B1F" w:rsidRPr="00E42C95" w:rsidRDefault="00366B1F" w:rsidP="00EB4906">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Output </w:t>
            </w:r>
            <w:r w:rsidR="00F276F0" w:rsidRPr="00E42C95">
              <w:rPr>
                <w:rStyle w:val="Bold"/>
                <w:rFonts w:asciiTheme="minorHAnsi" w:hAnsiTheme="minorHAnsi"/>
                <w:lang w:val="en-IE"/>
              </w:rPr>
              <w:t>(Final situation):</w:t>
            </w:r>
          </w:p>
          <w:p w14:paraId="44D827B0" w14:textId="7DECCF8D" w:rsidR="00366B1F" w:rsidRPr="00E42C95" w:rsidRDefault="00F77E3F" w:rsidP="00EB4906">
            <w:pPr>
              <w:pStyle w:val="Table"/>
              <w:jc w:val="both"/>
              <w:rPr>
                <w:rStyle w:val="Bold"/>
                <w:rFonts w:asciiTheme="minorHAnsi" w:hAnsiTheme="minorHAnsi"/>
                <w:b w:val="0"/>
                <w:lang w:val="en-IE"/>
              </w:rPr>
            </w:pPr>
            <w:r w:rsidRPr="00E42C95">
              <w:rPr>
                <w:rStyle w:val="Bold"/>
                <w:rFonts w:asciiTheme="minorHAnsi" w:hAnsiTheme="minorHAnsi"/>
                <w:b w:val="0"/>
                <w:lang w:val="en-IE"/>
              </w:rPr>
              <w:t>The state of the input file will either be changed to 'accepted' or 'rejected'.</w:t>
            </w:r>
            <w:r w:rsidR="00366B1F" w:rsidRPr="00E42C95">
              <w:rPr>
                <w:rStyle w:val="Bold"/>
                <w:rFonts w:asciiTheme="minorHAnsi" w:hAnsiTheme="minorHAnsi"/>
                <w:b w:val="0"/>
                <w:lang w:val="en-IE"/>
              </w:rPr>
              <w:t xml:space="preserve"> </w:t>
            </w:r>
          </w:p>
        </w:tc>
      </w:tr>
    </w:tbl>
    <w:p w14:paraId="66A531EC" w14:textId="77777777" w:rsidR="00C31D6A" w:rsidRPr="00E42C95" w:rsidRDefault="00C31D6A" w:rsidP="00C31D6A">
      <w:pPr>
        <w:pStyle w:val="Heading5"/>
        <w:rPr>
          <w:lang w:val="en-IE"/>
        </w:rPr>
      </w:pPr>
      <w:r w:rsidRPr="00E42C95">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5DEC1F8E" w14:textId="77777777" w:rsidTr="003B4421">
        <w:tc>
          <w:tcPr>
            <w:tcW w:w="7088" w:type="dxa"/>
          </w:tcPr>
          <w:p w14:paraId="6A79228B"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Notify error</w:t>
            </w:r>
          </w:p>
        </w:tc>
        <w:tc>
          <w:tcPr>
            <w:tcW w:w="1985" w:type="dxa"/>
          </w:tcPr>
          <w:p w14:paraId="442F1958"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GET03</w:t>
            </w:r>
          </w:p>
        </w:tc>
      </w:tr>
      <w:tr w:rsidR="00C31D6A" w:rsidRPr="00E42C95" w14:paraId="3D28B34F" w14:textId="77777777" w:rsidTr="003B4421">
        <w:tc>
          <w:tcPr>
            <w:tcW w:w="9073" w:type="dxa"/>
            <w:gridSpan w:val="2"/>
          </w:tcPr>
          <w:p w14:paraId="46837B94" w14:textId="71CD820F"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C31D6A" w:rsidRPr="00E42C95" w14:paraId="3A272862" w14:textId="77777777" w:rsidTr="003B4421">
        <w:tc>
          <w:tcPr>
            <w:tcW w:w="9073" w:type="dxa"/>
            <w:gridSpan w:val="2"/>
          </w:tcPr>
          <w:p w14:paraId="5D73AFAB" w14:textId="77777777" w:rsidR="00C31D6A" w:rsidRPr="00E42C95" w:rsidRDefault="00C31D6A" w:rsidP="003B4421">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Unsuccessful validation results - containing the error description</w:t>
            </w:r>
          </w:p>
        </w:tc>
      </w:tr>
      <w:tr w:rsidR="00C31D6A" w:rsidRPr="00E42C95" w14:paraId="68ED569D" w14:textId="77777777" w:rsidTr="003B4421">
        <w:tc>
          <w:tcPr>
            <w:tcW w:w="9073" w:type="dxa"/>
            <w:gridSpan w:val="2"/>
          </w:tcPr>
          <w:p w14:paraId="0B451BB6" w14:textId="6C6213DB"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544BC01"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file is not valid and rejected. The person filing is notified of the rejection and of the errors that caused the rejection. </w:t>
            </w:r>
          </w:p>
        </w:tc>
      </w:tr>
      <w:tr w:rsidR="00C31D6A" w:rsidRPr="00E42C95" w14:paraId="2C30B8BC" w14:textId="77777777" w:rsidTr="003B4421">
        <w:tc>
          <w:tcPr>
            <w:tcW w:w="9073" w:type="dxa"/>
            <w:gridSpan w:val="2"/>
          </w:tcPr>
          <w:p w14:paraId="7420C6BC" w14:textId="467CA996" w:rsidR="00C31D6A" w:rsidRPr="00E42C95" w:rsidRDefault="00C31D6A"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875043F"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notification of error is generated and sent to the person filing and the process ends. </w:t>
            </w:r>
          </w:p>
        </w:tc>
      </w:tr>
    </w:tbl>
    <w:p w14:paraId="54E469B7" w14:textId="52879D41" w:rsidR="00AE090A" w:rsidRPr="00E42C95" w:rsidRDefault="00FC3449" w:rsidP="00AE090A">
      <w:pPr>
        <w:pStyle w:val="Heading5"/>
        <w:rPr>
          <w:lang w:val="en-IE"/>
        </w:rPr>
      </w:pPr>
      <w:r w:rsidRPr="00E42C95">
        <w:rPr>
          <w:lang w:val="en-IE"/>
        </w:rPr>
        <w:t>PE</w:t>
      </w:r>
      <w:r w:rsidR="00AE090A" w:rsidRPr="00E42C95">
        <w:rPr>
          <w:lang w:val="en-IE"/>
        </w:rPr>
        <w:t>T0</w:t>
      </w:r>
      <w:r w:rsidRPr="00E42C95">
        <w:rPr>
          <w:lang w:val="en-IE"/>
        </w:rPr>
        <w:t>1</w:t>
      </w:r>
      <w:r w:rsidR="00AE090A" w:rsidRPr="00E42C95">
        <w:rPr>
          <w:lang w:val="en-IE"/>
        </w:rPr>
        <w:t xml:space="preserve"> - Send filing acceptance notification</w:t>
      </w:r>
      <w:bookmarkEnd w:id="7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026234E3" w14:textId="77777777" w:rsidTr="00AE090A">
        <w:tc>
          <w:tcPr>
            <w:tcW w:w="7088" w:type="dxa"/>
          </w:tcPr>
          <w:p w14:paraId="097B226E"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Send filing acceptance notification</w:t>
            </w:r>
          </w:p>
        </w:tc>
        <w:tc>
          <w:tcPr>
            <w:tcW w:w="1985" w:type="dxa"/>
          </w:tcPr>
          <w:p w14:paraId="53E48F81" w14:textId="169ECCC9" w:rsidR="00F87D17" w:rsidRPr="00E42C95" w:rsidRDefault="00FC3449" w:rsidP="00FC3449">
            <w:pPr>
              <w:pStyle w:val="TableID"/>
              <w:jc w:val="both"/>
              <w:rPr>
                <w:rFonts w:asciiTheme="minorHAnsi" w:hAnsiTheme="minorHAnsi"/>
                <w:lang w:val="en-IE"/>
              </w:rPr>
            </w:pPr>
            <w:r w:rsidRPr="00E42C95">
              <w:rPr>
                <w:rFonts w:asciiTheme="minorHAnsi" w:hAnsiTheme="minorHAnsi"/>
                <w:lang w:val="en-IE"/>
              </w:rPr>
              <w:t>PE</w:t>
            </w:r>
            <w:r w:rsidR="00F87D17" w:rsidRPr="00E42C95">
              <w:rPr>
                <w:rFonts w:asciiTheme="minorHAnsi" w:hAnsiTheme="minorHAnsi"/>
                <w:lang w:val="en-IE"/>
              </w:rPr>
              <w:t>T0</w:t>
            </w:r>
            <w:r w:rsidRPr="00E42C95">
              <w:rPr>
                <w:rFonts w:asciiTheme="minorHAnsi" w:hAnsiTheme="minorHAnsi"/>
                <w:lang w:val="en-IE"/>
              </w:rPr>
              <w:t>1</w:t>
            </w:r>
          </w:p>
        </w:tc>
      </w:tr>
      <w:tr w:rsidR="00F87D17" w:rsidRPr="00E42C95" w14:paraId="1778CB38" w14:textId="77777777" w:rsidTr="00AE090A">
        <w:tc>
          <w:tcPr>
            <w:tcW w:w="9073" w:type="dxa"/>
            <w:gridSpan w:val="2"/>
          </w:tcPr>
          <w:p w14:paraId="0C93A6F5" w14:textId="67EDA4ED"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5BF22BD3" w14:textId="77777777" w:rsidTr="00AE090A">
        <w:tc>
          <w:tcPr>
            <w:tcW w:w="9073" w:type="dxa"/>
            <w:gridSpan w:val="2"/>
          </w:tcPr>
          <w:p w14:paraId="5638CBE0" w14:textId="5C1F024D" w:rsidR="00F87D17" w:rsidRPr="00E42C95" w:rsidRDefault="00F276F0" w:rsidP="00D136E3">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D136E3" w:rsidRPr="00E42C95">
              <w:rPr>
                <w:rFonts w:asciiTheme="minorHAnsi" w:hAnsiTheme="minorHAnsi"/>
                <w:lang w:val="en-IE"/>
              </w:rPr>
              <w:t>Successful validation results</w:t>
            </w:r>
          </w:p>
        </w:tc>
      </w:tr>
      <w:tr w:rsidR="00F87D17" w:rsidRPr="00E42C95" w14:paraId="2516A1A5" w14:textId="77777777" w:rsidTr="00AE090A">
        <w:tc>
          <w:tcPr>
            <w:tcW w:w="9073" w:type="dxa"/>
            <w:gridSpan w:val="2"/>
          </w:tcPr>
          <w:p w14:paraId="2B40F122" w14:textId="6F650124" w:rsidR="00DC38BA"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74881EE8" w14:textId="3AFCC072" w:rsidR="00F87D17" w:rsidRPr="00E42C95" w:rsidRDefault="00F87D17" w:rsidP="00FB255C">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FB255C" w:rsidRPr="00E42C95">
              <w:rPr>
                <w:rStyle w:val="Bold"/>
                <w:rFonts w:asciiTheme="minorHAnsi" w:hAnsiTheme="minorHAnsi"/>
                <w:b w:val="0"/>
                <w:lang w:val="en-IE"/>
              </w:rPr>
              <w:t xml:space="preserve">registration </w:t>
            </w:r>
            <w:r w:rsidRPr="00E42C95">
              <w:rPr>
                <w:rStyle w:val="Bold"/>
                <w:rFonts w:asciiTheme="minorHAnsi" w:hAnsiTheme="minorHAnsi"/>
                <w:b w:val="0"/>
                <w:lang w:val="en-IE"/>
              </w:rPr>
              <w:t xml:space="preserve">of the filing </w:t>
            </w:r>
            <w:r w:rsidR="00FB255C" w:rsidRPr="00E42C95">
              <w:rPr>
                <w:rStyle w:val="Bold"/>
                <w:rFonts w:asciiTheme="minorHAnsi" w:hAnsiTheme="minorHAnsi"/>
                <w:b w:val="0"/>
                <w:lang w:val="en-IE"/>
              </w:rPr>
              <w:t xml:space="preserve">and assigned MRN are </w:t>
            </w:r>
            <w:r w:rsidRPr="00E42C95">
              <w:rPr>
                <w:rStyle w:val="Bold"/>
                <w:rFonts w:asciiTheme="minorHAnsi" w:hAnsiTheme="minorHAnsi"/>
                <w:b w:val="0"/>
                <w:lang w:val="en-IE"/>
              </w:rPr>
              <w:t xml:space="preserve">notified to the person filing </w:t>
            </w:r>
            <w:r w:rsidR="00FB255C" w:rsidRPr="00E42C95">
              <w:rPr>
                <w:rStyle w:val="Bold"/>
                <w:rFonts w:asciiTheme="minorHAnsi" w:hAnsiTheme="minorHAnsi"/>
                <w:b w:val="0"/>
                <w:lang w:val="en-IE"/>
              </w:rPr>
              <w:t xml:space="preserve">and to the Carrier </w:t>
            </w:r>
            <w:r w:rsidRPr="00E42C95">
              <w:rPr>
                <w:rStyle w:val="Bold"/>
                <w:rFonts w:asciiTheme="minorHAnsi" w:hAnsiTheme="minorHAnsi"/>
                <w:b w:val="0"/>
                <w:lang w:val="en-IE"/>
              </w:rPr>
              <w:t xml:space="preserve">when </w:t>
            </w:r>
            <w:r w:rsidR="00FB255C" w:rsidRPr="00E42C95">
              <w:rPr>
                <w:rStyle w:val="Bold"/>
                <w:rFonts w:asciiTheme="minorHAnsi" w:hAnsiTheme="minorHAnsi"/>
                <w:b w:val="0"/>
                <w:lang w:val="en-IE"/>
              </w:rPr>
              <w:t>it</w:t>
            </w:r>
            <w:r w:rsidRPr="00E42C95">
              <w:rPr>
                <w:rStyle w:val="Bold"/>
                <w:rFonts w:asciiTheme="minorHAnsi" w:hAnsiTheme="minorHAnsi"/>
                <w:b w:val="0"/>
                <w:lang w:val="en-IE"/>
              </w:rPr>
              <w:t xml:space="preserve"> has requested to be notified. </w:t>
            </w:r>
          </w:p>
        </w:tc>
      </w:tr>
      <w:tr w:rsidR="00F87D17" w:rsidRPr="00E42C95" w14:paraId="5C53BA15" w14:textId="77777777" w:rsidTr="00AE090A">
        <w:tc>
          <w:tcPr>
            <w:tcW w:w="9073" w:type="dxa"/>
            <w:gridSpan w:val="2"/>
          </w:tcPr>
          <w:p w14:paraId="021CE1FE" w14:textId="099AB767"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(Final situation) </w:t>
            </w:r>
          </w:p>
          <w:p w14:paraId="29166CAC" w14:textId="0D6F95EE" w:rsidR="00F87D17" w:rsidRPr="00E42C95" w:rsidRDefault="00F87D17" w:rsidP="00FB255C">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person filing </w:t>
            </w:r>
            <w:r w:rsidR="00FB255C" w:rsidRPr="00E42C95">
              <w:rPr>
                <w:rStyle w:val="Bold"/>
                <w:rFonts w:asciiTheme="minorHAnsi" w:hAnsiTheme="minorHAnsi"/>
                <w:b w:val="0"/>
                <w:lang w:val="en-IE"/>
              </w:rPr>
              <w:t xml:space="preserve">and where applicable the carrier were </w:t>
            </w:r>
            <w:r w:rsidR="00D136E3" w:rsidRPr="00E42C95">
              <w:rPr>
                <w:rStyle w:val="Bold"/>
                <w:rFonts w:asciiTheme="minorHAnsi" w:hAnsiTheme="minorHAnsi"/>
                <w:b w:val="0"/>
                <w:lang w:val="en-IE"/>
              </w:rPr>
              <w:t>notified.</w:t>
            </w:r>
            <w:r w:rsidRPr="00E42C95">
              <w:rPr>
                <w:rStyle w:val="Bold"/>
                <w:rFonts w:asciiTheme="minorHAnsi" w:hAnsiTheme="minorHAnsi"/>
                <w:b w:val="0"/>
                <w:lang w:val="en-IE"/>
              </w:rPr>
              <w:t xml:space="preserve"> </w:t>
            </w:r>
          </w:p>
        </w:tc>
      </w:tr>
    </w:tbl>
    <w:p w14:paraId="02F33962" w14:textId="1F2C461F" w:rsidR="00E15D96" w:rsidRPr="00E42C95" w:rsidRDefault="00143EB0" w:rsidP="00E15D96">
      <w:pPr>
        <w:pStyle w:val="Heading5"/>
        <w:rPr>
          <w:lang w:val="en-IE"/>
        </w:rPr>
      </w:pPr>
      <w:bookmarkStart w:id="78" w:name="_Ref486329581"/>
      <w:bookmarkStart w:id="79" w:name="_Toc482688824"/>
      <w:r w:rsidRPr="00E42C95">
        <w:rPr>
          <w:lang w:val="en-IE"/>
        </w:rPr>
        <w:t xml:space="preserve">PET02 - </w:t>
      </w:r>
      <w:r w:rsidR="00E15D96" w:rsidRPr="00E42C95">
        <w:rPr>
          <w:lang w:val="en-IE"/>
        </w:rPr>
        <w:t>Check data quality</w:t>
      </w:r>
      <w:bookmarkEnd w:id="7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15D96" w:rsidRPr="00E42C95" w14:paraId="2EDB8648" w14:textId="77777777" w:rsidTr="00E15D96">
        <w:tc>
          <w:tcPr>
            <w:tcW w:w="7088" w:type="dxa"/>
          </w:tcPr>
          <w:p w14:paraId="47ED14DB" w14:textId="77777777" w:rsidR="00E15D96" w:rsidRPr="00E42C95" w:rsidRDefault="00E15D96" w:rsidP="00E15D96">
            <w:pPr>
              <w:pStyle w:val="TableID"/>
              <w:jc w:val="both"/>
              <w:rPr>
                <w:rFonts w:asciiTheme="minorHAnsi" w:hAnsiTheme="minorHAnsi"/>
                <w:lang w:val="en-IE"/>
              </w:rPr>
            </w:pPr>
            <w:r w:rsidRPr="00E42C95">
              <w:rPr>
                <w:rFonts w:asciiTheme="minorHAnsi" w:hAnsiTheme="minorHAnsi"/>
                <w:lang w:val="en-IE"/>
              </w:rPr>
              <w:t>Check data quality</w:t>
            </w:r>
          </w:p>
        </w:tc>
        <w:tc>
          <w:tcPr>
            <w:tcW w:w="1985" w:type="dxa"/>
          </w:tcPr>
          <w:p w14:paraId="6D45EE80" w14:textId="3ECAC4AF" w:rsidR="00E15D96" w:rsidRPr="00E42C95" w:rsidRDefault="00143EB0" w:rsidP="00143EB0">
            <w:pPr>
              <w:pStyle w:val="TableID"/>
              <w:jc w:val="both"/>
              <w:rPr>
                <w:rFonts w:asciiTheme="minorHAnsi" w:hAnsiTheme="minorHAnsi"/>
                <w:lang w:val="en-IE"/>
              </w:rPr>
            </w:pPr>
            <w:r w:rsidRPr="00E42C95">
              <w:rPr>
                <w:rFonts w:asciiTheme="minorHAnsi" w:hAnsiTheme="minorHAnsi"/>
                <w:lang w:val="en-IE"/>
              </w:rPr>
              <w:t>PE</w:t>
            </w:r>
            <w:r w:rsidR="00E15D96" w:rsidRPr="00E42C95">
              <w:rPr>
                <w:rFonts w:asciiTheme="minorHAnsi" w:hAnsiTheme="minorHAnsi"/>
                <w:lang w:val="en-IE"/>
              </w:rPr>
              <w:t>T</w:t>
            </w:r>
            <w:r w:rsidRPr="00E42C95">
              <w:rPr>
                <w:rFonts w:asciiTheme="minorHAnsi" w:hAnsiTheme="minorHAnsi"/>
                <w:lang w:val="en-IE"/>
              </w:rPr>
              <w:t>02</w:t>
            </w:r>
          </w:p>
        </w:tc>
      </w:tr>
      <w:tr w:rsidR="00F87D17" w:rsidRPr="00E42C95" w14:paraId="4B84B277" w14:textId="77777777" w:rsidTr="003A707C">
        <w:tc>
          <w:tcPr>
            <w:tcW w:w="9073" w:type="dxa"/>
            <w:gridSpan w:val="2"/>
          </w:tcPr>
          <w:p w14:paraId="36BB53A5" w14:textId="152588BA"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E15D96" w:rsidRPr="00E42C95" w14:paraId="4C19E205" w14:textId="77777777" w:rsidTr="00E15D96">
        <w:tc>
          <w:tcPr>
            <w:tcW w:w="9073" w:type="dxa"/>
            <w:gridSpan w:val="2"/>
          </w:tcPr>
          <w:p w14:paraId="66725AFF" w14:textId="0A12737F" w:rsidR="00E15D96" w:rsidRPr="00E42C95" w:rsidRDefault="00E15D96" w:rsidP="00220012">
            <w:pPr>
              <w:pStyle w:val="Table"/>
              <w:jc w:val="both"/>
              <w:rPr>
                <w:rStyle w:val="Bold"/>
                <w:rFonts w:asciiTheme="minorHAnsi" w:hAnsiTheme="minorHAnsi"/>
                <w:b w:val="0"/>
                <w:lang w:val="en-IE"/>
              </w:rPr>
            </w:pPr>
            <w:r w:rsidRPr="00E42C95">
              <w:rPr>
                <w:rStyle w:val="Bold"/>
                <w:rFonts w:asciiTheme="minorHAnsi" w:hAnsiTheme="minorHAnsi"/>
                <w:lang w:val="en-IE"/>
              </w:rPr>
              <w:lastRenderedPageBreak/>
              <w:t>Input:</w:t>
            </w:r>
            <w:r w:rsidRPr="00E42C95">
              <w:rPr>
                <w:rFonts w:asciiTheme="minorHAnsi" w:hAnsiTheme="minorHAnsi"/>
                <w:lang w:val="en-IE"/>
              </w:rPr>
              <w:t xml:space="preserve"> </w:t>
            </w:r>
            <w:r w:rsidR="00143EB0" w:rsidRPr="00E42C95">
              <w:rPr>
                <w:rFonts w:asciiTheme="minorHAnsi" w:hAnsiTheme="minorHAnsi"/>
                <w:lang w:val="en-IE"/>
              </w:rPr>
              <w:t xml:space="preserve">Accepted ENS filing or </w:t>
            </w:r>
            <w:r w:rsidR="00220012" w:rsidRPr="00E42C95">
              <w:rPr>
                <w:rFonts w:asciiTheme="minorHAnsi" w:hAnsiTheme="minorHAnsi"/>
                <w:lang w:val="en-IE"/>
              </w:rPr>
              <w:t>A</w:t>
            </w:r>
            <w:r w:rsidR="00143EB0" w:rsidRPr="00E42C95">
              <w:rPr>
                <w:rFonts w:asciiTheme="minorHAnsi" w:hAnsiTheme="minorHAnsi"/>
                <w:lang w:val="en-IE"/>
              </w:rPr>
              <w:t>mended ENS filing</w:t>
            </w:r>
          </w:p>
        </w:tc>
      </w:tr>
      <w:tr w:rsidR="00E15D96" w:rsidRPr="00E42C95" w14:paraId="61AB3D59" w14:textId="77777777" w:rsidTr="00E15D96">
        <w:tc>
          <w:tcPr>
            <w:tcW w:w="9073" w:type="dxa"/>
            <w:gridSpan w:val="2"/>
          </w:tcPr>
          <w:p w14:paraId="1800BD8C" w14:textId="77777777" w:rsidR="00E15D96" w:rsidRPr="00E42C95" w:rsidRDefault="00E15D96" w:rsidP="00EC30E8">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6F7474A1" w14:textId="37EF911C" w:rsidR="00E15D96" w:rsidRPr="00E42C95" w:rsidRDefault="00E15D96" w:rsidP="00B2142E">
            <w:pPr>
              <w:pStyle w:val="Table"/>
              <w:jc w:val="both"/>
              <w:rPr>
                <w:rStyle w:val="Bold"/>
                <w:rFonts w:asciiTheme="minorHAnsi" w:hAnsiTheme="minorHAnsi"/>
                <w:b w:val="0"/>
                <w:lang w:val="en-IE"/>
              </w:rPr>
            </w:pPr>
            <w:r w:rsidRPr="00E42C95">
              <w:rPr>
                <w:rStyle w:val="Bold"/>
                <w:rFonts w:asciiTheme="minorHAnsi" w:hAnsiTheme="minorHAnsi"/>
                <w:b w:val="0"/>
                <w:lang w:val="en-IE"/>
              </w:rPr>
              <w:t>A</w:t>
            </w:r>
            <w:r w:rsidR="00202FAF" w:rsidRPr="00E42C95">
              <w:rPr>
                <w:rStyle w:val="Bold"/>
                <w:rFonts w:asciiTheme="minorHAnsi" w:hAnsiTheme="minorHAnsi"/>
                <w:b w:val="0"/>
                <w:lang w:val="en-IE"/>
              </w:rPr>
              <w:t>n automated</w:t>
            </w:r>
            <w:r w:rsidRPr="00E42C95">
              <w:rPr>
                <w:rStyle w:val="Bold"/>
                <w:rFonts w:asciiTheme="minorHAnsi" w:hAnsiTheme="minorHAnsi"/>
                <w:b w:val="0"/>
                <w:lang w:val="en-IE"/>
              </w:rPr>
              <w:t xml:space="preserve"> check regarding data quality will be performed. This is in order to </w:t>
            </w:r>
            <w:r w:rsidR="00B2142E" w:rsidRPr="00E42C95">
              <w:rPr>
                <w:rStyle w:val="Bold"/>
                <w:rFonts w:asciiTheme="minorHAnsi" w:hAnsiTheme="minorHAnsi"/>
                <w:b w:val="0"/>
                <w:lang w:val="en-IE"/>
              </w:rPr>
              <w:t>flag an ENS filing</w:t>
            </w:r>
            <w:r w:rsidR="00D136E3" w:rsidRPr="00E42C95">
              <w:rPr>
                <w:rStyle w:val="Bold"/>
                <w:rFonts w:asciiTheme="minorHAnsi" w:hAnsiTheme="minorHAnsi"/>
                <w:b w:val="0"/>
                <w:lang w:val="en-IE"/>
              </w:rPr>
              <w:t xml:space="preserve"> </w:t>
            </w:r>
            <w:r w:rsidR="00B2142E" w:rsidRPr="00E42C95">
              <w:rPr>
                <w:rStyle w:val="Bold"/>
                <w:rFonts w:asciiTheme="minorHAnsi" w:hAnsiTheme="minorHAnsi"/>
                <w:b w:val="0"/>
                <w:lang w:val="en-IE"/>
              </w:rPr>
              <w:t xml:space="preserve">which is of inappropriate </w:t>
            </w:r>
            <w:r w:rsidR="00D136E3" w:rsidRPr="00E42C95">
              <w:rPr>
                <w:rStyle w:val="Bold"/>
                <w:rFonts w:asciiTheme="minorHAnsi" w:hAnsiTheme="minorHAnsi"/>
                <w:b w:val="0"/>
                <w:lang w:val="en-IE"/>
              </w:rPr>
              <w:t>data quality</w:t>
            </w:r>
            <w:r w:rsidR="00B2142E" w:rsidRPr="00E42C95">
              <w:rPr>
                <w:rStyle w:val="Bold"/>
                <w:rFonts w:asciiTheme="minorHAnsi" w:hAnsiTheme="minorHAnsi"/>
                <w:b w:val="0"/>
                <w:lang w:val="en-IE"/>
              </w:rPr>
              <w:t>.</w:t>
            </w:r>
            <w:r w:rsidRPr="00E42C95">
              <w:rPr>
                <w:rStyle w:val="Bold"/>
                <w:rFonts w:asciiTheme="minorHAnsi" w:hAnsiTheme="minorHAnsi"/>
                <w:b w:val="0"/>
                <w:lang w:val="en-IE"/>
              </w:rPr>
              <w:t xml:space="preserve"> </w:t>
            </w:r>
            <w:r w:rsidR="00B2142E" w:rsidRPr="00E42C95">
              <w:rPr>
                <w:rStyle w:val="Bold"/>
                <w:rFonts w:asciiTheme="minorHAnsi" w:hAnsiTheme="minorHAnsi"/>
                <w:b w:val="0"/>
                <w:lang w:val="en-IE"/>
              </w:rPr>
              <w:t xml:space="preserve">This flag will be taken into account in the sub-process described in Section </w:t>
            </w:r>
            <w:r w:rsidR="00B2142E" w:rsidRPr="00E42C95">
              <w:rPr>
                <w:rStyle w:val="Bold"/>
                <w:rFonts w:asciiTheme="minorHAnsi" w:hAnsiTheme="minorHAnsi"/>
                <w:b w:val="0"/>
                <w:lang w:val="en-IE"/>
              </w:rPr>
              <w:fldChar w:fldCharType="begin"/>
            </w:r>
            <w:r w:rsidR="00B2142E" w:rsidRPr="00E42C95">
              <w:rPr>
                <w:rStyle w:val="Bold"/>
                <w:rFonts w:asciiTheme="minorHAnsi" w:hAnsiTheme="minorHAnsi"/>
                <w:b w:val="0"/>
                <w:lang w:val="en-IE"/>
              </w:rPr>
              <w:instrText xml:space="preserve"> REF _Ref485903859 \r \h  \* MERGEFORMAT </w:instrText>
            </w:r>
            <w:r w:rsidR="00B2142E" w:rsidRPr="00E42C95">
              <w:rPr>
                <w:rStyle w:val="Bold"/>
                <w:rFonts w:asciiTheme="minorHAnsi" w:hAnsiTheme="minorHAnsi"/>
                <w:b w:val="0"/>
                <w:lang w:val="en-IE"/>
              </w:rPr>
            </w:r>
            <w:r w:rsidR="00B2142E" w:rsidRPr="00E42C95">
              <w:rPr>
                <w:rStyle w:val="Bold"/>
                <w:rFonts w:asciiTheme="minorHAnsi" w:hAnsiTheme="minorHAnsi"/>
                <w:b w:val="0"/>
                <w:lang w:val="en-IE"/>
              </w:rPr>
              <w:fldChar w:fldCharType="separate"/>
            </w:r>
            <w:r w:rsidR="003D5532">
              <w:rPr>
                <w:rStyle w:val="Bold"/>
                <w:rFonts w:asciiTheme="minorHAnsi" w:hAnsiTheme="minorHAnsi"/>
                <w:b w:val="0"/>
                <w:lang w:val="en-IE"/>
              </w:rPr>
              <w:t>2.1.3</w:t>
            </w:r>
            <w:r w:rsidR="00B2142E" w:rsidRPr="00E42C95">
              <w:rPr>
                <w:rStyle w:val="Bold"/>
                <w:rFonts w:asciiTheme="minorHAnsi" w:hAnsiTheme="minorHAnsi"/>
                <w:b w:val="0"/>
                <w:lang w:val="en-IE"/>
              </w:rPr>
              <w:fldChar w:fldCharType="end"/>
            </w:r>
            <w:r w:rsidR="00B2142E" w:rsidRPr="00E42C95">
              <w:rPr>
                <w:rStyle w:val="Bold"/>
                <w:rFonts w:asciiTheme="minorHAnsi" w:hAnsiTheme="minorHAnsi"/>
                <w:b w:val="0"/>
                <w:lang w:val="en-IE"/>
              </w:rPr>
              <w:t xml:space="preserve"> </w:t>
            </w:r>
            <w:r w:rsidR="00B2142E" w:rsidRPr="00E42C95">
              <w:rPr>
                <w:rStyle w:val="Bold"/>
                <w:rFonts w:asciiTheme="minorHAnsi" w:hAnsiTheme="minorHAnsi"/>
                <w:b w:val="0"/>
                <w:lang w:val="en-IE"/>
              </w:rPr>
              <w:fldChar w:fldCharType="begin"/>
            </w:r>
            <w:r w:rsidR="00B2142E" w:rsidRPr="00E42C95">
              <w:rPr>
                <w:rStyle w:val="Bold"/>
                <w:rFonts w:asciiTheme="minorHAnsi" w:hAnsiTheme="minorHAnsi"/>
                <w:b w:val="0"/>
                <w:lang w:val="en-IE"/>
              </w:rPr>
              <w:instrText xml:space="preserve"> REF _Ref485903865 \h  \* MERGEFORMAT </w:instrText>
            </w:r>
            <w:r w:rsidR="00B2142E" w:rsidRPr="00E42C95">
              <w:rPr>
                <w:rStyle w:val="Bold"/>
                <w:rFonts w:asciiTheme="minorHAnsi" w:hAnsiTheme="minorHAnsi"/>
                <w:b w:val="0"/>
                <w:lang w:val="en-IE"/>
              </w:rPr>
            </w:r>
            <w:r w:rsidR="00B2142E" w:rsidRPr="00E42C95">
              <w:rPr>
                <w:rStyle w:val="Bold"/>
                <w:rFonts w:asciiTheme="minorHAnsi" w:hAnsiTheme="minorHAnsi"/>
                <w:b w:val="0"/>
                <w:lang w:val="en-IE"/>
              </w:rPr>
              <w:fldChar w:fldCharType="separate"/>
            </w:r>
            <w:r w:rsidR="003D5532" w:rsidRPr="003D5532">
              <w:rPr>
                <w:rStyle w:val="Bold"/>
                <w:rFonts w:asciiTheme="minorHAnsi" w:hAnsiTheme="minorHAnsi"/>
              </w:rPr>
              <w:t>HLS003 - Perform risk analysis</w:t>
            </w:r>
            <w:r w:rsidR="00B2142E" w:rsidRPr="00E42C95">
              <w:rPr>
                <w:rStyle w:val="Bold"/>
                <w:rFonts w:asciiTheme="minorHAnsi" w:hAnsiTheme="minorHAnsi"/>
                <w:b w:val="0"/>
                <w:lang w:val="en-IE"/>
              </w:rPr>
              <w:fldChar w:fldCharType="end"/>
            </w:r>
            <w:r w:rsidRPr="00E42C95">
              <w:rPr>
                <w:rStyle w:val="Bold"/>
                <w:rFonts w:asciiTheme="minorHAnsi" w:hAnsiTheme="minorHAnsi"/>
                <w:b w:val="0"/>
                <w:lang w:val="en-IE"/>
              </w:rPr>
              <w:t>.</w:t>
            </w:r>
          </w:p>
        </w:tc>
      </w:tr>
      <w:tr w:rsidR="00E15D96" w:rsidRPr="00E42C95" w14:paraId="01E34F5D" w14:textId="77777777" w:rsidTr="00E15D96">
        <w:tc>
          <w:tcPr>
            <w:tcW w:w="9073" w:type="dxa"/>
            <w:gridSpan w:val="2"/>
          </w:tcPr>
          <w:p w14:paraId="21229115" w14:textId="2EFB2D4F" w:rsidR="00E15D96" w:rsidRPr="00E42C95" w:rsidRDefault="00E15D96" w:rsidP="00EC30E8">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1A95BD9" w14:textId="77777777" w:rsidR="00A224E7" w:rsidRPr="00E42C95" w:rsidRDefault="00B2142E" w:rsidP="00A224E7">
            <w:pPr>
              <w:pStyle w:val="Table"/>
              <w:jc w:val="both"/>
              <w:rPr>
                <w:rStyle w:val="Bold"/>
                <w:rFonts w:asciiTheme="minorHAnsi" w:hAnsiTheme="minorHAnsi"/>
                <w:b w:val="0"/>
                <w:lang w:val="en-IE"/>
              </w:rPr>
            </w:pPr>
            <w:r w:rsidRPr="00E42C95">
              <w:rPr>
                <w:rStyle w:val="Bold"/>
                <w:rFonts w:asciiTheme="minorHAnsi" w:hAnsiTheme="minorHAnsi"/>
                <w:b w:val="0"/>
                <w:lang w:val="en-IE"/>
              </w:rPr>
              <w:t>Data quality check results, which will either be</w:t>
            </w:r>
          </w:p>
          <w:p w14:paraId="57AA4060" w14:textId="77777777" w:rsidR="00A224E7" w:rsidRPr="00E42C95" w:rsidRDefault="00B2142E" w:rsidP="00A224E7">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'ok'</w:t>
            </w:r>
            <w:r w:rsidR="00A224E7" w:rsidRPr="00E42C95">
              <w:rPr>
                <w:rStyle w:val="Bold"/>
                <w:rFonts w:asciiTheme="minorHAnsi" w:hAnsiTheme="minorHAnsi"/>
                <w:b w:val="0"/>
                <w:lang w:val="en-IE"/>
              </w:rPr>
              <w:t>,</w:t>
            </w:r>
            <w:r w:rsidRPr="00E42C95">
              <w:rPr>
                <w:rStyle w:val="Bold"/>
                <w:rFonts w:asciiTheme="minorHAnsi" w:hAnsiTheme="minorHAnsi"/>
                <w:b w:val="0"/>
                <w:lang w:val="en-IE"/>
              </w:rPr>
              <w:t xml:space="preserve"> or </w:t>
            </w:r>
          </w:p>
          <w:p w14:paraId="462483DB" w14:textId="3D8B1039" w:rsidR="00E15D96" w:rsidRPr="00E42C95" w:rsidRDefault="00B2142E" w:rsidP="00A224E7">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'flagged'</w:t>
            </w:r>
            <w:r w:rsidR="00A224E7" w:rsidRPr="00E42C95">
              <w:rPr>
                <w:rStyle w:val="Bold"/>
                <w:rFonts w:asciiTheme="minorHAnsi" w:hAnsiTheme="minorHAnsi"/>
                <w:b w:val="0"/>
                <w:lang w:val="en-IE"/>
              </w:rPr>
              <w:t xml:space="preserve">, </w:t>
            </w:r>
            <w:r w:rsidR="007F7244" w:rsidRPr="00E42C95">
              <w:rPr>
                <w:rStyle w:val="Bold"/>
                <w:rFonts w:asciiTheme="minorHAnsi" w:hAnsiTheme="minorHAnsi"/>
                <w:b w:val="0"/>
                <w:lang w:val="en-IE"/>
              </w:rPr>
              <w:t>in the case</w:t>
            </w:r>
            <w:r w:rsidR="00A224E7" w:rsidRPr="00E42C95">
              <w:rPr>
                <w:rStyle w:val="Bold"/>
                <w:rFonts w:asciiTheme="minorHAnsi" w:hAnsiTheme="minorHAnsi"/>
                <w:b w:val="0"/>
                <w:lang w:val="en-IE"/>
              </w:rPr>
              <w:t xml:space="preserve"> check</w:t>
            </w:r>
            <w:r w:rsidR="007F7244" w:rsidRPr="00E42C95">
              <w:rPr>
                <w:rStyle w:val="Bold"/>
                <w:rFonts w:asciiTheme="minorHAnsi" w:hAnsiTheme="minorHAnsi"/>
                <w:b w:val="0"/>
                <w:lang w:val="en-IE"/>
              </w:rPr>
              <w:t xml:space="preserve"> result</w:t>
            </w:r>
            <w:r w:rsidR="00A224E7" w:rsidRPr="00E42C95">
              <w:rPr>
                <w:rStyle w:val="Bold"/>
                <w:rFonts w:asciiTheme="minorHAnsi" w:hAnsiTheme="minorHAnsi"/>
                <w:b w:val="0"/>
                <w:lang w:val="en-IE"/>
              </w:rPr>
              <w:t>ed</w:t>
            </w:r>
            <w:r w:rsidR="007F7244" w:rsidRPr="00E42C95">
              <w:rPr>
                <w:rStyle w:val="Bold"/>
                <w:rFonts w:asciiTheme="minorHAnsi" w:hAnsiTheme="minorHAnsi"/>
                <w:b w:val="0"/>
                <w:lang w:val="en-IE"/>
              </w:rPr>
              <w:t xml:space="preserve"> </w:t>
            </w:r>
            <w:r w:rsidR="00A224E7" w:rsidRPr="00E42C95">
              <w:rPr>
                <w:rStyle w:val="Bold"/>
                <w:rFonts w:asciiTheme="minorHAnsi" w:hAnsiTheme="minorHAnsi"/>
                <w:b w:val="0"/>
                <w:lang w:val="en-IE"/>
              </w:rPr>
              <w:t xml:space="preserve">in </w:t>
            </w:r>
            <w:r w:rsidR="00781459" w:rsidRPr="00E42C95">
              <w:rPr>
                <w:rStyle w:val="Bold"/>
                <w:rFonts w:asciiTheme="minorHAnsi" w:hAnsiTheme="minorHAnsi"/>
                <w:b w:val="0"/>
                <w:lang w:val="en-IE"/>
              </w:rPr>
              <w:t>identified data quality issue within the ENS filing’s data element(s)</w:t>
            </w:r>
            <w:r w:rsidR="00A224E7" w:rsidRPr="00E42C95">
              <w:rPr>
                <w:rStyle w:val="Bold"/>
                <w:rFonts w:asciiTheme="minorHAnsi" w:hAnsiTheme="minorHAnsi"/>
                <w:b w:val="0"/>
                <w:lang w:val="en-IE"/>
              </w:rPr>
              <w:t>.</w:t>
            </w:r>
          </w:p>
        </w:tc>
      </w:tr>
    </w:tbl>
    <w:p w14:paraId="0E06297F" w14:textId="7A7146AD" w:rsidR="003023C7" w:rsidRPr="00E42C95" w:rsidRDefault="003023C7" w:rsidP="003023C7">
      <w:pPr>
        <w:pStyle w:val="Heading5"/>
        <w:rPr>
          <w:lang w:val="en-IE"/>
        </w:rPr>
      </w:pPr>
      <w:r w:rsidRPr="00E42C95">
        <w:rPr>
          <w:lang w:val="en-IE"/>
        </w:rPr>
        <w:t>PET04 – Manage timer for completion of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23C7" w:rsidRPr="00E42C95" w14:paraId="4477EAC0" w14:textId="77777777" w:rsidTr="0070631D">
        <w:tc>
          <w:tcPr>
            <w:tcW w:w="7088" w:type="dxa"/>
          </w:tcPr>
          <w:p w14:paraId="1D729E24" w14:textId="3C33B728" w:rsidR="003023C7" w:rsidRPr="00E42C95" w:rsidRDefault="003023C7" w:rsidP="0070631D">
            <w:pPr>
              <w:pStyle w:val="TableID"/>
              <w:keepNext/>
              <w:jc w:val="both"/>
              <w:rPr>
                <w:rFonts w:asciiTheme="minorHAnsi" w:hAnsiTheme="minorHAnsi"/>
                <w:lang w:val="en-IE"/>
              </w:rPr>
            </w:pPr>
            <w:r w:rsidRPr="00E42C95">
              <w:rPr>
                <w:rFonts w:asciiTheme="minorHAnsi" w:hAnsiTheme="minorHAnsi"/>
                <w:lang w:val="en-IE"/>
              </w:rPr>
              <w:t>Manage timer for completion of risk analysis</w:t>
            </w:r>
          </w:p>
        </w:tc>
        <w:tc>
          <w:tcPr>
            <w:tcW w:w="1985" w:type="dxa"/>
          </w:tcPr>
          <w:p w14:paraId="51299CF9" w14:textId="3E0FE71C" w:rsidR="003023C7" w:rsidRPr="00E42C95" w:rsidRDefault="003023C7" w:rsidP="0070631D">
            <w:pPr>
              <w:pStyle w:val="TableID"/>
              <w:keepNext/>
              <w:jc w:val="both"/>
              <w:rPr>
                <w:rFonts w:asciiTheme="minorHAnsi" w:hAnsiTheme="minorHAnsi"/>
                <w:lang w:val="en-IE"/>
              </w:rPr>
            </w:pPr>
            <w:r w:rsidRPr="00E42C95">
              <w:rPr>
                <w:rFonts w:asciiTheme="minorHAnsi" w:hAnsiTheme="minorHAnsi"/>
                <w:lang w:val="en-IE"/>
              </w:rPr>
              <w:t>PET04</w:t>
            </w:r>
          </w:p>
        </w:tc>
      </w:tr>
      <w:tr w:rsidR="003023C7" w:rsidRPr="00E42C95" w14:paraId="08ECD6B3" w14:textId="77777777" w:rsidTr="0070631D">
        <w:tc>
          <w:tcPr>
            <w:tcW w:w="9073" w:type="dxa"/>
            <w:gridSpan w:val="2"/>
          </w:tcPr>
          <w:p w14:paraId="4775AFFA" w14:textId="7A1D6689" w:rsidR="003023C7" w:rsidRPr="00E42C95" w:rsidRDefault="00F276F0" w:rsidP="0070631D">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003023C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023C7" w:rsidRPr="00E42C95" w14:paraId="6041AB4C" w14:textId="77777777" w:rsidTr="0070631D">
        <w:tc>
          <w:tcPr>
            <w:tcW w:w="9073" w:type="dxa"/>
            <w:gridSpan w:val="2"/>
          </w:tcPr>
          <w:p w14:paraId="6A6282D2" w14:textId="0221B57D" w:rsidR="003023C7" w:rsidRPr="00E42C95" w:rsidRDefault="003023C7" w:rsidP="0070631D">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220012" w:rsidRPr="00E42C95">
              <w:rPr>
                <w:rFonts w:asciiTheme="minorHAnsi" w:hAnsiTheme="minorHAnsi"/>
                <w:lang w:val="en-IE"/>
              </w:rPr>
              <w:t>Accepted ENS filing or Amended ENS filing</w:t>
            </w:r>
          </w:p>
        </w:tc>
      </w:tr>
      <w:tr w:rsidR="003023C7" w:rsidRPr="00E42C95" w14:paraId="54241498" w14:textId="77777777" w:rsidTr="0070631D">
        <w:tc>
          <w:tcPr>
            <w:tcW w:w="9073" w:type="dxa"/>
            <w:gridSpan w:val="2"/>
          </w:tcPr>
          <w:p w14:paraId="525569DC" w14:textId="2AD62135" w:rsidR="003023C7" w:rsidRPr="00E42C95" w:rsidRDefault="003023C7"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1625EF74" w14:textId="5A9F26AC" w:rsidR="003023C7" w:rsidRPr="00E42C95" w:rsidRDefault="003023C7" w:rsidP="003023C7">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It is determined whether a timer </w:t>
            </w:r>
            <w:r w:rsidR="009200CD" w:rsidRPr="00E42C95">
              <w:rPr>
                <w:rStyle w:val="Bold"/>
                <w:rFonts w:asciiTheme="minorHAnsi" w:hAnsiTheme="minorHAnsi"/>
                <w:b w:val="0"/>
                <w:lang w:val="en-IE"/>
              </w:rPr>
              <w:t xml:space="preserve">for the completion of full </w:t>
            </w:r>
            <w:r w:rsidR="00B80F8D" w:rsidRPr="00E42C95">
              <w:rPr>
                <w:rStyle w:val="Bold"/>
                <w:rFonts w:asciiTheme="minorHAnsi" w:hAnsiTheme="minorHAnsi"/>
                <w:b w:val="0"/>
                <w:lang w:val="en-IE"/>
              </w:rPr>
              <w:t xml:space="preserve">security and safety </w:t>
            </w:r>
            <w:r w:rsidR="009200CD" w:rsidRPr="00E42C95">
              <w:rPr>
                <w:rStyle w:val="Bold"/>
                <w:rFonts w:asciiTheme="minorHAnsi" w:hAnsiTheme="minorHAnsi"/>
                <w:b w:val="0"/>
                <w:lang w:val="en-IE"/>
              </w:rPr>
              <w:t>risk analys</w:t>
            </w:r>
            <w:r w:rsidRPr="00E42C95">
              <w:rPr>
                <w:rStyle w:val="Bold"/>
                <w:rFonts w:asciiTheme="minorHAnsi" w:hAnsiTheme="minorHAnsi"/>
                <w:b w:val="0"/>
                <w:lang w:val="en-IE"/>
              </w:rPr>
              <w:t xml:space="preserve">is </w:t>
            </w:r>
            <w:r w:rsidR="009200CD" w:rsidRPr="00E42C95">
              <w:rPr>
                <w:rStyle w:val="Bold"/>
                <w:rFonts w:asciiTheme="minorHAnsi" w:hAnsiTheme="minorHAnsi"/>
                <w:b w:val="0"/>
                <w:lang w:val="en-IE"/>
              </w:rPr>
              <w:t xml:space="preserve">is </w:t>
            </w:r>
            <w:r w:rsidRPr="00E42C95">
              <w:rPr>
                <w:rStyle w:val="Bold"/>
                <w:rFonts w:asciiTheme="minorHAnsi" w:hAnsiTheme="minorHAnsi"/>
                <w:b w:val="0"/>
                <w:lang w:val="en-IE"/>
              </w:rPr>
              <w:t>applicable to the ENS filing and whe</w:t>
            </w:r>
            <w:r w:rsidR="00AC01B2" w:rsidRPr="00E42C95">
              <w:rPr>
                <w:rStyle w:val="Bold"/>
                <w:rFonts w:asciiTheme="minorHAnsi" w:hAnsiTheme="minorHAnsi"/>
                <w:b w:val="0"/>
                <w:lang w:val="en-IE"/>
              </w:rPr>
              <w:t>n</w:t>
            </w:r>
            <w:r w:rsidRPr="00E42C95">
              <w:rPr>
                <w:rStyle w:val="Bold"/>
                <w:rFonts w:asciiTheme="minorHAnsi" w:hAnsiTheme="minorHAnsi"/>
                <w:b w:val="0"/>
                <w:lang w:val="en-IE"/>
              </w:rPr>
              <w:t xml:space="preserve"> applicable the appropriate timer is selected </w:t>
            </w:r>
            <w:r w:rsidR="009200CD" w:rsidRPr="00E42C95">
              <w:rPr>
                <w:rStyle w:val="Bold"/>
                <w:rFonts w:asciiTheme="minorHAnsi" w:hAnsiTheme="minorHAnsi"/>
                <w:b w:val="0"/>
                <w:lang w:val="en-IE"/>
              </w:rPr>
              <w:t>and started</w:t>
            </w:r>
            <w:r w:rsidRPr="00E42C95">
              <w:rPr>
                <w:rStyle w:val="Bold"/>
                <w:rFonts w:asciiTheme="minorHAnsi" w:hAnsiTheme="minorHAnsi"/>
                <w:b w:val="0"/>
                <w:lang w:val="en-IE"/>
              </w:rPr>
              <w:t xml:space="preserve">. </w:t>
            </w:r>
          </w:p>
          <w:p w14:paraId="67857D83" w14:textId="69025561" w:rsidR="003023C7" w:rsidRPr="00E42C95" w:rsidRDefault="003023C7" w:rsidP="004C32C7">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No timer is to be applied </w:t>
            </w:r>
            <w:r w:rsidR="008F3B8C" w:rsidRPr="00E42C95">
              <w:rPr>
                <w:rStyle w:val="Bold"/>
                <w:rFonts w:asciiTheme="minorHAnsi" w:hAnsiTheme="minorHAnsi"/>
                <w:b w:val="0"/>
                <w:lang w:val="en-IE"/>
              </w:rPr>
              <w:t xml:space="preserve">for </w:t>
            </w:r>
            <w:r w:rsidR="004C32C7" w:rsidRPr="00E42C95">
              <w:rPr>
                <w:rStyle w:val="Bold"/>
                <w:rFonts w:asciiTheme="minorHAnsi" w:hAnsiTheme="minorHAnsi"/>
                <w:b w:val="0"/>
                <w:lang w:val="en-IE"/>
              </w:rPr>
              <w:t>ENS</w:t>
            </w:r>
            <w:r w:rsidR="009200CD" w:rsidRPr="00E42C95">
              <w:rPr>
                <w:rStyle w:val="Bold"/>
                <w:rFonts w:asciiTheme="minorHAnsi" w:hAnsiTheme="minorHAnsi"/>
                <w:b w:val="0"/>
                <w:lang w:val="en-IE"/>
              </w:rPr>
              <w:t xml:space="preserve"> filings</w:t>
            </w:r>
            <w:r w:rsidR="004C32C7" w:rsidRPr="00E42C95">
              <w:rPr>
                <w:rStyle w:val="Bold"/>
                <w:rFonts w:asciiTheme="minorHAnsi" w:hAnsiTheme="minorHAnsi"/>
                <w:b w:val="0"/>
                <w:lang w:val="en-IE"/>
              </w:rPr>
              <w:t xml:space="preserve"> F14, F15, F16, F22, F23, F24, F25, F26, F32,</w:t>
            </w:r>
            <w:r w:rsidR="00AB0E7E" w:rsidRPr="00E42C95">
              <w:rPr>
                <w:rStyle w:val="Bold"/>
                <w:rFonts w:asciiTheme="minorHAnsi" w:hAnsiTheme="minorHAnsi"/>
                <w:b w:val="0"/>
                <w:lang w:val="en-IE"/>
              </w:rPr>
              <w:t xml:space="preserve"> F33,</w:t>
            </w:r>
            <w:r w:rsidR="004C32C7" w:rsidRPr="00E42C95">
              <w:rPr>
                <w:rStyle w:val="Bold"/>
                <w:rFonts w:asciiTheme="minorHAnsi" w:hAnsiTheme="minorHAnsi"/>
                <w:b w:val="0"/>
                <w:lang w:val="en-IE"/>
              </w:rPr>
              <w:t xml:space="preserve"> </w:t>
            </w:r>
            <w:r w:rsidR="00575A95" w:rsidRPr="00E42C95">
              <w:rPr>
                <w:rStyle w:val="Bold"/>
                <w:rFonts w:asciiTheme="minorHAnsi" w:hAnsiTheme="minorHAnsi"/>
                <w:b w:val="0"/>
                <w:lang w:val="en-IE"/>
              </w:rPr>
              <w:t>F43</w:t>
            </w:r>
            <w:r w:rsidR="006B6DDE" w:rsidRPr="00E42C95">
              <w:rPr>
                <w:rStyle w:val="Bold"/>
                <w:rFonts w:asciiTheme="minorHAnsi" w:hAnsiTheme="minorHAnsi"/>
                <w:b w:val="0"/>
                <w:lang w:val="en-IE"/>
              </w:rPr>
              <w:t>,</w:t>
            </w:r>
            <w:r w:rsidR="00575A95" w:rsidRPr="00E42C95">
              <w:rPr>
                <w:rStyle w:val="Bold"/>
                <w:rFonts w:asciiTheme="minorHAnsi" w:hAnsiTheme="minorHAnsi"/>
                <w:b w:val="0"/>
                <w:lang w:val="en-IE"/>
              </w:rPr>
              <w:t xml:space="preserve"> F44</w:t>
            </w:r>
            <w:r w:rsidR="006B6DDE" w:rsidRPr="00E42C95">
              <w:rPr>
                <w:rStyle w:val="Bold"/>
                <w:rFonts w:asciiTheme="minorHAnsi" w:hAnsiTheme="minorHAnsi"/>
                <w:b w:val="0"/>
                <w:lang w:val="en-IE"/>
              </w:rPr>
              <w:t>, F53, F54</w:t>
            </w:r>
            <w:r w:rsidR="00C92462" w:rsidRPr="00E42C95">
              <w:rPr>
                <w:rStyle w:val="Bold"/>
                <w:rFonts w:asciiTheme="minorHAnsi" w:hAnsiTheme="minorHAnsi"/>
                <w:b w:val="0"/>
                <w:lang w:val="en-IE"/>
              </w:rPr>
              <w:t xml:space="preserve">, </w:t>
            </w:r>
            <w:r w:rsidR="006B6DDE" w:rsidRPr="00E42C95">
              <w:rPr>
                <w:rStyle w:val="Bold"/>
                <w:rFonts w:asciiTheme="minorHAnsi" w:hAnsiTheme="minorHAnsi"/>
                <w:b w:val="0"/>
                <w:lang w:val="en-IE"/>
              </w:rPr>
              <w:t>F55</w:t>
            </w:r>
            <w:r w:rsidR="00C92462" w:rsidRPr="00E42C95">
              <w:rPr>
                <w:rStyle w:val="Bold"/>
                <w:rFonts w:asciiTheme="minorHAnsi" w:hAnsiTheme="minorHAnsi"/>
                <w:b w:val="0"/>
                <w:lang w:val="en-IE"/>
              </w:rPr>
              <w:t>, F57, F58 and F59</w:t>
            </w:r>
            <w:r w:rsidR="009200CD" w:rsidRPr="00E42C95">
              <w:rPr>
                <w:rStyle w:val="Bold"/>
                <w:rFonts w:asciiTheme="minorHAnsi" w:hAnsiTheme="minorHAnsi"/>
                <w:b w:val="0"/>
                <w:lang w:val="en-IE"/>
              </w:rPr>
              <w:t xml:space="preserve">. </w:t>
            </w:r>
            <w:r w:rsidR="0024238E" w:rsidRPr="00E42C95">
              <w:rPr>
                <w:rStyle w:val="Bold"/>
                <w:rFonts w:asciiTheme="minorHAnsi" w:hAnsiTheme="minorHAnsi"/>
                <w:b w:val="0"/>
                <w:lang w:val="en-IE"/>
              </w:rPr>
              <w:t xml:space="preserve"> </w:t>
            </w:r>
            <w:r w:rsidR="0087219D" w:rsidRPr="00E42C95">
              <w:rPr>
                <w:rStyle w:val="Bold"/>
                <w:rFonts w:asciiTheme="minorHAnsi" w:hAnsiTheme="minorHAnsi"/>
                <w:b w:val="0"/>
                <w:lang w:val="en-IE"/>
              </w:rPr>
              <w:t>I</w:t>
            </w:r>
            <w:r w:rsidR="0024238E" w:rsidRPr="00E42C95">
              <w:rPr>
                <w:rStyle w:val="Bold"/>
                <w:rFonts w:asciiTheme="minorHAnsi" w:hAnsiTheme="minorHAnsi"/>
                <w:b w:val="0"/>
                <w:lang w:val="en-IE"/>
              </w:rPr>
              <w:t xml:space="preserve">n the case of filings F23, F24, F25, F32 and F43 </w:t>
            </w:r>
            <w:r w:rsidR="00A0185F" w:rsidRPr="00E42C95">
              <w:rPr>
                <w:rStyle w:val="Bold"/>
                <w:rFonts w:asciiTheme="minorHAnsi" w:hAnsiTheme="minorHAnsi"/>
                <w:b w:val="0"/>
                <w:lang w:val="en-IE"/>
              </w:rPr>
              <w:t>the timer is not applied due to the legal requirement to complete the risk analysis immediately</w:t>
            </w:r>
            <w:r w:rsidR="007117E0" w:rsidRPr="00E42C95">
              <w:rPr>
                <w:rStyle w:val="Bold"/>
                <w:rFonts w:asciiTheme="minorHAnsi" w:hAnsiTheme="minorHAnsi"/>
                <w:b w:val="0"/>
                <w:lang w:val="en-IE"/>
              </w:rPr>
              <w:t>.</w:t>
            </w:r>
            <w:r w:rsidR="00A0185F" w:rsidRPr="00E42C95">
              <w:rPr>
                <w:rStyle w:val="Bold"/>
                <w:rFonts w:asciiTheme="minorHAnsi" w:hAnsiTheme="minorHAnsi"/>
                <w:b w:val="0"/>
                <w:lang w:val="en-IE"/>
              </w:rPr>
              <w:t xml:space="preserve"> </w:t>
            </w:r>
            <w:r w:rsidR="002B61F5" w:rsidRPr="00E42C95">
              <w:rPr>
                <w:rStyle w:val="Bold"/>
                <w:rFonts w:asciiTheme="minorHAnsi" w:hAnsiTheme="minorHAnsi"/>
                <w:b w:val="0"/>
                <w:lang w:val="en-IE"/>
              </w:rPr>
              <w:t>However, if the risk is identified or additional risk analysis needs to be carried out, the ‘time-limit’ for the completion of the risk analysis is suspended.</w:t>
            </w:r>
          </w:p>
          <w:p w14:paraId="64237C55" w14:textId="214686CB" w:rsidR="004C32C7" w:rsidRPr="00E42C95" w:rsidRDefault="004C32C7" w:rsidP="004C32C7">
            <w:pPr>
              <w:pStyle w:val="Table"/>
              <w:jc w:val="both"/>
              <w:rPr>
                <w:rStyle w:val="Bold"/>
                <w:rFonts w:asciiTheme="minorHAnsi" w:hAnsiTheme="minorHAnsi"/>
                <w:b w:val="0"/>
                <w:lang w:val="en-IE"/>
              </w:rPr>
            </w:pPr>
            <w:r w:rsidRPr="00E42C95">
              <w:rPr>
                <w:rStyle w:val="Bold"/>
                <w:rFonts w:asciiTheme="minorHAnsi" w:hAnsiTheme="minorHAnsi"/>
                <w:b w:val="0"/>
                <w:lang w:val="en-IE"/>
              </w:rPr>
              <w:t>For ENS filings F10, F11, F12</w:t>
            </w:r>
            <w:r w:rsidR="00825201" w:rsidRPr="00E42C95">
              <w:rPr>
                <w:rStyle w:val="Bold"/>
                <w:rFonts w:asciiTheme="minorHAnsi" w:hAnsiTheme="minorHAnsi"/>
                <w:b w:val="0"/>
                <w:lang w:val="en-IE"/>
              </w:rPr>
              <w:t xml:space="preserve">, </w:t>
            </w:r>
            <w:r w:rsidRPr="00E42C95">
              <w:rPr>
                <w:rStyle w:val="Bold"/>
                <w:rFonts w:asciiTheme="minorHAnsi" w:hAnsiTheme="minorHAnsi"/>
                <w:b w:val="0"/>
                <w:lang w:val="en-IE"/>
              </w:rPr>
              <w:t>F13</w:t>
            </w:r>
            <w:r w:rsidR="00825201" w:rsidRPr="00E42C95">
              <w:rPr>
                <w:rStyle w:val="Bold"/>
                <w:rFonts w:asciiTheme="minorHAnsi" w:hAnsiTheme="minorHAnsi"/>
                <w:b w:val="0"/>
                <w:lang w:val="en-IE"/>
              </w:rPr>
              <w:t xml:space="preserve"> and F45</w:t>
            </w:r>
            <w:r w:rsidRPr="00E42C95">
              <w:rPr>
                <w:rStyle w:val="Bold"/>
                <w:rFonts w:asciiTheme="minorHAnsi" w:hAnsiTheme="minorHAnsi"/>
                <w:b w:val="0"/>
                <w:lang w:val="en-IE"/>
              </w:rPr>
              <w:t xml:space="preserve"> </w:t>
            </w:r>
            <w:r w:rsidR="00575A95" w:rsidRPr="00E42C95">
              <w:rPr>
                <w:rStyle w:val="Bold"/>
                <w:rFonts w:asciiTheme="minorHAnsi" w:hAnsiTheme="minorHAnsi"/>
                <w:b w:val="0"/>
                <w:lang w:val="en-IE"/>
              </w:rPr>
              <w:t xml:space="preserve">the timer is set to 24h upon reception of the ENS filing </w:t>
            </w:r>
            <w:r w:rsidR="006D157E" w:rsidRPr="00E42C95">
              <w:rPr>
                <w:rStyle w:val="Bold"/>
                <w:rFonts w:asciiTheme="minorHAnsi" w:hAnsiTheme="minorHAnsi"/>
                <w:b w:val="0"/>
                <w:lang w:val="en-IE"/>
              </w:rPr>
              <w:t>in cases of Article 105 (a) UCC-DA.</w:t>
            </w:r>
          </w:p>
          <w:p w14:paraId="3D34CFBE" w14:textId="0C78ABF1" w:rsidR="006D157E" w:rsidRPr="00E42C95" w:rsidRDefault="006D157E" w:rsidP="006D157E">
            <w:pPr>
              <w:pStyle w:val="Table"/>
              <w:jc w:val="both"/>
              <w:rPr>
                <w:rStyle w:val="Bold"/>
                <w:rFonts w:asciiTheme="minorHAnsi" w:hAnsiTheme="minorHAnsi"/>
                <w:b w:val="0"/>
                <w:lang w:val="en-IE"/>
              </w:rPr>
            </w:pPr>
            <w:r w:rsidRPr="00E42C95">
              <w:rPr>
                <w:rStyle w:val="Bold"/>
                <w:rFonts w:asciiTheme="minorHAnsi" w:hAnsiTheme="minorHAnsi"/>
                <w:b w:val="0"/>
                <w:lang w:val="en-IE"/>
              </w:rPr>
              <w:t>For ENS filings F10, F11, F12</w:t>
            </w:r>
            <w:r w:rsidR="00825201" w:rsidRPr="00E42C95">
              <w:rPr>
                <w:rStyle w:val="Bold"/>
                <w:rFonts w:asciiTheme="minorHAnsi" w:hAnsiTheme="minorHAnsi"/>
                <w:b w:val="0"/>
                <w:lang w:val="en-IE"/>
              </w:rPr>
              <w:t xml:space="preserve">, </w:t>
            </w:r>
            <w:r w:rsidRPr="00E42C95">
              <w:rPr>
                <w:rStyle w:val="Bold"/>
                <w:rFonts w:asciiTheme="minorHAnsi" w:hAnsiTheme="minorHAnsi"/>
                <w:b w:val="0"/>
                <w:lang w:val="en-IE"/>
              </w:rPr>
              <w:t>F13</w:t>
            </w:r>
            <w:r w:rsidR="00825201" w:rsidRPr="00E42C95">
              <w:rPr>
                <w:rStyle w:val="Bold"/>
                <w:rFonts w:asciiTheme="minorHAnsi" w:hAnsiTheme="minorHAnsi"/>
                <w:b w:val="0"/>
                <w:lang w:val="en-IE"/>
              </w:rPr>
              <w:t xml:space="preserve"> and F45 </w:t>
            </w:r>
            <w:r w:rsidRPr="00E42C95">
              <w:rPr>
                <w:rStyle w:val="Bold"/>
                <w:rFonts w:asciiTheme="minorHAnsi" w:hAnsiTheme="minorHAnsi"/>
                <w:b w:val="0"/>
                <w:lang w:val="en-IE"/>
              </w:rPr>
              <w:t xml:space="preserve">the timer is set to 4h upon reception of the ENS filing in cases of Article 105 (b) UCC-DA. </w:t>
            </w:r>
          </w:p>
          <w:p w14:paraId="3BDA4057" w14:textId="31A4A484" w:rsidR="006D157E" w:rsidRPr="00E42C95" w:rsidRDefault="006D157E" w:rsidP="006D157E">
            <w:pPr>
              <w:pStyle w:val="Table"/>
              <w:jc w:val="both"/>
              <w:rPr>
                <w:rStyle w:val="Bold"/>
                <w:rFonts w:asciiTheme="minorHAnsi" w:hAnsiTheme="minorHAnsi"/>
                <w:b w:val="0"/>
                <w:lang w:val="en-IE"/>
              </w:rPr>
            </w:pPr>
            <w:r w:rsidRPr="00E42C95">
              <w:rPr>
                <w:rStyle w:val="Bold"/>
                <w:rFonts w:asciiTheme="minorHAnsi" w:hAnsiTheme="minorHAnsi"/>
                <w:b w:val="0"/>
                <w:lang w:val="en-IE"/>
              </w:rPr>
              <w:t>For ENS filings F10, F11, F1</w:t>
            </w:r>
            <w:r w:rsidR="00230B7C" w:rsidRPr="00E42C95">
              <w:rPr>
                <w:rStyle w:val="Bold"/>
                <w:rFonts w:asciiTheme="minorHAnsi" w:hAnsiTheme="minorHAnsi"/>
                <w:b w:val="0"/>
                <w:lang w:val="en-IE"/>
              </w:rPr>
              <w:t>2,</w:t>
            </w:r>
            <w:r w:rsidRPr="00E42C95">
              <w:rPr>
                <w:rStyle w:val="Bold"/>
                <w:rFonts w:asciiTheme="minorHAnsi" w:hAnsiTheme="minorHAnsi"/>
                <w:b w:val="0"/>
                <w:lang w:val="en-IE"/>
              </w:rPr>
              <w:t xml:space="preserve"> F13 </w:t>
            </w:r>
            <w:r w:rsidR="00230B7C" w:rsidRPr="00E42C95">
              <w:rPr>
                <w:rStyle w:val="Bold"/>
                <w:rFonts w:asciiTheme="minorHAnsi" w:hAnsiTheme="minorHAnsi"/>
                <w:b w:val="0"/>
                <w:lang w:val="en-IE"/>
              </w:rPr>
              <w:t xml:space="preserve">and F45 </w:t>
            </w:r>
            <w:r w:rsidRPr="00E42C95">
              <w:rPr>
                <w:rStyle w:val="Bold"/>
                <w:rFonts w:asciiTheme="minorHAnsi" w:hAnsiTheme="minorHAnsi"/>
                <w:b w:val="0"/>
                <w:lang w:val="en-IE"/>
              </w:rPr>
              <w:t>the timer is set to 2h upon reception of the ENS filing in cases of Article 105 (c) and (d) UCC-DA</w:t>
            </w:r>
            <w:r w:rsidR="00AE2361" w:rsidRPr="00E42C95">
              <w:rPr>
                <w:rStyle w:val="Bold"/>
                <w:rFonts w:asciiTheme="minorHAnsi" w:hAnsiTheme="minorHAnsi"/>
                <w:b w:val="0"/>
                <w:lang w:val="en-IE"/>
              </w:rPr>
              <w:t xml:space="preserve"> and cases of Article 109 UCC-DA</w:t>
            </w:r>
            <w:r w:rsidRPr="00E42C95">
              <w:rPr>
                <w:rStyle w:val="Bold"/>
                <w:rFonts w:asciiTheme="minorHAnsi" w:hAnsiTheme="minorHAnsi"/>
                <w:b w:val="0"/>
                <w:lang w:val="en-IE"/>
              </w:rPr>
              <w:t>.</w:t>
            </w:r>
          </w:p>
          <w:p w14:paraId="5AF7353B" w14:textId="7B53E041" w:rsidR="006D157E" w:rsidRPr="00E42C95" w:rsidRDefault="006D157E" w:rsidP="006D157E">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For ENS filings F20, F21, </w:t>
            </w:r>
            <w:r w:rsidR="00540152" w:rsidRPr="00E42C95">
              <w:rPr>
                <w:rStyle w:val="Bold"/>
                <w:rFonts w:asciiTheme="minorHAnsi" w:hAnsiTheme="minorHAnsi"/>
                <w:b w:val="0"/>
                <w:lang w:val="en-IE"/>
              </w:rPr>
              <w:t>F27,</w:t>
            </w:r>
            <w:r w:rsidR="00A8518B" w:rsidRPr="00E42C95">
              <w:rPr>
                <w:rStyle w:val="Bold"/>
                <w:rFonts w:asciiTheme="minorHAnsi" w:hAnsiTheme="minorHAnsi"/>
                <w:b w:val="0"/>
                <w:lang w:val="en-IE"/>
              </w:rPr>
              <w:t xml:space="preserve"> F28, F29,</w:t>
            </w:r>
            <w:r w:rsidR="00540152" w:rsidRPr="00E42C95">
              <w:rPr>
                <w:rStyle w:val="Bold"/>
                <w:rFonts w:asciiTheme="minorHAnsi" w:hAnsiTheme="minorHAnsi"/>
                <w:b w:val="0"/>
                <w:lang w:val="en-IE"/>
              </w:rPr>
              <w:t xml:space="preserve"> F30,</w:t>
            </w:r>
            <w:r w:rsidR="0040333A" w:rsidRPr="00E42C95">
              <w:rPr>
                <w:rStyle w:val="Bold"/>
                <w:rFonts w:asciiTheme="minorHAnsi" w:hAnsiTheme="minorHAnsi"/>
                <w:b w:val="0"/>
                <w:lang w:val="en-IE"/>
              </w:rPr>
              <w:t xml:space="preserve"> </w:t>
            </w:r>
            <w:r w:rsidR="00AB0E7E" w:rsidRPr="00E42C95">
              <w:rPr>
                <w:rStyle w:val="Bold"/>
                <w:rFonts w:asciiTheme="minorHAnsi" w:hAnsiTheme="minorHAnsi"/>
                <w:b w:val="0"/>
                <w:lang w:val="en-IE"/>
              </w:rPr>
              <w:t>F31</w:t>
            </w:r>
            <w:r w:rsidR="0040333A" w:rsidRPr="00E42C95">
              <w:rPr>
                <w:rStyle w:val="Bold"/>
                <w:rFonts w:asciiTheme="minorHAnsi" w:hAnsiTheme="minorHAnsi"/>
                <w:b w:val="0"/>
                <w:lang w:val="en-IE"/>
              </w:rPr>
              <w:t>,</w:t>
            </w:r>
            <w:r w:rsidR="00540152" w:rsidRPr="00E42C95">
              <w:rPr>
                <w:rStyle w:val="Bold"/>
                <w:rFonts w:asciiTheme="minorHAnsi" w:hAnsiTheme="minorHAnsi"/>
                <w:b w:val="0"/>
                <w:lang w:val="en-IE"/>
              </w:rPr>
              <w:t xml:space="preserve"> F42 the timer is set to 4h </w:t>
            </w:r>
            <w:r w:rsidR="00AE2361" w:rsidRPr="00E42C95">
              <w:rPr>
                <w:rStyle w:val="Bold"/>
                <w:rFonts w:asciiTheme="minorHAnsi" w:hAnsiTheme="minorHAnsi"/>
                <w:b w:val="0"/>
                <w:lang w:val="en-IE"/>
              </w:rPr>
              <w:t xml:space="preserve">upon reception of the ENS filing </w:t>
            </w:r>
            <w:r w:rsidR="00540152" w:rsidRPr="00E42C95">
              <w:rPr>
                <w:rStyle w:val="Bold"/>
                <w:rFonts w:asciiTheme="minorHAnsi" w:hAnsiTheme="minorHAnsi"/>
                <w:b w:val="0"/>
                <w:lang w:val="en-IE"/>
              </w:rPr>
              <w:t>in cases of Article 106 (2) (b) UCC-DA.</w:t>
            </w:r>
          </w:p>
          <w:p w14:paraId="70D996B9" w14:textId="0D3AF922" w:rsidR="00540152" w:rsidRPr="00E42C95" w:rsidRDefault="00540152" w:rsidP="00540152">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For ENS filings F20, F21, F27, </w:t>
            </w:r>
            <w:r w:rsidR="00A8518B" w:rsidRPr="00E42C95">
              <w:rPr>
                <w:rStyle w:val="Bold"/>
                <w:rFonts w:asciiTheme="minorHAnsi" w:hAnsiTheme="minorHAnsi"/>
                <w:b w:val="0"/>
                <w:lang w:val="en-IE"/>
              </w:rPr>
              <w:t xml:space="preserve">F28, F29, </w:t>
            </w:r>
            <w:r w:rsidRPr="00E42C95">
              <w:rPr>
                <w:rStyle w:val="Bold"/>
                <w:rFonts w:asciiTheme="minorHAnsi" w:hAnsiTheme="minorHAnsi"/>
                <w:b w:val="0"/>
                <w:lang w:val="en-IE"/>
              </w:rPr>
              <w:t>F30,</w:t>
            </w:r>
            <w:r w:rsidR="00AB0E7E" w:rsidRPr="00E42C95">
              <w:rPr>
                <w:rStyle w:val="Bold"/>
                <w:rFonts w:asciiTheme="minorHAnsi" w:hAnsiTheme="minorHAnsi"/>
                <w:b w:val="0"/>
                <w:lang w:val="en-IE"/>
              </w:rPr>
              <w:t xml:space="preserve"> F31</w:t>
            </w:r>
            <w:r w:rsidR="0040333A" w:rsidRPr="00E42C95">
              <w:rPr>
                <w:rStyle w:val="Bold"/>
                <w:rFonts w:asciiTheme="minorHAnsi" w:hAnsiTheme="minorHAnsi"/>
                <w:b w:val="0"/>
                <w:lang w:val="en-IE"/>
              </w:rPr>
              <w:t>,</w:t>
            </w:r>
            <w:r w:rsidRPr="00E42C95">
              <w:rPr>
                <w:rStyle w:val="Bold"/>
                <w:rFonts w:asciiTheme="minorHAnsi" w:hAnsiTheme="minorHAnsi"/>
                <w:b w:val="0"/>
                <w:lang w:val="en-IE"/>
              </w:rPr>
              <w:t xml:space="preserve"> F42 the timer is set to </w:t>
            </w:r>
            <w:r w:rsidR="00AE2361" w:rsidRPr="00E42C95">
              <w:rPr>
                <w:rStyle w:val="Bold"/>
                <w:rFonts w:asciiTheme="minorHAnsi" w:hAnsiTheme="minorHAnsi"/>
                <w:b w:val="0"/>
                <w:lang w:val="en-IE"/>
              </w:rPr>
              <w:t>the remaining time until the expected (scheduled) time of arrival of the aircraft</w:t>
            </w:r>
            <w:r w:rsidRPr="00E42C95">
              <w:rPr>
                <w:rStyle w:val="Bold"/>
                <w:rFonts w:asciiTheme="minorHAnsi" w:hAnsiTheme="minorHAnsi"/>
                <w:b w:val="0"/>
                <w:lang w:val="en-IE"/>
              </w:rPr>
              <w:t xml:space="preserve"> </w:t>
            </w:r>
            <w:r w:rsidR="00AE2361" w:rsidRPr="00E42C95">
              <w:rPr>
                <w:rStyle w:val="Bold"/>
                <w:rFonts w:asciiTheme="minorHAnsi" w:hAnsiTheme="minorHAnsi"/>
                <w:b w:val="0"/>
                <w:lang w:val="en-IE"/>
              </w:rPr>
              <w:t xml:space="preserve">upon reception of the ENS filing </w:t>
            </w:r>
            <w:r w:rsidRPr="00E42C95">
              <w:rPr>
                <w:rStyle w:val="Bold"/>
                <w:rFonts w:asciiTheme="minorHAnsi" w:hAnsiTheme="minorHAnsi"/>
                <w:b w:val="0"/>
                <w:lang w:val="en-IE"/>
              </w:rPr>
              <w:t>in cases of Article 106 (2) (a) UCC-DA.</w:t>
            </w:r>
          </w:p>
          <w:p w14:paraId="66782952" w14:textId="121C38D9" w:rsidR="00AE2361" w:rsidRPr="00E42C95" w:rsidRDefault="00AE2361" w:rsidP="00540152">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For ENS filing </w:t>
            </w:r>
            <w:r w:rsidR="00230B7C" w:rsidRPr="00E42C95">
              <w:rPr>
                <w:rStyle w:val="Bold"/>
                <w:rFonts w:asciiTheme="minorHAnsi" w:hAnsiTheme="minorHAnsi"/>
                <w:b w:val="0"/>
                <w:lang w:val="en-IE"/>
              </w:rPr>
              <w:t>F41</w:t>
            </w:r>
            <w:r w:rsidR="007B5091" w:rsidRPr="00E42C95">
              <w:rPr>
                <w:rStyle w:val="Bold"/>
                <w:rFonts w:asciiTheme="minorHAnsi" w:hAnsiTheme="minorHAnsi"/>
                <w:b w:val="0"/>
                <w:lang w:val="en-IE"/>
              </w:rPr>
              <w:t>,</w:t>
            </w:r>
            <w:r w:rsidR="00230B7C" w:rsidRPr="00E42C95">
              <w:rPr>
                <w:rStyle w:val="Bold"/>
                <w:rFonts w:asciiTheme="minorHAnsi" w:hAnsiTheme="minorHAnsi"/>
                <w:b w:val="0"/>
                <w:lang w:val="en-IE"/>
              </w:rPr>
              <w:t xml:space="preserve"> </w:t>
            </w:r>
            <w:r w:rsidRPr="00E42C95">
              <w:rPr>
                <w:rStyle w:val="Bold"/>
                <w:rFonts w:asciiTheme="minorHAnsi" w:hAnsiTheme="minorHAnsi"/>
                <w:b w:val="0"/>
                <w:lang w:val="en-IE"/>
              </w:rPr>
              <w:t>F51</w:t>
            </w:r>
            <w:r w:rsidR="007B5091" w:rsidRPr="00E42C95">
              <w:rPr>
                <w:rStyle w:val="Bold"/>
                <w:rFonts w:asciiTheme="minorHAnsi" w:hAnsiTheme="minorHAnsi"/>
                <w:b w:val="0"/>
                <w:lang w:val="en-IE"/>
              </w:rPr>
              <w:t xml:space="preserve"> and F52</w:t>
            </w:r>
            <w:r w:rsidRPr="00E42C95">
              <w:rPr>
                <w:rStyle w:val="Bold"/>
                <w:rFonts w:asciiTheme="minorHAnsi" w:hAnsiTheme="minorHAnsi"/>
                <w:b w:val="0"/>
                <w:lang w:val="en-IE"/>
              </w:rPr>
              <w:t xml:space="preserve"> the timer is set to 1h upon reception of the ENS filing in cases of Article 107 (a) UCC-DA.</w:t>
            </w:r>
          </w:p>
          <w:p w14:paraId="7453BA45" w14:textId="5FBD9434" w:rsidR="00AE2361" w:rsidRPr="00E42C95" w:rsidRDefault="00AE2361" w:rsidP="00AE236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For ENS filing </w:t>
            </w:r>
            <w:r w:rsidR="00230B7C" w:rsidRPr="00E42C95">
              <w:rPr>
                <w:rStyle w:val="Bold"/>
                <w:rFonts w:asciiTheme="minorHAnsi" w:hAnsiTheme="minorHAnsi"/>
                <w:b w:val="0"/>
                <w:lang w:val="en-IE"/>
              </w:rPr>
              <w:t>F41</w:t>
            </w:r>
            <w:r w:rsidR="007B5091" w:rsidRPr="00E42C95">
              <w:rPr>
                <w:rStyle w:val="Bold"/>
                <w:rFonts w:asciiTheme="minorHAnsi" w:hAnsiTheme="minorHAnsi"/>
                <w:b w:val="0"/>
                <w:lang w:val="en-IE"/>
              </w:rPr>
              <w:t>, F51</w:t>
            </w:r>
            <w:r w:rsidR="00230B7C" w:rsidRPr="00E42C95">
              <w:rPr>
                <w:rStyle w:val="Bold"/>
                <w:rFonts w:asciiTheme="minorHAnsi" w:hAnsiTheme="minorHAnsi"/>
                <w:b w:val="0"/>
                <w:lang w:val="en-IE"/>
              </w:rPr>
              <w:t xml:space="preserve"> and </w:t>
            </w:r>
            <w:r w:rsidRPr="00E42C95">
              <w:rPr>
                <w:rStyle w:val="Bold"/>
                <w:rFonts w:asciiTheme="minorHAnsi" w:hAnsiTheme="minorHAnsi"/>
                <w:b w:val="0"/>
                <w:lang w:val="en-IE"/>
              </w:rPr>
              <w:t>F5</w:t>
            </w:r>
            <w:r w:rsidR="007B5091" w:rsidRPr="00E42C95">
              <w:rPr>
                <w:rStyle w:val="Bold"/>
                <w:rFonts w:asciiTheme="minorHAnsi" w:hAnsiTheme="minorHAnsi"/>
                <w:b w:val="0"/>
                <w:lang w:val="en-IE"/>
              </w:rPr>
              <w:t>2</w:t>
            </w:r>
            <w:r w:rsidRPr="00E42C95">
              <w:rPr>
                <w:rStyle w:val="Bold"/>
                <w:rFonts w:asciiTheme="minorHAnsi" w:hAnsiTheme="minorHAnsi"/>
                <w:b w:val="0"/>
                <w:lang w:val="en-IE"/>
              </w:rPr>
              <w:t xml:space="preserve"> the timer is set to 2h upon reception of the ENS filing in cases of Article 107 (b) UCC-DA.</w:t>
            </w:r>
          </w:p>
          <w:p w14:paraId="7F7A22F1" w14:textId="19924FD8" w:rsidR="00AE2361" w:rsidRPr="00E42C95" w:rsidRDefault="00AE2361" w:rsidP="00D8058C">
            <w:pPr>
              <w:pStyle w:val="Table"/>
              <w:jc w:val="both"/>
              <w:rPr>
                <w:rStyle w:val="Bold"/>
                <w:rFonts w:asciiTheme="minorHAnsi" w:hAnsiTheme="minorHAnsi"/>
                <w:b w:val="0"/>
                <w:lang w:val="en-IE"/>
              </w:rPr>
            </w:pPr>
            <w:r w:rsidRPr="00E42C95">
              <w:rPr>
                <w:rStyle w:val="Bold"/>
                <w:rFonts w:asciiTheme="minorHAnsi" w:hAnsiTheme="minorHAnsi"/>
                <w:b w:val="0"/>
                <w:lang w:val="en-IE"/>
              </w:rPr>
              <w:t>For ENS filing</w:t>
            </w:r>
            <w:r w:rsidR="00D8058C" w:rsidRPr="00E42C95">
              <w:rPr>
                <w:rStyle w:val="Bold"/>
                <w:rFonts w:asciiTheme="minorHAnsi" w:hAnsiTheme="minorHAnsi"/>
                <w:b w:val="0"/>
                <w:lang w:val="en-IE"/>
              </w:rPr>
              <w:t xml:space="preserve"> </w:t>
            </w:r>
            <w:r w:rsidR="00230B7C" w:rsidRPr="00E42C95">
              <w:rPr>
                <w:rStyle w:val="Bold"/>
                <w:rFonts w:asciiTheme="minorHAnsi" w:hAnsiTheme="minorHAnsi"/>
                <w:b w:val="0"/>
                <w:lang w:val="en-IE"/>
              </w:rPr>
              <w:t>F34, F40</w:t>
            </w:r>
            <w:r w:rsidR="00464D89" w:rsidRPr="00E42C95">
              <w:rPr>
                <w:rStyle w:val="Bold"/>
                <w:rFonts w:asciiTheme="minorHAnsi" w:hAnsiTheme="minorHAnsi"/>
                <w:b w:val="0"/>
                <w:lang w:val="en-IE"/>
              </w:rPr>
              <w:t>,</w:t>
            </w:r>
            <w:r w:rsidR="00230B7C" w:rsidRPr="00E42C95">
              <w:rPr>
                <w:rStyle w:val="Bold"/>
                <w:rFonts w:asciiTheme="minorHAnsi" w:hAnsiTheme="minorHAnsi"/>
                <w:b w:val="0"/>
                <w:lang w:val="en-IE"/>
              </w:rPr>
              <w:t xml:space="preserve"> </w:t>
            </w:r>
            <w:r w:rsidRPr="00E42C95">
              <w:rPr>
                <w:rStyle w:val="Bold"/>
                <w:rFonts w:asciiTheme="minorHAnsi" w:hAnsiTheme="minorHAnsi"/>
                <w:b w:val="0"/>
                <w:lang w:val="en-IE"/>
              </w:rPr>
              <w:t>F50</w:t>
            </w:r>
            <w:r w:rsidR="00464D89" w:rsidRPr="00E42C95">
              <w:rPr>
                <w:rStyle w:val="Bold"/>
                <w:rFonts w:asciiTheme="minorHAnsi" w:hAnsiTheme="minorHAnsi"/>
                <w:b w:val="0"/>
                <w:lang w:val="en-IE"/>
              </w:rPr>
              <w:t xml:space="preserve"> and F56</w:t>
            </w:r>
            <w:r w:rsidRPr="00E42C95">
              <w:rPr>
                <w:rStyle w:val="Bold"/>
                <w:rFonts w:asciiTheme="minorHAnsi" w:hAnsiTheme="minorHAnsi"/>
                <w:b w:val="0"/>
                <w:lang w:val="en-IE"/>
              </w:rPr>
              <w:t xml:space="preserve"> the timer is set to 1h upon reception of the ENS filing. </w:t>
            </w:r>
          </w:p>
          <w:p w14:paraId="31CB024D" w14:textId="72944EBC" w:rsidR="00A8518B" w:rsidRPr="00E42C95" w:rsidRDefault="00A8518B" w:rsidP="002B1EDE">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Amended ENS filing, </w:t>
            </w:r>
            <w:r w:rsidR="002B1EDE" w:rsidRPr="00E42C95">
              <w:rPr>
                <w:rStyle w:val="Bold"/>
                <w:rFonts w:asciiTheme="minorHAnsi" w:hAnsiTheme="minorHAnsi"/>
                <w:b w:val="0"/>
                <w:lang w:val="en-IE"/>
              </w:rPr>
              <w:t>the timer for the original ENS filing will be stopped</w:t>
            </w:r>
            <w:r w:rsidR="00C32C7A" w:rsidRPr="00E42C95">
              <w:rPr>
                <w:rStyle w:val="Bold"/>
                <w:rFonts w:asciiTheme="minorHAnsi" w:hAnsiTheme="minorHAnsi"/>
                <w:b w:val="0"/>
                <w:lang w:val="en-IE"/>
              </w:rPr>
              <w:t xml:space="preserve"> and no timer for the amended ENS filing will be started.</w:t>
            </w:r>
          </w:p>
        </w:tc>
      </w:tr>
      <w:tr w:rsidR="003023C7" w:rsidRPr="00E42C95" w14:paraId="12EE2914" w14:textId="77777777" w:rsidTr="0070631D">
        <w:tc>
          <w:tcPr>
            <w:tcW w:w="9073" w:type="dxa"/>
            <w:gridSpan w:val="2"/>
          </w:tcPr>
          <w:p w14:paraId="6EF1C7B8" w14:textId="72F6E89A" w:rsidR="003023C7" w:rsidRPr="00E42C95" w:rsidRDefault="003023C7"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4C87DB20" w14:textId="6D585D4D" w:rsidR="003023C7" w:rsidRPr="00E42C95" w:rsidRDefault="002B1EDE" w:rsidP="007D20FA">
            <w:pPr>
              <w:pStyle w:val="Table"/>
              <w:jc w:val="both"/>
              <w:rPr>
                <w:rStyle w:val="Bold"/>
                <w:rFonts w:asciiTheme="minorHAnsi" w:hAnsiTheme="minorHAnsi"/>
                <w:b w:val="0"/>
                <w:lang w:val="en-IE"/>
              </w:rPr>
            </w:pPr>
            <w:r w:rsidRPr="00E42C95">
              <w:rPr>
                <w:rStyle w:val="Bold"/>
                <w:rFonts w:asciiTheme="minorHAnsi" w:hAnsiTheme="minorHAnsi"/>
                <w:b w:val="0"/>
                <w:lang w:val="en-IE"/>
              </w:rPr>
              <w:t>The timer can either be started, stopped or not applicable.</w:t>
            </w:r>
          </w:p>
        </w:tc>
      </w:tr>
    </w:tbl>
    <w:p w14:paraId="326A3105" w14:textId="40E51682" w:rsidR="00834B89" w:rsidRPr="00E42C95" w:rsidRDefault="00834B89" w:rsidP="00834B89">
      <w:pPr>
        <w:pStyle w:val="Heading5"/>
        <w:rPr>
          <w:lang w:val="en-IE"/>
        </w:rPr>
      </w:pPr>
      <w:r w:rsidRPr="00E42C95">
        <w:rPr>
          <w:lang w:val="en-IE"/>
        </w:rPr>
        <w:t>PET05 – Determine applicability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34B89" w:rsidRPr="00E42C95" w14:paraId="38653A6F" w14:textId="77777777" w:rsidTr="0070631D">
        <w:tc>
          <w:tcPr>
            <w:tcW w:w="7088" w:type="dxa"/>
            <w:tcBorders>
              <w:top w:val="single" w:sz="12" w:space="0" w:color="auto"/>
              <w:left w:val="single" w:sz="12" w:space="0" w:color="auto"/>
              <w:bottom w:val="single" w:sz="12" w:space="0" w:color="auto"/>
              <w:right w:val="single" w:sz="12" w:space="0" w:color="auto"/>
            </w:tcBorders>
          </w:tcPr>
          <w:p w14:paraId="2EE76169" w14:textId="72004DDA" w:rsidR="00834B89" w:rsidRPr="00E42C95" w:rsidRDefault="00834B89" w:rsidP="00834B89">
            <w:pPr>
              <w:pStyle w:val="TableID"/>
              <w:jc w:val="both"/>
              <w:rPr>
                <w:rFonts w:asciiTheme="minorHAnsi" w:hAnsiTheme="minorHAnsi"/>
                <w:lang w:val="en-IE"/>
              </w:rPr>
            </w:pPr>
            <w:r w:rsidRPr="00E42C95">
              <w:rPr>
                <w:rFonts w:asciiTheme="minorHAnsi" w:hAnsiTheme="minorHAnsi"/>
                <w:lang w:val="en-IE"/>
              </w:rPr>
              <w:t>Determine applicability for air pre-loading risk analysis</w:t>
            </w:r>
          </w:p>
        </w:tc>
        <w:tc>
          <w:tcPr>
            <w:tcW w:w="1985" w:type="dxa"/>
            <w:tcBorders>
              <w:top w:val="single" w:sz="12" w:space="0" w:color="auto"/>
              <w:left w:val="single" w:sz="12" w:space="0" w:color="auto"/>
              <w:bottom w:val="single" w:sz="12" w:space="0" w:color="auto"/>
              <w:right w:val="single" w:sz="12" w:space="0" w:color="auto"/>
            </w:tcBorders>
          </w:tcPr>
          <w:p w14:paraId="7D90D5C1" w14:textId="13CC36D1" w:rsidR="00834B89" w:rsidRPr="00E42C95" w:rsidRDefault="00834B89" w:rsidP="0070631D">
            <w:pPr>
              <w:pStyle w:val="TableID"/>
              <w:jc w:val="both"/>
              <w:rPr>
                <w:rFonts w:asciiTheme="minorHAnsi" w:hAnsiTheme="minorHAnsi"/>
                <w:lang w:val="en-IE"/>
              </w:rPr>
            </w:pPr>
            <w:r w:rsidRPr="00E42C95">
              <w:rPr>
                <w:rFonts w:asciiTheme="minorHAnsi" w:hAnsiTheme="minorHAnsi"/>
                <w:lang w:val="en-IE"/>
              </w:rPr>
              <w:t>PET05</w:t>
            </w:r>
          </w:p>
        </w:tc>
      </w:tr>
      <w:tr w:rsidR="00834B89" w:rsidRPr="00E42C95" w14:paraId="1E94B1E6" w14:textId="77777777" w:rsidTr="0070631D">
        <w:tblPrEx>
          <w:tblBorders>
            <w:insideV w:val="single" w:sz="6" w:space="0" w:color="auto"/>
          </w:tblBorders>
        </w:tblPrEx>
        <w:trPr>
          <w:trHeight w:val="194"/>
        </w:trPr>
        <w:tc>
          <w:tcPr>
            <w:tcW w:w="9073" w:type="dxa"/>
            <w:gridSpan w:val="2"/>
          </w:tcPr>
          <w:p w14:paraId="1E7F8EC4" w14:textId="48F61E73" w:rsidR="00834B89" w:rsidRPr="00E42C95" w:rsidRDefault="00F276F0"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34B89" w:rsidRPr="00E42C95">
              <w:rPr>
                <w:rFonts w:asciiTheme="minorHAnsi" w:hAnsiTheme="minorHAnsi"/>
                <w:lang w:val="en-IE"/>
              </w:rPr>
              <w:t>Natio</w:t>
            </w:r>
            <w:r w:rsidR="00473C36" w:rsidRPr="00E42C95">
              <w:rPr>
                <w:rFonts w:asciiTheme="minorHAnsi" w:hAnsiTheme="minorHAnsi"/>
                <w:lang w:val="en-IE"/>
              </w:rPr>
              <w:t>nal Customs Administration of a</w:t>
            </w:r>
            <w:r w:rsidR="00834B89" w:rsidRPr="00E42C95">
              <w:rPr>
                <w:rFonts w:asciiTheme="minorHAnsi" w:hAnsiTheme="minorHAnsi"/>
                <w:lang w:val="en-IE"/>
              </w:rPr>
              <w:t xml:space="preserve"> </w:t>
            </w:r>
            <w:r w:rsidR="007F4753" w:rsidRPr="00E42C95">
              <w:rPr>
                <w:rFonts w:asciiTheme="minorHAnsi" w:hAnsiTheme="minorHAnsi"/>
                <w:lang w:val="en-IE"/>
              </w:rPr>
              <w:t xml:space="preserve">Responsible </w:t>
            </w:r>
            <w:r w:rsidR="00834B89" w:rsidRPr="00E42C95">
              <w:rPr>
                <w:rFonts w:asciiTheme="minorHAnsi" w:hAnsiTheme="minorHAnsi"/>
                <w:lang w:val="en-IE"/>
              </w:rPr>
              <w:t>Member State</w:t>
            </w:r>
          </w:p>
        </w:tc>
      </w:tr>
      <w:tr w:rsidR="009E2EC4" w:rsidRPr="00E42C95" w14:paraId="45108A03" w14:textId="77777777" w:rsidTr="0070631D">
        <w:tc>
          <w:tcPr>
            <w:tcW w:w="9073" w:type="dxa"/>
            <w:gridSpan w:val="2"/>
          </w:tcPr>
          <w:p w14:paraId="7951755E" w14:textId="1FDA0048" w:rsidR="009E2EC4" w:rsidRPr="00E42C95" w:rsidRDefault="009E2EC4" w:rsidP="0070631D">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2B1EDE" w:rsidRPr="00E42C95">
              <w:rPr>
                <w:rFonts w:asciiTheme="minorHAnsi" w:hAnsiTheme="minorHAnsi"/>
                <w:lang w:val="en-IE"/>
              </w:rPr>
              <w:t>Accepted ENS filing or Amended ENS filing</w:t>
            </w:r>
          </w:p>
        </w:tc>
      </w:tr>
      <w:tr w:rsidR="00834B89" w:rsidRPr="00E42C95" w14:paraId="0DF0DC6A" w14:textId="77777777" w:rsidTr="0070631D">
        <w:tblPrEx>
          <w:tblBorders>
            <w:insideV w:val="single" w:sz="6" w:space="0" w:color="auto"/>
          </w:tblBorders>
        </w:tblPrEx>
        <w:trPr>
          <w:trHeight w:val="203"/>
        </w:trPr>
        <w:tc>
          <w:tcPr>
            <w:tcW w:w="9073" w:type="dxa"/>
            <w:gridSpan w:val="2"/>
          </w:tcPr>
          <w:p w14:paraId="76420B94" w14:textId="14DDC9E5" w:rsidR="00834B89" w:rsidRPr="00E42C95" w:rsidRDefault="00834B89" w:rsidP="0070631D">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DBBB1DC" w14:textId="77777777" w:rsidR="00834B89" w:rsidRPr="003D5532" w:rsidRDefault="00834B89" w:rsidP="00834B89">
            <w:pPr>
              <w:pStyle w:val="Table"/>
              <w:jc w:val="both"/>
              <w:rPr>
                <w:rStyle w:val="Bold"/>
                <w:b w:val="0"/>
                <w:lang w:val="en-IE"/>
              </w:rPr>
            </w:pPr>
            <w:r w:rsidRPr="003D5532">
              <w:rPr>
                <w:rStyle w:val="Bold"/>
                <w:b w:val="0"/>
                <w:lang w:val="en-IE"/>
              </w:rPr>
              <w:t xml:space="preserve">It is determined whether the ENS filing is subject to air pre-loading risk analysis. </w:t>
            </w:r>
          </w:p>
          <w:p w14:paraId="18158DE2" w14:textId="52E32464" w:rsidR="00B07A0B" w:rsidRPr="00E42C95" w:rsidRDefault="00E20949" w:rsidP="00E20949">
            <w:pPr>
              <w:pStyle w:val="Table"/>
              <w:jc w:val="both"/>
              <w:rPr>
                <w:rFonts w:asciiTheme="minorHAnsi" w:hAnsiTheme="minorHAnsi"/>
                <w:lang w:val="en-IE"/>
              </w:rPr>
            </w:pPr>
            <w:r w:rsidRPr="003D5532">
              <w:rPr>
                <w:rStyle w:val="Bold"/>
                <w:rFonts w:asciiTheme="minorHAnsi" w:hAnsiTheme="minorHAnsi"/>
                <w:b w:val="0"/>
                <w:lang w:val="en-IE"/>
              </w:rPr>
              <w:t xml:space="preserve">Only the following ENS filings are subject to air pre-loading risk analysis: </w:t>
            </w:r>
            <w:r w:rsidR="00834B89" w:rsidRPr="003D5532">
              <w:rPr>
                <w:rStyle w:val="Bold"/>
                <w:rFonts w:asciiTheme="minorHAnsi" w:hAnsiTheme="minorHAnsi"/>
                <w:b w:val="0"/>
                <w:lang w:val="en-IE"/>
              </w:rPr>
              <w:t>F20, F23, F24, F26,</w:t>
            </w:r>
            <w:r w:rsidR="001B6A5C" w:rsidRPr="003D5532">
              <w:rPr>
                <w:rStyle w:val="Bold"/>
                <w:rFonts w:asciiTheme="minorHAnsi" w:hAnsiTheme="minorHAnsi"/>
                <w:b w:val="0"/>
                <w:lang w:val="en-IE"/>
              </w:rPr>
              <w:t xml:space="preserve"> F28,</w:t>
            </w:r>
            <w:r w:rsidR="00834B89" w:rsidRPr="003D5532">
              <w:rPr>
                <w:rStyle w:val="Bold"/>
                <w:rFonts w:asciiTheme="minorHAnsi" w:hAnsiTheme="minorHAnsi"/>
                <w:b w:val="0"/>
                <w:lang w:val="en-IE"/>
              </w:rPr>
              <w:t xml:space="preserve"> F32 </w:t>
            </w:r>
            <w:r w:rsidRPr="003D5532">
              <w:rPr>
                <w:rStyle w:val="Bold"/>
                <w:rFonts w:asciiTheme="minorHAnsi" w:hAnsiTheme="minorHAnsi"/>
                <w:b w:val="0"/>
                <w:lang w:val="en-IE"/>
              </w:rPr>
              <w:t>and</w:t>
            </w:r>
            <w:r w:rsidR="00834B89" w:rsidRPr="003D5532">
              <w:rPr>
                <w:rStyle w:val="Bold"/>
                <w:rFonts w:asciiTheme="minorHAnsi" w:hAnsiTheme="minorHAnsi"/>
                <w:b w:val="0"/>
                <w:lang w:val="en-IE"/>
              </w:rPr>
              <w:t xml:space="preserve"> F43</w:t>
            </w:r>
            <w:r w:rsidRPr="003D5532">
              <w:rPr>
                <w:rStyle w:val="Bold"/>
                <w:rFonts w:asciiTheme="minorHAnsi" w:hAnsiTheme="minorHAnsi"/>
                <w:b w:val="0"/>
                <w:lang w:val="en-IE"/>
              </w:rPr>
              <w:t>.</w:t>
            </w:r>
          </w:p>
        </w:tc>
      </w:tr>
      <w:tr w:rsidR="00834B89" w:rsidRPr="00E42C95" w14:paraId="2E325A06" w14:textId="77777777" w:rsidTr="0070631D">
        <w:tc>
          <w:tcPr>
            <w:tcW w:w="9073" w:type="dxa"/>
            <w:gridSpan w:val="2"/>
          </w:tcPr>
          <w:p w14:paraId="54D0C15F" w14:textId="769A9783" w:rsidR="00834B89" w:rsidRPr="00E42C95" w:rsidRDefault="00834B89"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679730A7" w14:textId="1F7BA5B3" w:rsidR="00834B89" w:rsidRPr="00E42C95" w:rsidRDefault="009E2EC4" w:rsidP="0070631D">
            <w:pPr>
              <w:pStyle w:val="Table"/>
              <w:jc w:val="both"/>
              <w:rPr>
                <w:rStyle w:val="Bold"/>
                <w:rFonts w:asciiTheme="minorHAnsi" w:hAnsiTheme="minorHAnsi"/>
                <w:b w:val="0"/>
                <w:lang w:val="en-IE"/>
              </w:rPr>
            </w:pPr>
            <w:r w:rsidRPr="00E42C95">
              <w:rPr>
                <w:rStyle w:val="Bold"/>
                <w:rFonts w:asciiTheme="minorHAnsi" w:hAnsiTheme="minorHAnsi"/>
                <w:b w:val="0"/>
                <w:lang w:val="en-IE"/>
              </w:rPr>
              <w:lastRenderedPageBreak/>
              <w:t>It is</w:t>
            </w:r>
            <w:r w:rsidR="00834B89" w:rsidRPr="00E42C95">
              <w:rPr>
                <w:rStyle w:val="Bold"/>
                <w:rFonts w:asciiTheme="minorHAnsi" w:hAnsiTheme="minorHAnsi"/>
                <w:b w:val="0"/>
                <w:lang w:val="en-IE"/>
              </w:rPr>
              <w:t xml:space="preserve"> determined</w:t>
            </w:r>
            <w:r w:rsidRPr="00E42C95">
              <w:rPr>
                <w:rStyle w:val="Bold"/>
                <w:rFonts w:asciiTheme="minorHAnsi" w:hAnsiTheme="minorHAnsi"/>
                <w:b w:val="0"/>
                <w:lang w:val="en-IE"/>
              </w:rPr>
              <w:t xml:space="preserve"> whether the ENS filing is subject to air pre-loading risk analysis</w:t>
            </w:r>
            <w:r w:rsidR="00834B89" w:rsidRPr="00E42C95">
              <w:rPr>
                <w:rStyle w:val="Bold"/>
                <w:rFonts w:asciiTheme="minorHAnsi" w:hAnsiTheme="minorHAnsi"/>
                <w:b w:val="0"/>
                <w:lang w:val="en-IE"/>
              </w:rPr>
              <w:t xml:space="preserve">. </w:t>
            </w:r>
          </w:p>
        </w:tc>
      </w:tr>
    </w:tbl>
    <w:p w14:paraId="740F8399" w14:textId="3E844DDF" w:rsidR="0070631D" w:rsidRPr="00E42C95" w:rsidRDefault="0070631D" w:rsidP="0070631D">
      <w:pPr>
        <w:pStyle w:val="Heading5"/>
        <w:rPr>
          <w:lang w:val="en-IE"/>
        </w:rPr>
      </w:pPr>
      <w:r w:rsidRPr="00E42C95">
        <w:rPr>
          <w:lang w:val="en-IE"/>
        </w:rPr>
        <w:lastRenderedPageBreak/>
        <w:t>PET06 – Extract relevant data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07A0B" w:rsidRPr="00E42C95" w14:paraId="2680C47E" w14:textId="77777777" w:rsidTr="00B07A0B">
        <w:tc>
          <w:tcPr>
            <w:tcW w:w="7088" w:type="dxa"/>
            <w:tcBorders>
              <w:top w:val="single" w:sz="12" w:space="0" w:color="auto"/>
              <w:left w:val="single" w:sz="12" w:space="0" w:color="auto"/>
              <w:bottom w:val="single" w:sz="12" w:space="0" w:color="auto"/>
              <w:right w:val="single" w:sz="12" w:space="0" w:color="auto"/>
            </w:tcBorders>
          </w:tcPr>
          <w:p w14:paraId="123873B4" w14:textId="2650AFB0" w:rsidR="0070631D" w:rsidRPr="00E42C95" w:rsidRDefault="0070631D" w:rsidP="0070631D">
            <w:pPr>
              <w:pStyle w:val="TableID"/>
              <w:jc w:val="both"/>
              <w:rPr>
                <w:rFonts w:asciiTheme="minorHAnsi" w:hAnsiTheme="minorHAnsi"/>
                <w:lang w:val="en-IE"/>
              </w:rPr>
            </w:pPr>
            <w:r w:rsidRPr="00E42C95">
              <w:rPr>
                <w:rFonts w:asciiTheme="minorHAnsi" w:hAnsiTheme="minorHAnsi"/>
                <w:lang w:val="en-IE"/>
              </w:rPr>
              <w:t xml:space="preserve">Extract relevant data for air pre-loading risk analysis </w:t>
            </w:r>
          </w:p>
        </w:tc>
        <w:tc>
          <w:tcPr>
            <w:tcW w:w="1985" w:type="dxa"/>
            <w:tcBorders>
              <w:top w:val="single" w:sz="12" w:space="0" w:color="auto"/>
              <w:left w:val="single" w:sz="12" w:space="0" w:color="auto"/>
              <w:bottom w:val="single" w:sz="12" w:space="0" w:color="auto"/>
              <w:right w:val="single" w:sz="12" w:space="0" w:color="auto"/>
            </w:tcBorders>
          </w:tcPr>
          <w:p w14:paraId="1ABB8241" w14:textId="7D7918FE" w:rsidR="0070631D" w:rsidRPr="00E42C95" w:rsidRDefault="0070631D" w:rsidP="0070631D">
            <w:pPr>
              <w:pStyle w:val="TableID"/>
              <w:jc w:val="both"/>
              <w:rPr>
                <w:rFonts w:asciiTheme="minorHAnsi" w:hAnsiTheme="minorHAnsi"/>
                <w:lang w:val="en-IE"/>
              </w:rPr>
            </w:pPr>
            <w:r w:rsidRPr="00E42C95">
              <w:rPr>
                <w:rFonts w:asciiTheme="minorHAnsi" w:hAnsiTheme="minorHAnsi"/>
                <w:lang w:val="en-IE"/>
              </w:rPr>
              <w:t>PET06</w:t>
            </w:r>
          </w:p>
        </w:tc>
      </w:tr>
      <w:tr w:rsidR="00B07A0B" w:rsidRPr="00E42C95" w14:paraId="2F9215DE" w14:textId="77777777" w:rsidTr="00B07A0B">
        <w:tblPrEx>
          <w:tblBorders>
            <w:insideV w:val="single" w:sz="6" w:space="0" w:color="auto"/>
          </w:tblBorders>
        </w:tblPrEx>
        <w:trPr>
          <w:trHeight w:val="194"/>
        </w:trPr>
        <w:tc>
          <w:tcPr>
            <w:tcW w:w="9073" w:type="dxa"/>
            <w:gridSpan w:val="2"/>
          </w:tcPr>
          <w:p w14:paraId="34FED730" w14:textId="590C98FF" w:rsidR="0070631D" w:rsidRPr="00E42C95" w:rsidRDefault="00F276F0"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70631D" w:rsidRPr="00E42C95">
              <w:rPr>
                <w:rFonts w:asciiTheme="minorHAnsi" w:hAnsiTheme="minorHAnsi"/>
                <w:lang w:val="en-IE"/>
              </w:rPr>
              <w:t>Natio</w:t>
            </w:r>
            <w:r w:rsidR="00473C36" w:rsidRPr="00E42C95">
              <w:rPr>
                <w:rFonts w:asciiTheme="minorHAnsi" w:hAnsiTheme="minorHAnsi"/>
                <w:lang w:val="en-IE"/>
              </w:rPr>
              <w:t>nal Customs Administration of a</w:t>
            </w:r>
            <w:r w:rsidR="0070631D" w:rsidRPr="00E42C95">
              <w:rPr>
                <w:rFonts w:asciiTheme="minorHAnsi" w:hAnsiTheme="minorHAnsi"/>
                <w:lang w:val="en-IE"/>
              </w:rPr>
              <w:t xml:space="preserve"> </w:t>
            </w:r>
            <w:r w:rsidR="007F4753" w:rsidRPr="00E42C95">
              <w:rPr>
                <w:rFonts w:asciiTheme="minorHAnsi" w:hAnsiTheme="minorHAnsi"/>
                <w:lang w:val="en-IE"/>
              </w:rPr>
              <w:t xml:space="preserve">Responsible </w:t>
            </w:r>
            <w:r w:rsidR="0070631D" w:rsidRPr="00E42C95">
              <w:rPr>
                <w:rFonts w:asciiTheme="minorHAnsi" w:hAnsiTheme="minorHAnsi"/>
                <w:lang w:val="en-IE"/>
              </w:rPr>
              <w:t>Member State</w:t>
            </w:r>
          </w:p>
        </w:tc>
      </w:tr>
      <w:tr w:rsidR="00B07A0B" w:rsidRPr="00E42C95" w14:paraId="2CD3E1DB" w14:textId="77777777" w:rsidTr="00B07A0B">
        <w:tc>
          <w:tcPr>
            <w:tcW w:w="9073" w:type="dxa"/>
            <w:gridSpan w:val="2"/>
          </w:tcPr>
          <w:p w14:paraId="002BD696" w14:textId="4B0AD927" w:rsidR="0070631D" w:rsidRPr="00E42C95" w:rsidRDefault="0070631D" w:rsidP="0070631D">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7F4753" w:rsidRPr="00E42C95">
              <w:rPr>
                <w:rFonts w:asciiTheme="minorHAnsi" w:hAnsiTheme="minorHAnsi"/>
                <w:lang w:val="en-IE"/>
              </w:rPr>
              <w:t>Accepted ENS filing or Amended ENS filing</w:t>
            </w:r>
          </w:p>
        </w:tc>
      </w:tr>
      <w:tr w:rsidR="00B07A0B" w:rsidRPr="00E42C95" w14:paraId="5894EE09" w14:textId="77777777" w:rsidTr="00B07A0B">
        <w:tblPrEx>
          <w:tblBorders>
            <w:insideV w:val="single" w:sz="6" w:space="0" w:color="auto"/>
          </w:tblBorders>
        </w:tblPrEx>
        <w:trPr>
          <w:trHeight w:val="203"/>
        </w:trPr>
        <w:tc>
          <w:tcPr>
            <w:tcW w:w="9073" w:type="dxa"/>
            <w:gridSpan w:val="2"/>
          </w:tcPr>
          <w:p w14:paraId="28FC333E" w14:textId="77777777" w:rsidR="0070631D" w:rsidRPr="00E42C95" w:rsidRDefault="0070631D" w:rsidP="0070631D">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4C6C58A" w14:textId="2EF920C0" w:rsidR="0070631D" w:rsidRPr="00E42C95" w:rsidRDefault="00B07A0B" w:rsidP="00680AB9">
            <w:pPr>
              <w:pStyle w:val="Table"/>
              <w:ind w:left="34"/>
              <w:jc w:val="both"/>
              <w:rPr>
                <w:rFonts w:asciiTheme="minorHAnsi" w:hAnsiTheme="minorHAnsi"/>
                <w:lang w:val="en-IE"/>
              </w:rPr>
            </w:pPr>
            <w:r w:rsidRPr="00E42C95">
              <w:rPr>
                <w:rFonts w:asciiTheme="minorHAnsi" w:hAnsiTheme="minorHAnsi"/>
                <w:lang w:val="en-IE"/>
              </w:rPr>
              <w:t>In the case a full ENS is filed at pre-loading phase (e.g. filing F20)</w:t>
            </w:r>
            <w:r w:rsidR="0075256C" w:rsidRPr="00E42C95">
              <w:rPr>
                <w:rFonts w:asciiTheme="minorHAnsi" w:hAnsiTheme="minorHAnsi"/>
                <w:lang w:val="en-IE"/>
              </w:rPr>
              <w:t>,</w:t>
            </w:r>
            <w:r w:rsidRPr="00E42C95">
              <w:rPr>
                <w:rFonts w:asciiTheme="minorHAnsi" w:hAnsiTheme="minorHAnsi"/>
                <w:lang w:val="en-IE"/>
              </w:rPr>
              <w:t xml:space="preserve"> only </w:t>
            </w:r>
            <w:r w:rsidR="00137C8C" w:rsidRPr="00E42C95">
              <w:rPr>
                <w:rFonts w:asciiTheme="minorHAnsi" w:hAnsiTheme="minorHAnsi"/>
                <w:lang w:val="en-IE"/>
              </w:rPr>
              <w:t>7+</w:t>
            </w:r>
            <w:r w:rsidRPr="00E42C95">
              <w:rPr>
                <w:rFonts w:asciiTheme="minorHAnsi" w:hAnsiTheme="minorHAnsi"/>
                <w:lang w:val="en-IE"/>
              </w:rPr>
              <w:t>1</w:t>
            </w:r>
            <w:r w:rsidR="00137C8C" w:rsidRPr="00E42C95">
              <w:rPr>
                <w:rFonts w:asciiTheme="minorHAnsi" w:hAnsiTheme="minorHAnsi"/>
                <w:lang w:val="en-IE"/>
              </w:rPr>
              <w:t xml:space="preserve"> data which are</w:t>
            </w:r>
            <w:r w:rsidR="0070631D" w:rsidRPr="00E42C95">
              <w:rPr>
                <w:rFonts w:asciiTheme="minorHAnsi" w:hAnsiTheme="minorHAnsi"/>
                <w:lang w:val="en-IE"/>
              </w:rPr>
              <w:t xml:space="preserve"> required by air pre-loading risk analysis are extracted from</w:t>
            </w:r>
            <w:r w:rsidR="0075256C" w:rsidRPr="00E42C95">
              <w:rPr>
                <w:rFonts w:asciiTheme="minorHAnsi" w:hAnsiTheme="minorHAnsi"/>
                <w:lang w:val="en-IE"/>
              </w:rPr>
              <w:t xml:space="preserve"> the</w:t>
            </w:r>
            <w:r w:rsidR="0070631D" w:rsidRPr="00E42C95">
              <w:rPr>
                <w:rFonts w:asciiTheme="minorHAnsi" w:hAnsiTheme="minorHAnsi"/>
                <w:lang w:val="en-IE"/>
              </w:rPr>
              <w:t xml:space="preserve"> filing</w:t>
            </w:r>
            <w:r w:rsidR="0075256C" w:rsidRPr="00E42C95">
              <w:rPr>
                <w:rFonts w:asciiTheme="minorHAnsi" w:hAnsiTheme="minorHAnsi"/>
                <w:lang w:val="en-IE"/>
              </w:rPr>
              <w:t>.</w:t>
            </w:r>
            <w:r w:rsidR="00B80F8D" w:rsidRPr="00E42C95">
              <w:rPr>
                <w:rFonts w:asciiTheme="minorHAnsi" w:hAnsiTheme="minorHAnsi"/>
                <w:lang w:val="en-IE"/>
              </w:rPr>
              <w:t xml:space="preserve"> </w:t>
            </w:r>
          </w:p>
        </w:tc>
      </w:tr>
      <w:tr w:rsidR="00B07A0B" w:rsidRPr="00E42C95" w14:paraId="6C04BC47" w14:textId="77777777" w:rsidTr="00B07A0B">
        <w:tc>
          <w:tcPr>
            <w:tcW w:w="9073" w:type="dxa"/>
            <w:gridSpan w:val="2"/>
          </w:tcPr>
          <w:p w14:paraId="647CC43B" w14:textId="373A6FE8" w:rsidR="0070631D" w:rsidRPr="00E42C95" w:rsidRDefault="0070631D" w:rsidP="0070631D">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180FA08" w14:textId="2C7787D8" w:rsidR="0070631D" w:rsidRPr="00E42C95" w:rsidRDefault="00B80F8D" w:rsidP="0070631D">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Relevant extracted </w:t>
            </w:r>
            <w:r w:rsidR="00137C8C" w:rsidRPr="00E42C95">
              <w:rPr>
                <w:rStyle w:val="Bold"/>
                <w:rFonts w:asciiTheme="minorHAnsi" w:hAnsiTheme="minorHAnsi"/>
                <w:b w:val="0"/>
                <w:lang w:val="en-IE"/>
              </w:rPr>
              <w:t>datasets</w:t>
            </w:r>
            <w:r w:rsidR="0070631D" w:rsidRPr="00E42C95">
              <w:rPr>
                <w:rStyle w:val="Bold"/>
                <w:rFonts w:asciiTheme="minorHAnsi" w:hAnsiTheme="minorHAnsi"/>
                <w:b w:val="0"/>
                <w:lang w:val="en-IE"/>
              </w:rPr>
              <w:t xml:space="preserve"> for air pre-loading risk analysis are composed. </w:t>
            </w:r>
          </w:p>
        </w:tc>
      </w:tr>
    </w:tbl>
    <w:p w14:paraId="4B2FEFB3" w14:textId="7DDE19ED" w:rsidR="00E86DC1" w:rsidRPr="00E42C95" w:rsidRDefault="00202FAF" w:rsidP="00E86DC1">
      <w:pPr>
        <w:pStyle w:val="Heading5"/>
        <w:rPr>
          <w:lang w:val="en-IE"/>
        </w:rPr>
      </w:pPr>
      <w:r w:rsidRPr="00E42C95">
        <w:rPr>
          <w:lang w:val="en-IE"/>
        </w:rPr>
        <w:t>PE</w:t>
      </w:r>
      <w:r w:rsidR="00E86DC1" w:rsidRPr="00E42C95">
        <w:rPr>
          <w:lang w:val="en-IE"/>
        </w:rPr>
        <w:t>T</w:t>
      </w:r>
      <w:r w:rsidR="00ED0848" w:rsidRPr="00E42C95">
        <w:rPr>
          <w:lang w:val="en-IE"/>
        </w:rPr>
        <w:t>07</w:t>
      </w:r>
      <w:r w:rsidR="00E86DC1" w:rsidRPr="00E42C95">
        <w:rPr>
          <w:lang w:val="en-IE"/>
        </w:rPr>
        <w:t xml:space="preserve"> </w:t>
      </w:r>
      <w:r w:rsidR="009310BD" w:rsidRPr="00E42C95">
        <w:rPr>
          <w:lang w:val="en-IE"/>
        </w:rPr>
        <w:t>–</w:t>
      </w:r>
      <w:r w:rsidR="00E86DC1" w:rsidRPr="00E42C95">
        <w:rPr>
          <w:lang w:val="en-IE"/>
        </w:rPr>
        <w:t xml:space="preserve"> </w:t>
      </w:r>
      <w:r w:rsidR="009310BD" w:rsidRPr="00E42C95">
        <w:rPr>
          <w:lang w:val="en-IE"/>
        </w:rPr>
        <w:t>Determine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C4D33" w:rsidRPr="00E42C95" w14:paraId="081A55D0" w14:textId="77777777" w:rsidTr="00F66D9B">
        <w:tc>
          <w:tcPr>
            <w:tcW w:w="7088" w:type="dxa"/>
            <w:tcBorders>
              <w:top w:val="single" w:sz="12" w:space="0" w:color="auto"/>
              <w:left w:val="single" w:sz="12" w:space="0" w:color="auto"/>
              <w:bottom w:val="single" w:sz="12" w:space="0" w:color="auto"/>
              <w:right w:val="single" w:sz="12" w:space="0" w:color="auto"/>
            </w:tcBorders>
          </w:tcPr>
          <w:p w14:paraId="090B8C75" w14:textId="4C95A091" w:rsidR="009C4D33" w:rsidRPr="00E42C95" w:rsidRDefault="009C4D33" w:rsidP="00ED0848">
            <w:pPr>
              <w:pStyle w:val="TableID"/>
              <w:jc w:val="both"/>
              <w:rPr>
                <w:rFonts w:asciiTheme="minorHAnsi" w:hAnsiTheme="minorHAnsi"/>
                <w:lang w:val="en-IE"/>
              </w:rPr>
            </w:pPr>
            <w:r w:rsidRPr="00E42C95">
              <w:rPr>
                <w:rFonts w:asciiTheme="minorHAnsi" w:hAnsiTheme="minorHAnsi"/>
                <w:lang w:val="en-IE"/>
              </w:rPr>
              <w:t xml:space="preserve">Determine IMS </w:t>
            </w:r>
          </w:p>
        </w:tc>
        <w:tc>
          <w:tcPr>
            <w:tcW w:w="1985" w:type="dxa"/>
            <w:tcBorders>
              <w:top w:val="single" w:sz="12" w:space="0" w:color="auto"/>
              <w:left w:val="single" w:sz="12" w:space="0" w:color="auto"/>
              <w:bottom w:val="single" w:sz="12" w:space="0" w:color="auto"/>
              <w:right w:val="single" w:sz="12" w:space="0" w:color="auto"/>
            </w:tcBorders>
          </w:tcPr>
          <w:p w14:paraId="1B182399" w14:textId="62360C5A" w:rsidR="009C4D33" w:rsidRPr="00E42C95" w:rsidRDefault="00ED0848" w:rsidP="009C4D33">
            <w:pPr>
              <w:pStyle w:val="TableID"/>
              <w:jc w:val="both"/>
              <w:rPr>
                <w:rFonts w:asciiTheme="minorHAnsi" w:hAnsiTheme="minorHAnsi"/>
                <w:lang w:val="en-IE"/>
              </w:rPr>
            </w:pPr>
            <w:r w:rsidRPr="00E42C95">
              <w:rPr>
                <w:rFonts w:asciiTheme="minorHAnsi" w:hAnsiTheme="minorHAnsi"/>
                <w:lang w:val="en-IE"/>
              </w:rPr>
              <w:t>PE</w:t>
            </w:r>
            <w:r w:rsidR="009C4D33" w:rsidRPr="00E42C95">
              <w:rPr>
                <w:rFonts w:asciiTheme="minorHAnsi" w:hAnsiTheme="minorHAnsi"/>
                <w:lang w:val="en-IE"/>
              </w:rPr>
              <w:t>T</w:t>
            </w:r>
            <w:r w:rsidRPr="00E42C95">
              <w:rPr>
                <w:rFonts w:asciiTheme="minorHAnsi" w:hAnsiTheme="minorHAnsi"/>
                <w:lang w:val="en-IE"/>
              </w:rPr>
              <w:t>07</w:t>
            </w:r>
          </w:p>
        </w:tc>
      </w:tr>
      <w:tr w:rsidR="009C4D33" w:rsidRPr="00E42C95" w14:paraId="37775AEF" w14:textId="77777777" w:rsidTr="00F66D9B">
        <w:tblPrEx>
          <w:tblBorders>
            <w:insideV w:val="single" w:sz="6" w:space="0" w:color="auto"/>
          </w:tblBorders>
        </w:tblPrEx>
        <w:trPr>
          <w:trHeight w:val="194"/>
        </w:trPr>
        <w:tc>
          <w:tcPr>
            <w:tcW w:w="9073" w:type="dxa"/>
            <w:gridSpan w:val="2"/>
          </w:tcPr>
          <w:p w14:paraId="755ACCFF" w14:textId="6FDA290F" w:rsidR="009C4D33" w:rsidRPr="00E42C95" w:rsidRDefault="00F276F0" w:rsidP="00F66D9B">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9C4D33" w:rsidRPr="00E42C95">
              <w:rPr>
                <w:rFonts w:asciiTheme="minorHAnsi" w:hAnsiTheme="minorHAnsi"/>
                <w:lang w:val="en-IE"/>
              </w:rPr>
              <w:t>National Cus</w:t>
            </w:r>
            <w:r w:rsidR="00473C36" w:rsidRPr="00E42C95">
              <w:rPr>
                <w:rFonts w:asciiTheme="minorHAnsi" w:hAnsiTheme="minorHAnsi"/>
                <w:lang w:val="en-IE"/>
              </w:rPr>
              <w:t>toms Administration of a</w:t>
            </w:r>
            <w:r w:rsidR="009C4D33" w:rsidRPr="00E42C95">
              <w:rPr>
                <w:rFonts w:asciiTheme="minorHAnsi" w:hAnsiTheme="minorHAnsi"/>
                <w:lang w:val="en-IE"/>
              </w:rPr>
              <w:t xml:space="preserve"> </w:t>
            </w:r>
            <w:r w:rsidR="007F4753" w:rsidRPr="00E42C95">
              <w:rPr>
                <w:rFonts w:asciiTheme="minorHAnsi" w:hAnsiTheme="minorHAnsi"/>
                <w:lang w:val="en-IE"/>
              </w:rPr>
              <w:t xml:space="preserve">Responsible </w:t>
            </w:r>
            <w:r w:rsidR="009C4D33" w:rsidRPr="00E42C95">
              <w:rPr>
                <w:rFonts w:asciiTheme="minorHAnsi" w:hAnsiTheme="minorHAnsi"/>
                <w:lang w:val="en-IE"/>
              </w:rPr>
              <w:t>Member State</w:t>
            </w:r>
          </w:p>
        </w:tc>
      </w:tr>
      <w:tr w:rsidR="00ED0848" w:rsidRPr="00E42C95" w14:paraId="2D21B9E2" w14:textId="77777777" w:rsidTr="00AC01B2">
        <w:tc>
          <w:tcPr>
            <w:tcW w:w="9073" w:type="dxa"/>
            <w:gridSpan w:val="2"/>
          </w:tcPr>
          <w:p w14:paraId="5DB2BDA1" w14:textId="553D43D2" w:rsidR="00ED0848" w:rsidRPr="00E42C95" w:rsidRDefault="00ED0848" w:rsidP="00F66FF8">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7F4753" w:rsidRPr="00E42C95">
              <w:rPr>
                <w:rFonts w:asciiTheme="minorHAnsi" w:hAnsiTheme="minorHAnsi"/>
                <w:lang w:val="en-IE"/>
              </w:rPr>
              <w:t xml:space="preserve">7+1 </w:t>
            </w:r>
            <w:r w:rsidR="00F66FF8" w:rsidRPr="00E42C95">
              <w:rPr>
                <w:rFonts w:asciiTheme="minorHAnsi" w:hAnsiTheme="minorHAnsi"/>
                <w:lang w:val="en-IE"/>
              </w:rPr>
              <w:t>data elements</w:t>
            </w:r>
            <w:r w:rsidR="007F4753" w:rsidRPr="00E42C95">
              <w:rPr>
                <w:rFonts w:asciiTheme="minorHAnsi" w:hAnsiTheme="minorHAnsi"/>
                <w:lang w:val="en-IE"/>
              </w:rPr>
              <w:t xml:space="preserve"> or ENS</w:t>
            </w:r>
          </w:p>
        </w:tc>
      </w:tr>
      <w:tr w:rsidR="009C4D33" w:rsidRPr="00E42C95" w14:paraId="6AC2D263" w14:textId="77777777" w:rsidTr="00F66D9B">
        <w:tblPrEx>
          <w:tblBorders>
            <w:insideV w:val="single" w:sz="6" w:space="0" w:color="auto"/>
          </w:tblBorders>
        </w:tblPrEx>
        <w:trPr>
          <w:trHeight w:val="203"/>
        </w:trPr>
        <w:tc>
          <w:tcPr>
            <w:tcW w:w="9073" w:type="dxa"/>
            <w:gridSpan w:val="2"/>
          </w:tcPr>
          <w:p w14:paraId="2B1D8619" w14:textId="77777777" w:rsidR="009C4D33" w:rsidRPr="00E42C95" w:rsidRDefault="009C4D33" w:rsidP="00F66D9B">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FCC1DBB" w14:textId="3363955B" w:rsidR="00631963" w:rsidRPr="00E42C95" w:rsidRDefault="00631963" w:rsidP="00F66D9B">
            <w:pPr>
              <w:pStyle w:val="Table"/>
              <w:jc w:val="both"/>
              <w:rPr>
                <w:rFonts w:asciiTheme="minorHAnsi" w:hAnsiTheme="minorHAnsi"/>
                <w:lang w:val="en-IE"/>
              </w:rPr>
            </w:pPr>
            <w:r w:rsidRPr="00E42C95">
              <w:rPr>
                <w:rFonts w:asciiTheme="minorHAnsi" w:hAnsiTheme="minorHAnsi"/>
                <w:lang w:val="en-IE"/>
              </w:rPr>
              <w:t xml:space="preserve">For air pre-loading risk analysis </w:t>
            </w:r>
            <w:r w:rsidR="00082962" w:rsidRPr="00E42C95">
              <w:rPr>
                <w:rFonts w:asciiTheme="minorHAnsi" w:hAnsiTheme="minorHAnsi"/>
                <w:lang w:val="en-IE"/>
              </w:rPr>
              <w:t xml:space="preserve">involved </w:t>
            </w:r>
            <w:r w:rsidRPr="00E42C95">
              <w:rPr>
                <w:rFonts w:asciiTheme="minorHAnsi" w:hAnsiTheme="minorHAnsi"/>
                <w:lang w:val="en-IE"/>
              </w:rPr>
              <w:t xml:space="preserve">Member States are </w:t>
            </w:r>
            <w:r w:rsidR="00082962" w:rsidRPr="00E42C95">
              <w:rPr>
                <w:rFonts w:asciiTheme="minorHAnsi" w:hAnsiTheme="minorHAnsi"/>
                <w:lang w:val="en-IE"/>
              </w:rPr>
              <w:t>identified using one of the following methods:</w:t>
            </w:r>
            <w:r w:rsidRPr="00E42C95" w:rsidDel="00631963">
              <w:rPr>
                <w:rFonts w:asciiTheme="minorHAnsi" w:hAnsiTheme="minorHAnsi"/>
                <w:lang w:val="en-IE"/>
              </w:rPr>
              <w:t xml:space="preserve"> </w:t>
            </w:r>
          </w:p>
          <w:p w14:paraId="2C6E8FFA" w14:textId="09F15B69" w:rsidR="00082962" w:rsidRPr="00E42C95" w:rsidRDefault="00082962" w:rsidP="003D5A53">
            <w:pPr>
              <w:pStyle w:val="Table"/>
              <w:numPr>
                <w:ilvl w:val="0"/>
                <w:numId w:val="57"/>
              </w:numPr>
              <w:jc w:val="both"/>
              <w:rPr>
                <w:rFonts w:asciiTheme="minorHAnsi" w:hAnsiTheme="minorHAnsi" w:cstheme="minorHAnsi"/>
                <w:szCs w:val="20"/>
                <w:lang w:val="en-IE"/>
              </w:rPr>
            </w:pPr>
            <w:r w:rsidRPr="00E42C95">
              <w:rPr>
                <w:rFonts w:asciiTheme="minorHAnsi" w:hAnsiTheme="minorHAnsi" w:cstheme="minorHAnsi"/>
                <w:szCs w:val="20"/>
                <w:lang w:val="en-IE"/>
              </w:rPr>
              <w:t>all Member States are considered to be Involved Member States, with the exception of the RMS;</w:t>
            </w:r>
          </w:p>
          <w:p w14:paraId="0B4C8C56" w14:textId="6AB0D869" w:rsidR="00082962" w:rsidRPr="00E42C95" w:rsidRDefault="00082962" w:rsidP="003D5A53">
            <w:pPr>
              <w:pStyle w:val="Table"/>
              <w:numPr>
                <w:ilvl w:val="0"/>
                <w:numId w:val="57"/>
              </w:numPr>
              <w:jc w:val="both"/>
              <w:rPr>
                <w:rFonts w:asciiTheme="minorHAnsi" w:hAnsiTheme="minorHAnsi" w:cstheme="minorHAnsi"/>
                <w:szCs w:val="20"/>
                <w:lang w:val="en-IE"/>
              </w:rPr>
            </w:pPr>
            <w:r w:rsidRPr="00E42C95">
              <w:rPr>
                <w:rFonts w:asciiTheme="minorHAnsi" w:hAnsiTheme="minorHAnsi" w:cstheme="minorHAnsi"/>
                <w:szCs w:val="20"/>
                <w:lang w:val="en-IE"/>
              </w:rPr>
              <w:t>IMSs are identified through a set of relevant data elements contained in the ENS filing(s).</w:t>
            </w:r>
          </w:p>
          <w:p w14:paraId="052EB111" w14:textId="39475A74" w:rsidR="009C4D33" w:rsidRPr="00E42C95" w:rsidRDefault="003B4421" w:rsidP="00F66D9B">
            <w:pPr>
              <w:pStyle w:val="Table"/>
              <w:jc w:val="both"/>
              <w:rPr>
                <w:rFonts w:asciiTheme="minorHAnsi" w:hAnsiTheme="minorHAnsi"/>
                <w:lang w:val="en-IE"/>
              </w:rPr>
            </w:pPr>
            <w:r w:rsidRPr="00E42C95">
              <w:rPr>
                <w:rFonts w:asciiTheme="minorHAnsi" w:hAnsiTheme="minorHAnsi"/>
                <w:lang w:val="en-IE"/>
              </w:rPr>
              <w:t>For the full risk analysis, the I</w:t>
            </w:r>
            <w:r w:rsidR="009C4D33" w:rsidRPr="00E42C95">
              <w:rPr>
                <w:rFonts w:asciiTheme="minorHAnsi" w:hAnsiTheme="minorHAnsi"/>
                <w:lang w:val="en-IE"/>
              </w:rPr>
              <w:t>nvolved Member State</w:t>
            </w:r>
            <w:r w:rsidRPr="00E42C95">
              <w:rPr>
                <w:rFonts w:asciiTheme="minorHAnsi" w:hAnsiTheme="minorHAnsi"/>
                <w:lang w:val="en-IE"/>
              </w:rPr>
              <w:t>s</w:t>
            </w:r>
            <w:r w:rsidR="009C4D33" w:rsidRPr="00E42C95">
              <w:rPr>
                <w:rFonts w:asciiTheme="minorHAnsi" w:hAnsiTheme="minorHAnsi"/>
                <w:lang w:val="en-IE"/>
              </w:rPr>
              <w:t xml:space="preserve"> </w:t>
            </w:r>
            <w:r w:rsidRPr="00E42C95">
              <w:rPr>
                <w:rFonts w:asciiTheme="minorHAnsi" w:hAnsiTheme="minorHAnsi"/>
                <w:lang w:val="en-IE"/>
              </w:rPr>
              <w:t>are</w:t>
            </w:r>
            <w:r w:rsidR="009C4D33" w:rsidRPr="00E42C95">
              <w:rPr>
                <w:rFonts w:asciiTheme="minorHAnsi" w:hAnsiTheme="minorHAnsi"/>
                <w:lang w:val="en-IE"/>
              </w:rPr>
              <w:t xml:space="preserve"> identified through a set of relevant data elements contained in the </w:t>
            </w:r>
            <w:r w:rsidRPr="00E42C95">
              <w:rPr>
                <w:rFonts w:asciiTheme="minorHAnsi" w:hAnsiTheme="minorHAnsi"/>
                <w:lang w:val="en-IE"/>
              </w:rPr>
              <w:t>ENS filing(s)</w:t>
            </w:r>
            <w:r w:rsidR="009C4D33" w:rsidRPr="00E42C95">
              <w:rPr>
                <w:rFonts w:asciiTheme="minorHAnsi" w:hAnsiTheme="minorHAnsi"/>
                <w:lang w:val="en-IE"/>
              </w:rPr>
              <w:t>.</w:t>
            </w:r>
            <w:r w:rsidRPr="00E42C95">
              <w:rPr>
                <w:rFonts w:asciiTheme="minorHAnsi" w:hAnsiTheme="minorHAnsi"/>
                <w:lang w:val="en-IE"/>
              </w:rPr>
              <w:t xml:space="preserve"> </w:t>
            </w:r>
            <w:r w:rsidR="009C4D33" w:rsidRPr="00E42C95">
              <w:rPr>
                <w:rFonts w:asciiTheme="minorHAnsi" w:hAnsiTheme="minorHAnsi"/>
                <w:lang w:val="en-IE"/>
              </w:rPr>
              <w:t xml:space="preserve">Below are business rules i.e. data elements that should be </w:t>
            </w:r>
            <w:r w:rsidR="009C4D33" w:rsidRPr="00E42C95">
              <w:rPr>
                <w:rFonts w:asciiTheme="minorHAnsi" w:hAnsiTheme="minorHAnsi" w:cstheme="minorHAnsi"/>
                <w:szCs w:val="20"/>
                <w:lang w:val="en-IE"/>
              </w:rPr>
              <w:t>considered</w:t>
            </w:r>
            <w:r w:rsidR="009C4D33" w:rsidRPr="00E42C95">
              <w:rPr>
                <w:rFonts w:asciiTheme="minorHAnsi" w:hAnsiTheme="minorHAnsi"/>
                <w:lang w:val="en-IE"/>
              </w:rPr>
              <w:t xml:space="preserve"> per mode of transport and/or business model to identify an </w:t>
            </w:r>
            <w:r w:rsidRPr="00E42C95">
              <w:rPr>
                <w:rFonts w:asciiTheme="minorHAnsi" w:hAnsiTheme="minorHAnsi"/>
                <w:lang w:val="en-IE"/>
              </w:rPr>
              <w:t>I</w:t>
            </w:r>
            <w:r w:rsidR="009C4D33" w:rsidRPr="00E42C95">
              <w:rPr>
                <w:rFonts w:asciiTheme="minorHAnsi" w:hAnsiTheme="minorHAnsi"/>
                <w:lang w:val="en-IE"/>
              </w:rPr>
              <w:t xml:space="preserve">MS: </w:t>
            </w:r>
          </w:p>
          <w:p w14:paraId="6B4B98CA" w14:textId="77777777" w:rsidR="009C4D33" w:rsidRPr="00E42C95" w:rsidRDefault="009C4D33" w:rsidP="00F66D9B">
            <w:pPr>
              <w:pStyle w:val="Table"/>
              <w:jc w:val="both"/>
              <w:rPr>
                <w:rFonts w:asciiTheme="minorHAnsi" w:hAnsiTheme="minorHAnsi"/>
                <w:lang w:val="en-IE"/>
              </w:rPr>
            </w:pPr>
          </w:p>
          <w:p w14:paraId="4E315F63" w14:textId="77777777"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Sea and inland waterways (maritime cargo):</w:t>
            </w:r>
          </w:p>
          <w:p w14:paraId="57254948" w14:textId="1448332C"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master bill of lading level</w:t>
            </w:r>
          </w:p>
          <w:p w14:paraId="4C7933B6" w14:textId="30DFE2F2"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house bill of lading level</w:t>
            </w:r>
          </w:p>
          <w:p w14:paraId="60C19DD0" w14:textId="0C7EE97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Consignor country code house bill of lading, if country code equals the code of the </w:t>
            </w:r>
            <w:r w:rsidR="00A159C7" w:rsidRPr="00E42C95">
              <w:rPr>
                <w:rFonts w:asciiTheme="minorHAnsi" w:hAnsiTheme="minorHAnsi"/>
                <w:lang w:val="en-IE"/>
              </w:rPr>
              <w:t xml:space="preserve">ICS2 </w:t>
            </w:r>
            <w:r w:rsidRPr="00E42C95">
              <w:rPr>
                <w:rFonts w:asciiTheme="minorHAnsi" w:hAnsiTheme="minorHAnsi"/>
                <w:lang w:val="en-IE"/>
              </w:rPr>
              <w:t>MS</w:t>
            </w:r>
          </w:p>
          <w:p w14:paraId="7ED02673" w14:textId="7BCF748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Carrier country code</w:t>
            </w:r>
          </w:p>
          <w:p w14:paraId="12600D94" w14:textId="60B5B036"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Buyer country code</w:t>
            </w:r>
          </w:p>
          <w:p w14:paraId="09F5ADBA" w14:textId="71D4779E"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Seller country code, if the case country code equals the code of the </w:t>
            </w:r>
            <w:r w:rsidR="00A159C7" w:rsidRPr="00E42C95">
              <w:rPr>
                <w:rFonts w:asciiTheme="minorHAnsi" w:hAnsiTheme="minorHAnsi"/>
                <w:lang w:val="en-IE"/>
              </w:rPr>
              <w:t>ICS2</w:t>
            </w:r>
            <w:r w:rsidRPr="00E42C95">
              <w:rPr>
                <w:rFonts w:asciiTheme="minorHAnsi" w:hAnsiTheme="minorHAnsi"/>
                <w:lang w:val="en-IE"/>
              </w:rPr>
              <w:t xml:space="preserve"> MS</w:t>
            </w:r>
          </w:p>
          <w:p w14:paraId="31166C92" w14:textId="7EFDE00E"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Notify party country code master </w:t>
            </w:r>
            <w:r w:rsidR="00D37A32" w:rsidRPr="00E42C95">
              <w:rPr>
                <w:rFonts w:asciiTheme="minorHAnsi" w:hAnsiTheme="minorHAnsi"/>
                <w:lang w:val="en-IE"/>
              </w:rPr>
              <w:t xml:space="preserve">bill of lading </w:t>
            </w:r>
            <w:r w:rsidRPr="00E42C95">
              <w:rPr>
                <w:rFonts w:asciiTheme="minorHAnsi" w:hAnsiTheme="minorHAnsi"/>
                <w:lang w:val="en-IE"/>
              </w:rPr>
              <w:t>level</w:t>
            </w:r>
          </w:p>
          <w:p w14:paraId="444FF920" w14:textId="6C897C6F"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Notify party country code house </w:t>
            </w:r>
            <w:r w:rsidR="00D37A32" w:rsidRPr="00E42C95">
              <w:rPr>
                <w:rFonts w:asciiTheme="minorHAnsi" w:hAnsiTheme="minorHAnsi"/>
                <w:lang w:val="en-IE"/>
              </w:rPr>
              <w:t xml:space="preserve">bill of lading </w:t>
            </w:r>
            <w:r w:rsidRPr="00E42C95">
              <w:rPr>
                <w:rFonts w:asciiTheme="minorHAnsi" w:hAnsiTheme="minorHAnsi"/>
                <w:lang w:val="en-IE"/>
              </w:rPr>
              <w:t>level</w:t>
            </w:r>
          </w:p>
          <w:p w14:paraId="0500E942" w14:textId="60FA220B"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Additional supply chain actor(s) identification</w:t>
            </w:r>
          </w:p>
          <w:p w14:paraId="0F013C15" w14:textId="76F8F16F"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Place of delivery code master </w:t>
            </w:r>
            <w:r w:rsidR="00D37A32" w:rsidRPr="00E42C95">
              <w:rPr>
                <w:rFonts w:asciiTheme="minorHAnsi" w:hAnsiTheme="minorHAnsi"/>
                <w:lang w:val="en-IE"/>
              </w:rPr>
              <w:t>bill of lading</w:t>
            </w:r>
            <w:r w:rsidRPr="00E42C95">
              <w:rPr>
                <w:rFonts w:asciiTheme="minorHAnsi" w:hAnsiTheme="minorHAnsi"/>
                <w:lang w:val="en-IE"/>
              </w:rPr>
              <w:t xml:space="preserve"> level</w:t>
            </w:r>
          </w:p>
          <w:p w14:paraId="3E9A9680" w14:textId="2D12AB8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Place of delivery code house </w:t>
            </w:r>
            <w:r w:rsidR="00D37A32" w:rsidRPr="00E42C95">
              <w:rPr>
                <w:rFonts w:asciiTheme="minorHAnsi" w:hAnsiTheme="minorHAnsi"/>
                <w:lang w:val="en-IE"/>
              </w:rPr>
              <w:t>bill of lading</w:t>
            </w:r>
            <w:r w:rsidRPr="00E42C95">
              <w:rPr>
                <w:rFonts w:asciiTheme="minorHAnsi" w:hAnsiTheme="minorHAnsi"/>
                <w:lang w:val="en-IE"/>
              </w:rPr>
              <w:t xml:space="preserve"> level</w:t>
            </w:r>
          </w:p>
          <w:p w14:paraId="4B8C78DA" w14:textId="404B6BDB"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means of transport</w:t>
            </w:r>
          </w:p>
          <w:p w14:paraId="6705208E" w14:textId="1D0DD0A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the consignment codes</w:t>
            </w:r>
          </w:p>
          <w:p w14:paraId="4ABECDDD" w14:textId="3D431FA5"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unloading</w:t>
            </w:r>
          </w:p>
          <w:p w14:paraId="14EC6ECE" w14:textId="77777777" w:rsidR="009C4D33" w:rsidRPr="00E42C95" w:rsidRDefault="009C4D33" w:rsidP="00F66D9B">
            <w:pPr>
              <w:pStyle w:val="Table"/>
              <w:jc w:val="both"/>
              <w:rPr>
                <w:rFonts w:asciiTheme="minorHAnsi" w:hAnsiTheme="minorHAnsi"/>
                <w:lang w:val="en-IE"/>
              </w:rPr>
            </w:pPr>
          </w:p>
          <w:p w14:paraId="4D638E4E" w14:textId="09B142AD"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General air cargo:</w:t>
            </w:r>
          </w:p>
          <w:p w14:paraId="7F572C62" w14:textId="5321D67B"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master air waybill level</w:t>
            </w:r>
          </w:p>
          <w:p w14:paraId="4E4EBAF0" w14:textId="0516305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house air waybill level</w:t>
            </w:r>
          </w:p>
          <w:p w14:paraId="3D667576" w14:textId="7EDBC280"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Consignor country code house air waybill, if country code equals the code of the </w:t>
            </w:r>
            <w:r w:rsidR="00A159C7" w:rsidRPr="00E42C95">
              <w:rPr>
                <w:rFonts w:asciiTheme="minorHAnsi" w:hAnsiTheme="minorHAnsi"/>
                <w:lang w:val="en-IE"/>
              </w:rPr>
              <w:t>ICS2</w:t>
            </w:r>
            <w:r w:rsidRPr="00E42C95">
              <w:rPr>
                <w:rFonts w:asciiTheme="minorHAnsi" w:hAnsiTheme="minorHAnsi"/>
                <w:lang w:val="en-IE"/>
              </w:rPr>
              <w:t xml:space="preserve"> MS</w:t>
            </w:r>
          </w:p>
          <w:p w14:paraId="1EB4F567" w14:textId="5238814F"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Carrier </w:t>
            </w:r>
            <w:r w:rsidR="00766C7A" w:rsidRPr="00E42C95">
              <w:rPr>
                <w:rFonts w:asciiTheme="minorHAnsi" w:hAnsiTheme="minorHAnsi"/>
                <w:lang w:val="en-IE"/>
              </w:rPr>
              <w:t>country code</w:t>
            </w:r>
          </w:p>
          <w:p w14:paraId="1F37397A" w14:textId="5CC58FDC"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Notify party country code master air waybill level</w:t>
            </w:r>
          </w:p>
          <w:p w14:paraId="24A4B49F" w14:textId="222CD4CC"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Notify party country code house air waybill level</w:t>
            </w:r>
          </w:p>
          <w:p w14:paraId="0DE51179" w14:textId="26533F8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Additional supply chain actor(s) identification</w:t>
            </w:r>
          </w:p>
          <w:p w14:paraId="27DC09ED" w14:textId="62B85057"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delivery code master air waybill level</w:t>
            </w:r>
          </w:p>
          <w:p w14:paraId="1EB0C618" w14:textId="5D797F21"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lastRenderedPageBreak/>
              <w:t>•</w:t>
            </w:r>
            <w:r w:rsidRPr="00E42C95">
              <w:rPr>
                <w:rFonts w:asciiTheme="minorHAnsi" w:hAnsiTheme="minorHAnsi"/>
                <w:lang w:val="en-IE"/>
              </w:rPr>
              <w:tab/>
              <w:t>Place of delivery code house air waybill level</w:t>
            </w:r>
          </w:p>
          <w:p w14:paraId="7EAC540B" w14:textId="190F066F"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means of transport</w:t>
            </w:r>
          </w:p>
          <w:p w14:paraId="34211538" w14:textId="3609B56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the consignment codes</w:t>
            </w:r>
          </w:p>
          <w:p w14:paraId="7437DC7C" w14:textId="55B0359C"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unloading</w:t>
            </w:r>
          </w:p>
          <w:p w14:paraId="1E126467" w14:textId="77777777" w:rsidR="009C4D33" w:rsidRPr="00E42C95" w:rsidRDefault="009C4D33" w:rsidP="00F66D9B">
            <w:pPr>
              <w:pStyle w:val="Table"/>
              <w:jc w:val="both"/>
              <w:rPr>
                <w:rFonts w:asciiTheme="minorHAnsi" w:hAnsiTheme="minorHAnsi"/>
                <w:lang w:val="en-IE"/>
              </w:rPr>
            </w:pPr>
          </w:p>
          <w:p w14:paraId="42A297DD" w14:textId="1154928B"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Express consignments:</w:t>
            </w:r>
          </w:p>
          <w:p w14:paraId="72A8C7F5" w14:textId="64059702"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master air waybill level</w:t>
            </w:r>
          </w:p>
          <w:p w14:paraId="500BF791" w14:textId="457F12CD"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house air waybill level</w:t>
            </w:r>
          </w:p>
          <w:p w14:paraId="76254F5D" w14:textId="77F49A11"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Consignor country code house air waybill, if country code equals the code of the </w:t>
            </w:r>
            <w:r w:rsidR="00A159C7" w:rsidRPr="00E42C95">
              <w:rPr>
                <w:rFonts w:asciiTheme="minorHAnsi" w:hAnsiTheme="minorHAnsi"/>
                <w:lang w:val="en-IE"/>
              </w:rPr>
              <w:t>ICS2</w:t>
            </w:r>
            <w:r w:rsidRPr="00E42C95">
              <w:rPr>
                <w:rFonts w:asciiTheme="minorHAnsi" w:hAnsiTheme="minorHAnsi"/>
                <w:lang w:val="en-IE"/>
              </w:rPr>
              <w:t xml:space="preserve"> MS</w:t>
            </w:r>
          </w:p>
          <w:p w14:paraId="10628CE3" w14:textId="668500CC"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Carrier </w:t>
            </w:r>
            <w:r w:rsidR="00766C7A" w:rsidRPr="00E42C95">
              <w:rPr>
                <w:rFonts w:asciiTheme="minorHAnsi" w:hAnsiTheme="minorHAnsi"/>
                <w:lang w:val="en-IE"/>
              </w:rPr>
              <w:t>country code</w:t>
            </w:r>
          </w:p>
          <w:p w14:paraId="1D06A6BA" w14:textId="41E55E62" w:rsidR="009C4D33" w:rsidRPr="00E42C95" w:rsidRDefault="009C4D33" w:rsidP="00302C5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Additional supply chain actor(s) identification</w:t>
            </w:r>
          </w:p>
          <w:p w14:paraId="2336FC79" w14:textId="1762BBCE"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means of transport</w:t>
            </w:r>
          </w:p>
          <w:p w14:paraId="0F806BB4" w14:textId="2D815FD4"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the consignment codes</w:t>
            </w:r>
          </w:p>
          <w:p w14:paraId="4CB07F47" w14:textId="3B87F98E"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unloading</w:t>
            </w:r>
          </w:p>
          <w:p w14:paraId="2A0FAB0C" w14:textId="77777777" w:rsidR="009C4D33" w:rsidRPr="00E42C95" w:rsidRDefault="009C4D33" w:rsidP="00F66D9B">
            <w:pPr>
              <w:pStyle w:val="Table"/>
              <w:jc w:val="both"/>
              <w:rPr>
                <w:rFonts w:asciiTheme="minorHAnsi" w:hAnsiTheme="minorHAnsi"/>
                <w:lang w:val="en-IE"/>
              </w:rPr>
            </w:pPr>
          </w:p>
          <w:p w14:paraId="3621C68C" w14:textId="1FB3157A"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Postal consignments:</w:t>
            </w:r>
          </w:p>
          <w:p w14:paraId="48CAC4DF" w14:textId="6A7DA24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master air waybill level</w:t>
            </w:r>
          </w:p>
          <w:p w14:paraId="25EF7AF3" w14:textId="70C6D0D5"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house air waybill level</w:t>
            </w:r>
          </w:p>
          <w:p w14:paraId="6F4C913E" w14:textId="2916D3D8"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Carrier </w:t>
            </w:r>
            <w:r w:rsidR="00766C7A" w:rsidRPr="00E42C95">
              <w:rPr>
                <w:rFonts w:asciiTheme="minorHAnsi" w:hAnsiTheme="minorHAnsi"/>
                <w:lang w:val="en-IE"/>
              </w:rPr>
              <w:t>country code</w:t>
            </w:r>
          </w:p>
          <w:p w14:paraId="24501CE1" w14:textId="22E09E94" w:rsidR="009C4D33" w:rsidRPr="00E42C95" w:rsidRDefault="009C4D33" w:rsidP="00302C5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Additional supply chain actor(s) identification</w:t>
            </w:r>
          </w:p>
          <w:p w14:paraId="3070AA19" w14:textId="1E30491E"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means of transport</w:t>
            </w:r>
          </w:p>
          <w:p w14:paraId="6D3A4A0F" w14:textId="3D71C3F6"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unloading</w:t>
            </w:r>
          </w:p>
          <w:p w14:paraId="70381E80" w14:textId="77777777" w:rsidR="009C4D33" w:rsidRPr="00E42C95" w:rsidRDefault="009C4D33" w:rsidP="00F66D9B">
            <w:pPr>
              <w:pStyle w:val="Table"/>
              <w:jc w:val="both"/>
              <w:rPr>
                <w:rFonts w:asciiTheme="minorHAnsi" w:hAnsiTheme="minorHAnsi"/>
                <w:lang w:val="en-IE"/>
              </w:rPr>
            </w:pPr>
          </w:p>
          <w:p w14:paraId="33F71AD9" w14:textId="025671EC" w:rsidR="009C4D33" w:rsidRPr="00E42C95" w:rsidRDefault="003B4421" w:rsidP="00F66D9B">
            <w:pPr>
              <w:pStyle w:val="Table"/>
              <w:jc w:val="both"/>
              <w:rPr>
                <w:rFonts w:asciiTheme="minorHAnsi" w:hAnsiTheme="minorHAnsi"/>
                <w:lang w:val="en-IE"/>
              </w:rPr>
            </w:pPr>
            <w:r w:rsidRPr="00E42C95">
              <w:rPr>
                <w:rFonts w:asciiTheme="minorHAnsi" w:hAnsiTheme="minorHAnsi"/>
                <w:lang w:val="en-IE"/>
              </w:rPr>
              <w:t>Road and Rail traffic</w:t>
            </w:r>
            <w:r w:rsidR="009C4D33" w:rsidRPr="00E42C95">
              <w:rPr>
                <w:rFonts w:asciiTheme="minorHAnsi" w:hAnsiTheme="minorHAnsi"/>
                <w:lang w:val="en-IE"/>
              </w:rPr>
              <w:t>:</w:t>
            </w:r>
          </w:p>
          <w:p w14:paraId="29CDC489" w14:textId="1754E4E2"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            Consignee country code master bill of lading level</w:t>
            </w:r>
          </w:p>
          <w:p w14:paraId="55F97D1B" w14:textId="2EDD728B"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Consignee country code house bill of lading level</w:t>
            </w:r>
          </w:p>
          <w:p w14:paraId="5F415DA2" w14:textId="48A9212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Consignor country code house bill of lading, if country code equals the code of the </w:t>
            </w:r>
            <w:r w:rsidR="00C0672B" w:rsidRPr="00E42C95">
              <w:rPr>
                <w:rFonts w:asciiTheme="minorHAnsi" w:hAnsiTheme="minorHAnsi"/>
                <w:lang w:val="en-IE"/>
              </w:rPr>
              <w:t>ICS2</w:t>
            </w:r>
            <w:r w:rsidRPr="00E42C95">
              <w:rPr>
                <w:rFonts w:asciiTheme="minorHAnsi" w:hAnsiTheme="minorHAnsi"/>
                <w:lang w:val="en-IE"/>
              </w:rPr>
              <w:t xml:space="preserve"> MS</w:t>
            </w:r>
          </w:p>
          <w:p w14:paraId="69B1EE1C" w14:textId="1B6A0A9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Carrier country code</w:t>
            </w:r>
          </w:p>
          <w:p w14:paraId="6A089557" w14:textId="4E245ED3"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Buyer country code</w:t>
            </w:r>
          </w:p>
          <w:p w14:paraId="66561D65" w14:textId="6CF957B0"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 xml:space="preserve">Seller country code, if the case country code equals the code of the </w:t>
            </w:r>
            <w:r w:rsidR="00C0672B" w:rsidRPr="00E42C95">
              <w:rPr>
                <w:rFonts w:asciiTheme="minorHAnsi" w:hAnsiTheme="minorHAnsi"/>
                <w:lang w:val="en-IE"/>
              </w:rPr>
              <w:t>ICS2</w:t>
            </w:r>
            <w:r w:rsidRPr="00E42C95">
              <w:rPr>
                <w:rFonts w:asciiTheme="minorHAnsi" w:hAnsiTheme="minorHAnsi"/>
                <w:lang w:val="en-IE"/>
              </w:rPr>
              <w:t xml:space="preserve"> MS</w:t>
            </w:r>
          </w:p>
          <w:p w14:paraId="10B29006" w14:textId="34A5F945"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Countries of routing of means of transport</w:t>
            </w:r>
          </w:p>
          <w:p w14:paraId="2D4BF1F9" w14:textId="5E588922"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Place of unloading</w:t>
            </w:r>
          </w:p>
          <w:p w14:paraId="558EB559" w14:textId="42644204"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Nationality of active means of transport crossing the border and its Identity</w:t>
            </w:r>
          </w:p>
          <w:p w14:paraId="5ECFF3A4" w14:textId="51310B69" w:rsidR="009C4D33" w:rsidRPr="00E42C95" w:rsidRDefault="009C4D33" w:rsidP="00F66D9B">
            <w:pPr>
              <w:pStyle w:val="Table"/>
              <w:jc w:val="both"/>
              <w:rPr>
                <w:rFonts w:asciiTheme="minorHAnsi" w:hAnsiTheme="minorHAnsi"/>
                <w:lang w:val="en-IE"/>
              </w:rPr>
            </w:pPr>
            <w:r w:rsidRPr="00E42C95">
              <w:rPr>
                <w:rFonts w:asciiTheme="minorHAnsi" w:hAnsiTheme="minorHAnsi"/>
                <w:lang w:val="en-IE"/>
              </w:rPr>
              <w:t>•</w:t>
            </w:r>
            <w:r w:rsidRPr="00E42C95">
              <w:rPr>
                <w:rFonts w:asciiTheme="minorHAnsi" w:hAnsiTheme="minorHAnsi"/>
                <w:lang w:val="en-IE"/>
              </w:rPr>
              <w:tab/>
              <w:t>Nationality of passive means of transport crossing the border and its Identity]</w:t>
            </w:r>
          </w:p>
        </w:tc>
      </w:tr>
      <w:tr w:rsidR="00E86DC1" w:rsidRPr="00E42C95" w14:paraId="3BB8E863" w14:textId="77777777" w:rsidTr="00EC30E8">
        <w:tc>
          <w:tcPr>
            <w:tcW w:w="9073" w:type="dxa"/>
            <w:gridSpan w:val="2"/>
          </w:tcPr>
          <w:p w14:paraId="22615697" w14:textId="5C6FBD69" w:rsidR="00E86DC1" w:rsidRPr="00E42C95" w:rsidRDefault="00E86DC1" w:rsidP="00EC30E8">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Output </w:t>
            </w:r>
            <w:r w:rsidR="00F276F0" w:rsidRPr="00E42C95">
              <w:rPr>
                <w:rStyle w:val="Bold"/>
                <w:rFonts w:asciiTheme="minorHAnsi" w:hAnsiTheme="minorHAnsi"/>
                <w:lang w:val="en-IE"/>
              </w:rPr>
              <w:t>(Final situation):</w:t>
            </w:r>
          </w:p>
          <w:p w14:paraId="0B439BB3" w14:textId="2CF792C3" w:rsidR="00E86DC1" w:rsidRPr="00E42C95" w:rsidRDefault="00E86DC1" w:rsidP="00680AB9">
            <w:pPr>
              <w:pStyle w:val="Table"/>
              <w:jc w:val="both"/>
              <w:rPr>
                <w:rStyle w:val="Bold"/>
                <w:rFonts w:asciiTheme="minorHAnsi" w:hAnsiTheme="minorHAnsi"/>
                <w:b w:val="0"/>
                <w:lang w:val="en-IE"/>
              </w:rPr>
            </w:pPr>
            <w:r w:rsidRPr="00E42C95">
              <w:rPr>
                <w:rStyle w:val="Bold"/>
                <w:rFonts w:asciiTheme="minorHAnsi" w:hAnsiTheme="minorHAnsi"/>
                <w:b w:val="0"/>
                <w:lang w:val="en-IE"/>
              </w:rPr>
              <w:t>The</w:t>
            </w:r>
            <w:r w:rsidR="00154811" w:rsidRPr="00E42C95">
              <w:rPr>
                <w:rStyle w:val="Bold"/>
                <w:rFonts w:asciiTheme="minorHAnsi" w:hAnsiTheme="minorHAnsi"/>
                <w:b w:val="0"/>
                <w:lang w:val="en-IE"/>
              </w:rPr>
              <w:t xml:space="preserve"> </w:t>
            </w:r>
            <w:r w:rsidR="005B4453" w:rsidRPr="00E42C95">
              <w:rPr>
                <w:rStyle w:val="Bold"/>
                <w:rFonts w:asciiTheme="minorHAnsi" w:hAnsiTheme="minorHAnsi"/>
                <w:b w:val="0"/>
                <w:lang w:val="en-IE"/>
              </w:rPr>
              <w:t>Mem</w:t>
            </w:r>
            <w:r w:rsidR="003B4421" w:rsidRPr="00E42C95">
              <w:rPr>
                <w:rStyle w:val="Bold"/>
                <w:rFonts w:asciiTheme="minorHAnsi" w:hAnsiTheme="minorHAnsi"/>
                <w:b w:val="0"/>
                <w:lang w:val="en-IE"/>
              </w:rPr>
              <w:t>be</w:t>
            </w:r>
            <w:r w:rsidR="00154811" w:rsidRPr="00E42C95">
              <w:rPr>
                <w:rStyle w:val="Bold"/>
                <w:rFonts w:asciiTheme="minorHAnsi" w:hAnsiTheme="minorHAnsi"/>
                <w:b w:val="0"/>
                <w:lang w:val="en-IE"/>
              </w:rPr>
              <w:t>r States to be</w:t>
            </w:r>
            <w:r w:rsidR="003B4421" w:rsidRPr="00E42C95">
              <w:rPr>
                <w:rStyle w:val="Bold"/>
                <w:rFonts w:asciiTheme="minorHAnsi" w:hAnsiTheme="minorHAnsi"/>
                <w:b w:val="0"/>
                <w:lang w:val="en-IE"/>
              </w:rPr>
              <w:t xml:space="preserve"> involved in an air pre-loading</w:t>
            </w:r>
            <w:r w:rsidR="005B4453" w:rsidRPr="00E42C95">
              <w:rPr>
                <w:rStyle w:val="Bold"/>
                <w:rFonts w:asciiTheme="minorHAnsi" w:hAnsiTheme="minorHAnsi"/>
                <w:b w:val="0"/>
                <w:lang w:val="en-IE"/>
              </w:rPr>
              <w:t xml:space="preserve"> risk analysis</w:t>
            </w:r>
            <w:r w:rsidR="003B4421" w:rsidRPr="00E42C95">
              <w:rPr>
                <w:rStyle w:val="Bold"/>
                <w:rFonts w:asciiTheme="minorHAnsi" w:hAnsiTheme="minorHAnsi"/>
                <w:b w:val="0"/>
                <w:lang w:val="en-IE"/>
              </w:rPr>
              <w:t xml:space="preserve"> or full risk analysis</w:t>
            </w:r>
            <w:r w:rsidR="00154811" w:rsidRPr="00E42C95">
              <w:rPr>
                <w:rStyle w:val="Bold"/>
                <w:rFonts w:asciiTheme="minorHAnsi" w:hAnsiTheme="minorHAnsi"/>
                <w:b w:val="0"/>
                <w:lang w:val="en-IE"/>
              </w:rPr>
              <w:t xml:space="preserve"> are determined</w:t>
            </w:r>
            <w:r w:rsidRPr="00E42C95">
              <w:rPr>
                <w:rStyle w:val="Bold"/>
                <w:rFonts w:asciiTheme="minorHAnsi" w:hAnsiTheme="minorHAnsi"/>
                <w:b w:val="0"/>
                <w:lang w:val="en-IE"/>
              </w:rPr>
              <w:t xml:space="preserve">. </w:t>
            </w:r>
          </w:p>
        </w:tc>
      </w:tr>
    </w:tbl>
    <w:p w14:paraId="3FB7E6F2" w14:textId="129D31EB" w:rsidR="00D0525C" w:rsidRPr="00E42C95" w:rsidRDefault="005B4453" w:rsidP="00D0525C">
      <w:pPr>
        <w:pStyle w:val="Heading5"/>
        <w:rPr>
          <w:lang w:val="en-IE"/>
        </w:rPr>
      </w:pPr>
      <w:r w:rsidRPr="00E42C95">
        <w:rPr>
          <w:lang w:val="en-IE"/>
        </w:rPr>
        <w:t>PET08</w:t>
      </w:r>
      <w:r w:rsidR="00D0525C" w:rsidRPr="00E42C95">
        <w:rPr>
          <w:lang w:val="en-IE"/>
        </w:rPr>
        <w:t xml:space="preserve"> – </w:t>
      </w:r>
      <w:r w:rsidRPr="00E42C95">
        <w:rPr>
          <w:lang w:val="en-IE"/>
        </w:rPr>
        <w:t>Start timers for IMS risk analysis tasks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525C" w:rsidRPr="00E42C95" w14:paraId="4F158500" w14:textId="77777777" w:rsidTr="00EC30E8">
        <w:tc>
          <w:tcPr>
            <w:tcW w:w="7088" w:type="dxa"/>
          </w:tcPr>
          <w:p w14:paraId="0D23A89C" w14:textId="7735494C" w:rsidR="00D0525C" w:rsidRPr="00E42C95" w:rsidRDefault="005B4453" w:rsidP="00EC30E8">
            <w:pPr>
              <w:pStyle w:val="TableID"/>
              <w:keepNext/>
              <w:jc w:val="both"/>
              <w:rPr>
                <w:rFonts w:asciiTheme="minorHAnsi" w:hAnsiTheme="minorHAnsi"/>
                <w:lang w:val="en-IE"/>
              </w:rPr>
            </w:pPr>
            <w:r w:rsidRPr="00E42C95">
              <w:rPr>
                <w:rFonts w:asciiTheme="minorHAnsi" w:hAnsiTheme="minorHAnsi"/>
                <w:lang w:val="en-IE"/>
              </w:rPr>
              <w:t xml:space="preserve">Start timers for </w:t>
            </w:r>
            <w:r w:rsidR="00E27AF2" w:rsidRPr="00E42C95">
              <w:rPr>
                <w:rFonts w:asciiTheme="minorHAnsi" w:hAnsiTheme="minorHAnsi"/>
                <w:lang w:val="en-IE"/>
              </w:rPr>
              <w:t xml:space="preserve">IMS </w:t>
            </w:r>
            <w:r w:rsidRPr="00E42C95">
              <w:rPr>
                <w:rFonts w:asciiTheme="minorHAnsi" w:hAnsiTheme="minorHAnsi"/>
                <w:lang w:val="en-IE"/>
              </w:rPr>
              <w:t>risk analysis tasks completion</w:t>
            </w:r>
          </w:p>
        </w:tc>
        <w:tc>
          <w:tcPr>
            <w:tcW w:w="1985" w:type="dxa"/>
          </w:tcPr>
          <w:p w14:paraId="2C082238" w14:textId="083CB5E4" w:rsidR="00D0525C" w:rsidRPr="00E42C95" w:rsidRDefault="005B4453" w:rsidP="005B4453">
            <w:pPr>
              <w:pStyle w:val="TableID"/>
              <w:keepNext/>
              <w:jc w:val="both"/>
              <w:rPr>
                <w:rFonts w:asciiTheme="minorHAnsi" w:hAnsiTheme="minorHAnsi"/>
                <w:lang w:val="en-IE"/>
              </w:rPr>
            </w:pPr>
            <w:r w:rsidRPr="00E42C95">
              <w:rPr>
                <w:rFonts w:asciiTheme="minorHAnsi" w:hAnsiTheme="minorHAnsi"/>
                <w:lang w:val="en-IE"/>
              </w:rPr>
              <w:t>PE</w:t>
            </w:r>
            <w:r w:rsidR="00D0525C" w:rsidRPr="00E42C95">
              <w:rPr>
                <w:rFonts w:asciiTheme="minorHAnsi" w:hAnsiTheme="minorHAnsi"/>
                <w:lang w:val="en-IE"/>
              </w:rPr>
              <w:t>T</w:t>
            </w:r>
            <w:r w:rsidRPr="00E42C95">
              <w:rPr>
                <w:rFonts w:asciiTheme="minorHAnsi" w:hAnsiTheme="minorHAnsi"/>
                <w:lang w:val="en-IE"/>
              </w:rPr>
              <w:t>08</w:t>
            </w:r>
          </w:p>
        </w:tc>
      </w:tr>
      <w:tr w:rsidR="0085351A" w:rsidRPr="00E42C95" w14:paraId="0ECAD8C5" w14:textId="77777777" w:rsidTr="00AF5D04">
        <w:tc>
          <w:tcPr>
            <w:tcW w:w="9073" w:type="dxa"/>
            <w:gridSpan w:val="2"/>
          </w:tcPr>
          <w:p w14:paraId="079C35DB" w14:textId="08E7804D" w:rsidR="0085351A" w:rsidRPr="00E42C95" w:rsidRDefault="00F276F0" w:rsidP="00A74731">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0085351A"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D0525C" w:rsidRPr="00E42C95" w14:paraId="603FED4B" w14:textId="77777777" w:rsidTr="00EC30E8">
        <w:tc>
          <w:tcPr>
            <w:tcW w:w="9073" w:type="dxa"/>
            <w:gridSpan w:val="2"/>
          </w:tcPr>
          <w:p w14:paraId="68CB7477" w14:textId="19A255E2" w:rsidR="00D0525C" w:rsidRPr="00E42C95" w:rsidRDefault="00D0525C" w:rsidP="00F66FF8">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B80F8D" w:rsidRPr="00E42C95">
              <w:rPr>
                <w:rFonts w:asciiTheme="minorHAnsi" w:hAnsiTheme="minorHAnsi"/>
                <w:lang w:val="en-IE"/>
              </w:rPr>
              <w:t xml:space="preserve">PLACI - </w:t>
            </w:r>
            <w:r w:rsidR="007F4753" w:rsidRPr="00E42C95">
              <w:rPr>
                <w:rFonts w:asciiTheme="minorHAnsi" w:hAnsiTheme="minorHAnsi"/>
                <w:lang w:val="en-IE"/>
              </w:rPr>
              <w:t>7+1</w:t>
            </w:r>
            <w:r w:rsidR="00F66FF8" w:rsidRPr="00E42C95">
              <w:rPr>
                <w:rFonts w:asciiTheme="minorHAnsi" w:hAnsiTheme="minorHAnsi"/>
                <w:lang w:val="en-IE"/>
              </w:rPr>
              <w:t xml:space="preserve"> data</w:t>
            </w:r>
            <w:r w:rsidR="007F4753" w:rsidRPr="00E42C95">
              <w:rPr>
                <w:rFonts w:asciiTheme="minorHAnsi" w:hAnsiTheme="minorHAnsi"/>
                <w:lang w:val="en-IE"/>
              </w:rPr>
              <w:t xml:space="preserve"> </w:t>
            </w:r>
            <w:r w:rsidR="00F66FF8" w:rsidRPr="00E42C95">
              <w:rPr>
                <w:rFonts w:asciiTheme="minorHAnsi" w:hAnsiTheme="minorHAnsi"/>
                <w:lang w:val="en-IE"/>
              </w:rPr>
              <w:t>elements</w:t>
            </w:r>
            <w:r w:rsidR="007F4753" w:rsidRPr="00E42C95">
              <w:rPr>
                <w:rFonts w:asciiTheme="minorHAnsi" w:hAnsiTheme="minorHAnsi"/>
                <w:lang w:val="en-IE"/>
              </w:rPr>
              <w:t xml:space="preserve"> or ENS</w:t>
            </w:r>
          </w:p>
        </w:tc>
      </w:tr>
      <w:tr w:rsidR="00D0525C" w:rsidRPr="00E42C95" w14:paraId="667E11EB" w14:textId="77777777" w:rsidTr="00EC30E8">
        <w:tc>
          <w:tcPr>
            <w:tcW w:w="9073" w:type="dxa"/>
            <w:gridSpan w:val="2"/>
          </w:tcPr>
          <w:p w14:paraId="0F7F3DF3" w14:textId="77777777" w:rsidR="00D0525C" w:rsidRPr="00E42C95" w:rsidRDefault="00D0525C" w:rsidP="00EC30E8">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1F7855BE" w14:textId="30C60946" w:rsidR="00D0525C" w:rsidRPr="00E42C95" w:rsidRDefault="00D0525C" w:rsidP="00680AB9">
            <w:pPr>
              <w:pStyle w:val="Table"/>
              <w:jc w:val="both"/>
              <w:rPr>
                <w:rStyle w:val="Bold"/>
                <w:rFonts w:asciiTheme="minorHAnsi" w:hAnsiTheme="minorHAnsi"/>
                <w:b w:val="0"/>
                <w:lang w:val="en-IE"/>
              </w:rPr>
            </w:pPr>
            <w:r w:rsidRPr="00E42C95">
              <w:rPr>
                <w:rStyle w:val="Bold"/>
                <w:rFonts w:asciiTheme="minorHAnsi" w:hAnsiTheme="minorHAnsi"/>
                <w:b w:val="0"/>
                <w:lang w:val="en-IE"/>
              </w:rPr>
              <w:t>The</w:t>
            </w:r>
            <w:r w:rsidR="001B0E54" w:rsidRPr="00E42C95">
              <w:rPr>
                <w:rStyle w:val="Bold"/>
                <w:rFonts w:asciiTheme="minorHAnsi" w:hAnsiTheme="minorHAnsi"/>
                <w:b w:val="0"/>
                <w:lang w:val="en-IE"/>
              </w:rPr>
              <w:t xml:space="preserve"> appropriate</w:t>
            </w:r>
            <w:r w:rsidRPr="00E42C95">
              <w:rPr>
                <w:rStyle w:val="Bold"/>
                <w:rFonts w:asciiTheme="minorHAnsi" w:hAnsiTheme="minorHAnsi"/>
                <w:b w:val="0"/>
                <w:lang w:val="en-IE"/>
              </w:rPr>
              <w:t xml:space="preserve"> </w:t>
            </w:r>
            <w:r w:rsidR="00F66FF8" w:rsidRPr="00E42C95">
              <w:rPr>
                <w:rStyle w:val="Bold"/>
                <w:rFonts w:asciiTheme="minorHAnsi" w:hAnsiTheme="minorHAnsi"/>
                <w:b w:val="0"/>
                <w:lang w:val="en-IE"/>
              </w:rPr>
              <w:t>timers' values for the completion of e-Screening on 7+1 data elements or on a</w:t>
            </w:r>
            <w:r w:rsidR="00680AB9" w:rsidRPr="00E42C95">
              <w:rPr>
                <w:rStyle w:val="Bold"/>
                <w:rFonts w:asciiTheme="minorHAnsi" w:hAnsiTheme="minorHAnsi"/>
                <w:b w:val="0"/>
                <w:lang w:val="en-IE"/>
              </w:rPr>
              <w:t>n</w:t>
            </w:r>
            <w:r w:rsidR="00C54B8B" w:rsidRPr="00E42C95">
              <w:rPr>
                <w:rStyle w:val="Bold"/>
                <w:rFonts w:asciiTheme="minorHAnsi" w:hAnsiTheme="minorHAnsi"/>
                <w:b w:val="0"/>
                <w:lang w:val="en-IE"/>
              </w:rPr>
              <w:t xml:space="preserve"> </w:t>
            </w:r>
            <w:r w:rsidR="00F66FF8" w:rsidRPr="00E42C95">
              <w:rPr>
                <w:rStyle w:val="Bold"/>
                <w:rFonts w:asciiTheme="minorHAnsi" w:hAnsiTheme="minorHAnsi"/>
                <w:b w:val="0"/>
                <w:lang w:val="en-IE"/>
              </w:rPr>
              <w:t>ENS are</w:t>
            </w:r>
            <w:r w:rsidRPr="00E42C95">
              <w:rPr>
                <w:rStyle w:val="Bold"/>
                <w:rFonts w:asciiTheme="minorHAnsi" w:hAnsiTheme="minorHAnsi"/>
                <w:b w:val="0"/>
                <w:lang w:val="en-IE"/>
              </w:rPr>
              <w:t xml:space="preserve"> calculated</w:t>
            </w:r>
            <w:r w:rsidR="005B4453" w:rsidRPr="00E42C95">
              <w:rPr>
                <w:rStyle w:val="Bold"/>
                <w:rFonts w:asciiTheme="minorHAnsi" w:hAnsiTheme="minorHAnsi"/>
                <w:b w:val="0"/>
                <w:lang w:val="en-IE"/>
              </w:rPr>
              <w:t xml:space="preserve"> and started</w:t>
            </w:r>
            <w:r w:rsidRPr="00E42C95">
              <w:rPr>
                <w:rStyle w:val="Bold"/>
                <w:rFonts w:asciiTheme="minorHAnsi" w:hAnsiTheme="minorHAnsi"/>
                <w:b w:val="0"/>
                <w:lang w:val="en-IE"/>
              </w:rPr>
              <w:t>.</w:t>
            </w:r>
            <w:r w:rsidR="005B4453" w:rsidRPr="00E42C95">
              <w:rPr>
                <w:rStyle w:val="Bold"/>
                <w:rFonts w:asciiTheme="minorHAnsi" w:hAnsiTheme="minorHAnsi"/>
                <w:b w:val="0"/>
                <w:lang w:val="en-IE"/>
              </w:rPr>
              <w:t xml:space="preserve"> Each IMS will have its own individual timer which indicates the time remaining to provide feedback to the RMS. The timer values need to be agreed </w:t>
            </w:r>
            <w:r w:rsidR="0008484E" w:rsidRPr="00E42C95">
              <w:rPr>
                <w:rStyle w:val="Bold"/>
                <w:rFonts w:asciiTheme="minorHAnsi" w:hAnsiTheme="minorHAnsi"/>
                <w:b w:val="0"/>
                <w:lang w:val="en-IE"/>
              </w:rPr>
              <w:t>as per scenario with regard to the overall timer for the RMS to complete the risk analysis</w:t>
            </w:r>
            <w:r w:rsidR="00F66FF8" w:rsidRPr="00E42C95">
              <w:rPr>
                <w:rStyle w:val="Bold"/>
                <w:rFonts w:asciiTheme="minorHAnsi" w:hAnsiTheme="minorHAnsi"/>
                <w:b w:val="0"/>
                <w:lang w:val="en-IE"/>
              </w:rPr>
              <w:t>.</w:t>
            </w:r>
          </w:p>
        </w:tc>
      </w:tr>
      <w:tr w:rsidR="00D0525C" w:rsidRPr="00E42C95" w14:paraId="2E89DFFC" w14:textId="77777777" w:rsidTr="00EC30E8">
        <w:tc>
          <w:tcPr>
            <w:tcW w:w="9073" w:type="dxa"/>
            <w:gridSpan w:val="2"/>
          </w:tcPr>
          <w:p w14:paraId="3445FB10" w14:textId="48D47143" w:rsidR="00D0525C" w:rsidRPr="00E42C95" w:rsidRDefault="00D0525C" w:rsidP="00EC30E8">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7BBD76F7" w14:textId="049581B3" w:rsidR="0008484E" w:rsidRPr="00E42C95" w:rsidRDefault="00D0525C" w:rsidP="00C24E65">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1B0E54" w:rsidRPr="00E42C95">
              <w:rPr>
                <w:rStyle w:val="Bold"/>
                <w:rFonts w:asciiTheme="minorHAnsi" w:hAnsiTheme="minorHAnsi"/>
                <w:b w:val="0"/>
                <w:lang w:val="en-IE"/>
              </w:rPr>
              <w:t xml:space="preserve">timer values </w:t>
            </w:r>
            <w:r w:rsidR="0008484E" w:rsidRPr="00E42C95">
              <w:rPr>
                <w:rStyle w:val="Bold"/>
                <w:rFonts w:asciiTheme="minorHAnsi" w:hAnsiTheme="minorHAnsi"/>
                <w:b w:val="0"/>
                <w:lang w:val="en-IE"/>
              </w:rPr>
              <w:t xml:space="preserve">for all IMS </w:t>
            </w:r>
            <w:r w:rsidR="001B0E54" w:rsidRPr="00E42C95">
              <w:rPr>
                <w:rStyle w:val="Bold"/>
                <w:rFonts w:asciiTheme="minorHAnsi" w:hAnsiTheme="minorHAnsi"/>
                <w:b w:val="0"/>
                <w:lang w:val="en-IE"/>
              </w:rPr>
              <w:t>are known</w:t>
            </w:r>
            <w:r w:rsidR="0008484E" w:rsidRPr="00E42C95">
              <w:rPr>
                <w:rStyle w:val="Bold"/>
                <w:rFonts w:asciiTheme="minorHAnsi" w:hAnsiTheme="minorHAnsi"/>
                <w:b w:val="0"/>
                <w:lang w:val="en-IE"/>
              </w:rPr>
              <w:t xml:space="preserve"> and </w:t>
            </w:r>
            <w:r w:rsidR="00C24E65" w:rsidRPr="00E42C95">
              <w:rPr>
                <w:rStyle w:val="Bold"/>
                <w:rFonts w:asciiTheme="minorHAnsi" w:hAnsiTheme="minorHAnsi"/>
                <w:b w:val="0"/>
                <w:lang w:val="en-IE"/>
              </w:rPr>
              <w:t>countdowns</w:t>
            </w:r>
            <w:r w:rsidR="0008484E" w:rsidRPr="00E42C95">
              <w:rPr>
                <w:rStyle w:val="Bold"/>
                <w:rFonts w:asciiTheme="minorHAnsi" w:hAnsiTheme="minorHAnsi"/>
                <w:b w:val="0"/>
                <w:lang w:val="en-IE"/>
              </w:rPr>
              <w:t xml:space="preserve"> are </w:t>
            </w:r>
            <w:r w:rsidR="00C24E65" w:rsidRPr="00E42C95">
              <w:rPr>
                <w:rStyle w:val="Bold"/>
                <w:rFonts w:asciiTheme="minorHAnsi" w:hAnsiTheme="minorHAnsi"/>
                <w:b w:val="0"/>
                <w:lang w:val="en-IE"/>
              </w:rPr>
              <w:t>activated</w:t>
            </w:r>
            <w:r w:rsidR="001B0E54" w:rsidRPr="00E42C95">
              <w:rPr>
                <w:rStyle w:val="Bold"/>
                <w:rFonts w:asciiTheme="minorHAnsi" w:hAnsiTheme="minorHAnsi"/>
                <w:b w:val="0"/>
                <w:lang w:val="en-IE"/>
              </w:rPr>
              <w:t>.</w:t>
            </w:r>
            <w:r w:rsidR="0008484E" w:rsidRPr="00E42C95">
              <w:rPr>
                <w:rStyle w:val="Bold"/>
                <w:rFonts w:asciiTheme="minorHAnsi" w:hAnsiTheme="minorHAnsi"/>
                <w:b w:val="0"/>
                <w:lang w:val="en-IE"/>
              </w:rPr>
              <w:t xml:space="preserve"> </w:t>
            </w:r>
          </w:p>
        </w:tc>
      </w:tr>
    </w:tbl>
    <w:p w14:paraId="23CC9347" w14:textId="2959F458" w:rsidR="00AE090A" w:rsidRPr="00E42C95" w:rsidRDefault="00BB6464" w:rsidP="00AE090A">
      <w:pPr>
        <w:pStyle w:val="Heading5"/>
        <w:rPr>
          <w:lang w:val="en-IE"/>
        </w:rPr>
      </w:pPr>
      <w:bookmarkStart w:id="80" w:name="_Ref70511656"/>
      <w:r w:rsidRPr="00E42C95">
        <w:rPr>
          <w:lang w:val="en-IE"/>
        </w:rPr>
        <w:t>PE</w:t>
      </w:r>
      <w:r w:rsidR="00AE090A" w:rsidRPr="00E42C95">
        <w:rPr>
          <w:lang w:val="en-IE"/>
        </w:rPr>
        <w:t>T0</w:t>
      </w:r>
      <w:r w:rsidRPr="00E42C95">
        <w:rPr>
          <w:lang w:val="en-IE"/>
        </w:rPr>
        <w:t>9</w:t>
      </w:r>
      <w:r w:rsidR="00AE090A" w:rsidRPr="00E42C95">
        <w:rPr>
          <w:lang w:val="en-IE"/>
        </w:rPr>
        <w:t xml:space="preserve"> </w:t>
      </w:r>
      <w:r w:rsidRPr="00E42C95">
        <w:rPr>
          <w:lang w:val="en-IE"/>
        </w:rPr>
        <w:t>–</w:t>
      </w:r>
      <w:r w:rsidR="00AE090A" w:rsidRPr="00E42C95">
        <w:rPr>
          <w:lang w:val="en-IE"/>
        </w:rPr>
        <w:t xml:space="preserve"> </w:t>
      </w:r>
      <w:bookmarkEnd w:id="79"/>
      <w:r w:rsidRPr="00E42C95">
        <w:rPr>
          <w:lang w:val="en-IE"/>
        </w:rPr>
        <w:t>Link related filings and check completeness</w:t>
      </w:r>
      <w:bookmarkEnd w:id="80"/>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59A05B10" w14:textId="77777777" w:rsidTr="00AE090A">
        <w:tc>
          <w:tcPr>
            <w:tcW w:w="7088" w:type="dxa"/>
          </w:tcPr>
          <w:p w14:paraId="7E3A5476" w14:textId="1C44E8D5" w:rsidR="00F87D17" w:rsidRPr="00E42C95" w:rsidRDefault="00BB6464" w:rsidP="004021D1">
            <w:pPr>
              <w:pStyle w:val="TableID"/>
              <w:keepNext/>
              <w:jc w:val="both"/>
              <w:rPr>
                <w:rFonts w:asciiTheme="minorHAnsi" w:hAnsiTheme="minorHAnsi"/>
                <w:lang w:val="en-IE"/>
              </w:rPr>
            </w:pPr>
            <w:r w:rsidRPr="00E42C95">
              <w:rPr>
                <w:rFonts w:asciiTheme="minorHAnsi" w:hAnsiTheme="minorHAnsi"/>
                <w:lang w:val="en-IE"/>
              </w:rPr>
              <w:lastRenderedPageBreak/>
              <w:t>Link related filings and check completeness</w:t>
            </w:r>
          </w:p>
        </w:tc>
        <w:tc>
          <w:tcPr>
            <w:tcW w:w="1985" w:type="dxa"/>
          </w:tcPr>
          <w:p w14:paraId="1EC729EE" w14:textId="1E9032FD" w:rsidR="00F87D17" w:rsidRPr="00E42C95" w:rsidRDefault="00BB6464" w:rsidP="004021D1">
            <w:pPr>
              <w:pStyle w:val="TableID"/>
              <w:keepNext/>
              <w:jc w:val="both"/>
              <w:rPr>
                <w:rFonts w:asciiTheme="minorHAnsi" w:hAnsiTheme="minorHAnsi"/>
                <w:lang w:val="en-IE"/>
              </w:rPr>
            </w:pPr>
            <w:r w:rsidRPr="00E42C95">
              <w:rPr>
                <w:rFonts w:asciiTheme="minorHAnsi" w:hAnsiTheme="minorHAnsi"/>
                <w:lang w:val="en-IE"/>
              </w:rPr>
              <w:t>PET09</w:t>
            </w:r>
          </w:p>
        </w:tc>
      </w:tr>
      <w:tr w:rsidR="00F87D17" w:rsidRPr="00E42C95" w14:paraId="5BB57C1A" w14:textId="77777777" w:rsidTr="00AE090A">
        <w:tc>
          <w:tcPr>
            <w:tcW w:w="9073" w:type="dxa"/>
            <w:gridSpan w:val="2"/>
          </w:tcPr>
          <w:p w14:paraId="77D25937" w14:textId="74040D86" w:rsidR="00F87D17" w:rsidRPr="00E42C95" w:rsidRDefault="00F276F0" w:rsidP="004021D1">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7CF293B1" w14:textId="77777777" w:rsidTr="00AE090A">
        <w:tc>
          <w:tcPr>
            <w:tcW w:w="9073" w:type="dxa"/>
            <w:gridSpan w:val="2"/>
          </w:tcPr>
          <w:p w14:paraId="75E8BEF4" w14:textId="33B4AEEF"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F66FF8" w:rsidRPr="00E42C95">
              <w:rPr>
                <w:rFonts w:asciiTheme="minorHAnsi" w:hAnsiTheme="minorHAnsi"/>
                <w:lang w:val="en-IE"/>
              </w:rPr>
              <w:t>Accepted ENS filing or Amended ENS filing</w:t>
            </w:r>
          </w:p>
        </w:tc>
      </w:tr>
      <w:tr w:rsidR="00F87D17" w:rsidRPr="00E42C95" w14:paraId="3547F502" w14:textId="77777777" w:rsidTr="00AE090A">
        <w:tc>
          <w:tcPr>
            <w:tcW w:w="9073" w:type="dxa"/>
            <w:gridSpan w:val="2"/>
          </w:tcPr>
          <w:p w14:paraId="61BBDEC7" w14:textId="131C3F80" w:rsidR="00DA3FC2"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71294709" w14:textId="77777777" w:rsidR="00DA3FC2" w:rsidRPr="00E42C95" w:rsidRDefault="00DA3FC2"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w:t>
            </w:r>
          </w:p>
          <w:p w14:paraId="5217461D" w14:textId="5C1402A9" w:rsidR="00DA3FC2" w:rsidRPr="00E42C95" w:rsidRDefault="00DA3FC2" w:rsidP="00DA3FC2">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the filings F10, F11, F20, F27, F28, F29, F30, F3</w:t>
            </w:r>
            <w:r w:rsidR="00AB0E7E" w:rsidRPr="00E42C95">
              <w:rPr>
                <w:rStyle w:val="Bold"/>
                <w:rFonts w:asciiTheme="minorHAnsi" w:hAnsiTheme="minorHAnsi"/>
                <w:b w:val="0"/>
                <w:lang w:val="en-IE"/>
              </w:rPr>
              <w:t>1</w:t>
            </w:r>
            <w:r w:rsidRPr="00E42C95">
              <w:rPr>
                <w:rStyle w:val="Bold"/>
                <w:rFonts w:asciiTheme="minorHAnsi" w:hAnsiTheme="minorHAnsi"/>
                <w:b w:val="0"/>
                <w:lang w:val="en-IE"/>
              </w:rPr>
              <w:t>,</w:t>
            </w:r>
            <w:r w:rsidR="00F77EA1" w:rsidRPr="00E42C95">
              <w:rPr>
                <w:rStyle w:val="Bold"/>
                <w:rFonts w:asciiTheme="minorHAnsi" w:hAnsiTheme="minorHAnsi"/>
                <w:b w:val="0"/>
                <w:lang w:val="en-IE"/>
              </w:rPr>
              <w:t xml:space="preserve"> F34,</w:t>
            </w:r>
            <w:r w:rsidRPr="00E42C95">
              <w:rPr>
                <w:rStyle w:val="Bold"/>
                <w:rFonts w:asciiTheme="minorHAnsi" w:hAnsiTheme="minorHAnsi"/>
                <w:b w:val="0"/>
                <w:lang w:val="en-IE"/>
              </w:rPr>
              <w:t xml:space="preserve"> F50 and F51, the ENS will obtain the state 'ENS complete'</w:t>
            </w:r>
            <w:r w:rsidR="00DC2B18" w:rsidRPr="00E42C95">
              <w:rPr>
                <w:rStyle w:val="Bold"/>
                <w:rFonts w:asciiTheme="minorHAnsi" w:hAnsiTheme="minorHAnsi"/>
                <w:b w:val="0"/>
                <w:lang w:val="en-IE"/>
              </w:rPr>
              <w:t>;</w:t>
            </w:r>
          </w:p>
          <w:p w14:paraId="40A65580" w14:textId="33481F7A" w:rsidR="00DA3FC2" w:rsidRPr="00E42C95" w:rsidRDefault="00DA3FC2" w:rsidP="00DA3FC2">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 xml:space="preserve">the filings F12, F13, F21, </w:t>
            </w:r>
            <w:r w:rsidR="00F77EA1" w:rsidRPr="00E42C95">
              <w:rPr>
                <w:rStyle w:val="Bold"/>
                <w:rFonts w:asciiTheme="minorHAnsi" w:hAnsiTheme="minorHAnsi"/>
                <w:b w:val="0"/>
                <w:lang w:val="en-IE"/>
              </w:rPr>
              <w:t xml:space="preserve">F40, F41, </w:t>
            </w:r>
            <w:r w:rsidRPr="00E42C95">
              <w:rPr>
                <w:rStyle w:val="Bold"/>
                <w:rFonts w:asciiTheme="minorHAnsi" w:hAnsiTheme="minorHAnsi"/>
                <w:b w:val="0"/>
                <w:lang w:val="en-IE"/>
              </w:rPr>
              <w:t>F42</w:t>
            </w:r>
            <w:r w:rsidR="00F77EA1" w:rsidRPr="00E42C95">
              <w:rPr>
                <w:rStyle w:val="Bold"/>
                <w:rFonts w:asciiTheme="minorHAnsi" w:hAnsiTheme="minorHAnsi"/>
                <w:b w:val="0"/>
                <w:lang w:val="en-IE"/>
              </w:rPr>
              <w:t>, F45</w:t>
            </w:r>
            <w:r w:rsidR="007B5091" w:rsidRPr="00E42C95">
              <w:rPr>
                <w:rStyle w:val="Bold"/>
                <w:rFonts w:asciiTheme="minorHAnsi" w:hAnsiTheme="minorHAnsi"/>
                <w:b w:val="0"/>
                <w:lang w:val="en-IE"/>
              </w:rPr>
              <w:t>, F52</w:t>
            </w:r>
            <w:r w:rsidR="00464D89" w:rsidRPr="00E42C95">
              <w:rPr>
                <w:rStyle w:val="Bold"/>
                <w:rFonts w:asciiTheme="minorHAnsi" w:hAnsiTheme="minorHAnsi"/>
                <w:b w:val="0"/>
                <w:lang w:val="en-IE"/>
              </w:rPr>
              <w:t>, F56</w:t>
            </w:r>
            <w:r w:rsidRPr="00E42C95">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r w:rsidR="00DC2B18" w:rsidRPr="00E42C95">
              <w:rPr>
                <w:rStyle w:val="Bold"/>
                <w:rFonts w:asciiTheme="minorHAnsi" w:hAnsiTheme="minorHAnsi"/>
                <w:b w:val="0"/>
                <w:lang w:val="en-IE"/>
              </w:rPr>
              <w:t>;</w:t>
            </w:r>
          </w:p>
          <w:p w14:paraId="38D65F8C" w14:textId="412B770F" w:rsidR="00DC2B18" w:rsidRPr="00E42C95" w:rsidRDefault="00DC2B18" w:rsidP="00DC2B18">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the filings F14, F15, F16, F22, F23, F24, F26, F32,</w:t>
            </w:r>
            <w:r w:rsidR="007117E0" w:rsidRPr="00E42C95">
              <w:rPr>
                <w:rStyle w:val="Bold"/>
                <w:rFonts w:asciiTheme="minorHAnsi" w:hAnsiTheme="minorHAnsi"/>
                <w:b w:val="0"/>
                <w:lang w:val="en-IE"/>
              </w:rPr>
              <w:t xml:space="preserve"> F33,</w:t>
            </w:r>
            <w:r w:rsidRPr="00E42C95">
              <w:rPr>
                <w:rStyle w:val="Bold"/>
                <w:rFonts w:asciiTheme="minorHAnsi" w:hAnsiTheme="minorHAnsi"/>
                <w:b w:val="0"/>
                <w:lang w:val="en-IE"/>
              </w:rPr>
              <w:t xml:space="preserve"> F43, F44</w:t>
            </w:r>
            <w:r w:rsidR="002F27E6" w:rsidRPr="00E42C95">
              <w:rPr>
                <w:rStyle w:val="Bold"/>
                <w:rFonts w:asciiTheme="minorHAnsi" w:hAnsiTheme="minorHAnsi"/>
                <w:b w:val="0"/>
                <w:lang w:val="en-IE"/>
              </w:rPr>
              <w:t>, F53, F54, F55</w:t>
            </w:r>
            <w:r w:rsidR="00C92462" w:rsidRPr="00E42C95">
              <w:rPr>
                <w:rStyle w:val="Bold"/>
                <w:rFonts w:asciiTheme="minorHAnsi" w:hAnsiTheme="minorHAnsi"/>
                <w:b w:val="0"/>
                <w:lang w:val="en-IE"/>
              </w:rPr>
              <w:t>, F57, F58, F59</w:t>
            </w:r>
            <w:r w:rsidRPr="00E42C95">
              <w:rPr>
                <w:rStyle w:val="Bold"/>
                <w:rFonts w:asciiTheme="minorHAnsi" w:hAnsiTheme="minorHAnsi"/>
                <w:b w:val="0"/>
                <w:lang w:val="en-IE"/>
              </w:rPr>
              <w:t xml:space="preserve"> will obtain the state 'Linked' if the</w:t>
            </w:r>
            <w:r w:rsidR="00364C34" w:rsidRPr="00E42C95">
              <w:rPr>
                <w:rStyle w:val="Bold"/>
                <w:rFonts w:asciiTheme="minorHAnsi" w:hAnsiTheme="minorHAnsi"/>
                <w:b w:val="0"/>
                <w:lang w:val="en-IE"/>
              </w:rPr>
              <w:t>y have been linked to the</w:t>
            </w:r>
            <w:r w:rsidRPr="00E42C95">
              <w:rPr>
                <w:rStyle w:val="Bold"/>
                <w:rFonts w:asciiTheme="minorHAnsi" w:hAnsiTheme="minorHAnsi"/>
                <w:b w:val="0"/>
                <w:lang w:val="en-IE"/>
              </w:rPr>
              <w:t xml:space="preserve"> related master level filing </w:t>
            </w:r>
            <w:r w:rsidR="00364C34" w:rsidRPr="00E42C95">
              <w:rPr>
                <w:rStyle w:val="Bold"/>
                <w:rFonts w:asciiTheme="minorHAnsi" w:hAnsiTheme="minorHAnsi"/>
                <w:b w:val="0"/>
                <w:lang w:val="en-IE"/>
              </w:rPr>
              <w:t xml:space="preserve">that </w:t>
            </w:r>
            <w:r w:rsidRPr="00E42C95">
              <w:rPr>
                <w:rStyle w:val="Bold"/>
                <w:rFonts w:asciiTheme="minorHAnsi" w:hAnsiTheme="minorHAnsi"/>
                <w:b w:val="0"/>
                <w:lang w:val="en-IE"/>
              </w:rPr>
              <w:t xml:space="preserve">has been </w:t>
            </w:r>
            <w:r w:rsidR="00364C34" w:rsidRPr="00E42C95">
              <w:rPr>
                <w:rStyle w:val="Bold"/>
                <w:rFonts w:asciiTheme="minorHAnsi" w:hAnsiTheme="minorHAnsi"/>
                <w:b w:val="0"/>
                <w:lang w:val="en-IE"/>
              </w:rPr>
              <w:t xml:space="preserve">also </w:t>
            </w:r>
            <w:r w:rsidRPr="00E42C95">
              <w:rPr>
                <w:rStyle w:val="Bold"/>
                <w:rFonts w:asciiTheme="minorHAnsi" w:hAnsiTheme="minorHAnsi"/>
                <w:b w:val="0"/>
                <w:lang w:val="en-IE"/>
              </w:rPr>
              <w:t>lodged or the state 'Pending linking' if the related master level filing is missing.</w:t>
            </w:r>
          </w:p>
          <w:p w14:paraId="00C0D570" w14:textId="7B25B062" w:rsidR="009D23E1" w:rsidRPr="00E42C95" w:rsidRDefault="00060EF6" w:rsidP="009D23E1">
            <w:pPr>
              <w:pStyle w:val="Table"/>
              <w:jc w:val="both"/>
              <w:rPr>
                <w:rStyle w:val="Bold"/>
                <w:rFonts w:asciiTheme="minorHAnsi" w:hAnsiTheme="minorHAnsi"/>
                <w:b w:val="0"/>
                <w:lang w:val="en-IE"/>
              </w:rPr>
            </w:pPr>
            <w:r w:rsidRPr="00E42C95">
              <w:rPr>
                <w:rStyle w:val="Bold"/>
                <w:rFonts w:asciiTheme="minorHAnsi" w:hAnsiTheme="minorHAnsi"/>
                <w:b w:val="0"/>
                <w:lang w:val="en-IE"/>
              </w:rPr>
              <w:t>By u</w:t>
            </w:r>
            <w:r w:rsidR="00F87D17" w:rsidRPr="00E42C95">
              <w:rPr>
                <w:rStyle w:val="Bold"/>
                <w:rFonts w:asciiTheme="minorHAnsi" w:hAnsiTheme="minorHAnsi"/>
                <w:b w:val="0"/>
                <w:lang w:val="en-IE"/>
              </w:rPr>
              <w:t xml:space="preserve">sing the unique linking key (ULK) </w:t>
            </w:r>
            <w:r w:rsidRPr="00E42C95">
              <w:rPr>
                <w:rStyle w:val="Bold"/>
                <w:rFonts w:asciiTheme="minorHAnsi" w:hAnsiTheme="minorHAnsi"/>
                <w:b w:val="0"/>
                <w:lang w:val="en-IE"/>
              </w:rPr>
              <w:t xml:space="preserve">defined for the given scenario </w:t>
            </w:r>
            <w:r w:rsidR="00F87D17" w:rsidRPr="00E42C95">
              <w:rPr>
                <w:rStyle w:val="Bold"/>
                <w:rFonts w:asciiTheme="minorHAnsi" w:hAnsiTheme="minorHAnsi"/>
                <w:b w:val="0"/>
                <w:lang w:val="en-IE"/>
              </w:rPr>
              <w:t xml:space="preserve">it will be </w:t>
            </w:r>
            <w:r w:rsidRPr="00E42C95">
              <w:rPr>
                <w:rStyle w:val="Bold"/>
                <w:rFonts w:asciiTheme="minorHAnsi" w:hAnsiTheme="minorHAnsi"/>
                <w:b w:val="0"/>
                <w:lang w:val="en-IE"/>
              </w:rPr>
              <w:t>determined</w:t>
            </w:r>
            <w:r w:rsidR="00F87D17" w:rsidRPr="00E42C95">
              <w:rPr>
                <w:rStyle w:val="Bold"/>
                <w:rFonts w:asciiTheme="minorHAnsi" w:hAnsiTheme="minorHAnsi"/>
                <w:b w:val="0"/>
                <w:lang w:val="en-IE"/>
              </w:rPr>
              <w:t xml:space="preserve"> whether</w:t>
            </w:r>
            <w:r w:rsidRPr="00E42C95">
              <w:rPr>
                <w:rStyle w:val="Bold"/>
                <w:rFonts w:asciiTheme="minorHAnsi" w:hAnsiTheme="minorHAnsi"/>
                <w:b w:val="0"/>
                <w:lang w:val="en-IE"/>
              </w:rPr>
              <w:t xml:space="preserve"> related ENS filings</w:t>
            </w:r>
            <w:r w:rsidR="00F87D17" w:rsidRPr="00E42C95">
              <w:rPr>
                <w:rStyle w:val="Bold"/>
                <w:rFonts w:asciiTheme="minorHAnsi" w:hAnsiTheme="minorHAnsi"/>
                <w:b w:val="0"/>
                <w:lang w:val="en-IE"/>
              </w:rPr>
              <w:t xml:space="preserve"> </w:t>
            </w:r>
            <w:r w:rsidRPr="00E42C95">
              <w:rPr>
                <w:rStyle w:val="Bold"/>
                <w:rFonts w:asciiTheme="minorHAnsi" w:hAnsiTheme="minorHAnsi"/>
                <w:b w:val="0"/>
                <w:lang w:val="en-IE"/>
              </w:rPr>
              <w:t>at master and house level</w:t>
            </w:r>
            <w:r w:rsidR="009D23E1" w:rsidRPr="00E42C95">
              <w:rPr>
                <w:rStyle w:val="Bold"/>
                <w:rFonts w:asciiTheme="minorHAnsi" w:hAnsiTheme="minorHAnsi"/>
                <w:b w:val="0"/>
                <w:lang w:val="en-IE"/>
              </w:rPr>
              <w:t xml:space="preserve"> alread</w:t>
            </w:r>
            <w:r w:rsidRPr="00E42C95">
              <w:rPr>
                <w:rStyle w:val="Bold"/>
                <w:rFonts w:asciiTheme="minorHAnsi" w:hAnsiTheme="minorHAnsi"/>
                <w:b w:val="0"/>
                <w:lang w:val="en-IE"/>
              </w:rPr>
              <w:t xml:space="preserve">y </w:t>
            </w:r>
            <w:r w:rsidR="00F87D17" w:rsidRPr="00E42C95">
              <w:rPr>
                <w:rStyle w:val="Bold"/>
                <w:rFonts w:asciiTheme="minorHAnsi" w:hAnsiTheme="minorHAnsi"/>
                <w:b w:val="0"/>
                <w:lang w:val="en-IE"/>
              </w:rPr>
              <w:t>exist.</w:t>
            </w:r>
            <w:r w:rsidR="00F87D17" w:rsidRPr="00E42C95">
              <w:rPr>
                <w:rStyle w:val="Bold"/>
                <w:rFonts w:asciiTheme="minorHAnsi" w:hAnsiTheme="minorHAnsi"/>
                <w:lang w:val="en-IE"/>
              </w:rPr>
              <w:t xml:space="preserve"> </w:t>
            </w:r>
            <w:r w:rsidR="009D23E1" w:rsidRPr="00E42C95">
              <w:rPr>
                <w:rStyle w:val="Bold"/>
                <w:rFonts w:asciiTheme="minorHAnsi" w:hAnsiTheme="minorHAnsi"/>
                <w:b w:val="0"/>
                <w:lang w:val="en-IE"/>
              </w:rPr>
              <w:t>It will be</w:t>
            </w:r>
            <w:r w:rsidRPr="00E42C95">
              <w:rPr>
                <w:rStyle w:val="Bold"/>
                <w:rFonts w:asciiTheme="minorHAnsi" w:hAnsiTheme="minorHAnsi"/>
                <w:b w:val="0"/>
                <w:lang w:val="en-IE"/>
              </w:rPr>
              <w:t xml:space="preserve"> furthermore</w:t>
            </w:r>
            <w:r w:rsidR="009D23E1" w:rsidRPr="00E42C95">
              <w:rPr>
                <w:rStyle w:val="Bold"/>
                <w:rFonts w:asciiTheme="minorHAnsi" w:hAnsiTheme="minorHAnsi"/>
                <w:b w:val="0"/>
                <w:lang w:val="en-IE"/>
              </w:rPr>
              <w:t xml:space="preserve"> checked whether the ENS is </w:t>
            </w:r>
            <w:r w:rsidRPr="00E42C95">
              <w:rPr>
                <w:rStyle w:val="Bold"/>
                <w:rFonts w:asciiTheme="minorHAnsi" w:hAnsiTheme="minorHAnsi"/>
                <w:b w:val="0"/>
                <w:lang w:val="en-IE"/>
              </w:rPr>
              <w:t xml:space="preserve">already </w:t>
            </w:r>
            <w:r w:rsidR="009D23E1" w:rsidRPr="00E42C95">
              <w:rPr>
                <w:rStyle w:val="Bold"/>
                <w:rFonts w:asciiTheme="minorHAnsi" w:hAnsiTheme="minorHAnsi"/>
                <w:b w:val="0"/>
                <w:lang w:val="en-IE"/>
              </w:rPr>
              <w:t>complete</w:t>
            </w:r>
            <w:r w:rsidRPr="00E42C95">
              <w:rPr>
                <w:rStyle w:val="Bold"/>
                <w:rFonts w:asciiTheme="minorHAnsi" w:hAnsiTheme="minorHAnsi"/>
                <w:b w:val="0"/>
                <w:lang w:val="en-IE"/>
              </w:rPr>
              <w:t xml:space="preserve"> after related master and house level ENS filings were found</w:t>
            </w:r>
            <w:r w:rsidR="009D23E1" w:rsidRPr="00E42C95">
              <w:rPr>
                <w:rStyle w:val="Bold"/>
                <w:rFonts w:asciiTheme="minorHAnsi" w:hAnsiTheme="minorHAnsi"/>
                <w:b w:val="0"/>
                <w:lang w:val="en-IE"/>
              </w:rPr>
              <w:t>.</w:t>
            </w:r>
          </w:p>
          <w:p w14:paraId="00C8DFDD" w14:textId="77777777" w:rsidR="009D23E1" w:rsidRPr="00E42C95" w:rsidRDefault="009D23E1" w:rsidP="009D23E1">
            <w:pPr>
              <w:pStyle w:val="Table"/>
              <w:jc w:val="both"/>
              <w:rPr>
                <w:rStyle w:val="Bold"/>
                <w:rFonts w:asciiTheme="minorHAnsi" w:hAnsiTheme="minorHAnsi"/>
                <w:b w:val="0"/>
                <w:lang w:val="en-IE"/>
              </w:rPr>
            </w:pPr>
            <w:r w:rsidRPr="00E42C95">
              <w:rPr>
                <w:rStyle w:val="Bold"/>
                <w:rFonts w:asciiTheme="minorHAnsi" w:hAnsiTheme="minorHAnsi"/>
                <w:b w:val="0"/>
                <w:lang w:val="en-IE"/>
              </w:rPr>
              <w:t>The linking of the filings should be done as per following possible combinations:</w:t>
            </w:r>
          </w:p>
          <w:p w14:paraId="150F246B" w14:textId="6490443B" w:rsidR="009D23E1" w:rsidRPr="00E42C95" w:rsidRDefault="009D23E1" w:rsidP="00DE6CF2">
            <w:pPr>
              <w:pStyle w:val="Table"/>
              <w:numPr>
                <w:ilvl w:val="0"/>
                <w:numId w:val="40"/>
              </w:numPr>
              <w:jc w:val="both"/>
              <w:rPr>
                <w:rStyle w:val="Bold"/>
                <w:rFonts w:asciiTheme="minorHAnsi" w:hAnsiTheme="minorHAnsi"/>
                <w:b w:val="0"/>
                <w:lang w:val="en-IE"/>
              </w:rPr>
            </w:pPr>
            <w:r w:rsidRPr="00E42C95">
              <w:rPr>
                <w:rStyle w:val="Bold"/>
                <w:rFonts w:asciiTheme="minorHAnsi" w:hAnsiTheme="minorHAnsi"/>
                <w:b w:val="0"/>
                <w:lang w:val="en-IE"/>
              </w:rPr>
              <w:t xml:space="preserve">Air (general cargo): </w:t>
            </w:r>
          </w:p>
          <w:p w14:paraId="64F0EE82" w14:textId="344F4DA1" w:rsidR="00DE6CF2"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Partial filing(s) F23 </w:t>
            </w:r>
            <w:r w:rsidR="003038C9" w:rsidRPr="00E42C95">
              <w:rPr>
                <w:rStyle w:val="Bold"/>
                <w:rFonts w:asciiTheme="minorHAnsi" w:hAnsiTheme="minorHAnsi"/>
                <w:b w:val="0"/>
                <w:lang w:val="en-IE"/>
              </w:rPr>
              <w:t xml:space="preserve">are </w:t>
            </w:r>
            <w:r w:rsidRPr="00E42C95">
              <w:rPr>
                <w:rStyle w:val="Bold"/>
                <w:rFonts w:asciiTheme="minorHAnsi" w:hAnsiTheme="minorHAnsi"/>
                <w:b w:val="0"/>
                <w:lang w:val="en-IE"/>
              </w:rPr>
              <w:t>to be linked with the subsequent partial filing F25 (filing F25 triggers the linking process with the filing(s) F23)</w:t>
            </w:r>
            <w:r w:rsidR="00C50495" w:rsidRPr="00E42C95">
              <w:rPr>
                <w:rStyle w:val="Bold"/>
                <w:rFonts w:asciiTheme="minorHAnsi" w:hAnsiTheme="minorHAnsi"/>
                <w:b w:val="0"/>
                <w:lang w:val="en-IE"/>
              </w:rPr>
              <w:t xml:space="preserve">. The linking of those two filings can be either done by referring in the F25 filing to the HAWB(s) which was/were declared in the F23 filing(s) or to the MRN(s) which were assigned to the F23 filing(s). </w:t>
            </w:r>
          </w:p>
          <w:p w14:paraId="25CCC74D" w14:textId="6500CAFE"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Partial filing(s) F22</w:t>
            </w:r>
            <w:r w:rsidR="00AB0E7E" w:rsidRPr="00E42C95">
              <w:rPr>
                <w:rStyle w:val="Bold"/>
                <w:rFonts w:asciiTheme="minorHAnsi" w:hAnsiTheme="minorHAnsi"/>
                <w:b w:val="0"/>
                <w:lang w:val="en-IE"/>
              </w:rPr>
              <w:t xml:space="preserve"> and F33</w:t>
            </w:r>
            <w:r w:rsidRPr="00E42C95">
              <w:rPr>
                <w:rStyle w:val="Bold"/>
                <w:rFonts w:asciiTheme="minorHAnsi" w:hAnsiTheme="minorHAnsi"/>
                <w:b w:val="0"/>
                <w:lang w:val="en-IE"/>
              </w:rPr>
              <w:t xml:space="preserve"> </w:t>
            </w:r>
            <w:r w:rsidR="00706F74" w:rsidRPr="00E42C95">
              <w:rPr>
                <w:rStyle w:val="Bold"/>
                <w:rFonts w:asciiTheme="minorHAnsi" w:hAnsiTheme="minorHAnsi"/>
                <w:b w:val="0"/>
                <w:lang w:val="en-IE"/>
              </w:rPr>
              <w:t xml:space="preserve">are to be linked with the partial filing F21 </w:t>
            </w:r>
            <w:r w:rsidRPr="00E42C95">
              <w:rPr>
                <w:rStyle w:val="Bold"/>
                <w:rFonts w:asciiTheme="minorHAnsi" w:hAnsiTheme="minorHAnsi"/>
                <w:b w:val="0"/>
                <w:lang w:val="en-IE"/>
              </w:rPr>
              <w:t>both lodged pre-arrival (filing F21 triggers process of linking with the filing(s) F22</w:t>
            </w:r>
            <w:r w:rsidR="00AB0E7E" w:rsidRPr="00E42C95">
              <w:rPr>
                <w:rStyle w:val="Bold"/>
                <w:rFonts w:asciiTheme="minorHAnsi" w:hAnsiTheme="minorHAnsi"/>
                <w:b w:val="0"/>
                <w:lang w:val="en-IE"/>
              </w:rPr>
              <w:t xml:space="preserve"> and F33</w:t>
            </w:r>
            <w:r w:rsidR="00520C98" w:rsidRPr="00E42C95">
              <w:rPr>
                <w:rStyle w:val="Bold"/>
                <w:rFonts w:asciiTheme="minorHAnsi" w:hAnsiTheme="minorHAnsi"/>
                <w:b w:val="0"/>
                <w:lang w:val="en-IE"/>
              </w:rPr>
              <w:t>).</w:t>
            </w:r>
            <w:r w:rsidR="00262155" w:rsidRPr="00E42C95">
              <w:rPr>
                <w:rStyle w:val="Bold"/>
                <w:rFonts w:asciiTheme="minorHAnsi" w:hAnsiTheme="minorHAnsi"/>
                <w:b w:val="0"/>
                <w:lang w:val="en-IE"/>
              </w:rPr>
              <w:t xml:space="preserve"> </w:t>
            </w:r>
            <w:r w:rsidR="00D97BB6" w:rsidRPr="00E42C95">
              <w:rPr>
                <w:rFonts w:asciiTheme="minorHAnsi" w:hAnsiTheme="minorHAnsi" w:cs="Arial"/>
                <w:lang w:val="en-IE"/>
              </w:rPr>
              <w:t>Three ENS data elements are to be used to form the unique linking key between two or more partial ENS</w:t>
            </w:r>
            <w:r w:rsidR="00520C98" w:rsidRPr="00E42C95">
              <w:rPr>
                <w:rFonts w:asciiTheme="minorHAnsi" w:hAnsiTheme="minorHAnsi" w:cs="Arial"/>
                <w:lang w:val="en-IE"/>
              </w:rPr>
              <w:t xml:space="preserve"> filings</w:t>
            </w:r>
            <w:r w:rsidR="00D97BB6" w:rsidRPr="00E42C95">
              <w:rPr>
                <w:rFonts w:asciiTheme="minorHAnsi" w:hAnsiTheme="minorHAnsi" w:cs="Arial"/>
                <w:lang w:val="en-IE"/>
              </w:rPr>
              <w:t xml:space="preserve"> submitted by different economic operators (i.e. carrier and freight forwarder submissions), notably </w:t>
            </w:r>
            <w:r w:rsidR="00520C98" w:rsidRPr="00E42C95">
              <w:rPr>
                <w:rFonts w:asciiTheme="minorHAnsi" w:hAnsiTheme="minorHAnsi" w:cs="Arial"/>
                <w:lang w:val="en-IE"/>
              </w:rPr>
              <w:t>the MAWB and HAWB</w:t>
            </w:r>
            <w:r w:rsidR="00D97BB6" w:rsidRPr="00E42C95">
              <w:rPr>
                <w:rFonts w:asciiTheme="minorHAnsi" w:hAnsiTheme="minorHAnsi" w:cs="Arial"/>
                <w:lang w:val="en-IE"/>
              </w:rPr>
              <w:t xml:space="preserve">, </w:t>
            </w:r>
            <w:r w:rsidR="00520C98" w:rsidRPr="00E42C95">
              <w:rPr>
                <w:rFonts w:asciiTheme="minorHAnsi" w:hAnsiTheme="minorHAnsi" w:cs="Arial"/>
                <w:lang w:val="en-IE"/>
              </w:rPr>
              <w:t>declarant EORI number</w:t>
            </w:r>
            <w:r w:rsidR="00D97BB6" w:rsidRPr="00E42C95">
              <w:rPr>
                <w:rFonts w:asciiTheme="minorHAnsi" w:hAnsiTheme="minorHAnsi" w:cs="Arial"/>
                <w:lang w:val="en-IE"/>
              </w:rPr>
              <w:t xml:space="preserve"> and </w:t>
            </w:r>
            <w:r w:rsidR="00520C98" w:rsidRPr="00E42C95">
              <w:rPr>
                <w:rFonts w:asciiTheme="minorHAnsi" w:hAnsiTheme="minorHAnsi" w:cs="Arial"/>
                <w:lang w:val="en-IE"/>
              </w:rPr>
              <w:t xml:space="preserve">the EORI number of the </w:t>
            </w:r>
            <w:r w:rsidR="00F00AC1" w:rsidRPr="00E42C95">
              <w:rPr>
                <w:rFonts w:asciiTheme="minorHAnsi" w:hAnsiTheme="minorHAnsi" w:cs="Arial"/>
                <w:lang w:val="en-IE"/>
              </w:rPr>
              <w:t>supplementary declarant</w:t>
            </w:r>
            <w:r w:rsidR="00D97BB6" w:rsidRPr="00E42C95">
              <w:rPr>
                <w:rFonts w:asciiTheme="minorHAnsi" w:hAnsiTheme="minorHAnsi" w:cs="Arial"/>
                <w:lang w:val="en-IE"/>
              </w:rPr>
              <w:t xml:space="preserve">. </w:t>
            </w:r>
            <w:r w:rsidR="00262155" w:rsidRPr="00E42C95">
              <w:rPr>
                <w:rStyle w:val="Bold"/>
                <w:rFonts w:asciiTheme="minorHAnsi" w:hAnsiTheme="minorHAnsi"/>
                <w:b w:val="0"/>
                <w:lang w:val="en-IE"/>
              </w:rPr>
              <w:t>The filings F21</w:t>
            </w:r>
            <w:r w:rsidR="00AB0E7E" w:rsidRPr="00E42C95">
              <w:rPr>
                <w:rStyle w:val="Bold"/>
                <w:rFonts w:asciiTheme="minorHAnsi" w:hAnsiTheme="minorHAnsi"/>
                <w:b w:val="0"/>
                <w:lang w:val="en-IE"/>
              </w:rPr>
              <w:t>, F22</w:t>
            </w:r>
            <w:r w:rsidR="00262155" w:rsidRPr="00E42C95">
              <w:rPr>
                <w:rStyle w:val="Bold"/>
                <w:rFonts w:asciiTheme="minorHAnsi" w:hAnsiTheme="minorHAnsi"/>
                <w:b w:val="0"/>
                <w:lang w:val="en-IE"/>
              </w:rPr>
              <w:t xml:space="preserve"> and </w:t>
            </w:r>
            <w:r w:rsidR="00AB0E7E" w:rsidRPr="00E42C95">
              <w:rPr>
                <w:rStyle w:val="Bold"/>
                <w:rFonts w:asciiTheme="minorHAnsi" w:hAnsiTheme="minorHAnsi"/>
                <w:b w:val="0"/>
                <w:lang w:val="en-IE"/>
              </w:rPr>
              <w:t xml:space="preserve">F33 </w:t>
            </w:r>
            <w:r w:rsidR="00262155" w:rsidRPr="00E42C95">
              <w:rPr>
                <w:rStyle w:val="Bold"/>
                <w:rFonts w:asciiTheme="minorHAnsi" w:hAnsiTheme="minorHAnsi"/>
                <w:b w:val="0"/>
                <w:lang w:val="en-IE"/>
              </w:rPr>
              <w:t xml:space="preserve">can be linked via the </w:t>
            </w:r>
            <w:r w:rsidR="00520C98" w:rsidRPr="00E42C95">
              <w:rPr>
                <w:rStyle w:val="Bold"/>
                <w:rFonts w:asciiTheme="minorHAnsi" w:hAnsiTheme="minorHAnsi"/>
                <w:b w:val="0"/>
                <w:lang w:val="en-IE"/>
              </w:rPr>
              <w:t xml:space="preserve">MAWB number and HAWB number(s) which will be the same </w:t>
            </w:r>
            <w:r w:rsidR="00D97BB6" w:rsidRPr="00E42C95">
              <w:rPr>
                <w:rStyle w:val="Bold"/>
                <w:rFonts w:asciiTheme="minorHAnsi" w:hAnsiTheme="minorHAnsi"/>
                <w:b w:val="0"/>
                <w:lang w:val="en-IE"/>
              </w:rPr>
              <w:t xml:space="preserve">in both filings </w:t>
            </w:r>
            <w:r w:rsidR="00520C98" w:rsidRPr="00E42C95">
              <w:rPr>
                <w:rStyle w:val="Bold"/>
                <w:rFonts w:asciiTheme="minorHAnsi" w:hAnsiTheme="minorHAnsi"/>
                <w:b w:val="0"/>
                <w:lang w:val="en-IE"/>
              </w:rPr>
              <w:t xml:space="preserve">and the EORI number </w:t>
            </w:r>
            <w:r w:rsidR="00F00AC1" w:rsidRPr="00E42C95">
              <w:rPr>
                <w:rStyle w:val="Bold"/>
                <w:rFonts w:asciiTheme="minorHAnsi" w:hAnsiTheme="minorHAnsi"/>
                <w:b w:val="0"/>
                <w:lang w:val="en-IE"/>
              </w:rPr>
              <w:t>of the supplementary declarant</w:t>
            </w:r>
            <w:r w:rsidR="00CE518A" w:rsidRPr="00E42C95">
              <w:rPr>
                <w:rStyle w:val="Bold"/>
                <w:rFonts w:asciiTheme="minorHAnsi" w:hAnsiTheme="minorHAnsi"/>
                <w:b w:val="0"/>
                <w:lang w:val="en-IE"/>
              </w:rPr>
              <w:t xml:space="preserve"> in filing F21 </w:t>
            </w:r>
            <w:r w:rsidR="00520C98" w:rsidRPr="00E42C95">
              <w:rPr>
                <w:rStyle w:val="Bold"/>
                <w:rFonts w:asciiTheme="minorHAnsi" w:hAnsiTheme="minorHAnsi"/>
                <w:b w:val="0"/>
                <w:lang w:val="en-IE"/>
              </w:rPr>
              <w:t xml:space="preserve">which </w:t>
            </w:r>
            <w:r w:rsidR="00CE518A" w:rsidRPr="00E42C95">
              <w:rPr>
                <w:rStyle w:val="Bold"/>
                <w:rFonts w:asciiTheme="minorHAnsi" w:hAnsiTheme="minorHAnsi"/>
                <w:b w:val="0"/>
                <w:lang w:val="en-IE"/>
              </w:rPr>
              <w:t>corresponds to the</w:t>
            </w:r>
            <w:r w:rsidR="00223709" w:rsidRPr="00E42C95">
              <w:rPr>
                <w:rStyle w:val="Bold"/>
                <w:rFonts w:asciiTheme="minorHAnsi" w:hAnsiTheme="minorHAnsi"/>
                <w:b w:val="0"/>
                <w:lang w:val="en-IE"/>
              </w:rPr>
              <w:t xml:space="preserve"> declarant</w:t>
            </w:r>
            <w:r w:rsidR="00CE518A" w:rsidRPr="00E42C95">
              <w:rPr>
                <w:rStyle w:val="Bold"/>
                <w:rFonts w:asciiTheme="minorHAnsi" w:hAnsiTheme="minorHAnsi"/>
                <w:b w:val="0"/>
                <w:lang w:val="en-IE"/>
              </w:rPr>
              <w:t xml:space="preserve"> </w:t>
            </w:r>
            <w:r w:rsidR="00520C98" w:rsidRPr="00E42C95">
              <w:rPr>
                <w:rStyle w:val="Bold"/>
                <w:rFonts w:asciiTheme="minorHAnsi" w:hAnsiTheme="minorHAnsi"/>
                <w:b w:val="0"/>
                <w:lang w:val="en-IE"/>
              </w:rPr>
              <w:t>EORI number</w:t>
            </w:r>
            <w:r w:rsidR="00223709" w:rsidRPr="00E42C95">
              <w:rPr>
                <w:rStyle w:val="Bold"/>
                <w:rFonts w:asciiTheme="minorHAnsi" w:hAnsiTheme="minorHAnsi"/>
                <w:b w:val="0"/>
                <w:lang w:val="en-IE"/>
              </w:rPr>
              <w:t>s</w:t>
            </w:r>
            <w:r w:rsidR="00CE518A" w:rsidRPr="00E42C95">
              <w:rPr>
                <w:rStyle w:val="Bold"/>
                <w:rFonts w:asciiTheme="minorHAnsi" w:hAnsiTheme="minorHAnsi"/>
                <w:b w:val="0"/>
                <w:lang w:val="en-IE"/>
              </w:rPr>
              <w:t xml:space="preserve"> in filing(s) F22</w:t>
            </w:r>
            <w:r w:rsidR="00AB0E7E" w:rsidRPr="00E42C95">
              <w:rPr>
                <w:rStyle w:val="Bold"/>
                <w:rFonts w:asciiTheme="minorHAnsi" w:hAnsiTheme="minorHAnsi"/>
                <w:b w:val="0"/>
                <w:lang w:val="en-IE"/>
              </w:rPr>
              <w:t xml:space="preserve"> and F33</w:t>
            </w:r>
            <w:r w:rsidRPr="00E42C95">
              <w:rPr>
                <w:rStyle w:val="Bold"/>
                <w:rFonts w:asciiTheme="minorHAnsi" w:hAnsiTheme="minorHAnsi"/>
                <w:b w:val="0"/>
                <w:lang w:val="en-IE"/>
              </w:rPr>
              <w:t>; or</w:t>
            </w:r>
          </w:p>
          <w:p w14:paraId="3C06AD17" w14:textId="112DE3A0"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Partial filing(s) F26 (lodged pre-loading) </w:t>
            </w:r>
            <w:r w:rsidR="003038C9" w:rsidRPr="00E42C95">
              <w:rPr>
                <w:rStyle w:val="Bold"/>
                <w:rFonts w:asciiTheme="minorHAnsi" w:hAnsiTheme="minorHAnsi"/>
                <w:b w:val="0"/>
                <w:lang w:val="en-IE"/>
              </w:rPr>
              <w:t xml:space="preserve">are </w:t>
            </w:r>
            <w:r w:rsidRPr="00E42C95">
              <w:rPr>
                <w:rStyle w:val="Bold"/>
                <w:rFonts w:asciiTheme="minorHAnsi" w:hAnsiTheme="minorHAnsi"/>
                <w:b w:val="0"/>
                <w:lang w:val="en-IE"/>
              </w:rPr>
              <w:t>to be linked with the partial filing F21 (lodged pre-arrival) (filing F21 triggers the process of linking with the filing(s) F26)</w:t>
            </w:r>
            <w:r w:rsidR="00D97BB6" w:rsidRPr="00E42C95">
              <w:rPr>
                <w:rStyle w:val="Bold"/>
                <w:rFonts w:asciiTheme="minorHAnsi" w:hAnsiTheme="minorHAnsi"/>
                <w:b w:val="0"/>
                <w:lang w:val="en-IE"/>
              </w:rPr>
              <w:t xml:space="preserve">. The unique linking key will be </w:t>
            </w:r>
            <w:r w:rsidR="00706F74" w:rsidRPr="00E42C95">
              <w:rPr>
                <w:rStyle w:val="Bold"/>
                <w:rFonts w:asciiTheme="minorHAnsi" w:hAnsiTheme="minorHAnsi"/>
                <w:b w:val="0"/>
                <w:lang w:val="en-IE"/>
              </w:rPr>
              <w:t xml:space="preserve">identical </w:t>
            </w:r>
            <w:r w:rsidR="00D97BB6" w:rsidRPr="00E42C95">
              <w:rPr>
                <w:rStyle w:val="Bold"/>
                <w:rFonts w:asciiTheme="minorHAnsi" w:hAnsiTheme="minorHAnsi"/>
                <w:b w:val="0"/>
                <w:lang w:val="en-IE"/>
              </w:rPr>
              <w:t xml:space="preserve">as mentioned above. </w:t>
            </w:r>
          </w:p>
          <w:p w14:paraId="6590051C" w14:textId="2420E54E" w:rsidR="005F5BD6" w:rsidRPr="00E42C95" w:rsidRDefault="005F5BD6" w:rsidP="00DE6CF2">
            <w:pPr>
              <w:pStyle w:val="Table"/>
              <w:ind w:left="808"/>
              <w:jc w:val="both"/>
              <w:rPr>
                <w:rStyle w:val="Bold"/>
                <w:rFonts w:asciiTheme="minorHAnsi" w:hAnsiTheme="minorHAnsi"/>
                <w:b w:val="0"/>
                <w:lang w:val="en-IE"/>
              </w:rPr>
            </w:pPr>
            <w:r w:rsidRPr="00E42C95">
              <w:rPr>
                <w:rStyle w:val="Bold"/>
                <w:rFonts w:asciiTheme="minorHAnsi" w:hAnsiTheme="minorHAnsi"/>
                <w:b w:val="0"/>
                <w:lang w:val="en-IE"/>
              </w:rPr>
              <w:t xml:space="preserve">The ENS for air cargo general is considered to be complete when all </w:t>
            </w:r>
            <w:r w:rsidR="00F00AC1" w:rsidRPr="00E42C95">
              <w:rPr>
                <w:rStyle w:val="Bold"/>
                <w:rFonts w:asciiTheme="minorHAnsi" w:hAnsiTheme="minorHAnsi"/>
                <w:b w:val="0"/>
                <w:lang w:val="en-IE"/>
              </w:rPr>
              <w:t>supplementary declarants</w:t>
            </w:r>
            <w:r w:rsidR="004F3F25" w:rsidRPr="00E42C95">
              <w:rPr>
                <w:rStyle w:val="Bold"/>
                <w:rFonts w:asciiTheme="minorHAnsi" w:hAnsiTheme="minorHAnsi"/>
                <w:b w:val="0"/>
                <w:lang w:val="en-IE"/>
              </w:rPr>
              <w:t xml:space="preserve"> of </w:t>
            </w:r>
            <w:r w:rsidR="00F77EA1" w:rsidRPr="00E42C95">
              <w:rPr>
                <w:rStyle w:val="Bold"/>
                <w:rFonts w:asciiTheme="minorHAnsi" w:hAnsiTheme="minorHAnsi"/>
                <w:b w:val="0"/>
                <w:lang w:val="en-IE"/>
              </w:rPr>
              <w:t xml:space="preserve">the </w:t>
            </w:r>
            <w:r w:rsidR="00706F74" w:rsidRPr="00E42C95">
              <w:rPr>
                <w:rStyle w:val="Bold"/>
                <w:rFonts w:asciiTheme="minorHAnsi" w:hAnsiTheme="minorHAnsi"/>
                <w:b w:val="0"/>
                <w:lang w:val="en-IE"/>
              </w:rPr>
              <w:t xml:space="preserve">partial ENS filings </w:t>
            </w:r>
            <w:r w:rsidR="00755BED" w:rsidRPr="00E42C95">
              <w:rPr>
                <w:rStyle w:val="Bold"/>
                <w:rFonts w:asciiTheme="minorHAnsi" w:hAnsiTheme="minorHAnsi"/>
                <w:b w:val="0"/>
                <w:lang w:val="en-IE"/>
              </w:rPr>
              <w:t xml:space="preserve">(which relate to the same MAWB) </w:t>
            </w:r>
            <w:r w:rsidR="00706F74" w:rsidRPr="00E42C95">
              <w:rPr>
                <w:rStyle w:val="Bold"/>
                <w:rFonts w:asciiTheme="minorHAnsi" w:hAnsiTheme="minorHAnsi"/>
                <w:b w:val="0"/>
                <w:lang w:val="en-IE"/>
              </w:rPr>
              <w:t xml:space="preserve">have filed </w:t>
            </w:r>
            <w:r w:rsidR="004F3F25" w:rsidRPr="00E42C95">
              <w:rPr>
                <w:rStyle w:val="Bold"/>
                <w:rFonts w:asciiTheme="minorHAnsi" w:hAnsiTheme="minorHAnsi"/>
                <w:b w:val="0"/>
                <w:lang w:val="en-IE"/>
              </w:rPr>
              <w:t>partial ENS</w:t>
            </w:r>
            <w:r w:rsidR="00755BED" w:rsidRPr="00E42C95">
              <w:rPr>
                <w:rStyle w:val="Bold"/>
                <w:rFonts w:asciiTheme="minorHAnsi" w:hAnsiTheme="minorHAnsi"/>
                <w:b w:val="0"/>
                <w:lang w:val="en-IE"/>
              </w:rPr>
              <w:t xml:space="preserve"> and their filings were successfully linked with the related MAWB filing</w:t>
            </w:r>
            <w:r w:rsidR="004F3F25" w:rsidRPr="00E42C95">
              <w:rPr>
                <w:rStyle w:val="Bold"/>
                <w:rFonts w:asciiTheme="minorHAnsi" w:hAnsiTheme="minorHAnsi"/>
                <w:b w:val="0"/>
                <w:lang w:val="en-IE"/>
              </w:rPr>
              <w:t>.</w:t>
            </w:r>
            <w:r w:rsidRPr="00E42C95">
              <w:rPr>
                <w:rStyle w:val="Bold"/>
                <w:rFonts w:asciiTheme="minorHAnsi" w:hAnsiTheme="minorHAnsi"/>
                <w:b w:val="0"/>
                <w:lang w:val="en-IE"/>
              </w:rPr>
              <w:t xml:space="preserve"> </w:t>
            </w:r>
          </w:p>
          <w:p w14:paraId="672B1635" w14:textId="77777777" w:rsidR="009D23E1" w:rsidRPr="00E42C95" w:rsidRDefault="009D23E1" w:rsidP="009D23E1">
            <w:pPr>
              <w:pStyle w:val="Table"/>
              <w:ind w:left="1481"/>
              <w:jc w:val="both"/>
              <w:rPr>
                <w:rStyle w:val="Bold"/>
                <w:rFonts w:asciiTheme="minorHAnsi" w:hAnsiTheme="minorHAnsi"/>
                <w:b w:val="0"/>
                <w:lang w:val="en-IE"/>
              </w:rPr>
            </w:pPr>
          </w:p>
          <w:p w14:paraId="7AFFDAB3" w14:textId="14FA9197" w:rsidR="009D23E1" w:rsidRPr="00E42C95" w:rsidRDefault="00F77EA1" w:rsidP="00DB1C4B">
            <w:pPr>
              <w:pStyle w:val="Table"/>
              <w:numPr>
                <w:ilvl w:val="0"/>
                <w:numId w:val="40"/>
              </w:numPr>
              <w:jc w:val="both"/>
              <w:rPr>
                <w:rStyle w:val="Bold"/>
                <w:rFonts w:asciiTheme="minorHAnsi" w:hAnsiTheme="minorHAnsi"/>
                <w:b w:val="0"/>
                <w:lang w:val="en-IE"/>
              </w:rPr>
            </w:pPr>
            <w:r w:rsidRPr="00E42C95">
              <w:rPr>
                <w:rStyle w:val="Bold"/>
                <w:rFonts w:asciiTheme="minorHAnsi" w:hAnsiTheme="minorHAnsi"/>
                <w:b w:val="0"/>
                <w:lang w:val="en-IE"/>
              </w:rPr>
              <w:t>P</w:t>
            </w:r>
            <w:r w:rsidR="009D23E1" w:rsidRPr="00E42C95">
              <w:rPr>
                <w:rStyle w:val="Bold"/>
                <w:rFonts w:asciiTheme="minorHAnsi" w:hAnsiTheme="minorHAnsi"/>
                <w:b w:val="0"/>
                <w:lang w:val="en-IE"/>
              </w:rPr>
              <w:t>ostal consignmen</w:t>
            </w:r>
            <w:r w:rsidRPr="00E42C95">
              <w:rPr>
                <w:rStyle w:val="Bold"/>
                <w:rFonts w:asciiTheme="minorHAnsi" w:hAnsiTheme="minorHAnsi"/>
                <w:b w:val="0"/>
                <w:lang w:val="en-IE"/>
              </w:rPr>
              <w:t>ts</w:t>
            </w:r>
            <w:r w:rsidR="009D23E1" w:rsidRPr="00E42C95">
              <w:rPr>
                <w:rStyle w:val="Bold"/>
                <w:rFonts w:asciiTheme="minorHAnsi" w:hAnsiTheme="minorHAnsi"/>
                <w:b w:val="0"/>
                <w:lang w:val="en-IE"/>
              </w:rPr>
              <w:t xml:space="preserve">: </w:t>
            </w:r>
          </w:p>
          <w:p w14:paraId="7BAB5D18" w14:textId="18568647"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Partial filing(s) F43 </w:t>
            </w:r>
            <w:r w:rsidR="000B25E1" w:rsidRPr="00E42C95">
              <w:rPr>
                <w:rStyle w:val="Bold"/>
                <w:rFonts w:asciiTheme="minorHAnsi" w:hAnsiTheme="minorHAnsi"/>
                <w:b w:val="0"/>
                <w:lang w:val="en-IE"/>
              </w:rPr>
              <w:t xml:space="preserve">are </w:t>
            </w:r>
            <w:r w:rsidRPr="00E42C95">
              <w:rPr>
                <w:rStyle w:val="Bold"/>
                <w:rFonts w:asciiTheme="minorHAnsi" w:hAnsiTheme="minorHAnsi"/>
                <w:b w:val="0"/>
                <w:lang w:val="en-IE"/>
              </w:rPr>
              <w:t>to be linked with the subsequent partial filing F44 (filing F44 triggers the process of linking with the filing(s) F43)</w:t>
            </w:r>
            <w:r w:rsidR="00523AFD" w:rsidRPr="00E42C95">
              <w:rPr>
                <w:rStyle w:val="Bold"/>
                <w:rFonts w:asciiTheme="minorHAnsi" w:hAnsiTheme="minorHAnsi"/>
                <w:b w:val="0"/>
                <w:lang w:val="en-IE"/>
              </w:rPr>
              <w:t xml:space="preserve">. The filing F44 will refer to the postal item number used in filing F43 and relate the item to a given unique receptacle. </w:t>
            </w:r>
          </w:p>
          <w:p w14:paraId="67FC40E5" w14:textId="2CC6EBAB"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Partial filing(s) F43/F44 (already filed and linked at pre-loading) to be linked with the partial filing </w:t>
            </w:r>
            <w:r w:rsidR="00F77EA1" w:rsidRPr="00E42C95">
              <w:rPr>
                <w:rStyle w:val="Bold"/>
                <w:rFonts w:asciiTheme="minorHAnsi" w:hAnsiTheme="minorHAnsi"/>
                <w:b w:val="0"/>
                <w:lang w:val="en-IE"/>
              </w:rPr>
              <w:t xml:space="preserve">F40, F41, </w:t>
            </w:r>
            <w:r w:rsidRPr="00E42C95">
              <w:rPr>
                <w:rStyle w:val="Bold"/>
                <w:rFonts w:asciiTheme="minorHAnsi" w:hAnsiTheme="minorHAnsi"/>
                <w:b w:val="0"/>
                <w:lang w:val="en-IE"/>
              </w:rPr>
              <w:t>F42</w:t>
            </w:r>
            <w:r w:rsidR="00F77EA1" w:rsidRPr="00E42C95">
              <w:rPr>
                <w:rStyle w:val="Bold"/>
                <w:rFonts w:asciiTheme="minorHAnsi" w:hAnsiTheme="minorHAnsi"/>
                <w:b w:val="0"/>
                <w:lang w:val="en-IE"/>
              </w:rPr>
              <w:t>, F45</w:t>
            </w:r>
            <w:r w:rsidRPr="00E42C95">
              <w:rPr>
                <w:rStyle w:val="Bold"/>
                <w:rFonts w:asciiTheme="minorHAnsi" w:hAnsiTheme="minorHAnsi"/>
                <w:b w:val="0"/>
                <w:lang w:val="en-IE"/>
              </w:rPr>
              <w:t xml:space="preserve"> (lodged-pre-arrival) (</w:t>
            </w:r>
            <w:r w:rsidR="00520C98" w:rsidRPr="00E42C95">
              <w:rPr>
                <w:rStyle w:val="Bold"/>
                <w:rFonts w:asciiTheme="minorHAnsi" w:hAnsiTheme="minorHAnsi"/>
                <w:b w:val="0"/>
                <w:lang w:val="en-IE"/>
              </w:rPr>
              <w:t>f</w:t>
            </w:r>
            <w:r w:rsidRPr="00E42C95">
              <w:rPr>
                <w:rStyle w:val="Bold"/>
                <w:rFonts w:asciiTheme="minorHAnsi" w:hAnsiTheme="minorHAnsi"/>
                <w:b w:val="0"/>
                <w:lang w:val="en-IE"/>
              </w:rPr>
              <w:t xml:space="preserve">iling </w:t>
            </w:r>
            <w:r w:rsidR="00F77EA1" w:rsidRPr="00E42C95">
              <w:rPr>
                <w:rStyle w:val="Bold"/>
                <w:rFonts w:asciiTheme="minorHAnsi" w:hAnsiTheme="minorHAnsi"/>
                <w:b w:val="0"/>
                <w:lang w:val="en-IE"/>
              </w:rPr>
              <w:t xml:space="preserve">F40, F41, </w:t>
            </w:r>
            <w:r w:rsidRPr="00E42C95">
              <w:rPr>
                <w:rStyle w:val="Bold"/>
                <w:rFonts w:asciiTheme="minorHAnsi" w:hAnsiTheme="minorHAnsi"/>
                <w:b w:val="0"/>
                <w:lang w:val="en-IE"/>
              </w:rPr>
              <w:t>F42</w:t>
            </w:r>
            <w:r w:rsidR="00F77EA1" w:rsidRPr="00E42C95">
              <w:rPr>
                <w:rStyle w:val="Bold"/>
                <w:rFonts w:asciiTheme="minorHAnsi" w:hAnsiTheme="minorHAnsi"/>
                <w:b w:val="0"/>
                <w:lang w:val="en-IE"/>
              </w:rPr>
              <w:t>, F45</w:t>
            </w:r>
            <w:r w:rsidRPr="00E42C95">
              <w:rPr>
                <w:rStyle w:val="Bold"/>
                <w:rFonts w:asciiTheme="minorHAnsi" w:hAnsiTheme="minorHAnsi"/>
                <w:b w:val="0"/>
                <w:lang w:val="en-IE"/>
              </w:rPr>
              <w:t xml:space="preserve"> triggers the process of linking with the filing(s) F43/F44 (two of them linked at pre-loading)</w:t>
            </w:r>
            <w:r w:rsidR="00520C98" w:rsidRPr="00E42C95">
              <w:rPr>
                <w:rStyle w:val="Bold"/>
                <w:rFonts w:asciiTheme="minorHAnsi" w:hAnsiTheme="minorHAnsi"/>
                <w:b w:val="0"/>
                <w:lang w:val="en-IE"/>
              </w:rPr>
              <w:t>)</w:t>
            </w:r>
            <w:r w:rsidR="00523AFD" w:rsidRPr="00E42C95">
              <w:rPr>
                <w:rStyle w:val="Bold"/>
                <w:rFonts w:asciiTheme="minorHAnsi" w:hAnsiTheme="minorHAnsi"/>
                <w:b w:val="0"/>
                <w:lang w:val="en-IE"/>
              </w:rPr>
              <w:t xml:space="preserve">. The filing </w:t>
            </w:r>
            <w:r w:rsidR="00F77EA1" w:rsidRPr="00E42C95">
              <w:rPr>
                <w:rStyle w:val="Bold"/>
                <w:rFonts w:asciiTheme="minorHAnsi" w:hAnsiTheme="minorHAnsi"/>
                <w:b w:val="0"/>
                <w:lang w:val="en-IE"/>
              </w:rPr>
              <w:t xml:space="preserve">F40, F41, </w:t>
            </w:r>
            <w:r w:rsidR="00523AFD" w:rsidRPr="00E42C95">
              <w:rPr>
                <w:rStyle w:val="Bold"/>
                <w:rFonts w:asciiTheme="minorHAnsi" w:hAnsiTheme="minorHAnsi"/>
                <w:b w:val="0"/>
                <w:lang w:val="en-IE"/>
              </w:rPr>
              <w:t>F42</w:t>
            </w:r>
            <w:r w:rsidR="00F77EA1" w:rsidRPr="00E42C95">
              <w:rPr>
                <w:rStyle w:val="Bold"/>
                <w:rFonts w:asciiTheme="minorHAnsi" w:hAnsiTheme="minorHAnsi"/>
                <w:b w:val="0"/>
                <w:lang w:val="en-IE"/>
              </w:rPr>
              <w:t>, F45</w:t>
            </w:r>
            <w:r w:rsidR="00523AFD" w:rsidRPr="00E42C95">
              <w:rPr>
                <w:rStyle w:val="Bold"/>
                <w:rFonts w:asciiTheme="minorHAnsi" w:hAnsiTheme="minorHAnsi"/>
                <w:b w:val="0"/>
                <w:lang w:val="en-IE"/>
              </w:rPr>
              <w:t xml:space="preserve"> will be linked with the F43/44 data via the receptacle numbers which are declared</w:t>
            </w:r>
            <w:r w:rsidR="000B25E1" w:rsidRPr="00E42C95">
              <w:rPr>
                <w:rStyle w:val="Bold"/>
                <w:rFonts w:asciiTheme="minorHAnsi" w:hAnsiTheme="minorHAnsi"/>
                <w:b w:val="0"/>
                <w:lang w:val="en-IE"/>
              </w:rPr>
              <w:t xml:space="preserve"> in </w:t>
            </w:r>
            <w:r w:rsidR="00F77EA1" w:rsidRPr="00E42C95">
              <w:rPr>
                <w:rStyle w:val="Bold"/>
                <w:rFonts w:asciiTheme="minorHAnsi" w:hAnsiTheme="minorHAnsi"/>
                <w:b w:val="0"/>
                <w:lang w:val="en-IE"/>
              </w:rPr>
              <w:t xml:space="preserve">F40, F41, </w:t>
            </w:r>
            <w:r w:rsidR="000B25E1" w:rsidRPr="00E42C95">
              <w:rPr>
                <w:rStyle w:val="Bold"/>
                <w:rFonts w:asciiTheme="minorHAnsi" w:hAnsiTheme="minorHAnsi"/>
                <w:b w:val="0"/>
                <w:lang w:val="en-IE"/>
              </w:rPr>
              <w:t>F42</w:t>
            </w:r>
            <w:r w:rsidR="00F77EA1" w:rsidRPr="00E42C95">
              <w:rPr>
                <w:rStyle w:val="Bold"/>
                <w:rFonts w:asciiTheme="minorHAnsi" w:hAnsiTheme="minorHAnsi"/>
                <w:b w:val="0"/>
                <w:lang w:val="en-IE"/>
              </w:rPr>
              <w:t xml:space="preserve"> and F45,</w:t>
            </w:r>
            <w:r w:rsidR="000B25E1" w:rsidRPr="00E42C95">
              <w:rPr>
                <w:rStyle w:val="Bold"/>
                <w:rFonts w:asciiTheme="minorHAnsi" w:hAnsiTheme="minorHAnsi"/>
                <w:b w:val="0"/>
                <w:lang w:val="en-IE"/>
              </w:rPr>
              <w:t xml:space="preserve"> and F44 (latter one already linked to F43). </w:t>
            </w:r>
          </w:p>
          <w:p w14:paraId="617F43B2" w14:textId="540C483C" w:rsidR="000B25E1" w:rsidRPr="00E42C95" w:rsidRDefault="000B25E1" w:rsidP="00DE6CF2">
            <w:pPr>
              <w:pStyle w:val="Table"/>
              <w:ind w:left="761"/>
              <w:jc w:val="both"/>
              <w:rPr>
                <w:rStyle w:val="Bold"/>
                <w:rFonts w:asciiTheme="minorHAnsi" w:hAnsiTheme="minorHAnsi"/>
                <w:b w:val="0"/>
                <w:lang w:val="en-IE"/>
              </w:rPr>
            </w:pPr>
            <w:r w:rsidRPr="00E42C95">
              <w:rPr>
                <w:rStyle w:val="Bold"/>
                <w:rFonts w:asciiTheme="minorHAnsi" w:hAnsiTheme="minorHAnsi"/>
                <w:b w:val="0"/>
                <w:lang w:val="en-IE"/>
              </w:rPr>
              <w:t>The ENS for postal</w:t>
            </w:r>
            <w:r w:rsidR="00F77EA1" w:rsidRPr="00E42C95">
              <w:rPr>
                <w:rStyle w:val="Bold"/>
                <w:rFonts w:asciiTheme="minorHAnsi" w:hAnsiTheme="minorHAnsi"/>
                <w:b w:val="0"/>
                <w:lang w:val="en-IE"/>
              </w:rPr>
              <w:t xml:space="preserve"> consignments on the different modes of transport</w:t>
            </w:r>
            <w:r w:rsidRPr="00E42C95">
              <w:rPr>
                <w:rStyle w:val="Bold"/>
                <w:rFonts w:asciiTheme="minorHAnsi" w:hAnsiTheme="minorHAnsi"/>
                <w:b w:val="0"/>
                <w:lang w:val="en-IE"/>
              </w:rPr>
              <w:t xml:space="preserve"> is considered to be complete when all receptacles declared in the</w:t>
            </w:r>
            <w:r w:rsidR="00F77EA1" w:rsidRPr="00E42C95">
              <w:rPr>
                <w:rStyle w:val="Bold"/>
                <w:rFonts w:asciiTheme="minorHAnsi" w:hAnsiTheme="minorHAnsi"/>
                <w:b w:val="0"/>
                <w:lang w:val="en-IE"/>
              </w:rPr>
              <w:t xml:space="preserve"> respective filing – F40, F41,</w:t>
            </w:r>
            <w:r w:rsidRPr="00E42C95">
              <w:rPr>
                <w:rStyle w:val="Bold"/>
                <w:rFonts w:asciiTheme="minorHAnsi" w:hAnsiTheme="minorHAnsi"/>
                <w:b w:val="0"/>
                <w:lang w:val="en-IE"/>
              </w:rPr>
              <w:t xml:space="preserve"> F42</w:t>
            </w:r>
            <w:r w:rsidR="00F77EA1" w:rsidRPr="00E42C95">
              <w:rPr>
                <w:rStyle w:val="Bold"/>
                <w:rFonts w:asciiTheme="minorHAnsi" w:hAnsiTheme="minorHAnsi"/>
                <w:b w:val="0"/>
                <w:lang w:val="en-IE"/>
              </w:rPr>
              <w:t xml:space="preserve"> or F45 – </w:t>
            </w:r>
            <w:r w:rsidRPr="00E42C95">
              <w:rPr>
                <w:rStyle w:val="Bold"/>
                <w:rFonts w:asciiTheme="minorHAnsi" w:hAnsiTheme="minorHAnsi"/>
                <w:b w:val="0"/>
                <w:lang w:val="en-IE"/>
              </w:rPr>
              <w:t xml:space="preserve">are linked to F44 filings which were all successfully linked to F43 filings (item data) </w:t>
            </w:r>
            <w:r w:rsidR="00680AB9" w:rsidRPr="00E42C95">
              <w:rPr>
                <w:rStyle w:val="Bold"/>
                <w:rFonts w:asciiTheme="minorHAnsi" w:hAnsiTheme="minorHAnsi"/>
                <w:b w:val="0"/>
                <w:lang w:val="en-IE"/>
              </w:rPr>
              <w:t>at an earlier stage.</w:t>
            </w:r>
          </w:p>
          <w:p w14:paraId="53527B84" w14:textId="77777777" w:rsidR="009D23E1" w:rsidRPr="00E42C95" w:rsidRDefault="009D23E1" w:rsidP="009D23E1">
            <w:pPr>
              <w:pStyle w:val="Table"/>
              <w:ind w:left="1481"/>
              <w:jc w:val="both"/>
              <w:rPr>
                <w:rStyle w:val="Bold"/>
                <w:rFonts w:asciiTheme="minorHAnsi" w:hAnsiTheme="minorHAnsi"/>
                <w:b w:val="0"/>
                <w:lang w:val="en-IE"/>
              </w:rPr>
            </w:pPr>
          </w:p>
          <w:p w14:paraId="1E594721" w14:textId="77777777" w:rsidR="009D23E1" w:rsidRPr="00E42C95" w:rsidRDefault="009D23E1" w:rsidP="00DB1C4B">
            <w:pPr>
              <w:pStyle w:val="Table"/>
              <w:numPr>
                <w:ilvl w:val="0"/>
                <w:numId w:val="41"/>
              </w:numPr>
              <w:jc w:val="both"/>
              <w:rPr>
                <w:rStyle w:val="Bold"/>
                <w:rFonts w:asciiTheme="minorHAnsi" w:hAnsiTheme="minorHAnsi"/>
                <w:b w:val="0"/>
                <w:lang w:val="en-IE"/>
              </w:rPr>
            </w:pPr>
            <w:r w:rsidRPr="00E42C95">
              <w:rPr>
                <w:rStyle w:val="Bold"/>
                <w:rFonts w:asciiTheme="minorHAnsi" w:hAnsiTheme="minorHAnsi"/>
                <w:b w:val="0"/>
                <w:lang w:val="en-IE"/>
              </w:rPr>
              <w:t>Sea and inland waterways (maritime cargo):</w:t>
            </w:r>
          </w:p>
          <w:p w14:paraId="47947F5D" w14:textId="4D8E95D5"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Partial filing F13 to be linked with the partial filing(s) F16 (filing F13 triggers the process of linking with the filing(s) F16); or</w:t>
            </w:r>
          </w:p>
          <w:p w14:paraId="26E6FD69" w14:textId="76D21E40"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lastRenderedPageBreak/>
              <w:t>Partial filing F12 to be linked with the partial filing(s) F15 (filing F12 trigger the process of linking with the filing(s) F15); or</w:t>
            </w:r>
          </w:p>
          <w:p w14:paraId="06946AD5" w14:textId="5CDE5446" w:rsidR="009D23E1" w:rsidRPr="00E42C95" w:rsidRDefault="009D23E1" w:rsidP="00DE6CF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Partial filing F12 to be linked with the partial filing(s) F14 and partial filing(s) F16 (filing F12 triggers the process of linking with the filing(s) F14)</w:t>
            </w:r>
            <w:r w:rsidR="00E76F12" w:rsidRPr="00E42C95">
              <w:rPr>
                <w:rStyle w:val="Bold"/>
                <w:rFonts w:asciiTheme="minorHAnsi" w:hAnsiTheme="minorHAnsi"/>
                <w:b w:val="0"/>
                <w:lang w:val="en-IE"/>
              </w:rPr>
              <w:t>;</w:t>
            </w:r>
          </w:p>
          <w:p w14:paraId="448090EB" w14:textId="1B20DE5F" w:rsidR="00F87D17" w:rsidRPr="00E42C95" w:rsidRDefault="00E25922" w:rsidP="00E25922">
            <w:pPr>
              <w:pStyle w:val="Table"/>
              <w:numPr>
                <w:ilvl w:val="1"/>
                <w:numId w:val="22"/>
              </w:numPr>
              <w:jc w:val="both"/>
              <w:rPr>
                <w:rStyle w:val="Bold"/>
                <w:rFonts w:asciiTheme="minorHAnsi" w:hAnsiTheme="minorHAnsi"/>
                <w:b w:val="0"/>
                <w:lang w:val="en-IE"/>
              </w:rPr>
            </w:pPr>
            <w:r w:rsidRPr="00E42C95">
              <w:rPr>
                <w:rStyle w:val="Bold"/>
                <w:rFonts w:asciiTheme="minorHAnsi" w:hAnsiTheme="minorHAnsi"/>
                <w:b w:val="0"/>
                <w:lang w:val="en-IE"/>
              </w:rPr>
              <w:t>Partial filing F12 to be linked with the partial filing(s) F14 and F16 and partial filing(s) F15</w:t>
            </w:r>
            <w:r w:rsidR="00E76F12" w:rsidRPr="00E42C95">
              <w:rPr>
                <w:rStyle w:val="Bold"/>
                <w:rFonts w:asciiTheme="minorHAnsi" w:hAnsiTheme="minorHAnsi"/>
                <w:b w:val="0"/>
                <w:lang w:val="en-IE"/>
              </w:rPr>
              <w:t>.</w:t>
            </w:r>
          </w:p>
          <w:p w14:paraId="3B54AF0D" w14:textId="06AAB06F" w:rsidR="00BF042D" w:rsidRPr="00E42C95" w:rsidRDefault="00E25922" w:rsidP="00BF042D">
            <w:pPr>
              <w:pStyle w:val="Table"/>
              <w:ind w:left="743"/>
              <w:jc w:val="both"/>
              <w:rPr>
                <w:rFonts w:asciiTheme="minorHAnsi" w:hAnsiTheme="minorHAnsi" w:cs="Arial"/>
                <w:lang w:val="en-IE"/>
              </w:rPr>
            </w:pPr>
            <w:r w:rsidRPr="00E42C95">
              <w:rPr>
                <w:rFonts w:asciiTheme="minorHAnsi" w:hAnsiTheme="minorHAnsi" w:cs="Arial"/>
                <w:lang w:val="en-IE"/>
              </w:rPr>
              <w:t xml:space="preserve">Four ENS data elements are to be used to form the linking key between two or more partial ENS filings submitted by economic operators (i.e. carrier, freight NVOCC (i.e. freight forwarder and consignee submissions), notably the MBoL, declarant EORI number, carrier identification number and EORI number of the </w:t>
            </w:r>
            <w:r w:rsidR="00F00AC1" w:rsidRPr="00E42C95">
              <w:rPr>
                <w:rFonts w:asciiTheme="minorHAnsi" w:hAnsiTheme="minorHAnsi" w:cs="Arial"/>
                <w:lang w:val="en-IE"/>
              </w:rPr>
              <w:t>supplementary declarant</w:t>
            </w:r>
            <w:r w:rsidR="003038C9" w:rsidRPr="00E42C95">
              <w:rPr>
                <w:rFonts w:asciiTheme="minorHAnsi" w:hAnsiTheme="minorHAnsi" w:cs="Arial"/>
                <w:lang w:val="en-IE"/>
              </w:rPr>
              <w:t xml:space="preserve">. </w:t>
            </w:r>
          </w:p>
          <w:p w14:paraId="4E77DD9A" w14:textId="3C20C420" w:rsidR="003038C9" w:rsidRPr="00E42C95" w:rsidRDefault="003038C9" w:rsidP="00BF042D">
            <w:pPr>
              <w:pStyle w:val="Table"/>
              <w:ind w:left="743"/>
              <w:jc w:val="both"/>
              <w:rPr>
                <w:rFonts w:asciiTheme="minorHAnsi" w:hAnsiTheme="minorHAnsi" w:cs="Arial"/>
                <w:lang w:val="en-IE"/>
              </w:rPr>
            </w:pPr>
            <w:r w:rsidRPr="00E42C95">
              <w:rPr>
                <w:rFonts w:asciiTheme="minorHAnsi" w:hAnsiTheme="minorHAnsi" w:cs="Arial"/>
                <w:lang w:val="en-IE"/>
              </w:rPr>
              <w:t>The filing</w:t>
            </w:r>
            <w:r w:rsidR="00CE518A" w:rsidRPr="00E42C95">
              <w:rPr>
                <w:rFonts w:asciiTheme="minorHAnsi" w:hAnsiTheme="minorHAnsi" w:cs="Arial"/>
                <w:lang w:val="en-IE"/>
              </w:rPr>
              <w:t xml:space="preserve"> F13</w:t>
            </w:r>
            <w:r w:rsidRPr="00E42C95">
              <w:rPr>
                <w:rFonts w:asciiTheme="minorHAnsi" w:hAnsiTheme="minorHAnsi" w:cs="Arial"/>
                <w:lang w:val="en-IE"/>
              </w:rPr>
              <w:t xml:space="preserve"> is linked to the </w:t>
            </w:r>
            <w:r w:rsidR="00CE518A" w:rsidRPr="00E42C95">
              <w:rPr>
                <w:rFonts w:asciiTheme="minorHAnsi" w:hAnsiTheme="minorHAnsi" w:cs="Arial"/>
                <w:lang w:val="en-IE"/>
              </w:rPr>
              <w:t xml:space="preserve">partial filing(s) F16 </w:t>
            </w:r>
            <w:r w:rsidR="00A115F0" w:rsidRPr="00E42C95">
              <w:rPr>
                <w:rFonts w:asciiTheme="minorHAnsi" w:hAnsiTheme="minorHAnsi" w:cs="Arial"/>
                <w:lang w:val="en-IE"/>
              </w:rPr>
              <w:t xml:space="preserve">by matching of the same straight bill of lading number in F13 and F16. Moreover, the declarant </w:t>
            </w:r>
            <w:r w:rsidR="00E76F12" w:rsidRPr="00E42C95">
              <w:rPr>
                <w:rFonts w:asciiTheme="minorHAnsi" w:hAnsiTheme="minorHAnsi" w:cs="Arial"/>
                <w:lang w:val="en-IE"/>
              </w:rPr>
              <w:t>EORI</w:t>
            </w:r>
            <w:r w:rsidR="00A115F0" w:rsidRPr="00E42C95">
              <w:rPr>
                <w:rFonts w:asciiTheme="minorHAnsi" w:hAnsiTheme="minorHAnsi" w:cs="Arial"/>
                <w:lang w:val="en-IE"/>
              </w:rPr>
              <w:t xml:space="preserve"> number of filing F13 has to correspond to the carrier's identification number provided in the filing(s) F16 and </w:t>
            </w:r>
            <w:r w:rsidR="00232153" w:rsidRPr="00E42C95">
              <w:rPr>
                <w:rFonts w:asciiTheme="minorHAnsi" w:hAnsiTheme="minorHAnsi" w:cs="Arial"/>
                <w:lang w:val="en-IE"/>
              </w:rPr>
              <w:t xml:space="preserve">the declarant identification number of filing F16 has to correspond to identification number of the </w:t>
            </w:r>
            <w:r w:rsidR="00F00AC1" w:rsidRPr="00E42C95">
              <w:rPr>
                <w:rFonts w:asciiTheme="minorHAnsi" w:hAnsiTheme="minorHAnsi" w:cs="Arial"/>
                <w:lang w:val="en-IE"/>
              </w:rPr>
              <w:t>supplementary declarant</w:t>
            </w:r>
            <w:r w:rsidR="00232153" w:rsidRPr="00E42C95">
              <w:rPr>
                <w:rFonts w:asciiTheme="minorHAnsi" w:hAnsiTheme="minorHAnsi" w:cs="Arial"/>
                <w:lang w:val="en-IE"/>
              </w:rPr>
              <w:t xml:space="preserve"> in filing F13</w:t>
            </w:r>
            <w:r w:rsidR="00BF042D" w:rsidRPr="00E42C95">
              <w:rPr>
                <w:rFonts w:asciiTheme="minorHAnsi" w:hAnsiTheme="minorHAnsi" w:cs="Arial"/>
                <w:lang w:val="en-IE"/>
              </w:rPr>
              <w:t xml:space="preserve">. </w:t>
            </w:r>
          </w:p>
          <w:p w14:paraId="162BDA46" w14:textId="18B17C82" w:rsidR="00BF042D" w:rsidRPr="00E42C95" w:rsidRDefault="00E25922" w:rsidP="00BF042D">
            <w:pPr>
              <w:pStyle w:val="Table"/>
              <w:ind w:left="743"/>
              <w:jc w:val="both"/>
              <w:rPr>
                <w:rFonts w:asciiTheme="minorHAnsi" w:hAnsiTheme="minorHAnsi" w:cs="Arial"/>
                <w:lang w:val="en-IE"/>
              </w:rPr>
            </w:pPr>
            <w:r w:rsidRPr="00E42C95">
              <w:rPr>
                <w:rFonts w:asciiTheme="minorHAnsi" w:hAnsiTheme="minorHAnsi" w:cs="Arial"/>
                <w:lang w:val="en-IE"/>
              </w:rPr>
              <w:t>The unique linking key to link a filing F12 to filings F14 and F15 is the same as the one mentioned above</w:t>
            </w:r>
            <w:r w:rsidR="00AD31EB" w:rsidRPr="00E42C95">
              <w:rPr>
                <w:rFonts w:asciiTheme="minorHAnsi" w:hAnsiTheme="minorHAnsi" w:cs="Arial"/>
                <w:lang w:val="en-IE"/>
              </w:rPr>
              <w:t xml:space="preserve">. Lower house level filings are matched to upper house level filings by the identification number of the </w:t>
            </w:r>
            <w:r w:rsidR="00F00AC1" w:rsidRPr="00E42C95">
              <w:rPr>
                <w:rFonts w:asciiTheme="minorHAnsi" w:hAnsiTheme="minorHAnsi" w:cs="Arial"/>
                <w:lang w:val="en-IE"/>
              </w:rPr>
              <w:t>supplementary declarant</w:t>
            </w:r>
            <w:r w:rsidR="00AD31EB" w:rsidRPr="00E42C95">
              <w:rPr>
                <w:rFonts w:asciiTheme="minorHAnsi" w:hAnsiTheme="minorHAnsi" w:cs="Arial"/>
                <w:lang w:val="en-IE"/>
              </w:rPr>
              <w:t xml:space="preserve"> of the upper house level filing which has to correspond to the identification number of the declarant in the lower house level filing</w:t>
            </w:r>
            <w:r w:rsidR="001A044D" w:rsidRPr="00E42C95">
              <w:rPr>
                <w:rFonts w:asciiTheme="minorHAnsi" w:hAnsiTheme="minorHAnsi" w:cs="Arial"/>
                <w:lang w:val="en-IE"/>
              </w:rPr>
              <w:t xml:space="preserve"> and the identification number of the carrier provided corresponds in both filings</w:t>
            </w:r>
            <w:r w:rsidR="00AD31EB" w:rsidRPr="00E42C95">
              <w:rPr>
                <w:rFonts w:asciiTheme="minorHAnsi" w:hAnsiTheme="minorHAnsi" w:cs="Arial"/>
                <w:lang w:val="en-IE"/>
              </w:rPr>
              <w:t xml:space="preserve">. </w:t>
            </w:r>
          </w:p>
          <w:p w14:paraId="11F4B57E" w14:textId="25EE3AAE" w:rsidR="0015488F" w:rsidRPr="00E42C95" w:rsidRDefault="00AD31EB" w:rsidP="0015488F">
            <w:pPr>
              <w:pStyle w:val="Table"/>
              <w:ind w:left="743"/>
              <w:jc w:val="both"/>
              <w:rPr>
                <w:rFonts w:asciiTheme="minorHAnsi" w:hAnsiTheme="minorHAnsi" w:cs="Arial"/>
                <w:lang w:val="en-IE"/>
              </w:rPr>
            </w:pPr>
            <w:r w:rsidRPr="00E42C95">
              <w:rPr>
                <w:rFonts w:asciiTheme="minorHAnsi" w:hAnsiTheme="minorHAnsi" w:cs="Arial"/>
                <w:lang w:val="en-IE"/>
              </w:rPr>
              <w:t xml:space="preserve">The composed ENS is considered to be complete when </w:t>
            </w:r>
            <w:r w:rsidR="001A044D" w:rsidRPr="00E42C95">
              <w:rPr>
                <w:rFonts w:asciiTheme="minorHAnsi" w:hAnsiTheme="minorHAnsi" w:cs="Arial"/>
                <w:lang w:val="en-IE"/>
              </w:rPr>
              <w:t xml:space="preserve">all </w:t>
            </w:r>
            <w:r w:rsidR="00F00AC1" w:rsidRPr="00E42C95">
              <w:rPr>
                <w:rFonts w:asciiTheme="minorHAnsi" w:hAnsiTheme="minorHAnsi" w:cs="Arial"/>
                <w:lang w:val="en-IE"/>
              </w:rPr>
              <w:t>supplementary declarants</w:t>
            </w:r>
            <w:r w:rsidR="00755BED" w:rsidRPr="00E42C95">
              <w:rPr>
                <w:rStyle w:val="Bold"/>
                <w:rFonts w:asciiTheme="minorHAnsi" w:hAnsiTheme="minorHAnsi"/>
                <w:b w:val="0"/>
                <w:lang w:val="en-IE"/>
              </w:rPr>
              <w:t xml:space="preserve"> of partial ENS filings (which relate to the same MBoL) have filed partial ENS and they were successfully linked with the MBoL level filing (F12 or F13)</w:t>
            </w:r>
            <w:r w:rsidR="001A044D" w:rsidRPr="00E42C95">
              <w:rPr>
                <w:rFonts w:asciiTheme="minorHAnsi" w:hAnsiTheme="minorHAnsi" w:cs="Arial"/>
                <w:lang w:val="en-IE"/>
              </w:rPr>
              <w:t>.</w:t>
            </w:r>
          </w:p>
          <w:p w14:paraId="6D23A573" w14:textId="77777777" w:rsidR="0015488F" w:rsidRPr="00E42C95" w:rsidRDefault="0015488F" w:rsidP="0015488F">
            <w:pPr>
              <w:pStyle w:val="Table"/>
              <w:ind w:left="743"/>
              <w:jc w:val="both"/>
              <w:rPr>
                <w:rFonts w:cs="Arial"/>
                <w:lang w:val="en-IE"/>
              </w:rPr>
            </w:pPr>
          </w:p>
          <w:p w14:paraId="64681126" w14:textId="77777777" w:rsidR="0015488F" w:rsidRPr="00E42C95" w:rsidRDefault="0015488F" w:rsidP="00003492">
            <w:pPr>
              <w:pStyle w:val="Table"/>
              <w:numPr>
                <w:ilvl w:val="0"/>
                <w:numId w:val="41"/>
              </w:numPr>
              <w:jc w:val="both"/>
              <w:rPr>
                <w:rStyle w:val="Bold"/>
                <w:b w:val="0"/>
                <w:lang w:val="en-IE"/>
              </w:rPr>
            </w:pPr>
            <w:r w:rsidRPr="00E42C95">
              <w:rPr>
                <w:rStyle w:val="Bold"/>
                <w:rFonts w:asciiTheme="minorHAnsi" w:hAnsiTheme="minorHAnsi"/>
                <w:b w:val="0"/>
                <w:lang w:val="en-IE"/>
              </w:rPr>
              <w:t>Air (express cargo):</w:t>
            </w:r>
          </w:p>
          <w:p w14:paraId="277F54BB" w14:textId="5B80A2A8" w:rsidR="0015488F" w:rsidRPr="00E42C95" w:rsidRDefault="0015488F" w:rsidP="00003492">
            <w:pPr>
              <w:pStyle w:val="ListParagraph"/>
              <w:numPr>
                <w:ilvl w:val="1"/>
                <w:numId w:val="66"/>
              </w:numPr>
              <w:tabs>
                <w:tab w:val="left" w:pos="1115"/>
              </w:tabs>
              <w:spacing w:after="60"/>
              <w:ind w:left="879" w:firstLine="0"/>
              <w:rPr>
                <w:rStyle w:val="Bold"/>
                <w:b w:val="0"/>
                <w:szCs w:val="24"/>
                <w:lang w:val="en-IE" w:eastAsia="ko-KR"/>
              </w:rPr>
            </w:pPr>
            <w:r w:rsidRPr="00E42C95">
              <w:rPr>
                <w:rStyle w:val="Bold"/>
                <w:b w:val="0"/>
                <w:szCs w:val="24"/>
                <w:lang w:val="en-IE" w:eastAsia="ko-KR"/>
              </w:rPr>
              <w:t xml:space="preserve">Partial filing(s) F33 are to be linked with the partial filing F21 both lodged pre-arrival (filing F21 triggers process of linking with the filing(s) F33). Three ENS data elements are to be used to form the unique linking key between two or more partial ENS filings submitted by different economic operators (i.e. carrier and freight forwarder submissions), notably the MAWB and HAWB, declarant EORI number and the EORI number of the </w:t>
            </w:r>
            <w:r w:rsidR="00F00AC1" w:rsidRPr="00E42C95">
              <w:rPr>
                <w:rStyle w:val="Bold"/>
                <w:b w:val="0"/>
                <w:szCs w:val="24"/>
                <w:lang w:val="en-IE" w:eastAsia="ko-KR"/>
              </w:rPr>
              <w:t>supplementary declarant</w:t>
            </w:r>
            <w:r w:rsidRPr="00E42C95">
              <w:rPr>
                <w:rStyle w:val="Bold"/>
                <w:b w:val="0"/>
                <w:szCs w:val="24"/>
                <w:lang w:val="en-IE" w:eastAsia="ko-KR"/>
              </w:rPr>
              <w:t xml:space="preserve">. The filings F21 and F33 can be linked via the MAWB number and HAWB number(s) which will be the same in both filings and the EORI number </w:t>
            </w:r>
            <w:r w:rsidR="00F00AC1" w:rsidRPr="00E42C95">
              <w:rPr>
                <w:rStyle w:val="Bold"/>
                <w:b w:val="0"/>
                <w:szCs w:val="24"/>
                <w:lang w:val="en-IE" w:eastAsia="ko-KR"/>
              </w:rPr>
              <w:t>of the supplementary declarant</w:t>
            </w:r>
            <w:r w:rsidRPr="00E42C95">
              <w:rPr>
                <w:rStyle w:val="Bold"/>
                <w:b w:val="0"/>
                <w:szCs w:val="24"/>
                <w:lang w:val="en-IE" w:eastAsia="ko-KR"/>
              </w:rPr>
              <w:t xml:space="preserve"> in filing F21 which corresponds to the EORI number </w:t>
            </w:r>
            <w:r w:rsidR="0019489B" w:rsidRPr="00E42C95">
              <w:rPr>
                <w:rStyle w:val="Bold"/>
                <w:b w:val="0"/>
                <w:szCs w:val="24"/>
                <w:lang w:val="en-IE" w:eastAsia="ko-KR"/>
              </w:rPr>
              <w:t>of the declarant</w:t>
            </w:r>
            <w:r w:rsidRPr="00E42C95">
              <w:rPr>
                <w:rStyle w:val="Bold"/>
                <w:b w:val="0"/>
                <w:szCs w:val="24"/>
                <w:lang w:val="en-IE" w:eastAsia="ko-KR"/>
              </w:rPr>
              <w:t xml:space="preserve"> in filing(s) F33; or</w:t>
            </w:r>
          </w:p>
          <w:p w14:paraId="5AE25B61" w14:textId="77777777" w:rsidR="0015488F" w:rsidRPr="00E42C95" w:rsidRDefault="0015488F" w:rsidP="00003492">
            <w:pPr>
              <w:pStyle w:val="ListParagraph"/>
              <w:numPr>
                <w:ilvl w:val="1"/>
                <w:numId w:val="66"/>
              </w:numPr>
              <w:tabs>
                <w:tab w:val="left" w:pos="1115"/>
              </w:tabs>
              <w:spacing w:after="60"/>
              <w:ind w:left="879" w:firstLine="0"/>
              <w:rPr>
                <w:rStyle w:val="Bold"/>
                <w:b w:val="0"/>
                <w:szCs w:val="24"/>
                <w:lang w:val="en-IE" w:eastAsia="ko-KR"/>
              </w:rPr>
            </w:pPr>
            <w:r w:rsidRPr="00E42C95">
              <w:rPr>
                <w:rStyle w:val="Bold"/>
                <w:b w:val="0"/>
                <w:szCs w:val="24"/>
                <w:lang w:val="en-IE" w:eastAsia="ko-KR"/>
              </w:rPr>
              <w:t xml:space="preserve">Partial filing(s) F32 (lodged pre-loading) are to be linked with the partial filing F21 (lodged pre-arrival) (filing F21 triggers the process of linking with the filing(s) F32). The unique linking key will be identical as mentioned above. </w:t>
            </w:r>
          </w:p>
          <w:p w14:paraId="75BBA946" w14:textId="77777777" w:rsidR="00AD31EB" w:rsidRPr="00E42C95" w:rsidRDefault="0015488F" w:rsidP="00F00AC1">
            <w:pPr>
              <w:pStyle w:val="ListParagraph"/>
              <w:spacing w:after="60"/>
              <w:rPr>
                <w:rStyle w:val="Bold"/>
                <w:b w:val="0"/>
                <w:szCs w:val="24"/>
                <w:lang w:val="en-IE" w:eastAsia="ko-KR"/>
              </w:rPr>
            </w:pPr>
            <w:r w:rsidRPr="00E42C95">
              <w:rPr>
                <w:rStyle w:val="Bold"/>
                <w:b w:val="0"/>
                <w:szCs w:val="24"/>
                <w:lang w:val="en-IE" w:eastAsia="ko-KR"/>
              </w:rPr>
              <w:t xml:space="preserve">The ENS for air cargo express is considered to be complete when all </w:t>
            </w:r>
            <w:r w:rsidR="00F00AC1" w:rsidRPr="00E42C95">
              <w:rPr>
                <w:rStyle w:val="Bold"/>
                <w:b w:val="0"/>
                <w:szCs w:val="24"/>
                <w:lang w:val="en-IE" w:eastAsia="ko-KR"/>
              </w:rPr>
              <w:t>supplementary declarants</w:t>
            </w:r>
            <w:r w:rsidRPr="00E42C95">
              <w:rPr>
                <w:rStyle w:val="Bold"/>
                <w:b w:val="0"/>
                <w:szCs w:val="24"/>
                <w:lang w:val="en-IE" w:eastAsia="ko-KR"/>
              </w:rPr>
              <w:t xml:space="preserve"> of partial ENS filings (which relate to the same MAWB) have filed partial ENS and their filings were successfully linked with the related MAWB filing.</w:t>
            </w:r>
          </w:p>
          <w:p w14:paraId="09725D80" w14:textId="709093E9" w:rsidR="007B5091" w:rsidRPr="00E42C95" w:rsidRDefault="007B5091" w:rsidP="007041AC">
            <w:pPr>
              <w:pStyle w:val="ListParagraph"/>
              <w:numPr>
                <w:ilvl w:val="0"/>
                <w:numId w:val="41"/>
              </w:numPr>
              <w:spacing w:after="60"/>
              <w:rPr>
                <w:rStyle w:val="Bold"/>
                <w:rFonts w:cs="Arial"/>
                <w:b w:val="0"/>
                <w:lang w:val="en-IE"/>
              </w:rPr>
            </w:pPr>
            <w:r w:rsidRPr="00E42C95">
              <w:rPr>
                <w:rStyle w:val="Bold"/>
                <w:rFonts w:cs="Arial"/>
                <w:b w:val="0"/>
                <w:lang w:val="en-IE"/>
              </w:rPr>
              <w:t>Rail:</w:t>
            </w:r>
          </w:p>
          <w:p w14:paraId="4014C07A" w14:textId="77777777" w:rsidR="007B5091" w:rsidRPr="00E42C95" w:rsidRDefault="007B5091" w:rsidP="007B5091">
            <w:pPr>
              <w:pStyle w:val="Table"/>
              <w:numPr>
                <w:ilvl w:val="1"/>
                <w:numId w:val="22"/>
              </w:numPr>
              <w:jc w:val="both"/>
              <w:rPr>
                <w:rStyle w:val="Bold"/>
                <w:rFonts w:asciiTheme="minorHAnsi" w:hAnsiTheme="minorHAnsi" w:cstheme="minorHAnsi"/>
                <w:b w:val="0"/>
                <w:bCs/>
                <w:lang w:val="en-IE"/>
              </w:rPr>
            </w:pPr>
            <w:r w:rsidRPr="00E42C95">
              <w:rPr>
                <w:rStyle w:val="Bold"/>
                <w:rFonts w:asciiTheme="minorHAnsi" w:hAnsiTheme="minorHAnsi" w:cstheme="minorHAnsi"/>
                <w:b w:val="0"/>
                <w:bCs/>
                <w:lang w:val="en-IE"/>
              </w:rPr>
              <w:t>Partial filing F52 to be linked with the partial filing(s) F53 (filing F52 trigger the process of linking with the filing(s) F53); or</w:t>
            </w:r>
          </w:p>
          <w:p w14:paraId="7728EC92" w14:textId="574603F5" w:rsidR="007B5091" w:rsidRPr="00E42C95" w:rsidRDefault="007B5091" w:rsidP="007B5091">
            <w:pPr>
              <w:pStyle w:val="Table"/>
              <w:numPr>
                <w:ilvl w:val="1"/>
                <w:numId w:val="22"/>
              </w:numPr>
              <w:jc w:val="both"/>
              <w:rPr>
                <w:rStyle w:val="Bold"/>
                <w:rFonts w:asciiTheme="minorHAnsi" w:hAnsiTheme="minorHAnsi" w:cstheme="minorHAnsi"/>
                <w:b w:val="0"/>
                <w:bCs/>
                <w:lang w:val="en-IE"/>
              </w:rPr>
            </w:pPr>
            <w:r w:rsidRPr="00E42C95">
              <w:rPr>
                <w:rStyle w:val="Bold"/>
                <w:rFonts w:asciiTheme="minorHAnsi" w:hAnsiTheme="minorHAnsi" w:cstheme="minorHAnsi"/>
                <w:b w:val="0"/>
                <w:bCs/>
                <w:lang w:val="en-IE"/>
              </w:rPr>
              <w:t>Partial filing F52 to be linked with the partial filing(s) F54 and partial filing(s) F55 (filing F52 triggers the process of linking with the filing(s) F54)</w:t>
            </w:r>
            <w:r w:rsidR="00464D89" w:rsidRPr="00E42C95">
              <w:rPr>
                <w:rStyle w:val="Bold"/>
                <w:rFonts w:asciiTheme="minorHAnsi" w:hAnsiTheme="minorHAnsi" w:cstheme="minorHAnsi"/>
                <w:b w:val="0"/>
                <w:bCs/>
                <w:lang w:val="en-IE"/>
              </w:rPr>
              <w:t>.</w:t>
            </w:r>
          </w:p>
          <w:p w14:paraId="64D31BCE" w14:textId="47347108" w:rsidR="00464D89" w:rsidRPr="00E42C95" w:rsidRDefault="00464D89" w:rsidP="00464D89">
            <w:pPr>
              <w:pStyle w:val="ListParagraph"/>
              <w:numPr>
                <w:ilvl w:val="0"/>
                <w:numId w:val="41"/>
              </w:numPr>
              <w:spacing w:after="60"/>
              <w:rPr>
                <w:rStyle w:val="Bold"/>
                <w:rFonts w:cstheme="minorHAnsi"/>
                <w:b w:val="0"/>
                <w:bCs/>
                <w:lang w:val="en-IE"/>
              </w:rPr>
            </w:pPr>
            <w:r w:rsidRPr="00E42C95">
              <w:rPr>
                <w:rStyle w:val="Bold"/>
                <w:rFonts w:cstheme="minorHAnsi"/>
                <w:b w:val="0"/>
                <w:bCs/>
                <w:lang w:val="en-IE"/>
              </w:rPr>
              <w:t>Road:</w:t>
            </w:r>
          </w:p>
          <w:p w14:paraId="21EDAE74" w14:textId="74B3F7AF" w:rsidR="00464D89" w:rsidRPr="00E42C95" w:rsidRDefault="00464D89" w:rsidP="003D5532">
            <w:pPr>
              <w:pStyle w:val="Table"/>
              <w:numPr>
                <w:ilvl w:val="1"/>
                <w:numId w:val="22"/>
              </w:numPr>
              <w:jc w:val="both"/>
              <w:rPr>
                <w:rStyle w:val="Bold"/>
                <w:rFonts w:cstheme="minorHAnsi"/>
                <w:b w:val="0"/>
                <w:bCs/>
                <w:lang w:val="en-IE"/>
              </w:rPr>
            </w:pPr>
            <w:r w:rsidRPr="003D5532">
              <w:rPr>
                <w:rStyle w:val="Bold"/>
                <w:rFonts w:asciiTheme="minorHAnsi" w:hAnsiTheme="minorHAnsi" w:cstheme="minorHAnsi"/>
                <w:b w:val="0"/>
                <w:bCs/>
                <w:lang w:val="en-IE"/>
              </w:rPr>
              <w:t>Partial filing F56 to be linked with the partial filing(s) F57 (filing F56 trigger the process of linking with the filing(s) F57); or</w:t>
            </w:r>
          </w:p>
          <w:p w14:paraId="17E8071D" w14:textId="78972BB0" w:rsidR="00464D89" w:rsidRPr="00E42C95" w:rsidRDefault="00464D89" w:rsidP="00464D89">
            <w:pPr>
              <w:pStyle w:val="Table"/>
              <w:numPr>
                <w:ilvl w:val="1"/>
                <w:numId w:val="22"/>
              </w:numPr>
              <w:jc w:val="both"/>
              <w:rPr>
                <w:rStyle w:val="Bold"/>
                <w:rFonts w:asciiTheme="minorHAnsi" w:hAnsiTheme="minorHAnsi" w:cstheme="minorHAnsi"/>
                <w:b w:val="0"/>
                <w:bCs/>
                <w:lang w:val="en-IE"/>
              </w:rPr>
            </w:pPr>
            <w:r w:rsidRPr="003D5532">
              <w:rPr>
                <w:rStyle w:val="Bold"/>
                <w:rFonts w:asciiTheme="minorHAnsi" w:hAnsiTheme="minorHAnsi" w:cstheme="minorHAnsi"/>
                <w:b w:val="0"/>
                <w:bCs/>
                <w:lang w:val="en-IE"/>
              </w:rPr>
              <w:t>Partial filing F56 to be linked with the partial filing(s) F58 and partial filing(s) F59 (filing F56 triggers the process of linking with the filing(s) F58).</w:t>
            </w:r>
          </w:p>
          <w:p w14:paraId="78089E96" w14:textId="77777777" w:rsidR="007B5091" w:rsidRPr="003D5532" w:rsidRDefault="007B5091" w:rsidP="007B5091">
            <w:pPr>
              <w:pStyle w:val="Table"/>
              <w:jc w:val="both"/>
              <w:rPr>
                <w:rStyle w:val="Bold"/>
                <w:rFonts w:asciiTheme="minorHAnsi" w:hAnsiTheme="minorHAnsi" w:cstheme="minorHAnsi"/>
                <w:b w:val="0"/>
                <w:bCs/>
                <w:lang w:val="en-IE"/>
              </w:rPr>
            </w:pPr>
            <w:r w:rsidRPr="003D5532">
              <w:rPr>
                <w:rStyle w:val="Bold"/>
                <w:rFonts w:asciiTheme="minorHAnsi" w:hAnsiTheme="minorHAnsi" w:cstheme="minorHAnsi"/>
                <w:b w:val="0"/>
                <w:bCs/>
                <w:lang w:val="en-IE"/>
              </w:rPr>
              <w:t xml:space="preserve">Four ENS data elements are used to form the unique linking key between the house consignments and the ENS in case of partial ENS filings submitted by the economic operators (i.e. carrier, house filer (i.e. freight forwarder, consolidator and consignee submissions), notably the MBoL, declarant EORI number, carrier identification number and EORI number of the supplementary declarant. </w:t>
            </w:r>
          </w:p>
          <w:p w14:paraId="7DB8E2F0" w14:textId="77777777" w:rsidR="007B5091" w:rsidRPr="003D5532" w:rsidRDefault="007B5091" w:rsidP="007B5091">
            <w:pPr>
              <w:pStyle w:val="Table"/>
              <w:jc w:val="both"/>
              <w:rPr>
                <w:rStyle w:val="Bold"/>
                <w:rFonts w:asciiTheme="minorHAnsi" w:hAnsiTheme="minorHAnsi" w:cstheme="minorHAnsi"/>
                <w:b w:val="0"/>
                <w:bCs/>
                <w:lang w:val="en-IE"/>
              </w:rPr>
            </w:pPr>
            <w:r w:rsidRPr="003D5532">
              <w:rPr>
                <w:rStyle w:val="Bold"/>
                <w:rFonts w:asciiTheme="minorHAnsi" w:hAnsiTheme="minorHAnsi" w:cstheme="minorHAnsi"/>
                <w:b w:val="0"/>
                <w:bCs/>
                <w:lang w:val="en-IE"/>
              </w:rPr>
              <w:t xml:space="preserve">The unique linking key used for linking the house consignments from F53 or F54 to the ENS based on F52 is the same as the one mentioned above. Lower house level filings are matched to upper house level filings by the identification number of the supplementary declarant of the upper house level filing which has to correspond to the identification number of the declarant in the lower house level filing and the identification </w:t>
            </w:r>
            <w:r w:rsidRPr="003D5532">
              <w:rPr>
                <w:rStyle w:val="Bold"/>
                <w:rFonts w:asciiTheme="minorHAnsi" w:hAnsiTheme="minorHAnsi" w:cstheme="minorHAnsi"/>
                <w:b w:val="0"/>
                <w:bCs/>
                <w:lang w:val="en-IE"/>
              </w:rPr>
              <w:lastRenderedPageBreak/>
              <w:t xml:space="preserve">number of the carrier provided corresponds in both filings. </w:t>
            </w:r>
          </w:p>
          <w:p w14:paraId="38E71A88" w14:textId="77777777" w:rsidR="007B5091" w:rsidRPr="003D5532" w:rsidRDefault="007B5091" w:rsidP="007B5091">
            <w:pPr>
              <w:pStyle w:val="Table"/>
              <w:jc w:val="both"/>
              <w:rPr>
                <w:rStyle w:val="Bold"/>
                <w:rFonts w:asciiTheme="minorHAnsi" w:hAnsiTheme="minorHAnsi" w:cstheme="minorHAnsi"/>
                <w:b w:val="0"/>
                <w:bCs/>
                <w:lang w:val="en-IE"/>
              </w:rPr>
            </w:pPr>
            <w:r w:rsidRPr="003D5532">
              <w:rPr>
                <w:rStyle w:val="Bold"/>
                <w:rFonts w:asciiTheme="minorHAnsi" w:hAnsiTheme="minorHAnsi" w:cstheme="minorHAnsi"/>
                <w:b w:val="0"/>
                <w:bCs/>
                <w:lang w:val="en-IE"/>
              </w:rPr>
              <w:t>The goods shipment information provided via F55 is linked to the corresponding house consignment in F54 based on the MBoL, carrier identification number, house transport document reference and the identification number of the declarant of F55.</w:t>
            </w:r>
          </w:p>
          <w:p w14:paraId="55D26A4F" w14:textId="77777777" w:rsidR="007B5091" w:rsidRPr="003D5532" w:rsidRDefault="007B5091" w:rsidP="007041AC">
            <w:pPr>
              <w:spacing w:after="60"/>
              <w:rPr>
                <w:rStyle w:val="Bold"/>
                <w:rFonts w:cstheme="minorHAnsi"/>
                <w:b w:val="0"/>
                <w:bCs/>
                <w:lang w:val="en-IE"/>
              </w:rPr>
            </w:pPr>
            <w:r w:rsidRPr="003D5532">
              <w:rPr>
                <w:rStyle w:val="Bold"/>
                <w:rFonts w:cstheme="minorHAnsi"/>
                <w:b w:val="0"/>
                <w:bCs/>
                <w:lang w:val="en-IE"/>
              </w:rPr>
              <w:t>The ENS is considered to be complete when all supplementary declarants of the partial ENS filings (which relate to the same MBoL) have filed their partial ENS data and they were successfully linked with the MBoL level filing F52.</w:t>
            </w:r>
          </w:p>
          <w:p w14:paraId="5F4D2F94" w14:textId="77777777" w:rsidR="00464D89" w:rsidRPr="003D5532" w:rsidRDefault="00464D89" w:rsidP="00464D89">
            <w:pPr>
              <w:pStyle w:val="Table"/>
              <w:jc w:val="both"/>
              <w:rPr>
                <w:rStyle w:val="Bold"/>
                <w:rFonts w:asciiTheme="minorHAnsi" w:hAnsiTheme="minorHAnsi" w:cstheme="minorHAnsi"/>
                <w:b w:val="0"/>
                <w:lang w:val="en-IE"/>
              </w:rPr>
            </w:pPr>
            <w:r w:rsidRPr="003D5532">
              <w:rPr>
                <w:rStyle w:val="Bold"/>
                <w:rFonts w:asciiTheme="minorHAnsi" w:hAnsiTheme="minorHAnsi" w:cstheme="minorHAnsi"/>
                <w:b w:val="0"/>
                <w:lang w:val="en-IE"/>
              </w:rPr>
              <w:t xml:space="preserve">The unique linking key used for linking the house consignments from F57 or F58 to the ENS based on F56 is the same as the one mentioned above. Lower house level filings are matched to upper house level filings by the identification number of the supplementary declarant of the upper house level filing which has to correspond to the identification number of the declarant in the lower house level filing and the identification number of the carrier provided corresponds in both filings. </w:t>
            </w:r>
          </w:p>
          <w:p w14:paraId="2F2734D5" w14:textId="77777777" w:rsidR="00464D89" w:rsidRPr="003D5532" w:rsidRDefault="00464D89" w:rsidP="00464D89">
            <w:pPr>
              <w:pStyle w:val="Table"/>
              <w:jc w:val="both"/>
              <w:rPr>
                <w:rStyle w:val="Bold"/>
                <w:rFonts w:asciiTheme="minorHAnsi" w:hAnsiTheme="minorHAnsi" w:cstheme="minorHAnsi"/>
                <w:b w:val="0"/>
                <w:lang w:val="en-IE"/>
              </w:rPr>
            </w:pPr>
            <w:r w:rsidRPr="003D5532">
              <w:rPr>
                <w:rStyle w:val="Bold"/>
                <w:rFonts w:asciiTheme="minorHAnsi" w:hAnsiTheme="minorHAnsi" w:cstheme="minorHAnsi"/>
                <w:b w:val="0"/>
                <w:lang w:val="en-IE"/>
              </w:rPr>
              <w:t>The goods shipment information provided via F59 is linked to the corresponding house consignment in F58 based on the MBoL, carrier identification number, house transport document reference and the identification number of the declarant of F59.</w:t>
            </w:r>
          </w:p>
          <w:p w14:paraId="0118F3A7" w14:textId="0E2290B8" w:rsidR="00464D89" w:rsidRPr="00E42C95" w:rsidRDefault="00464D89" w:rsidP="00464D89">
            <w:pPr>
              <w:spacing w:after="60"/>
              <w:rPr>
                <w:rStyle w:val="Bold"/>
                <w:rFonts w:ascii="Times New Roman" w:hAnsi="Times New Roman" w:cs="Arial"/>
                <w:b w:val="0"/>
                <w:bCs/>
                <w:szCs w:val="24"/>
                <w:lang w:val="en-IE" w:eastAsia="ko-KR"/>
              </w:rPr>
            </w:pPr>
            <w:r w:rsidRPr="003D5532">
              <w:rPr>
                <w:rStyle w:val="Bold"/>
                <w:rFonts w:cstheme="minorHAnsi"/>
                <w:b w:val="0"/>
                <w:lang w:val="en-IE"/>
              </w:rPr>
              <w:t>The ENS is considered to be complete when all supplementary declarants of the partial ENS filings (which relate to the same MBoL) have filed their partial ENS data and they were successfully linked with the MBoL level filing F56.</w:t>
            </w:r>
          </w:p>
        </w:tc>
      </w:tr>
      <w:tr w:rsidR="00F87D17" w:rsidRPr="00E42C95" w14:paraId="278DF094" w14:textId="77777777" w:rsidTr="00AE090A">
        <w:tc>
          <w:tcPr>
            <w:tcW w:w="9073" w:type="dxa"/>
            <w:gridSpan w:val="2"/>
          </w:tcPr>
          <w:p w14:paraId="3A67A4A0" w14:textId="2BD57623"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Output </w:t>
            </w:r>
            <w:r w:rsidR="00F276F0" w:rsidRPr="00E42C95">
              <w:rPr>
                <w:rStyle w:val="Bold"/>
                <w:rFonts w:asciiTheme="minorHAnsi" w:hAnsiTheme="minorHAnsi"/>
                <w:lang w:val="en-IE"/>
              </w:rPr>
              <w:t>(Final situation):</w:t>
            </w:r>
          </w:p>
          <w:p w14:paraId="36BF3807" w14:textId="791B4BD4" w:rsidR="00F655EC" w:rsidRPr="00E42C95" w:rsidRDefault="00F655EC" w:rsidP="00F655EC">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the filings F10, F11, F20, F27, F28, F29, F30, F31,</w:t>
            </w:r>
            <w:r w:rsidR="00F77EA1" w:rsidRPr="00E42C95">
              <w:rPr>
                <w:rStyle w:val="Bold"/>
                <w:rFonts w:asciiTheme="minorHAnsi" w:hAnsiTheme="minorHAnsi"/>
                <w:b w:val="0"/>
                <w:lang w:val="en-IE"/>
              </w:rPr>
              <w:t xml:space="preserve"> F34</w:t>
            </w:r>
            <w:r w:rsidR="003D5D39" w:rsidRPr="00E42C95">
              <w:rPr>
                <w:rStyle w:val="Bold"/>
                <w:rFonts w:asciiTheme="minorHAnsi" w:hAnsiTheme="minorHAnsi"/>
                <w:b w:val="0"/>
                <w:lang w:val="en-IE"/>
              </w:rPr>
              <w:t>,</w:t>
            </w:r>
            <w:r w:rsidRPr="00E42C95">
              <w:rPr>
                <w:rStyle w:val="Bold"/>
                <w:rFonts w:asciiTheme="minorHAnsi" w:hAnsiTheme="minorHAnsi"/>
                <w:b w:val="0"/>
                <w:lang w:val="en-IE"/>
              </w:rPr>
              <w:t xml:space="preserve"> F50 and F51, the ENS will obtain the state 'ENS complete';</w:t>
            </w:r>
          </w:p>
          <w:p w14:paraId="60D53ED4" w14:textId="4F61186B" w:rsidR="00F655EC" w:rsidRPr="00E42C95" w:rsidRDefault="00F655EC" w:rsidP="00F655EC">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 xml:space="preserve">the filings F12, F13, F21, </w:t>
            </w:r>
            <w:r w:rsidR="00F77EA1" w:rsidRPr="00E42C95">
              <w:rPr>
                <w:rStyle w:val="Bold"/>
                <w:rFonts w:asciiTheme="minorHAnsi" w:hAnsiTheme="minorHAnsi"/>
                <w:b w:val="0"/>
                <w:lang w:val="en-IE"/>
              </w:rPr>
              <w:t xml:space="preserve">F40, F41, </w:t>
            </w:r>
            <w:r w:rsidRPr="00E42C95">
              <w:rPr>
                <w:rStyle w:val="Bold"/>
                <w:rFonts w:asciiTheme="minorHAnsi" w:hAnsiTheme="minorHAnsi"/>
                <w:b w:val="0"/>
                <w:lang w:val="en-IE"/>
              </w:rPr>
              <w:t>F42</w:t>
            </w:r>
            <w:r w:rsidR="00F77EA1" w:rsidRPr="00E42C95">
              <w:rPr>
                <w:rStyle w:val="Bold"/>
                <w:rFonts w:asciiTheme="minorHAnsi" w:hAnsiTheme="minorHAnsi"/>
                <w:b w:val="0"/>
                <w:lang w:val="en-IE"/>
              </w:rPr>
              <w:t>, F45</w:t>
            </w:r>
            <w:r w:rsidR="00BE2AB2" w:rsidRPr="00E42C95">
              <w:rPr>
                <w:rStyle w:val="Bold"/>
                <w:rFonts w:asciiTheme="minorHAnsi" w:hAnsiTheme="minorHAnsi"/>
                <w:b w:val="0"/>
                <w:lang w:val="en-IE"/>
              </w:rPr>
              <w:t>, F52</w:t>
            </w:r>
            <w:r w:rsidR="00F5271D" w:rsidRPr="00E42C95">
              <w:rPr>
                <w:rStyle w:val="Bold"/>
                <w:rFonts w:asciiTheme="minorHAnsi" w:hAnsiTheme="minorHAnsi"/>
                <w:b w:val="0"/>
                <w:lang w:val="en-IE"/>
              </w:rPr>
              <w:t>, F56</w:t>
            </w:r>
            <w:r w:rsidRPr="00E42C95">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p>
          <w:p w14:paraId="35235558" w14:textId="4DBE526F" w:rsidR="00F87D17" w:rsidRPr="00E42C95" w:rsidRDefault="00F655EC" w:rsidP="000D282B">
            <w:pPr>
              <w:pStyle w:val="Table"/>
              <w:numPr>
                <w:ilvl w:val="0"/>
                <w:numId w:val="22"/>
              </w:numPr>
              <w:jc w:val="both"/>
              <w:rPr>
                <w:rStyle w:val="Bold"/>
                <w:rFonts w:asciiTheme="minorHAnsi" w:hAnsiTheme="minorHAnsi"/>
                <w:lang w:val="en-IE"/>
              </w:rPr>
            </w:pPr>
            <w:r w:rsidRPr="00E42C95">
              <w:rPr>
                <w:rStyle w:val="Bold"/>
                <w:rFonts w:asciiTheme="minorHAnsi" w:hAnsiTheme="minorHAnsi"/>
                <w:b w:val="0"/>
                <w:lang w:val="en-IE"/>
              </w:rPr>
              <w:t>the filings F14, F15, F16, F22, F23, F24, F26, F32,</w:t>
            </w:r>
            <w:r w:rsidR="007117E0" w:rsidRPr="00E42C95">
              <w:rPr>
                <w:rStyle w:val="Bold"/>
                <w:rFonts w:asciiTheme="minorHAnsi" w:hAnsiTheme="minorHAnsi"/>
                <w:b w:val="0"/>
                <w:lang w:val="en-IE"/>
              </w:rPr>
              <w:t xml:space="preserve"> F33,</w:t>
            </w:r>
            <w:r w:rsidRPr="00E42C95">
              <w:rPr>
                <w:rStyle w:val="Bold"/>
                <w:rFonts w:asciiTheme="minorHAnsi" w:hAnsiTheme="minorHAnsi"/>
                <w:b w:val="0"/>
                <w:lang w:val="en-IE"/>
              </w:rPr>
              <w:t xml:space="preserve"> F43, F44</w:t>
            </w:r>
            <w:r w:rsidR="00632A0A" w:rsidRPr="00E42C95">
              <w:rPr>
                <w:rStyle w:val="Bold"/>
                <w:rFonts w:asciiTheme="minorHAnsi" w:hAnsiTheme="minorHAnsi"/>
                <w:b w:val="0"/>
                <w:lang w:val="en-IE"/>
              </w:rPr>
              <w:t>, F53, F54, F55</w:t>
            </w:r>
            <w:r w:rsidR="009C7E64" w:rsidRPr="00E42C95">
              <w:rPr>
                <w:rStyle w:val="Bold"/>
                <w:rFonts w:asciiTheme="minorHAnsi" w:hAnsiTheme="minorHAnsi"/>
                <w:b w:val="0"/>
                <w:lang w:val="en-IE"/>
              </w:rPr>
              <w:t>, F57, F58, F59</w:t>
            </w:r>
            <w:r w:rsidRPr="00E42C95">
              <w:rPr>
                <w:rStyle w:val="Bold"/>
                <w:rFonts w:asciiTheme="minorHAnsi" w:hAnsiTheme="minorHAnsi"/>
                <w:b w:val="0"/>
                <w:lang w:val="en-IE"/>
              </w:rPr>
              <w:t xml:space="preserve"> will obtain the state 'Linked' if the related master level filing has been lodged or the state 'Pending linking' if the related master level filing is missing.</w:t>
            </w:r>
          </w:p>
        </w:tc>
      </w:tr>
    </w:tbl>
    <w:p w14:paraId="03251DC3" w14:textId="6ADCE0CE" w:rsidR="00AE090A" w:rsidRPr="00E42C95" w:rsidRDefault="00C42C93" w:rsidP="00AE090A">
      <w:pPr>
        <w:pStyle w:val="Heading5"/>
        <w:rPr>
          <w:lang w:val="en-IE"/>
        </w:rPr>
      </w:pPr>
      <w:bookmarkStart w:id="81" w:name="_Toc482688826"/>
      <w:r w:rsidRPr="00E42C95">
        <w:rPr>
          <w:lang w:val="en-IE"/>
        </w:rPr>
        <w:t>PE</w:t>
      </w:r>
      <w:r w:rsidR="00AE090A" w:rsidRPr="00E42C95">
        <w:rPr>
          <w:lang w:val="en-IE"/>
        </w:rPr>
        <w:t>T</w:t>
      </w:r>
      <w:r w:rsidRPr="00E42C95">
        <w:rPr>
          <w:lang w:val="en-IE"/>
        </w:rPr>
        <w:t>1</w:t>
      </w:r>
      <w:r w:rsidR="00AE090A" w:rsidRPr="00E42C95">
        <w:rPr>
          <w:lang w:val="en-IE"/>
        </w:rPr>
        <w:t xml:space="preserve">0 </w:t>
      </w:r>
      <w:r w:rsidRPr="00E42C95">
        <w:rPr>
          <w:lang w:val="en-IE"/>
        </w:rPr>
        <w:t>–</w:t>
      </w:r>
      <w:bookmarkEnd w:id="81"/>
      <w:r w:rsidR="00F5271D" w:rsidRPr="00E42C95">
        <w:rPr>
          <w:lang w:val="en-IE"/>
        </w:rPr>
        <w:t xml:space="preserve"> </w:t>
      </w:r>
      <w:r w:rsidRPr="00E42C95">
        <w:rPr>
          <w:lang w:val="en-IE"/>
        </w:rPr>
        <w:t>Start linking expiration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1F95B138" w14:textId="77777777" w:rsidTr="00AE090A">
        <w:tc>
          <w:tcPr>
            <w:tcW w:w="7088" w:type="dxa"/>
          </w:tcPr>
          <w:p w14:paraId="33D79DEA" w14:textId="5E792AE3" w:rsidR="00F87D17" w:rsidRPr="00E42C95" w:rsidRDefault="00C42C93" w:rsidP="004021D1">
            <w:pPr>
              <w:pStyle w:val="TableID"/>
              <w:jc w:val="both"/>
              <w:rPr>
                <w:rFonts w:asciiTheme="minorHAnsi" w:hAnsiTheme="minorHAnsi"/>
                <w:lang w:val="en-IE"/>
              </w:rPr>
            </w:pPr>
            <w:r w:rsidRPr="00E42C95">
              <w:rPr>
                <w:rFonts w:asciiTheme="minorHAnsi" w:hAnsiTheme="minorHAnsi"/>
                <w:lang w:val="en-IE"/>
              </w:rPr>
              <w:t>Start linking expiration timer</w:t>
            </w:r>
          </w:p>
        </w:tc>
        <w:tc>
          <w:tcPr>
            <w:tcW w:w="1985" w:type="dxa"/>
          </w:tcPr>
          <w:p w14:paraId="71D1FAF6" w14:textId="47280C24" w:rsidR="00F87D17" w:rsidRPr="00E42C95" w:rsidRDefault="00C42C93" w:rsidP="00C42C93">
            <w:pPr>
              <w:pStyle w:val="TableID"/>
              <w:jc w:val="both"/>
              <w:rPr>
                <w:rFonts w:asciiTheme="minorHAnsi" w:hAnsiTheme="minorHAnsi"/>
                <w:lang w:val="en-IE"/>
              </w:rPr>
            </w:pPr>
            <w:r w:rsidRPr="00E42C95">
              <w:rPr>
                <w:rFonts w:asciiTheme="minorHAnsi" w:hAnsiTheme="minorHAnsi"/>
                <w:lang w:val="en-IE"/>
              </w:rPr>
              <w:t>PE</w:t>
            </w:r>
            <w:r w:rsidR="00F87D17" w:rsidRPr="00E42C95">
              <w:rPr>
                <w:rFonts w:asciiTheme="minorHAnsi" w:hAnsiTheme="minorHAnsi"/>
                <w:lang w:val="en-IE"/>
              </w:rPr>
              <w:t>T</w:t>
            </w:r>
            <w:r w:rsidRPr="00E42C95">
              <w:rPr>
                <w:rFonts w:asciiTheme="minorHAnsi" w:hAnsiTheme="minorHAnsi"/>
                <w:lang w:val="en-IE"/>
              </w:rPr>
              <w:t>1</w:t>
            </w:r>
            <w:r w:rsidR="00F87D17" w:rsidRPr="00E42C95">
              <w:rPr>
                <w:rFonts w:asciiTheme="minorHAnsi" w:hAnsiTheme="minorHAnsi"/>
                <w:lang w:val="en-IE"/>
              </w:rPr>
              <w:t>0</w:t>
            </w:r>
          </w:p>
        </w:tc>
      </w:tr>
      <w:tr w:rsidR="00F87D17" w:rsidRPr="00E42C95" w14:paraId="76F829F8" w14:textId="77777777" w:rsidTr="00AE090A">
        <w:tc>
          <w:tcPr>
            <w:tcW w:w="9073" w:type="dxa"/>
            <w:gridSpan w:val="2"/>
          </w:tcPr>
          <w:p w14:paraId="4CBC82F1" w14:textId="248264FD"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3966FDB3" w14:textId="77777777" w:rsidTr="00AE090A">
        <w:tc>
          <w:tcPr>
            <w:tcW w:w="9073" w:type="dxa"/>
            <w:gridSpan w:val="2"/>
          </w:tcPr>
          <w:p w14:paraId="2E882E5A" w14:textId="0CBE0047" w:rsidR="00F87D17" w:rsidRPr="00E42C95" w:rsidRDefault="00F87D17" w:rsidP="002542DC">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002542DC" w:rsidRPr="00E42C95">
              <w:rPr>
                <w:rFonts w:asciiTheme="minorHAnsi" w:hAnsiTheme="minorHAnsi"/>
                <w:lang w:val="en-IE"/>
              </w:rPr>
              <w:t xml:space="preserve"> </w:t>
            </w:r>
            <w:r w:rsidR="00EB5EC3" w:rsidRPr="00E42C95">
              <w:rPr>
                <w:rFonts w:asciiTheme="minorHAnsi" w:hAnsiTheme="minorHAnsi"/>
                <w:lang w:val="en-IE"/>
              </w:rPr>
              <w:t xml:space="preserve">ENS in the state </w:t>
            </w:r>
            <w:r w:rsidR="00EB5EC3" w:rsidRPr="00E42C95">
              <w:rPr>
                <w:rStyle w:val="Bold"/>
                <w:rFonts w:asciiTheme="minorHAnsi" w:hAnsiTheme="minorHAnsi"/>
                <w:b w:val="0"/>
                <w:lang w:val="en-IE"/>
              </w:rPr>
              <w:t>'ENS pending completeness'</w:t>
            </w:r>
          </w:p>
        </w:tc>
      </w:tr>
      <w:tr w:rsidR="00F87D17" w:rsidRPr="00E42C95" w14:paraId="38BFA317" w14:textId="77777777" w:rsidTr="00AE090A">
        <w:tc>
          <w:tcPr>
            <w:tcW w:w="9073" w:type="dxa"/>
            <w:gridSpan w:val="2"/>
          </w:tcPr>
          <w:p w14:paraId="12BECDB4" w14:textId="3C6AC666" w:rsidR="00DC38BA" w:rsidRPr="00E42C95" w:rsidRDefault="00DC38BA"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F1F8F0C" w14:textId="656D2D17" w:rsidR="00F87D17" w:rsidRPr="00E42C95" w:rsidRDefault="00C9202F" w:rsidP="00346408">
            <w:pPr>
              <w:pStyle w:val="Table"/>
              <w:jc w:val="both"/>
              <w:rPr>
                <w:rStyle w:val="Bold"/>
                <w:rFonts w:asciiTheme="minorHAnsi" w:hAnsiTheme="minorHAnsi"/>
                <w:b w:val="0"/>
                <w:lang w:val="en-IE"/>
              </w:rPr>
            </w:pPr>
            <w:r w:rsidRPr="00E42C95">
              <w:rPr>
                <w:rStyle w:val="Bold"/>
                <w:rFonts w:asciiTheme="minorHAnsi" w:hAnsiTheme="minorHAnsi"/>
                <w:b w:val="0"/>
                <w:lang w:val="en-IE"/>
              </w:rPr>
              <w:t>A</w:t>
            </w:r>
            <w:r w:rsidR="002542DC" w:rsidRPr="00E42C95">
              <w:rPr>
                <w:rStyle w:val="Bold"/>
                <w:rFonts w:asciiTheme="minorHAnsi" w:hAnsiTheme="minorHAnsi"/>
                <w:b w:val="0"/>
                <w:lang w:val="en-IE"/>
              </w:rPr>
              <w:t xml:space="preserve"> partial master filing triggers the start of the timer for linking it with the related house level filings.</w:t>
            </w:r>
            <w:r w:rsidR="00A95A56" w:rsidRPr="00E42C95">
              <w:rPr>
                <w:rStyle w:val="Bold"/>
                <w:rFonts w:asciiTheme="minorHAnsi" w:hAnsiTheme="minorHAnsi"/>
                <w:b w:val="0"/>
                <w:lang w:val="en-IE"/>
              </w:rPr>
              <w:t xml:space="preserve"> The time allocated for the linking of partial filings should allow sufficient time for the completion of the risk analysis according to the legally set deadlines. Those deadlines depend on the given ENS scenario (i.e. transport mode and situations that determine time-limits – see Articles 105, 106, 107 UCC-DA).</w:t>
            </w:r>
          </w:p>
        </w:tc>
      </w:tr>
      <w:tr w:rsidR="00F87D17" w:rsidRPr="00E42C95" w14:paraId="03A2C87D" w14:textId="77777777" w:rsidTr="00AE090A">
        <w:tc>
          <w:tcPr>
            <w:tcW w:w="9073" w:type="dxa"/>
            <w:gridSpan w:val="2"/>
          </w:tcPr>
          <w:p w14:paraId="7DFD6C5C" w14:textId="2A7B7419"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7E32F30A" w14:textId="0B879D0C" w:rsidR="00F87D17" w:rsidRPr="00E42C95" w:rsidRDefault="00C9202F" w:rsidP="00EB5EC3">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timer for </w:t>
            </w:r>
            <w:r w:rsidR="00EB5EC3" w:rsidRPr="00E42C95">
              <w:rPr>
                <w:rStyle w:val="Bold"/>
                <w:rFonts w:asciiTheme="minorHAnsi" w:hAnsiTheme="minorHAnsi"/>
                <w:b w:val="0"/>
                <w:lang w:val="en-IE"/>
              </w:rPr>
              <w:t xml:space="preserve">completing the ENS by </w:t>
            </w:r>
            <w:r w:rsidRPr="00E42C95">
              <w:rPr>
                <w:rStyle w:val="Bold"/>
                <w:rFonts w:asciiTheme="minorHAnsi" w:hAnsiTheme="minorHAnsi"/>
                <w:b w:val="0"/>
                <w:lang w:val="en-IE"/>
              </w:rPr>
              <w:t xml:space="preserve">linking house level filings </w:t>
            </w:r>
            <w:r w:rsidR="00EB5EC3" w:rsidRPr="00E42C95">
              <w:rPr>
                <w:rStyle w:val="Bold"/>
                <w:rFonts w:asciiTheme="minorHAnsi" w:hAnsiTheme="minorHAnsi"/>
                <w:b w:val="0"/>
                <w:lang w:val="en-IE"/>
              </w:rPr>
              <w:t>with</w:t>
            </w:r>
            <w:r w:rsidRPr="00E42C95">
              <w:rPr>
                <w:rStyle w:val="Bold"/>
                <w:rFonts w:asciiTheme="minorHAnsi" w:hAnsiTheme="minorHAnsi"/>
                <w:b w:val="0"/>
                <w:lang w:val="en-IE"/>
              </w:rPr>
              <w:t xml:space="preserve"> a partial master level filing is starte</w:t>
            </w:r>
            <w:r w:rsidR="0051772B" w:rsidRPr="00E42C95">
              <w:rPr>
                <w:rStyle w:val="Bold"/>
                <w:rFonts w:asciiTheme="minorHAnsi" w:hAnsiTheme="minorHAnsi"/>
                <w:b w:val="0"/>
                <w:lang w:val="en-IE"/>
              </w:rPr>
              <w:t>d</w:t>
            </w:r>
            <w:r w:rsidRPr="00E42C95">
              <w:rPr>
                <w:rStyle w:val="Bold"/>
                <w:rFonts w:asciiTheme="minorHAnsi" w:hAnsiTheme="minorHAnsi"/>
                <w:b w:val="0"/>
                <w:lang w:val="en-IE"/>
              </w:rPr>
              <w:t>.</w:t>
            </w:r>
            <w:r w:rsidR="00F87D17" w:rsidRPr="00E42C95">
              <w:rPr>
                <w:rStyle w:val="Bold"/>
                <w:rFonts w:asciiTheme="minorHAnsi" w:hAnsiTheme="minorHAnsi"/>
                <w:b w:val="0"/>
                <w:lang w:val="en-IE"/>
              </w:rPr>
              <w:t xml:space="preserve"> </w:t>
            </w:r>
          </w:p>
        </w:tc>
      </w:tr>
    </w:tbl>
    <w:p w14:paraId="205FE916" w14:textId="29090A64" w:rsidR="00301227" w:rsidRPr="00E42C95" w:rsidRDefault="00301227" w:rsidP="00301227">
      <w:pPr>
        <w:pStyle w:val="Heading5"/>
        <w:rPr>
          <w:lang w:val="en-IE"/>
        </w:rPr>
      </w:pPr>
      <w:bookmarkStart w:id="82" w:name="_Toc482688827"/>
      <w:r w:rsidRPr="00E42C95">
        <w:rPr>
          <w:lang w:val="en-IE"/>
        </w:rPr>
        <w:t>PET11 - Check data consistency</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E42C95" w14:paraId="4D1536CF" w14:textId="77777777" w:rsidTr="009D47B4">
        <w:tc>
          <w:tcPr>
            <w:tcW w:w="7088" w:type="dxa"/>
          </w:tcPr>
          <w:p w14:paraId="1A7DA1EC" w14:textId="77777777" w:rsidR="00301227" w:rsidRPr="00E42C95" w:rsidRDefault="00301227" w:rsidP="009D47B4">
            <w:pPr>
              <w:pStyle w:val="TableID"/>
              <w:jc w:val="both"/>
              <w:rPr>
                <w:rFonts w:asciiTheme="minorHAnsi" w:hAnsiTheme="minorHAnsi"/>
                <w:lang w:val="en-IE"/>
              </w:rPr>
            </w:pPr>
            <w:r w:rsidRPr="00E42C95">
              <w:rPr>
                <w:rFonts w:asciiTheme="minorHAnsi" w:hAnsiTheme="minorHAnsi"/>
                <w:lang w:val="en-IE"/>
              </w:rPr>
              <w:t>Check data consistency</w:t>
            </w:r>
          </w:p>
        </w:tc>
        <w:tc>
          <w:tcPr>
            <w:tcW w:w="1985" w:type="dxa"/>
          </w:tcPr>
          <w:p w14:paraId="60B9A5A9" w14:textId="4D2C4F24" w:rsidR="00301227" w:rsidRPr="00E42C95" w:rsidRDefault="00301227" w:rsidP="00301227">
            <w:pPr>
              <w:pStyle w:val="TableID"/>
              <w:jc w:val="both"/>
              <w:rPr>
                <w:rFonts w:asciiTheme="minorHAnsi" w:hAnsiTheme="minorHAnsi"/>
                <w:lang w:val="en-IE"/>
              </w:rPr>
            </w:pPr>
            <w:r w:rsidRPr="00E42C95">
              <w:rPr>
                <w:rFonts w:asciiTheme="minorHAnsi" w:hAnsiTheme="minorHAnsi"/>
                <w:lang w:val="en-IE"/>
              </w:rPr>
              <w:t>PET11</w:t>
            </w:r>
          </w:p>
        </w:tc>
      </w:tr>
      <w:tr w:rsidR="00301227" w:rsidRPr="00E42C95" w14:paraId="77B7421E" w14:textId="77777777" w:rsidTr="009D47B4">
        <w:tc>
          <w:tcPr>
            <w:tcW w:w="9073" w:type="dxa"/>
            <w:gridSpan w:val="2"/>
          </w:tcPr>
          <w:p w14:paraId="41E48B0D" w14:textId="0DCFA8CC" w:rsidR="00301227"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0122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01227" w:rsidRPr="00E42C95" w14:paraId="1335EEC5" w14:textId="77777777" w:rsidTr="009D47B4">
        <w:tc>
          <w:tcPr>
            <w:tcW w:w="9073" w:type="dxa"/>
            <w:gridSpan w:val="2"/>
          </w:tcPr>
          <w:p w14:paraId="47EABBDD" w14:textId="2CEAECBE" w:rsidR="00301227" w:rsidRPr="00E42C95" w:rsidRDefault="00301227" w:rsidP="007F7244">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7F7244" w:rsidRPr="00E42C95">
              <w:rPr>
                <w:rFonts w:asciiTheme="minorHAnsi" w:hAnsiTheme="minorHAnsi"/>
                <w:lang w:val="en-IE"/>
              </w:rPr>
              <w:t>Complete ENS</w:t>
            </w:r>
          </w:p>
        </w:tc>
      </w:tr>
      <w:tr w:rsidR="00301227" w:rsidRPr="00E42C95" w14:paraId="2293B3E9" w14:textId="77777777" w:rsidTr="009D47B4">
        <w:tc>
          <w:tcPr>
            <w:tcW w:w="9073" w:type="dxa"/>
            <w:gridSpan w:val="2"/>
          </w:tcPr>
          <w:p w14:paraId="1715BB1C" w14:textId="77777777" w:rsidR="00301227" w:rsidRPr="00E42C95" w:rsidRDefault="00301227"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37B7D5D9" w14:textId="7FA02541" w:rsidR="00301227" w:rsidRPr="00E42C95" w:rsidRDefault="007F7244" w:rsidP="007F7244">
            <w:pPr>
              <w:pStyle w:val="Table"/>
              <w:jc w:val="both"/>
              <w:rPr>
                <w:rStyle w:val="Bold"/>
                <w:rFonts w:asciiTheme="minorHAnsi" w:hAnsiTheme="minorHAnsi"/>
                <w:b w:val="0"/>
                <w:lang w:val="en-IE"/>
              </w:rPr>
            </w:pPr>
            <w:r w:rsidRPr="00E42C95">
              <w:rPr>
                <w:rStyle w:val="Bold"/>
                <w:rFonts w:asciiTheme="minorHAnsi" w:hAnsiTheme="minorHAnsi"/>
                <w:b w:val="0"/>
                <w:lang w:val="en-IE"/>
              </w:rPr>
              <w:t>D</w:t>
            </w:r>
            <w:r w:rsidR="00301227" w:rsidRPr="00E42C95">
              <w:rPr>
                <w:rStyle w:val="Bold"/>
                <w:rFonts w:asciiTheme="minorHAnsi" w:hAnsiTheme="minorHAnsi"/>
                <w:b w:val="0"/>
                <w:lang w:val="en-IE"/>
              </w:rPr>
              <w:t xml:space="preserve">ata consistency </w:t>
            </w:r>
            <w:r w:rsidRPr="00E42C95">
              <w:rPr>
                <w:rStyle w:val="Bold"/>
                <w:rFonts w:asciiTheme="minorHAnsi" w:hAnsiTheme="minorHAnsi"/>
                <w:b w:val="0"/>
                <w:lang w:val="en-IE"/>
              </w:rPr>
              <w:t xml:space="preserve">of linked partial ENS filings </w:t>
            </w:r>
            <w:r w:rsidR="00301227" w:rsidRPr="00E42C95">
              <w:rPr>
                <w:rStyle w:val="Bold"/>
                <w:rFonts w:asciiTheme="minorHAnsi" w:hAnsiTheme="minorHAnsi"/>
                <w:b w:val="0"/>
                <w:lang w:val="en-IE"/>
              </w:rPr>
              <w:t xml:space="preserve">will be </w:t>
            </w:r>
            <w:r w:rsidRPr="00E42C95">
              <w:rPr>
                <w:rStyle w:val="Bold"/>
                <w:rFonts w:asciiTheme="minorHAnsi" w:hAnsiTheme="minorHAnsi"/>
                <w:b w:val="0"/>
                <w:lang w:val="en-IE"/>
              </w:rPr>
              <w:t>checked</w:t>
            </w:r>
            <w:r w:rsidR="00301227" w:rsidRPr="00E42C95">
              <w:rPr>
                <w:rStyle w:val="Bold"/>
                <w:rFonts w:asciiTheme="minorHAnsi" w:hAnsiTheme="minorHAnsi"/>
                <w:b w:val="0"/>
                <w:lang w:val="en-IE"/>
              </w:rPr>
              <w:t xml:space="preserve">. This is </w:t>
            </w:r>
            <w:r w:rsidRPr="00E42C95">
              <w:rPr>
                <w:rStyle w:val="Bold"/>
                <w:rFonts w:asciiTheme="minorHAnsi" w:hAnsiTheme="minorHAnsi"/>
                <w:b w:val="0"/>
                <w:lang w:val="en-IE"/>
              </w:rPr>
              <w:t xml:space="preserve">done </w:t>
            </w:r>
            <w:r w:rsidR="00301227" w:rsidRPr="00E42C95">
              <w:rPr>
                <w:rStyle w:val="Bold"/>
                <w:rFonts w:asciiTheme="minorHAnsi" w:hAnsiTheme="minorHAnsi"/>
                <w:b w:val="0"/>
                <w:lang w:val="en-IE"/>
              </w:rPr>
              <w:t xml:space="preserve">in order to ensure the appropriate ENS data consistency is provided for the risk analysis. The consistency check will take into account inconsistencies </w:t>
            </w:r>
            <w:r w:rsidR="00781459" w:rsidRPr="00E42C95">
              <w:rPr>
                <w:rStyle w:val="Bold"/>
                <w:rFonts w:asciiTheme="minorHAnsi" w:hAnsiTheme="minorHAnsi"/>
                <w:b w:val="0"/>
                <w:lang w:val="en-IE"/>
              </w:rPr>
              <w:t xml:space="preserve">such </w:t>
            </w:r>
            <w:r w:rsidR="00301227" w:rsidRPr="00E42C95">
              <w:rPr>
                <w:rStyle w:val="Bold"/>
                <w:rFonts w:asciiTheme="minorHAnsi" w:hAnsiTheme="minorHAnsi"/>
                <w:b w:val="0"/>
                <w:lang w:val="en-IE"/>
              </w:rPr>
              <w:t xml:space="preserve">as major weight and piece </w:t>
            </w:r>
            <w:r w:rsidR="00781459" w:rsidRPr="00E42C95">
              <w:rPr>
                <w:rStyle w:val="Bold"/>
                <w:rFonts w:asciiTheme="minorHAnsi" w:hAnsiTheme="minorHAnsi"/>
                <w:b w:val="0"/>
                <w:lang w:val="en-IE"/>
              </w:rPr>
              <w:t xml:space="preserve">count </w:t>
            </w:r>
            <w:r w:rsidR="00301227" w:rsidRPr="00E42C95">
              <w:rPr>
                <w:rStyle w:val="Bold"/>
                <w:rFonts w:asciiTheme="minorHAnsi" w:hAnsiTheme="minorHAnsi"/>
                <w:b w:val="0"/>
                <w:lang w:val="en-IE"/>
              </w:rPr>
              <w:t>discrepancies, changed actors</w:t>
            </w:r>
            <w:r w:rsidR="00781459" w:rsidRPr="00E42C95">
              <w:rPr>
                <w:rStyle w:val="Bold"/>
                <w:rFonts w:asciiTheme="minorHAnsi" w:hAnsiTheme="minorHAnsi"/>
                <w:b w:val="0"/>
                <w:lang w:val="en-IE"/>
              </w:rPr>
              <w:t>, discrepancies in the referenced transport documents at the level of master and underlying house filings</w:t>
            </w:r>
            <w:r w:rsidR="00301227" w:rsidRPr="00E42C95">
              <w:rPr>
                <w:rStyle w:val="Bold"/>
                <w:rFonts w:asciiTheme="minorHAnsi" w:hAnsiTheme="minorHAnsi"/>
                <w:b w:val="0"/>
                <w:lang w:val="en-IE"/>
              </w:rPr>
              <w:t xml:space="preserve"> as well as differences in air pre-loading and pre-arrival filings (</w:t>
            </w:r>
            <w:r w:rsidRPr="00E42C95">
              <w:rPr>
                <w:rStyle w:val="Bold"/>
                <w:rFonts w:asciiTheme="minorHAnsi" w:hAnsiTheme="minorHAnsi"/>
                <w:b w:val="0"/>
                <w:lang w:val="en-IE"/>
              </w:rPr>
              <w:t>a</w:t>
            </w:r>
            <w:r w:rsidR="00301227" w:rsidRPr="00E42C95">
              <w:rPr>
                <w:rStyle w:val="Bold"/>
                <w:rFonts w:asciiTheme="minorHAnsi" w:hAnsiTheme="minorHAnsi"/>
                <w:b w:val="0"/>
                <w:lang w:val="en-IE"/>
              </w:rPr>
              <w:t>lgorithms and reference data for this task to be defined).</w:t>
            </w:r>
          </w:p>
        </w:tc>
      </w:tr>
      <w:tr w:rsidR="00301227" w:rsidRPr="00E42C95" w14:paraId="6D17AEED" w14:textId="77777777" w:rsidTr="009D47B4">
        <w:tc>
          <w:tcPr>
            <w:tcW w:w="9073" w:type="dxa"/>
            <w:gridSpan w:val="2"/>
          </w:tcPr>
          <w:p w14:paraId="75C52A1F" w14:textId="72061F27" w:rsidR="00301227" w:rsidRPr="00E42C95" w:rsidRDefault="00301227"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17B57529" w14:textId="77777777" w:rsidR="007E10FA" w:rsidRPr="00E42C95" w:rsidRDefault="007F7244" w:rsidP="00781459">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Data consistency check results, which will either be </w:t>
            </w:r>
          </w:p>
          <w:p w14:paraId="1E163508" w14:textId="77777777" w:rsidR="007E10FA" w:rsidRPr="00E42C95" w:rsidRDefault="007F7244" w:rsidP="007E10FA">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'ok'</w:t>
            </w:r>
            <w:r w:rsidR="007E10FA" w:rsidRPr="00E42C95">
              <w:rPr>
                <w:rStyle w:val="Bold"/>
                <w:rFonts w:asciiTheme="minorHAnsi" w:hAnsiTheme="minorHAnsi"/>
                <w:b w:val="0"/>
                <w:lang w:val="en-IE"/>
              </w:rPr>
              <w:t>,</w:t>
            </w:r>
            <w:r w:rsidRPr="00E42C95">
              <w:rPr>
                <w:rStyle w:val="Bold"/>
                <w:rFonts w:asciiTheme="minorHAnsi" w:hAnsiTheme="minorHAnsi"/>
                <w:b w:val="0"/>
                <w:lang w:val="en-IE"/>
              </w:rPr>
              <w:t xml:space="preserve"> or </w:t>
            </w:r>
          </w:p>
          <w:p w14:paraId="27EDE930" w14:textId="52C1327F" w:rsidR="00301227" w:rsidRPr="00E42C95" w:rsidRDefault="007F7244" w:rsidP="007E10FA">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lastRenderedPageBreak/>
              <w:t>'flagged'</w:t>
            </w:r>
            <w:r w:rsidR="007E10FA" w:rsidRPr="00E42C95">
              <w:rPr>
                <w:rStyle w:val="Bold"/>
                <w:rFonts w:asciiTheme="minorHAnsi" w:hAnsiTheme="minorHAnsi"/>
                <w:b w:val="0"/>
                <w:lang w:val="en-IE"/>
              </w:rPr>
              <w:t xml:space="preserve">, </w:t>
            </w:r>
            <w:r w:rsidRPr="00E42C95">
              <w:rPr>
                <w:rStyle w:val="Bold"/>
                <w:rFonts w:asciiTheme="minorHAnsi" w:hAnsiTheme="minorHAnsi"/>
                <w:b w:val="0"/>
                <w:lang w:val="en-IE"/>
              </w:rPr>
              <w:t>in the case</w:t>
            </w:r>
            <w:r w:rsidR="00781459" w:rsidRPr="00E42C95">
              <w:rPr>
                <w:rStyle w:val="Bold"/>
                <w:rFonts w:asciiTheme="minorHAnsi" w:hAnsiTheme="minorHAnsi"/>
                <w:b w:val="0"/>
                <w:lang w:val="en-IE"/>
              </w:rPr>
              <w:t xml:space="preserve"> the</w:t>
            </w:r>
            <w:r w:rsidRPr="00E42C95">
              <w:rPr>
                <w:rStyle w:val="Bold"/>
                <w:rFonts w:asciiTheme="minorHAnsi" w:hAnsiTheme="minorHAnsi"/>
                <w:b w:val="0"/>
                <w:lang w:val="en-IE"/>
              </w:rPr>
              <w:t xml:space="preserve"> result is </w:t>
            </w:r>
            <w:r w:rsidR="00781459" w:rsidRPr="00E42C95">
              <w:rPr>
                <w:rStyle w:val="Bold"/>
                <w:rFonts w:asciiTheme="minorHAnsi" w:hAnsiTheme="minorHAnsi"/>
                <w:b w:val="0"/>
                <w:lang w:val="en-IE"/>
              </w:rPr>
              <w:t>identified inconsistency</w:t>
            </w:r>
            <w:r w:rsidRPr="00E42C95">
              <w:rPr>
                <w:rStyle w:val="Bold"/>
                <w:rFonts w:asciiTheme="minorHAnsi" w:hAnsiTheme="minorHAnsi"/>
                <w:b w:val="0"/>
                <w:lang w:val="en-IE"/>
              </w:rPr>
              <w:t>.</w:t>
            </w:r>
          </w:p>
        </w:tc>
      </w:tr>
    </w:tbl>
    <w:p w14:paraId="5EB96212" w14:textId="26E3C942" w:rsidR="00301227" w:rsidRPr="00E42C95" w:rsidRDefault="00301227" w:rsidP="00301227">
      <w:pPr>
        <w:pStyle w:val="Heading5"/>
        <w:rPr>
          <w:lang w:val="en-IE"/>
        </w:rPr>
      </w:pPr>
      <w:r w:rsidRPr="00E42C95">
        <w:rPr>
          <w:lang w:val="en-IE"/>
        </w:rPr>
        <w:lastRenderedPageBreak/>
        <w:t>PET12 – Relate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E42C95" w14:paraId="038FE6C7" w14:textId="77777777" w:rsidTr="009D47B4">
        <w:tc>
          <w:tcPr>
            <w:tcW w:w="7088" w:type="dxa"/>
          </w:tcPr>
          <w:p w14:paraId="08F42E19" w14:textId="39FA41D3" w:rsidR="00301227" w:rsidRPr="00E42C95" w:rsidRDefault="00301227" w:rsidP="009D47B4">
            <w:pPr>
              <w:pStyle w:val="TableID"/>
              <w:jc w:val="both"/>
              <w:rPr>
                <w:rFonts w:asciiTheme="minorHAnsi" w:hAnsiTheme="minorHAnsi"/>
                <w:lang w:val="en-IE"/>
              </w:rPr>
            </w:pPr>
            <w:r w:rsidRPr="00E42C95">
              <w:rPr>
                <w:rFonts w:asciiTheme="minorHAnsi" w:hAnsiTheme="minorHAnsi"/>
                <w:lang w:val="en-IE"/>
              </w:rPr>
              <w:t>Relate ENS filings</w:t>
            </w:r>
          </w:p>
        </w:tc>
        <w:tc>
          <w:tcPr>
            <w:tcW w:w="1985" w:type="dxa"/>
          </w:tcPr>
          <w:p w14:paraId="1A993B98" w14:textId="7D2AE40F" w:rsidR="00301227" w:rsidRPr="00E42C95" w:rsidRDefault="00301227" w:rsidP="00301227">
            <w:pPr>
              <w:pStyle w:val="TableID"/>
              <w:jc w:val="both"/>
              <w:rPr>
                <w:rFonts w:asciiTheme="minorHAnsi" w:hAnsiTheme="minorHAnsi"/>
                <w:lang w:val="en-IE"/>
              </w:rPr>
            </w:pPr>
            <w:r w:rsidRPr="00E42C95">
              <w:rPr>
                <w:rFonts w:asciiTheme="minorHAnsi" w:hAnsiTheme="minorHAnsi"/>
                <w:lang w:val="en-IE"/>
              </w:rPr>
              <w:t>PET12</w:t>
            </w:r>
          </w:p>
        </w:tc>
      </w:tr>
      <w:tr w:rsidR="00301227" w:rsidRPr="00E42C95" w14:paraId="6A6F51E5" w14:textId="77777777" w:rsidTr="009D47B4">
        <w:tc>
          <w:tcPr>
            <w:tcW w:w="9073" w:type="dxa"/>
            <w:gridSpan w:val="2"/>
          </w:tcPr>
          <w:p w14:paraId="42950861" w14:textId="68767F45" w:rsidR="00301227"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0122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01227" w:rsidRPr="00E42C95" w14:paraId="7412349A" w14:textId="77777777" w:rsidTr="009D47B4">
        <w:tc>
          <w:tcPr>
            <w:tcW w:w="9073" w:type="dxa"/>
            <w:gridSpan w:val="2"/>
          </w:tcPr>
          <w:p w14:paraId="5A9DD571" w14:textId="6C980125" w:rsidR="00301227" w:rsidRPr="00E42C95" w:rsidRDefault="00301227" w:rsidP="00301227">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72162A" w:rsidRPr="00E42C95">
              <w:rPr>
                <w:rFonts w:asciiTheme="minorHAnsi" w:hAnsiTheme="minorHAnsi"/>
                <w:lang w:val="en-IE"/>
              </w:rPr>
              <w:t xml:space="preserve">ENS in the state </w:t>
            </w:r>
            <w:r w:rsidR="0072162A" w:rsidRPr="00E42C95">
              <w:rPr>
                <w:rStyle w:val="Bold"/>
                <w:rFonts w:asciiTheme="minorHAnsi" w:hAnsiTheme="minorHAnsi"/>
                <w:b w:val="0"/>
                <w:lang w:val="en-IE"/>
              </w:rPr>
              <w:t xml:space="preserve">'ENS pending completeness' </w:t>
            </w:r>
            <w:r w:rsidRPr="00E42C95">
              <w:rPr>
                <w:rFonts w:asciiTheme="minorHAnsi" w:hAnsiTheme="minorHAnsi"/>
                <w:lang w:val="en-IE"/>
              </w:rPr>
              <w:t>for which the linking expiration timer has expired</w:t>
            </w:r>
          </w:p>
        </w:tc>
      </w:tr>
      <w:tr w:rsidR="00301227" w:rsidRPr="00E42C95" w14:paraId="59D1D9FE" w14:textId="77777777" w:rsidTr="009D47B4">
        <w:tc>
          <w:tcPr>
            <w:tcW w:w="9073" w:type="dxa"/>
            <w:gridSpan w:val="2"/>
          </w:tcPr>
          <w:p w14:paraId="7978EF01" w14:textId="77777777" w:rsidR="00301227" w:rsidRPr="00E42C95" w:rsidRDefault="00301227"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2F75EB55" w14:textId="7C9EB81C" w:rsidR="00301227" w:rsidRPr="00E42C95" w:rsidRDefault="00771912" w:rsidP="00302C5B">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This </w:t>
            </w:r>
            <w:r w:rsidR="002F4783" w:rsidRPr="00E42C95">
              <w:rPr>
                <w:rStyle w:val="Bold"/>
                <w:rFonts w:asciiTheme="minorHAnsi" w:hAnsiTheme="minorHAnsi"/>
                <w:b w:val="0"/>
                <w:lang w:val="en-IE"/>
              </w:rPr>
              <w:t xml:space="preserve">automated </w:t>
            </w:r>
            <w:r w:rsidRPr="00E42C95">
              <w:rPr>
                <w:rStyle w:val="Bold"/>
                <w:rFonts w:asciiTheme="minorHAnsi" w:hAnsiTheme="minorHAnsi"/>
                <w:b w:val="0"/>
                <w:lang w:val="en-IE"/>
              </w:rPr>
              <w:t xml:space="preserve">task tries to relate ENS filings by </w:t>
            </w:r>
            <w:r w:rsidR="002F4783" w:rsidRPr="00E42C95">
              <w:rPr>
                <w:rStyle w:val="Bold"/>
                <w:rFonts w:asciiTheme="minorHAnsi" w:hAnsiTheme="minorHAnsi"/>
                <w:b w:val="0"/>
                <w:lang w:val="en-IE"/>
              </w:rPr>
              <w:t xml:space="preserve">taking into account </w:t>
            </w:r>
            <w:r w:rsidR="0072162A" w:rsidRPr="00E42C95">
              <w:rPr>
                <w:rStyle w:val="Bold"/>
                <w:rFonts w:asciiTheme="minorHAnsi" w:hAnsiTheme="minorHAnsi"/>
                <w:b w:val="0"/>
                <w:lang w:val="en-IE"/>
              </w:rPr>
              <w:t>other</w:t>
            </w:r>
            <w:r w:rsidR="004137DB" w:rsidRPr="00E42C95">
              <w:rPr>
                <w:rStyle w:val="Bold"/>
                <w:rFonts w:asciiTheme="minorHAnsi" w:hAnsiTheme="minorHAnsi"/>
                <w:b w:val="0"/>
                <w:lang w:val="en-IE"/>
              </w:rPr>
              <w:t xml:space="preserve"> </w:t>
            </w:r>
            <w:r w:rsidRPr="00E42C95">
              <w:rPr>
                <w:rStyle w:val="Bold"/>
                <w:rFonts w:asciiTheme="minorHAnsi" w:hAnsiTheme="minorHAnsi"/>
                <w:b w:val="0"/>
                <w:lang w:val="en-IE"/>
              </w:rPr>
              <w:t>data elements</w:t>
            </w:r>
            <w:r w:rsidR="004137DB" w:rsidRPr="00E42C95">
              <w:rPr>
                <w:rStyle w:val="Bold"/>
                <w:rFonts w:asciiTheme="minorHAnsi" w:hAnsiTheme="minorHAnsi"/>
                <w:b w:val="0"/>
                <w:lang w:val="en-IE"/>
              </w:rPr>
              <w:t xml:space="preserve"> with common attributes in terms of their content</w:t>
            </w:r>
            <w:r w:rsidRPr="00E42C95">
              <w:rPr>
                <w:rStyle w:val="Bold"/>
                <w:rFonts w:asciiTheme="minorHAnsi" w:hAnsiTheme="minorHAnsi"/>
                <w:b w:val="0"/>
                <w:lang w:val="en-IE"/>
              </w:rPr>
              <w:t xml:space="preserve"> </w:t>
            </w:r>
            <w:r w:rsidR="00C24E65" w:rsidRPr="00E42C95">
              <w:rPr>
                <w:rStyle w:val="Bold"/>
                <w:rFonts w:asciiTheme="minorHAnsi" w:hAnsiTheme="minorHAnsi"/>
                <w:b w:val="0"/>
                <w:lang w:val="en-IE"/>
              </w:rPr>
              <w:t>(e.</w:t>
            </w:r>
            <w:r w:rsidR="004137DB" w:rsidRPr="00E42C95">
              <w:rPr>
                <w:rStyle w:val="Bold"/>
                <w:rFonts w:asciiTheme="minorHAnsi" w:hAnsiTheme="minorHAnsi"/>
                <w:b w:val="0"/>
                <w:lang w:val="en-IE"/>
              </w:rPr>
              <w:t>g.</w:t>
            </w:r>
            <w:r w:rsidR="00C24E65" w:rsidRPr="00E42C95">
              <w:rPr>
                <w:rStyle w:val="Bold"/>
                <w:rFonts w:asciiTheme="minorHAnsi" w:hAnsiTheme="minorHAnsi"/>
                <w:b w:val="0"/>
                <w:lang w:val="en-IE"/>
              </w:rPr>
              <w:t xml:space="preserve"> container numbers, shipping marks etc.) </w:t>
            </w:r>
            <w:r w:rsidR="0072162A" w:rsidRPr="00E42C95">
              <w:rPr>
                <w:rStyle w:val="Bold"/>
                <w:rFonts w:asciiTheme="minorHAnsi" w:hAnsiTheme="minorHAnsi"/>
                <w:b w:val="0"/>
                <w:lang w:val="en-IE"/>
              </w:rPr>
              <w:t>in addition to</w:t>
            </w:r>
            <w:r w:rsidRPr="00E42C95">
              <w:rPr>
                <w:rStyle w:val="Bold"/>
                <w:rFonts w:asciiTheme="minorHAnsi" w:hAnsiTheme="minorHAnsi"/>
                <w:b w:val="0"/>
                <w:lang w:val="en-IE"/>
              </w:rPr>
              <w:t xml:space="preserve"> the ULK used for task </w:t>
            </w:r>
            <w:r w:rsidR="00302C5B" w:rsidRPr="00E42C95">
              <w:rPr>
                <w:rStyle w:val="Bold"/>
                <w:rFonts w:asciiTheme="minorHAnsi" w:hAnsiTheme="minorHAnsi"/>
                <w:b w:val="0"/>
                <w:lang w:val="en-IE"/>
              </w:rPr>
              <w:fldChar w:fldCharType="begin"/>
            </w:r>
            <w:r w:rsidR="00302C5B" w:rsidRPr="00E42C95">
              <w:rPr>
                <w:rStyle w:val="Bold"/>
                <w:rFonts w:asciiTheme="minorHAnsi" w:hAnsiTheme="minorHAnsi"/>
                <w:b w:val="0"/>
                <w:lang w:val="en-IE"/>
              </w:rPr>
              <w:instrText xml:space="preserve"> REF _Ref70511656 \h  \* MERGEFORMAT </w:instrText>
            </w:r>
            <w:r w:rsidR="00302C5B" w:rsidRPr="00E42C95">
              <w:rPr>
                <w:rStyle w:val="Bold"/>
                <w:rFonts w:asciiTheme="minorHAnsi" w:hAnsiTheme="minorHAnsi"/>
                <w:b w:val="0"/>
                <w:lang w:val="en-IE"/>
              </w:rPr>
            </w:r>
            <w:r w:rsidR="00302C5B" w:rsidRPr="00E42C95">
              <w:rPr>
                <w:rStyle w:val="Bold"/>
                <w:rFonts w:asciiTheme="minorHAnsi" w:hAnsiTheme="minorHAnsi"/>
                <w:b w:val="0"/>
                <w:lang w:val="en-IE"/>
              </w:rPr>
              <w:fldChar w:fldCharType="separate"/>
            </w:r>
            <w:r w:rsidR="003D5532" w:rsidRPr="003D5532">
              <w:rPr>
                <w:rStyle w:val="Bold"/>
                <w:rFonts w:asciiTheme="minorHAnsi" w:hAnsiTheme="minorHAnsi"/>
                <w:b w:val="0"/>
              </w:rPr>
              <w:t>PET09 – Link related filings and check completeness</w:t>
            </w:r>
            <w:r w:rsidR="00302C5B" w:rsidRPr="00E42C95">
              <w:rPr>
                <w:rStyle w:val="Bold"/>
                <w:rFonts w:asciiTheme="minorHAnsi" w:hAnsiTheme="minorHAnsi"/>
                <w:b w:val="0"/>
                <w:lang w:val="en-IE"/>
              </w:rPr>
              <w:fldChar w:fldCharType="end"/>
            </w:r>
            <w:r w:rsidRPr="00E42C95">
              <w:rPr>
                <w:rStyle w:val="Bold"/>
                <w:rFonts w:asciiTheme="minorHAnsi" w:hAnsiTheme="minorHAnsi"/>
                <w:b w:val="0"/>
                <w:lang w:val="en-IE"/>
              </w:rPr>
              <w:t xml:space="preserve">. In case </w:t>
            </w:r>
            <w:r w:rsidR="004137DB" w:rsidRPr="00E42C95">
              <w:rPr>
                <w:rStyle w:val="Bold"/>
                <w:rFonts w:asciiTheme="minorHAnsi" w:hAnsiTheme="minorHAnsi"/>
                <w:b w:val="0"/>
                <w:lang w:val="en-IE"/>
              </w:rPr>
              <w:t xml:space="preserve">the house level partial </w:t>
            </w:r>
            <w:r w:rsidRPr="00E42C95">
              <w:rPr>
                <w:rStyle w:val="Bold"/>
                <w:rFonts w:asciiTheme="minorHAnsi" w:hAnsiTheme="minorHAnsi"/>
                <w:b w:val="0"/>
                <w:lang w:val="en-IE"/>
              </w:rPr>
              <w:t xml:space="preserve">ENS filings which are potentially to be related to a given partial master level filing are found, those filings will be proposed </w:t>
            </w:r>
            <w:r w:rsidR="002F4783" w:rsidRPr="00E42C95">
              <w:rPr>
                <w:rStyle w:val="Bold"/>
                <w:rFonts w:asciiTheme="minorHAnsi" w:hAnsiTheme="minorHAnsi"/>
                <w:b w:val="0"/>
                <w:lang w:val="en-IE"/>
              </w:rPr>
              <w:t xml:space="preserve">for </w:t>
            </w:r>
            <w:r w:rsidR="004137DB" w:rsidRPr="00E42C95">
              <w:rPr>
                <w:rStyle w:val="Bold"/>
                <w:rFonts w:asciiTheme="minorHAnsi" w:hAnsiTheme="minorHAnsi"/>
                <w:b w:val="0"/>
                <w:lang w:val="en-IE"/>
              </w:rPr>
              <w:t xml:space="preserve">the final </w:t>
            </w:r>
            <w:r w:rsidR="002F4783" w:rsidRPr="00E42C95">
              <w:rPr>
                <w:rStyle w:val="Bold"/>
                <w:rFonts w:asciiTheme="minorHAnsi" w:hAnsiTheme="minorHAnsi"/>
                <w:b w:val="0"/>
                <w:lang w:val="en-IE"/>
              </w:rPr>
              <w:t xml:space="preserve">manual </w:t>
            </w:r>
            <w:r w:rsidR="004137DB" w:rsidRPr="00E42C95">
              <w:rPr>
                <w:rStyle w:val="Bold"/>
                <w:rFonts w:asciiTheme="minorHAnsi" w:hAnsiTheme="minorHAnsi"/>
                <w:b w:val="0"/>
                <w:lang w:val="en-IE"/>
              </w:rPr>
              <w:t xml:space="preserve">determination </w:t>
            </w:r>
            <w:r w:rsidR="00574973" w:rsidRPr="00E42C95">
              <w:rPr>
                <w:rStyle w:val="Bold"/>
                <w:rFonts w:asciiTheme="minorHAnsi" w:hAnsiTheme="minorHAnsi"/>
                <w:b w:val="0"/>
                <w:lang w:val="en-IE"/>
              </w:rPr>
              <w:t xml:space="preserve">and </w:t>
            </w:r>
            <w:r w:rsidR="002F4783" w:rsidRPr="00E42C95">
              <w:rPr>
                <w:rStyle w:val="Bold"/>
                <w:rFonts w:asciiTheme="minorHAnsi" w:hAnsiTheme="minorHAnsi"/>
                <w:b w:val="0"/>
                <w:lang w:val="en-IE"/>
              </w:rPr>
              <w:t>linking.</w:t>
            </w:r>
          </w:p>
        </w:tc>
      </w:tr>
      <w:tr w:rsidR="00301227" w:rsidRPr="00E42C95" w14:paraId="4C72DCF7" w14:textId="77777777" w:rsidTr="009D47B4">
        <w:tc>
          <w:tcPr>
            <w:tcW w:w="9073" w:type="dxa"/>
            <w:gridSpan w:val="2"/>
          </w:tcPr>
          <w:p w14:paraId="019ADD2D" w14:textId="6A4D3654" w:rsidR="00301227" w:rsidRPr="00E42C95" w:rsidRDefault="00301227"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D23AB64" w14:textId="7413DD29" w:rsidR="00301227" w:rsidRPr="00E42C95" w:rsidRDefault="0040679D" w:rsidP="009D47B4">
            <w:pPr>
              <w:pStyle w:val="Table"/>
              <w:jc w:val="both"/>
              <w:rPr>
                <w:rStyle w:val="Bold"/>
                <w:rFonts w:asciiTheme="minorHAnsi" w:hAnsiTheme="minorHAnsi"/>
                <w:b w:val="0"/>
                <w:lang w:val="en-IE"/>
              </w:rPr>
            </w:pPr>
            <w:r w:rsidRPr="00E42C95">
              <w:rPr>
                <w:rStyle w:val="Bold"/>
                <w:rFonts w:asciiTheme="minorHAnsi" w:hAnsiTheme="minorHAnsi"/>
                <w:b w:val="0"/>
                <w:lang w:val="en-IE"/>
              </w:rPr>
              <w:t>Related ENS filings found or not found.</w:t>
            </w:r>
          </w:p>
        </w:tc>
      </w:tr>
    </w:tbl>
    <w:p w14:paraId="7FFA3B44" w14:textId="472F6A41" w:rsidR="00C42C93" w:rsidRPr="00E42C95" w:rsidRDefault="00574973" w:rsidP="00C42C93">
      <w:pPr>
        <w:pStyle w:val="Heading5"/>
        <w:rPr>
          <w:lang w:val="en-IE"/>
        </w:rPr>
      </w:pPr>
      <w:r w:rsidRPr="00E42C95">
        <w:rPr>
          <w:lang w:val="en-IE"/>
        </w:rPr>
        <w:t>PE</w:t>
      </w:r>
      <w:r w:rsidR="00C42C93" w:rsidRPr="00E42C95">
        <w:rPr>
          <w:lang w:val="en-IE"/>
        </w:rPr>
        <w:t>T</w:t>
      </w:r>
      <w:r w:rsidRPr="00E42C95">
        <w:rPr>
          <w:lang w:val="en-IE"/>
        </w:rPr>
        <w:t>1</w:t>
      </w:r>
      <w:r w:rsidR="00C24E65" w:rsidRPr="00E42C95">
        <w:rPr>
          <w:lang w:val="en-IE"/>
        </w:rPr>
        <w:t>3</w:t>
      </w:r>
      <w:r w:rsidR="00C42C93" w:rsidRPr="00E42C95">
        <w:rPr>
          <w:lang w:val="en-IE"/>
        </w:rPr>
        <w:t xml:space="preserve"> - Notify ENS not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42C93" w:rsidRPr="00E42C95" w14:paraId="20D75DC9" w14:textId="77777777" w:rsidTr="00AC01B2">
        <w:tc>
          <w:tcPr>
            <w:tcW w:w="7088" w:type="dxa"/>
          </w:tcPr>
          <w:p w14:paraId="3DC0ADB1" w14:textId="77777777" w:rsidR="00C42C93" w:rsidRPr="00E42C95" w:rsidRDefault="00C42C93" w:rsidP="00AC01B2">
            <w:pPr>
              <w:pStyle w:val="TableID"/>
              <w:jc w:val="both"/>
              <w:rPr>
                <w:rFonts w:asciiTheme="minorHAnsi" w:hAnsiTheme="minorHAnsi"/>
                <w:lang w:val="en-IE"/>
              </w:rPr>
            </w:pPr>
            <w:r w:rsidRPr="00E42C95">
              <w:rPr>
                <w:rFonts w:asciiTheme="minorHAnsi" w:hAnsiTheme="minorHAnsi"/>
                <w:lang w:val="en-IE"/>
              </w:rPr>
              <w:t>Notify ENS not complete</w:t>
            </w:r>
          </w:p>
        </w:tc>
        <w:tc>
          <w:tcPr>
            <w:tcW w:w="1985" w:type="dxa"/>
          </w:tcPr>
          <w:p w14:paraId="23D4413C" w14:textId="3FC4F574" w:rsidR="00C42C93" w:rsidRPr="00E42C95" w:rsidRDefault="00574973" w:rsidP="00574973">
            <w:pPr>
              <w:pStyle w:val="TableID"/>
              <w:jc w:val="both"/>
              <w:rPr>
                <w:rFonts w:asciiTheme="minorHAnsi" w:hAnsiTheme="minorHAnsi"/>
                <w:lang w:val="en-IE"/>
              </w:rPr>
            </w:pPr>
            <w:r w:rsidRPr="00E42C95">
              <w:rPr>
                <w:rFonts w:asciiTheme="minorHAnsi" w:hAnsiTheme="minorHAnsi"/>
                <w:lang w:val="en-IE"/>
              </w:rPr>
              <w:t>PE</w:t>
            </w:r>
            <w:r w:rsidR="00C42C93" w:rsidRPr="00E42C95">
              <w:rPr>
                <w:rFonts w:asciiTheme="minorHAnsi" w:hAnsiTheme="minorHAnsi"/>
                <w:lang w:val="en-IE"/>
              </w:rPr>
              <w:t>T</w:t>
            </w:r>
            <w:r w:rsidRPr="00E42C95">
              <w:rPr>
                <w:rFonts w:asciiTheme="minorHAnsi" w:hAnsiTheme="minorHAnsi"/>
                <w:lang w:val="en-IE"/>
              </w:rPr>
              <w:t>13</w:t>
            </w:r>
          </w:p>
        </w:tc>
      </w:tr>
      <w:tr w:rsidR="00C42C93" w:rsidRPr="00E42C95" w14:paraId="02D44F35" w14:textId="77777777" w:rsidTr="00AC01B2">
        <w:tc>
          <w:tcPr>
            <w:tcW w:w="9073" w:type="dxa"/>
            <w:gridSpan w:val="2"/>
          </w:tcPr>
          <w:p w14:paraId="0135AA56" w14:textId="287F9AD0" w:rsidR="00C42C93" w:rsidRPr="00E42C95" w:rsidRDefault="00F276F0" w:rsidP="00AC01B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42C93"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C42C93" w:rsidRPr="00E42C95" w14:paraId="645DF302" w14:textId="77777777" w:rsidTr="00AC01B2">
        <w:tc>
          <w:tcPr>
            <w:tcW w:w="9073" w:type="dxa"/>
            <w:gridSpan w:val="2"/>
          </w:tcPr>
          <w:p w14:paraId="68281296" w14:textId="61923860" w:rsidR="00C42C93" w:rsidRPr="00E42C95" w:rsidRDefault="00C42C93" w:rsidP="003B0C48">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40679D" w:rsidRPr="00E42C95">
              <w:rPr>
                <w:rFonts w:asciiTheme="minorHAnsi" w:hAnsiTheme="minorHAnsi"/>
                <w:lang w:val="en-IE"/>
              </w:rPr>
              <w:t xml:space="preserve">ENS in the state </w:t>
            </w:r>
            <w:r w:rsidR="0040679D" w:rsidRPr="00E42C95">
              <w:rPr>
                <w:rStyle w:val="Bold"/>
                <w:rFonts w:asciiTheme="minorHAnsi" w:hAnsiTheme="minorHAnsi"/>
                <w:b w:val="0"/>
                <w:lang w:val="en-IE"/>
              </w:rPr>
              <w:t>'ENS pending completeness'</w:t>
            </w:r>
          </w:p>
        </w:tc>
      </w:tr>
      <w:tr w:rsidR="00C42C93" w:rsidRPr="00E42C95" w14:paraId="6C0A7339" w14:textId="77777777" w:rsidTr="00AC01B2">
        <w:tc>
          <w:tcPr>
            <w:tcW w:w="9073" w:type="dxa"/>
            <w:gridSpan w:val="2"/>
          </w:tcPr>
          <w:p w14:paraId="034090DC" w14:textId="77777777" w:rsidR="00C42C93" w:rsidRPr="00E42C95" w:rsidRDefault="00C42C93" w:rsidP="00AC01B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F02086F" w14:textId="58AFC236" w:rsidR="00C42C93" w:rsidRPr="00E42C95" w:rsidRDefault="00C42C93" w:rsidP="0061320E">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person filing and the carrier when different from the person filing and has requested to be informed and is connected to the customs system will be informed that the ENS is not complete. The notification will include the relevant information i.e. which ENS filings from which person </w:t>
            </w:r>
            <w:r w:rsidR="0061320E" w:rsidRPr="00E42C95">
              <w:rPr>
                <w:rStyle w:val="Bold"/>
                <w:rFonts w:asciiTheme="minorHAnsi" w:hAnsiTheme="minorHAnsi"/>
                <w:b w:val="0"/>
                <w:lang w:val="en-IE"/>
              </w:rPr>
              <w:t xml:space="preserve">expected to file </w:t>
            </w:r>
            <w:r w:rsidRPr="00E42C95">
              <w:rPr>
                <w:rStyle w:val="Bold"/>
                <w:rFonts w:asciiTheme="minorHAnsi" w:hAnsiTheme="minorHAnsi"/>
                <w:b w:val="0"/>
                <w:lang w:val="en-IE"/>
              </w:rPr>
              <w:t>are still missing.</w:t>
            </w:r>
          </w:p>
        </w:tc>
      </w:tr>
      <w:tr w:rsidR="00C42C93" w:rsidRPr="00E42C95" w14:paraId="0E425671" w14:textId="77777777" w:rsidTr="00AC01B2">
        <w:tc>
          <w:tcPr>
            <w:tcW w:w="9073" w:type="dxa"/>
            <w:gridSpan w:val="2"/>
          </w:tcPr>
          <w:p w14:paraId="6C9BF59C" w14:textId="7D2A7712" w:rsidR="00C42C93" w:rsidRPr="00E42C95" w:rsidRDefault="00C42C93" w:rsidP="00AC01B2">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62A4268" w14:textId="77777777" w:rsidR="00C42C93" w:rsidRPr="00E42C95" w:rsidRDefault="00C42C93" w:rsidP="00AC01B2">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person filing and where applicable the carrier are informed about the fact that no complete ENS was lodged so far. </w:t>
            </w:r>
          </w:p>
        </w:tc>
      </w:tr>
    </w:tbl>
    <w:p w14:paraId="564139F4" w14:textId="580525DE" w:rsidR="00C24E65" w:rsidRPr="00E42C95" w:rsidRDefault="00C24E65" w:rsidP="00C24E65">
      <w:pPr>
        <w:pStyle w:val="Heading5"/>
        <w:rPr>
          <w:lang w:val="en-IE"/>
        </w:rPr>
      </w:pPr>
      <w:bookmarkStart w:id="83" w:name="_Toc482375612"/>
      <w:bookmarkStart w:id="84" w:name="_Toc482688829"/>
      <w:bookmarkEnd w:id="82"/>
      <w:r w:rsidRPr="00E42C95">
        <w:rPr>
          <w:lang w:val="en-IE"/>
        </w:rPr>
        <w:t>PET14 – Trigger risk analysis of master and so far linked or related house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4E65" w:rsidRPr="00E42C95" w14:paraId="25E6346D" w14:textId="77777777" w:rsidTr="0040679D">
        <w:tc>
          <w:tcPr>
            <w:tcW w:w="7088" w:type="dxa"/>
          </w:tcPr>
          <w:p w14:paraId="1F592E18" w14:textId="150A5C62" w:rsidR="00C24E65" w:rsidRPr="00E42C95" w:rsidRDefault="00C24E65" w:rsidP="00C24E65">
            <w:pPr>
              <w:pStyle w:val="TableID"/>
              <w:jc w:val="both"/>
              <w:rPr>
                <w:rFonts w:asciiTheme="minorHAnsi" w:hAnsiTheme="minorHAnsi"/>
                <w:lang w:val="en-IE"/>
              </w:rPr>
            </w:pPr>
            <w:r w:rsidRPr="00E42C95">
              <w:rPr>
                <w:rFonts w:asciiTheme="minorHAnsi" w:hAnsiTheme="minorHAnsi"/>
                <w:lang w:val="en-IE"/>
              </w:rPr>
              <w:t>Trigger risk analysis of master and so far linked or related house ENS filings</w:t>
            </w:r>
          </w:p>
        </w:tc>
        <w:tc>
          <w:tcPr>
            <w:tcW w:w="1985" w:type="dxa"/>
          </w:tcPr>
          <w:p w14:paraId="3B4A2124" w14:textId="16620802" w:rsidR="00C24E65" w:rsidRPr="00E42C95" w:rsidRDefault="00C24E65" w:rsidP="00C24E65">
            <w:pPr>
              <w:pStyle w:val="TableID"/>
              <w:jc w:val="both"/>
              <w:rPr>
                <w:rFonts w:asciiTheme="minorHAnsi" w:hAnsiTheme="minorHAnsi"/>
                <w:lang w:val="en-IE"/>
              </w:rPr>
            </w:pPr>
            <w:r w:rsidRPr="00E42C95">
              <w:rPr>
                <w:rFonts w:asciiTheme="minorHAnsi" w:hAnsiTheme="minorHAnsi"/>
                <w:lang w:val="en-IE"/>
              </w:rPr>
              <w:t>PET14</w:t>
            </w:r>
          </w:p>
        </w:tc>
      </w:tr>
      <w:tr w:rsidR="00C24E65" w:rsidRPr="00E42C95" w14:paraId="49A9BA52" w14:textId="77777777" w:rsidTr="0040679D">
        <w:tc>
          <w:tcPr>
            <w:tcW w:w="9073" w:type="dxa"/>
            <w:gridSpan w:val="2"/>
          </w:tcPr>
          <w:p w14:paraId="0B7604FB" w14:textId="6797D4A9" w:rsidR="00C24E65"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24E65"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C24E65" w:rsidRPr="00E42C95" w14:paraId="40F9C2C0" w14:textId="77777777" w:rsidTr="0040679D">
        <w:tc>
          <w:tcPr>
            <w:tcW w:w="9073" w:type="dxa"/>
            <w:gridSpan w:val="2"/>
          </w:tcPr>
          <w:p w14:paraId="2449DEEC" w14:textId="7022B52A" w:rsidR="00C24E65" w:rsidRPr="00E42C95" w:rsidRDefault="00C24E65" w:rsidP="000D282B">
            <w:pPr>
              <w:pStyle w:val="Table"/>
              <w:jc w:val="both"/>
              <w:rPr>
                <w:rStyle w:val="Bold"/>
                <w:rFonts w:asciiTheme="minorHAnsi" w:hAnsiTheme="minorHAnsi"/>
                <w:b w:val="0"/>
                <w:szCs w:val="20"/>
                <w:lang w:val="en-IE" w:eastAsia="en-US"/>
              </w:rPr>
            </w:pPr>
            <w:r w:rsidRPr="00E42C95">
              <w:rPr>
                <w:rStyle w:val="Bold"/>
                <w:rFonts w:asciiTheme="minorHAnsi" w:hAnsiTheme="minorHAnsi"/>
                <w:lang w:val="en-IE"/>
              </w:rPr>
              <w:t>Input:</w:t>
            </w:r>
            <w:r w:rsidRPr="00E42C95">
              <w:rPr>
                <w:rFonts w:asciiTheme="minorHAnsi" w:hAnsiTheme="minorHAnsi"/>
                <w:lang w:val="en-IE"/>
              </w:rPr>
              <w:t xml:space="preserve"> </w:t>
            </w:r>
            <w:r w:rsidR="0040679D" w:rsidRPr="00E42C95">
              <w:rPr>
                <w:rFonts w:asciiTheme="minorHAnsi" w:hAnsiTheme="minorHAnsi"/>
                <w:lang w:val="en-IE"/>
              </w:rPr>
              <w:t xml:space="preserve">ENS in the state </w:t>
            </w:r>
            <w:r w:rsidR="0040679D" w:rsidRPr="00E42C95">
              <w:rPr>
                <w:rStyle w:val="Bold"/>
                <w:rFonts w:asciiTheme="minorHAnsi" w:hAnsiTheme="minorHAnsi"/>
                <w:b w:val="0"/>
                <w:lang w:val="en-IE"/>
              </w:rPr>
              <w:t>'ENS pending completeness'</w:t>
            </w:r>
          </w:p>
        </w:tc>
      </w:tr>
      <w:tr w:rsidR="00C24E65" w:rsidRPr="00E42C95" w14:paraId="379A3EE2" w14:textId="77777777" w:rsidTr="0040679D">
        <w:tc>
          <w:tcPr>
            <w:tcW w:w="9073" w:type="dxa"/>
            <w:gridSpan w:val="2"/>
          </w:tcPr>
          <w:p w14:paraId="48B1105F" w14:textId="77777777" w:rsidR="00C24E65" w:rsidRPr="00E42C95" w:rsidRDefault="00C24E65" w:rsidP="009D47B4">
            <w:pPr>
              <w:pStyle w:val="Table"/>
              <w:jc w:val="both"/>
              <w:rPr>
                <w:rStyle w:val="Bold"/>
                <w:rFonts w:asciiTheme="minorHAnsi" w:hAnsiTheme="minorHAnsi"/>
                <w:szCs w:val="20"/>
                <w:lang w:val="en-IE" w:eastAsia="en-US"/>
              </w:rPr>
            </w:pPr>
            <w:r w:rsidRPr="00E42C95">
              <w:rPr>
                <w:rStyle w:val="Bold"/>
                <w:rFonts w:asciiTheme="minorHAnsi" w:hAnsiTheme="minorHAnsi"/>
                <w:lang w:val="en-IE"/>
              </w:rPr>
              <w:t xml:space="preserve">Description </w:t>
            </w:r>
          </w:p>
          <w:p w14:paraId="4BCDF76F" w14:textId="1E44D274" w:rsidR="00C24E65" w:rsidRPr="00E42C95" w:rsidRDefault="00C24E65" w:rsidP="000D282B">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order to perform a risk analysis </w:t>
            </w:r>
            <w:r w:rsidR="0061320E" w:rsidRPr="00E42C95">
              <w:rPr>
                <w:rStyle w:val="Bold"/>
                <w:rFonts w:asciiTheme="minorHAnsi" w:hAnsiTheme="minorHAnsi"/>
                <w:b w:val="0"/>
                <w:lang w:val="en-IE"/>
              </w:rPr>
              <w:t xml:space="preserve">for all goods carried on the means of transport and </w:t>
            </w:r>
            <w:r w:rsidRPr="00E42C95">
              <w:rPr>
                <w:rStyle w:val="Bold"/>
                <w:rFonts w:asciiTheme="minorHAnsi" w:hAnsiTheme="minorHAnsi"/>
                <w:b w:val="0"/>
                <w:lang w:val="en-IE"/>
              </w:rPr>
              <w:t>on the data received so far</w:t>
            </w:r>
            <w:r w:rsidR="0061320E" w:rsidRPr="00E42C95">
              <w:rPr>
                <w:rStyle w:val="Bold"/>
                <w:rFonts w:asciiTheme="minorHAnsi" w:hAnsiTheme="minorHAnsi"/>
                <w:b w:val="0"/>
                <w:lang w:val="en-IE"/>
              </w:rPr>
              <w:t xml:space="preserve"> and after the expiration of the linking timer (which equals expiration of the minimum time necessary to complete risk analysis per applicable filing scenario – see Articles 105, 106 107 UCC-DA)</w:t>
            </w:r>
            <w:r w:rsidRPr="00E42C95">
              <w:rPr>
                <w:rStyle w:val="Bold"/>
                <w:rFonts w:asciiTheme="minorHAnsi" w:hAnsiTheme="minorHAnsi"/>
                <w:b w:val="0"/>
                <w:lang w:val="en-IE"/>
              </w:rPr>
              <w:t xml:space="preserve"> the risk analysis of the master </w:t>
            </w:r>
            <w:r w:rsidR="0040679D" w:rsidRPr="00E42C95">
              <w:rPr>
                <w:rStyle w:val="Bold"/>
                <w:rFonts w:asciiTheme="minorHAnsi" w:hAnsiTheme="minorHAnsi"/>
                <w:b w:val="0"/>
                <w:lang w:val="en-IE"/>
              </w:rPr>
              <w:t xml:space="preserve">level </w:t>
            </w:r>
            <w:r w:rsidRPr="00E42C95">
              <w:rPr>
                <w:rStyle w:val="Bold"/>
                <w:rFonts w:asciiTheme="minorHAnsi" w:hAnsiTheme="minorHAnsi"/>
                <w:b w:val="0"/>
                <w:lang w:val="en-IE"/>
              </w:rPr>
              <w:t>ENS filing</w:t>
            </w:r>
            <w:r w:rsidR="000D282B" w:rsidRPr="00E42C95">
              <w:rPr>
                <w:rStyle w:val="Bold"/>
                <w:rFonts w:asciiTheme="minorHAnsi" w:hAnsiTheme="minorHAnsi"/>
                <w:b w:val="0"/>
                <w:lang w:val="en-IE"/>
              </w:rPr>
              <w:t xml:space="preserve"> and so far linked or related house ENS filings</w:t>
            </w:r>
            <w:r w:rsidRPr="00E42C95">
              <w:rPr>
                <w:rStyle w:val="Bold"/>
                <w:rFonts w:asciiTheme="minorHAnsi" w:hAnsiTheme="minorHAnsi"/>
                <w:b w:val="0"/>
                <w:lang w:val="en-IE"/>
              </w:rPr>
              <w:t xml:space="preserve"> is manually triggered. </w:t>
            </w:r>
          </w:p>
        </w:tc>
      </w:tr>
      <w:tr w:rsidR="00C24E65" w:rsidRPr="00E42C95" w14:paraId="6154CA40" w14:textId="77777777" w:rsidTr="0040679D">
        <w:tc>
          <w:tcPr>
            <w:tcW w:w="9073" w:type="dxa"/>
            <w:gridSpan w:val="2"/>
          </w:tcPr>
          <w:p w14:paraId="2A9B644F" w14:textId="2B873A46" w:rsidR="00C24E65" w:rsidRPr="00E42C95" w:rsidRDefault="00C24E65" w:rsidP="009D47B4">
            <w:pPr>
              <w:pStyle w:val="Table"/>
              <w:jc w:val="both"/>
              <w:rPr>
                <w:rStyle w:val="Bold"/>
                <w:rFonts w:asciiTheme="minorHAnsi" w:hAnsiTheme="minorHAnsi"/>
                <w:szCs w:val="20"/>
                <w:lang w:val="en-IE" w:eastAsia="en-US"/>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663E4FF" w14:textId="0091C5BE" w:rsidR="00C24E65" w:rsidRPr="00E42C95" w:rsidRDefault="00C24E65" w:rsidP="000D282B">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0D282B" w:rsidRPr="00E42C95">
              <w:rPr>
                <w:rStyle w:val="Bold"/>
                <w:rFonts w:asciiTheme="minorHAnsi" w:hAnsiTheme="minorHAnsi"/>
                <w:b w:val="0"/>
                <w:lang w:val="en-IE"/>
              </w:rPr>
              <w:t>incomplete ENS</w:t>
            </w:r>
            <w:r w:rsidRPr="00E42C95">
              <w:rPr>
                <w:rStyle w:val="Bold"/>
                <w:rFonts w:asciiTheme="minorHAnsi" w:hAnsiTheme="minorHAnsi"/>
                <w:b w:val="0"/>
                <w:lang w:val="en-IE"/>
              </w:rPr>
              <w:t xml:space="preserve"> is </w:t>
            </w:r>
            <w:r w:rsidR="000D282B" w:rsidRPr="00E42C95">
              <w:rPr>
                <w:rStyle w:val="Bold"/>
                <w:rFonts w:asciiTheme="minorHAnsi" w:hAnsiTheme="minorHAnsi"/>
                <w:b w:val="0"/>
                <w:lang w:val="en-IE"/>
              </w:rPr>
              <w:t xml:space="preserve">considered to be </w:t>
            </w:r>
            <w:r w:rsidRPr="00E42C95">
              <w:rPr>
                <w:rStyle w:val="Bold"/>
                <w:rFonts w:asciiTheme="minorHAnsi" w:hAnsiTheme="minorHAnsi"/>
                <w:b w:val="0"/>
                <w:lang w:val="en-IE"/>
              </w:rPr>
              <w:t xml:space="preserve">ready for risk analysis. </w:t>
            </w:r>
            <w:r w:rsidR="000D282B" w:rsidRPr="00E42C95">
              <w:rPr>
                <w:rStyle w:val="Bold"/>
                <w:rFonts w:asciiTheme="minorHAnsi" w:hAnsiTheme="minorHAnsi"/>
                <w:b w:val="0"/>
                <w:lang w:val="en-IE"/>
              </w:rPr>
              <w:t xml:space="preserve">It will obtain the state 'considered complete for </w:t>
            </w:r>
            <w:r w:rsidR="009603F9" w:rsidRPr="00E42C95">
              <w:rPr>
                <w:rStyle w:val="Bold"/>
                <w:rFonts w:asciiTheme="minorHAnsi" w:hAnsiTheme="minorHAnsi"/>
                <w:b w:val="0"/>
                <w:lang w:val="en-IE"/>
              </w:rPr>
              <w:t>RA'</w:t>
            </w:r>
            <w:r w:rsidR="0040679D" w:rsidRPr="00E42C95">
              <w:rPr>
                <w:rStyle w:val="Bold"/>
                <w:rFonts w:asciiTheme="minorHAnsi" w:hAnsiTheme="minorHAnsi"/>
                <w:b w:val="0"/>
                <w:lang w:val="en-IE"/>
              </w:rPr>
              <w:t>.</w:t>
            </w:r>
          </w:p>
        </w:tc>
      </w:tr>
    </w:tbl>
    <w:p w14:paraId="67C4AF17" w14:textId="0D1151D9" w:rsidR="00E70C55" w:rsidRPr="00E42C95" w:rsidRDefault="00DA3778" w:rsidP="00E70C55">
      <w:pPr>
        <w:pStyle w:val="Heading5"/>
        <w:rPr>
          <w:lang w:val="en-IE"/>
        </w:rPr>
      </w:pPr>
      <w:bookmarkStart w:id="85" w:name="_Toc482375613"/>
      <w:bookmarkStart w:id="86" w:name="_Toc482688830"/>
      <w:bookmarkEnd w:id="83"/>
      <w:bookmarkEnd w:id="84"/>
      <w:r w:rsidRPr="00E42C95">
        <w:rPr>
          <w:lang w:val="en-IE"/>
        </w:rPr>
        <w:t>PE</w:t>
      </w:r>
      <w:r w:rsidR="00E70C55" w:rsidRPr="00E42C95">
        <w:rPr>
          <w:lang w:val="en-IE"/>
        </w:rPr>
        <w:t>T1</w:t>
      </w:r>
      <w:r w:rsidRPr="00E42C95">
        <w:rPr>
          <w:lang w:val="en-IE"/>
        </w:rPr>
        <w:t>6</w:t>
      </w:r>
      <w:r w:rsidR="00E70C55" w:rsidRPr="00E42C95">
        <w:rPr>
          <w:lang w:val="en-IE"/>
        </w:rPr>
        <w:t xml:space="preserve"> – </w:t>
      </w:r>
      <w:r w:rsidRPr="00E42C95">
        <w:rPr>
          <w:lang w:val="en-IE"/>
        </w:rPr>
        <w:t>T</w:t>
      </w:r>
      <w:r w:rsidR="00E70C55" w:rsidRPr="00E42C95">
        <w:rPr>
          <w:lang w:val="en-IE"/>
        </w:rPr>
        <w:t>rigger risk analysis of related ENS filings</w:t>
      </w:r>
      <w:bookmarkEnd w:id="85"/>
      <w:bookmarkEnd w:id="8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70C55" w:rsidRPr="00E42C95" w14:paraId="655A4589" w14:textId="77777777" w:rsidTr="0040679D">
        <w:tc>
          <w:tcPr>
            <w:tcW w:w="7088" w:type="dxa"/>
          </w:tcPr>
          <w:p w14:paraId="7F7DE9FB" w14:textId="2C32CE40" w:rsidR="00E70C55" w:rsidRPr="00E42C95" w:rsidRDefault="00DA3778" w:rsidP="005A267E">
            <w:pPr>
              <w:pStyle w:val="TableID"/>
              <w:jc w:val="both"/>
              <w:rPr>
                <w:rFonts w:asciiTheme="minorHAnsi" w:hAnsiTheme="minorHAnsi"/>
                <w:lang w:val="en-IE"/>
              </w:rPr>
            </w:pPr>
            <w:r w:rsidRPr="00E42C95">
              <w:rPr>
                <w:rFonts w:asciiTheme="minorHAnsi" w:hAnsiTheme="minorHAnsi"/>
                <w:lang w:val="en-IE"/>
              </w:rPr>
              <w:t>T</w:t>
            </w:r>
            <w:r w:rsidR="00E70C55" w:rsidRPr="00E42C95">
              <w:rPr>
                <w:rFonts w:asciiTheme="minorHAnsi" w:hAnsiTheme="minorHAnsi"/>
                <w:lang w:val="en-IE"/>
              </w:rPr>
              <w:t>rigger risk analysis of related ENS filings</w:t>
            </w:r>
          </w:p>
        </w:tc>
        <w:tc>
          <w:tcPr>
            <w:tcW w:w="1985" w:type="dxa"/>
          </w:tcPr>
          <w:p w14:paraId="1C864037" w14:textId="096BEA3F" w:rsidR="00E70C55" w:rsidRPr="00E42C95" w:rsidRDefault="00DA3778" w:rsidP="00DA3778">
            <w:pPr>
              <w:pStyle w:val="TableID"/>
              <w:jc w:val="both"/>
              <w:rPr>
                <w:rFonts w:asciiTheme="minorHAnsi" w:hAnsiTheme="minorHAnsi"/>
                <w:lang w:val="en-IE"/>
              </w:rPr>
            </w:pPr>
            <w:r w:rsidRPr="00E42C95">
              <w:rPr>
                <w:rFonts w:asciiTheme="minorHAnsi" w:hAnsiTheme="minorHAnsi"/>
                <w:lang w:val="en-IE"/>
              </w:rPr>
              <w:t>PE</w:t>
            </w:r>
            <w:r w:rsidR="00E70C55" w:rsidRPr="00E42C95">
              <w:rPr>
                <w:rFonts w:asciiTheme="minorHAnsi" w:hAnsiTheme="minorHAnsi"/>
                <w:lang w:val="en-IE"/>
              </w:rPr>
              <w:t>T1</w:t>
            </w:r>
            <w:r w:rsidRPr="00E42C95">
              <w:rPr>
                <w:rFonts w:asciiTheme="minorHAnsi" w:hAnsiTheme="minorHAnsi"/>
                <w:lang w:val="en-IE"/>
              </w:rPr>
              <w:t>6</w:t>
            </w:r>
          </w:p>
        </w:tc>
      </w:tr>
      <w:tr w:rsidR="00E70C55" w:rsidRPr="00E42C95" w14:paraId="212A9D70" w14:textId="77777777" w:rsidTr="0040679D">
        <w:tc>
          <w:tcPr>
            <w:tcW w:w="9073" w:type="dxa"/>
            <w:gridSpan w:val="2"/>
          </w:tcPr>
          <w:p w14:paraId="532A8484" w14:textId="13C6FB24" w:rsidR="00E70C55" w:rsidRPr="00E42C95" w:rsidRDefault="00F276F0" w:rsidP="005A267E">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E70C55"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E70C55" w:rsidRPr="00E42C95" w14:paraId="2155F603" w14:textId="77777777" w:rsidTr="0040679D">
        <w:tc>
          <w:tcPr>
            <w:tcW w:w="9073" w:type="dxa"/>
            <w:gridSpan w:val="2"/>
          </w:tcPr>
          <w:p w14:paraId="0BC1B553" w14:textId="049FB179" w:rsidR="00E70C55" w:rsidRPr="00E42C95" w:rsidRDefault="00E70C55" w:rsidP="0040679D">
            <w:pPr>
              <w:pStyle w:val="Table"/>
              <w:jc w:val="both"/>
              <w:rPr>
                <w:rStyle w:val="Bold"/>
                <w:rFonts w:asciiTheme="minorHAnsi" w:hAnsiTheme="minorHAnsi"/>
                <w:b w:val="0"/>
                <w:szCs w:val="20"/>
                <w:lang w:val="en-IE" w:eastAsia="en-US"/>
              </w:rPr>
            </w:pPr>
            <w:r w:rsidRPr="00E42C95">
              <w:rPr>
                <w:rStyle w:val="Bold"/>
                <w:rFonts w:asciiTheme="minorHAnsi" w:hAnsiTheme="minorHAnsi"/>
                <w:lang w:val="en-IE"/>
              </w:rPr>
              <w:t>Input:</w:t>
            </w:r>
            <w:r w:rsidRPr="00E42C95">
              <w:rPr>
                <w:rFonts w:asciiTheme="minorHAnsi" w:hAnsiTheme="minorHAnsi"/>
                <w:lang w:val="en-IE"/>
              </w:rPr>
              <w:t xml:space="preserve"> </w:t>
            </w:r>
            <w:r w:rsidR="0040679D" w:rsidRPr="00E42C95">
              <w:rPr>
                <w:rFonts w:asciiTheme="minorHAnsi" w:hAnsiTheme="minorHAnsi"/>
                <w:lang w:val="en-IE"/>
              </w:rPr>
              <w:t xml:space="preserve">Related </w:t>
            </w:r>
            <w:r w:rsidR="00DA3778" w:rsidRPr="00E42C95">
              <w:rPr>
                <w:rFonts w:asciiTheme="minorHAnsi" w:hAnsiTheme="minorHAnsi"/>
                <w:lang w:val="en-IE"/>
              </w:rPr>
              <w:t xml:space="preserve">ENS filings which are </w:t>
            </w:r>
            <w:r w:rsidR="0040679D" w:rsidRPr="00E42C95">
              <w:rPr>
                <w:rFonts w:asciiTheme="minorHAnsi" w:hAnsiTheme="minorHAnsi"/>
                <w:lang w:val="en-IE"/>
              </w:rPr>
              <w:t>manually linked</w:t>
            </w:r>
          </w:p>
        </w:tc>
      </w:tr>
      <w:tr w:rsidR="00E70C55" w:rsidRPr="00E42C95" w14:paraId="115429DD" w14:textId="77777777" w:rsidTr="0040679D">
        <w:tc>
          <w:tcPr>
            <w:tcW w:w="9073" w:type="dxa"/>
            <w:gridSpan w:val="2"/>
          </w:tcPr>
          <w:p w14:paraId="79CBA827" w14:textId="77777777" w:rsidR="00E70C55" w:rsidRPr="00E42C95" w:rsidRDefault="00E70C55" w:rsidP="007520B9">
            <w:pPr>
              <w:pStyle w:val="Table"/>
              <w:jc w:val="both"/>
              <w:rPr>
                <w:rStyle w:val="Bold"/>
                <w:rFonts w:asciiTheme="minorHAnsi" w:hAnsiTheme="minorHAnsi"/>
                <w:szCs w:val="20"/>
                <w:lang w:val="en-IE" w:eastAsia="en-US"/>
              </w:rPr>
            </w:pPr>
            <w:r w:rsidRPr="00E42C95">
              <w:rPr>
                <w:rStyle w:val="Bold"/>
                <w:rFonts w:asciiTheme="minorHAnsi" w:hAnsiTheme="minorHAnsi"/>
                <w:lang w:val="en-IE"/>
              </w:rPr>
              <w:t xml:space="preserve">Description </w:t>
            </w:r>
          </w:p>
          <w:p w14:paraId="14FEE2EC" w14:textId="0AB8B93D" w:rsidR="00E70C55" w:rsidRPr="00E42C95" w:rsidRDefault="00E70C55" w:rsidP="00C53B7D">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40679D" w:rsidRPr="00E42C95">
              <w:rPr>
                <w:rStyle w:val="Bold"/>
                <w:rFonts w:asciiTheme="minorHAnsi" w:hAnsiTheme="minorHAnsi"/>
                <w:b w:val="0"/>
                <w:lang w:val="en-IE"/>
              </w:rPr>
              <w:t>related</w:t>
            </w:r>
            <w:r w:rsidR="00D97B0A" w:rsidRPr="00E42C95">
              <w:rPr>
                <w:rStyle w:val="Bold"/>
                <w:rFonts w:asciiTheme="minorHAnsi" w:hAnsiTheme="minorHAnsi"/>
                <w:b w:val="0"/>
                <w:lang w:val="en-IE"/>
              </w:rPr>
              <w:t xml:space="preserve"> </w:t>
            </w:r>
            <w:r w:rsidRPr="00E42C95">
              <w:rPr>
                <w:rStyle w:val="Bold"/>
                <w:rFonts w:asciiTheme="minorHAnsi" w:hAnsiTheme="minorHAnsi"/>
                <w:b w:val="0"/>
                <w:lang w:val="en-IE"/>
              </w:rPr>
              <w:t xml:space="preserve">ENS filings are triggered to risk analysis. </w:t>
            </w:r>
          </w:p>
        </w:tc>
      </w:tr>
      <w:tr w:rsidR="00E70C55" w:rsidRPr="00E42C95" w14:paraId="3586E9AF" w14:textId="77777777" w:rsidTr="0040679D">
        <w:tc>
          <w:tcPr>
            <w:tcW w:w="9073" w:type="dxa"/>
            <w:gridSpan w:val="2"/>
          </w:tcPr>
          <w:p w14:paraId="58B8A001" w14:textId="0B43D36D" w:rsidR="00E70C55" w:rsidRPr="00E42C95" w:rsidRDefault="00E70C55" w:rsidP="007520B9">
            <w:pPr>
              <w:pStyle w:val="Table"/>
              <w:jc w:val="both"/>
              <w:rPr>
                <w:rStyle w:val="Bold"/>
                <w:rFonts w:asciiTheme="minorHAnsi" w:hAnsiTheme="minorHAnsi"/>
                <w:szCs w:val="20"/>
                <w:lang w:val="en-IE" w:eastAsia="en-US"/>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DDF2B24" w14:textId="6BA70DC2" w:rsidR="00E70C55" w:rsidRPr="00E42C95" w:rsidRDefault="00240DE4" w:rsidP="00C53B7D">
            <w:pPr>
              <w:pStyle w:val="Table"/>
              <w:jc w:val="both"/>
              <w:rPr>
                <w:rStyle w:val="Bold"/>
                <w:rFonts w:asciiTheme="minorHAnsi" w:hAnsiTheme="minorHAnsi"/>
                <w:b w:val="0"/>
                <w:lang w:val="en-IE"/>
              </w:rPr>
            </w:pPr>
            <w:r w:rsidRPr="00E42C95">
              <w:rPr>
                <w:rStyle w:val="Bold"/>
                <w:rFonts w:asciiTheme="minorHAnsi" w:hAnsiTheme="minorHAnsi"/>
                <w:b w:val="0"/>
                <w:lang w:val="en-IE"/>
              </w:rPr>
              <w:t>Risk analysis for t</w:t>
            </w:r>
            <w:r w:rsidR="00E70C55" w:rsidRPr="00E42C95">
              <w:rPr>
                <w:rStyle w:val="Bold"/>
                <w:rFonts w:asciiTheme="minorHAnsi" w:hAnsiTheme="minorHAnsi"/>
                <w:b w:val="0"/>
                <w:lang w:val="en-IE"/>
              </w:rPr>
              <w:t xml:space="preserve">he related ENS </w:t>
            </w:r>
            <w:r w:rsidRPr="00E42C95">
              <w:rPr>
                <w:rStyle w:val="Bold"/>
                <w:rFonts w:asciiTheme="minorHAnsi" w:hAnsiTheme="minorHAnsi"/>
                <w:b w:val="0"/>
                <w:lang w:val="en-IE"/>
              </w:rPr>
              <w:t>was</w:t>
            </w:r>
            <w:r w:rsidR="00E70C55" w:rsidRPr="00E42C95">
              <w:rPr>
                <w:rStyle w:val="Bold"/>
                <w:rFonts w:asciiTheme="minorHAnsi" w:hAnsiTheme="minorHAnsi"/>
                <w:b w:val="0"/>
                <w:lang w:val="en-IE"/>
              </w:rPr>
              <w:t xml:space="preserve"> </w:t>
            </w:r>
            <w:r w:rsidRPr="00E42C95">
              <w:rPr>
                <w:rStyle w:val="Bold"/>
                <w:rFonts w:asciiTheme="minorHAnsi" w:hAnsiTheme="minorHAnsi"/>
                <w:b w:val="0"/>
                <w:lang w:val="en-IE"/>
              </w:rPr>
              <w:t>triggered</w:t>
            </w:r>
            <w:r w:rsidR="00E70C55" w:rsidRPr="00E42C95">
              <w:rPr>
                <w:rStyle w:val="Bold"/>
                <w:rFonts w:asciiTheme="minorHAnsi" w:hAnsiTheme="minorHAnsi"/>
                <w:b w:val="0"/>
                <w:lang w:val="en-IE"/>
              </w:rPr>
              <w:t xml:space="preserve">. </w:t>
            </w:r>
          </w:p>
        </w:tc>
      </w:tr>
    </w:tbl>
    <w:p w14:paraId="0C401BED" w14:textId="77777777" w:rsidR="00D60166" w:rsidRPr="00E42C95" w:rsidRDefault="00D60166" w:rsidP="005A62F8">
      <w:pPr>
        <w:pStyle w:val="Heading5"/>
        <w:rPr>
          <w:lang w:val="en-IE"/>
        </w:rPr>
      </w:pPr>
      <w:bookmarkStart w:id="87" w:name="_Toc482688832"/>
      <w:r w:rsidRPr="00E42C95">
        <w:rPr>
          <w:lang w:val="en-IE"/>
        </w:rPr>
        <w:t>PET17 – Start timer for RMS risk analysis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60166" w:rsidRPr="00E42C95" w14:paraId="3A3FB19D" w14:textId="77777777" w:rsidTr="00796A23">
        <w:tc>
          <w:tcPr>
            <w:tcW w:w="7088" w:type="dxa"/>
          </w:tcPr>
          <w:p w14:paraId="127C1410" w14:textId="77777777" w:rsidR="00D60166" w:rsidRPr="00E42C95" w:rsidRDefault="00D60166" w:rsidP="00796A23">
            <w:pPr>
              <w:pStyle w:val="TableID"/>
              <w:keepNext/>
              <w:jc w:val="both"/>
              <w:rPr>
                <w:rFonts w:asciiTheme="minorHAnsi" w:hAnsiTheme="minorHAnsi"/>
                <w:lang w:val="en-IE"/>
              </w:rPr>
            </w:pPr>
            <w:r w:rsidRPr="00E42C95">
              <w:rPr>
                <w:rFonts w:asciiTheme="minorHAnsi" w:hAnsiTheme="minorHAnsi"/>
                <w:lang w:val="en-IE"/>
              </w:rPr>
              <w:lastRenderedPageBreak/>
              <w:t>Start timers for IMS risk analysis tasks completion</w:t>
            </w:r>
          </w:p>
        </w:tc>
        <w:tc>
          <w:tcPr>
            <w:tcW w:w="1985" w:type="dxa"/>
          </w:tcPr>
          <w:p w14:paraId="3D1A6FCC" w14:textId="77777777" w:rsidR="00D60166" w:rsidRPr="00E42C95" w:rsidRDefault="00D60166" w:rsidP="00796A23">
            <w:pPr>
              <w:pStyle w:val="TableID"/>
              <w:keepNext/>
              <w:jc w:val="both"/>
              <w:rPr>
                <w:rFonts w:asciiTheme="minorHAnsi" w:hAnsiTheme="minorHAnsi"/>
                <w:lang w:val="en-IE"/>
              </w:rPr>
            </w:pPr>
            <w:r w:rsidRPr="00E42C95">
              <w:rPr>
                <w:rFonts w:asciiTheme="minorHAnsi" w:hAnsiTheme="minorHAnsi"/>
                <w:lang w:val="en-IE"/>
              </w:rPr>
              <w:t>PET17</w:t>
            </w:r>
          </w:p>
        </w:tc>
      </w:tr>
      <w:tr w:rsidR="00D60166" w:rsidRPr="00E42C95" w14:paraId="2B324021" w14:textId="77777777" w:rsidTr="00796A23">
        <w:tc>
          <w:tcPr>
            <w:tcW w:w="9073" w:type="dxa"/>
            <w:gridSpan w:val="2"/>
          </w:tcPr>
          <w:p w14:paraId="388D98F8" w14:textId="77777777" w:rsidR="00D60166" w:rsidRPr="00E42C95" w:rsidRDefault="00D60166" w:rsidP="00796A23">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D60166" w:rsidRPr="00E42C95" w14:paraId="583D3867" w14:textId="77777777" w:rsidTr="00796A23">
        <w:tc>
          <w:tcPr>
            <w:tcW w:w="9073" w:type="dxa"/>
            <w:gridSpan w:val="2"/>
          </w:tcPr>
          <w:p w14:paraId="41D30A41" w14:textId="77777777" w:rsidR="00D60166" w:rsidRPr="00E42C95" w:rsidRDefault="00D60166" w:rsidP="00796A23">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PLACI - 7+1 data elements or ENS</w:t>
            </w:r>
          </w:p>
        </w:tc>
      </w:tr>
      <w:tr w:rsidR="00D60166" w:rsidRPr="00E42C95" w14:paraId="00B19808" w14:textId="77777777" w:rsidTr="00796A23">
        <w:tc>
          <w:tcPr>
            <w:tcW w:w="9073" w:type="dxa"/>
            <w:gridSpan w:val="2"/>
          </w:tcPr>
          <w:p w14:paraId="3FA9AAA0" w14:textId="77777777" w:rsidR="00D60166" w:rsidRPr="00E42C95" w:rsidRDefault="00D60166" w:rsidP="00796A23">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6B03827B" w14:textId="77777777" w:rsidR="00D60166" w:rsidRPr="00E42C95" w:rsidRDefault="00D60166" w:rsidP="00796A23">
            <w:pPr>
              <w:pStyle w:val="Table"/>
              <w:jc w:val="both"/>
              <w:rPr>
                <w:rStyle w:val="Bold"/>
                <w:rFonts w:asciiTheme="minorHAnsi" w:hAnsiTheme="minorHAnsi"/>
                <w:b w:val="0"/>
                <w:lang w:val="en-IE"/>
              </w:rPr>
            </w:pPr>
            <w:r w:rsidRPr="00E42C95">
              <w:rPr>
                <w:rStyle w:val="Bold"/>
                <w:rFonts w:asciiTheme="minorHAnsi" w:hAnsiTheme="minorHAnsi"/>
                <w:b w:val="0"/>
                <w:lang w:val="en-IE"/>
              </w:rPr>
              <w:t>The appropriate timer value for the completion of e-risk analysis on 7+1 data elements or on an ENS is calculated and started. The timer values need to be agreed as per scenario.</w:t>
            </w:r>
          </w:p>
        </w:tc>
      </w:tr>
      <w:tr w:rsidR="00D60166" w:rsidRPr="00E42C95" w14:paraId="732A41A7" w14:textId="77777777" w:rsidTr="00796A23">
        <w:tc>
          <w:tcPr>
            <w:tcW w:w="9073" w:type="dxa"/>
            <w:gridSpan w:val="2"/>
          </w:tcPr>
          <w:p w14:paraId="38221B63" w14:textId="77777777" w:rsidR="00D60166" w:rsidRPr="00E42C95" w:rsidRDefault="00D60166" w:rsidP="00796A23">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F816C73" w14:textId="77777777" w:rsidR="00D60166" w:rsidRPr="00E42C95" w:rsidRDefault="00D60166" w:rsidP="00796A23">
            <w:pPr>
              <w:pStyle w:val="Table"/>
              <w:jc w:val="both"/>
              <w:rPr>
                <w:rStyle w:val="Bold"/>
                <w:rFonts w:asciiTheme="minorHAnsi" w:hAnsiTheme="minorHAnsi"/>
                <w:b w:val="0"/>
                <w:lang w:val="en-IE"/>
              </w:rPr>
            </w:pPr>
            <w:r w:rsidRPr="00E42C95">
              <w:rPr>
                <w:rStyle w:val="Bold"/>
                <w:rFonts w:asciiTheme="minorHAnsi" w:hAnsiTheme="minorHAnsi"/>
                <w:b w:val="0"/>
                <w:lang w:val="en-IE"/>
              </w:rPr>
              <w:t>The timer value for the RMS is known and countdown is started.</w:t>
            </w:r>
          </w:p>
        </w:tc>
      </w:tr>
    </w:tbl>
    <w:p w14:paraId="6E29A826" w14:textId="01D8C781" w:rsidR="007E2332" w:rsidRPr="00E42C95" w:rsidRDefault="007E2332" w:rsidP="005A62F8">
      <w:pPr>
        <w:pStyle w:val="Heading5"/>
        <w:rPr>
          <w:lang w:val="en-IE"/>
        </w:rPr>
      </w:pPr>
      <w:r w:rsidRPr="00E42C95">
        <w:rPr>
          <w:lang w:val="en-IE"/>
        </w:rPr>
        <w:t>PET18 – Enrichment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E2332" w:rsidRPr="00E42C95" w14:paraId="3D31FBA1" w14:textId="77777777" w:rsidTr="00B7494C">
        <w:tc>
          <w:tcPr>
            <w:tcW w:w="7088" w:type="dxa"/>
          </w:tcPr>
          <w:p w14:paraId="4F24B91B" w14:textId="60A257D0" w:rsidR="007E2332" w:rsidRPr="00E42C95" w:rsidRDefault="007E2332" w:rsidP="00B7494C">
            <w:pPr>
              <w:pStyle w:val="TableID"/>
              <w:keepNext/>
              <w:jc w:val="both"/>
              <w:rPr>
                <w:rFonts w:asciiTheme="minorHAnsi" w:hAnsiTheme="minorHAnsi"/>
                <w:lang w:val="en-IE"/>
              </w:rPr>
            </w:pPr>
            <w:r w:rsidRPr="00E42C95">
              <w:rPr>
                <w:rFonts w:asciiTheme="minorHAnsi" w:hAnsiTheme="minorHAnsi"/>
                <w:lang w:val="en-IE"/>
              </w:rPr>
              <w:t>Enrichment</w:t>
            </w:r>
          </w:p>
        </w:tc>
        <w:tc>
          <w:tcPr>
            <w:tcW w:w="1985" w:type="dxa"/>
          </w:tcPr>
          <w:p w14:paraId="4EDE3206" w14:textId="50B7F509" w:rsidR="007E2332" w:rsidRPr="00E42C95" w:rsidRDefault="007E2332" w:rsidP="00B7494C">
            <w:pPr>
              <w:pStyle w:val="TableID"/>
              <w:keepNext/>
              <w:jc w:val="both"/>
              <w:rPr>
                <w:rFonts w:asciiTheme="minorHAnsi" w:hAnsiTheme="minorHAnsi"/>
                <w:lang w:val="en-IE"/>
              </w:rPr>
            </w:pPr>
            <w:r w:rsidRPr="00E42C95">
              <w:rPr>
                <w:rFonts w:asciiTheme="minorHAnsi" w:hAnsiTheme="minorHAnsi"/>
                <w:lang w:val="en-IE"/>
              </w:rPr>
              <w:t>PET18</w:t>
            </w:r>
          </w:p>
        </w:tc>
      </w:tr>
      <w:tr w:rsidR="007E2332" w:rsidRPr="00E42C95" w14:paraId="2929301B" w14:textId="77777777" w:rsidTr="00B7494C">
        <w:tc>
          <w:tcPr>
            <w:tcW w:w="9073" w:type="dxa"/>
            <w:gridSpan w:val="2"/>
          </w:tcPr>
          <w:p w14:paraId="418F1519" w14:textId="77777777" w:rsidR="007E2332" w:rsidRPr="00E42C95" w:rsidRDefault="007E2332" w:rsidP="00B7494C">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7E2332" w:rsidRPr="00E42C95" w14:paraId="7C02137E" w14:textId="77777777" w:rsidTr="00B7494C">
        <w:tc>
          <w:tcPr>
            <w:tcW w:w="9073" w:type="dxa"/>
            <w:gridSpan w:val="2"/>
          </w:tcPr>
          <w:p w14:paraId="2C275559" w14:textId="3C3C655B" w:rsidR="007E2332" w:rsidRPr="00E42C95" w:rsidRDefault="007E2332" w:rsidP="00B7494C">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PLACI 7+1 data elements or ENS</w:t>
            </w:r>
          </w:p>
        </w:tc>
      </w:tr>
      <w:tr w:rsidR="007E2332" w:rsidRPr="00E42C95" w14:paraId="7D2687B0" w14:textId="77777777" w:rsidTr="00B7494C">
        <w:tc>
          <w:tcPr>
            <w:tcW w:w="9073" w:type="dxa"/>
            <w:gridSpan w:val="2"/>
          </w:tcPr>
          <w:p w14:paraId="76B2B2A5" w14:textId="77777777" w:rsidR="007E2332" w:rsidRPr="00E42C95" w:rsidRDefault="007E2332" w:rsidP="00B7494C">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407C571B" w14:textId="5FCA017D" w:rsidR="007E2332" w:rsidRPr="00E42C95" w:rsidRDefault="007E2332" w:rsidP="007E2332">
            <w:pPr>
              <w:pStyle w:val="Table"/>
              <w:jc w:val="both"/>
              <w:rPr>
                <w:rStyle w:val="Bold"/>
                <w:rFonts w:asciiTheme="minorHAnsi" w:hAnsiTheme="minorHAnsi"/>
                <w:b w:val="0"/>
                <w:lang w:val="en-IE"/>
              </w:rPr>
            </w:pPr>
            <w:r w:rsidRPr="00E42C95">
              <w:rPr>
                <w:rStyle w:val="Bold"/>
                <w:rFonts w:asciiTheme="minorHAnsi" w:hAnsiTheme="minorHAnsi"/>
                <w:b w:val="0"/>
                <w:lang w:val="en-IE"/>
              </w:rPr>
              <w:t>A PLACI or an ENS is enriched.</w:t>
            </w:r>
          </w:p>
        </w:tc>
      </w:tr>
      <w:tr w:rsidR="007E2332" w:rsidRPr="00E42C95" w14:paraId="6346E1E7" w14:textId="77777777" w:rsidTr="00B7494C">
        <w:tc>
          <w:tcPr>
            <w:tcW w:w="9073" w:type="dxa"/>
            <w:gridSpan w:val="2"/>
          </w:tcPr>
          <w:p w14:paraId="4A3065D2" w14:textId="77777777" w:rsidR="007E2332" w:rsidRPr="00E42C95" w:rsidRDefault="007E2332" w:rsidP="00B7494C">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3DBEFEEF" w14:textId="66768BF3" w:rsidR="007E2332" w:rsidRPr="00E42C95" w:rsidRDefault="007E2332" w:rsidP="00B7494C">
            <w:pPr>
              <w:pStyle w:val="Table"/>
              <w:jc w:val="both"/>
              <w:rPr>
                <w:rStyle w:val="Bold"/>
                <w:rFonts w:asciiTheme="minorHAnsi" w:hAnsiTheme="minorHAnsi"/>
                <w:b w:val="0"/>
                <w:lang w:val="en-IE"/>
              </w:rPr>
            </w:pPr>
            <w:r w:rsidRPr="00E42C95">
              <w:rPr>
                <w:rStyle w:val="Bold"/>
                <w:rFonts w:asciiTheme="minorHAnsi" w:hAnsiTheme="minorHAnsi"/>
                <w:b w:val="0"/>
                <w:lang w:val="en-IE"/>
              </w:rPr>
              <w:t>Enriched ENS/PLACI.</w:t>
            </w:r>
          </w:p>
        </w:tc>
      </w:tr>
    </w:tbl>
    <w:p w14:paraId="135A8D49" w14:textId="77777777" w:rsidR="00F87D17" w:rsidRPr="00E42C95" w:rsidRDefault="00F87D17" w:rsidP="00F87D17">
      <w:pPr>
        <w:pStyle w:val="Heading4"/>
        <w:rPr>
          <w:lang w:val="en-IE"/>
        </w:rPr>
      </w:pPr>
      <w:r w:rsidRPr="00E42C95">
        <w:rPr>
          <w:lang w:val="en-IE"/>
        </w:rPr>
        <w:t>Events</w:t>
      </w:r>
      <w:bookmarkEnd w:id="87"/>
    </w:p>
    <w:p w14:paraId="66D2464C" w14:textId="0F4B43B9" w:rsidR="00AE090A" w:rsidRPr="00E42C95" w:rsidRDefault="000005D0" w:rsidP="00AE090A">
      <w:pPr>
        <w:pStyle w:val="Heading5"/>
        <w:rPr>
          <w:lang w:val="en-IE"/>
        </w:rPr>
      </w:pPr>
      <w:bookmarkStart w:id="88" w:name="_Toc482688833"/>
      <w:r w:rsidRPr="00E42C95">
        <w:rPr>
          <w:lang w:val="en-IE"/>
        </w:rPr>
        <w:t>R</w:t>
      </w:r>
      <w:r w:rsidR="00AE090A" w:rsidRPr="00E42C95">
        <w:rPr>
          <w:lang w:val="en-IE"/>
        </w:rPr>
        <w:t>FE0</w:t>
      </w:r>
      <w:r w:rsidRPr="00E42C95">
        <w:rPr>
          <w:lang w:val="en-IE"/>
        </w:rPr>
        <w:t>2</w:t>
      </w:r>
      <w:r w:rsidR="00AE090A" w:rsidRPr="00E42C95">
        <w:rPr>
          <w:lang w:val="en-IE"/>
        </w:rPr>
        <w:t xml:space="preserve"> - Filing registered</w:t>
      </w:r>
      <w:bookmarkEnd w:id="8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0CE537B4" w14:textId="77777777" w:rsidTr="004021D1">
        <w:trPr>
          <w:trHeight w:val="205"/>
        </w:trPr>
        <w:tc>
          <w:tcPr>
            <w:tcW w:w="7087" w:type="dxa"/>
          </w:tcPr>
          <w:p w14:paraId="6A1D8E74"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Filing registered</w:t>
            </w:r>
          </w:p>
        </w:tc>
        <w:tc>
          <w:tcPr>
            <w:tcW w:w="1984" w:type="dxa"/>
          </w:tcPr>
          <w:p w14:paraId="0AEEF978" w14:textId="1B78DB49" w:rsidR="00F87D17" w:rsidRPr="00E42C95" w:rsidRDefault="000005D0" w:rsidP="004021D1">
            <w:pPr>
              <w:pStyle w:val="TableID"/>
              <w:jc w:val="both"/>
              <w:rPr>
                <w:rFonts w:asciiTheme="minorHAnsi" w:hAnsiTheme="minorHAnsi"/>
                <w:lang w:val="en-IE"/>
              </w:rPr>
            </w:pPr>
            <w:r w:rsidRPr="00E42C95">
              <w:rPr>
                <w:rFonts w:asciiTheme="minorHAnsi" w:hAnsiTheme="minorHAnsi"/>
                <w:lang w:val="en-IE"/>
              </w:rPr>
              <w:t>RFE02</w:t>
            </w:r>
          </w:p>
        </w:tc>
      </w:tr>
      <w:tr w:rsidR="00F87D17" w:rsidRPr="00E42C95" w14:paraId="40DD885C" w14:textId="77777777" w:rsidTr="004021D1">
        <w:trPr>
          <w:trHeight w:val="194"/>
        </w:trPr>
        <w:tc>
          <w:tcPr>
            <w:tcW w:w="9071" w:type="dxa"/>
            <w:gridSpan w:val="2"/>
          </w:tcPr>
          <w:p w14:paraId="5096B654" w14:textId="53450178"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National Customs Administration of a Member State</w:t>
            </w:r>
          </w:p>
        </w:tc>
      </w:tr>
      <w:tr w:rsidR="00F87D17" w:rsidRPr="00E42C95" w14:paraId="2818D679" w14:textId="77777777" w:rsidTr="004021D1">
        <w:trPr>
          <w:trHeight w:val="203"/>
        </w:trPr>
        <w:tc>
          <w:tcPr>
            <w:tcW w:w="9071" w:type="dxa"/>
            <w:gridSpan w:val="2"/>
          </w:tcPr>
          <w:p w14:paraId="42E00B28" w14:textId="21DAD305" w:rsidR="00F87D17" w:rsidRPr="00E42C95" w:rsidRDefault="00F87D17" w:rsidP="00B976B6">
            <w:pPr>
              <w:pStyle w:val="Table"/>
              <w:jc w:val="both"/>
              <w:rPr>
                <w:rFonts w:asciiTheme="minorHAnsi" w:hAnsiTheme="minorHAnsi"/>
                <w:lang w:val="en-IE"/>
              </w:rPr>
            </w:pPr>
            <w:r w:rsidRPr="00E42C95">
              <w:rPr>
                <w:rFonts w:asciiTheme="minorHAnsi" w:hAnsiTheme="minorHAnsi"/>
                <w:lang w:val="en-IE"/>
              </w:rPr>
              <w:t xml:space="preserve">A registered ENS filing is available for </w:t>
            </w:r>
            <w:r w:rsidR="000005D0" w:rsidRPr="00E42C95">
              <w:rPr>
                <w:rFonts w:asciiTheme="minorHAnsi" w:hAnsiTheme="minorHAnsi"/>
                <w:lang w:val="en-IE"/>
              </w:rPr>
              <w:t xml:space="preserve">preparation </w:t>
            </w:r>
            <w:r w:rsidR="00B976B6" w:rsidRPr="00E42C95">
              <w:rPr>
                <w:rFonts w:asciiTheme="minorHAnsi" w:hAnsiTheme="minorHAnsi"/>
                <w:lang w:val="en-IE"/>
              </w:rPr>
              <w:t>for</w:t>
            </w:r>
            <w:r w:rsidR="000005D0" w:rsidRPr="00E42C95">
              <w:rPr>
                <w:rFonts w:asciiTheme="minorHAnsi" w:hAnsiTheme="minorHAnsi"/>
                <w:lang w:val="en-IE"/>
              </w:rPr>
              <w:t xml:space="preserve"> risk analysis</w:t>
            </w:r>
            <w:r w:rsidRPr="00E42C95">
              <w:rPr>
                <w:rFonts w:asciiTheme="minorHAnsi" w:hAnsiTheme="minorHAnsi"/>
                <w:lang w:val="en-IE"/>
              </w:rPr>
              <w:t>.</w:t>
            </w:r>
          </w:p>
        </w:tc>
      </w:tr>
    </w:tbl>
    <w:p w14:paraId="4C9C6658" w14:textId="44F6D767" w:rsidR="00AE090A" w:rsidRPr="00E42C95" w:rsidRDefault="000005D0" w:rsidP="00AE090A">
      <w:pPr>
        <w:pStyle w:val="Heading5"/>
        <w:rPr>
          <w:lang w:val="en-IE"/>
        </w:rPr>
      </w:pPr>
      <w:bookmarkStart w:id="89" w:name="_Toc482688834"/>
      <w:r w:rsidRPr="00E42C95">
        <w:rPr>
          <w:lang w:val="en-IE"/>
        </w:rPr>
        <w:t>GE</w:t>
      </w:r>
      <w:r w:rsidR="00AE090A" w:rsidRPr="00E42C95">
        <w:rPr>
          <w:lang w:val="en-IE"/>
        </w:rPr>
        <w:t>E0</w:t>
      </w:r>
      <w:r w:rsidRPr="00E42C95">
        <w:rPr>
          <w:lang w:val="en-IE"/>
        </w:rPr>
        <w:t>1</w:t>
      </w:r>
      <w:r w:rsidR="00AE090A" w:rsidRPr="00E42C95">
        <w:rPr>
          <w:lang w:val="en-IE"/>
        </w:rPr>
        <w:t xml:space="preserve"> - Filing rejected</w:t>
      </w:r>
      <w:bookmarkEnd w:id="8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25C3C10E" w14:textId="77777777" w:rsidTr="004021D1">
        <w:trPr>
          <w:trHeight w:val="205"/>
        </w:trPr>
        <w:tc>
          <w:tcPr>
            <w:tcW w:w="7087" w:type="dxa"/>
          </w:tcPr>
          <w:p w14:paraId="102BF911"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Filing rejected</w:t>
            </w:r>
          </w:p>
        </w:tc>
        <w:tc>
          <w:tcPr>
            <w:tcW w:w="1984" w:type="dxa"/>
          </w:tcPr>
          <w:p w14:paraId="01FEC477" w14:textId="7B7D12EA" w:rsidR="00F87D17" w:rsidRPr="00E42C95" w:rsidRDefault="000005D0" w:rsidP="004021D1">
            <w:pPr>
              <w:pStyle w:val="TableID"/>
              <w:jc w:val="both"/>
              <w:rPr>
                <w:rFonts w:asciiTheme="minorHAnsi" w:hAnsiTheme="minorHAnsi"/>
                <w:lang w:val="en-IE"/>
              </w:rPr>
            </w:pPr>
            <w:r w:rsidRPr="00E42C95">
              <w:rPr>
                <w:rFonts w:asciiTheme="minorHAnsi" w:hAnsiTheme="minorHAnsi"/>
                <w:lang w:val="en-IE"/>
              </w:rPr>
              <w:t>GEE01</w:t>
            </w:r>
          </w:p>
        </w:tc>
      </w:tr>
      <w:tr w:rsidR="00F87D17" w:rsidRPr="00E42C95" w14:paraId="4ED46CA6" w14:textId="77777777" w:rsidTr="004021D1">
        <w:trPr>
          <w:trHeight w:val="194"/>
        </w:trPr>
        <w:tc>
          <w:tcPr>
            <w:tcW w:w="9071" w:type="dxa"/>
            <w:gridSpan w:val="2"/>
          </w:tcPr>
          <w:p w14:paraId="61D1F5ED" w14:textId="1A528414"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00E2552A" w14:textId="77777777" w:rsidTr="004021D1">
        <w:trPr>
          <w:trHeight w:val="203"/>
        </w:trPr>
        <w:tc>
          <w:tcPr>
            <w:tcW w:w="9071" w:type="dxa"/>
            <w:gridSpan w:val="2"/>
          </w:tcPr>
          <w:p w14:paraId="25DBEB65" w14:textId="77777777" w:rsidR="00F87D17" w:rsidRPr="00E42C95" w:rsidRDefault="00F87D17" w:rsidP="004021D1">
            <w:pPr>
              <w:pStyle w:val="Table"/>
              <w:jc w:val="both"/>
              <w:rPr>
                <w:rFonts w:asciiTheme="minorHAnsi" w:hAnsiTheme="minorHAnsi"/>
                <w:lang w:val="en-IE"/>
              </w:rPr>
            </w:pPr>
            <w:r w:rsidRPr="00E42C95">
              <w:rPr>
                <w:rFonts w:asciiTheme="minorHAnsi" w:hAnsiTheme="minorHAnsi"/>
                <w:lang w:val="en-IE"/>
              </w:rPr>
              <w:t>The ENS filing is rejected. The sub-process ends.</w:t>
            </w:r>
          </w:p>
        </w:tc>
      </w:tr>
    </w:tbl>
    <w:p w14:paraId="39143054" w14:textId="45CEE1C7" w:rsidR="000005D0" w:rsidRPr="00E42C95" w:rsidRDefault="000005D0" w:rsidP="000005D0">
      <w:pPr>
        <w:pStyle w:val="Heading5"/>
        <w:rPr>
          <w:lang w:val="en-IE"/>
        </w:rPr>
      </w:pPr>
      <w:bookmarkStart w:id="90" w:name="_Toc482688835"/>
      <w:r w:rsidRPr="00E42C95">
        <w:rPr>
          <w:lang w:val="en-IE"/>
        </w:rPr>
        <w:t>AFE03 – Filing amended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E42C95" w14:paraId="5567F4D4" w14:textId="77777777" w:rsidTr="009D47B4">
        <w:trPr>
          <w:trHeight w:val="205"/>
        </w:trPr>
        <w:tc>
          <w:tcPr>
            <w:tcW w:w="7087" w:type="dxa"/>
          </w:tcPr>
          <w:p w14:paraId="568ED03E" w14:textId="155926F9" w:rsidR="000005D0" w:rsidRPr="00E42C95" w:rsidRDefault="000005D0" w:rsidP="000005D0">
            <w:pPr>
              <w:pStyle w:val="TableID"/>
              <w:jc w:val="both"/>
              <w:rPr>
                <w:rFonts w:asciiTheme="minorHAnsi" w:hAnsiTheme="minorHAnsi"/>
                <w:lang w:val="en-IE"/>
              </w:rPr>
            </w:pPr>
            <w:r w:rsidRPr="00E42C95">
              <w:rPr>
                <w:rFonts w:asciiTheme="minorHAnsi" w:hAnsiTheme="minorHAnsi"/>
                <w:lang w:val="en-IE"/>
              </w:rPr>
              <w:t>Filing amended</w:t>
            </w:r>
          </w:p>
        </w:tc>
        <w:tc>
          <w:tcPr>
            <w:tcW w:w="1984" w:type="dxa"/>
          </w:tcPr>
          <w:p w14:paraId="3FD7D089" w14:textId="7552F8BA" w:rsidR="000005D0" w:rsidRPr="00E42C95" w:rsidRDefault="000005D0" w:rsidP="009D47B4">
            <w:pPr>
              <w:pStyle w:val="TableID"/>
              <w:jc w:val="both"/>
              <w:rPr>
                <w:rFonts w:asciiTheme="minorHAnsi" w:hAnsiTheme="minorHAnsi"/>
                <w:lang w:val="en-IE"/>
              </w:rPr>
            </w:pPr>
            <w:r w:rsidRPr="00E42C95">
              <w:rPr>
                <w:rFonts w:asciiTheme="minorHAnsi" w:hAnsiTheme="minorHAnsi"/>
                <w:lang w:val="en-IE"/>
              </w:rPr>
              <w:t>AFE03</w:t>
            </w:r>
          </w:p>
        </w:tc>
      </w:tr>
      <w:tr w:rsidR="000005D0" w:rsidRPr="00E42C95" w14:paraId="770935A7" w14:textId="77777777" w:rsidTr="009D47B4">
        <w:trPr>
          <w:trHeight w:val="194"/>
        </w:trPr>
        <w:tc>
          <w:tcPr>
            <w:tcW w:w="9071" w:type="dxa"/>
            <w:gridSpan w:val="2"/>
          </w:tcPr>
          <w:p w14:paraId="102859C9" w14:textId="56BD363D" w:rsidR="000005D0"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0005D0"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0005D0" w:rsidRPr="00E42C95" w14:paraId="68171103" w14:textId="77777777" w:rsidTr="009D47B4">
        <w:trPr>
          <w:trHeight w:val="203"/>
        </w:trPr>
        <w:tc>
          <w:tcPr>
            <w:tcW w:w="9071" w:type="dxa"/>
            <w:gridSpan w:val="2"/>
          </w:tcPr>
          <w:p w14:paraId="413D4F46" w14:textId="62DE35CA" w:rsidR="000005D0" w:rsidRPr="00E42C95" w:rsidRDefault="000005D0" w:rsidP="000005D0">
            <w:pPr>
              <w:pStyle w:val="Table"/>
              <w:jc w:val="both"/>
              <w:rPr>
                <w:rFonts w:asciiTheme="minorHAnsi" w:hAnsiTheme="minorHAnsi"/>
                <w:lang w:val="en-IE"/>
              </w:rPr>
            </w:pPr>
            <w:r w:rsidRPr="00E42C95">
              <w:rPr>
                <w:rFonts w:asciiTheme="minorHAnsi" w:hAnsiTheme="minorHAnsi"/>
                <w:lang w:val="en-IE"/>
              </w:rPr>
              <w:t>An amended ENS filing is available for preparation for risk analysis</w:t>
            </w:r>
            <w:r w:rsidR="00B976B6" w:rsidRPr="00E42C95">
              <w:rPr>
                <w:rFonts w:asciiTheme="minorHAnsi" w:hAnsiTheme="minorHAnsi"/>
                <w:lang w:val="en-IE"/>
              </w:rPr>
              <w:t>.</w:t>
            </w:r>
          </w:p>
        </w:tc>
      </w:tr>
    </w:tbl>
    <w:p w14:paraId="6ECCEB7C" w14:textId="5872CBC7" w:rsidR="003F5A48" w:rsidRPr="00E42C95" w:rsidRDefault="003F5A48" w:rsidP="003F5A48">
      <w:pPr>
        <w:pStyle w:val="Heading5"/>
        <w:rPr>
          <w:lang w:val="en-IE"/>
        </w:rPr>
      </w:pPr>
      <w:r w:rsidRPr="00E42C95">
        <w:rPr>
          <w:lang w:val="en-IE"/>
        </w:rPr>
        <w:t>PEE01 – 7+1 data is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3F5A48" w:rsidRPr="00E42C95" w14:paraId="39241D95" w14:textId="77777777" w:rsidTr="009D47B4">
        <w:trPr>
          <w:trHeight w:val="205"/>
        </w:trPr>
        <w:tc>
          <w:tcPr>
            <w:tcW w:w="7087" w:type="dxa"/>
          </w:tcPr>
          <w:p w14:paraId="4672F96B" w14:textId="76CFE0DF" w:rsidR="003F5A48" w:rsidRPr="00E42C95" w:rsidRDefault="003F5A48" w:rsidP="00AA754B">
            <w:pPr>
              <w:pStyle w:val="TableID"/>
              <w:jc w:val="both"/>
              <w:rPr>
                <w:rFonts w:asciiTheme="minorHAnsi" w:hAnsiTheme="minorHAnsi"/>
                <w:lang w:val="en-IE"/>
              </w:rPr>
            </w:pPr>
            <w:r w:rsidRPr="00E42C95">
              <w:rPr>
                <w:rFonts w:asciiTheme="minorHAnsi" w:hAnsiTheme="minorHAnsi"/>
                <w:lang w:val="en-IE"/>
              </w:rPr>
              <w:t>7+1 data is ready for air pre-loading risk analysis</w:t>
            </w:r>
          </w:p>
        </w:tc>
        <w:tc>
          <w:tcPr>
            <w:tcW w:w="1984" w:type="dxa"/>
          </w:tcPr>
          <w:p w14:paraId="43D76400" w14:textId="704BF324" w:rsidR="003F5A48" w:rsidRPr="00E42C95" w:rsidRDefault="003F5A48" w:rsidP="009D47B4">
            <w:pPr>
              <w:pStyle w:val="TableID"/>
              <w:jc w:val="both"/>
              <w:rPr>
                <w:rFonts w:asciiTheme="minorHAnsi" w:hAnsiTheme="minorHAnsi"/>
                <w:lang w:val="en-IE"/>
              </w:rPr>
            </w:pPr>
            <w:r w:rsidRPr="00E42C95">
              <w:rPr>
                <w:rFonts w:asciiTheme="minorHAnsi" w:hAnsiTheme="minorHAnsi"/>
                <w:lang w:val="en-IE"/>
              </w:rPr>
              <w:t>PEE01</w:t>
            </w:r>
          </w:p>
        </w:tc>
      </w:tr>
      <w:tr w:rsidR="003F5A48" w:rsidRPr="00E42C95" w14:paraId="55CD8368" w14:textId="77777777" w:rsidTr="009D47B4">
        <w:trPr>
          <w:trHeight w:val="194"/>
        </w:trPr>
        <w:tc>
          <w:tcPr>
            <w:tcW w:w="9071" w:type="dxa"/>
            <w:gridSpan w:val="2"/>
          </w:tcPr>
          <w:p w14:paraId="398F9ED7" w14:textId="4ADDE12A" w:rsidR="003F5A48"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F5A48"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F5A48" w:rsidRPr="00E42C95" w14:paraId="75B650B9" w14:textId="77777777" w:rsidTr="009D47B4">
        <w:trPr>
          <w:trHeight w:val="203"/>
        </w:trPr>
        <w:tc>
          <w:tcPr>
            <w:tcW w:w="9071" w:type="dxa"/>
            <w:gridSpan w:val="2"/>
          </w:tcPr>
          <w:p w14:paraId="35F7925A" w14:textId="2D4C559C" w:rsidR="003F5A48" w:rsidRPr="00E42C95" w:rsidRDefault="00642A7E" w:rsidP="00B976B6">
            <w:pPr>
              <w:pStyle w:val="Table"/>
              <w:jc w:val="both"/>
              <w:rPr>
                <w:rFonts w:asciiTheme="minorHAnsi" w:hAnsiTheme="minorHAnsi"/>
                <w:lang w:val="en-IE"/>
              </w:rPr>
            </w:pPr>
            <w:r w:rsidRPr="00E42C95">
              <w:rPr>
                <w:rFonts w:asciiTheme="minorHAnsi" w:hAnsiTheme="minorHAnsi"/>
                <w:lang w:val="en-IE"/>
              </w:rPr>
              <w:t>PLACI (</w:t>
            </w:r>
            <w:r w:rsidR="008C454B" w:rsidRPr="00E42C95">
              <w:rPr>
                <w:rFonts w:asciiTheme="minorHAnsi" w:hAnsiTheme="minorHAnsi"/>
                <w:lang w:val="en-IE"/>
              </w:rPr>
              <w:t>7+1</w:t>
            </w:r>
            <w:r w:rsidRPr="00E42C95">
              <w:rPr>
                <w:rFonts w:asciiTheme="minorHAnsi" w:hAnsiTheme="minorHAnsi"/>
                <w:lang w:val="en-IE"/>
              </w:rPr>
              <w:t>)</w:t>
            </w:r>
            <w:r w:rsidR="008C454B" w:rsidRPr="00E42C95">
              <w:rPr>
                <w:rFonts w:asciiTheme="minorHAnsi" w:hAnsiTheme="minorHAnsi"/>
                <w:lang w:val="en-IE"/>
              </w:rPr>
              <w:t xml:space="preserve"> data is ready for air pre-loading risk analysis.</w:t>
            </w:r>
          </w:p>
        </w:tc>
      </w:tr>
    </w:tbl>
    <w:p w14:paraId="0CA350D7" w14:textId="61ADF407" w:rsidR="000005D0" w:rsidRPr="00E42C95" w:rsidRDefault="000005D0" w:rsidP="000005D0">
      <w:pPr>
        <w:pStyle w:val="Heading5"/>
        <w:rPr>
          <w:lang w:val="en-IE"/>
        </w:rPr>
      </w:pPr>
      <w:r w:rsidRPr="00E42C95">
        <w:rPr>
          <w:lang w:val="en-IE"/>
        </w:rPr>
        <w:t>PEE02 – ENS pending completeness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E42C95" w14:paraId="0F4BF9E0" w14:textId="77777777" w:rsidTr="009D47B4">
        <w:trPr>
          <w:trHeight w:val="205"/>
        </w:trPr>
        <w:tc>
          <w:tcPr>
            <w:tcW w:w="7087" w:type="dxa"/>
          </w:tcPr>
          <w:p w14:paraId="70610EC3" w14:textId="41C1F7A8" w:rsidR="000005D0" w:rsidRPr="00E42C95" w:rsidRDefault="000005D0" w:rsidP="009D47B4">
            <w:pPr>
              <w:pStyle w:val="TableID"/>
              <w:jc w:val="both"/>
              <w:rPr>
                <w:rFonts w:asciiTheme="minorHAnsi" w:hAnsiTheme="minorHAnsi"/>
                <w:lang w:val="en-IE"/>
              </w:rPr>
            </w:pPr>
            <w:r w:rsidRPr="00E42C95">
              <w:rPr>
                <w:rFonts w:asciiTheme="minorHAnsi" w:hAnsiTheme="minorHAnsi"/>
                <w:lang w:val="en-IE"/>
              </w:rPr>
              <w:t>ENS pending completeness</w:t>
            </w:r>
          </w:p>
        </w:tc>
        <w:tc>
          <w:tcPr>
            <w:tcW w:w="1984" w:type="dxa"/>
          </w:tcPr>
          <w:p w14:paraId="568033B1" w14:textId="56C30DF3" w:rsidR="000005D0" w:rsidRPr="00E42C95" w:rsidRDefault="000005D0" w:rsidP="009D47B4">
            <w:pPr>
              <w:pStyle w:val="TableID"/>
              <w:jc w:val="both"/>
              <w:rPr>
                <w:rFonts w:asciiTheme="minorHAnsi" w:hAnsiTheme="minorHAnsi"/>
                <w:lang w:val="en-IE"/>
              </w:rPr>
            </w:pPr>
            <w:r w:rsidRPr="00E42C95">
              <w:rPr>
                <w:rFonts w:asciiTheme="minorHAnsi" w:hAnsiTheme="minorHAnsi"/>
                <w:lang w:val="en-IE"/>
              </w:rPr>
              <w:t>PEE02</w:t>
            </w:r>
          </w:p>
        </w:tc>
      </w:tr>
      <w:tr w:rsidR="000005D0" w:rsidRPr="00E42C95" w14:paraId="3AB204CE" w14:textId="77777777" w:rsidTr="009D47B4">
        <w:trPr>
          <w:trHeight w:val="194"/>
        </w:trPr>
        <w:tc>
          <w:tcPr>
            <w:tcW w:w="9071" w:type="dxa"/>
            <w:gridSpan w:val="2"/>
          </w:tcPr>
          <w:p w14:paraId="70BDC16A" w14:textId="3E31D220" w:rsidR="000005D0"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0005D0"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0005D0" w:rsidRPr="00E42C95" w14:paraId="514DD1A7" w14:textId="77777777" w:rsidTr="009D47B4">
        <w:trPr>
          <w:trHeight w:val="203"/>
        </w:trPr>
        <w:tc>
          <w:tcPr>
            <w:tcW w:w="9071" w:type="dxa"/>
            <w:gridSpan w:val="2"/>
          </w:tcPr>
          <w:p w14:paraId="24FB21D6" w14:textId="0084EA07" w:rsidR="000005D0" w:rsidRPr="00E42C95" w:rsidRDefault="007A58E3" w:rsidP="00B976B6">
            <w:pPr>
              <w:pStyle w:val="Table"/>
              <w:jc w:val="both"/>
              <w:rPr>
                <w:rFonts w:asciiTheme="minorHAnsi" w:hAnsiTheme="minorHAnsi"/>
                <w:lang w:val="en-IE"/>
              </w:rPr>
            </w:pPr>
            <w:r w:rsidRPr="00E42C95">
              <w:rPr>
                <w:rFonts w:asciiTheme="minorHAnsi" w:hAnsiTheme="minorHAnsi"/>
                <w:lang w:val="en-IE"/>
              </w:rPr>
              <w:t>ENS is not yet complete</w:t>
            </w:r>
            <w:r w:rsidR="000005D0" w:rsidRPr="00E42C95">
              <w:rPr>
                <w:rFonts w:asciiTheme="minorHAnsi" w:hAnsiTheme="minorHAnsi"/>
                <w:lang w:val="en-IE"/>
              </w:rPr>
              <w:t>.</w:t>
            </w:r>
          </w:p>
        </w:tc>
      </w:tr>
    </w:tbl>
    <w:p w14:paraId="610B1D4C" w14:textId="10DFAECC" w:rsidR="004C0277" w:rsidRPr="00E42C95" w:rsidRDefault="004C0277" w:rsidP="004C0277">
      <w:pPr>
        <w:pStyle w:val="Heading5"/>
        <w:rPr>
          <w:lang w:val="en-IE"/>
        </w:rPr>
      </w:pPr>
      <w:r w:rsidRPr="00E42C95">
        <w:rPr>
          <w:lang w:val="en-IE"/>
        </w:rPr>
        <w:t>PEE03 – House filing pending linking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C0277" w:rsidRPr="00E42C95" w14:paraId="31486CE0" w14:textId="77777777" w:rsidTr="009D47B4">
        <w:trPr>
          <w:trHeight w:val="205"/>
        </w:trPr>
        <w:tc>
          <w:tcPr>
            <w:tcW w:w="7087" w:type="dxa"/>
          </w:tcPr>
          <w:p w14:paraId="026FCCD2" w14:textId="4DCC0C38" w:rsidR="004C0277" w:rsidRPr="00E42C95" w:rsidRDefault="004C0277" w:rsidP="004C0277">
            <w:pPr>
              <w:pStyle w:val="TableID"/>
              <w:jc w:val="both"/>
              <w:rPr>
                <w:rFonts w:asciiTheme="minorHAnsi" w:hAnsiTheme="minorHAnsi"/>
                <w:lang w:val="en-IE"/>
              </w:rPr>
            </w:pPr>
            <w:r w:rsidRPr="00E42C95">
              <w:rPr>
                <w:rFonts w:asciiTheme="minorHAnsi" w:hAnsiTheme="minorHAnsi"/>
                <w:lang w:val="en-IE"/>
              </w:rPr>
              <w:t>House filing pending linking</w:t>
            </w:r>
          </w:p>
        </w:tc>
        <w:tc>
          <w:tcPr>
            <w:tcW w:w="1984" w:type="dxa"/>
          </w:tcPr>
          <w:p w14:paraId="16115076" w14:textId="4658D706" w:rsidR="004C0277" w:rsidRPr="00E42C95" w:rsidRDefault="004C0277" w:rsidP="004C0277">
            <w:pPr>
              <w:pStyle w:val="TableID"/>
              <w:jc w:val="both"/>
              <w:rPr>
                <w:rFonts w:asciiTheme="minorHAnsi" w:hAnsiTheme="minorHAnsi"/>
                <w:lang w:val="en-IE"/>
              </w:rPr>
            </w:pPr>
            <w:r w:rsidRPr="00E42C95">
              <w:rPr>
                <w:rFonts w:asciiTheme="minorHAnsi" w:hAnsiTheme="minorHAnsi"/>
                <w:lang w:val="en-IE"/>
              </w:rPr>
              <w:t>PEE03</w:t>
            </w:r>
          </w:p>
        </w:tc>
      </w:tr>
      <w:tr w:rsidR="004C0277" w:rsidRPr="00E42C95" w14:paraId="1D279240" w14:textId="77777777" w:rsidTr="009D47B4">
        <w:trPr>
          <w:trHeight w:val="194"/>
        </w:trPr>
        <w:tc>
          <w:tcPr>
            <w:tcW w:w="9071" w:type="dxa"/>
            <w:gridSpan w:val="2"/>
          </w:tcPr>
          <w:p w14:paraId="4285AC16" w14:textId="5AD15288" w:rsidR="004C0277" w:rsidRPr="00E42C95" w:rsidRDefault="00F276F0" w:rsidP="009D47B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C027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C0277" w:rsidRPr="00E42C95" w14:paraId="1A3D23D8" w14:textId="77777777" w:rsidTr="009D47B4">
        <w:trPr>
          <w:trHeight w:val="203"/>
        </w:trPr>
        <w:tc>
          <w:tcPr>
            <w:tcW w:w="9071" w:type="dxa"/>
            <w:gridSpan w:val="2"/>
          </w:tcPr>
          <w:p w14:paraId="0EEFA297" w14:textId="1B0B4BAE" w:rsidR="004C0277" w:rsidRPr="00E42C95" w:rsidRDefault="004C0277" w:rsidP="00B976B6">
            <w:pPr>
              <w:pStyle w:val="Table"/>
              <w:jc w:val="both"/>
              <w:rPr>
                <w:rFonts w:asciiTheme="minorHAnsi" w:hAnsiTheme="minorHAnsi"/>
                <w:lang w:val="en-IE"/>
              </w:rPr>
            </w:pPr>
            <w:r w:rsidRPr="00E42C95">
              <w:rPr>
                <w:rFonts w:asciiTheme="minorHAnsi" w:hAnsiTheme="minorHAnsi"/>
                <w:lang w:val="en-IE"/>
              </w:rPr>
              <w:t xml:space="preserve">A partial house level ENS filing is not yet linked to a master level </w:t>
            </w:r>
            <w:r w:rsidR="00B976B6" w:rsidRPr="00E42C95">
              <w:rPr>
                <w:rFonts w:asciiTheme="minorHAnsi" w:hAnsiTheme="minorHAnsi"/>
                <w:lang w:val="en-IE"/>
              </w:rPr>
              <w:t xml:space="preserve">ENS </w:t>
            </w:r>
            <w:r w:rsidRPr="00E42C95">
              <w:rPr>
                <w:rFonts w:asciiTheme="minorHAnsi" w:hAnsiTheme="minorHAnsi"/>
                <w:lang w:val="en-IE"/>
              </w:rPr>
              <w:t>filing.</w:t>
            </w:r>
          </w:p>
        </w:tc>
      </w:tr>
    </w:tbl>
    <w:p w14:paraId="1344E0FD" w14:textId="1FF2D3AF" w:rsidR="00AE090A" w:rsidRPr="00E42C95" w:rsidRDefault="008C454B" w:rsidP="00AE090A">
      <w:pPr>
        <w:pStyle w:val="Heading5"/>
        <w:rPr>
          <w:lang w:val="en-IE"/>
        </w:rPr>
      </w:pPr>
      <w:r w:rsidRPr="00E42C95">
        <w:rPr>
          <w:lang w:val="en-IE"/>
        </w:rPr>
        <w:t>PE</w:t>
      </w:r>
      <w:r w:rsidR="00AE090A" w:rsidRPr="00E42C95">
        <w:rPr>
          <w:lang w:val="en-IE"/>
        </w:rPr>
        <w:t>E0</w:t>
      </w:r>
      <w:r w:rsidRPr="00E42C95">
        <w:rPr>
          <w:lang w:val="en-IE"/>
        </w:rPr>
        <w:t>4</w:t>
      </w:r>
      <w:r w:rsidR="00AE090A" w:rsidRPr="00E42C95">
        <w:rPr>
          <w:lang w:val="en-IE"/>
        </w:rPr>
        <w:t xml:space="preserve"> - Ready for </w:t>
      </w:r>
      <w:r w:rsidRPr="00E42C95">
        <w:rPr>
          <w:lang w:val="en-IE"/>
        </w:rPr>
        <w:t xml:space="preserve">full </w:t>
      </w:r>
      <w:r w:rsidR="00AE090A" w:rsidRPr="00E42C95">
        <w:rPr>
          <w:lang w:val="en-IE"/>
        </w:rPr>
        <w:t>risk analysis</w:t>
      </w:r>
      <w:bookmarkEnd w:id="9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E42C95" w14:paraId="1FD97862" w14:textId="77777777" w:rsidTr="004021D1">
        <w:trPr>
          <w:trHeight w:val="205"/>
        </w:trPr>
        <w:tc>
          <w:tcPr>
            <w:tcW w:w="7087" w:type="dxa"/>
          </w:tcPr>
          <w:p w14:paraId="145D0AB9" w14:textId="41AFA00A" w:rsidR="00F87D17" w:rsidRPr="00E42C95" w:rsidRDefault="008C454B" w:rsidP="00AA754B">
            <w:pPr>
              <w:pStyle w:val="TableID"/>
              <w:jc w:val="both"/>
              <w:rPr>
                <w:rFonts w:asciiTheme="minorHAnsi" w:hAnsiTheme="minorHAnsi"/>
                <w:lang w:val="en-IE"/>
              </w:rPr>
            </w:pPr>
            <w:r w:rsidRPr="00E42C95">
              <w:rPr>
                <w:rFonts w:asciiTheme="minorHAnsi" w:hAnsiTheme="minorHAnsi"/>
                <w:lang w:val="en-IE"/>
              </w:rPr>
              <w:lastRenderedPageBreak/>
              <w:t>ENS r</w:t>
            </w:r>
            <w:r w:rsidR="00F87D17" w:rsidRPr="00E42C95">
              <w:rPr>
                <w:rFonts w:asciiTheme="minorHAnsi" w:hAnsiTheme="minorHAnsi"/>
                <w:lang w:val="en-IE"/>
              </w:rPr>
              <w:t xml:space="preserve">eady for </w:t>
            </w:r>
            <w:r w:rsidR="00642A7E" w:rsidRPr="00E42C95">
              <w:rPr>
                <w:rFonts w:asciiTheme="minorHAnsi" w:hAnsiTheme="minorHAnsi"/>
                <w:lang w:val="en-IE"/>
              </w:rPr>
              <w:t xml:space="preserve">full </w:t>
            </w:r>
            <w:r w:rsidR="00F87D17" w:rsidRPr="00E42C95">
              <w:rPr>
                <w:rFonts w:asciiTheme="minorHAnsi" w:hAnsiTheme="minorHAnsi"/>
                <w:lang w:val="en-IE"/>
              </w:rPr>
              <w:t>risk analysis</w:t>
            </w:r>
          </w:p>
        </w:tc>
        <w:tc>
          <w:tcPr>
            <w:tcW w:w="1984" w:type="dxa"/>
          </w:tcPr>
          <w:p w14:paraId="5071265C" w14:textId="6450BC06" w:rsidR="00F87D17" w:rsidRPr="00E42C95" w:rsidRDefault="008C454B" w:rsidP="004021D1">
            <w:pPr>
              <w:pStyle w:val="TableID"/>
              <w:jc w:val="both"/>
              <w:rPr>
                <w:rFonts w:asciiTheme="minorHAnsi" w:hAnsiTheme="minorHAnsi"/>
                <w:lang w:val="en-IE"/>
              </w:rPr>
            </w:pPr>
            <w:r w:rsidRPr="00E42C95">
              <w:rPr>
                <w:rFonts w:asciiTheme="minorHAnsi" w:hAnsiTheme="minorHAnsi"/>
                <w:lang w:val="en-IE"/>
              </w:rPr>
              <w:t>PEE04</w:t>
            </w:r>
          </w:p>
        </w:tc>
      </w:tr>
      <w:tr w:rsidR="00F87D17" w:rsidRPr="00E42C95" w14:paraId="1C4B3D18" w14:textId="77777777" w:rsidTr="004021D1">
        <w:trPr>
          <w:trHeight w:val="194"/>
        </w:trPr>
        <w:tc>
          <w:tcPr>
            <w:tcW w:w="9071" w:type="dxa"/>
            <w:gridSpan w:val="2"/>
          </w:tcPr>
          <w:p w14:paraId="74EBFCB9" w14:textId="6A07BC7B"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5C97D676" w14:textId="77777777" w:rsidTr="004021D1">
        <w:trPr>
          <w:trHeight w:val="203"/>
        </w:trPr>
        <w:tc>
          <w:tcPr>
            <w:tcW w:w="9071" w:type="dxa"/>
            <w:gridSpan w:val="2"/>
          </w:tcPr>
          <w:p w14:paraId="593E08DD"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An ENS will be considered ready for full risk analysis as soon as one of the following occurs:</w:t>
            </w:r>
          </w:p>
          <w:p w14:paraId="3BE6FCF9"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 full ENS filing is registered;</w:t>
            </w:r>
          </w:p>
          <w:p w14:paraId="2783AB82"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All partial ENS filings are successfully linked;</w:t>
            </w:r>
          </w:p>
          <w:p w14:paraId="015765E9"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All partial ENS filings are manually related;</w:t>
            </w:r>
          </w:p>
          <w:p w14:paraId="10ED3A4B"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280722F3" w14:textId="1C530B99" w:rsidR="00631963" w:rsidRPr="00E42C95" w:rsidRDefault="00631963" w:rsidP="00631963">
            <w:pPr>
              <w:pStyle w:val="Table"/>
              <w:jc w:val="both"/>
              <w:rPr>
                <w:rFonts w:asciiTheme="minorHAnsi" w:hAnsiTheme="minorHAnsi"/>
                <w:lang w:val="en-IE"/>
              </w:rPr>
            </w:pPr>
            <w:r w:rsidRPr="00E42C95">
              <w:rPr>
                <w:rFonts w:asciiTheme="minorHAnsi" w:hAnsiTheme="minorHAnsi"/>
                <w:lang w:val="en-IE"/>
              </w:rPr>
              <w:t>ENS obtains the state 'ready for full risk analysis'.</w:t>
            </w:r>
            <w:r w:rsidRPr="00E42C95" w:rsidDel="00631963">
              <w:rPr>
                <w:rFonts w:asciiTheme="minorHAnsi" w:hAnsiTheme="minorHAnsi"/>
                <w:lang w:val="en-IE"/>
              </w:rPr>
              <w:t xml:space="preserve"> </w:t>
            </w:r>
          </w:p>
          <w:p w14:paraId="6553D824" w14:textId="34D48DB5" w:rsidR="00F87D17" w:rsidRPr="00E42C95" w:rsidRDefault="00F87D17" w:rsidP="00631963">
            <w:pPr>
              <w:pStyle w:val="Table"/>
              <w:jc w:val="both"/>
              <w:rPr>
                <w:rFonts w:asciiTheme="minorHAnsi" w:hAnsiTheme="minorHAnsi"/>
                <w:lang w:val="en-IE"/>
              </w:rPr>
            </w:pPr>
            <w:r w:rsidRPr="00E42C95">
              <w:rPr>
                <w:rFonts w:asciiTheme="minorHAnsi" w:hAnsiTheme="minorHAnsi"/>
                <w:lang w:val="en-IE"/>
              </w:rPr>
              <w:t>The sub-process ends.</w:t>
            </w:r>
          </w:p>
        </w:tc>
      </w:tr>
    </w:tbl>
    <w:p w14:paraId="2966AFF1" w14:textId="7C5D4F39" w:rsidR="006C6B54" w:rsidRPr="00E42C95" w:rsidRDefault="00D46BE4" w:rsidP="006C6B54">
      <w:pPr>
        <w:pStyle w:val="Heading5"/>
        <w:rPr>
          <w:lang w:val="en-IE"/>
        </w:rPr>
      </w:pPr>
      <w:bookmarkStart w:id="91" w:name="_Toc482375620"/>
      <w:bookmarkStart w:id="92" w:name="_Toc482688837"/>
      <w:r w:rsidRPr="00E42C95">
        <w:rPr>
          <w:lang w:val="en-IE"/>
        </w:rPr>
        <w:t>PE</w:t>
      </w:r>
      <w:r w:rsidR="006C6B54" w:rsidRPr="00E42C95">
        <w:rPr>
          <w:lang w:val="en-IE"/>
        </w:rPr>
        <w:t>E05 – Timer for completion of linking expired</w:t>
      </w:r>
      <w:bookmarkEnd w:id="91"/>
      <w:bookmarkEnd w:id="9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C6B54" w:rsidRPr="00E42C95" w14:paraId="08EBE307" w14:textId="77777777" w:rsidTr="005A267E">
        <w:trPr>
          <w:trHeight w:val="205"/>
        </w:trPr>
        <w:tc>
          <w:tcPr>
            <w:tcW w:w="7087" w:type="dxa"/>
          </w:tcPr>
          <w:p w14:paraId="63787FAC" w14:textId="77777777" w:rsidR="006C6B54" w:rsidRPr="00E42C95" w:rsidRDefault="006C6B54" w:rsidP="005A267E">
            <w:pPr>
              <w:pStyle w:val="TableID"/>
              <w:jc w:val="both"/>
              <w:rPr>
                <w:rFonts w:asciiTheme="minorHAnsi" w:hAnsiTheme="minorHAnsi"/>
                <w:lang w:val="en-IE"/>
              </w:rPr>
            </w:pPr>
            <w:r w:rsidRPr="00E42C95">
              <w:rPr>
                <w:rFonts w:asciiTheme="minorHAnsi" w:hAnsiTheme="minorHAnsi"/>
                <w:lang w:val="en-IE"/>
              </w:rPr>
              <w:t>Timer for completion of linking expired</w:t>
            </w:r>
          </w:p>
        </w:tc>
        <w:tc>
          <w:tcPr>
            <w:tcW w:w="1984" w:type="dxa"/>
          </w:tcPr>
          <w:p w14:paraId="20C6E27F" w14:textId="5C4729AD" w:rsidR="006C6B54" w:rsidRPr="00E42C95" w:rsidRDefault="00D46BE4" w:rsidP="005A267E">
            <w:pPr>
              <w:pStyle w:val="TableID"/>
              <w:jc w:val="both"/>
              <w:rPr>
                <w:rFonts w:asciiTheme="minorHAnsi" w:hAnsiTheme="minorHAnsi"/>
                <w:lang w:val="en-IE"/>
              </w:rPr>
            </w:pPr>
            <w:r w:rsidRPr="00E42C95">
              <w:rPr>
                <w:rFonts w:asciiTheme="minorHAnsi" w:hAnsiTheme="minorHAnsi"/>
                <w:lang w:val="en-IE"/>
              </w:rPr>
              <w:t>PE</w:t>
            </w:r>
            <w:r w:rsidR="006C6B54" w:rsidRPr="00E42C95">
              <w:rPr>
                <w:rFonts w:asciiTheme="minorHAnsi" w:hAnsiTheme="minorHAnsi"/>
                <w:lang w:val="en-IE"/>
              </w:rPr>
              <w:t>E05</w:t>
            </w:r>
          </w:p>
        </w:tc>
      </w:tr>
      <w:tr w:rsidR="006C6B54" w:rsidRPr="00E42C95" w14:paraId="00133894" w14:textId="77777777" w:rsidTr="005A267E">
        <w:trPr>
          <w:trHeight w:val="194"/>
        </w:trPr>
        <w:tc>
          <w:tcPr>
            <w:tcW w:w="9071" w:type="dxa"/>
            <w:gridSpan w:val="2"/>
          </w:tcPr>
          <w:p w14:paraId="5C71428E" w14:textId="5659EFD7" w:rsidR="006C6B54" w:rsidRPr="00E42C95" w:rsidRDefault="00F276F0" w:rsidP="005A267E">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C6B54"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C6B54" w:rsidRPr="00E42C95" w14:paraId="508EB86E" w14:textId="77777777" w:rsidTr="005A267E">
        <w:trPr>
          <w:trHeight w:val="203"/>
        </w:trPr>
        <w:tc>
          <w:tcPr>
            <w:tcW w:w="9071" w:type="dxa"/>
            <w:gridSpan w:val="2"/>
          </w:tcPr>
          <w:p w14:paraId="7DC6D963" w14:textId="729E7942" w:rsidR="006C6B54" w:rsidRPr="00E42C95" w:rsidRDefault="00D46BE4" w:rsidP="00B976B6">
            <w:pPr>
              <w:pStyle w:val="Table"/>
              <w:jc w:val="both"/>
              <w:rPr>
                <w:rFonts w:asciiTheme="minorHAnsi" w:hAnsiTheme="minorHAnsi"/>
                <w:lang w:val="en-IE"/>
              </w:rPr>
            </w:pPr>
            <w:r w:rsidRPr="00E42C95">
              <w:rPr>
                <w:rFonts w:asciiTheme="minorHAnsi" w:hAnsiTheme="minorHAnsi"/>
                <w:lang w:val="en-IE"/>
              </w:rPr>
              <w:t>The timer for linking a partial master level ENS filing has expired. This triggers task PET12.</w:t>
            </w:r>
          </w:p>
        </w:tc>
      </w:tr>
    </w:tbl>
    <w:p w14:paraId="13EAD92D" w14:textId="77777777" w:rsidR="00F87D17" w:rsidRPr="00E42C95" w:rsidRDefault="00F87D17" w:rsidP="00F87D17">
      <w:pPr>
        <w:spacing w:after="0"/>
        <w:jc w:val="left"/>
        <w:rPr>
          <w:rFonts w:ascii="Calibri" w:hAnsi="Calibri"/>
          <w:b/>
          <w:sz w:val="28"/>
          <w:lang w:val="en-IE"/>
        </w:rPr>
      </w:pPr>
      <w:r w:rsidRPr="00E42C95">
        <w:rPr>
          <w:lang w:val="en-IE"/>
        </w:rPr>
        <w:br w:type="page"/>
      </w:r>
    </w:p>
    <w:p w14:paraId="339A5AE8" w14:textId="197E82B3" w:rsidR="00F87D17" w:rsidRPr="00E42C95" w:rsidRDefault="00F87D17" w:rsidP="00F87D17">
      <w:pPr>
        <w:pStyle w:val="Heading3"/>
        <w:rPr>
          <w:lang w:val="en-IE"/>
        </w:rPr>
      </w:pPr>
      <w:bookmarkStart w:id="93" w:name="_Toc482688839"/>
      <w:bookmarkStart w:id="94" w:name="_Ref485903859"/>
      <w:bookmarkStart w:id="95" w:name="_Ref485903865"/>
      <w:bookmarkStart w:id="96" w:name="_Toc485913435"/>
      <w:bookmarkStart w:id="97" w:name="_Toc182823848"/>
      <w:r w:rsidRPr="00E42C95">
        <w:rPr>
          <w:lang w:val="en-IE"/>
        </w:rPr>
        <w:lastRenderedPageBreak/>
        <w:t>HLS00</w:t>
      </w:r>
      <w:r w:rsidR="009D47B4" w:rsidRPr="00E42C95">
        <w:rPr>
          <w:lang w:val="en-IE"/>
        </w:rPr>
        <w:t>3</w:t>
      </w:r>
      <w:r w:rsidRPr="00E42C95">
        <w:rPr>
          <w:lang w:val="en-IE"/>
        </w:rPr>
        <w:t xml:space="preserve"> - Perform risk analysis</w:t>
      </w:r>
      <w:bookmarkEnd w:id="93"/>
      <w:bookmarkEnd w:id="94"/>
      <w:bookmarkEnd w:id="95"/>
      <w:bookmarkEnd w:id="96"/>
      <w:bookmarkEnd w:id="9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0354" w:rsidRPr="00E42C95" w14:paraId="17526C11" w14:textId="77777777" w:rsidTr="004021D1">
        <w:tc>
          <w:tcPr>
            <w:tcW w:w="7088" w:type="dxa"/>
          </w:tcPr>
          <w:p w14:paraId="439E3BAA" w14:textId="7F89A323" w:rsidR="00190354" w:rsidRPr="00E42C95" w:rsidRDefault="00190354" w:rsidP="0066552F">
            <w:pPr>
              <w:pStyle w:val="TableID"/>
              <w:jc w:val="both"/>
              <w:rPr>
                <w:rFonts w:asciiTheme="minorHAnsi" w:hAnsiTheme="minorHAnsi"/>
                <w:lang w:val="en-IE"/>
              </w:rPr>
            </w:pPr>
            <w:r w:rsidRPr="00E42C95">
              <w:rPr>
                <w:rFonts w:asciiTheme="minorHAnsi" w:hAnsiTheme="minorHAnsi"/>
                <w:lang w:val="en-IE"/>
              </w:rPr>
              <w:t>Perform risk analysis</w:t>
            </w:r>
          </w:p>
        </w:tc>
        <w:tc>
          <w:tcPr>
            <w:tcW w:w="1985" w:type="dxa"/>
          </w:tcPr>
          <w:p w14:paraId="2863CA3E" w14:textId="40BECEBD" w:rsidR="00190354" w:rsidRPr="00E42C95" w:rsidRDefault="00190354" w:rsidP="009D47B4">
            <w:pPr>
              <w:pStyle w:val="TableID"/>
              <w:jc w:val="both"/>
              <w:rPr>
                <w:rFonts w:asciiTheme="minorHAnsi" w:hAnsiTheme="minorHAnsi"/>
                <w:lang w:val="en-IE"/>
              </w:rPr>
            </w:pPr>
            <w:r w:rsidRPr="00E42C95">
              <w:rPr>
                <w:rFonts w:asciiTheme="minorHAnsi" w:hAnsiTheme="minorHAnsi"/>
                <w:lang w:val="en-IE"/>
              </w:rPr>
              <w:t>HLS00</w:t>
            </w:r>
            <w:r w:rsidR="009D47B4" w:rsidRPr="00E42C95">
              <w:rPr>
                <w:rFonts w:asciiTheme="minorHAnsi" w:hAnsiTheme="minorHAnsi"/>
                <w:lang w:val="en-IE"/>
              </w:rPr>
              <w:t>3</w:t>
            </w:r>
          </w:p>
        </w:tc>
      </w:tr>
      <w:tr w:rsidR="00190354" w:rsidRPr="00E42C95" w14:paraId="70AA8545" w14:textId="77777777" w:rsidTr="004021D1">
        <w:tc>
          <w:tcPr>
            <w:tcW w:w="9073" w:type="dxa"/>
            <w:gridSpan w:val="2"/>
          </w:tcPr>
          <w:p w14:paraId="50087CDA" w14:textId="2DF50BC9" w:rsidR="00190354"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190354" w:rsidRPr="00E42C95">
              <w:rPr>
                <w:rFonts w:asciiTheme="minorHAnsi" w:hAnsiTheme="minorHAnsi"/>
                <w:lang w:val="en-IE"/>
              </w:rPr>
              <w:t xml:space="preserve">National Customs Administration of the </w:t>
            </w:r>
            <w:r w:rsidR="00164523" w:rsidRPr="00E42C95">
              <w:rPr>
                <w:rFonts w:asciiTheme="minorHAnsi" w:hAnsiTheme="minorHAnsi"/>
                <w:lang w:val="en-IE"/>
              </w:rPr>
              <w:t>Responsible Member State</w:t>
            </w:r>
          </w:p>
        </w:tc>
      </w:tr>
      <w:tr w:rsidR="00190354" w:rsidRPr="00E42C95" w14:paraId="7A5C212E" w14:textId="77777777" w:rsidTr="004021D1">
        <w:tc>
          <w:tcPr>
            <w:tcW w:w="9073" w:type="dxa"/>
            <w:gridSpan w:val="2"/>
          </w:tcPr>
          <w:p w14:paraId="58C78C3F" w14:textId="25F98042" w:rsidR="00190354" w:rsidRPr="00E42C95" w:rsidRDefault="00190354"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Location : </w:t>
            </w:r>
            <w:r w:rsidR="00EB4906" w:rsidRPr="00E42C95">
              <w:rPr>
                <w:rStyle w:val="Bold"/>
                <w:rFonts w:asciiTheme="minorHAnsi" w:hAnsiTheme="minorHAnsi"/>
                <w:lang w:val="en-IE"/>
              </w:rPr>
              <w:t xml:space="preserve">Addressed office of the </w:t>
            </w:r>
            <w:r w:rsidR="00164523" w:rsidRPr="00E42C95">
              <w:rPr>
                <w:rStyle w:val="Bold"/>
                <w:rFonts w:asciiTheme="minorHAnsi" w:hAnsiTheme="minorHAnsi"/>
                <w:lang w:val="en-IE"/>
              </w:rPr>
              <w:t>Responsible Member State</w:t>
            </w:r>
          </w:p>
        </w:tc>
      </w:tr>
      <w:tr w:rsidR="00190354" w:rsidRPr="00E42C95" w14:paraId="1731AB02" w14:textId="77777777" w:rsidTr="004021D1">
        <w:tc>
          <w:tcPr>
            <w:tcW w:w="9073" w:type="dxa"/>
            <w:gridSpan w:val="2"/>
          </w:tcPr>
          <w:p w14:paraId="3B71C8D0" w14:textId="4D0D3260" w:rsidR="00190354"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190354" w:rsidRPr="00E42C95">
              <w:rPr>
                <w:rFonts w:asciiTheme="minorHAnsi" w:hAnsiTheme="minorHAnsi"/>
                <w:lang w:val="en-IE"/>
              </w:rPr>
              <w:t>Registered ENS filing which is prepared for risk analysis</w:t>
            </w:r>
          </w:p>
        </w:tc>
      </w:tr>
      <w:tr w:rsidR="00F87D17" w:rsidRPr="00E42C95" w14:paraId="015D19CD" w14:textId="77777777" w:rsidTr="004021D1">
        <w:tc>
          <w:tcPr>
            <w:tcW w:w="9073" w:type="dxa"/>
            <w:gridSpan w:val="2"/>
          </w:tcPr>
          <w:p w14:paraId="677A1E3A" w14:textId="7173357C"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595CB67" w14:textId="2867C7BD" w:rsidR="00216A83" w:rsidRPr="00E42C95" w:rsidRDefault="00216A83"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Risk analysis process is triggered at the moment when the ENS status is complete (i.e. successful linking process of partial ENS filings or complete ENS filing) or in the case of a full ENS or, in the case of air cargo pre-loading at receipt of the required minimum 7+1 data. The risk analysis for the maritime deep-sea containerised traffic (Art 105 (a) DA) is triggered upon receipt of the full ENS filing, or in the case of application of Art 127 (6) UCC (i.e. multiple filing) upon receipt of the carrier's ENS filing. As per legal provisions, risk analysis needs to be completed within 24 hours of the said filings.</w:t>
            </w:r>
          </w:p>
          <w:p w14:paraId="6FF9101F" w14:textId="6345DABA"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The Member States to be involved are identified and the registered filing is made available to all the relevant Member States for e-screening performance (i.e. those identified in the ENS data-set that are in the supply chain of the given consignment(s)</w:t>
            </w:r>
            <w:r w:rsidR="00D2795E" w:rsidRPr="00E42C95">
              <w:rPr>
                <w:rStyle w:val="Bold"/>
                <w:rFonts w:asciiTheme="minorHAnsi" w:hAnsiTheme="minorHAnsi"/>
                <w:b w:val="0"/>
                <w:lang w:val="en-IE"/>
              </w:rPr>
              <w:t xml:space="preserve"> for full security and safety risk analysis</w:t>
            </w:r>
            <w:r w:rsidRPr="00E42C95">
              <w:rPr>
                <w:rStyle w:val="Bold"/>
                <w:rFonts w:asciiTheme="minorHAnsi" w:hAnsiTheme="minorHAnsi"/>
                <w:b w:val="0"/>
                <w:lang w:val="en-IE"/>
              </w:rPr>
              <w:t xml:space="preserve">). </w:t>
            </w:r>
          </w:p>
          <w:p w14:paraId="40EC64FB" w14:textId="4C89C673"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Simultaneously, the e-screening is also performed by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as part of its overall electronic risk analysis process. Results of the e-screening from involved Member States are collected, allocated and made available to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before that Member State completes the risk analysis process. Depending on the results of overall risk analysis the following action is to be taken:</w:t>
            </w:r>
          </w:p>
          <w:p w14:paraId="47EAC46E" w14:textId="61A27E27" w:rsidR="00F87D17" w:rsidRPr="00E42C95" w:rsidRDefault="00F87D17" w:rsidP="00DB1C4B">
            <w:pPr>
              <w:pStyle w:val="Table"/>
              <w:numPr>
                <w:ilvl w:val="0"/>
                <w:numId w:val="30"/>
              </w:numPr>
              <w:jc w:val="both"/>
              <w:rPr>
                <w:rStyle w:val="Bold"/>
                <w:rFonts w:asciiTheme="minorHAnsi" w:hAnsiTheme="minorHAnsi"/>
                <w:b w:val="0"/>
                <w:lang w:val="en-IE"/>
              </w:rPr>
            </w:pPr>
            <w:r w:rsidRPr="00E42C95">
              <w:rPr>
                <w:rStyle w:val="Bold"/>
                <w:rFonts w:asciiTheme="minorHAnsi" w:hAnsiTheme="minorHAnsi"/>
                <w:b w:val="0"/>
                <w:lang w:val="en-IE"/>
              </w:rPr>
              <w:t xml:space="preserve">When no hit was indicated by automated risk analysis of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and there is no </w:t>
            </w:r>
            <w:r w:rsidR="00F4490F" w:rsidRPr="00E42C95">
              <w:rPr>
                <w:rStyle w:val="Bold"/>
                <w:rFonts w:asciiTheme="minorHAnsi" w:hAnsiTheme="minorHAnsi"/>
                <w:b w:val="0"/>
                <w:lang w:val="en-IE"/>
              </w:rPr>
              <w:t xml:space="preserve">hit or </w:t>
            </w:r>
            <w:r w:rsidRPr="00E42C95">
              <w:rPr>
                <w:rStyle w:val="Bold"/>
                <w:rFonts w:asciiTheme="minorHAnsi" w:hAnsiTheme="minorHAnsi"/>
                <w:b w:val="0"/>
                <w:lang w:val="en-IE"/>
              </w:rPr>
              <w:t>confirmed hit from the involved Member State(s)</w:t>
            </w:r>
            <w:r w:rsidR="00D2795E" w:rsidRPr="00E42C95">
              <w:rPr>
                <w:rStyle w:val="Bold"/>
                <w:rFonts w:asciiTheme="minorHAnsi" w:hAnsiTheme="minorHAnsi"/>
                <w:b w:val="0"/>
                <w:lang w:val="en-IE"/>
              </w:rPr>
              <w:t>, and there is no data quality or data inconsistency flag,</w:t>
            </w:r>
            <w:r w:rsidRPr="00E42C95">
              <w:rPr>
                <w:rStyle w:val="Bold"/>
                <w:rFonts w:asciiTheme="minorHAnsi" w:hAnsiTheme="minorHAnsi"/>
                <w:b w:val="0"/>
                <w:lang w:val="en-IE"/>
              </w:rPr>
              <w:t xml:space="preserve"> there is nothing further to do. </w:t>
            </w:r>
          </w:p>
          <w:p w14:paraId="411E8196" w14:textId="77777777" w:rsidR="00B013A1" w:rsidRPr="00E42C95" w:rsidRDefault="00F87D17" w:rsidP="00B013A1">
            <w:pPr>
              <w:pStyle w:val="Table"/>
              <w:numPr>
                <w:ilvl w:val="0"/>
                <w:numId w:val="30"/>
              </w:numPr>
              <w:jc w:val="both"/>
              <w:rPr>
                <w:rStyle w:val="Bold"/>
                <w:rFonts w:asciiTheme="minorHAnsi" w:hAnsiTheme="minorHAnsi"/>
                <w:b w:val="0"/>
                <w:lang w:val="en-IE"/>
              </w:rPr>
            </w:pPr>
            <w:r w:rsidRPr="00E42C95">
              <w:rPr>
                <w:rStyle w:val="Bold"/>
                <w:rFonts w:asciiTheme="minorHAnsi" w:hAnsiTheme="minorHAnsi"/>
                <w:b w:val="0"/>
                <w:lang w:val="en-IE"/>
              </w:rPr>
              <w:t>When a hit was indicated by automated risk analysis</w:t>
            </w:r>
            <w:r w:rsidR="0065571F" w:rsidRPr="00E42C95">
              <w:rPr>
                <w:rStyle w:val="Bold"/>
                <w:rFonts w:asciiTheme="minorHAnsi" w:hAnsiTheme="minorHAnsi"/>
                <w:b w:val="0"/>
                <w:lang w:val="en-IE"/>
              </w:rPr>
              <w:t>, or a data quality or data inconsistency was flagged</w:t>
            </w:r>
            <w:r w:rsidRPr="00E42C95">
              <w:rPr>
                <w:rStyle w:val="Bold"/>
                <w:rFonts w:asciiTheme="minorHAnsi" w:hAnsiTheme="minorHAnsi"/>
                <w:b w:val="0"/>
                <w:lang w:val="en-IE"/>
              </w:rPr>
              <w:t xml:space="preserve"> (or confirmed hit received as a result of e-screening done by involved Member State(s)), it is followed by the manual review / risk mitigation of the validity of the machine-identified hit</w:t>
            </w:r>
            <w:r w:rsidR="0065571F" w:rsidRPr="00E42C95">
              <w:rPr>
                <w:rStyle w:val="Bold"/>
                <w:rFonts w:asciiTheme="minorHAnsi" w:hAnsiTheme="minorHAnsi"/>
                <w:b w:val="0"/>
                <w:lang w:val="en-IE"/>
              </w:rPr>
              <w:t xml:space="preserve"> or flag</w:t>
            </w:r>
            <w:r w:rsidRPr="00E42C95">
              <w:rPr>
                <w:rStyle w:val="Bold"/>
                <w:rFonts w:asciiTheme="minorHAnsi" w:hAnsiTheme="minorHAnsi"/>
                <w:b w:val="0"/>
                <w:lang w:val="en-IE"/>
              </w:rPr>
              <w:t xml:space="preserve"> by a risk analysis official of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In the case of air (general cargo, postal consignments, express consignments) when at the phase of pre-loading risk analysis the outcome resulted in confirmation of other type of security and safety risk (not air cargo security), this result is taken into account in the further process of risk analysis):</w:t>
            </w:r>
          </w:p>
          <w:p w14:paraId="7F722A63" w14:textId="77777777" w:rsidR="00B013A1" w:rsidRPr="00E42C95" w:rsidRDefault="00F87D17" w:rsidP="00B013A1">
            <w:pPr>
              <w:pStyle w:val="Table"/>
              <w:numPr>
                <w:ilvl w:val="1"/>
                <w:numId w:val="30"/>
              </w:numPr>
              <w:jc w:val="both"/>
              <w:rPr>
                <w:rStyle w:val="Bold"/>
                <w:rFonts w:asciiTheme="minorHAnsi" w:hAnsiTheme="minorHAnsi"/>
                <w:b w:val="0"/>
                <w:lang w:val="en-IE"/>
              </w:rPr>
            </w:pPr>
            <w:r w:rsidRPr="00E42C95">
              <w:rPr>
                <w:rStyle w:val="Bold"/>
                <w:rFonts w:asciiTheme="minorHAnsi" w:hAnsiTheme="minorHAnsi"/>
                <w:b w:val="0"/>
                <w:lang w:val="en-IE"/>
              </w:rPr>
              <w:t xml:space="preserve">The hit of automated risk analysis is identified after the manual review as not valid i.e. ‘false positive hit’. The hit is downgraded to no hit, recorded as ‘false positive’ and no measures to be taken, </w:t>
            </w:r>
          </w:p>
          <w:p w14:paraId="1FE1CDDD" w14:textId="43ACCDD0" w:rsidR="00B013A1" w:rsidRPr="00E42C95" w:rsidRDefault="00F87D17" w:rsidP="00B013A1">
            <w:pPr>
              <w:pStyle w:val="Table"/>
              <w:numPr>
                <w:ilvl w:val="1"/>
                <w:numId w:val="30"/>
              </w:numPr>
              <w:jc w:val="both"/>
              <w:rPr>
                <w:rStyle w:val="Bold"/>
                <w:rFonts w:asciiTheme="minorHAnsi" w:hAnsiTheme="minorHAnsi"/>
                <w:b w:val="0"/>
                <w:lang w:val="en-IE"/>
              </w:rPr>
            </w:pPr>
            <w:r w:rsidRPr="00E42C95">
              <w:rPr>
                <w:rStyle w:val="Bold"/>
                <w:rFonts w:asciiTheme="minorHAnsi" w:hAnsiTheme="minorHAnsi"/>
                <w:b w:val="0"/>
                <w:lang w:val="en-IE"/>
              </w:rPr>
              <w:t xml:space="preserve">The hit of the automated risk analysis </w:t>
            </w:r>
            <w:r w:rsidR="00D2795E" w:rsidRPr="00E42C95">
              <w:rPr>
                <w:rStyle w:val="Bold"/>
                <w:rFonts w:asciiTheme="minorHAnsi" w:hAnsiTheme="minorHAnsi"/>
                <w:b w:val="0"/>
                <w:lang w:val="en-IE"/>
              </w:rPr>
              <w:t xml:space="preserve">or the flag produced due to the data quality or data inconsistency issue, </w:t>
            </w:r>
            <w:r w:rsidRPr="00E42C95">
              <w:rPr>
                <w:rStyle w:val="Bold"/>
                <w:rFonts w:asciiTheme="minorHAnsi" w:hAnsiTheme="minorHAnsi"/>
                <w:b w:val="0"/>
                <w:lang w:val="en-IE"/>
              </w:rPr>
              <w:t xml:space="preserve">prompts the risk analysis official of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to </w:t>
            </w:r>
            <w:r w:rsidR="00D2795E" w:rsidRPr="00E42C95">
              <w:rPr>
                <w:rStyle w:val="Bold"/>
                <w:rFonts w:asciiTheme="minorHAnsi" w:hAnsiTheme="minorHAnsi"/>
                <w:b w:val="0"/>
                <w:lang w:val="en-IE"/>
              </w:rPr>
              <w:t xml:space="preserve">receive improved data quality or to </w:t>
            </w:r>
            <w:r w:rsidRPr="00E42C95">
              <w:rPr>
                <w:rStyle w:val="Bold"/>
                <w:rFonts w:asciiTheme="minorHAnsi" w:hAnsiTheme="minorHAnsi"/>
                <w:b w:val="0"/>
                <w:lang w:val="en-IE"/>
              </w:rPr>
              <w:t>gather further additional information in order to decide on further risk mitigation measure to be taken (this includes also potential results and request made by the involved Member State(s)’ e-screening). Responsible Member State requests for more information from the person filing and informing the carrier when the carrier is different from the person filing about this request, and the carrier can be identified from the data derived from the filing and the carrier has requested to be notified and is connected to the system (Request for Information (RfI) referral to be sent).</w:t>
            </w:r>
          </w:p>
          <w:p w14:paraId="32D7F893" w14:textId="7941E67A" w:rsidR="00B013A1"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Person filing (partial) ENS makes available necessary additional information, either through amendment of the original filing</w:t>
            </w:r>
            <w:r w:rsidR="00D2795E" w:rsidRPr="00E42C95">
              <w:rPr>
                <w:rStyle w:val="Bold"/>
                <w:rFonts w:asciiTheme="minorHAnsi" w:hAnsiTheme="minorHAnsi"/>
                <w:b w:val="0"/>
                <w:lang w:val="en-IE"/>
              </w:rPr>
              <w:t xml:space="preserve"> (i.e. in the case of data quality/inconsistency issue)</w:t>
            </w:r>
            <w:r w:rsidRPr="00E42C95">
              <w:rPr>
                <w:rStyle w:val="Bold"/>
                <w:rFonts w:asciiTheme="minorHAnsi" w:hAnsiTheme="minorHAnsi"/>
                <w:b w:val="0"/>
                <w:lang w:val="en-IE"/>
              </w:rPr>
              <w:t>, or</w:t>
            </w:r>
            <w:r w:rsidR="00D2795E" w:rsidRPr="00E42C95">
              <w:rPr>
                <w:rStyle w:val="Bold"/>
                <w:rFonts w:asciiTheme="minorHAnsi" w:hAnsiTheme="minorHAnsi"/>
                <w:b w:val="0"/>
                <w:lang w:val="en-IE"/>
              </w:rPr>
              <w:t xml:space="preserve"> via</w:t>
            </w:r>
            <w:r w:rsidRPr="00E42C95">
              <w:rPr>
                <w:rStyle w:val="Bold"/>
                <w:rFonts w:asciiTheme="minorHAnsi" w:hAnsiTheme="minorHAnsi"/>
                <w:b w:val="0"/>
                <w:lang w:val="en-IE"/>
              </w:rPr>
              <w:t xml:space="preserve"> structured communication as a reply to the request</w:t>
            </w:r>
            <w:r w:rsidR="00D2795E" w:rsidRPr="00E42C95">
              <w:rPr>
                <w:rStyle w:val="Bold"/>
                <w:rFonts w:asciiTheme="minorHAnsi" w:hAnsiTheme="minorHAnsi"/>
                <w:b w:val="0"/>
                <w:lang w:val="en-IE"/>
              </w:rPr>
              <w:t xml:space="preserve"> of customs (following the hit of the electronic risk analysis system which prompted such request)</w:t>
            </w:r>
            <w:r w:rsidRPr="00E42C95">
              <w:rPr>
                <w:rStyle w:val="Bold"/>
                <w:rFonts w:asciiTheme="minorHAnsi" w:hAnsiTheme="minorHAnsi"/>
                <w:b w:val="0"/>
                <w:lang w:val="en-IE"/>
              </w:rPr>
              <w:t xml:space="preserve">, or making data available through the access by risk analysis official to the filing person’s proprietary system </w:t>
            </w:r>
          </w:p>
          <w:p w14:paraId="0013E097" w14:textId="3BB60A14" w:rsidR="00B013A1"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 xml:space="preserve">If the additional information is provided through the amendment of the original (partial) ENS filing, the automated </w:t>
            </w:r>
            <w:r w:rsidR="0065571F" w:rsidRPr="00E42C95">
              <w:rPr>
                <w:rStyle w:val="Bold"/>
                <w:rFonts w:asciiTheme="minorHAnsi" w:hAnsiTheme="minorHAnsi"/>
                <w:b w:val="0"/>
                <w:lang w:val="en-IE"/>
              </w:rPr>
              <w:t xml:space="preserve">risk analysis </w:t>
            </w:r>
            <w:r w:rsidRPr="00E42C95">
              <w:rPr>
                <w:rStyle w:val="Bold"/>
                <w:rFonts w:asciiTheme="minorHAnsi" w:hAnsiTheme="minorHAnsi"/>
                <w:b w:val="0"/>
                <w:lang w:val="en-IE"/>
              </w:rPr>
              <w:t xml:space="preserve">process is re-initiated after the amendment is registered </w:t>
            </w:r>
          </w:p>
          <w:p w14:paraId="503D2CC2" w14:textId="481C8C13" w:rsidR="00B013A1"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If the additional information is provided through the structured communication or via access to the proprietary system of the filing person, the risk analysis official performs additional review based on the information received in order to decide on the presence or absence of the risk</w:t>
            </w:r>
            <w:r w:rsidR="00D2795E" w:rsidRPr="00E42C95">
              <w:rPr>
                <w:rStyle w:val="Bold"/>
                <w:rFonts w:asciiTheme="minorHAnsi" w:hAnsiTheme="minorHAnsi"/>
                <w:b w:val="0"/>
                <w:lang w:val="en-IE"/>
              </w:rPr>
              <w:t>.</w:t>
            </w:r>
            <w:r w:rsidRPr="00E42C95">
              <w:rPr>
                <w:rStyle w:val="Bold"/>
                <w:rFonts w:asciiTheme="minorHAnsi" w:hAnsiTheme="minorHAnsi"/>
                <w:b w:val="0"/>
                <w:lang w:val="en-IE"/>
              </w:rPr>
              <w:t xml:space="preserve">  </w:t>
            </w:r>
          </w:p>
          <w:p w14:paraId="7160B8A8" w14:textId="77777777" w:rsidR="00B013A1"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 xml:space="preserve">Risk analysis official of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may need in some </w:t>
            </w:r>
            <w:r w:rsidRPr="00E42C95">
              <w:rPr>
                <w:rStyle w:val="Bold"/>
                <w:rFonts w:asciiTheme="minorHAnsi" w:hAnsiTheme="minorHAnsi"/>
                <w:b w:val="0"/>
                <w:lang w:val="en-IE"/>
              </w:rPr>
              <w:lastRenderedPageBreak/>
              <w:t xml:space="preserve">circumstances to request for more risk mitigation information also involved Member State(s). Once the request is made, the official(s) of the involved Member State(s) should provide back the necessary requested information with the minimum delay (varying and depending on the available time-limits to perform/conclude risk analysis) to allow responsible Member state to carry out necessary review / risk mitigation </w:t>
            </w:r>
            <w:r w:rsidR="00D2795E" w:rsidRPr="00E42C95">
              <w:rPr>
                <w:rStyle w:val="Bold"/>
                <w:rFonts w:asciiTheme="minorHAnsi" w:hAnsiTheme="minorHAnsi"/>
                <w:b w:val="0"/>
                <w:lang w:val="en-IE"/>
              </w:rPr>
              <w:t xml:space="preserve">and decision making </w:t>
            </w:r>
            <w:r w:rsidRPr="00E42C95">
              <w:rPr>
                <w:rStyle w:val="Bold"/>
                <w:rFonts w:asciiTheme="minorHAnsi" w:hAnsiTheme="minorHAnsi"/>
                <w:b w:val="0"/>
                <w:lang w:val="en-IE"/>
              </w:rPr>
              <w:t>process as part of the overall risk analysis</w:t>
            </w:r>
          </w:p>
          <w:p w14:paraId="4B668456" w14:textId="77777777" w:rsidR="00B013A1"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the result of this additional review may be that the security and safety risk is not confirmed, in that case the result is recorded and the process ends, or</w:t>
            </w:r>
          </w:p>
          <w:p w14:paraId="271EA8B3" w14:textId="36EFC071" w:rsidR="00F87D17" w:rsidRPr="00E42C95" w:rsidRDefault="00F87D17" w:rsidP="00B013A1">
            <w:pPr>
              <w:pStyle w:val="Table"/>
              <w:numPr>
                <w:ilvl w:val="2"/>
                <w:numId w:val="30"/>
              </w:numPr>
              <w:jc w:val="both"/>
              <w:rPr>
                <w:rStyle w:val="Bold"/>
                <w:rFonts w:asciiTheme="minorHAnsi" w:hAnsiTheme="minorHAnsi"/>
                <w:b w:val="0"/>
                <w:lang w:val="en-IE"/>
              </w:rPr>
            </w:pPr>
            <w:r w:rsidRPr="00E42C95">
              <w:rPr>
                <w:rStyle w:val="Bold"/>
                <w:rFonts w:asciiTheme="minorHAnsi" w:hAnsiTheme="minorHAnsi"/>
                <w:b w:val="0"/>
                <w:lang w:val="en-IE"/>
              </w:rPr>
              <w:t>the risk is confirmed and further risk mitigation measure is necessary. In this case risk analysis official decides for risk mitigation measure as per point 3. below</w:t>
            </w:r>
          </w:p>
          <w:p w14:paraId="5E3AA67B" w14:textId="2C25D9EA" w:rsidR="00F87D17" w:rsidRPr="00E42C95" w:rsidRDefault="00F87D17" w:rsidP="00B013A1">
            <w:pPr>
              <w:pStyle w:val="Table"/>
              <w:numPr>
                <w:ilvl w:val="0"/>
                <w:numId w:val="30"/>
              </w:numPr>
              <w:jc w:val="both"/>
              <w:rPr>
                <w:rStyle w:val="Bold"/>
                <w:rFonts w:asciiTheme="minorHAnsi" w:hAnsiTheme="minorHAnsi"/>
                <w:b w:val="0"/>
                <w:lang w:val="en-IE"/>
              </w:rPr>
            </w:pPr>
            <w:r w:rsidRPr="00E42C95">
              <w:rPr>
                <w:rStyle w:val="Bold"/>
                <w:rFonts w:asciiTheme="minorHAnsi" w:hAnsiTheme="minorHAnsi"/>
                <w:b w:val="0"/>
                <w:lang w:val="en-IE"/>
              </w:rPr>
              <w:t>Following the process in the point 2. above, or independently, the hit of the automated risk analysis indicates suspicion of presence of a security and safety risk</w:t>
            </w:r>
            <w:r w:rsidR="00DB78F8" w:rsidRPr="00E42C95">
              <w:rPr>
                <w:rStyle w:val="Bold"/>
                <w:rFonts w:asciiTheme="minorHAnsi" w:hAnsiTheme="minorHAnsi"/>
                <w:b w:val="0"/>
                <w:lang w:val="en-IE"/>
              </w:rPr>
              <w:t xml:space="preserve"> (or air cargo specific </w:t>
            </w:r>
            <w:r w:rsidR="00216A83" w:rsidRPr="00E42C95">
              <w:rPr>
                <w:rStyle w:val="Bold"/>
                <w:rFonts w:asciiTheme="minorHAnsi" w:hAnsiTheme="minorHAnsi"/>
                <w:b w:val="0"/>
                <w:lang w:val="en-IE"/>
              </w:rPr>
              <w:t xml:space="preserve">security </w:t>
            </w:r>
            <w:r w:rsidR="00DB78F8" w:rsidRPr="00E42C95">
              <w:rPr>
                <w:rStyle w:val="Bold"/>
                <w:rFonts w:asciiTheme="minorHAnsi" w:hAnsiTheme="minorHAnsi"/>
                <w:b w:val="0"/>
                <w:lang w:val="en-IE"/>
              </w:rPr>
              <w:t>risk in the case of air cargo pre-loading risk analysis)</w:t>
            </w:r>
            <w:r w:rsidRPr="00E42C95">
              <w:rPr>
                <w:rStyle w:val="Bold"/>
                <w:rFonts w:asciiTheme="minorHAnsi" w:hAnsiTheme="minorHAnsi"/>
                <w:b w:val="0"/>
                <w:lang w:val="en-IE"/>
              </w:rPr>
              <w:t xml:space="preserve">,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risk analysis official confirms the level of risk and decides on the risk mitigation action to be taken (this includes also potential result from e-screening performed by the involved Member State that give rise to this level of suspicion): </w:t>
            </w:r>
          </w:p>
          <w:p w14:paraId="0B119328" w14:textId="1EF12DDF" w:rsidR="00F87D17" w:rsidRPr="00E42C95" w:rsidRDefault="00F87D17" w:rsidP="00DB1C4B">
            <w:pPr>
              <w:pStyle w:val="Table"/>
              <w:numPr>
                <w:ilvl w:val="1"/>
                <w:numId w:val="29"/>
              </w:numPr>
              <w:jc w:val="both"/>
              <w:rPr>
                <w:rStyle w:val="Bold"/>
                <w:rFonts w:asciiTheme="minorHAnsi" w:hAnsiTheme="minorHAnsi"/>
                <w:b w:val="0"/>
                <w:lang w:val="en-IE"/>
              </w:rPr>
            </w:pPr>
            <w:r w:rsidRPr="00E42C95">
              <w:rPr>
                <w:rStyle w:val="Bold"/>
                <w:rFonts w:asciiTheme="minorHAnsi" w:hAnsiTheme="minorHAnsi"/>
                <w:b w:val="0"/>
                <w:lang w:val="en-IE"/>
              </w:rPr>
              <w:t xml:space="preserve">Risk identified is of a serious security and safety threat that requires immediate action to prohibit loading of goods onto the </w:t>
            </w:r>
            <w:r w:rsidR="00DB78F8" w:rsidRPr="00E42C95">
              <w:rPr>
                <w:rStyle w:val="Bold"/>
                <w:rFonts w:asciiTheme="minorHAnsi" w:hAnsiTheme="minorHAnsi"/>
                <w:b w:val="0"/>
                <w:lang w:val="en-IE"/>
              </w:rPr>
              <w:t xml:space="preserve">aircraft or </w:t>
            </w:r>
            <w:r w:rsidRPr="00E42C95">
              <w:rPr>
                <w:rStyle w:val="Bold"/>
                <w:rFonts w:asciiTheme="minorHAnsi" w:hAnsiTheme="minorHAnsi"/>
                <w:b w:val="0"/>
                <w:lang w:val="en-IE"/>
              </w:rPr>
              <w:t xml:space="preserve">vessel. This scenario is only applicable for the </w:t>
            </w:r>
            <w:r w:rsidR="00DB78F8" w:rsidRPr="00E42C95">
              <w:rPr>
                <w:rStyle w:val="Bold"/>
                <w:rFonts w:asciiTheme="minorHAnsi" w:hAnsiTheme="minorHAnsi"/>
                <w:b w:val="0"/>
                <w:lang w:val="en-IE"/>
              </w:rPr>
              <w:t xml:space="preserve">air cargo and for the specific cases of </w:t>
            </w:r>
            <w:r w:rsidRPr="00E42C95">
              <w:rPr>
                <w:rStyle w:val="Bold"/>
                <w:rFonts w:asciiTheme="minorHAnsi" w:hAnsiTheme="minorHAnsi"/>
                <w:b w:val="0"/>
                <w:lang w:val="en-IE"/>
              </w:rPr>
              <w:t xml:space="preserve">maritime containerised cargo </w:t>
            </w:r>
            <w:r w:rsidR="00DB78F8" w:rsidRPr="00E42C95">
              <w:rPr>
                <w:rStyle w:val="Bold"/>
                <w:rFonts w:asciiTheme="minorHAnsi" w:hAnsiTheme="minorHAnsi"/>
                <w:b w:val="0"/>
                <w:lang w:val="en-IE"/>
              </w:rPr>
              <w:t>(</w:t>
            </w:r>
            <w:r w:rsidRPr="00E42C95">
              <w:rPr>
                <w:rStyle w:val="Bold"/>
                <w:rFonts w:asciiTheme="minorHAnsi" w:hAnsiTheme="minorHAnsi"/>
                <w:b w:val="0"/>
                <w:lang w:val="en-IE"/>
              </w:rPr>
              <w:t>Article 105 (a) of the Commission Delegated Regulation (EU) 2015/2446</w:t>
            </w:r>
            <w:r w:rsidR="00DB78F8" w:rsidRPr="00E42C95">
              <w:rPr>
                <w:rStyle w:val="Bold"/>
                <w:rFonts w:asciiTheme="minorHAnsi" w:hAnsiTheme="minorHAnsi"/>
                <w:b w:val="0"/>
                <w:lang w:val="en-IE"/>
              </w:rPr>
              <w:t>)</w:t>
            </w:r>
            <w:r w:rsidRPr="00E42C95">
              <w:rPr>
                <w:rStyle w:val="Bold"/>
                <w:rFonts w:asciiTheme="minorHAnsi" w:hAnsiTheme="minorHAnsi"/>
                <w:b w:val="0"/>
                <w:lang w:val="en-IE"/>
              </w:rPr>
              <w:t xml:space="preserve">. A notification for ‘Do Not Load’ (DNL) (i.e. ‘order’ to prevent goods to be loaded onto the </w:t>
            </w:r>
            <w:r w:rsidR="00DB78F8" w:rsidRPr="00E42C95">
              <w:rPr>
                <w:rStyle w:val="Bold"/>
                <w:rFonts w:asciiTheme="minorHAnsi" w:hAnsiTheme="minorHAnsi"/>
                <w:b w:val="0"/>
                <w:lang w:val="en-IE"/>
              </w:rPr>
              <w:t>aircraft or</w:t>
            </w:r>
            <w:r w:rsidRPr="00E42C95">
              <w:rPr>
                <w:rStyle w:val="Bold"/>
                <w:rFonts w:asciiTheme="minorHAnsi" w:hAnsiTheme="minorHAnsi"/>
                <w:b w:val="0"/>
                <w:lang w:val="en-IE"/>
              </w:rPr>
              <w:t xml:space="preserve"> vessel) is communicated to the person filing and to the carrier when the carrier is different from the person filing, and the carrier is connected to the system. </w:t>
            </w:r>
          </w:p>
          <w:p w14:paraId="3C470A2C" w14:textId="77777777" w:rsidR="00F87D17" w:rsidRPr="00E42C95" w:rsidRDefault="00F87D17" w:rsidP="00DB1C4B">
            <w:pPr>
              <w:pStyle w:val="Table"/>
              <w:numPr>
                <w:ilvl w:val="1"/>
                <w:numId w:val="29"/>
              </w:numPr>
              <w:jc w:val="both"/>
              <w:rPr>
                <w:rStyle w:val="Bold"/>
                <w:rFonts w:asciiTheme="minorHAnsi" w:hAnsiTheme="minorHAnsi"/>
                <w:b w:val="0"/>
                <w:lang w:val="en-IE"/>
              </w:rPr>
            </w:pPr>
            <w:r w:rsidRPr="00E42C95">
              <w:rPr>
                <w:rStyle w:val="Bold"/>
                <w:rFonts w:asciiTheme="minorHAnsi" w:hAnsiTheme="minorHAnsi"/>
                <w:b w:val="0"/>
                <w:lang w:val="en-IE"/>
              </w:rPr>
              <w:t>Risk identified poses a threat of such a nature that it requires immediate intervention at the Office of First Entry according to Art. 186 (6) of the Commission Implementing Regulation (EU) 2015/2447. A decision is taken to perform necessary controls at the office of first entry (this implies also goods that would normally remain on board of the means of transport at their arrival to the customs office of first entry)</w:t>
            </w:r>
          </w:p>
          <w:p w14:paraId="0C5E0D02" w14:textId="406282A7" w:rsidR="00F87D17" w:rsidRPr="00E42C95" w:rsidRDefault="00F87D17" w:rsidP="00DB1C4B">
            <w:pPr>
              <w:pStyle w:val="Table"/>
              <w:numPr>
                <w:ilvl w:val="1"/>
                <w:numId w:val="29"/>
              </w:numPr>
              <w:jc w:val="both"/>
              <w:rPr>
                <w:rStyle w:val="Bold"/>
                <w:rFonts w:asciiTheme="minorHAnsi" w:hAnsiTheme="minorHAnsi"/>
                <w:b w:val="0"/>
                <w:lang w:val="en-IE"/>
              </w:rPr>
            </w:pPr>
            <w:r w:rsidRPr="00E42C95">
              <w:rPr>
                <w:rStyle w:val="Bold"/>
                <w:rFonts w:asciiTheme="minorHAnsi" w:hAnsiTheme="minorHAnsi"/>
                <w:b w:val="0"/>
                <w:lang w:val="en-IE"/>
              </w:rPr>
              <w:t xml:space="preserve">Risk identified does not pose such a serious threat to the security and safety to warrant an immediate control action at the customs office of first entry. A decision is taken to pass the results of risk analysis and information about the most appropriate place where a control action should be carried out to </w:t>
            </w:r>
            <w:r w:rsidR="00DE4203" w:rsidRPr="00E42C95">
              <w:rPr>
                <w:rStyle w:val="Bold"/>
                <w:rFonts w:asciiTheme="minorHAnsi" w:hAnsiTheme="minorHAnsi"/>
                <w:b w:val="0"/>
                <w:lang w:val="en-IE"/>
              </w:rPr>
              <w:t>the relevant</w:t>
            </w:r>
            <w:r w:rsidRPr="00E42C95">
              <w:rPr>
                <w:rStyle w:val="Bold"/>
                <w:rFonts w:asciiTheme="minorHAnsi" w:hAnsiTheme="minorHAnsi"/>
                <w:b w:val="0"/>
                <w:lang w:val="en-IE"/>
              </w:rPr>
              <w:t xml:space="preserve"> Member States, as </w:t>
            </w:r>
            <w:r w:rsidR="00DE4203" w:rsidRPr="00E42C95">
              <w:rPr>
                <w:rStyle w:val="Bold"/>
                <w:rFonts w:asciiTheme="minorHAnsi" w:hAnsiTheme="minorHAnsi"/>
                <w:b w:val="0"/>
                <w:lang w:val="en-IE"/>
              </w:rPr>
              <w:t xml:space="preserve">laid down in </w:t>
            </w:r>
            <w:r w:rsidRPr="00E42C95">
              <w:rPr>
                <w:rStyle w:val="Bold"/>
                <w:rFonts w:asciiTheme="minorHAnsi" w:hAnsiTheme="minorHAnsi"/>
                <w:b w:val="0"/>
                <w:lang w:val="en-IE"/>
              </w:rPr>
              <w:t>Art. 186 (7) of Regulation (EU) 2015/2447 (i.e. customs offices potentially concerned by the movement of the goods, e.g. subsequent customs office(s) of entry</w:t>
            </w:r>
            <w:r w:rsidR="00DB78F8" w:rsidRPr="00E42C95">
              <w:rPr>
                <w:rStyle w:val="Bold"/>
                <w:rFonts w:asciiTheme="minorHAnsi" w:hAnsiTheme="minorHAnsi"/>
                <w:b w:val="0"/>
                <w:lang w:val="en-IE"/>
              </w:rPr>
              <w:t xml:space="preserve"> (where the goods are unloaded first)</w:t>
            </w:r>
            <w:r w:rsidRPr="00E42C95">
              <w:rPr>
                <w:rStyle w:val="Bold"/>
                <w:rFonts w:asciiTheme="minorHAnsi" w:hAnsiTheme="minorHAnsi"/>
                <w:b w:val="0"/>
                <w:lang w:val="en-IE"/>
              </w:rPr>
              <w:t xml:space="preserve">, customs office(s) responsible for control at the place </w:t>
            </w:r>
            <w:r w:rsidR="0065571F" w:rsidRPr="00E42C95">
              <w:rPr>
                <w:rStyle w:val="Bold"/>
                <w:rFonts w:asciiTheme="minorHAnsi" w:hAnsiTheme="minorHAnsi"/>
                <w:b w:val="0"/>
                <w:lang w:val="en-IE"/>
              </w:rPr>
              <w:t>where goods are presented subsequent to the place of first unloading (</w:t>
            </w:r>
            <w:r w:rsidR="00DB78F8" w:rsidRPr="00E42C95">
              <w:rPr>
                <w:rStyle w:val="Bold"/>
                <w:rFonts w:asciiTheme="minorHAnsi" w:hAnsiTheme="minorHAnsi"/>
                <w:b w:val="0"/>
                <w:lang w:val="en-IE"/>
              </w:rPr>
              <w:t>e.g.</w:t>
            </w:r>
            <w:r w:rsidR="0065571F" w:rsidRPr="00E42C95">
              <w:rPr>
                <w:rStyle w:val="Bold"/>
                <w:rFonts w:asciiTheme="minorHAnsi" w:hAnsiTheme="minorHAnsi"/>
                <w:b w:val="0"/>
                <w:lang w:val="en-IE"/>
              </w:rPr>
              <w:t xml:space="preserve"> destination feeder seaport) or </w:t>
            </w:r>
            <w:r w:rsidRPr="00E42C95">
              <w:rPr>
                <w:rStyle w:val="Bold"/>
                <w:rFonts w:asciiTheme="minorHAnsi" w:hAnsiTheme="minorHAnsi"/>
                <w:b w:val="0"/>
                <w:lang w:val="en-IE"/>
              </w:rPr>
              <w:t>of final destination indicated in the ENS data-set)</w:t>
            </w:r>
          </w:p>
          <w:p w14:paraId="0F25C319" w14:textId="77777777" w:rsidR="00F87D17" w:rsidRPr="00E42C95" w:rsidRDefault="00F87D17" w:rsidP="004021D1">
            <w:pPr>
              <w:pStyle w:val="Table"/>
              <w:ind w:left="1440"/>
              <w:jc w:val="both"/>
              <w:rPr>
                <w:rStyle w:val="Bold"/>
                <w:rFonts w:asciiTheme="minorHAnsi" w:hAnsiTheme="minorHAnsi"/>
                <w:b w:val="0"/>
                <w:lang w:val="en-IE"/>
              </w:rPr>
            </w:pPr>
          </w:p>
          <w:p w14:paraId="36BA407E" w14:textId="77777777"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It should be noted that the measures mentioned above are not necessarily to be taken alternatively and can also be applied cumulatively when the risk could not be mitigated by a previously taken measure, e.g. when the additional information requested is not considered to be sufficient to mitigate the suspicion a DNL decision can be the ultimate measure. </w:t>
            </w:r>
          </w:p>
          <w:p w14:paraId="63CFD461" w14:textId="09E4F30E"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A risk analysis result code is to be assigned which depends on the identified level of threat which will influence the decision on whether the goods will be subject to controls and where the controls will take place (COFE or at a later stage like subsequent customs office of entry </w:t>
            </w:r>
            <w:r w:rsidR="00DB78F8" w:rsidRPr="00E42C95">
              <w:rPr>
                <w:rStyle w:val="Bold"/>
                <w:rFonts w:asciiTheme="minorHAnsi" w:hAnsiTheme="minorHAnsi"/>
                <w:b w:val="0"/>
                <w:lang w:val="en-IE"/>
              </w:rPr>
              <w:t xml:space="preserve">(first unloading location) </w:t>
            </w:r>
            <w:r w:rsidRPr="00E42C95">
              <w:rPr>
                <w:rStyle w:val="Bold"/>
                <w:rFonts w:asciiTheme="minorHAnsi" w:hAnsiTheme="minorHAnsi"/>
                <w:b w:val="0"/>
                <w:lang w:val="en-IE"/>
              </w:rPr>
              <w:t xml:space="preserve">or </w:t>
            </w:r>
            <w:r w:rsidR="0065571F" w:rsidRPr="00E42C95">
              <w:rPr>
                <w:rStyle w:val="Bold"/>
                <w:rFonts w:asciiTheme="minorHAnsi" w:hAnsiTheme="minorHAnsi"/>
                <w:b w:val="0"/>
                <w:lang w:val="en-IE"/>
              </w:rPr>
              <w:t xml:space="preserve">place where goods are presented subsequent to the place of first unloading, or </w:t>
            </w:r>
            <w:r w:rsidRPr="00E42C95">
              <w:rPr>
                <w:rStyle w:val="Bold"/>
                <w:rFonts w:asciiTheme="minorHAnsi" w:hAnsiTheme="minorHAnsi"/>
                <w:b w:val="0"/>
                <w:lang w:val="en-IE"/>
              </w:rPr>
              <w:t>customs office of destination)</w:t>
            </w:r>
            <w:r w:rsidR="00F4490F" w:rsidRPr="00E42C95">
              <w:rPr>
                <w:rStyle w:val="Bold"/>
                <w:rFonts w:asciiTheme="minorHAnsi" w:hAnsiTheme="minorHAnsi"/>
                <w:b w:val="0"/>
                <w:lang w:val="en-IE"/>
              </w:rPr>
              <w:t>.</w:t>
            </w:r>
          </w:p>
          <w:p w14:paraId="37137ADC" w14:textId="38AB9BF1" w:rsidR="00F87D17" w:rsidRPr="00E42C95" w:rsidRDefault="00F87D17"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the case of DNL decision,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informs all Member States about the case applying Article 46 UCC channels. Responsible Member State and involved Member States will adjust and apply within the minimum delay common risk criteria in order to identify high risk consignments with similar characteristics.</w:t>
            </w:r>
            <w:r w:rsidR="0065571F" w:rsidRPr="00E42C95">
              <w:rPr>
                <w:rStyle w:val="Bold"/>
                <w:rFonts w:asciiTheme="minorHAnsi" w:hAnsiTheme="minorHAnsi"/>
                <w:b w:val="0"/>
                <w:lang w:val="en-IE"/>
              </w:rPr>
              <w:t xml:space="preserve"> </w:t>
            </w:r>
          </w:p>
        </w:tc>
      </w:tr>
      <w:tr w:rsidR="00F87D17" w:rsidRPr="00E42C95" w14:paraId="0802A6FC" w14:textId="77777777" w:rsidTr="004021D1">
        <w:tc>
          <w:tcPr>
            <w:tcW w:w="9073" w:type="dxa"/>
            <w:gridSpan w:val="2"/>
          </w:tcPr>
          <w:p w14:paraId="6BB372B6" w14:textId="1C38D7BB"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Output </w:t>
            </w:r>
            <w:r w:rsidR="00F276F0" w:rsidRPr="00E42C95">
              <w:rPr>
                <w:rStyle w:val="Bold"/>
                <w:rFonts w:asciiTheme="minorHAnsi" w:hAnsiTheme="minorHAnsi"/>
                <w:lang w:val="en-IE"/>
              </w:rPr>
              <w:t>(Final situation):</w:t>
            </w:r>
          </w:p>
          <w:p w14:paraId="5E449485" w14:textId="2CCBAC22" w:rsidR="00F87D17" w:rsidRPr="00E42C95" w:rsidRDefault="00500F7A" w:rsidP="004021D1">
            <w:pPr>
              <w:pStyle w:val="Table"/>
              <w:jc w:val="both"/>
              <w:rPr>
                <w:rStyle w:val="Bold"/>
                <w:rFonts w:asciiTheme="minorHAnsi" w:hAnsiTheme="minorHAnsi"/>
                <w:b w:val="0"/>
                <w:lang w:val="en-IE"/>
              </w:rPr>
            </w:pPr>
            <w:r w:rsidRPr="00E42C95">
              <w:rPr>
                <w:rFonts w:asciiTheme="minorHAnsi" w:hAnsiTheme="minorHAnsi"/>
                <w:lang w:val="en-IE"/>
              </w:rPr>
              <w:t>Risk analysis was performed and measures to be taken were decided and executed.</w:t>
            </w:r>
          </w:p>
        </w:tc>
      </w:tr>
    </w:tbl>
    <w:p w14:paraId="7452E425" w14:textId="77777777" w:rsidR="00BB0AAD" w:rsidRPr="00E42C95" w:rsidRDefault="00BB0AAD" w:rsidP="00BB0AAD">
      <w:pPr>
        <w:rPr>
          <w:lang w:val="en-IE"/>
        </w:rPr>
      </w:pPr>
    </w:p>
    <w:p w14:paraId="549C364C" w14:textId="77777777" w:rsidR="00BB0AAD" w:rsidRPr="00E42C95" w:rsidRDefault="00BB0AAD">
      <w:pPr>
        <w:spacing w:after="0"/>
        <w:jc w:val="left"/>
        <w:rPr>
          <w:i/>
          <w:sz w:val="24"/>
          <w:lang w:val="en-IE"/>
        </w:rPr>
      </w:pPr>
      <w:r w:rsidRPr="00E42C95">
        <w:rPr>
          <w:lang w:val="en-IE"/>
        </w:rPr>
        <w:br w:type="page"/>
      </w:r>
    </w:p>
    <w:p w14:paraId="547B199F" w14:textId="77777777" w:rsidR="00BB0AAD" w:rsidRPr="00E42C95" w:rsidRDefault="00BB0AAD" w:rsidP="0066552F">
      <w:pPr>
        <w:pStyle w:val="Heading4"/>
        <w:rPr>
          <w:lang w:val="en-IE"/>
        </w:rPr>
        <w:sectPr w:rsidR="00BB0AAD" w:rsidRPr="00E42C95" w:rsidSect="00957EB9">
          <w:pgSz w:w="11907" w:h="16839" w:code="9"/>
          <w:pgMar w:top="1034" w:right="1418" w:bottom="851" w:left="1985" w:header="720" w:footer="476" w:gutter="0"/>
          <w:cols w:space="720"/>
          <w:docGrid w:linePitch="299"/>
        </w:sectPr>
      </w:pPr>
    </w:p>
    <w:p w14:paraId="1C86A0FD" w14:textId="4559F145" w:rsidR="003375FB" w:rsidRPr="00E42C95" w:rsidRDefault="00BB0AAD" w:rsidP="003375FB">
      <w:pPr>
        <w:pStyle w:val="Heading4"/>
        <w:rPr>
          <w:lang w:val="en-IE"/>
        </w:rPr>
      </w:pPr>
      <w:bookmarkStart w:id="98" w:name="_Toc482688840"/>
      <w:r w:rsidRPr="00E42C95">
        <w:rPr>
          <w:lang w:val="en-IE"/>
        </w:rPr>
        <w:lastRenderedPageBreak/>
        <w:t>Business Process Model</w:t>
      </w:r>
      <w:bookmarkEnd w:id="98"/>
    </w:p>
    <w:p w14:paraId="623B6842" w14:textId="5F471E51" w:rsidR="00D60166" w:rsidRPr="00E42C95" w:rsidRDefault="00EF139C" w:rsidP="00BC49A5">
      <w:pPr>
        <w:rPr>
          <w:lang w:val="en-IE" w:eastAsia="en-GB"/>
        </w:rPr>
      </w:pPr>
      <w:bookmarkStart w:id="99" w:name="_Toc482174677"/>
      <w:r w:rsidRPr="00E42C95">
        <w:rPr>
          <w:noProof/>
          <w:lang w:val="en-IE" w:eastAsia="en-IE"/>
        </w:rPr>
        <w:drawing>
          <wp:inline distT="0" distB="0" distL="0" distR="0" wp14:anchorId="2F974079" wp14:editId="25CB07C4">
            <wp:extent cx="8018585" cy="4797261"/>
            <wp:effectExtent l="0" t="0" r="190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022418" cy="4799554"/>
                    </a:xfrm>
                    <a:prstGeom prst="rect">
                      <a:avLst/>
                    </a:prstGeom>
                    <a:noFill/>
                    <a:ln>
                      <a:noFill/>
                    </a:ln>
                  </pic:spPr>
                </pic:pic>
              </a:graphicData>
            </a:graphic>
          </wp:inline>
        </w:drawing>
      </w:r>
    </w:p>
    <w:p w14:paraId="4565E972" w14:textId="31543504" w:rsidR="00BB0AAD" w:rsidRPr="00E42C95" w:rsidRDefault="00BB0AAD" w:rsidP="00BB0AAD">
      <w:pPr>
        <w:pStyle w:val="Caption"/>
        <w:rPr>
          <w:i w:val="0"/>
          <w:sz w:val="24"/>
          <w:lang w:val="en-IE"/>
        </w:rPr>
        <w:sectPr w:rsidR="00BB0AAD" w:rsidRPr="00E42C95" w:rsidSect="00BB0AAD">
          <w:pgSz w:w="16839" w:h="11907" w:orient="landscape" w:code="9"/>
          <w:pgMar w:top="1985" w:right="1032" w:bottom="1418" w:left="851" w:header="720" w:footer="476" w:gutter="0"/>
          <w:cols w:space="720"/>
          <w:docGrid w:linePitch="299"/>
        </w:sectPr>
      </w:pPr>
      <w:r w:rsidRPr="00E42C95">
        <w:rPr>
          <w:i w:val="0"/>
          <w:lang w:val="en-IE"/>
        </w:rPr>
        <w:t xml:space="preserve"> </w:t>
      </w:r>
      <w:bookmarkStart w:id="100" w:name="_Toc485913457"/>
      <w:bookmarkStart w:id="101" w:name="_Toc182823872"/>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5</w:t>
      </w:r>
      <w:r w:rsidR="00D42041" w:rsidRPr="00E42C95">
        <w:rPr>
          <w:noProof/>
          <w:lang w:val="en-IE"/>
        </w:rPr>
        <w:fldChar w:fldCharType="end"/>
      </w:r>
      <w:r w:rsidRPr="00E42C95">
        <w:rPr>
          <w:lang w:val="en-IE"/>
        </w:rPr>
        <w:t xml:space="preserve">: </w:t>
      </w:r>
      <w:r w:rsidR="00081B15" w:rsidRPr="00E42C95">
        <w:rPr>
          <w:lang w:val="en-IE"/>
        </w:rPr>
        <w:t xml:space="preserve">HLS003 </w:t>
      </w:r>
      <w:r w:rsidRPr="00E42C95">
        <w:rPr>
          <w:lang w:val="en-IE"/>
        </w:rPr>
        <w:t>Perform risk analysis</w:t>
      </w:r>
      <w:r w:rsidR="00D12141" w:rsidRPr="00E42C95">
        <w:rPr>
          <w:lang w:val="en-IE"/>
        </w:rPr>
        <w:t xml:space="preserve"> </w:t>
      </w:r>
      <w:r w:rsidR="00081B15" w:rsidRPr="00E42C95">
        <w:rPr>
          <w:lang w:val="en-IE"/>
        </w:rPr>
        <w:t>sub-</w:t>
      </w:r>
      <w:r w:rsidR="00D12141" w:rsidRPr="00E42C95">
        <w:rPr>
          <w:lang w:val="en-IE"/>
        </w:rPr>
        <w:t>process</w:t>
      </w:r>
      <w:bookmarkEnd w:id="99"/>
      <w:bookmarkEnd w:id="100"/>
      <w:bookmarkEnd w:id="101"/>
    </w:p>
    <w:p w14:paraId="5866F29C" w14:textId="096DE30C" w:rsidR="0066552F" w:rsidRPr="00E42C95" w:rsidRDefault="00EB4906" w:rsidP="0066552F">
      <w:pPr>
        <w:pStyle w:val="Heading4"/>
        <w:rPr>
          <w:lang w:val="en-IE"/>
        </w:rPr>
      </w:pPr>
      <w:r w:rsidRPr="00E42C95">
        <w:rPr>
          <w:lang w:val="en-IE"/>
        </w:rPr>
        <w:lastRenderedPageBreak/>
        <w:t>Tasks</w:t>
      </w:r>
    </w:p>
    <w:p w14:paraId="2AFC2203" w14:textId="1D5EAA56" w:rsidR="0066552F" w:rsidRPr="00E42C95" w:rsidRDefault="004828FC" w:rsidP="004828FC">
      <w:pPr>
        <w:pStyle w:val="Heading5"/>
        <w:rPr>
          <w:lang w:val="en-IE"/>
        </w:rPr>
      </w:pPr>
      <w:bookmarkStart w:id="102" w:name="_Toc482688844"/>
      <w:r w:rsidRPr="00E42C95">
        <w:rPr>
          <w:lang w:val="en-IE"/>
        </w:rPr>
        <w:t>RAT0</w:t>
      </w:r>
      <w:r w:rsidR="009D47B4" w:rsidRPr="00E42C95">
        <w:rPr>
          <w:lang w:val="en-IE"/>
        </w:rPr>
        <w:t>1</w:t>
      </w:r>
      <w:r w:rsidRPr="00E42C95">
        <w:rPr>
          <w:lang w:val="en-IE"/>
        </w:rPr>
        <w:t xml:space="preserve"> - </w:t>
      </w:r>
      <w:r w:rsidR="0066552F" w:rsidRPr="00E42C95">
        <w:rPr>
          <w:lang w:val="en-IE"/>
        </w:rPr>
        <w:t>Perform e-risk analysis on 7+1 data elements</w:t>
      </w:r>
      <w:bookmarkEnd w:id="10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6552F" w:rsidRPr="00E42C95" w14:paraId="2F2884B3" w14:textId="77777777" w:rsidTr="004828FC">
        <w:tc>
          <w:tcPr>
            <w:tcW w:w="7088" w:type="dxa"/>
          </w:tcPr>
          <w:p w14:paraId="25B18D9B" w14:textId="2DF3901D" w:rsidR="0066552F" w:rsidRPr="00E42C95" w:rsidRDefault="0066552F" w:rsidP="00B013A1">
            <w:pPr>
              <w:pStyle w:val="TableID"/>
              <w:jc w:val="both"/>
              <w:rPr>
                <w:rFonts w:asciiTheme="minorHAnsi" w:hAnsiTheme="minorHAnsi"/>
                <w:lang w:val="en-IE"/>
              </w:rPr>
            </w:pPr>
            <w:r w:rsidRPr="00E42C95">
              <w:rPr>
                <w:rFonts w:asciiTheme="minorHAnsi" w:hAnsiTheme="minorHAnsi"/>
                <w:lang w:val="en-IE"/>
              </w:rPr>
              <w:t>Perform e-risk analysis on</w:t>
            </w:r>
            <w:r w:rsidR="00B013A1" w:rsidRPr="00E42C95">
              <w:rPr>
                <w:rFonts w:asciiTheme="minorHAnsi" w:hAnsiTheme="minorHAnsi"/>
                <w:lang w:val="en-IE"/>
              </w:rPr>
              <w:t xml:space="preserve"> </w:t>
            </w:r>
            <w:r w:rsidRPr="00E42C95">
              <w:rPr>
                <w:rFonts w:asciiTheme="minorHAnsi" w:hAnsiTheme="minorHAnsi"/>
                <w:lang w:val="en-IE"/>
              </w:rPr>
              <w:t>7+1 data elements</w:t>
            </w:r>
          </w:p>
        </w:tc>
        <w:tc>
          <w:tcPr>
            <w:tcW w:w="1985" w:type="dxa"/>
          </w:tcPr>
          <w:p w14:paraId="279235D9" w14:textId="3B8573A4" w:rsidR="0066552F" w:rsidRPr="00E42C95" w:rsidRDefault="0066552F" w:rsidP="0066552F">
            <w:pPr>
              <w:pStyle w:val="TableID"/>
              <w:jc w:val="both"/>
              <w:rPr>
                <w:rFonts w:asciiTheme="minorHAnsi" w:hAnsiTheme="minorHAnsi"/>
                <w:lang w:val="en-IE"/>
              </w:rPr>
            </w:pPr>
            <w:r w:rsidRPr="00E42C95">
              <w:rPr>
                <w:rFonts w:asciiTheme="minorHAnsi" w:hAnsiTheme="minorHAnsi"/>
                <w:lang w:val="en-IE"/>
              </w:rPr>
              <w:t>RAT0</w:t>
            </w:r>
            <w:r w:rsidR="009D47B4" w:rsidRPr="00E42C95">
              <w:rPr>
                <w:rFonts w:asciiTheme="minorHAnsi" w:hAnsiTheme="minorHAnsi"/>
                <w:lang w:val="en-IE"/>
              </w:rPr>
              <w:t>1</w:t>
            </w:r>
          </w:p>
        </w:tc>
      </w:tr>
      <w:tr w:rsidR="0066552F" w:rsidRPr="00E42C95" w14:paraId="44EAFE48" w14:textId="77777777" w:rsidTr="004828FC">
        <w:tc>
          <w:tcPr>
            <w:tcW w:w="9073" w:type="dxa"/>
            <w:gridSpan w:val="2"/>
          </w:tcPr>
          <w:p w14:paraId="407789B7" w14:textId="0D0D70E2"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6552F"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6552F" w:rsidRPr="00E42C95" w14:paraId="37B42870" w14:textId="77777777" w:rsidTr="004828FC">
        <w:tc>
          <w:tcPr>
            <w:tcW w:w="9073" w:type="dxa"/>
            <w:gridSpan w:val="2"/>
          </w:tcPr>
          <w:p w14:paraId="3E5400EC" w14:textId="6FEA22DD" w:rsidR="0066552F" w:rsidRPr="00E42C95" w:rsidRDefault="0066552F" w:rsidP="00A40693">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A40693" w:rsidRPr="00E42C95">
              <w:rPr>
                <w:rFonts w:asciiTheme="minorHAnsi" w:hAnsiTheme="minorHAnsi"/>
                <w:lang w:val="en-IE"/>
              </w:rPr>
              <w:t>PLACI (7+1) data elements</w:t>
            </w:r>
          </w:p>
        </w:tc>
      </w:tr>
      <w:tr w:rsidR="0066552F" w:rsidRPr="00E42C95" w14:paraId="746028DC" w14:textId="77777777" w:rsidTr="004828FC">
        <w:tc>
          <w:tcPr>
            <w:tcW w:w="9073" w:type="dxa"/>
            <w:gridSpan w:val="2"/>
          </w:tcPr>
          <w:p w14:paraId="36FCA1AA" w14:textId="3E4EDDC8"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4E70981" w14:textId="77777777" w:rsidR="0066552F" w:rsidRPr="00E42C95" w:rsidRDefault="0066552F" w:rsidP="00A40693">
            <w:pPr>
              <w:pStyle w:val="Table"/>
              <w:jc w:val="both"/>
              <w:rPr>
                <w:rStyle w:val="Bold"/>
                <w:rFonts w:asciiTheme="minorHAnsi" w:hAnsiTheme="minorHAnsi"/>
                <w:b w:val="0"/>
                <w:lang w:val="en-IE"/>
              </w:rPr>
            </w:pPr>
            <w:r w:rsidRPr="00E42C95">
              <w:rPr>
                <w:rStyle w:val="Bold"/>
                <w:rFonts w:asciiTheme="minorHAnsi" w:hAnsiTheme="minorHAnsi"/>
                <w:b w:val="0"/>
                <w:lang w:val="en-IE"/>
              </w:rPr>
              <w:t>Received</w:t>
            </w:r>
            <w:r w:rsidR="00A40693" w:rsidRPr="00E42C95">
              <w:rPr>
                <w:rStyle w:val="Bold"/>
                <w:rFonts w:asciiTheme="minorHAnsi" w:hAnsiTheme="minorHAnsi"/>
                <w:b w:val="0"/>
                <w:lang w:val="en-IE"/>
              </w:rPr>
              <w:t xml:space="preserve"> PLACI (7+1) data elements are</w:t>
            </w:r>
            <w:r w:rsidRPr="00E42C95">
              <w:rPr>
                <w:rStyle w:val="Bold"/>
                <w:rFonts w:asciiTheme="minorHAnsi" w:hAnsiTheme="minorHAnsi"/>
                <w:b w:val="0"/>
                <w:lang w:val="en-IE"/>
              </w:rPr>
              <w:t xml:space="preserve"> electronically analysed against </w:t>
            </w:r>
            <w:r w:rsidR="00125BEC" w:rsidRPr="00E42C95">
              <w:rPr>
                <w:rStyle w:val="Bold"/>
                <w:rFonts w:asciiTheme="minorHAnsi" w:hAnsiTheme="minorHAnsi"/>
                <w:b w:val="0"/>
                <w:lang w:val="en-IE"/>
              </w:rPr>
              <w:t xml:space="preserve">air cargo security specific </w:t>
            </w:r>
            <w:r w:rsidRPr="00E42C95">
              <w:rPr>
                <w:rStyle w:val="Bold"/>
                <w:rFonts w:asciiTheme="minorHAnsi" w:hAnsiTheme="minorHAnsi"/>
                <w:b w:val="0"/>
                <w:lang w:val="en-IE"/>
              </w:rPr>
              <w:t>CRC category 1, CRC category 2 and any potential additional national risk profiles not falling in the scope of the CRCs.</w:t>
            </w:r>
          </w:p>
          <w:p w14:paraId="14D2C1C4" w14:textId="7009FB50" w:rsidR="00A40693" w:rsidRPr="00E42C95" w:rsidRDefault="00A40693" w:rsidP="00B50F24">
            <w:pPr>
              <w:pStyle w:val="Table"/>
              <w:jc w:val="both"/>
              <w:rPr>
                <w:rStyle w:val="Bold"/>
                <w:rFonts w:asciiTheme="minorHAnsi" w:hAnsiTheme="minorHAnsi"/>
                <w:b w:val="0"/>
                <w:lang w:val="en-IE"/>
              </w:rPr>
            </w:pPr>
            <w:r w:rsidRPr="00E42C95">
              <w:rPr>
                <w:rStyle w:val="Bold"/>
                <w:rFonts w:asciiTheme="minorHAnsi" w:hAnsiTheme="minorHAnsi"/>
                <w:b w:val="0"/>
                <w:lang w:val="en-IE"/>
              </w:rPr>
              <w:t>Electronic risk analysis (e-risk analysis) either results in an automated ‘match / hit’ of a given CRC / national risk profile</w:t>
            </w:r>
            <w:r w:rsidR="00B50F24" w:rsidRPr="00E42C95">
              <w:rPr>
                <w:rStyle w:val="Bold"/>
                <w:rFonts w:asciiTheme="minorHAnsi" w:hAnsiTheme="minorHAnsi"/>
                <w:b w:val="0"/>
                <w:lang w:val="en-IE"/>
              </w:rPr>
              <w:t xml:space="preserve"> or not. Additionally, in case there was a flag from the task </w:t>
            </w:r>
            <w:r w:rsidR="00B50F24" w:rsidRPr="00E42C95">
              <w:rPr>
                <w:rStyle w:val="Bold"/>
                <w:rFonts w:asciiTheme="minorHAnsi" w:hAnsiTheme="minorHAnsi"/>
                <w:b w:val="0"/>
                <w:lang w:val="en-IE"/>
              </w:rPr>
              <w:fldChar w:fldCharType="begin"/>
            </w:r>
            <w:r w:rsidR="00B50F24" w:rsidRPr="00E42C95">
              <w:rPr>
                <w:rStyle w:val="Bold"/>
                <w:rFonts w:asciiTheme="minorHAnsi" w:hAnsiTheme="minorHAnsi"/>
                <w:b w:val="0"/>
                <w:lang w:val="en-IE"/>
              </w:rPr>
              <w:instrText xml:space="preserve"> REF _Ref486329581 \h  \* MERGEFORMAT </w:instrText>
            </w:r>
            <w:r w:rsidR="00B50F24" w:rsidRPr="00E42C95">
              <w:rPr>
                <w:rStyle w:val="Bold"/>
                <w:rFonts w:asciiTheme="minorHAnsi" w:hAnsiTheme="minorHAnsi"/>
                <w:b w:val="0"/>
                <w:lang w:val="en-IE"/>
              </w:rPr>
            </w:r>
            <w:r w:rsidR="00B50F24" w:rsidRPr="00E42C95">
              <w:rPr>
                <w:rStyle w:val="Bold"/>
                <w:rFonts w:asciiTheme="minorHAnsi" w:hAnsiTheme="minorHAnsi"/>
                <w:b w:val="0"/>
                <w:lang w:val="en-IE"/>
              </w:rPr>
              <w:fldChar w:fldCharType="separate"/>
            </w:r>
            <w:r w:rsidR="003D5532" w:rsidRPr="003D5532">
              <w:rPr>
                <w:rStyle w:val="Bold"/>
                <w:rFonts w:asciiTheme="minorHAnsi" w:hAnsiTheme="minorHAnsi"/>
                <w:b w:val="0"/>
              </w:rPr>
              <w:t>PET02 - Check data quality</w:t>
            </w:r>
            <w:r w:rsidR="00B50F24" w:rsidRPr="00E42C95">
              <w:rPr>
                <w:rStyle w:val="Bold"/>
                <w:rFonts w:asciiTheme="minorHAnsi" w:hAnsiTheme="minorHAnsi"/>
                <w:b w:val="0"/>
                <w:lang w:val="en-IE"/>
              </w:rPr>
              <w:fldChar w:fldCharType="end"/>
            </w:r>
            <w:r w:rsidR="00B50F24" w:rsidRPr="00E42C95">
              <w:rPr>
                <w:rStyle w:val="Bold"/>
                <w:rFonts w:asciiTheme="minorHAnsi" w:hAnsiTheme="minorHAnsi"/>
                <w:b w:val="0"/>
                <w:lang w:val="en-IE"/>
              </w:rPr>
              <w:t>, this information will be brought into the attention of the risk analyst.</w:t>
            </w:r>
          </w:p>
        </w:tc>
      </w:tr>
      <w:tr w:rsidR="0066552F" w:rsidRPr="00E42C95" w14:paraId="44132804" w14:textId="77777777" w:rsidTr="004828FC">
        <w:tc>
          <w:tcPr>
            <w:tcW w:w="9073" w:type="dxa"/>
            <w:gridSpan w:val="2"/>
          </w:tcPr>
          <w:p w14:paraId="099A776C" w14:textId="710C2D7B" w:rsidR="0066552F" w:rsidRPr="00E42C95" w:rsidRDefault="0066552F" w:rsidP="0066552F">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B366F8F" w14:textId="0D9D47D0" w:rsidR="00B50F24" w:rsidRPr="00E42C95" w:rsidRDefault="00B50F24" w:rsidP="00213D81">
            <w:pPr>
              <w:pStyle w:val="Table"/>
              <w:jc w:val="both"/>
              <w:rPr>
                <w:rStyle w:val="Bold"/>
                <w:rFonts w:asciiTheme="minorHAnsi" w:hAnsiTheme="minorHAnsi"/>
                <w:b w:val="0"/>
                <w:lang w:val="en-IE"/>
              </w:rPr>
            </w:pPr>
            <w:r w:rsidRPr="00E42C95">
              <w:rPr>
                <w:rStyle w:val="Bold"/>
                <w:rFonts w:asciiTheme="minorHAnsi" w:hAnsiTheme="minorHAnsi"/>
                <w:b w:val="0"/>
                <w:lang w:val="en-IE"/>
              </w:rPr>
              <w:t>This can either result in</w:t>
            </w:r>
          </w:p>
          <w:p w14:paraId="6FF0656D" w14:textId="60749654" w:rsidR="00B50F24" w:rsidRPr="00E42C95" w:rsidRDefault="00B50F24" w:rsidP="00B50F24">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no hit,</w:t>
            </w:r>
          </w:p>
          <w:p w14:paraId="33E81FE7" w14:textId="355C0C1A" w:rsidR="00B50F24" w:rsidRPr="00E42C95" w:rsidRDefault="00B50F24" w:rsidP="00B50F24">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e-risk analysis hit, and/or </w:t>
            </w:r>
          </w:p>
          <w:p w14:paraId="24253FF4" w14:textId="15E7860C" w:rsidR="0066552F" w:rsidRPr="00E42C95" w:rsidRDefault="00B50F24" w:rsidP="00EB4D69">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data quality </w:t>
            </w:r>
            <w:r w:rsidR="00EB4D69" w:rsidRPr="00E42C95">
              <w:rPr>
                <w:rStyle w:val="Bold"/>
                <w:rFonts w:asciiTheme="minorHAnsi" w:hAnsiTheme="minorHAnsi"/>
                <w:b w:val="0"/>
                <w:lang w:val="en-IE"/>
              </w:rPr>
              <w:t>flag</w:t>
            </w:r>
          </w:p>
        </w:tc>
      </w:tr>
    </w:tbl>
    <w:p w14:paraId="51C1CA28" w14:textId="65CDC986" w:rsidR="00DB644C" w:rsidRPr="00E42C95" w:rsidRDefault="00DB644C" w:rsidP="00DB644C">
      <w:pPr>
        <w:pStyle w:val="Heading5"/>
        <w:tabs>
          <w:tab w:val="num" w:pos="3412"/>
        </w:tabs>
        <w:rPr>
          <w:lang w:val="en-IE"/>
        </w:rPr>
      </w:pPr>
      <w:bookmarkStart w:id="103" w:name="_Toc482688850"/>
      <w:bookmarkStart w:id="104" w:name="_Toc482688845"/>
      <w:r w:rsidRPr="00E42C95">
        <w:rPr>
          <w:lang w:val="en-IE"/>
        </w:rPr>
        <w:t>RAT02 - Stop risk analysis timer</w:t>
      </w:r>
      <w:bookmarkEnd w:id="10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44C" w:rsidRPr="00E42C95" w14:paraId="2DE7CC91" w14:textId="77777777" w:rsidTr="0008618F">
        <w:tc>
          <w:tcPr>
            <w:tcW w:w="7088" w:type="dxa"/>
          </w:tcPr>
          <w:p w14:paraId="12754803" w14:textId="77777777" w:rsidR="00DB644C" w:rsidRPr="00E42C95" w:rsidRDefault="00DB644C" w:rsidP="0008618F">
            <w:pPr>
              <w:pStyle w:val="TableID"/>
              <w:jc w:val="both"/>
              <w:rPr>
                <w:rFonts w:asciiTheme="minorHAnsi" w:hAnsiTheme="minorHAnsi"/>
                <w:lang w:val="en-IE"/>
              </w:rPr>
            </w:pPr>
            <w:r w:rsidRPr="00E42C95">
              <w:rPr>
                <w:rFonts w:asciiTheme="minorHAnsi" w:hAnsiTheme="minorHAnsi"/>
                <w:lang w:val="en-IE"/>
              </w:rPr>
              <w:t>Stop risk analysis timer</w:t>
            </w:r>
          </w:p>
        </w:tc>
        <w:tc>
          <w:tcPr>
            <w:tcW w:w="1985" w:type="dxa"/>
          </w:tcPr>
          <w:p w14:paraId="385848A6" w14:textId="308A9724" w:rsidR="00DB644C" w:rsidRPr="00E42C95" w:rsidRDefault="00DB644C" w:rsidP="00DB644C">
            <w:pPr>
              <w:pStyle w:val="TableID"/>
              <w:jc w:val="both"/>
              <w:rPr>
                <w:rFonts w:asciiTheme="minorHAnsi" w:hAnsiTheme="minorHAnsi"/>
                <w:lang w:val="en-IE"/>
              </w:rPr>
            </w:pPr>
            <w:r w:rsidRPr="00E42C95">
              <w:rPr>
                <w:rFonts w:asciiTheme="minorHAnsi" w:hAnsiTheme="minorHAnsi"/>
                <w:lang w:val="en-IE"/>
              </w:rPr>
              <w:t>RAT02</w:t>
            </w:r>
          </w:p>
        </w:tc>
      </w:tr>
      <w:tr w:rsidR="00DB644C" w:rsidRPr="00E42C95" w14:paraId="763E4C69" w14:textId="77777777" w:rsidTr="0008618F">
        <w:tc>
          <w:tcPr>
            <w:tcW w:w="9073" w:type="dxa"/>
            <w:gridSpan w:val="2"/>
          </w:tcPr>
          <w:p w14:paraId="309F9C5C" w14:textId="20ED2FA3" w:rsidR="00DB644C"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B644C"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DB644C" w:rsidRPr="00E42C95" w14:paraId="11170161" w14:textId="77777777" w:rsidTr="0008618F">
        <w:tc>
          <w:tcPr>
            <w:tcW w:w="9073" w:type="dxa"/>
            <w:gridSpan w:val="2"/>
          </w:tcPr>
          <w:p w14:paraId="3E46E7A4" w14:textId="191C0208" w:rsidR="00B23AE5" w:rsidRPr="00E42C95" w:rsidRDefault="00F276F0" w:rsidP="00213D81">
            <w:pPr>
              <w:pStyle w:val="Table"/>
              <w:jc w:val="both"/>
              <w:rPr>
                <w:rStyle w:val="Bold"/>
                <w:rFonts w:asciiTheme="minorHAnsi" w:hAnsiTheme="minorHAnsi"/>
                <w:lang w:val="en-IE"/>
              </w:rPr>
            </w:pPr>
            <w:r w:rsidRPr="00E42C95">
              <w:rPr>
                <w:rStyle w:val="Bold"/>
                <w:rFonts w:asciiTheme="minorHAnsi" w:hAnsiTheme="minorHAnsi"/>
                <w:lang w:val="en-IE"/>
              </w:rPr>
              <w:t xml:space="preserve">Input: </w:t>
            </w:r>
          </w:p>
          <w:p w14:paraId="7FD29BD8" w14:textId="5B735A5C" w:rsidR="00EB4D69" w:rsidRPr="00E42C95" w:rsidRDefault="00EB4D69" w:rsidP="00213D81">
            <w:pPr>
              <w:pStyle w:val="Table"/>
              <w:jc w:val="both"/>
              <w:rPr>
                <w:rStyle w:val="Bold"/>
                <w:rFonts w:asciiTheme="minorHAnsi" w:hAnsiTheme="minorHAnsi"/>
                <w:b w:val="0"/>
                <w:lang w:val="en-IE"/>
              </w:rPr>
            </w:pPr>
            <w:r w:rsidRPr="00E42C95">
              <w:rPr>
                <w:rStyle w:val="Bold"/>
                <w:rFonts w:asciiTheme="minorHAnsi" w:hAnsiTheme="minorHAnsi"/>
                <w:b w:val="0"/>
                <w:lang w:val="en-IE"/>
              </w:rPr>
              <w:t>It could be any one of the below or a combination of them:</w:t>
            </w:r>
          </w:p>
          <w:p w14:paraId="6A3DFD57" w14:textId="6668931E" w:rsidR="00E017E7" w:rsidRPr="00E42C95" w:rsidRDefault="00E017E7" w:rsidP="00213D8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 </w:t>
            </w:r>
            <w:r w:rsidR="00EB4D69" w:rsidRPr="00E42C95">
              <w:rPr>
                <w:rStyle w:val="Bold"/>
                <w:rFonts w:asciiTheme="minorHAnsi" w:hAnsiTheme="minorHAnsi"/>
                <w:b w:val="0"/>
                <w:lang w:val="en-IE"/>
              </w:rPr>
              <w:t>e-risk analysis hit</w:t>
            </w:r>
          </w:p>
          <w:p w14:paraId="61AA9D46" w14:textId="7F11A352" w:rsidR="00E017E7" w:rsidRPr="00E42C95" w:rsidRDefault="00EB4D69" w:rsidP="00213D81">
            <w:pPr>
              <w:pStyle w:val="Table"/>
              <w:jc w:val="both"/>
              <w:rPr>
                <w:rStyle w:val="Bold"/>
                <w:rFonts w:asciiTheme="minorHAnsi" w:hAnsiTheme="minorHAnsi"/>
                <w:b w:val="0"/>
                <w:lang w:val="en-IE"/>
              </w:rPr>
            </w:pPr>
            <w:r w:rsidRPr="00E42C95">
              <w:rPr>
                <w:rStyle w:val="Bold"/>
                <w:rFonts w:asciiTheme="minorHAnsi" w:hAnsiTheme="minorHAnsi"/>
                <w:b w:val="0"/>
                <w:lang w:val="en-IE"/>
              </w:rPr>
              <w:t>- data quality flag</w:t>
            </w:r>
          </w:p>
          <w:p w14:paraId="6115B70B" w14:textId="080E228C" w:rsidR="00EB4D69" w:rsidRPr="00E42C95" w:rsidRDefault="00EB4D69" w:rsidP="00213D81">
            <w:pPr>
              <w:pStyle w:val="Table"/>
              <w:jc w:val="both"/>
              <w:rPr>
                <w:rStyle w:val="Bold"/>
                <w:rFonts w:asciiTheme="minorHAnsi" w:hAnsiTheme="minorHAnsi"/>
                <w:b w:val="0"/>
                <w:lang w:val="en-IE"/>
              </w:rPr>
            </w:pPr>
            <w:r w:rsidRPr="00E42C95">
              <w:rPr>
                <w:rStyle w:val="Bold"/>
                <w:rFonts w:asciiTheme="minorHAnsi" w:hAnsiTheme="minorHAnsi"/>
                <w:b w:val="0"/>
                <w:lang w:val="en-IE"/>
              </w:rPr>
              <w:t>- data consistency flag</w:t>
            </w:r>
          </w:p>
          <w:p w14:paraId="4E363834" w14:textId="7592D8C7" w:rsidR="00DB644C" w:rsidRPr="00E42C95" w:rsidRDefault="00EB4D69" w:rsidP="00E017E7">
            <w:pPr>
              <w:pStyle w:val="Table"/>
              <w:jc w:val="both"/>
              <w:rPr>
                <w:rStyle w:val="Bold"/>
                <w:rFonts w:asciiTheme="minorHAnsi" w:hAnsiTheme="minorHAnsi"/>
                <w:b w:val="0"/>
                <w:lang w:val="en-IE"/>
              </w:rPr>
            </w:pPr>
            <w:r w:rsidRPr="00E42C95">
              <w:rPr>
                <w:rStyle w:val="Bold"/>
                <w:rFonts w:asciiTheme="minorHAnsi" w:hAnsiTheme="minorHAnsi"/>
                <w:b w:val="0"/>
                <w:lang w:val="en-IE"/>
              </w:rPr>
              <w:t>- e-screening hit</w:t>
            </w:r>
            <w:r w:rsidR="00AB0E7E" w:rsidRPr="00E42C95">
              <w:rPr>
                <w:rStyle w:val="Bold"/>
                <w:rFonts w:asciiTheme="minorHAnsi" w:hAnsiTheme="minorHAnsi"/>
                <w:b w:val="0"/>
                <w:lang w:val="en-IE"/>
              </w:rPr>
              <w:t xml:space="preserve"> assessment</w:t>
            </w:r>
          </w:p>
        </w:tc>
      </w:tr>
      <w:tr w:rsidR="00DB644C" w:rsidRPr="00E42C95" w14:paraId="249A1008" w14:textId="77777777" w:rsidTr="0008618F">
        <w:tc>
          <w:tcPr>
            <w:tcW w:w="9073" w:type="dxa"/>
            <w:gridSpan w:val="2"/>
          </w:tcPr>
          <w:p w14:paraId="3A9C9B96" w14:textId="088BB06E" w:rsidR="00DB644C" w:rsidRPr="00E42C95" w:rsidRDefault="00DB644C"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9F35DB" w:rsidRPr="00E42C95">
              <w:rPr>
                <w:rStyle w:val="Bold"/>
                <w:rFonts w:asciiTheme="minorHAnsi" w:hAnsiTheme="minorHAnsi"/>
                <w:lang w:val="en-IE"/>
              </w:rPr>
              <w:t>:</w:t>
            </w:r>
          </w:p>
          <w:p w14:paraId="7FAEAFD2" w14:textId="77777777" w:rsidR="00DB644C" w:rsidRPr="00E42C95" w:rsidRDefault="00DB644C"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The time-limits for completion of the risk analysis for the ENS concerned are suspended</w:t>
            </w:r>
            <w:r w:rsidR="00B23AE5" w:rsidRPr="00E42C95">
              <w:rPr>
                <w:rStyle w:val="Bold"/>
                <w:rFonts w:asciiTheme="minorHAnsi" w:hAnsiTheme="minorHAnsi"/>
                <w:b w:val="0"/>
                <w:lang w:val="en-IE"/>
              </w:rPr>
              <w:t xml:space="preserve"> at the RMS</w:t>
            </w:r>
            <w:r w:rsidRPr="00E42C95">
              <w:rPr>
                <w:rStyle w:val="Bold"/>
                <w:rFonts w:asciiTheme="minorHAnsi" w:hAnsiTheme="minorHAnsi"/>
                <w:b w:val="0"/>
                <w:lang w:val="en-IE"/>
              </w:rPr>
              <w:t>, since either risk is identified, or additional risk analysis needs to be carried out (i.e. review of the e-RA results, data quality issue or data inconsistency, by the risk analysis official – human review and risk mitigation).</w:t>
            </w:r>
          </w:p>
          <w:p w14:paraId="7EB6F636" w14:textId="1DC2D814" w:rsidR="00B23AE5" w:rsidRPr="00E42C95" w:rsidRDefault="00DB644C"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(Article 186 (1) of Regulation (EU) 2015/2447)</w:t>
            </w:r>
          </w:p>
          <w:p w14:paraId="5C1B7666" w14:textId="3C13DA54" w:rsidR="00DB644C" w:rsidRPr="00E42C95" w:rsidRDefault="00DB644C" w:rsidP="004D64BB">
            <w:pPr>
              <w:pStyle w:val="Table"/>
              <w:jc w:val="both"/>
              <w:rPr>
                <w:rStyle w:val="Bold"/>
                <w:rFonts w:asciiTheme="minorHAnsi" w:hAnsiTheme="minorHAnsi"/>
                <w:b w:val="0"/>
                <w:lang w:val="en-IE"/>
              </w:rPr>
            </w:pPr>
          </w:p>
        </w:tc>
      </w:tr>
      <w:tr w:rsidR="00DB644C" w:rsidRPr="00E42C95" w14:paraId="39EDC02F" w14:textId="77777777" w:rsidTr="0008618F">
        <w:tc>
          <w:tcPr>
            <w:tcW w:w="9073" w:type="dxa"/>
            <w:gridSpan w:val="2"/>
          </w:tcPr>
          <w:p w14:paraId="70D87107" w14:textId="54AAAA89" w:rsidR="00DB644C" w:rsidRPr="00E42C95" w:rsidRDefault="00DB644C"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A751D31" w14:textId="1A902C96" w:rsidR="001B0694" w:rsidRPr="00E42C95" w:rsidRDefault="004D64BB" w:rsidP="00A172C9">
            <w:pPr>
              <w:pStyle w:val="Table"/>
              <w:jc w:val="both"/>
              <w:rPr>
                <w:rStyle w:val="Bold"/>
                <w:rFonts w:asciiTheme="minorHAnsi" w:hAnsiTheme="minorHAnsi"/>
                <w:b w:val="0"/>
                <w:lang w:val="en-IE"/>
              </w:rPr>
            </w:pPr>
            <w:r w:rsidRPr="00E42C95">
              <w:rPr>
                <w:rStyle w:val="Bold"/>
                <w:rFonts w:asciiTheme="minorHAnsi" w:hAnsiTheme="minorHAnsi"/>
                <w:b w:val="0"/>
                <w:lang w:val="en-IE"/>
              </w:rPr>
              <w:t>Timer is stopped.</w:t>
            </w:r>
          </w:p>
        </w:tc>
      </w:tr>
    </w:tbl>
    <w:p w14:paraId="17F5BB05" w14:textId="73E4F427" w:rsidR="0052273B" w:rsidRPr="00E42C95" w:rsidRDefault="00241A3D" w:rsidP="0052273B">
      <w:pPr>
        <w:pStyle w:val="Heading5"/>
        <w:tabs>
          <w:tab w:val="num" w:pos="3412"/>
        </w:tabs>
        <w:rPr>
          <w:lang w:val="en-IE"/>
        </w:rPr>
      </w:pPr>
      <w:bookmarkStart w:id="105" w:name="_Toc482688851"/>
      <w:r w:rsidRPr="00E42C95">
        <w:rPr>
          <w:lang w:val="en-IE"/>
        </w:rPr>
        <w:t>RAT03</w:t>
      </w:r>
      <w:r w:rsidR="0052273B" w:rsidRPr="00E42C95">
        <w:rPr>
          <w:lang w:val="en-IE"/>
        </w:rPr>
        <w:t xml:space="preserve"> - Assess e-risk analysis hit</w:t>
      </w:r>
      <w:bookmarkEnd w:id="10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2273B" w:rsidRPr="00E42C95" w14:paraId="42B3E795" w14:textId="77777777" w:rsidTr="0008618F">
        <w:tc>
          <w:tcPr>
            <w:tcW w:w="7088" w:type="dxa"/>
          </w:tcPr>
          <w:p w14:paraId="2E84637D" w14:textId="590A62C0" w:rsidR="0052273B" w:rsidRPr="00E42C95" w:rsidRDefault="0052273B" w:rsidP="0008618F">
            <w:pPr>
              <w:pStyle w:val="TableID"/>
              <w:jc w:val="both"/>
              <w:rPr>
                <w:rFonts w:asciiTheme="minorHAnsi" w:hAnsiTheme="minorHAnsi"/>
                <w:lang w:val="en-IE"/>
              </w:rPr>
            </w:pPr>
            <w:r w:rsidRPr="00E42C95">
              <w:rPr>
                <w:rFonts w:asciiTheme="minorHAnsi" w:hAnsiTheme="minorHAnsi"/>
                <w:lang w:val="en-IE"/>
              </w:rPr>
              <w:t>Assess e-risk analysis hit</w:t>
            </w:r>
          </w:p>
        </w:tc>
        <w:tc>
          <w:tcPr>
            <w:tcW w:w="1985" w:type="dxa"/>
          </w:tcPr>
          <w:p w14:paraId="27E9782C" w14:textId="57F95C43" w:rsidR="0052273B" w:rsidRPr="00E42C95" w:rsidRDefault="00241A3D" w:rsidP="0008618F">
            <w:pPr>
              <w:pStyle w:val="TableID"/>
              <w:jc w:val="both"/>
              <w:rPr>
                <w:rFonts w:asciiTheme="minorHAnsi" w:hAnsiTheme="minorHAnsi"/>
                <w:lang w:val="en-IE"/>
              </w:rPr>
            </w:pPr>
            <w:r w:rsidRPr="00E42C95">
              <w:rPr>
                <w:rFonts w:asciiTheme="minorHAnsi" w:hAnsiTheme="minorHAnsi"/>
                <w:lang w:val="en-IE"/>
              </w:rPr>
              <w:t>RAT</w:t>
            </w:r>
            <w:r w:rsidR="0052273B" w:rsidRPr="00E42C95">
              <w:rPr>
                <w:rFonts w:asciiTheme="minorHAnsi" w:hAnsiTheme="minorHAnsi"/>
                <w:lang w:val="en-IE"/>
              </w:rPr>
              <w:t>0</w:t>
            </w:r>
            <w:r w:rsidRPr="00E42C95">
              <w:rPr>
                <w:rFonts w:asciiTheme="minorHAnsi" w:hAnsiTheme="minorHAnsi"/>
                <w:lang w:val="en-IE"/>
              </w:rPr>
              <w:t>3</w:t>
            </w:r>
          </w:p>
        </w:tc>
      </w:tr>
      <w:tr w:rsidR="0052273B" w:rsidRPr="00E42C95" w14:paraId="382B0282" w14:textId="77777777" w:rsidTr="0008618F">
        <w:tc>
          <w:tcPr>
            <w:tcW w:w="9073" w:type="dxa"/>
            <w:gridSpan w:val="2"/>
          </w:tcPr>
          <w:p w14:paraId="0AC8106E" w14:textId="03592792" w:rsidR="0052273B"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2273B"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52273B" w:rsidRPr="00E42C95" w14:paraId="7DF76743" w14:textId="77777777" w:rsidTr="0008618F">
        <w:tc>
          <w:tcPr>
            <w:tcW w:w="9073" w:type="dxa"/>
            <w:gridSpan w:val="2"/>
          </w:tcPr>
          <w:p w14:paraId="571C911A" w14:textId="343A94CC" w:rsidR="0052273B" w:rsidRPr="00E42C95" w:rsidRDefault="00F276F0" w:rsidP="0008618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52273B" w:rsidRPr="00E42C95">
              <w:rPr>
                <w:rFonts w:asciiTheme="minorHAnsi" w:hAnsiTheme="minorHAnsi"/>
                <w:lang w:val="en-IE"/>
              </w:rPr>
              <w:t>Electronic risk analysis (e-risk analysis) result and / or automated res</w:t>
            </w:r>
            <w:r w:rsidR="006D2E19" w:rsidRPr="00E42C95">
              <w:rPr>
                <w:rFonts w:asciiTheme="minorHAnsi" w:hAnsiTheme="minorHAnsi"/>
                <w:lang w:val="en-IE"/>
              </w:rPr>
              <w:t xml:space="preserve">ult of a data quality and/or </w:t>
            </w:r>
            <w:r w:rsidR="0052273B" w:rsidRPr="00E42C95">
              <w:rPr>
                <w:rFonts w:asciiTheme="minorHAnsi" w:hAnsiTheme="minorHAnsi"/>
                <w:lang w:val="en-IE"/>
              </w:rPr>
              <w:t>consistency issue</w:t>
            </w:r>
            <w:r w:rsidR="00811F2B" w:rsidRPr="00E42C95">
              <w:rPr>
                <w:rFonts w:asciiTheme="minorHAnsi" w:hAnsiTheme="minorHAnsi"/>
                <w:lang w:val="en-IE"/>
              </w:rPr>
              <w:t xml:space="preserve"> </w:t>
            </w:r>
          </w:p>
        </w:tc>
      </w:tr>
      <w:tr w:rsidR="0052273B" w:rsidRPr="00E42C95" w14:paraId="3BB32177" w14:textId="77777777" w:rsidTr="0008618F">
        <w:tc>
          <w:tcPr>
            <w:tcW w:w="9073" w:type="dxa"/>
            <w:gridSpan w:val="2"/>
          </w:tcPr>
          <w:p w14:paraId="174166DC" w14:textId="2B34E1B1" w:rsidR="0052273B"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4313C097" w14:textId="7DD46085" w:rsidR="0052273B" w:rsidRPr="00E42C95" w:rsidRDefault="0052273B"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Result of the electronic risk analysis (i.e. match/hit of CRCs / potential national profiles) and</w:t>
            </w:r>
            <w:r w:rsidR="00363C5D" w:rsidRPr="00E42C95">
              <w:rPr>
                <w:rStyle w:val="Bold"/>
                <w:rFonts w:asciiTheme="minorHAnsi" w:hAnsiTheme="minorHAnsi"/>
                <w:b w:val="0"/>
                <w:lang w:val="en-IE"/>
              </w:rPr>
              <w:t>/</w:t>
            </w:r>
            <w:r w:rsidRPr="00E42C95">
              <w:rPr>
                <w:rStyle w:val="Bold"/>
                <w:rFonts w:asciiTheme="minorHAnsi" w:hAnsiTheme="minorHAnsi"/>
                <w:b w:val="0"/>
                <w:lang w:val="en-IE"/>
              </w:rPr>
              <w:t>or data quality and/or data inconsistency i</w:t>
            </w:r>
            <w:r w:rsidR="006D2E19" w:rsidRPr="00E42C95">
              <w:rPr>
                <w:rStyle w:val="Bold"/>
                <w:rFonts w:asciiTheme="minorHAnsi" w:hAnsiTheme="minorHAnsi"/>
                <w:b w:val="0"/>
                <w:lang w:val="en-IE"/>
              </w:rPr>
              <w:t>s presented to the risk analyst.</w:t>
            </w:r>
          </w:p>
          <w:p w14:paraId="16B44DC7" w14:textId="15E50B9D" w:rsidR="0052273B" w:rsidRPr="00E42C95" w:rsidRDefault="0052273B"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Customs risk analyst performs additional analysis / review of the electronic risk analysis results, and / or data quality issue, and/or </w:t>
            </w:r>
            <w:r w:rsidR="00525D92" w:rsidRPr="00E42C95">
              <w:rPr>
                <w:rStyle w:val="Bold"/>
                <w:rFonts w:asciiTheme="minorHAnsi" w:hAnsiTheme="minorHAnsi"/>
                <w:b w:val="0"/>
                <w:lang w:val="en-IE"/>
              </w:rPr>
              <w:t>- in the case of full risk analysis only -</w:t>
            </w:r>
            <w:r w:rsidRPr="00E42C95">
              <w:rPr>
                <w:rStyle w:val="Bold"/>
                <w:rFonts w:asciiTheme="minorHAnsi" w:hAnsiTheme="minorHAnsi"/>
                <w:b w:val="0"/>
                <w:lang w:val="en-IE"/>
              </w:rPr>
              <w:t>data inconsistency</w:t>
            </w:r>
            <w:r w:rsidR="003A2144" w:rsidRPr="00E42C95">
              <w:rPr>
                <w:rStyle w:val="Bold"/>
                <w:rFonts w:asciiTheme="minorHAnsi" w:hAnsiTheme="minorHAnsi"/>
                <w:b w:val="0"/>
                <w:lang w:val="en-IE"/>
              </w:rPr>
              <w:t xml:space="preserve"> and decides on risk mitigation measures</w:t>
            </w:r>
            <w:r w:rsidRPr="00E42C95">
              <w:rPr>
                <w:rStyle w:val="Bold"/>
                <w:rFonts w:asciiTheme="minorHAnsi" w:hAnsiTheme="minorHAnsi"/>
                <w:b w:val="0"/>
                <w:lang w:val="en-IE"/>
              </w:rPr>
              <w:t>.</w:t>
            </w:r>
          </w:p>
          <w:p w14:paraId="67D0434F" w14:textId="751D28C5" w:rsidR="0052273B" w:rsidRPr="00E42C95" w:rsidRDefault="00811F2B"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Note: customs risk analyst of the RMS decides on further risk mitigation measures, after it receives results of e-screening from the IMS (i.e. see RAT05 – assess IMS e-screening hit)</w:t>
            </w:r>
          </w:p>
        </w:tc>
      </w:tr>
      <w:tr w:rsidR="0052273B" w:rsidRPr="00E42C95" w14:paraId="005BC7E5" w14:textId="77777777" w:rsidTr="0008618F">
        <w:tc>
          <w:tcPr>
            <w:tcW w:w="9073" w:type="dxa"/>
            <w:gridSpan w:val="2"/>
          </w:tcPr>
          <w:p w14:paraId="02729775" w14:textId="77777777" w:rsidR="0052273B" w:rsidRPr="00E42C95" w:rsidRDefault="0052273B"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129120A" w14:textId="40023537" w:rsidR="0052273B" w:rsidRPr="00E42C95" w:rsidRDefault="0052273B"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lastRenderedPageBreak/>
              <w:t>Based on the human based additional risk analysis (risk assessment)</w:t>
            </w:r>
            <w:r w:rsidR="00811F2B" w:rsidRPr="00E42C95">
              <w:rPr>
                <w:rStyle w:val="Bold"/>
                <w:rFonts w:asciiTheme="minorHAnsi" w:hAnsiTheme="minorHAnsi"/>
                <w:b w:val="0"/>
                <w:lang w:val="en-IE"/>
              </w:rPr>
              <w:t>, which takes account also of any potential hit of e-screening by the IMS (RAT05</w:t>
            </w:r>
            <w:r w:rsidRPr="00E42C95">
              <w:rPr>
                <w:rStyle w:val="Bold"/>
                <w:rFonts w:asciiTheme="minorHAnsi" w:hAnsiTheme="minorHAnsi"/>
                <w:b w:val="0"/>
                <w:lang w:val="en-IE"/>
              </w:rPr>
              <w:t>)</w:t>
            </w:r>
            <w:r w:rsidR="009E3BE3" w:rsidRPr="00E42C95">
              <w:rPr>
                <w:rStyle w:val="Bold"/>
                <w:rFonts w:asciiTheme="minorHAnsi" w:hAnsiTheme="minorHAnsi"/>
                <w:b w:val="0"/>
                <w:lang w:val="en-IE"/>
              </w:rPr>
              <w:t xml:space="preserve"> </w:t>
            </w:r>
            <w:r w:rsidRPr="00E42C95">
              <w:rPr>
                <w:rStyle w:val="Bold"/>
                <w:rFonts w:asciiTheme="minorHAnsi" w:hAnsiTheme="minorHAnsi"/>
                <w:b w:val="0"/>
                <w:lang w:val="en-IE"/>
              </w:rPr>
              <w:t>a decision of the risk analyst can be either:</w:t>
            </w:r>
          </w:p>
          <w:p w14:paraId="1FA5B565" w14:textId="732A70D5" w:rsidR="0052273B" w:rsidRPr="00E42C95" w:rsidRDefault="0052273B" w:rsidP="00DB1C4B">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 xml:space="preserve">Request for </w:t>
            </w:r>
            <w:r w:rsidR="006D2E19" w:rsidRPr="00E42C95">
              <w:rPr>
                <w:rStyle w:val="Bold"/>
                <w:rFonts w:asciiTheme="minorHAnsi" w:hAnsiTheme="minorHAnsi"/>
                <w:b w:val="0"/>
                <w:lang w:val="en-IE"/>
              </w:rPr>
              <w:t>additional information</w:t>
            </w:r>
            <w:r w:rsidRPr="00E42C95">
              <w:rPr>
                <w:rStyle w:val="Bold"/>
                <w:rFonts w:asciiTheme="minorHAnsi" w:hAnsiTheme="minorHAnsi"/>
                <w:b w:val="0"/>
                <w:lang w:val="en-IE"/>
              </w:rPr>
              <w:t xml:space="preserve"> </w:t>
            </w:r>
            <w:r w:rsidR="00A172C9" w:rsidRPr="00E42C95">
              <w:rPr>
                <w:rStyle w:val="Bold"/>
                <w:rFonts w:asciiTheme="minorHAnsi" w:hAnsiTheme="minorHAnsi"/>
                <w:b w:val="0"/>
                <w:lang w:val="en-IE"/>
              </w:rPr>
              <w:t xml:space="preserve">(RfI) </w:t>
            </w:r>
            <w:r w:rsidR="006D2E19" w:rsidRPr="00E42C95">
              <w:rPr>
                <w:rStyle w:val="Bold"/>
                <w:rFonts w:asciiTheme="minorHAnsi" w:hAnsiTheme="minorHAnsi"/>
                <w:b w:val="0"/>
                <w:lang w:val="en-IE"/>
              </w:rPr>
              <w:t>from</w:t>
            </w:r>
            <w:r w:rsidRPr="00E42C95">
              <w:rPr>
                <w:rStyle w:val="Bold"/>
                <w:rFonts w:asciiTheme="minorHAnsi" w:hAnsiTheme="minorHAnsi"/>
                <w:b w:val="0"/>
                <w:lang w:val="en-IE"/>
              </w:rPr>
              <w:t xml:space="preserve"> the economic operator concerned</w:t>
            </w:r>
            <w:r w:rsidR="006D2E19" w:rsidRPr="00E42C95">
              <w:rPr>
                <w:rStyle w:val="Bold"/>
                <w:rFonts w:asciiTheme="minorHAnsi" w:hAnsiTheme="minorHAnsi"/>
                <w:b w:val="0"/>
                <w:lang w:val="en-IE"/>
              </w:rPr>
              <w:t>, and/</w:t>
            </w:r>
            <w:r w:rsidRPr="00E42C95">
              <w:rPr>
                <w:rStyle w:val="Bold"/>
                <w:rFonts w:asciiTheme="minorHAnsi" w:hAnsiTheme="minorHAnsi"/>
                <w:b w:val="0"/>
                <w:lang w:val="en-IE"/>
              </w:rPr>
              <w:t>or</w:t>
            </w:r>
          </w:p>
          <w:p w14:paraId="6BD8C741" w14:textId="77777777" w:rsidR="00A75E9B" w:rsidRPr="00E42C95" w:rsidRDefault="003A2144" w:rsidP="00DB1C4B">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Request for HRCM-screening (</w:t>
            </w:r>
            <w:r w:rsidR="00976E36" w:rsidRPr="00E42C95">
              <w:rPr>
                <w:rStyle w:val="Bold"/>
                <w:rFonts w:asciiTheme="minorHAnsi" w:hAnsiTheme="minorHAnsi"/>
                <w:b w:val="0"/>
                <w:lang w:val="en-IE"/>
              </w:rPr>
              <w:t xml:space="preserve">RfS) </w:t>
            </w:r>
            <w:r w:rsidRPr="00E42C95">
              <w:rPr>
                <w:rStyle w:val="Bold"/>
                <w:rFonts w:asciiTheme="minorHAnsi" w:hAnsiTheme="minorHAnsi"/>
                <w:b w:val="0"/>
                <w:lang w:val="en-IE"/>
              </w:rPr>
              <w:t>(air pre-loading only</w:t>
            </w:r>
            <w:r w:rsidR="00A75E9B" w:rsidRPr="00E42C95">
              <w:rPr>
                <w:rStyle w:val="Bold"/>
                <w:rFonts w:asciiTheme="minorHAnsi" w:hAnsiTheme="minorHAnsi"/>
                <w:b w:val="0"/>
                <w:lang w:val="en-IE"/>
              </w:rPr>
              <w:t>)</w:t>
            </w:r>
            <w:r w:rsidRPr="00E42C95">
              <w:rPr>
                <w:rStyle w:val="Bold"/>
                <w:rFonts w:asciiTheme="minorHAnsi" w:hAnsiTheme="minorHAnsi"/>
                <w:b w:val="0"/>
                <w:lang w:val="en-IE"/>
              </w:rPr>
              <w:t>, and/or</w:t>
            </w:r>
          </w:p>
          <w:p w14:paraId="332CB12A" w14:textId="7660F52E" w:rsidR="0052273B" w:rsidRPr="00E42C95" w:rsidRDefault="0052273B" w:rsidP="00DB1C4B">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 xml:space="preserve">Request for further information from the </w:t>
            </w:r>
            <w:r w:rsidR="00A75E9B" w:rsidRPr="00E42C95">
              <w:rPr>
                <w:rStyle w:val="Bold"/>
                <w:rFonts w:asciiTheme="minorHAnsi" w:hAnsiTheme="minorHAnsi"/>
                <w:b w:val="0"/>
                <w:lang w:val="en-IE"/>
              </w:rPr>
              <w:t>In</w:t>
            </w:r>
            <w:r w:rsidRPr="00E42C95">
              <w:rPr>
                <w:rStyle w:val="Bold"/>
                <w:rFonts w:asciiTheme="minorHAnsi" w:hAnsiTheme="minorHAnsi"/>
                <w:b w:val="0"/>
                <w:lang w:val="en-IE"/>
              </w:rPr>
              <w:t xml:space="preserve">volved Member State(s) that may hold necessary additional </w:t>
            </w:r>
            <w:r w:rsidR="00A172C9" w:rsidRPr="00E42C95">
              <w:rPr>
                <w:rStyle w:val="Bold"/>
                <w:rFonts w:asciiTheme="minorHAnsi" w:hAnsiTheme="minorHAnsi"/>
                <w:b w:val="0"/>
                <w:lang w:val="en-IE"/>
              </w:rPr>
              <w:t xml:space="preserve">risk mitigation </w:t>
            </w:r>
            <w:r w:rsidRPr="00E42C95">
              <w:rPr>
                <w:rStyle w:val="Bold"/>
                <w:rFonts w:asciiTheme="minorHAnsi" w:hAnsiTheme="minorHAnsi"/>
                <w:b w:val="0"/>
                <w:lang w:val="en-IE"/>
              </w:rPr>
              <w:t>information, or</w:t>
            </w:r>
          </w:p>
          <w:p w14:paraId="549557F2" w14:textId="5972618E" w:rsidR="0052273B" w:rsidRPr="00E42C95" w:rsidRDefault="0052273B" w:rsidP="00DE4203">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 xml:space="preserve">Decision to finalise the risk analysis (i.e. confirm risk or </w:t>
            </w:r>
            <w:r w:rsidR="00DE4203" w:rsidRPr="00E42C95">
              <w:rPr>
                <w:rStyle w:val="Bold"/>
                <w:rFonts w:asciiTheme="minorHAnsi" w:hAnsiTheme="minorHAnsi"/>
                <w:b w:val="0"/>
                <w:lang w:val="en-IE"/>
              </w:rPr>
              <w:t>decide that no further action is required at this point in time</w:t>
            </w:r>
            <w:r w:rsidRPr="00E42C95">
              <w:rPr>
                <w:rStyle w:val="Bold"/>
                <w:rFonts w:asciiTheme="minorHAnsi" w:hAnsiTheme="minorHAnsi"/>
                <w:b w:val="0"/>
                <w:lang w:val="en-IE"/>
              </w:rPr>
              <w:t xml:space="preserve"> and register the result)</w:t>
            </w:r>
            <w:r w:rsidR="00DE4203" w:rsidRPr="00E42C95">
              <w:rPr>
                <w:rStyle w:val="Bold"/>
                <w:rFonts w:asciiTheme="minorHAnsi" w:hAnsiTheme="minorHAnsi"/>
                <w:b w:val="0"/>
                <w:lang w:val="en-IE"/>
              </w:rPr>
              <w:t>.</w:t>
            </w:r>
          </w:p>
        </w:tc>
      </w:tr>
    </w:tbl>
    <w:p w14:paraId="2DF2FA05" w14:textId="50DD4F74" w:rsidR="0066552F" w:rsidRPr="00E42C95" w:rsidRDefault="004828FC" w:rsidP="0066552F">
      <w:pPr>
        <w:pStyle w:val="Heading5"/>
        <w:tabs>
          <w:tab w:val="num" w:pos="3412"/>
        </w:tabs>
        <w:rPr>
          <w:lang w:val="en-IE"/>
        </w:rPr>
      </w:pPr>
      <w:r w:rsidRPr="00E42C95">
        <w:rPr>
          <w:lang w:val="en-IE"/>
        </w:rPr>
        <w:lastRenderedPageBreak/>
        <w:t xml:space="preserve">RAT04 - </w:t>
      </w:r>
      <w:r w:rsidR="0066552F" w:rsidRPr="00E42C95">
        <w:rPr>
          <w:lang w:val="en-IE"/>
        </w:rPr>
        <w:t>Request e-Screening on 7+1 data elements</w:t>
      </w:r>
      <w:bookmarkEnd w:id="10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E42C95" w14:paraId="7AFE689D" w14:textId="77777777" w:rsidTr="0066552F">
        <w:trPr>
          <w:trHeight w:val="205"/>
        </w:trPr>
        <w:tc>
          <w:tcPr>
            <w:tcW w:w="7087" w:type="dxa"/>
          </w:tcPr>
          <w:p w14:paraId="5D6E601D" w14:textId="5BDEADD6" w:rsidR="0066552F" w:rsidRPr="00E42C95" w:rsidRDefault="0066552F" w:rsidP="00A75E9B">
            <w:pPr>
              <w:pStyle w:val="TableID"/>
              <w:jc w:val="both"/>
              <w:rPr>
                <w:rFonts w:asciiTheme="minorHAnsi" w:hAnsiTheme="minorHAnsi"/>
                <w:lang w:val="en-IE"/>
              </w:rPr>
            </w:pPr>
            <w:r w:rsidRPr="00E42C95">
              <w:rPr>
                <w:rFonts w:asciiTheme="minorHAnsi" w:hAnsiTheme="minorHAnsi"/>
                <w:lang w:val="en-IE"/>
              </w:rPr>
              <w:t>Request e-Screening on</w:t>
            </w:r>
            <w:r w:rsidR="00A172C9" w:rsidRPr="00E42C95">
              <w:rPr>
                <w:rFonts w:asciiTheme="minorHAnsi" w:hAnsiTheme="minorHAnsi"/>
                <w:lang w:val="en-IE"/>
              </w:rPr>
              <w:t xml:space="preserve"> </w:t>
            </w:r>
            <w:r w:rsidRPr="00E42C95">
              <w:rPr>
                <w:rFonts w:asciiTheme="minorHAnsi" w:hAnsiTheme="minorHAnsi"/>
                <w:lang w:val="en-IE"/>
              </w:rPr>
              <w:t>7+1 data elements</w:t>
            </w:r>
          </w:p>
        </w:tc>
        <w:tc>
          <w:tcPr>
            <w:tcW w:w="1984" w:type="dxa"/>
          </w:tcPr>
          <w:p w14:paraId="6E6A319E" w14:textId="77777777" w:rsidR="0066552F" w:rsidRPr="00E42C95" w:rsidRDefault="0066552F" w:rsidP="0066552F">
            <w:pPr>
              <w:pStyle w:val="TableID"/>
              <w:jc w:val="both"/>
              <w:rPr>
                <w:rFonts w:asciiTheme="minorHAnsi" w:hAnsiTheme="minorHAnsi"/>
                <w:lang w:val="en-IE"/>
              </w:rPr>
            </w:pPr>
            <w:r w:rsidRPr="00E42C95">
              <w:rPr>
                <w:rFonts w:asciiTheme="minorHAnsi" w:hAnsiTheme="minorHAnsi"/>
                <w:lang w:val="en-IE"/>
              </w:rPr>
              <w:t>RAT04</w:t>
            </w:r>
          </w:p>
        </w:tc>
      </w:tr>
      <w:tr w:rsidR="0066552F" w:rsidRPr="00E42C95" w14:paraId="610C1BF9" w14:textId="77777777" w:rsidTr="0066552F">
        <w:trPr>
          <w:trHeight w:val="194"/>
        </w:trPr>
        <w:tc>
          <w:tcPr>
            <w:tcW w:w="9071" w:type="dxa"/>
            <w:gridSpan w:val="2"/>
          </w:tcPr>
          <w:p w14:paraId="0D0056BC" w14:textId="14157C40"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F3B1A" w:rsidRPr="00E42C95">
              <w:rPr>
                <w:rFonts w:asciiTheme="minorHAnsi" w:hAnsiTheme="minorHAnsi"/>
                <w:lang w:val="en-IE"/>
              </w:rPr>
              <w:t>National Customs Administration of Responsible Member State</w:t>
            </w:r>
          </w:p>
        </w:tc>
      </w:tr>
      <w:tr w:rsidR="003A2144" w:rsidRPr="00E42C95" w14:paraId="2BE63A95" w14:textId="77777777" w:rsidTr="0066552F">
        <w:trPr>
          <w:trHeight w:val="205"/>
        </w:trPr>
        <w:tc>
          <w:tcPr>
            <w:tcW w:w="9071" w:type="dxa"/>
            <w:gridSpan w:val="2"/>
          </w:tcPr>
          <w:p w14:paraId="4D575F0C" w14:textId="4ECE26B1" w:rsidR="003A2144" w:rsidRPr="00E42C95" w:rsidRDefault="003A2144" w:rsidP="00413E12">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Style w:val="Bold"/>
                <w:rFonts w:asciiTheme="minorHAnsi" w:hAnsiTheme="minorHAnsi"/>
                <w:b w:val="0"/>
                <w:lang w:val="en-IE"/>
              </w:rPr>
              <w:t xml:space="preserve"> </w:t>
            </w:r>
            <w:r w:rsidR="00BA58C3" w:rsidRPr="00E42C95">
              <w:rPr>
                <w:rFonts w:asciiTheme="minorHAnsi" w:hAnsiTheme="minorHAnsi"/>
                <w:lang w:val="en-IE"/>
              </w:rPr>
              <w:t>PLACI</w:t>
            </w:r>
            <w:r w:rsidR="00413E12" w:rsidRPr="00E42C95">
              <w:rPr>
                <w:rFonts w:asciiTheme="minorHAnsi" w:hAnsiTheme="minorHAnsi"/>
                <w:lang w:val="en-IE"/>
              </w:rPr>
              <w:t xml:space="preserve"> (7+1) data elements</w:t>
            </w:r>
          </w:p>
        </w:tc>
      </w:tr>
      <w:tr w:rsidR="0066552F" w:rsidRPr="00E42C95" w14:paraId="359E1AE7" w14:textId="77777777" w:rsidTr="0066552F">
        <w:trPr>
          <w:trHeight w:val="203"/>
        </w:trPr>
        <w:tc>
          <w:tcPr>
            <w:tcW w:w="9071" w:type="dxa"/>
            <w:gridSpan w:val="2"/>
          </w:tcPr>
          <w:p w14:paraId="546EA78E" w14:textId="254A8AE0"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81D42F3" w14:textId="545A435D" w:rsidR="0066552F" w:rsidRPr="00E42C95" w:rsidRDefault="0066552F" w:rsidP="003A2144">
            <w:pPr>
              <w:pStyle w:val="Table"/>
              <w:jc w:val="both"/>
              <w:rPr>
                <w:rFonts w:asciiTheme="minorHAnsi" w:hAnsiTheme="minorHAnsi"/>
                <w:lang w:val="en-IE"/>
              </w:rPr>
            </w:pPr>
            <w:r w:rsidRPr="00E42C95">
              <w:rPr>
                <w:rFonts w:asciiTheme="minorHAnsi" w:hAnsiTheme="minorHAnsi"/>
                <w:lang w:val="en-IE"/>
              </w:rPr>
              <w:t xml:space="preserve">A request for e-Screening is communicated to the </w:t>
            </w:r>
            <w:r w:rsidR="00413E12" w:rsidRPr="00E42C95">
              <w:rPr>
                <w:rFonts w:asciiTheme="minorHAnsi" w:hAnsiTheme="minorHAnsi"/>
                <w:lang w:val="en-IE"/>
              </w:rPr>
              <w:t>Involved Member State(s).</w:t>
            </w:r>
          </w:p>
        </w:tc>
      </w:tr>
      <w:tr w:rsidR="003A2144" w:rsidRPr="00E42C95" w14:paraId="05C10BBF" w14:textId="77777777" w:rsidTr="0066552F">
        <w:trPr>
          <w:trHeight w:val="203"/>
        </w:trPr>
        <w:tc>
          <w:tcPr>
            <w:tcW w:w="9071" w:type="dxa"/>
            <w:gridSpan w:val="2"/>
          </w:tcPr>
          <w:p w14:paraId="22A096AC" w14:textId="5D7443D1" w:rsidR="003A2144" w:rsidRPr="00E42C95" w:rsidRDefault="003A2144" w:rsidP="00D03AA9">
            <w:pPr>
              <w:pStyle w:val="Table"/>
              <w:jc w:val="both"/>
              <w:rPr>
                <w:rStyle w:val="Bold"/>
                <w:rFonts w:asciiTheme="minorHAnsi" w:hAnsiTheme="minorHAnsi"/>
                <w:b w:val="0"/>
                <w:lang w:val="en-IE"/>
              </w:rPr>
            </w:pPr>
            <w:r w:rsidRPr="00E42C95">
              <w:rPr>
                <w:rStyle w:val="Bold"/>
                <w:rFonts w:asciiTheme="minorHAnsi" w:hAnsiTheme="minorHAnsi"/>
                <w:lang w:val="en-IE"/>
              </w:rPr>
              <w:t>Output:</w:t>
            </w:r>
            <w:r w:rsidRPr="00E42C95">
              <w:rPr>
                <w:rStyle w:val="Bold"/>
                <w:rFonts w:asciiTheme="minorHAnsi" w:hAnsiTheme="minorHAnsi"/>
                <w:b w:val="0"/>
                <w:lang w:val="en-IE"/>
              </w:rPr>
              <w:t xml:space="preserve"> </w:t>
            </w:r>
            <w:r w:rsidR="00D03AA9" w:rsidRPr="00E42C95">
              <w:rPr>
                <w:rStyle w:val="Bold"/>
                <w:rFonts w:asciiTheme="minorHAnsi" w:hAnsiTheme="minorHAnsi"/>
                <w:b w:val="0"/>
                <w:lang w:val="en-IE"/>
              </w:rPr>
              <w:t>Request was sent to the Involved Member States.</w:t>
            </w:r>
            <w:r w:rsidR="00D3497E" w:rsidRPr="00E42C95">
              <w:rPr>
                <w:rStyle w:val="Bold"/>
                <w:rFonts w:asciiTheme="minorHAnsi" w:hAnsiTheme="minorHAnsi"/>
                <w:b w:val="0"/>
                <w:lang w:val="en-IE"/>
              </w:rPr>
              <w:t xml:space="preserve"> </w:t>
            </w:r>
          </w:p>
        </w:tc>
      </w:tr>
    </w:tbl>
    <w:p w14:paraId="7D70A2D6" w14:textId="77777777" w:rsidR="00F45C13" w:rsidRPr="00E42C95" w:rsidRDefault="00F45C13" w:rsidP="00F45C13">
      <w:pPr>
        <w:pStyle w:val="Heading5"/>
        <w:tabs>
          <w:tab w:val="num" w:pos="3412"/>
        </w:tabs>
        <w:rPr>
          <w:lang w:val="en-IE"/>
        </w:rPr>
      </w:pPr>
      <w:bookmarkStart w:id="106" w:name="_Toc482688863"/>
      <w:bookmarkStart w:id="107" w:name="_Toc482688846"/>
      <w:r w:rsidRPr="00E42C95">
        <w:rPr>
          <w:lang w:val="en-IE"/>
        </w:rPr>
        <w:t>RAT05 - Assess IMS e-Screening hit</w:t>
      </w:r>
      <w:bookmarkEnd w:id="10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45C13" w:rsidRPr="00E42C95" w14:paraId="4490CA77" w14:textId="77777777" w:rsidTr="0008618F">
        <w:tc>
          <w:tcPr>
            <w:tcW w:w="7088" w:type="dxa"/>
          </w:tcPr>
          <w:p w14:paraId="6523F682" w14:textId="77777777" w:rsidR="00F45C13" w:rsidRPr="00E42C95" w:rsidRDefault="00F45C13" w:rsidP="0008618F">
            <w:pPr>
              <w:pStyle w:val="TableID"/>
              <w:jc w:val="both"/>
              <w:rPr>
                <w:rFonts w:asciiTheme="minorHAnsi" w:hAnsiTheme="minorHAnsi"/>
                <w:lang w:val="en-IE"/>
              </w:rPr>
            </w:pPr>
            <w:r w:rsidRPr="00E42C95">
              <w:rPr>
                <w:rFonts w:asciiTheme="minorHAnsi" w:hAnsiTheme="minorHAnsi"/>
                <w:lang w:val="en-IE"/>
              </w:rPr>
              <w:t>Assess IMS e-Screening hit</w:t>
            </w:r>
          </w:p>
        </w:tc>
        <w:tc>
          <w:tcPr>
            <w:tcW w:w="1985" w:type="dxa"/>
          </w:tcPr>
          <w:p w14:paraId="2FB4C25A" w14:textId="77777777" w:rsidR="00F45C13" w:rsidRPr="00E42C95" w:rsidRDefault="00F45C13" w:rsidP="0008618F">
            <w:pPr>
              <w:pStyle w:val="TableID"/>
              <w:jc w:val="both"/>
              <w:rPr>
                <w:rFonts w:asciiTheme="minorHAnsi" w:hAnsiTheme="minorHAnsi"/>
                <w:lang w:val="en-IE"/>
              </w:rPr>
            </w:pPr>
            <w:r w:rsidRPr="00E42C95">
              <w:rPr>
                <w:rFonts w:asciiTheme="minorHAnsi" w:hAnsiTheme="minorHAnsi"/>
                <w:lang w:val="en-IE"/>
              </w:rPr>
              <w:t>RAT05</w:t>
            </w:r>
          </w:p>
        </w:tc>
      </w:tr>
      <w:tr w:rsidR="00F45C13" w:rsidRPr="00E42C95" w14:paraId="746CEC4B" w14:textId="77777777" w:rsidTr="0008618F">
        <w:tc>
          <w:tcPr>
            <w:tcW w:w="9073" w:type="dxa"/>
            <w:gridSpan w:val="2"/>
          </w:tcPr>
          <w:p w14:paraId="01B413EC" w14:textId="74B219EE" w:rsidR="00F45C13"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45C13"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45C13" w:rsidRPr="00E42C95" w14:paraId="5773E58C" w14:textId="77777777" w:rsidTr="0008618F">
        <w:tc>
          <w:tcPr>
            <w:tcW w:w="9073" w:type="dxa"/>
            <w:gridSpan w:val="2"/>
          </w:tcPr>
          <w:p w14:paraId="51C6ECB6" w14:textId="1F910765" w:rsidR="00F45C13" w:rsidRPr="00E42C95" w:rsidRDefault="00F276F0" w:rsidP="00335DF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45C13" w:rsidRPr="00E42C95">
              <w:rPr>
                <w:rFonts w:asciiTheme="minorHAnsi" w:hAnsiTheme="minorHAnsi"/>
                <w:lang w:val="en-IE"/>
              </w:rPr>
              <w:t xml:space="preserve">Confirmed e-Screening result communicated by the </w:t>
            </w:r>
            <w:r w:rsidR="00335DF0" w:rsidRPr="00E42C95">
              <w:rPr>
                <w:rFonts w:asciiTheme="minorHAnsi" w:hAnsiTheme="minorHAnsi"/>
                <w:lang w:val="en-IE"/>
              </w:rPr>
              <w:t>I</w:t>
            </w:r>
            <w:r w:rsidR="00F45C13" w:rsidRPr="00E42C95">
              <w:rPr>
                <w:rFonts w:asciiTheme="minorHAnsi" w:hAnsiTheme="minorHAnsi"/>
                <w:lang w:val="en-IE"/>
              </w:rPr>
              <w:t>nvolved Member State</w:t>
            </w:r>
          </w:p>
        </w:tc>
      </w:tr>
      <w:tr w:rsidR="00F45C13" w:rsidRPr="00E42C95" w14:paraId="64F623F2" w14:textId="77777777" w:rsidTr="0008618F">
        <w:tc>
          <w:tcPr>
            <w:tcW w:w="9073" w:type="dxa"/>
            <w:gridSpan w:val="2"/>
          </w:tcPr>
          <w:p w14:paraId="143A0720" w14:textId="66526E5E" w:rsidR="00F45C13" w:rsidRPr="00E42C95" w:rsidRDefault="00F45C13"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335DF0" w:rsidRPr="00E42C95">
              <w:rPr>
                <w:rStyle w:val="Bold"/>
                <w:rFonts w:asciiTheme="minorHAnsi" w:hAnsiTheme="minorHAnsi"/>
                <w:lang w:val="en-IE"/>
              </w:rPr>
              <w:t>:</w:t>
            </w:r>
          </w:p>
          <w:p w14:paraId="1130133F" w14:textId="6D9BF852" w:rsidR="00F45C13" w:rsidRPr="00E42C95" w:rsidRDefault="00F45C13"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Result of the confirmed e-screening process completed and communicated by the </w:t>
            </w:r>
            <w:r w:rsidR="00335DF0" w:rsidRPr="00E42C95">
              <w:rPr>
                <w:rStyle w:val="Bold"/>
                <w:rFonts w:asciiTheme="minorHAnsi" w:hAnsiTheme="minorHAnsi"/>
                <w:b w:val="0"/>
                <w:lang w:val="en-IE"/>
              </w:rPr>
              <w:t>I</w:t>
            </w:r>
            <w:r w:rsidRPr="00E42C95">
              <w:rPr>
                <w:rStyle w:val="Bold"/>
                <w:rFonts w:asciiTheme="minorHAnsi" w:hAnsiTheme="minorHAnsi"/>
                <w:b w:val="0"/>
                <w:lang w:val="en-IE"/>
              </w:rPr>
              <w:t>nvolved Member State</w:t>
            </w:r>
            <w:r w:rsidR="00335DF0" w:rsidRPr="00E42C95">
              <w:rPr>
                <w:rStyle w:val="Bold"/>
                <w:rFonts w:asciiTheme="minorHAnsi" w:hAnsiTheme="minorHAnsi"/>
                <w:b w:val="0"/>
                <w:lang w:val="en-IE"/>
              </w:rPr>
              <w:t>.</w:t>
            </w:r>
          </w:p>
          <w:p w14:paraId="7C5F0956" w14:textId="0D81C0A5" w:rsidR="009E3BE3" w:rsidRPr="00E42C95" w:rsidRDefault="00F45C13"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Customs risk analyst of the RMS finalises risk assessment</w:t>
            </w:r>
            <w:r w:rsidR="009E3BE3" w:rsidRPr="00E42C95">
              <w:rPr>
                <w:rStyle w:val="Bold"/>
                <w:rFonts w:asciiTheme="minorHAnsi" w:hAnsiTheme="minorHAnsi"/>
                <w:b w:val="0"/>
                <w:lang w:val="en-IE"/>
              </w:rPr>
              <w:t>.</w:t>
            </w:r>
          </w:p>
        </w:tc>
      </w:tr>
      <w:tr w:rsidR="00F45C13" w:rsidRPr="00E42C95" w14:paraId="7704E586" w14:textId="77777777" w:rsidTr="0008618F">
        <w:tc>
          <w:tcPr>
            <w:tcW w:w="9073" w:type="dxa"/>
            <w:gridSpan w:val="2"/>
          </w:tcPr>
          <w:p w14:paraId="74EEB38C" w14:textId="4457F4C9" w:rsidR="009E3BE3" w:rsidRPr="00E42C95" w:rsidRDefault="00F45C13" w:rsidP="009E3BE3">
            <w:pPr>
              <w:pStyle w:val="Table"/>
              <w:jc w:val="both"/>
              <w:rPr>
                <w:rStyle w:val="Bold"/>
                <w:rFonts w:asciiTheme="minorHAnsi" w:hAnsiTheme="minorHAnsi"/>
                <w:b w:val="0"/>
                <w:lang w:val="en-IE"/>
              </w:rPr>
            </w:pPr>
            <w:r w:rsidRPr="00E42C95">
              <w:rPr>
                <w:rStyle w:val="Bold"/>
                <w:rFonts w:asciiTheme="minorHAnsi" w:hAnsiTheme="minorHAnsi"/>
                <w:lang w:val="en-IE"/>
              </w:rPr>
              <w:t xml:space="preserve">Output (Final situation): </w:t>
            </w:r>
          </w:p>
          <w:p w14:paraId="7A46AC4E" w14:textId="6CB2212B" w:rsidR="009E3BE3" w:rsidRPr="00E42C95" w:rsidRDefault="009E3BE3" w:rsidP="009E3BE3">
            <w:pPr>
              <w:pStyle w:val="Table"/>
              <w:jc w:val="both"/>
              <w:rPr>
                <w:rStyle w:val="Bold"/>
                <w:rFonts w:asciiTheme="minorHAnsi" w:hAnsiTheme="minorHAnsi"/>
                <w:b w:val="0"/>
                <w:lang w:val="en-IE"/>
              </w:rPr>
            </w:pPr>
            <w:r w:rsidRPr="00E42C95">
              <w:rPr>
                <w:rStyle w:val="Bold"/>
                <w:rFonts w:asciiTheme="minorHAnsi" w:hAnsiTheme="minorHAnsi"/>
                <w:b w:val="0"/>
                <w:lang w:val="en-IE"/>
              </w:rPr>
              <w:t>A decision of the risk analyst can be either:</w:t>
            </w:r>
          </w:p>
          <w:p w14:paraId="044D34C9" w14:textId="77777777" w:rsidR="009E3BE3" w:rsidRPr="00E42C95" w:rsidRDefault="009E3BE3" w:rsidP="009E3BE3">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Request for additional information (RfI) from the economic operator concerned, and/or</w:t>
            </w:r>
          </w:p>
          <w:p w14:paraId="20EEADA8" w14:textId="77777777" w:rsidR="009E3BE3" w:rsidRPr="00E42C95" w:rsidRDefault="009E3BE3" w:rsidP="009E3BE3">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Request for HRCM-screening (RfS) (air pre-loading only), and/or</w:t>
            </w:r>
          </w:p>
          <w:p w14:paraId="0F1C1B82" w14:textId="77777777" w:rsidR="009E3BE3" w:rsidRPr="00E42C95" w:rsidRDefault="009E3BE3" w:rsidP="009E3BE3">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 xml:space="preserve">Request for further information from the Involved Member State(s) that may hold necessary additional risk mitigation information, or </w:t>
            </w:r>
          </w:p>
          <w:p w14:paraId="537CD504" w14:textId="174C59CD" w:rsidR="00F45C13" w:rsidRPr="00E42C95" w:rsidRDefault="009E3BE3" w:rsidP="009E3BE3">
            <w:pPr>
              <w:pStyle w:val="Table"/>
              <w:numPr>
                <w:ilvl w:val="0"/>
                <w:numId w:val="33"/>
              </w:numPr>
              <w:jc w:val="both"/>
              <w:rPr>
                <w:rStyle w:val="Bold"/>
                <w:rFonts w:asciiTheme="minorHAnsi" w:hAnsiTheme="minorHAnsi"/>
                <w:b w:val="0"/>
                <w:lang w:val="en-IE"/>
              </w:rPr>
            </w:pPr>
            <w:r w:rsidRPr="00E42C95">
              <w:rPr>
                <w:rStyle w:val="Bold"/>
                <w:rFonts w:asciiTheme="minorHAnsi" w:hAnsiTheme="minorHAnsi"/>
                <w:b w:val="0"/>
                <w:lang w:val="en-IE"/>
              </w:rPr>
              <w:t xml:space="preserve">Decision to finalise the risk analysis (i.e. confirm risk or </w:t>
            </w:r>
            <w:r w:rsidR="00DE4203" w:rsidRPr="00E42C95">
              <w:rPr>
                <w:rStyle w:val="Bold"/>
                <w:rFonts w:asciiTheme="minorHAnsi" w:hAnsiTheme="minorHAnsi"/>
                <w:b w:val="0"/>
                <w:lang w:val="en-IE"/>
              </w:rPr>
              <w:t xml:space="preserve">decide that no further action is required at this point in time </w:t>
            </w:r>
            <w:r w:rsidRPr="00E42C95">
              <w:rPr>
                <w:rStyle w:val="Bold"/>
                <w:rFonts w:asciiTheme="minorHAnsi" w:hAnsiTheme="minorHAnsi"/>
                <w:b w:val="0"/>
                <w:lang w:val="en-IE"/>
              </w:rPr>
              <w:t>and register the result)</w:t>
            </w:r>
            <w:r w:rsidR="00DE4203" w:rsidRPr="00E42C95">
              <w:rPr>
                <w:rStyle w:val="Bold"/>
                <w:rFonts w:asciiTheme="minorHAnsi" w:hAnsiTheme="minorHAnsi"/>
                <w:b w:val="0"/>
                <w:lang w:val="en-IE"/>
              </w:rPr>
              <w:t>.</w:t>
            </w:r>
          </w:p>
        </w:tc>
      </w:tr>
    </w:tbl>
    <w:p w14:paraId="2639AB09" w14:textId="41256919" w:rsidR="00814F1C" w:rsidRPr="00E42C95" w:rsidRDefault="00814F1C" w:rsidP="00814F1C">
      <w:pPr>
        <w:pStyle w:val="Heading5"/>
        <w:tabs>
          <w:tab w:val="num" w:pos="3412"/>
        </w:tabs>
        <w:rPr>
          <w:lang w:val="en-IE"/>
        </w:rPr>
      </w:pPr>
      <w:r w:rsidRPr="00E42C95">
        <w:rPr>
          <w:lang w:val="en-IE"/>
        </w:rPr>
        <w:t>RAT06 - Request additional information from EO</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814F1C" w:rsidRPr="00E42C95" w14:paraId="0B82BA3A" w14:textId="77777777" w:rsidTr="00185BBC">
        <w:tc>
          <w:tcPr>
            <w:tcW w:w="7088" w:type="dxa"/>
            <w:tcBorders>
              <w:top w:val="single" w:sz="12" w:space="0" w:color="auto"/>
              <w:left w:val="single" w:sz="12" w:space="0" w:color="auto"/>
              <w:bottom w:val="single" w:sz="12" w:space="0" w:color="auto"/>
              <w:right w:val="single" w:sz="12" w:space="0" w:color="auto"/>
            </w:tcBorders>
            <w:hideMark/>
          </w:tcPr>
          <w:p w14:paraId="0D6340BB" w14:textId="77777777" w:rsidR="00814F1C" w:rsidRPr="00E42C95" w:rsidRDefault="00814F1C" w:rsidP="0008618F">
            <w:pPr>
              <w:spacing w:after="60"/>
              <w:rPr>
                <w:rFonts w:ascii="Calibri" w:hAnsi="Calibri"/>
                <w:b/>
                <w:szCs w:val="24"/>
                <w:lang w:val="en-IE" w:eastAsia="ko-KR"/>
              </w:rPr>
            </w:pPr>
            <w:r w:rsidRPr="00E42C95">
              <w:rPr>
                <w:rFonts w:ascii="Calibri" w:hAnsi="Calibri"/>
                <w:b/>
                <w:szCs w:val="24"/>
                <w:lang w:val="en-IE" w:eastAsia="ko-KR"/>
              </w:rPr>
              <w:t>Request additional information from EO</w:t>
            </w:r>
          </w:p>
        </w:tc>
        <w:tc>
          <w:tcPr>
            <w:tcW w:w="1985" w:type="dxa"/>
            <w:tcBorders>
              <w:top w:val="single" w:sz="12" w:space="0" w:color="auto"/>
              <w:left w:val="single" w:sz="12" w:space="0" w:color="auto"/>
              <w:bottom w:val="single" w:sz="12" w:space="0" w:color="auto"/>
              <w:right w:val="single" w:sz="12" w:space="0" w:color="auto"/>
            </w:tcBorders>
          </w:tcPr>
          <w:p w14:paraId="33B6EBD9" w14:textId="0389E659" w:rsidR="00814F1C" w:rsidRPr="00E42C95" w:rsidRDefault="00814F1C" w:rsidP="00814F1C">
            <w:pPr>
              <w:spacing w:after="60"/>
              <w:rPr>
                <w:rFonts w:ascii="Calibri" w:hAnsi="Calibri"/>
                <w:b/>
                <w:szCs w:val="24"/>
                <w:lang w:val="en-IE" w:eastAsia="ko-KR"/>
              </w:rPr>
            </w:pPr>
            <w:r w:rsidRPr="00E42C95">
              <w:rPr>
                <w:rFonts w:ascii="Calibri" w:hAnsi="Calibri"/>
                <w:b/>
                <w:szCs w:val="24"/>
                <w:lang w:val="en-IE" w:eastAsia="ko-KR"/>
              </w:rPr>
              <w:t>RAT06</w:t>
            </w:r>
          </w:p>
        </w:tc>
      </w:tr>
      <w:tr w:rsidR="00814F1C" w:rsidRPr="00E42C95" w14:paraId="74306DF3"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312F071B" w14:textId="787A4D27" w:rsidR="00814F1C" w:rsidRPr="00E42C95" w:rsidRDefault="00F276F0" w:rsidP="0008618F">
            <w:pPr>
              <w:spacing w:after="60"/>
              <w:rPr>
                <w:rFonts w:ascii="Calibri" w:hAnsi="Calibri"/>
                <w:b/>
                <w:szCs w:val="24"/>
                <w:lang w:val="en-IE" w:eastAsia="ko-KR"/>
              </w:rPr>
            </w:pPr>
            <w:r w:rsidRPr="00E42C95">
              <w:rPr>
                <w:rFonts w:ascii="Calibri" w:hAnsi="Calibri"/>
                <w:b/>
                <w:szCs w:val="24"/>
                <w:lang w:val="en-IE" w:eastAsia="ko-KR"/>
              </w:rPr>
              <w:t xml:space="preserve">Organisation: </w:t>
            </w:r>
            <w:r w:rsidR="00814F1C" w:rsidRPr="00E42C95">
              <w:rPr>
                <w:rFonts w:ascii="Calibri" w:hAnsi="Calibri"/>
                <w:szCs w:val="24"/>
                <w:lang w:val="en-IE" w:eastAsia="ko-KR"/>
              </w:rPr>
              <w:t xml:space="preserve">National Customs Administration of </w:t>
            </w:r>
            <w:r w:rsidR="00164523" w:rsidRPr="00E42C95">
              <w:rPr>
                <w:rFonts w:ascii="Calibri" w:hAnsi="Calibri"/>
                <w:szCs w:val="24"/>
                <w:lang w:val="en-IE" w:eastAsia="ko-KR"/>
              </w:rPr>
              <w:t>Responsible Member State</w:t>
            </w:r>
          </w:p>
        </w:tc>
      </w:tr>
      <w:tr w:rsidR="00814F1C" w:rsidRPr="00E42C95" w14:paraId="0254D271"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1D37D78C" w14:textId="4FFF1983" w:rsidR="00814F1C" w:rsidRPr="00E42C95" w:rsidRDefault="00F276F0" w:rsidP="0008618F">
            <w:pPr>
              <w:spacing w:after="60"/>
              <w:rPr>
                <w:rFonts w:ascii="Calibri" w:hAnsi="Calibri"/>
                <w:szCs w:val="24"/>
                <w:lang w:val="en-IE" w:eastAsia="ko-KR"/>
              </w:rPr>
            </w:pPr>
            <w:r w:rsidRPr="00E42C95">
              <w:rPr>
                <w:rFonts w:ascii="Calibri" w:hAnsi="Calibri"/>
                <w:b/>
                <w:szCs w:val="24"/>
                <w:lang w:val="en-IE" w:eastAsia="ko-KR"/>
              </w:rPr>
              <w:t xml:space="preserve">Input: </w:t>
            </w:r>
            <w:r w:rsidR="009E3BE3" w:rsidRPr="00E42C95">
              <w:rPr>
                <w:rStyle w:val="Bold"/>
                <w:b w:val="0"/>
                <w:lang w:val="en-IE"/>
              </w:rPr>
              <w:t>Request for additional information (RfI) from the economic operator concerned</w:t>
            </w:r>
          </w:p>
        </w:tc>
      </w:tr>
      <w:tr w:rsidR="00814F1C" w:rsidRPr="00E42C95" w14:paraId="33169B7E"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4D12BA85" w14:textId="1A96E585" w:rsidR="009E3BE3" w:rsidRPr="00E42C95" w:rsidRDefault="00F276F0" w:rsidP="009E3BE3">
            <w:pPr>
              <w:spacing w:after="60"/>
              <w:jc w:val="left"/>
              <w:rPr>
                <w:rFonts w:ascii="Calibri" w:hAnsi="Calibri"/>
                <w:b/>
                <w:szCs w:val="24"/>
                <w:lang w:val="en-IE" w:eastAsia="ko-KR"/>
              </w:rPr>
            </w:pPr>
            <w:r w:rsidRPr="00E42C95">
              <w:rPr>
                <w:rFonts w:ascii="Calibri" w:hAnsi="Calibri"/>
                <w:b/>
                <w:szCs w:val="24"/>
                <w:lang w:val="en-IE" w:eastAsia="ko-KR"/>
              </w:rPr>
              <w:t>Description:</w:t>
            </w:r>
          </w:p>
          <w:p w14:paraId="192A0211" w14:textId="21C227A5" w:rsidR="00C711F3" w:rsidRPr="00E42C95" w:rsidRDefault="00C711F3" w:rsidP="009E3BE3">
            <w:pPr>
              <w:spacing w:after="60"/>
              <w:jc w:val="left"/>
              <w:rPr>
                <w:rFonts w:ascii="Calibri" w:eastAsia="Calibri" w:hAnsi="Calibri"/>
                <w:color w:val="000000"/>
                <w:lang w:val="en-IE"/>
              </w:rPr>
            </w:pPr>
            <w:r w:rsidRPr="00E42C95">
              <w:rPr>
                <w:rFonts w:ascii="Calibri" w:eastAsia="Calibri" w:hAnsi="Calibri"/>
                <w:color w:val="000000"/>
                <w:lang w:val="en-IE"/>
              </w:rPr>
              <w:t>The RfI in the context of air cargo pre-loading risk analysis process can either concern</w:t>
            </w:r>
            <w:r w:rsidR="009E3BE3" w:rsidRPr="00E42C95">
              <w:rPr>
                <w:rFonts w:ascii="Calibri" w:eastAsia="Calibri" w:hAnsi="Calibri"/>
                <w:color w:val="000000"/>
                <w:lang w:val="en-IE"/>
              </w:rPr>
              <w:t>:</w:t>
            </w:r>
            <w:r w:rsidRPr="00E42C95">
              <w:rPr>
                <w:rFonts w:ascii="Calibri" w:eastAsia="Calibri" w:hAnsi="Calibri"/>
                <w:color w:val="000000"/>
                <w:lang w:val="en-IE"/>
              </w:rPr>
              <w:br/>
              <w:t xml:space="preserve">- the need for additional </w:t>
            </w:r>
            <w:r w:rsidR="00525D92" w:rsidRPr="00E42C95">
              <w:rPr>
                <w:rFonts w:ascii="Calibri" w:eastAsia="Calibri" w:hAnsi="Calibri"/>
                <w:color w:val="000000"/>
                <w:lang w:val="en-IE" w:eastAsia="el-GR"/>
              </w:rPr>
              <w:t xml:space="preserve">information / </w:t>
            </w:r>
            <w:r w:rsidRPr="00E42C95">
              <w:rPr>
                <w:rFonts w:ascii="Calibri" w:eastAsia="Calibri" w:hAnsi="Calibri"/>
                <w:color w:val="000000"/>
                <w:lang w:val="en-IE"/>
              </w:rPr>
              <w:t xml:space="preserve">documents to be sent by the person filing (i.e. person to which the request is sent) </w:t>
            </w:r>
            <w:r w:rsidRPr="00E42C95">
              <w:rPr>
                <w:rFonts w:ascii="Calibri" w:eastAsia="Calibri" w:hAnsi="Calibri"/>
                <w:color w:val="000000"/>
                <w:lang w:val="en-IE"/>
              </w:rPr>
              <w:br/>
              <w:t>- the need to improve the data quality of specific date element(s) through amendments of ENS filing, or</w:t>
            </w:r>
            <w:r w:rsidRPr="00E42C95">
              <w:rPr>
                <w:rFonts w:ascii="Calibri" w:eastAsia="Calibri" w:hAnsi="Calibri"/>
                <w:color w:val="000000"/>
                <w:lang w:val="en-IE"/>
              </w:rPr>
              <w:br/>
              <w:t xml:space="preserve">- the </w:t>
            </w:r>
            <w:r w:rsidR="00525D92" w:rsidRPr="00E42C95">
              <w:rPr>
                <w:rFonts w:ascii="Calibri" w:eastAsia="Calibri" w:hAnsi="Calibri"/>
                <w:color w:val="000000"/>
                <w:lang w:val="en-IE" w:eastAsia="el-GR"/>
              </w:rPr>
              <w:t>type</w:t>
            </w:r>
            <w:r w:rsidRPr="00E42C95">
              <w:rPr>
                <w:rFonts w:ascii="Calibri" w:eastAsia="Calibri" w:hAnsi="Calibri"/>
                <w:color w:val="000000"/>
                <w:lang w:val="en-IE"/>
              </w:rPr>
              <w:t xml:space="preserve"> of screening (if any) that has already been performed on the consignment.</w:t>
            </w:r>
          </w:p>
          <w:p w14:paraId="66AB7D8C" w14:textId="77777777" w:rsidR="00C711F3" w:rsidRPr="00E42C95" w:rsidRDefault="00C711F3" w:rsidP="009E3BE3">
            <w:pPr>
              <w:spacing w:after="60"/>
              <w:jc w:val="left"/>
              <w:rPr>
                <w:rFonts w:ascii="Calibri" w:hAnsi="Calibri"/>
                <w:lang w:val="en-IE"/>
              </w:rPr>
            </w:pPr>
          </w:p>
          <w:p w14:paraId="4CBA8E3A" w14:textId="0DF8BA7D" w:rsidR="00C711F3" w:rsidRPr="00E42C95" w:rsidRDefault="00C711F3" w:rsidP="009E3BE3">
            <w:pPr>
              <w:spacing w:after="60"/>
              <w:jc w:val="left"/>
              <w:rPr>
                <w:rFonts w:ascii="Calibri" w:hAnsi="Calibri"/>
                <w:lang w:val="en-IE"/>
              </w:rPr>
            </w:pPr>
            <w:r w:rsidRPr="00E42C95">
              <w:rPr>
                <w:rFonts w:ascii="Calibri" w:eastAsia="Calibri" w:hAnsi="Calibri"/>
                <w:color w:val="000000"/>
                <w:lang w:val="en-IE"/>
              </w:rPr>
              <w:t>The RfI in the context of full risk analysis process can either concern</w:t>
            </w:r>
            <w:r w:rsidR="009E3BE3" w:rsidRPr="00E42C95">
              <w:rPr>
                <w:rFonts w:ascii="Calibri" w:eastAsia="Calibri" w:hAnsi="Calibri"/>
                <w:color w:val="000000"/>
                <w:lang w:val="en-IE"/>
              </w:rPr>
              <w:t>:</w:t>
            </w:r>
            <w:r w:rsidRPr="00E42C95">
              <w:rPr>
                <w:rFonts w:ascii="Calibri" w:eastAsia="Calibri" w:hAnsi="Calibri"/>
                <w:color w:val="000000"/>
                <w:lang w:val="en-IE"/>
              </w:rPr>
              <w:br/>
              <w:t xml:space="preserve">- the need for additional </w:t>
            </w:r>
            <w:r w:rsidR="00525D92" w:rsidRPr="00E42C95">
              <w:rPr>
                <w:rFonts w:ascii="Calibri" w:eastAsia="Calibri" w:hAnsi="Calibri"/>
                <w:color w:val="000000"/>
                <w:lang w:val="en-IE" w:eastAsia="el-GR"/>
              </w:rPr>
              <w:t>information/</w:t>
            </w:r>
            <w:r w:rsidRPr="00E42C95">
              <w:rPr>
                <w:rFonts w:ascii="Calibri" w:eastAsia="Calibri" w:hAnsi="Calibri"/>
                <w:color w:val="000000"/>
                <w:lang w:val="en-IE" w:eastAsia="el-GR"/>
              </w:rPr>
              <w:t xml:space="preserve"> </w:t>
            </w:r>
            <w:r w:rsidRPr="00E42C95">
              <w:rPr>
                <w:rFonts w:ascii="Calibri" w:eastAsia="Calibri" w:hAnsi="Calibri"/>
                <w:color w:val="000000"/>
                <w:lang w:val="en-IE"/>
              </w:rPr>
              <w:t xml:space="preserve">documents to be sent by the person filing (i.e. person to which the request is sent), or </w:t>
            </w:r>
            <w:r w:rsidRPr="00E42C95">
              <w:rPr>
                <w:rFonts w:ascii="Calibri" w:eastAsia="Calibri" w:hAnsi="Calibri"/>
                <w:color w:val="000000"/>
                <w:lang w:val="en-IE"/>
              </w:rPr>
              <w:br/>
              <w:t>- the need to improve the data quality of specific date element(s) thro</w:t>
            </w:r>
            <w:r w:rsidR="009E3BE3" w:rsidRPr="00E42C95">
              <w:rPr>
                <w:rFonts w:ascii="Calibri" w:eastAsia="Calibri" w:hAnsi="Calibri"/>
                <w:color w:val="000000"/>
                <w:lang w:val="en-IE"/>
              </w:rPr>
              <w:t>ugh amendments of ENS filing.</w:t>
            </w:r>
            <w:r w:rsidRPr="00E42C95">
              <w:rPr>
                <w:rFonts w:ascii="Calibri" w:eastAsia="Calibri" w:hAnsi="Calibri"/>
                <w:color w:val="000000"/>
                <w:lang w:val="en-IE"/>
              </w:rPr>
              <w:br/>
            </w:r>
          </w:p>
          <w:p w14:paraId="0CF8A014" w14:textId="42B194C1" w:rsidR="00814F1C" w:rsidRPr="00E42C95" w:rsidRDefault="00814F1C" w:rsidP="009E3BE3">
            <w:pPr>
              <w:spacing w:after="60"/>
              <w:jc w:val="left"/>
              <w:rPr>
                <w:rFonts w:ascii="Calibri" w:hAnsi="Calibri"/>
                <w:szCs w:val="24"/>
                <w:lang w:val="en-IE" w:eastAsia="ko-KR"/>
              </w:rPr>
            </w:pPr>
            <w:r w:rsidRPr="00E42C95">
              <w:rPr>
                <w:rFonts w:ascii="Calibri" w:hAnsi="Calibri"/>
                <w:szCs w:val="24"/>
                <w:lang w:val="en-IE" w:eastAsia="ko-KR"/>
              </w:rPr>
              <w:t xml:space="preserve">In the case the customs risk analyst decided that </w:t>
            </w:r>
            <w:r w:rsidR="00C711F3" w:rsidRPr="00E42C95">
              <w:rPr>
                <w:rFonts w:ascii="Calibri" w:hAnsi="Calibri"/>
                <w:szCs w:val="24"/>
                <w:lang w:val="en-IE" w:eastAsia="ko-KR"/>
              </w:rPr>
              <w:t xml:space="preserve">the RfI </w:t>
            </w:r>
            <w:r w:rsidRPr="00E42C95">
              <w:rPr>
                <w:rFonts w:ascii="Calibri" w:hAnsi="Calibri"/>
                <w:szCs w:val="24"/>
                <w:lang w:val="en-IE" w:eastAsia="ko-KR"/>
              </w:rPr>
              <w:t>is necessary, the request is communicated to the econom</w:t>
            </w:r>
            <w:r w:rsidR="009E3BE3" w:rsidRPr="00E42C95">
              <w:rPr>
                <w:rFonts w:ascii="Calibri" w:hAnsi="Calibri"/>
                <w:szCs w:val="24"/>
                <w:lang w:val="en-IE" w:eastAsia="ko-KR"/>
              </w:rPr>
              <w:t>ic operator concerned.</w:t>
            </w:r>
          </w:p>
          <w:p w14:paraId="69BA81E8" w14:textId="3595A9E1" w:rsidR="00814F1C" w:rsidRPr="00E42C95" w:rsidRDefault="00814F1C" w:rsidP="009E3BE3">
            <w:pPr>
              <w:spacing w:after="60"/>
              <w:jc w:val="left"/>
              <w:rPr>
                <w:rFonts w:ascii="Calibri" w:hAnsi="Calibri"/>
                <w:szCs w:val="24"/>
                <w:lang w:val="en-IE" w:eastAsia="ko-KR"/>
              </w:rPr>
            </w:pPr>
            <w:r w:rsidRPr="00E42C95">
              <w:rPr>
                <w:rFonts w:ascii="Calibri" w:hAnsi="Calibri"/>
                <w:szCs w:val="24"/>
                <w:lang w:val="en-IE" w:eastAsia="ko-KR"/>
              </w:rPr>
              <w:lastRenderedPageBreak/>
              <w:t>The request is sent to the person filing and to the carrier when the carrier is known, connected to the system and has requested to be informed.</w:t>
            </w:r>
          </w:p>
        </w:tc>
      </w:tr>
      <w:tr w:rsidR="00814F1C" w:rsidRPr="00E42C95" w14:paraId="4B2D80FF"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652232CC" w14:textId="07018F1E" w:rsidR="00814F1C" w:rsidRPr="00E42C95" w:rsidRDefault="00814F1C" w:rsidP="0008618F">
            <w:pPr>
              <w:spacing w:after="60"/>
              <w:rPr>
                <w:rFonts w:ascii="Calibri" w:hAnsi="Calibri"/>
                <w:b/>
                <w:szCs w:val="24"/>
                <w:lang w:val="en-IE" w:eastAsia="ko-KR"/>
              </w:rPr>
            </w:pPr>
            <w:r w:rsidRPr="00E42C95">
              <w:rPr>
                <w:rFonts w:ascii="Calibri" w:hAnsi="Calibri"/>
                <w:b/>
                <w:szCs w:val="24"/>
                <w:lang w:val="en-IE" w:eastAsia="ko-KR"/>
              </w:rPr>
              <w:lastRenderedPageBreak/>
              <w:t>Output (Final situation):</w:t>
            </w:r>
          </w:p>
          <w:p w14:paraId="7871B392" w14:textId="77777777" w:rsidR="002E014F" w:rsidRPr="00E42C95" w:rsidRDefault="007C46A3" w:rsidP="007C46A3">
            <w:pPr>
              <w:spacing w:after="60" w:line="276" w:lineRule="auto"/>
              <w:rPr>
                <w:rFonts w:ascii="Calibri" w:hAnsi="Calibri"/>
                <w:szCs w:val="24"/>
                <w:lang w:val="en-IE" w:eastAsia="ko-KR"/>
              </w:rPr>
            </w:pPr>
            <w:r w:rsidRPr="00E42C95">
              <w:rPr>
                <w:rFonts w:ascii="Calibri" w:hAnsi="Calibri"/>
                <w:szCs w:val="24"/>
                <w:lang w:val="en-IE" w:eastAsia="ko-KR"/>
              </w:rPr>
              <w:t>It can either be</w:t>
            </w:r>
          </w:p>
          <w:p w14:paraId="580305C7" w14:textId="77777777" w:rsidR="007C46A3" w:rsidRPr="00E42C95" w:rsidRDefault="007C46A3" w:rsidP="007C46A3">
            <w:pPr>
              <w:pStyle w:val="ListParagraph"/>
              <w:numPr>
                <w:ilvl w:val="0"/>
                <w:numId w:val="22"/>
              </w:numPr>
              <w:spacing w:after="60" w:line="276" w:lineRule="auto"/>
              <w:rPr>
                <w:rFonts w:ascii="Calibri" w:hAnsi="Calibri"/>
                <w:szCs w:val="24"/>
                <w:lang w:val="en-IE" w:eastAsia="ko-KR"/>
              </w:rPr>
            </w:pPr>
            <w:r w:rsidRPr="00E42C95">
              <w:rPr>
                <w:rFonts w:ascii="Calibri" w:hAnsi="Calibri"/>
                <w:szCs w:val="24"/>
                <w:lang w:val="en-IE" w:eastAsia="ko-KR"/>
              </w:rPr>
              <w:t>request for additional information, or</w:t>
            </w:r>
          </w:p>
          <w:p w14:paraId="66399C49" w14:textId="75595CC0" w:rsidR="007C46A3" w:rsidRPr="00E42C95" w:rsidRDefault="007C46A3" w:rsidP="007C46A3">
            <w:pPr>
              <w:pStyle w:val="ListParagraph"/>
              <w:numPr>
                <w:ilvl w:val="0"/>
                <w:numId w:val="22"/>
              </w:numPr>
              <w:spacing w:after="60" w:line="276" w:lineRule="auto"/>
              <w:rPr>
                <w:rFonts w:ascii="Calibri" w:hAnsi="Calibri"/>
                <w:szCs w:val="24"/>
                <w:lang w:val="en-IE" w:eastAsia="ko-KR"/>
              </w:rPr>
            </w:pPr>
            <w:r w:rsidRPr="00E42C95">
              <w:rPr>
                <w:rFonts w:ascii="Calibri" w:hAnsi="Calibri"/>
                <w:szCs w:val="24"/>
                <w:lang w:val="en-IE" w:eastAsia="ko-KR"/>
              </w:rPr>
              <w:t>request to amend an ENS filing</w:t>
            </w:r>
          </w:p>
        </w:tc>
      </w:tr>
    </w:tbl>
    <w:p w14:paraId="1F46B5B6" w14:textId="053F0853" w:rsidR="00185BBC" w:rsidRPr="00E42C95" w:rsidRDefault="00185BBC" w:rsidP="00185BBC">
      <w:pPr>
        <w:pStyle w:val="Heading5"/>
        <w:tabs>
          <w:tab w:val="num" w:pos="3412"/>
        </w:tabs>
        <w:rPr>
          <w:u w:val="single"/>
          <w:lang w:val="en-IE"/>
        </w:rPr>
      </w:pPr>
      <w:bookmarkStart w:id="108" w:name="_Toc482688855"/>
      <w:r w:rsidRPr="00E42C95">
        <w:rPr>
          <w:lang w:val="en-IE"/>
        </w:rPr>
        <w:t>RAT07 - Assess additional information from EO</w:t>
      </w:r>
      <w:bookmarkEnd w:id="10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85BBC" w:rsidRPr="00E42C95" w14:paraId="1FAED1D9" w14:textId="77777777" w:rsidTr="00DB69E3">
        <w:tc>
          <w:tcPr>
            <w:tcW w:w="7088" w:type="dxa"/>
          </w:tcPr>
          <w:p w14:paraId="76B5BD96" w14:textId="77777777" w:rsidR="00185BBC" w:rsidRPr="00E42C95" w:rsidRDefault="00185BBC" w:rsidP="0008618F">
            <w:pPr>
              <w:pStyle w:val="TableID"/>
              <w:jc w:val="both"/>
              <w:rPr>
                <w:rFonts w:asciiTheme="minorHAnsi" w:hAnsiTheme="minorHAnsi"/>
                <w:lang w:val="en-IE"/>
              </w:rPr>
            </w:pPr>
            <w:r w:rsidRPr="00E42C95">
              <w:rPr>
                <w:rFonts w:asciiTheme="minorHAnsi" w:hAnsiTheme="minorHAnsi"/>
                <w:lang w:val="en-IE"/>
              </w:rPr>
              <w:t>Assess additional information from EO</w:t>
            </w:r>
          </w:p>
        </w:tc>
        <w:tc>
          <w:tcPr>
            <w:tcW w:w="1985" w:type="dxa"/>
          </w:tcPr>
          <w:p w14:paraId="353725B8" w14:textId="5EB0AD13" w:rsidR="00185BBC" w:rsidRPr="00E42C95" w:rsidRDefault="00185BBC" w:rsidP="00185BBC">
            <w:pPr>
              <w:pStyle w:val="TableID"/>
              <w:jc w:val="both"/>
              <w:rPr>
                <w:rFonts w:asciiTheme="minorHAnsi" w:hAnsiTheme="minorHAnsi"/>
                <w:lang w:val="en-IE"/>
              </w:rPr>
            </w:pPr>
            <w:r w:rsidRPr="00E42C95">
              <w:rPr>
                <w:rFonts w:asciiTheme="minorHAnsi" w:hAnsiTheme="minorHAnsi"/>
                <w:lang w:val="en-IE"/>
              </w:rPr>
              <w:t>RAT07</w:t>
            </w:r>
          </w:p>
        </w:tc>
      </w:tr>
      <w:tr w:rsidR="00185BBC" w:rsidRPr="00E42C95" w14:paraId="10E6738E" w14:textId="77777777" w:rsidTr="00DB69E3">
        <w:tc>
          <w:tcPr>
            <w:tcW w:w="9073" w:type="dxa"/>
            <w:gridSpan w:val="2"/>
          </w:tcPr>
          <w:p w14:paraId="10B528AF" w14:textId="13DFEFE1" w:rsidR="00185BBC"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185BBC"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185BBC" w:rsidRPr="00E42C95" w14:paraId="012425CE" w14:textId="77777777" w:rsidTr="00DB69E3">
        <w:tc>
          <w:tcPr>
            <w:tcW w:w="9073" w:type="dxa"/>
            <w:gridSpan w:val="2"/>
          </w:tcPr>
          <w:p w14:paraId="09E068E1" w14:textId="7DD132C9" w:rsidR="00185BBC" w:rsidRPr="00E42C95" w:rsidRDefault="00F276F0" w:rsidP="0008618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185BBC" w:rsidRPr="00E42C95">
              <w:rPr>
                <w:rStyle w:val="Bold"/>
                <w:rFonts w:asciiTheme="minorHAnsi" w:hAnsiTheme="minorHAnsi"/>
                <w:b w:val="0"/>
                <w:lang w:val="en-IE"/>
              </w:rPr>
              <w:t>Additional information received from the EO</w:t>
            </w:r>
          </w:p>
        </w:tc>
      </w:tr>
      <w:tr w:rsidR="00185BBC" w:rsidRPr="00E42C95" w14:paraId="1FDE2AD8" w14:textId="77777777" w:rsidTr="00DB69E3">
        <w:tc>
          <w:tcPr>
            <w:tcW w:w="9073" w:type="dxa"/>
            <w:gridSpan w:val="2"/>
          </w:tcPr>
          <w:p w14:paraId="62CB0DCD" w14:textId="3DB7A4AC" w:rsidR="00185BBC" w:rsidRPr="00E42C95" w:rsidRDefault="00185BBC"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7C46A3" w:rsidRPr="00E42C95">
              <w:rPr>
                <w:rStyle w:val="Bold"/>
                <w:rFonts w:asciiTheme="minorHAnsi" w:hAnsiTheme="minorHAnsi"/>
                <w:lang w:val="en-IE"/>
              </w:rPr>
              <w:t>:</w:t>
            </w:r>
          </w:p>
          <w:p w14:paraId="274A1DBC" w14:textId="3ED81EEA" w:rsidR="00185BBC" w:rsidRPr="00E42C95" w:rsidRDefault="00185BBC" w:rsidP="002706FB">
            <w:pPr>
              <w:pStyle w:val="Table"/>
              <w:jc w:val="both"/>
              <w:rPr>
                <w:rStyle w:val="Bold"/>
                <w:rFonts w:asciiTheme="minorHAnsi" w:hAnsiTheme="minorHAnsi"/>
                <w:b w:val="0"/>
                <w:lang w:val="en-IE"/>
              </w:rPr>
            </w:pPr>
            <w:r w:rsidRPr="00E42C95">
              <w:rPr>
                <w:rStyle w:val="Bold"/>
                <w:rFonts w:asciiTheme="minorHAnsi" w:hAnsiTheme="minorHAnsi"/>
                <w:b w:val="0"/>
                <w:lang w:val="en-IE"/>
              </w:rPr>
              <w:t>The customs risk analyst performs additional assessment based on the information received from the EO</w:t>
            </w:r>
            <w:r w:rsidR="007C46A3" w:rsidRPr="00E42C95">
              <w:rPr>
                <w:rStyle w:val="Bold"/>
                <w:rFonts w:asciiTheme="minorHAnsi" w:hAnsiTheme="minorHAnsi"/>
                <w:b w:val="0"/>
                <w:lang w:val="en-IE"/>
              </w:rPr>
              <w:t>.</w:t>
            </w:r>
          </w:p>
          <w:p w14:paraId="22DD53A2" w14:textId="72873ACF" w:rsidR="007506C8" w:rsidRPr="00E42C95" w:rsidRDefault="007C46A3" w:rsidP="007C46A3">
            <w:pPr>
              <w:pStyle w:val="Table"/>
              <w:jc w:val="both"/>
              <w:rPr>
                <w:rStyle w:val="Bold"/>
                <w:rFonts w:asciiTheme="minorHAnsi" w:hAnsiTheme="minorHAnsi"/>
                <w:b w:val="0"/>
                <w:lang w:val="en-IE"/>
              </w:rPr>
            </w:pPr>
            <w:r w:rsidRPr="00E42C95">
              <w:rPr>
                <w:rStyle w:val="Bold"/>
                <w:rFonts w:asciiTheme="minorHAnsi" w:hAnsiTheme="minorHAnsi"/>
                <w:b w:val="0"/>
                <w:lang w:val="en-IE"/>
              </w:rPr>
              <w:t>In the case of air pre-loading risk analysis, the outcome of the assessment can be the necessity for a HRCM screening to be performed.</w:t>
            </w:r>
          </w:p>
        </w:tc>
      </w:tr>
      <w:tr w:rsidR="00185BBC" w:rsidRPr="00E42C95" w14:paraId="644DB0E3" w14:textId="77777777" w:rsidTr="00DB69E3">
        <w:tc>
          <w:tcPr>
            <w:tcW w:w="9073" w:type="dxa"/>
            <w:gridSpan w:val="2"/>
          </w:tcPr>
          <w:p w14:paraId="0AA54BFF" w14:textId="733F33FE" w:rsidR="00185BBC" w:rsidRPr="00E42C95" w:rsidRDefault="00185BBC"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2612824" w14:textId="31CF7BBF" w:rsidR="007C46A3" w:rsidRPr="00E42C95" w:rsidRDefault="007C46A3" w:rsidP="007C46A3">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It can either be additional referrals are needed, or not.</w:t>
            </w:r>
          </w:p>
        </w:tc>
      </w:tr>
    </w:tbl>
    <w:p w14:paraId="43087CE4" w14:textId="6C7C9F84" w:rsidR="00DB69E3" w:rsidRPr="00E42C95" w:rsidRDefault="00DB69E3" w:rsidP="00DB69E3">
      <w:pPr>
        <w:pStyle w:val="Heading5"/>
        <w:tabs>
          <w:tab w:val="num" w:pos="3412"/>
        </w:tabs>
        <w:rPr>
          <w:lang w:val="en-IE"/>
        </w:rPr>
      </w:pPr>
      <w:bookmarkStart w:id="109" w:name="_Toc482688852"/>
      <w:r w:rsidRPr="00E42C95">
        <w:rPr>
          <w:lang w:val="en-IE"/>
        </w:rPr>
        <w:t>RAT08 - Request HRCM screening</w:t>
      </w:r>
      <w:bookmarkEnd w:id="10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E42C95" w14:paraId="21D657AF" w14:textId="77777777" w:rsidTr="0008618F">
        <w:tc>
          <w:tcPr>
            <w:tcW w:w="7088" w:type="dxa"/>
          </w:tcPr>
          <w:p w14:paraId="37AC0B7F" w14:textId="77777777" w:rsidR="00DB69E3" w:rsidRPr="00E42C95" w:rsidRDefault="00DB69E3" w:rsidP="0008618F">
            <w:pPr>
              <w:pStyle w:val="TableID"/>
              <w:jc w:val="both"/>
              <w:rPr>
                <w:rFonts w:asciiTheme="minorHAnsi" w:hAnsiTheme="minorHAnsi"/>
                <w:lang w:val="en-IE"/>
              </w:rPr>
            </w:pPr>
            <w:r w:rsidRPr="00E42C95">
              <w:rPr>
                <w:rFonts w:asciiTheme="minorHAnsi" w:hAnsiTheme="minorHAnsi"/>
                <w:lang w:val="en-IE"/>
              </w:rPr>
              <w:t>Request HRCM screening</w:t>
            </w:r>
          </w:p>
        </w:tc>
        <w:tc>
          <w:tcPr>
            <w:tcW w:w="1985" w:type="dxa"/>
          </w:tcPr>
          <w:p w14:paraId="5E41EAB7" w14:textId="77777777" w:rsidR="00DB69E3" w:rsidRPr="00E42C95" w:rsidRDefault="00DB69E3" w:rsidP="0008618F">
            <w:pPr>
              <w:pStyle w:val="TableID"/>
              <w:jc w:val="both"/>
              <w:rPr>
                <w:rFonts w:asciiTheme="minorHAnsi" w:hAnsiTheme="minorHAnsi"/>
                <w:lang w:val="en-IE"/>
              </w:rPr>
            </w:pPr>
            <w:r w:rsidRPr="00E42C95">
              <w:rPr>
                <w:rFonts w:asciiTheme="minorHAnsi" w:hAnsiTheme="minorHAnsi"/>
                <w:lang w:val="en-IE"/>
              </w:rPr>
              <w:t>RAT08</w:t>
            </w:r>
          </w:p>
        </w:tc>
      </w:tr>
      <w:tr w:rsidR="00DB69E3" w:rsidRPr="00E42C95" w14:paraId="7808AAD7" w14:textId="77777777" w:rsidTr="0008618F">
        <w:tc>
          <w:tcPr>
            <w:tcW w:w="9073" w:type="dxa"/>
            <w:gridSpan w:val="2"/>
          </w:tcPr>
          <w:p w14:paraId="36EE88F3" w14:textId="22388631" w:rsidR="00DB69E3"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B69E3"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DB69E3" w:rsidRPr="00E42C95" w14:paraId="7D03E1AD" w14:textId="77777777" w:rsidTr="0008618F">
        <w:tc>
          <w:tcPr>
            <w:tcW w:w="9073" w:type="dxa"/>
            <w:gridSpan w:val="2"/>
          </w:tcPr>
          <w:p w14:paraId="017B94B0" w14:textId="670230CE" w:rsidR="00DB69E3" w:rsidRPr="00E42C95" w:rsidRDefault="00F276F0" w:rsidP="0008618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744B36" w:rsidRPr="00E42C95">
              <w:rPr>
                <w:rStyle w:val="Bold"/>
                <w:rFonts w:asciiTheme="minorHAnsi" w:hAnsiTheme="minorHAnsi"/>
                <w:b w:val="0"/>
                <w:lang w:val="en-IE"/>
              </w:rPr>
              <w:t>Request for HRCM-screening (RfS)</w:t>
            </w:r>
          </w:p>
        </w:tc>
      </w:tr>
      <w:tr w:rsidR="00DB69E3" w:rsidRPr="00E42C95" w14:paraId="428B5D10" w14:textId="77777777" w:rsidTr="0008618F">
        <w:tc>
          <w:tcPr>
            <w:tcW w:w="9073" w:type="dxa"/>
            <w:gridSpan w:val="2"/>
          </w:tcPr>
          <w:p w14:paraId="18F59D77" w14:textId="2981E561" w:rsidR="00DB69E3"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1A6A796" w14:textId="23947A66" w:rsidR="00DB69E3" w:rsidRPr="00E42C95" w:rsidRDefault="00DB69E3"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In the case the customs risk analyst decided that HRCM screening is necessary, the request is communicated to the person filing and to the carrier</w:t>
            </w:r>
            <w:r w:rsidR="00030280" w:rsidRPr="00E42C95">
              <w:rPr>
                <w:rStyle w:val="Bold"/>
                <w:rFonts w:asciiTheme="minorHAnsi" w:hAnsiTheme="minorHAnsi"/>
                <w:b w:val="0"/>
                <w:lang w:val="en-IE"/>
              </w:rPr>
              <w:t>,</w:t>
            </w:r>
            <w:r w:rsidRPr="00E42C95">
              <w:rPr>
                <w:rStyle w:val="Bold"/>
                <w:rFonts w:asciiTheme="minorHAnsi" w:hAnsiTheme="minorHAnsi"/>
                <w:b w:val="0"/>
                <w:lang w:val="en-IE"/>
              </w:rPr>
              <w:t xml:space="preserve"> provided the carrier is known, connected to the system and has requested to be informed. </w:t>
            </w:r>
          </w:p>
          <w:p w14:paraId="1177F8AA" w14:textId="7815B5B9" w:rsidR="00DB69E3" w:rsidRPr="00E42C95" w:rsidRDefault="00DB69E3" w:rsidP="00744B36">
            <w:pPr>
              <w:pStyle w:val="Table"/>
              <w:jc w:val="both"/>
              <w:rPr>
                <w:rStyle w:val="Bold"/>
                <w:rFonts w:asciiTheme="minorHAnsi" w:hAnsiTheme="minorHAnsi"/>
                <w:b w:val="0"/>
                <w:lang w:val="en-IE"/>
              </w:rPr>
            </w:pPr>
            <w:r w:rsidRPr="00E42C95">
              <w:rPr>
                <w:rStyle w:val="Bold"/>
                <w:rFonts w:asciiTheme="minorHAnsi" w:hAnsiTheme="minorHAnsi"/>
                <w:b w:val="0"/>
                <w:lang w:val="en-IE"/>
              </w:rPr>
              <w:t>HRCM screening can be also requested</w:t>
            </w:r>
            <w:r w:rsidR="004220B9" w:rsidRPr="00E42C95">
              <w:rPr>
                <w:rStyle w:val="Bold"/>
                <w:rFonts w:asciiTheme="minorHAnsi" w:hAnsiTheme="minorHAnsi"/>
                <w:b w:val="0"/>
                <w:lang w:val="en-IE"/>
              </w:rPr>
              <w:t xml:space="preserve"> in a combination with</w:t>
            </w:r>
            <w:r w:rsidRPr="00E42C95">
              <w:rPr>
                <w:rStyle w:val="Bold"/>
                <w:rFonts w:asciiTheme="minorHAnsi" w:hAnsiTheme="minorHAnsi"/>
                <w:b w:val="0"/>
                <w:lang w:val="en-IE"/>
              </w:rPr>
              <w:t xml:space="preserve">, </w:t>
            </w:r>
            <w:r w:rsidR="004220B9" w:rsidRPr="00E42C95">
              <w:rPr>
                <w:rStyle w:val="Bold"/>
                <w:rFonts w:asciiTheme="minorHAnsi" w:hAnsiTheme="minorHAnsi"/>
                <w:b w:val="0"/>
                <w:lang w:val="en-IE"/>
              </w:rPr>
              <w:t>or after</w:t>
            </w:r>
            <w:r w:rsidRPr="00E42C95">
              <w:rPr>
                <w:rStyle w:val="Bold"/>
                <w:rFonts w:asciiTheme="minorHAnsi" w:hAnsiTheme="minorHAnsi"/>
                <w:b w:val="0"/>
                <w:lang w:val="en-IE"/>
              </w:rPr>
              <w:t xml:space="preserve"> </w:t>
            </w:r>
            <w:r w:rsidR="004220B9" w:rsidRPr="00E42C95">
              <w:rPr>
                <w:rStyle w:val="Bold"/>
                <w:rFonts w:asciiTheme="minorHAnsi" w:hAnsiTheme="minorHAnsi"/>
                <w:b w:val="0"/>
                <w:lang w:val="en-IE"/>
              </w:rPr>
              <w:t>the</w:t>
            </w:r>
            <w:r w:rsidRPr="00E42C95">
              <w:rPr>
                <w:rStyle w:val="Bold"/>
                <w:rFonts w:asciiTheme="minorHAnsi" w:hAnsiTheme="minorHAnsi"/>
                <w:b w:val="0"/>
                <w:lang w:val="en-IE"/>
              </w:rPr>
              <w:t xml:space="preserve"> request for additional information to the EO or IMS were communicated </w:t>
            </w:r>
            <w:r w:rsidR="001953D9" w:rsidRPr="00E42C95">
              <w:rPr>
                <w:rStyle w:val="Bold"/>
                <w:rFonts w:asciiTheme="minorHAnsi" w:hAnsiTheme="minorHAnsi"/>
                <w:b w:val="0"/>
                <w:lang w:val="en-IE"/>
              </w:rPr>
              <w:t xml:space="preserve">and the assessment of additional information leads to the need for the HRCM </w:t>
            </w:r>
            <w:r w:rsidRPr="00E42C95">
              <w:rPr>
                <w:rStyle w:val="Bold"/>
                <w:rFonts w:asciiTheme="minorHAnsi" w:hAnsiTheme="minorHAnsi"/>
                <w:b w:val="0"/>
                <w:lang w:val="en-IE"/>
              </w:rPr>
              <w:t>(escalation measure)</w:t>
            </w:r>
            <w:r w:rsidR="004220B9" w:rsidRPr="00E42C95">
              <w:rPr>
                <w:rStyle w:val="Bold"/>
                <w:rFonts w:asciiTheme="minorHAnsi" w:hAnsiTheme="minorHAnsi"/>
                <w:b w:val="0"/>
                <w:lang w:val="en-IE"/>
              </w:rPr>
              <w:t xml:space="preserve">. Request for HRCM screening may also be triggered while </w:t>
            </w:r>
            <w:r w:rsidR="001953D9" w:rsidRPr="00E42C95">
              <w:rPr>
                <w:rStyle w:val="Bold"/>
                <w:rFonts w:asciiTheme="minorHAnsi" w:hAnsiTheme="minorHAnsi"/>
                <w:b w:val="0"/>
                <w:lang w:val="en-IE"/>
              </w:rPr>
              <w:t xml:space="preserve">the RfI request is </w:t>
            </w:r>
            <w:r w:rsidR="0085001F" w:rsidRPr="00E42C95">
              <w:rPr>
                <w:rStyle w:val="Bold"/>
                <w:rFonts w:asciiTheme="minorHAnsi" w:hAnsiTheme="minorHAnsi"/>
                <w:b w:val="0"/>
                <w:lang w:val="en-IE"/>
              </w:rPr>
              <w:t xml:space="preserve">still </w:t>
            </w:r>
            <w:r w:rsidR="001953D9" w:rsidRPr="00E42C95">
              <w:rPr>
                <w:rStyle w:val="Bold"/>
                <w:rFonts w:asciiTheme="minorHAnsi" w:hAnsiTheme="minorHAnsi"/>
                <w:b w:val="0"/>
                <w:lang w:val="en-IE"/>
              </w:rPr>
              <w:t>in pending status, and the customs analyst decides nevertheless to escalate the risk mitigation measure by requesting HRCM screening</w:t>
            </w:r>
            <w:r w:rsidR="004220B9" w:rsidRPr="00E42C95">
              <w:rPr>
                <w:rStyle w:val="Bold"/>
                <w:rFonts w:asciiTheme="minorHAnsi" w:hAnsiTheme="minorHAnsi"/>
                <w:b w:val="0"/>
                <w:lang w:val="en-IE"/>
              </w:rPr>
              <w:t xml:space="preserve"> (this is in particular valid in the case when the EO </w:t>
            </w:r>
            <w:r w:rsidR="0085001F" w:rsidRPr="00E42C95">
              <w:rPr>
                <w:rStyle w:val="Bold"/>
                <w:rFonts w:asciiTheme="minorHAnsi" w:hAnsiTheme="minorHAnsi"/>
                <w:b w:val="0"/>
                <w:lang w:val="en-IE"/>
              </w:rPr>
              <w:t xml:space="preserve">does not provide necessary additional information or improve data quality via the amendment of the ENS filing, in a </w:t>
            </w:r>
            <w:r w:rsidR="00744B36" w:rsidRPr="00E42C95">
              <w:rPr>
                <w:rStyle w:val="Bold"/>
                <w:rFonts w:asciiTheme="minorHAnsi" w:hAnsiTheme="minorHAnsi"/>
                <w:b w:val="0"/>
                <w:lang w:val="en-IE"/>
              </w:rPr>
              <w:t>'</w:t>
            </w:r>
            <w:r w:rsidR="0085001F" w:rsidRPr="00E42C95">
              <w:rPr>
                <w:rStyle w:val="Bold"/>
                <w:rFonts w:asciiTheme="minorHAnsi" w:hAnsiTheme="minorHAnsi"/>
                <w:b w:val="0"/>
                <w:lang w:val="en-IE"/>
              </w:rPr>
              <w:t>reasonable time-frame</w:t>
            </w:r>
            <w:r w:rsidR="00744B36" w:rsidRPr="00E42C95">
              <w:rPr>
                <w:rStyle w:val="Bold"/>
                <w:rFonts w:asciiTheme="minorHAnsi" w:hAnsiTheme="minorHAnsi"/>
                <w:b w:val="0"/>
                <w:lang w:val="en-IE"/>
              </w:rPr>
              <w:t>'</w:t>
            </w:r>
            <w:r w:rsidR="0085001F" w:rsidRPr="00E42C95">
              <w:rPr>
                <w:rStyle w:val="Bold"/>
                <w:rFonts w:asciiTheme="minorHAnsi" w:hAnsiTheme="minorHAnsi"/>
                <w:b w:val="0"/>
                <w:lang w:val="en-IE"/>
              </w:rPr>
              <w:t>).</w:t>
            </w:r>
          </w:p>
        </w:tc>
      </w:tr>
      <w:tr w:rsidR="00DB69E3" w:rsidRPr="00E42C95" w14:paraId="1E315FE5" w14:textId="77777777" w:rsidTr="0008618F">
        <w:tc>
          <w:tcPr>
            <w:tcW w:w="9073" w:type="dxa"/>
            <w:gridSpan w:val="2"/>
          </w:tcPr>
          <w:p w14:paraId="6A3C1653" w14:textId="3CC3182A" w:rsidR="00DB69E3" w:rsidRPr="00E42C95" w:rsidRDefault="00DB69E3" w:rsidP="0040333A">
            <w:pPr>
              <w:pStyle w:val="Table"/>
              <w:jc w:val="both"/>
              <w:rPr>
                <w:rStyle w:val="Bold"/>
                <w:rFonts w:asciiTheme="minorHAnsi" w:hAnsiTheme="minorHAnsi"/>
                <w:b w:val="0"/>
                <w:lang w:val="en-IE"/>
              </w:rPr>
            </w:pPr>
            <w:r w:rsidRPr="00E42C95">
              <w:rPr>
                <w:rStyle w:val="Bold"/>
                <w:rFonts w:asciiTheme="minorHAnsi" w:hAnsiTheme="minorHAnsi"/>
                <w:lang w:val="en-IE"/>
              </w:rPr>
              <w:t xml:space="preserve">Output (final situation): </w:t>
            </w:r>
            <w:r w:rsidRPr="00E42C95">
              <w:rPr>
                <w:rStyle w:val="Bold"/>
                <w:rFonts w:asciiTheme="minorHAnsi" w:hAnsiTheme="minorHAnsi"/>
                <w:b w:val="0"/>
                <w:lang w:val="en-IE"/>
              </w:rPr>
              <w:t xml:space="preserve">The request for </w:t>
            </w:r>
            <w:r w:rsidR="008A06C9" w:rsidRPr="00E42C95">
              <w:rPr>
                <w:rStyle w:val="Bold"/>
                <w:rFonts w:asciiTheme="minorHAnsi" w:hAnsiTheme="minorHAnsi"/>
                <w:b w:val="0"/>
                <w:lang w:val="en-IE"/>
              </w:rPr>
              <w:t xml:space="preserve">HRCM </w:t>
            </w:r>
            <w:r w:rsidRPr="00E42C95">
              <w:rPr>
                <w:rStyle w:val="Bold"/>
                <w:rFonts w:asciiTheme="minorHAnsi" w:hAnsiTheme="minorHAnsi"/>
                <w:b w:val="0"/>
                <w:lang w:val="en-IE"/>
              </w:rPr>
              <w:t>screening is communicated to the</w:t>
            </w:r>
            <w:r w:rsidRPr="00E42C95">
              <w:rPr>
                <w:rStyle w:val="Bold"/>
                <w:rFonts w:asciiTheme="minorHAnsi" w:hAnsiTheme="minorHAnsi"/>
                <w:lang w:val="en-IE"/>
              </w:rPr>
              <w:t xml:space="preserve"> </w:t>
            </w:r>
            <w:r w:rsidRPr="00E42C95">
              <w:rPr>
                <w:rStyle w:val="Bold"/>
                <w:rFonts w:asciiTheme="minorHAnsi" w:hAnsiTheme="minorHAnsi"/>
                <w:b w:val="0"/>
                <w:lang w:val="en-IE"/>
              </w:rPr>
              <w:t xml:space="preserve">person filing and where applicable to the carrier. </w:t>
            </w:r>
          </w:p>
        </w:tc>
      </w:tr>
    </w:tbl>
    <w:p w14:paraId="75F0D25D" w14:textId="50E6B13E" w:rsidR="00DB69E3" w:rsidRPr="00E42C95" w:rsidRDefault="00DB69E3" w:rsidP="00DB69E3">
      <w:pPr>
        <w:pStyle w:val="Heading5"/>
        <w:tabs>
          <w:tab w:val="num" w:pos="3412"/>
        </w:tabs>
        <w:rPr>
          <w:u w:val="single"/>
          <w:lang w:val="en-IE"/>
        </w:rPr>
      </w:pPr>
      <w:r w:rsidRPr="00E42C95">
        <w:rPr>
          <w:lang w:val="en-IE"/>
        </w:rPr>
        <w:t>RAT09 - Assess HRCM screening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E42C95" w14:paraId="7FF53027" w14:textId="77777777" w:rsidTr="0008618F">
        <w:tc>
          <w:tcPr>
            <w:tcW w:w="7088" w:type="dxa"/>
          </w:tcPr>
          <w:p w14:paraId="32C33412" w14:textId="3CD48264" w:rsidR="00DB69E3" w:rsidRPr="00E42C95" w:rsidRDefault="00DB69E3" w:rsidP="00DB69E3">
            <w:pPr>
              <w:pStyle w:val="TableID"/>
              <w:jc w:val="both"/>
              <w:rPr>
                <w:rFonts w:asciiTheme="minorHAnsi" w:hAnsiTheme="minorHAnsi"/>
                <w:lang w:val="en-IE"/>
              </w:rPr>
            </w:pPr>
            <w:r w:rsidRPr="00E42C95">
              <w:rPr>
                <w:rFonts w:asciiTheme="minorHAnsi" w:hAnsiTheme="minorHAnsi"/>
                <w:lang w:val="en-IE"/>
              </w:rPr>
              <w:t>Assess HRCM screening results</w:t>
            </w:r>
          </w:p>
        </w:tc>
        <w:tc>
          <w:tcPr>
            <w:tcW w:w="1985" w:type="dxa"/>
          </w:tcPr>
          <w:p w14:paraId="05B15ACD" w14:textId="39668333" w:rsidR="00DB69E3" w:rsidRPr="00E42C95" w:rsidRDefault="00DB69E3" w:rsidP="00DB69E3">
            <w:pPr>
              <w:pStyle w:val="TableID"/>
              <w:jc w:val="both"/>
              <w:rPr>
                <w:rFonts w:asciiTheme="minorHAnsi" w:hAnsiTheme="minorHAnsi"/>
                <w:lang w:val="en-IE"/>
              </w:rPr>
            </w:pPr>
            <w:r w:rsidRPr="00E42C95">
              <w:rPr>
                <w:rFonts w:asciiTheme="minorHAnsi" w:hAnsiTheme="minorHAnsi"/>
                <w:lang w:val="en-IE"/>
              </w:rPr>
              <w:t>RAT09</w:t>
            </w:r>
          </w:p>
        </w:tc>
      </w:tr>
      <w:tr w:rsidR="00DB69E3" w:rsidRPr="00E42C95" w14:paraId="0888FB2D" w14:textId="77777777" w:rsidTr="0008618F">
        <w:tc>
          <w:tcPr>
            <w:tcW w:w="9073" w:type="dxa"/>
            <w:gridSpan w:val="2"/>
          </w:tcPr>
          <w:p w14:paraId="7C454585" w14:textId="018F6518" w:rsidR="00DB69E3"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B69E3"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DB69E3" w:rsidRPr="00E42C95" w14:paraId="64F6F227" w14:textId="77777777" w:rsidTr="0008618F">
        <w:tc>
          <w:tcPr>
            <w:tcW w:w="9073" w:type="dxa"/>
            <w:gridSpan w:val="2"/>
          </w:tcPr>
          <w:p w14:paraId="0E155F55" w14:textId="13B30FFC" w:rsidR="00DB69E3" w:rsidRPr="00E42C95" w:rsidRDefault="00F276F0" w:rsidP="00DB69E3">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DB69E3" w:rsidRPr="00E42C95">
              <w:rPr>
                <w:rStyle w:val="Bold"/>
                <w:rFonts w:asciiTheme="minorHAnsi" w:hAnsiTheme="minorHAnsi"/>
                <w:b w:val="0"/>
                <w:lang w:val="en-IE"/>
              </w:rPr>
              <w:t>HRCM screening results</w:t>
            </w:r>
          </w:p>
        </w:tc>
      </w:tr>
      <w:tr w:rsidR="00DB69E3" w:rsidRPr="00E42C95" w14:paraId="605B1135" w14:textId="77777777" w:rsidTr="0008618F">
        <w:tc>
          <w:tcPr>
            <w:tcW w:w="9073" w:type="dxa"/>
            <w:gridSpan w:val="2"/>
          </w:tcPr>
          <w:p w14:paraId="70B4BDCC" w14:textId="77777777" w:rsidR="00DB69E3" w:rsidRPr="00E42C95" w:rsidRDefault="00DB69E3"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0E23012" w14:textId="1BA2D00D" w:rsidR="00DB69E3" w:rsidRPr="00E42C95" w:rsidRDefault="00DB69E3" w:rsidP="00030280">
            <w:pPr>
              <w:pStyle w:val="Table"/>
              <w:jc w:val="both"/>
              <w:rPr>
                <w:rStyle w:val="Bold"/>
                <w:rFonts w:asciiTheme="minorHAnsi" w:hAnsiTheme="minorHAnsi"/>
                <w:b w:val="0"/>
                <w:lang w:val="en-IE"/>
              </w:rPr>
            </w:pPr>
            <w:r w:rsidRPr="00E42C95">
              <w:rPr>
                <w:rStyle w:val="Bold"/>
                <w:rFonts w:asciiTheme="minorHAnsi" w:hAnsiTheme="minorHAnsi"/>
                <w:b w:val="0"/>
                <w:lang w:val="en-IE"/>
              </w:rPr>
              <w:t>The customs risk analyst assesses the available</w:t>
            </w:r>
            <w:r w:rsidR="002706FB" w:rsidRPr="00E42C95">
              <w:rPr>
                <w:rStyle w:val="Bold"/>
                <w:rFonts w:asciiTheme="minorHAnsi" w:hAnsiTheme="minorHAnsi"/>
                <w:b w:val="0"/>
                <w:lang w:val="en-IE"/>
              </w:rPr>
              <w:t xml:space="preserve"> results of the HRCM screening</w:t>
            </w:r>
            <w:r w:rsidRPr="00E42C95">
              <w:rPr>
                <w:rStyle w:val="Bold"/>
                <w:rFonts w:asciiTheme="minorHAnsi" w:hAnsiTheme="minorHAnsi"/>
                <w:b w:val="0"/>
                <w:lang w:val="en-IE"/>
              </w:rPr>
              <w:t>.</w:t>
            </w:r>
          </w:p>
        </w:tc>
      </w:tr>
      <w:tr w:rsidR="00DB69E3" w:rsidRPr="00E42C95" w14:paraId="2CE97EDF" w14:textId="77777777" w:rsidTr="0008618F">
        <w:tc>
          <w:tcPr>
            <w:tcW w:w="9073" w:type="dxa"/>
            <w:gridSpan w:val="2"/>
          </w:tcPr>
          <w:p w14:paraId="71F209DC" w14:textId="77777777" w:rsidR="00DB69E3" w:rsidRPr="00E42C95" w:rsidRDefault="00DB69E3"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6D714178" w14:textId="34EF61AC" w:rsidR="00B5259B" w:rsidRPr="00E42C95" w:rsidRDefault="00030280" w:rsidP="00030280">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HRCM screening results have been assessed.</w:t>
            </w:r>
          </w:p>
        </w:tc>
      </w:tr>
    </w:tbl>
    <w:p w14:paraId="539DE16A" w14:textId="09439FEB" w:rsidR="002706FB" w:rsidRPr="00E42C95" w:rsidRDefault="002706FB" w:rsidP="002706FB">
      <w:pPr>
        <w:pStyle w:val="Heading5"/>
        <w:rPr>
          <w:lang w:val="en-IE"/>
        </w:rPr>
      </w:pPr>
      <w:bookmarkStart w:id="110" w:name="_Toc482688854"/>
      <w:r w:rsidRPr="00E42C95">
        <w:rPr>
          <w:lang w:val="en-IE"/>
        </w:rPr>
        <w:t xml:space="preserve">RAT10 - Request additional information from </w:t>
      </w:r>
      <w:bookmarkEnd w:id="110"/>
      <w:r w:rsidR="001D7D30" w:rsidRPr="00E42C95">
        <w:rPr>
          <w:lang w:val="en-IE"/>
        </w:rPr>
        <w:t>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E42C95" w14:paraId="5B699210" w14:textId="77777777" w:rsidTr="0008618F">
        <w:tc>
          <w:tcPr>
            <w:tcW w:w="7088" w:type="dxa"/>
          </w:tcPr>
          <w:p w14:paraId="6ADD7872" w14:textId="4BA00EB8" w:rsidR="002706FB" w:rsidRPr="00E42C95" w:rsidRDefault="002706FB" w:rsidP="001D7D30">
            <w:pPr>
              <w:pStyle w:val="TableID"/>
              <w:jc w:val="both"/>
              <w:rPr>
                <w:rFonts w:asciiTheme="minorHAnsi" w:hAnsiTheme="minorHAnsi"/>
                <w:lang w:val="en-IE"/>
              </w:rPr>
            </w:pPr>
            <w:r w:rsidRPr="00E42C95">
              <w:rPr>
                <w:rFonts w:asciiTheme="minorHAnsi" w:hAnsiTheme="minorHAnsi"/>
                <w:lang w:val="en-IE"/>
              </w:rPr>
              <w:t>Request additional informat</w:t>
            </w:r>
            <w:r w:rsidR="001D7D30" w:rsidRPr="00E42C95">
              <w:rPr>
                <w:rFonts w:asciiTheme="minorHAnsi" w:hAnsiTheme="minorHAnsi"/>
                <w:lang w:val="en-IE"/>
              </w:rPr>
              <w:t>ion from IMS</w:t>
            </w:r>
          </w:p>
        </w:tc>
        <w:tc>
          <w:tcPr>
            <w:tcW w:w="1985" w:type="dxa"/>
          </w:tcPr>
          <w:p w14:paraId="4D629E8E" w14:textId="133E2F7A" w:rsidR="002706FB" w:rsidRPr="00E42C95" w:rsidRDefault="002706FB" w:rsidP="0008618F">
            <w:pPr>
              <w:pStyle w:val="TableID"/>
              <w:jc w:val="both"/>
              <w:rPr>
                <w:rFonts w:asciiTheme="minorHAnsi" w:hAnsiTheme="minorHAnsi"/>
                <w:lang w:val="en-IE"/>
              </w:rPr>
            </w:pPr>
            <w:r w:rsidRPr="00E42C95">
              <w:rPr>
                <w:rFonts w:asciiTheme="minorHAnsi" w:hAnsiTheme="minorHAnsi"/>
                <w:lang w:val="en-IE"/>
              </w:rPr>
              <w:t>RAT10</w:t>
            </w:r>
          </w:p>
        </w:tc>
      </w:tr>
      <w:tr w:rsidR="002706FB" w:rsidRPr="00E42C95" w14:paraId="5B0D16EE" w14:textId="77777777" w:rsidTr="0008618F">
        <w:tc>
          <w:tcPr>
            <w:tcW w:w="9073" w:type="dxa"/>
            <w:gridSpan w:val="2"/>
          </w:tcPr>
          <w:p w14:paraId="7C155FE7" w14:textId="4D1EBC75" w:rsidR="002706FB"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706FB"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2706FB" w:rsidRPr="00E42C95" w14:paraId="5799B806" w14:textId="77777777" w:rsidTr="0008618F">
        <w:tc>
          <w:tcPr>
            <w:tcW w:w="9073" w:type="dxa"/>
            <w:gridSpan w:val="2"/>
          </w:tcPr>
          <w:p w14:paraId="4D97E785" w14:textId="5118A3EE" w:rsidR="002706FB" w:rsidRPr="00E42C95" w:rsidRDefault="00F276F0" w:rsidP="001D7D3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1D7D30" w:rsidRPr="00E42C95">
              <w:rPr>
                <w:rStyle w:val="Bold"/>
                <w:rFonts w:asciiTheme="minorHAnsi" w:hAnsiTheme="minorHAnsi"/>
                <w:b w:val="0"/>
                <w:lang w:val="en-IE"/>
              </w:rPr>
              <w:t>Request for further information from the Involved Member State(s)</w:t>
            </w:r>
          </w:p>
        </w:tc>
      </w:tr>
      <w:tr w:rsidR="002706FB" w:rsidRPr="00E42C95" w14:paraId="007D5891" w14:textId="77777777" w:rsidTr="0008618F">
        <w:tc>
          <w:tcPr>
            <w:tcW w:w="9073" w:type="dxa"/>
            <w:gridSpan w:val="2"/>
          </w:tcPr>
          <w:p w14:paraId="3F35AECC" w14:textId="5CAB95F8" w:rsidR="002706FB"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97FA22D" w14:textId="6285CB2E" w:rsidR="004A351C" w:rsidRPr="00E42C95" w:rsidRDefault="002706FB" w:rsidP="001D7D30">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the case the customs risk analyst decided that additional risk mitigation information is necessary to be </w:t>
            </w:r>
            <w:r w:rsidRPr="00E42C95">
              <w:rPr>
                <w:rStyle w:val="Bold"/>
                <w:rFonts w:asciiTheme="minorHAnsi" w:hAnsiTheme="minorHAnsi"/>
                <w:b w:val="0"/>
                <w:lang w:val="en-IE"/>
              </w:rPr>
              <w:lastRenderedPageBreak/>
              <w:t xml:space="preserve">obtained </w:t>
            </w:r>
            <w:r w:rsidR="001D7D30" w:rsidRPr="00E42C95">
              <w:rPr>
                <w:rStyle w:val="Bold"/>
                <w:rFonts w:asciiTheme="minorHAnsi" w:hAnsiTheme="minorHAnsi"/>
                <w:b w:val="0"/>
                <w:lang w:val="en-IE"/>
              </w:rPr>
              <w:t>from a specific I</w:t>
            </w:r>
            <w:r w:rsidRPr="00E42C95">
              <w:rPr>
                <w:rStyle w:val="Bold"/>
                <w:rFonts w:asciiTheme="minorHAnsi" w:hAnsiTheme="minorHAnsi"/>
                <w:b w:val="0"/>
                <w:lang w:val="en-IE"/>
              </w:rPr>
              <w:t>nvolv</w:t>
            </w:r>
            <w:r w:rsidR="001D7D30" w:rsidRPr="00E42C95">
              <w:rPr>
                <w:rStyle w:val="Bold"/>
                <w:rFonts w:asciiTheme="minorHAnsi" w:hAnsiTheme="minorHAnsi"/>
                <w:b w:val="0"/>
                <w:lang w:val="en-IE"/>
              </w:rPr>
              <w:t>ed Member State, the request is</w:t>
            </w:r>
            <w:r w:rsidRPr="00E42C95">
              <w:rPr>
                <w:rStyle w:val="Bold"/>
                <w:rFonts w:asciiTheme="minorHAnsi" w:hAnsiTheme="minorHAnsi"/>
                <w:b w:val="0"/>
                <w:lang w:val="en-IE"/>
              </w:rPr>
              <w:t xml:space="preserve"> communicated to that Member State</w:t>
            </w:r>
            <w:r w:rsidR="001D7D30" w:rsidRPr="00E42C95">
              <w:rPr>
                <w:rStyle w:val="Bold"/>
                <w:rFonts w:asciiTheme="minorHAnsi" w:hAnsiTheme="minorHAnsi"/>
                <w:b w:val="0"/>
                <w:lang w:val="en-IE"/>
              </w:rPr>
              <w:t>.</w:t>
            </w:r>
          </w:p>
        </w:tc>
      </w:tr>
      <w:tr w:rsidR="002706FB" w:rsidRPr="00E42C95" w14:paraId="6D71D2B5" w14:textId="77777777" w:rsidTr="0008618F">
        <w:tc>
          <w:tcPr>
            <w:tcW w:w="9073" w:type="dxa"/>
            <w:gridSpan w:val="2"/>
          </w:tcPr>
          <w:p w14:paraId="4F72DCA8" w14:textId="77777777" w:rsidR="002706FB" w:rsidRPr="00E42C95" w:rsidRDefault="002706FB" w:rsidP="0008618F">
            <w:pPr>
              <w:pStyle w:val="Table"/>
              <w:jc w:val="both"/>
              <w:rPr>
                <w:rStyle w:val="Bold"/>
                <w:rFonts w:asciiTheme="minorHAnsi" w:hAnsiTheme="minorHAnsi"/>
                <w:lang w:val="en-IE"/>
              </w:rPr>
            </w:pPr>
            <w:r w:rsidRPr="00E42C95">
              <w:rPr>
                <w:rStyle w:val="Bold"/>
                <w:rFonts w:asciiTheme="minorHAnsi" w:hAnsiTheme="minorHAnsi"/>
                <w:lang w:val="en-IE"/>
              </w:rPr>
              <w:lastRenderedPageBreak/>
              <w:t>Output (Final situation):</w:t>
            </w:r>
          </w:p>
          <w:p w14:paraId="0487EBE8" w14:textId="1EF7BDC4" w:rsidR="002706FB" w:rsidRPr="00E42C95" w:rsidRDefault="002706FB" w:rsidP="001D7D30">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 xml:space="preserve">Additional risk mitigation information request communicated to the specific </w:t>
            </w:r>
            <w:r w:rsidR="001D7D30" w:rsidRPr="00E42C95">
              <w:rPr>
                <w:rStyle w:val="Bold"/>
                <w:rFonts w:asciiTheme="minorHAnsi" w:hAnsiTheme="minorHAnsi"/>
                <w:b w:val="0"/>
                <w:lang w:val="en-IE"/>
              </w:rPr>
              <w:t>I</w:t>
            </w:r>
            <w:r w:rsidRPr="00E42C95">
              <w:rPr>
                <w:rStyle w:val="Bold"/>
                <w:rFonts w:asciiTheme="minorHAnsi" w:hAnsiTheme="minorHAnsi"/>
                <w:b w:val="0"/>
                <w:lang w:val="en-IE"/>
              </w:rPr>
              <w:t>nvolved Member State</w:t>
            </w:r>
            <w:r w:rsidR="001D7D30" w:rsidRPr="00E42C95">
              <w:rPr>
                <w:rStyle w:val="Bold"/>
                <w:rFonts w:asciiTheme="minorHAnsi" w:hAnsiTheme="minorHAnsi"/>
                <w:b w:val="0"/>
                <w:lang w:val="en-IE"/>
              </w:rPr>
              <w:t>.</w:t>
            </w:r>
          </w:p>
        </w:tc>
      </w:tr>
    </w:tbl>
    <w:p w14:paraId="78C16DE7" w14:textId="6B16981B" w:rsidR="002706FB" w:rsidRPr="00E42C95" w:rsidRDefault="002706FB" w:rsidP="002706FB">
      <w:pPr>
        <w:pStyle w:val="Heading5"/>
        <w:tabs>
          <w:tab w:val="num" w:pos="3412"/>
        </w:tabs>
        <w:rPr>
          <w:u w:val="single"/>
          <w:lang w:val="en-IE"/>
        </w:rPr>
      </w:pPr>
      <w:r w:rsidRPr="00E42C95">
        <w:rPr>
          <w:lang w:val="en-IE"/>
        </w:rPr>
        <w:t>RAT11 - Assess additional information from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E42C95" w14:paraId="24611BBE" w14:textId="77777777" w:rsidTr="0008618F">
        <w:tc>
          <w:tcPr>
            <w:tcW w:w="7088" w:type="dxa"/>
          </w:tcPr>
          <w:p w14:paraId="2FA236AC" w14:textId="1DCC4FE9" w:rsidR="002706FB" w:rsidRPr="00E42C95" w:rsidRDefault="002706FB" w:rsidP="002706FB">
            <w:pPr>
              <w:pStyle w:val="TableID"/>
              <w:jc w:val="both"/>
              <w:rPr>
                <w:rFonts w:asciiTheme="minorHAnsi" w:hAnsiTheme="minorHAnsi"/>
                <w:lang w:val="en-IE"/>
              </w:rPr>
            </w:pPr>
            <w:r w:rsidRPr="00E42C95">
              <w:rPr>
                <w:rFonts w:asciiTheme="minorHAnsi" w:hAnsiTheme="minorHAnsi"/>
                <w:lang w:val="en-IE"/>
              </w:rPr>
              <w:t>Assess additional information from IMS</w:t>
            </w:r>
          </w:p>
        </w:tc>
        <w:tc>
          <w:tcPr>
            <w:tcW w:w="1985" w:type="dxa"/>
          </w:tcPr>
          <w:p w14:paraId="7D1832C8" w14:textId="4777D941" w:rsidR="002706FB" w:rsidRPr="00E42C95" w:rsidRDefault="002706FB" w:rsidP="002706FB">
            <w:pPr>
              <w:pStyle w:val="TableID"/>
              <w:jc w:val="both"/>
              <w:rPr>
                <w:rFonts w:asciiTheme="minorHAnsi" w:hAnsiTheme="minorHAnsi"/>
                <w:lang w:val="en-IE"/>
              </w:rPr>
            </w:pPr>
            <w:r w:rsidRPr="00E42C95">
              <w:rPr>
                <w:rFonts w:asciiTheme="minorHAnsi" w:hAnsiTheme="minorHAnsi"/>
                <w:lang w:val="en-IE"/>
              </w:rPr>
              <w:t>RAT11</w:t>
            </w:r>
          </w:p>
        </w:tc>
      </w:tr>
      <w:tr w:rsidR="002706FB" w:rsidRPr="00E42C95" w14:paraId="7ED80BFE" w14:textId="77777777" w:rsidTr="0008618F">
        <w:tc>
          <w:tcPr>
            <w:tcW w:w="9073" w:type="dxa"/>
            <w:gridSpan w:val="2"/>
          </w:tcPr>
          <w:p w14:paraId="3C720FE1" w14:textId="7B5223FB" w:rsidR="002706FB"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706FB"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2706FB" w:rsidRPr="00E42C95" w14:paraId="53814AF2" w14:textId="77777777" w:rsidTr="0008618F">
        <w:tc>
          <w:tcPr>
            <w:tcW w:w="9073" w:type="dxa"/>
            <w:gridSpan w:val="2"/>
          </w:tcPr>
          <w:p w14:paraId="107AD670" w14:textId="5D324F9D" w:rsidR="002706FB" w:rsidRPr="00E42C95" w:rsidRDefault="00F276F0" w:rsidP="002706FB">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2706FB" w:rsidRPr="00E42C95">
              <w:rPr>
                <w:rStyle w:val="Bold"/>
                <w:rFonts w:asciiTheme="minorHAnsi" w:hAnsiTheme="minorHAnsi"/>
                <w:b w:val="0"/>
                <w:lang w:val="en-IE"/>
              </w:rPr>
              <w:t>Additional information received from the IMS</w:t>
            </w:r>
          </w:p>
        </w:tc>
      </w:tr>
      <w:tr w:rsidR="002706FB" w:rsidRPr="00E42C95" w14:paraId="38885BD7" w14:textId="77777777" w:rsidTr="0008618F">
        <w:tc>
          <w:tcPr>
            <w:tcW w:w="9073" w:type="dxa"/>
            <w:gridSpan w:val="2"/>
          </w:tcPr>
          <w:p w14:paraId="222511F6" w14:textId="241E255A" w:rsidR="002706FB" w:rsidRPr="00E42C95" w:rsidRDefault="002706FB"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D671D8" w:rsidRPr="00E42C95">
              <w:rPr>
                <w:rStyle w:val="Bold"/>
                <w:rFonts w:asciiTheme="minorHAnsi" w:hAnsiTheme="minorHAnsi"/>
                <w:lang w:val="en-IE"/>
              </w:rPr>
              <w:t>:</w:t>
            </w:r>
          </w:p>
          <w:p w14:paraId="032EE15D" w14:textId="00A23A4A" w:rsidR="002706FB" w:rsidRPr="00E42C95" w:rsidRDefault="002706FB" w:rsidP="00E54964">
            <w:pPr>
              <w:pStyle w:val="Table"/>
              <w:jc w:val="both"/>
              <w:rPr>
                <w:rStyle w:val="Bold"/>
                <w:rFonts w:asciiTheme="minorHAnsi" w:hAnsiTheme="minorHAnsi"/>
                <w:b w:val="0"/>
                <w:lang w:val="en-IE"/>
              </w:rPr>
            </w:pPr>
            <w:r w:rsidRPr="00E42C95">
              <w:rPr>
                <w:rStyle w:val="Bold"/>
                <w:rFonts w:asciiTheme="minorHAnsi" w:hAnsiTheme="minorHAnsi"/>
                <w:b w:val="0"/>
                <w:lang w:val="en-IE"/>
              </w:rPr>
              <w:t>The customs risk analyst assesses the additional information received from the IMS.</w:t>
            </w:r>
          </w:p>
        </w:tc>
      </w:tr>
      <w:tr w:rsidR="002706FB" w:rsidRPr="00E42C95" w14:paraId="0FCB09CE" w14:textId="77777777" w:rsidTr="0008618F">
        <w:tc>
          <w:tcPr>
            <w:tcW w:w="9073" w:type="dxa"/>
            <w:gridSpan w:val="2"/>
          </w:tcPr>
          <w:p w14:paraId="3820713E" w14:textId="77777777" w:rsidR="002706FB" w:rsidRPr="00E42C95" w:rsidRDefault="002706FB"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4FA5340F" w14:textId="77777777" w:rsidR="002706FB" w:rsidRPr="00E42C95" w:rsidRDefault="002706FB" w:rsidP="0008618F">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Customs risk analysts completes the assessment.</w:t>
            </w:r>
          </w:p>
        </w:tc>
      </w:tr>
    </w:tbl>
    <w:p w14:paraId="17DD8A3F" w14:textId="1D82E776" w:rsidR="00A56E30" w:rsidRPr="00E42C95" w:rsidRDefault="00A56E30" w:rsidP="00A56E30">
      <w:pPr>
        <w:pStyle w:val="Heading5"/>
        <w:tabs>
          <w:tab w:val="num" w:pos="3412"/>
        </w:tabs>
        <w:rPr>
          <w:lang w:val="en-IE"/>
        </w:rPr>
      </w:pPr>
      <w:bookmarkStart w:id="111" w:name="_Toc482688857"/>
      <w:r w:rsidRPr="00E42C95">
        <w:rPr>
          <w:lang w:val="en-IE"/>
        </w:rPr>
        <w:t>RAT12 - Set RA result</w:t>
      </w:r>
      <w:bookmarkEnd w:id="11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56E30" w:rsidRPr="00E42C95" w14:paraId="5C0889DC" w14:textId="77777777" w:rsidTr="0008618F">
        <w:tc>
          <w:tcPr>
            <w:tcW w:w="7088" w:type="dxa"/>
          </w:tcPr>
          <w:p w14:paraId="290D4038" w14:textId="77777777" w:rsidR="00A56E30" w:rsidRPr="00E42C95" w:rsidRDefault="00A56E30" w:rsidP="0008618F">
            <w:pPr>
              <w:pStyle w:val="TableID"/>
              <w:jc w:val="both"/>
              <w:rPr>
                <w:rFonts w:asciiTheme="minorHAnsi" w:hAnsiTheme="minorHAnsi"/>
                <w:lang w:val="en-IE"/>
              </w:rPr>
            </w:pPr>
            <w:r w:rsidRPr="00E42C95">
              <w:rPr>
                <w:rFonts w:asciiTheme="minorHAnsi" w:hAnsiTheme="minorHAnsi"/>
                <w:lang w:val="en-IE"/>
              </w:rPr>
              <w:t>Set RA result</w:t>
            </w:r>
          </w:p>
        </w:tc>
        <w:tc>
          <w:tcPr>
            <w:tcW w:w="1985" w:type="dxa"/>
          </w:tcPr>
          <w:p w14:paraId="7C657A0F" w14:textId="218ED44E" w:rsidR="00A56E30" w:rsidRPr="00E42C95" w:rsidRDefault="00A56E30" w:rsidP="00A56E30">
            <w:pPr>
              <w:pStyle w:val="TableID"/>
              <w:jc w:val="both"/>
              <w:rPr>
                <w:rFonts w:asciiTheme="minorHAnsi" w:hAnsiTheme="minorHAnsi"/>
                <w:lang w:val="en-IE"/>
              </w:rPr>
            </w:pPr>
            <w:r w:rsidRPr="00E42C95">
              <w:rPr>
                <w:rFonts w:asciiTheme="minorHAnsi" w:hAnsiTheme="minorHAnsi"/>
                <w:lang w:val="en-IE"/>
              </w:rPr>
              <w:t>RAT12</w:t>
            </w:r>
          </w:p>
        </w:tc>
      </w:tr>
      <w:tr w:rsidR="00A56E30" w:rsidRPr="00E42C95" w14:paraId="0E180F3D" w14:textId="77777777" w:rsidTr="0008618F">
        <w:tc>
          <w:tcPr>
            <w:tcW w:w="9073" w:type="dxa"/>
            <w:gridSpan w:val="2"/>
          </w:tcPr>
          <w:p w14:paraId="4E9D92DD" w14:textId="122D0238" w:rsidR="00A56E30"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A56E30"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A56E30" w:rsidRPr="00E42C95" w14:paraId="26BC2466" w14:textId="77777777" w:rsidTr="0008618F">
        <w:tc>
          <w:tcPr>
            <w:tcW w:w="9073" w:type="dxa"/>
            <w:gridSpan w:val="2"/>
          </w:tcPr>
          <w:p w14:paraId="06BFD968" w14:textId="66CC97E9" w:rsidR="00D671D8" w:rsidRPr="00E42C95" w:rsidRDefault="00F276F0" w:rsidP="0008618F">
            <w:pPr>
              <w:pStyle w:val="Table"/>
              <w:jc w:val="both"/>
              <w:rPr>
                <w:rFonts w:asciiTheme="minorHAnsi" w:hAnsiTheme="minorHAnsi"/>
                <w:lang w:val="en-IE"/>
              </w:rPr>
            </w:pPr>
            <w:r w:rsidRPr="00E42C95">
              <w:rPr>
                <w:rStyle w:val="Bold"/>
                <w:rFonts w:asciiTheme="minorHAnsi" w:hAnsiTheme="minorHAnsi"/>
                <w:lang w:val="en-IE"/>
              </w:rPr>
              <w:t>Input:</w:t>
            </w:r>
            <w:r w:rsidR="00D671D8" w:rsidRPr="00E42C95">
              <w:rPr>
                <w:rFonts w:asciiTheme="minorHAnsi" w:hAnsiTheme="minorHAnsi"/>
                <w:lang w:val="en-IE"/>
              </w:rPr>
              <w:t xml:space="preserve"> will either be</w:t>
            </w:r>
          </w:p>
          <w:p w14:paraId="590D169D" w14:textId="77777777" w:rsidR="00D671D8" w:rsidRPr="00E42C95" w:rsidRDefault="00D671D8" w:rsidP="00D671D8">
            <w:pPr>
              <w:pStyle w:val="Table"/>
              <w:numPr>
                <w:ilvl w:val="0"/>
                <w:numId w:val="22"/>
              </w:numPr>
              <w:jc w:val="both"/>
              <w:rPr>
                <w:rFonts w:asciiTheme="minorHAnsi" w:hAnsiTheme="minorHAnsi"/>
                <w:lang w:val="en-IE"/>
              </w:rPr>
            </w:pPr>
            <w:r w:rsidRPr="00E42C95">
              <w:rPr>
                <w:rFonts w:asciiTheme="minorHAnsi" w:hAnsiTheme="minorHAnsi"/>
                <w:lang w:val="en-IE"/>
              </w:rPr>
              <w:t>no hit from e-risk analysis and e-screening, or</w:t>
            </w:r>
          </w:p>
          <w:p w14:paraId="5FD919B5" w14:textId="48401CC8" w:rsidR="00D671D8" w:rsidRPr="00E42C95" w:rsidRDefault="00D671D8" w:rsidP="00D671D8">
            <w:pPr>
              <w:pStyle w:val="Table"/>
              <w:numPr>
                <w:ilvl w:val="0"/>
                <w:numId w:val="22"/>
              </w:numPr>
              <w:jc w:val="both"/>
              <w:rPr>
                <w:rStyle w:val="Bold"/>
                <w:rFonts w:asciiTheme="minorHAnsi" w:hAnsiTheme="minorHAnsi"/>
                <w:b w:val="0"/>
                <w:lang w:val="en-IE"/>
              </w:rPr>
            </w:pPr>
            <w:r w:rsidRPr="00E42C95">
              <w:rPr>
                <w:rFonts w:asciiTheme="minorHAnsi" w:hAnsiTheme="minorHAnsi"/>
                <w:lang w:val="en-IE"/>
              </w:rPr>
              <w:t>any hit, along with the results of the assessment of the risk analyst</w:t>
            </w:r>
          </w:p>
        </w:tc>
      </w:tr>
      <w:tr w:rsidR="00A56E30" w:rsidRPr="00E42C95" w14:paraId="5190312B" w14:textId="77777777" w:rsidTr="0008618F">
        <w:tc>
          <w:tcPr>
            <w:tcW w:w="9073" w:type="dxa"/>
            <w:gridSpan w:val="2"/>
          </w:tcPr>
          <w:p w14:paraId="1ACD2942" w14:textId="29EFB68F" w:rsidR="00A56E30" w:rsidRPr="00E42C95" w:rsidRDefault="00A56E30"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FCBB7C5" w14:textId="3FDC77A5" w:rsidR="00D671D8" w:rsidRPr="00E42C95" w:rsidRDefault="00D671D8" w:rsidP="00D671D8">
            <w:pPr>
              <w:pStyle w:val="Table"/>
              <w:jc w:val="both"/>
              <w:rPr>
                <w:rStyle w:val="Bold"/>
                <w:rFonts w:asciiTheme="minorHAnsi" w:hAnsiTheme="minorHAnsi"/>
                <w:b w:val="0"/>
                <w:lang w:val="en-IE"/>
              </w:rPr>
            </w:pPr>
            <w:r w:rsidRPr="00E42C95">
              <w:rPr>
                <w:rStyle w:val="Bold"/>
                <w:rFonts w:asciiTheme="minorHAnsi" w:hAnsiTheme="minorHAnsi"/>
                <w:b w:val="0"/>
                <w:lang w:val="en-IE"/>
              </w:rPr>
              <w:t>In case of no hit, the risk analysis result will be automatically set to 'No risk'.</w:t>
            </w:r>
          </w:p>
          <w:p w14:paraId="09197B7E" w14:textId="71BE8675" w:rsidR="00D671D8" w:rsidRPr="00E42C95" w:rsidRDefault="00A56E30"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Result of the confirmed e-risk analysis (through manual risk assessment, and supported where necessary by additional information provided by the EO and/or involved Member State) and / or of the confirmed e-screening process completed and communicated by the </w:t>
            </w:r>
            <w:r w:rsidR="00D671D8" w:rsidRPr="00E42C95">
              <w:rPr>
                <w:rStyle w:val="Bold"/>
                <w:rFonts w:asciiTheme="minorHAnsi" w:hAnsiTheme="minorHAnsi"/>
                <w:b w:val="0"/>
                <w:lang w:val="en-IE"/>
              </w:rPr>
              <w:t>I</w:t>
            </w:r>
            <w:r w:rsidRPr="00E42C95">
              <w:rPr>
                <w:rStyle w:val="Bold"/>
                <w:rFonts w:asciiTheme="minorHAnsi" w:hAnsiTheme="minorHAnsi"/>
                <w:b w:val="0"/>
                <w:lang w:val="en-IE"/>
              </w:rPr>
              <w:t>nvolved Member State is transformed into the final risk analysis result by the risk analyst.</w:t>
            </w:r>
            <w:r w:rsidR="00D671D8" w:rsidRPr="00E42C95">
              <w:rPr>
                <w:rStyle w:val="Bold"/>
                <w:rFonts w:asciiTheme="minorHAnsi" w:hAnsiTheme="minorHAnsi"/>
                <w:b w:val="0"/>
                <w:lang w:val="en-IE"/>
              </w:rPr>
              <w:t xml:space="preserve"> </w:t>
            </w:r>
          </w:p>
          <w:p w14:paraId="4BB49866" w14:textId="31A334D1" w:rsidR="00A56E30" w:rsidRPr="00E42C95" w:rsidRDefault="00D671D8"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The risk result can be:</w:t>
            </w:r>
          </w:p>
          <w:p w14:paraId="51C2DFDF" w14:textId="62A42361" w:rsidR="00D671D8" w:rsidRPr="00E42C95" w:rsidRDefault="00D671D8" w:rsidP="00D671D8">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No risk</w:t>
            </w:r>
          </w:p>
          <w:p w14:paraId="6443C1D7" w14:textId="4E1F85F2" w:rsidR="00D671D8" w:rsidRPr="00E42C95" w:rsidRDefault="00D671D8" w:rsidP="00D671D8">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Risk identified</w:t>
            </w:r>
          </w:p>
          <w:p w14:paraId="6A476F92" w14:textId="366CAA9B" w:rsidR="001D714D" w:rsidRPr="00E42C95" w:rsidRDefault="00D671D8" w:rsidP="001D714D">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Risk identified - DNL (where applicable)</w:t>
            </w:r>
          </w:p>
        </w:tc>
      </w:tr>
      <w:tr w:rsidR="00A56E30" w:rsidRPr="00E42C95" w14:paraId="233DBBF8" w14:textId="77777777" w:rsidTr="0008618F">
        <w:tc>
          <w:tcPr>
            <w:tcW w:w="9073" w:type="dxa"/>
            <w:gridSpan w:val="2"/>
          </w:tcPr>
          <w:p w14:paraId="06AFD880" w14:textId="77777777" w:rsidR="00A56E30" w:rsidRPr="00E42C95" w:rsidRDefault="00A56E30"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4790822A" w14:textId="77777777" w:rsidR="00D671D8" w:rsidRPr="00E42C95" w:rsidRDefault="00D671D8" w:rsidP="00D671D8">
            <w:pPr>
              <w:pStyle w:val="Table"/>
              <w:jc w:val="both"/>
              <w:rPr>
                <w:rStyle w:val="Bold"/>
                <w:rFonts w:asciiTheme="minorHAnsi" w:hAnsiTheme="minorHAnsi"/>
                <w:b w:val="0"/>
                <w:lang w:val="en-IE"/>
              </w:rPr>
            </w:pPr>
            <w:r w:rsidRPr="00E42C95">
              <w:rPr>
                <w:rStyle w:val="Bold"/>
                <w:rFonts w:asciiTheme="minorHAnsi" w:hAnsiTheme="minorHAnsi"/>
                <w:b w:val="0"/>
                <w:lang w:val="en-IE"/>
              </w:rPr>
              <w:t>The risk result can be:</w:t>
            </w:r>
          </w:p>
          <w:p w14:paraId="0DDE6E76" w14:textId="671DC9F0" w:rsidR="00D671D8" w:rsidRPr="00E42C95" w:rsidRDefault="00D671D8" w:rsidP="005678C4">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No risk</w:t>
            </w:r>
            <w:r w:rsidR="001D714D" w:rsidRPr="00E42C95">
              <w:rPr>
                <w:rStyle w:val="Bold"/>
                <w:rFonts w:asciiTheme="minorHAnsi" w:hAnsiTheme="minorHAnsi"/>
                <w:b w:val="0"/>
                <w:lang w:val="en-IE"/>
              </w:rPr>
              <w:t xml:space="preserve">, ENS will obtain the state: 'Full RA complete - </w:t>
            </w:r>
            <w:r w:rsidR="005678C4" w:rsidRPr="00E42C95">
              <w:rPr>
                <w:rStyle w:val="Bold"/>
                <w:rFonts w:asciiTheme="minorHAnsi" w:hAnsiTheme="minorHAnsi"/>
                <w:b w:val="0"/>
                <w:lang w:val="en-IE"/>
              </w:rPr>
              <w:t>For now no further action necessary</w:t>
            </w:r>
            <w:r w:rsidR="005678C4" w:rsidRPr="00E42C95" w:rsidDel="005678C4">
              <w:rPr>
                <w:rStyle w:val="Bold"/>
                <w:rFonts w:asciiTheme="minorHAnsi" w:hAnsiTheme="minorHAnsi"/>
                <w:b w:val="0"/>
                <w:lang w:val="en-IE"/>
              </w:rPr>
              <w:t xml:space="preserve"> </w:t>
            </w:r>
            <w:r w:rsidR="001D714D" w:rsidRPr="00E42C95">
              <w:rPr>
                <w:rStyle w:val="Bold"/>
                <w:rFonts w:asciiTheme="minorHAnsi" w:hAnsiTheme="minorHAnsi"/>
                <w:b w:val="0"/>
                <w:lang w:val="en-IE"/>
              </w:rPr>
              <w:t>'</w:t>
            </w:r>
          </w:p>
          <w:p w14:paraId="2940593E" w14:textId="628DBF21" w:rsidR="00D671D8" w:rsidRPr="00E42C95" w:rsidRDefault="00D671D8" w:rsidP="00D671D8">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Risk identified</w:t>
            </w:r>
            <w:r w:rsidR="001D714D" w:rsidRPr="00E42C95">
              <w:rPr>
                <w:rStyle w:val="Bold"/>
                <w:rFonts w:asciiTheme="minorHAnsi" w:hAnsiTheme="minorHAnsi"/>
                <w:b w:val="0"/>
                <w:lang w:val="en-IE"/>
              </w:rPr>
              <w:t>, ENS will obtain the state: 'Full RA complete - Risk identified'</w:t>
            </w:r>
          </w:p>
          <w:p w14:paraId="6DFD233D" w14:textId="12A24257" w:rsidR="00417C9D" w:rsidRPr="00E42C95" w:rsidRDefault="00D671D8" w:rsidP="00D671D8">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Risk identified - DNL (where applicable)</w:t>
            </w:r>
            <w:r w:rsidR="001D714D" w:rsidRPr="00E42C95">
              <w:rPr>
                <w:rStyle w:val="Bold"/>
                <w:rFonts w:asciiTheme="minorHAnsi" w:hAnsiTheme="minorHAnsi"/>
                <w:b w:val="0"/>
                <w:lang w:val="en-IE"/>
              </w:rPr>
              <w:t>, ENS will obtain the state: 'Full RA complete - DNL'</w:t>
            </w:r>
          </w:p>
        </w:tc>
      </w:tr>
    </w:tbl>
    <w:p w14:paraId="6AE3D1AC" w14:textId="1CA067EB" w:rsidR="00844216" w:rsidRPr="00E42C95" w:rsidRDefault="00844216" w:rsidP="00844216">
      <w:pPr>
        <w:pStyle w:val="Heading5"/>
        <w:tabs>
          <w:tab w:val="num" w:pos="3412"/>
        </w:tabs>
        <w:rPr>
          <w:lang w:val="en-IE"/>
        </w:rPr>
      </w:pPr>
      <w:bookmarkStart w:id="112" w:name="_Toc482688866"/>
      <w:r w:rsidRPr="00E42C95">
        <w:rPr>
          <w:lang w:val="en-IE"/>
        </w:rPr>
        <w:t>RAT13 - Send assessment complete notification</w:t>
      </w:r>
      <w:bookmarkEnd w:id="11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44216" w:rsidRPr="00E42C95" w14:paraId="409E3AD9" w14:textId="77777777" w:rsidTr="0008618F">
        <w:tc>
          <w:tcPr>
            <w:tcW w:w="7088" w:type="dxa"/>
          </w:tcPr>
          <w:p w14:paraId="40EFA154" w14:textId="77777777" w:rsidR="00844216" w:rsidRPr="00E42C95" w:rsidRDefault="00844216" w:rsidP="0008618F">
            <w:pPr>
              <w:pStyle w:val="TableID"/>
              <w:jc w:val="both"/>
              <w:rPr>
                <w:rFonts w:asciiTheme="minorHAnsi" w:hAnsiTheme="minorHAnsi"/>
                <w:lang w:val="en-IE"/>
              </w:rPr>
            </w:pPr>
            <w:r w:rsidRPr="00E42C95">
              <w:rPr>
                <w:rFonts w:asciiTheme="minorHAnsi" w:hAnsiTheme="minorHAnsi"/>
                <w:lang w:val="en-IE"/>
              </w:rPr>
              <w:t>Send assessment complete notification</w:t>
            </w:r>
          </w:p>
        </w:tc>
        <w:tc>
          <w:tcPr>
            <w:tcW w:w="1985" w:type="dxa"/>
          </w:tcPr>
          <w:p w14:paraId="440CF84B" w14:textId="6D72FF52" w:rsidR="00844216" w:rsidRPr="00E42C95" w:rsidRDefault="00844216" w:rsidP="00844216">
            <w:pPr>
              <w:pStyle w:val="TableID"/>
              <w:jc w:val="both"/>
              <w:rPr>
                <w:rFonts w:asciiTheme="minorHAnsi" w:hAnsiTheme="minorHAnsi"/>
                <w:lang w:val="en-IE"/>
              </w:rPr>
            </w:pPr>
            <w:r w:rsidRPr="00E42C95">
              <w:rPr>
                <w:rFonts w:asciiTheme="minorHAnsi" w:hAnsiTheme="minorHAnsi"/>
                <w:lang w:val="en-IE"/>
              </w:rPr>
              <w:t>RAT13</w:t>
            </w:r>
          </w:p>
        </w:tc>
      </w:tr>
      <w:tr w:rsidR="00844216" w:rsidRPr="00E42C95" w14:paraId="0B63B3FC" w14:textId="77777777" w:rsidTr="0008618F">
        <w:tc>
          <w:tcPr>
            <w:tcW w:w="9073" w:type="dxa"/>
            <w:gridSpan w:val="2"/>
          </w:tcPr>
          <w:p w14:paraId="11447C5D" w14:textId="10442025" w:rsidR="00844216"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4421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844216" w:rsidRPr="00E42C95" w14:paraId="7BAF59A4" w14:textId="77777777" w:rsidTr="0008618F">
        <w:tc>
          <w:tcPr>
            <w:tcW w:w="9073" w:type="dxa"/>
            <w:gridSpan w:val="2"/>
          </w:tcPr>
          <w:p w14:paraId="580CBCAF" w14:textId="2B149E55" w:rsidR="00844216" w:rsidRPr="00E42C95" w:rsidRDefault="00F276F0" w:rsidP="00BC0FD4">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844216" w:rsidRPr="00E42C95">
              <w:rPr>
                <w:rFonts w:asciiTheme="minorHAnsi" w:hAnsiTheme="minorHAnsi"/>
                <w:lang w:val="en-IE"/>
              </w:rPr>
              <w:t>Risk analysis result</w:t>
            </w:r>
          </w:p>
        </w:tc>
      </w:tr>
      <w:tr w:rsidR="00844216" w:rsidRPr="00E42C95" w14:paraId="6191A8ED" w14:textId="77777777" w:rsidTr="0008618F">
        <w:tc>
          <w:tcPr>
            <w:tcW w:w="9073" w:type="dxa"/>
            <w:gridSpan w:val="2"/>
          </w:tcPr>
          <w:p w14:paraId="110EE124" w14:textId="06F28195" w:rsidR="00844216" w:rsidRPr="00E42C95" w:rsidRDefault="00844216"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7597C6E" w14:textId="5BF51F4F" w:rsidR="00BC0FD4" w:rsidRPr="00E42C95" w:rsidRDefault="00BE6109"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In case the risk analysis result was other than 'Risk identified - DNL', the person filing will be notified about the completion of the risk analysis.</w:t>
            </w:r>
          </w:p>
          <w:p w14:paraId="02DFDF99" w14:textId="2A738433" w:rsidR="00844216" w:rsidRPr="00E42C95" w:rsidRDefault="00BE6109" w:rsidP="00E153CA">
            <w:pPr>
              <w:pStyle w:val="Table"/>
              <w:jc w:val="both"/>
              <w:rPr>
                <w:rStyle w:val="Bold"/>
                <w:rFonts w:asciiTheme="minorHAnsi" w:hAnsiTheme="minorHAnsi"/>
                <w:b w:val="0"/>
                <w:lang w:val="en-IE"/>
              </w:rPr>
            </w:pPr>
            <w:r w:rsidRPr="00E42C95">
              <w:rPr>
                <w:rStyle w:val="Bold"/>
                <w:rFonts w:asciiTheme="minorHAnsi" w:hAnsiTheme="minorHAnsi"/>
                <w:b w:val="0"/>
                <w:lang w:val="en-IE"/>
              </w:rPr>
              <w:t>Where the carrier is known, different from the person filing, connected to the system and has requested to be informed he will be also informed in parallel.</w:t>
            </w:r>
            <w:r w:rsidR="00E153CA" w:rsidRPr="00E42C95">
              <w:rPr>
                <w:rStyle w:val="Bold"/>
                <w:rFonts w:asciiTheme="minorHAnsi" w:hAnsiTheme="minorHAnsi"/>
                <w:b w:val="0"/>
                <w:lang w:val="en-IE"/>
              </w:rPr>
              <w:t xml:space="preserve"> </w:t>
            </w:r>
          </w:p>
        </w:tc>
      </w:tr>
      <w:tr w:rsidR="00E153CA" w:rsidRPr="00E42C95" w14:paraId="7B4FE512" w14:textId="77777777" w:rsidTr="0008618F">
        <w:tc>
          <w:tcPr>
            <w:tcW w:w="9073" w:type="dxa"/>
            <w:gridSpan w:val="2"/>
          </w:tcPr>
          <w:p w14:paraId="05DC9BC1" w14:textId="6B76D464" w:rsidR="00E153CA" w:rsidRPr="00E42C95" w:rsidRDefault="00E153CA" w:rsidP="0008618F">
            <w:pPr>
              <w:pStyle w:val="Table"/>
              <w:jc w:val="both"/>
              <w:rPr>
                <w:rStyle w:val="Bold"/>
                <w:rFonts w:asciiTheme="minorHAnsi" w:hAnsiTheme="minorHAnsi"/>
                <w:b w:val="0"/>
                <w:lang w:val="en-IE"/>
              </w:rPr>
            </w:pPr>
            <w:r w:rsidRPr="00E42C95">
              <w:rPr>
                <w:rStyle w:val="Bold"/>
                <w:rFonts w:asciiTheme="minorHAnsi" w:hAnsiTheme="minorHAnsi"/>
                <w:lang w:val="en-IE"/>
              </w:rPr>
              <w:t>Output:</w:t>
            </w:r>
            <w:r w:rsidRPr="00E42C95">
              <w:rPr>
                <w:rStyle w:val="Bold"/>
                <w:rFonts w:asciiTheme="minorHAnsi" w:hAnsiTheme="minorHAnsi"/>
                <w:b w:val="0"/>
                <w:lang w:val="en-IE"/>
              </w:rPr>
              <w:t xml:space="preserve"> The person filing is informed about the completion of risk analysis and where applicable the carrier too. </w:t>
            </w:r>
          </w:p>
        </w:tc>
      </w:tr>
    </w:tbl>
    <w:p w14:paraId="7D64F6FE" w14:textId="102F4DBC" w:rsidR="003E0D1C" w:rsidRPr="00E42C95" w:rsidRDefault="003E0D1C" w:rsidP="003E0D1C">
      <w:pPr>
        <w:pStyle w:val="Heading5"/>
        <w:tabs>
          <w:tab w:val="num" w:pos="3412"/>
        </w:tabs>
        <w:rPr>
          <w:lang w:val="en-IE"/>
        </w:rPr>
      </w:pPr>
      <w:bookmarkStart w:id="113" w:name="_Toc482688858"/>
      <w:r w:rsidRPr="00E42C95">
        <w:rPr>
          <w:lang w:val="en-IE"/>
        </w:rPr>
        <w:t>RAT14 – Issue DNL</w:t>
      </w:r>
      <w:bookmarkEnd w:id="11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E0D1C" w:rsidRPr="00E42C95" w14:paraId="7168D6C8" w14:textId="77777777" w:rsidTr="0008618F">
        <w:tc>
          <w:tcPr>
            <w:tcW w:w="7088" w:type="dxa"/>
          </w:tcPr>
          <w:p w14:paraId="25645886" w14:textId="77777777" w:rsidR="003E0D1C" w:rsidRPr="00E42C95" w:rsidRDefault="003E0D1C" w:rsidP="0008618F">
            <w:pPr>
              <w:pStyle w:val="TableID"/>
              <w:jc w:val="both"/>
              <w:rPr>
                <w:rFonts w:asciiTheme="minorHAnsi" w:hAnsiTheme="minorHAnsi"/>
                <w:lang w:val="en-IE"/>
              </w:rPr>
            </w:pPr>
            <w:r w:rsidRPr="00E42C95">
              <w:rPr>
                <w:rFonts w:asciiTheme="minorHAnsi" w:hAnsiTheme="minorHAnsi"/>
                <w:lang w:val="en-IE"/>
              </w:rPr>
              <w:t>Issue DNL</w:t>
            </w:r>
          </w:p>
        </w:tc>
        <w:tc>
          <w:tcPr>
            <w:tcW w:w="1985" w:type="dxa"/>
          </w:tcPr>
          <w:p w14:paraId="15A4E16D" w14:textId="1D33FFF3" w:rsidR="003E0D1C" w:rsidRPr="00E42C95" w:rsidRDefault="003E0D1C" w:rsidP="0008618F">
            <w:pPr>
              <w:pStyle w:val="TableID"/>
              <w:jc w:val="both"/>
              <w:rPr>
                <w:rFonts w:asciiTheme="minorHAnsi" w:hAnsiTheme="minorHAnsi"/>
                <w:lang w:val="en-IE"/>
              </w:rPr>
            </w:pPr>
            <w:r w:rsidRPr="00E42C95">
              <w:rPr>
                <w:rFonts w:asciiTheme="minorHAnsi" w:hAnsiTheme="minorHAnsi"/>
                <w:lang w:val="en-IE"/>
              </w:rPr>
              <w:t>RAT14</w:t>
            </w:r>
          </w:p>
        </w:tc>
      </w:tr>
      <w:tr w:rsidR="003E0D1C" w:rsidRPr="00E42C95" w14:paraId="71D7567B" w14:textId="77777777" w:rsidTr="0008618F">
        <w:tc>
          <w:tcPr>
            <w:tcW w:w="9073" w:type="dxa"/>
            <w:gridSpan w:val="2"/>
          </w:tcPr>
          <w:p w14:paraId="5E049BBC" w14:textId="1AAB264F" w:rsidR="003E0D1C"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E0D1C"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E0D1C" w:rsidRPr="00E42C95" w14:paraId="2993E9C9" w14:textId="77777777" w:rsidTr="0008618F">
        <w:tc>
          <w:tcPr>
            <w:tcW w:w="9073" w:type="dxa"/>
            <w:gridSpan w:val="2"/>
          </w:tcPr>
          <w:p w14:paraId="551BE102" w14:textId="379AD39C" w:rsidR="003E0D1C" w:rsidRPr="00E42C95" w:rsidRDefault="00F276F0" w:rsidP="003E0D1C">
            <w:pPr>
              <w:pStyle w:val="Table"/>
              <w:jc w:val="both"/>
              <w:rPr>
                <w:rStyle w:val="Bold"/>
                <w:rFonts w:asciiTheme="minorHAnsi" w:hAnsiTheme="minorHAnsi"/>
                <w:b w:val="0"/>
                <w:lang w:val="en-IE"/>
              </w:rPr>
            </w:pPr>
            <w:r w:rsidRPr="00E42C95">
              <w:rPr>
                <w:rStyle w:val="Bold"/>
                <w:rFonts w:asciiTheme="minorHAnsi" w:hAnsiTheme="minorHAnsi"/>
                <w:lang w:val="en-IE"/>
              </w:rPr>
              <w:lastRenderedPageBreak/>
              <w:t xml:space="preserve">Input: </w:t>
            </w:r>
            <w:r w:rsidR="00F75CBB" w:rsidRPr="00E42C95">
              <w:rPr>
                <w:rFonts w:asciiTheme="minorHAnsi" w:hAnsiTheme="minorHAnsi"/>
                <w:lang w:val="en-IE"/>
              </w:rPr>
              <w:t>Risk analysis result</w:t>
            </w:r>
          </w:p>
        </w:tc>
      </w:tr>
      <w:tr w:rsidR="003E0D1C" w:rsidRPr="00E42C95" w14:paraId="0B6642B5" w14:textId="77777777" w:rsidTr="0008618F">
        <w:tc>
          <w:tcPr>
            <w:tcW w:w="9073" w:type="dxa"/>
            <w:gridSpan w:val="2"/>
          </w:tcPr>
          <w:p w14:paraId="2A7C989D" w14:textId="24FA18DF" w:rsidR="003E0D1C" w:rsidRPr="00E42C95" w:rsidRDefault="003E0D1C"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F75CBB" w:rsidRPr="00E42C95">
              <w:rPr>
                <w:rStyle w:val="Bold"/>
                <w:rFonts w:asciiTheme="minorHAnsi" w:hAnsiTheme="minorHAnsi"/>
                <w:lang w:val="en-IE"/>
              </w:rPr>
              <w:t>:</w:t>
            </w:r>
          </w:p>
          <w:p w14:paraId="08F79BA6" w14:textId="27589C49" w:rsidR="003E0D1C" w:rsidRPr="00E42C95" w:rsidRDefault="003E0D1C"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Risk Analyst confirms the issuance / communication of DNL notification to the person filing. </w:t>
            </w:r>
          </w:p>
          <w:p w14:paraId="20125058" w14:textId="6CD9BBB2" w:rsidR="00B0387F" w:rsidRPr="00E42C95" w:rsidRDefault="003E0D1C"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Where the carrier is known, different from the person filing and connected to the system he will be also informed in parallel about the DNL issued.</w:t>
            </w:r>
            <w:r w:rsidR="00C24C26" w:rsidRPr="00E42C95">
              <w:rPr>
                <w:rStyle w:val="Bold"/>
                <w:rFonts w:asciiTheme="minorHAnsi" w:hAnsiTheme="minorHAnsi"/>
                <w:b w:val="0"/>
                <w:lang w:val="en-IE"/>
              </w:rPr>
              <w:t xml:space="preserve"> </w:t>
            </w:r>
          </w:p>
          <w:p w14:paraId="61F2751A" w14:textId="541916F5" w:rsidR="003E0D1C" w:rsidRPr="00E42C95" w:rsidRDefault="00C24C26" w:rsidP="0008618F">
            <w:pPr>
              <w:pStyle w:val="Table"/>
              <w:jc w:val="both"/>
              <w:rPr>
                <w:rStyle w:val="Bold"/>
                <w:rFonts w:asciiTheme="minorHAnsi" w:hAnsiTheme="minorHAnsi"/>
                <w:b w:val="0"/>
                <w:lang w:val="en-IE"/>
              </w:rPr>
            </w:pPr>
            <w:r w:rsidRPr="00E42C95">
              <w:rPr>
                <w:rStyle w:val="Bold"/>
                <w:rFonts w:asciiTheme="minorHAnsi" w:hAnsiTheme="minorHAnsi"/>
                <w:b w:val="0"/>
                <w:lang w:val="en-IE"/>
              </w:rPr>
              <w:t>Where the carrier is not known or known and not connected to the system the person filing will have to communicate the DNL decision to the carrier</w:t>
            </w:r>
            <w:r w:rsidR="002F47C5" w:rsidRPr="00E42C95">
              <w:rPr>
                <w:rStyle w:val="Bold"/>
                <w:rFonts w:asciiTheme="minorHAnsi" w:hAnsiTheme="minorHAnsi"/>
                <w:b w:val="0"/>
                <w:lang w:val="en-IE"/>
              </w:rPr>
              <w:t>.</w:t>
            </w:r>
          </w:p>
          <w:p w14:paraId="1E1AF644" w14:textId="0AB236D8" w:rsidR="003E0D1C" w:rsidRPr="00E42C95" w:rsidRDefault="003E0D1C" w:rsidP="003E0D1C">
            <w:pPr>
              <w:pStyle w:val="Table"/>
              <w:jc w:val="both"/>
              <w:rPr>
                <w:rStyle w:val="Bold"/>
                <w:rFonts w:asciiTheme="minorHAnsi" w:hAnsiTheme="minorHAnsi"/>
                <w:b w:val="0"/>
                <w:lang w:val="en-IE"/>
              </w:rPr>
            </w:pPr>
            <w:r w:rsidRPr="00E42C95">
              <w:rPr>
                <w:rStyle w:val="Bold"/>
                <w:rFonts w:asciiTheme="minorHAnsi" w:hAnsiTheme="minorHAnsi"/>
                <w:b w:val="0"/>
                <w:lang w:val="en-IE"/>
              </w:rPr>
              <w:t>This is only applicable to the air pre-loading and containerised deep-sea traffic risk analysis cases</w:t>
            </w:r>
            <w:r w:rsidR="00C24C26" w:rsidRPr="00E42C95">
              <w:rPr>
                <w:rStyle w:val="Bold"/>
                <w:rFonts w:asciiTheme="minorHAnsi" w:hAnsiTheme="minorHAnsi"/>
                <w:b w:val="0"/>
                <w:lang w:val="en-IE"/>
              </w:rPr>
              <w:t xml:space="preserve"> and where the timer for completion of the risk analysis has not yet expired</w:t>
            </w:r>
            <w:r w:rsidRPr="00E42C95">
              <w:rPr>
                <w:rStyle w:val="Bold"/>
                <w:rFonts w:asciiTheme="minorHAnsi" w:hAnsiTheme="minorHAnsi"/>
                <w:b w:val="0"/>
                <w:lang w:val="en-IE"/>
              </w:rPr>
              <w:t>.</w:t>
            </w:r>
            <w:r w:rsidR="00C24C26" w:rsidRPr="00E42C95">
              <w:rPr>
                <w:rStyle w:val="Bold"/>
                <w:rFonts w:asciiTheme="minorHAnsi" w:hAnsiTheme="minorHAnsi"/>
                <w:b w:val="0"/>
                <w:lang w:val="en-IE"/>
              </w:rPr>
              <w:t xml:space="preserve"> </w:t>
            </w:r>
          </w:p>
        </w:tc>
      </w:tr>
      <w:tr w:rsidR="003E0D1C" w:rsidRPr="00E42C95" w14:paraId="27B0D5F0" w14:textId="77777777" w:rsidTr="0008618F">
        <w:tc>
          <w:tcPr>
            <w:tcW w:w="9073" w:type="dxa"/>
            <w:gridSpan w:val="2"/>
          </w:tcPr>
          <w:p w14:paraId="3DE0A7EB" w14:textId="77777777" w:rsidR="003E0D1C" w:rsidRPr="00E42C95" w:rsidRDefault="003E0D1C"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6E96BBD5" w14:textId="1B249F5B" w:rsidR="003E0D1C" w:rsidRPr="00E42C95" w:rsidRDefault="003E0D1C" w:rsidP="003E0D1C">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 xml:space="preserve">DNL issued / communicated. The </w:t>
            </w:r>
            <w:r w:rsidR="00C24C26" w:rsidRPr="00E42C95">
              <w:rPr>
                <w:rStyle w:val="Bold"/>
                <w:rFonts w:asciiTheme="minorHAnsi" w:hAnsiTheme="minorHAnsi"/>
                <w:b w:val="0"/>
                <w:lang w:val="en-IE"/>
              </w:rPr>
              <w:t>sub-</w:t>
            </w:r>
            <w:r w:rsidRPr="00E42C95">
              <w:rPr>
                <w:rStyle w:val="Bold"/>
                <w:rFonts w:asciiTheme="minorHAnsi" w:hAnsiTheme="minorHAnsi"/>
                <w:b w:val="0"/>
                <w:lang w:val="en-IE"/>
              </w:rPr>
              <w:t>process ends.</w:t>
            </w:r>
          </w:p>
        </w:tc>
      </w:tr>
    </w:tbl>
    <w:p w14:paraId="0D7AD35B" w14:textId="26755CA3" w:rsidR="0066552F" w:rsidRPr="00E42C95" w:rsidRDefault="004828FC" w:rsidP="0066552F">
      <w:pPr>
        <w:pStyle w:val="Heading5"/>
        <w:tabs>
          <w:tab w:val="num" w:pos="3412"/>
        </w:tabs>
        <w:rPr>
          <w:lang w:val="en-IE"/>
        </w:rPr>
      </w:pPr>
      <w:r w:rsidRPr="00E42C95">
        <w:rPr>
          <w:lang w:val="en-IE"/>
        </w:rPr>
        <w:t>RAT</w:t>
      </w:r>
      <w:r w:rsidR="00C24C26" w:rsidRPr="00E42C95">
        <w:rPr>
          <w:lang w:val="en-IE"/>
        </w:rPr>
        <w:t>16</w:t>
      </w:r>
      <w:r w:rsidRPr="00E42C95">
        <w:rPr>
          <w:lang w:val="en-IE"/>
        </w:rPr>
        <w:t xml:space="preserve"> - </w:t>
      </w:r>
      <w:r w:rsidR="0066552F" w:rsidRPr="00E42C95">
        <w:rPr>
          <w:lang w:val="en-IE"/>
        </w:rPr>
        <w:t>Perform e-risk analysis</w:t>
      </w:r>
      <w:bookmarkEnd w:id="10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6552F" w:rsidRPr="00E42C95" w14:paraId="08F7AFC4" w14:textId="77777777" w:rsidTr="004828FC">
        <w:tc>
          <w:tcPr>
            <w:tcW w:w="7088" w:type="dxa"/>
            <w:tcBorders>
              <w:top w:val="single" w:sz="12" w:space="0" w:color="auto"/>
              <w:left w:val="single" w:sz="12" w:space="0" w:color="auto"/>
              <w:bottom w:val="single" w:sz="12" w:space="0" w:color="auto"/>
              <w:right w:val="single" w:sz="12" w:space="0" w:color="auto"/>
            </w:tcBorders>
            <w:hideMark/>
          </w:tcPr>
          <w:p w14:paraId="3C0B0FD1" w14:textId="7A7206AE" w:rsidR="0066552F" w:rsidRPr="00E42C95" w:rsidRDefault="0066552F" w:rsidP="0066552F">
            <w:pPr>
              <w:spacing w:after="60"/>
              <w:rPr>
                <w:rFonts w:ascii="Calibri" w:hAnsi="Calibri"/>
                <w:b/>
                <w:szCs w:val="24"/>
                <w:lang w:val="en-IE" w:eastAsia="ko-KR"/>
              </w:rPr>
            </w:pPr>
            <w:r w:rsidRPr="00E42C95">
              <w:rPr>
                <w:rFonts w:ascii="Calibri" w:hAnsi="Calibri"/>
                <w:b/>
                <w:szCs w:val="24"/>
                <w:lang w:val="en-IE" w:eastAsia="ko-KR"/>
              </w:rPr>
              <w:t>Perform e-risk analysis</w:t>
            </w:r>
          </w:p>
        </w:tc>
        <w:tc>
          <w:tcPr>
            <w:tcW w:w="1985" w:type="dxa"/>
            <w:tcBorders>
              <w:top w:val="single" w:sz="12" w:space="0" w:color="auto"/>
              <w:left w:val="single" w:sz="12" w:space="0" w:color="auto"/>
              <w:bottom w:val="single" w:sz="12" w:space="0" w:color="auto"/>
              <w:right w:val="single" w:sz="12" w:space="0" w:color="auto"/>
            </w:tcBorders>
          </w:tcPr>
          <w:p w14:paraId="0F6AA2E4" w14:textId="2771E2D5" w:rsidR="0066552F" w:rsidRPr="00E42C95" w:rsidRDefault="0066552F" w:rsidP="00C24C26">
            <w:pPr>
              <w:spacing w:after="60"/>
              <w:rPr>
                <w:rFonts w:ascii="Calibri" w:hAnsi="Calibri"/>
                <w:b/>
                <w:szCs w:val="24"/>
                <w:lang w:val="en-IE" w:eastAsia="ko-KR"/>
              </w:rPr>
            </w:pPr>
            <w:r w:rsidRPr="00E42C95">
              <w:rPr>
                <w:rFonts w:ascii="Calibri" w:hAnsi="Calibri"/>
                <w:b/>
                <w:szCs w:val="24"/>
                <w:lang w:val="en-IE" w:eastAsia="ko-KR"/>
              </w:rPr>
              <w:t>RAT</w:t>
            </w:r>
            <w:r w:rsidR="00C24C26" w:rsidRPr="00E42C95">
              <w:rPr>
                <w:rFonts w:ascii="Calibri" w:hAnsi="Calibri"/>
                <w:b/>
                <w:szCs w:val="24"/>
                <w:lang w:val="en-IE" w:eastAsia="ko-KR"/>
              </w:rPr>
              <w:t>16</w:t>
            </w:r>
          </w:p>
        </w:tc>
      </w:tr>
      <w:tr w:rsidR="0066552F" w:rsidRPr="00E42C95" w14:paraId="303CB095"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211EA8C1" w14:textId="3DC5DE10" w:rsidR="0066552F" w:rsidRPr="00E42C95" w:rsidRDefault="00F276F0" w:rsidP="0066552F">
            <w:pPr>
              <w:spacing w:after="60"/>
              <w:rPr>
                <w:rFonts w:ascii="Calibri" w:hAnsi="Calibri"/>
                <w:b/>
                <w:szCs w:val="24"/>
                <w:lang w:val="en-IE" w:eastAsia="ko-KR"/>
              </w:rPr>
            </w:pPr>
            <w:r w:rsidRPr="00E42C95">
              <w:rPr>
                <w:rFonts w:ascii="Calibri" w:hAnsi="Calibri"/>
                <w:b/>
                <w:szCs w:val="24"/>
                <w:lang w:val="en-IE" w:eastAsia="ko-KR"/>
              </w:rPr>
              <w:t xml:space="preserve">Organisation: </w:t>
            </w:r>
            <w:r w:rsidR="0066552F" w:rsidRPr="00E42C95">
              <w:rPr>
                <w:rFonts w:ascii="Calibri" w:hAnsi="Calibri"/>
                <w:szCs w:val="24"/>
                <w:lang w:val="en-IE" w:eastAsia="ko-KR"/>
              </w:rPr>
              <w:t xml:space="preserve">National Customs Administration of </w:t>
            </w:r>
            <w:r w:rsidR="00164523" w:rsidRPr="00E42C95">
              <w:rPr>
                <w:rFonts w:ascii="Calibri" w:hAnsi="Calibri"/>
                <w:szCs w:val="24"/>
                <w:lang w:val="en-IE" w:eastAsia="ko-KR"/>
              </w:rPr>
              <w:t>Responsible Member State</w:t>
            </w:r>
          </w:p>
        </w:tc>
      </w:tr>
      <w:tr w:rsidR="0066552F" w:rsidRPr="00E42C95" w14:paraId="6B0BD641"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6B8511E1" w14:textId="1BF80449" w:rsidR="0066552F" w:rsidRPr="00E42C95" w:rsidRDefault="00F276F0" w:rsidP="002F47C5">
            <w:pPr>
              <w:spacing w:after="60"/>
              <w:rPr>
                <w:rFonts w:ascii="Calibri" w:hAnsi="Calibri"/>
                <w:szCs w:val="24"/>
                <w:lang w:val="en-IE" w:eastAsia="ko-KR"/>
              </w:rPr>
            </w:pPr>
            <w:r w:rsidRPr="00E42C95">
              <w:rPr>
                <w:rFonts w:ascii="Calibri" w:hAnsi="Calibri"/>
                <w:b/>
                <w:szCs w:val="24"/>
                <w:lang w:val="en-IE" w:eastAsia="ko-KR"/>
              </w:rPr>
              <w:t xml:space="preserve">Input: </w:t>
            </w:r>
            <w:r w:rsidR="002F47C5" w:rsidRPr="00E42C95">
              <w:rPr>
                <w:rFonts w:ascii="Calibri" w:hAnsi="Calibri"/>
                <w:szCs w:val="24"/>
                <w:lang w:val="en-IE" w:eastAsia="ko-KR"/>
              </w:rPr>
              <w:t>ENS</w:t>
            </w:r>
          </w:p>
        </w:tc>
      </w:tr>
      <w:tr w:rsidR="0066552F" w:rsidRPr="00E42C95" w14:paraId="1EC3DE54"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40275CA5" w14:textId="086BFE1D" w:rsidR="0066552F" w:rsidRPr="00E42C95" w:rsidRDefault="00F276F0" w:rsidP="0066552F">
            <w:pPr>
              <w:spacing w:after="60"/>
              <w:rPr>
                <w:rFonts w:ascii="Calibri" w:hAnsi="Calibri"/>
                <w:b/>
                <w:szCs w:val="24"/>
                <w:lang w:val="en-IE" w:eastAsia="ko-KR"/>
              </w:rPr>
            </w:pPr>
            <w:r w:rsidRPr="00E42C95">
              <w:rPr>
                <w:rFonts w:ascii="Calibri" w:hAnsi="Calibri"/>
                <w:b/>
                <w:szCs w:val="24"/>
                <w:lang w:val="en-IE" w:eastAsia="ko-KR"/>
              </w:rPr>
              <w:t>Description:</w:t>
            </w:r>
          </w:p>
          <w:p w14:paraId="46CFBC5A" w14:textId="77777777" w:rsidR="0066552F" w:rsidRPr="00E42C95" w:rsidRDefault="0066552F" w:rsidP="002F47C5">
            <w:pPr>
              <w:spacing w:after="60"/>
              <w:rPr>
                <w:rFonts w:ascii="Calibri" w:hAnsi="Calibri"/>
                <w:szCs w:val="24"/>
                <w:lang w:val="en-IE" w:eastAsia="ko-KR"/>
              </w:rPr>
            </w:pPr>
            <w:r w:rsidRPr="00E42C95">
              <w:rPr>
                <w:rFonts w:ascii="Calibri" w:hAnsi="Calibri"/>
                <w:szCs w:val="24"/>
                <w:lang w:val="en-IE" w:eastAsia="ko-KR"/>
              </w:rPr>
              <w:t xml:space="preserve">Received ENS is electronically analysed against CRC category 1, CRC category 2 and any potential additional national </w:t>
            </w:r>
            <w:r w:rsidR="00B0387F" w:rsidRPr="00E42C95">
              <w:rPr>
                <w:rFonts w:ascii="Calibri" w:hAnsi="Calibri"/>
                <w:szCs w:val="24"/>
                <w:lang w:val="en-IE" w:eastAsia="ko-KR"/>
              </w:rPr>
              <w:t xml:space="preserve">security and safety related </w:t>
            </w:r>
            <w:r w:rsidRPr="00E42C95">
              <w:rPr>
                <w:rFonts w:ascii="Calibri" w:hAnsi="Calibri"/>
                <w:szCs w:val="24"/>
                <w:lang w:val="en-IE" w:eastAsia="ko-KR"/>
              </w:rPr>
              <w:t>risk profiles not falling in the scope of the CRCs</w:t>
            </w:r>
            <w:r w:rsidR="002F47C5" w:rsidRPr="00E42C95">
              <w:rPr>
                <w:rFonts w:ascii="Calibri" w:hAnsi="Calibri"/>
                <w:szCs w:val="24"/>
                <w:lang w:val="en-IE" w:eastAsia="ko-KR"/>
              </w:rPr>
              <w:t>.</w:t>
            </w:r>
          </w:p>
          <w:p w14:paraId="411A0879" w14:textId="49FB10B1" w:rsidR="002F47C5" w:rsidRPr="00E42C95" w:rsidRDefault="002F47C5" w:rsidP="002F47C5">
            <w:pPr>
              <w:spacing w:after="60"/>
              <w:rPr>
                <w:rFonts w:ascii="Calibri" w:hAnsi="Calibri"/>
                <w:szCs w:val="24"/>
                <w:lang w:val="en-IE" w:eastAsia="ko-KR"/>
              </w:rPr>
            </w:pPr>
            <w:r w:rsidRPr="00E42C95">
              <w:rPr>
                <w:rStyle w:val="Bold"/>
                <w:b w:val="0"/>
                <w:lang w:val="en-IE"/>
              </w:rPr>
              <w:t xml:space="preserve">Electronic risk analysis (e-risk analysis) either results in an automated ‘match / hit’ of a given CRC / national risk profile or not. Additionally, in case there was a flag from the task </w:t>
            </w:r>
            <w:r w:rsidRPr="00E42C95">
              <w:rPr>
                <w:rStyle w:val="Bold"/>
                <w:b w:val="0"/>
                <w:lang w:val="en-IE"/>
              </w:rPr>
              <w:fldChar w:fldCharType="begin"/>
            </w:r>
            <w:r w:rsidRPr="00E42C95">
              <w:rPr>
                <w:rStyle w:val="Bold"/>
                <w:b w:val="0"/>
                <w:lang w:val="en-IE"/>
              </w:rPr>
              <w:instrText xml:space="preserve"> REF _Ref486329581 \h  \* MERGEFORMAT </w:instrText>
            </w:r>
            <w:r w:rsidRPr="00E42C95">
              <w:rPr>
                <w:rStyle w:val="Bold"/>
                <w:b w:val="0"/>
                <w:lang w:val="en-IE"/>
              </w:rPr>
            </w:r>
            <w:r w:rsidRPr="00E42C95">
              <w:rPr>
                <w:rStyle w:val="Bold"/>
                <w:b w:val="0"/>
                <w:lang w:val="en-IE"/>
              </w:rPr>
              <w:fldChar w:fldCharType="separate"/>
            </w:r>
            <w:r w:rsidR="003D5532" w:rsidRPr="003D5532">
              <w:rPr>
                <w:rStyle w:val="Bold"/>
                <w:b w:val="0"/>
              </w:rPr>
              <w:t>PET02 - Check data quality</w:t>
            </w:r>
            <w:r w:rsidRPr="00E42C95">
              <w:rPr>
                <w:rStyle w:val="Bold"/>
                <w:b w:val="0"/>
                <w:lang w:val="en-IE"/>
              </w:rPr>
              <w:fldChar w:fldCharType="end"/>
            </w:r>
            <w:r w:rsidRPr="00E42C95">
              <w:rPr>
                <w:rStyle w:val="Bold"/>
                <w:b w:val="0"/>
                <w:lang w:val="en-IE"/>
              </w:rPr>
              <w:t>, this information will be brought into the attention of the risk analyst.</w:t>
            </w:r>
          </w:p>
        </w:tc>
      </w:tr>
      <w:tr w:rsidR="0066552F" w:rsidRPr="00E42C95" w14:paraId="5B47D96D" w14:textId="77777777" w:rsidTr="004828FC">
        <w:tc>
          <w:tcPr>
            <w:tcW w:w="9073" w:type="dxa"/>
            <w:gridSpan w:val="2"/>
            <w:tcBorders>
              <w:top w:val="single" w:sz="12" w:space="0" w:color="auto"/>
              <w:left w:val="single" w:sz="12" w:space="0" w:color="auto"/>
              <w:bottom w:val="single" w:sz="12" w:space="0" w:color="auto"/>
              <w:right w:val="single" w:sz="12" w:space="0" w:color="auto"/>
            </w:tcBorders>
          </w:tcPr>
          <w:p w14:paraId="5A592FC8" w14:textId="3BA75846" w:rsidR="0066552F" w:rsidRPr="00E42C95" w:rsidRDefault="0066552F" w:rsidP="0066552F">
            <w:pPr>
              <w:spacing w:after="60"/>
              <w:rPr>
                <w:rFonts w:ascii="Calibri" w:hAnsi="Calibri"/>
                <w:b/>
                <w:szCs w:val="24"/>
                <w:lang w:val="en-IE" w:eastAsia="ko-KR"/>
              </w:rPr>
            </w:pPr>
            <w:r w:rsidRPr="00E42C95">
              <w:rPr>
                <w:rFonts w:ascii="Calibri" w:hAnsi="Calibri"/>
                <w:b/>
                <w:szCs w:val="24"/>
                <w:lang w:val="en-IE" w:eastAsia="ko-KR"/>
              </w:rPr>
              <w:t xml:space="preserve">Output </w:t>
            </w:r>
            <w:r w:rsidR="00F276F0" w:rsidRPr="00E42C95">
              <w:rPr>
                <w:rFonts w:ascii="Calibri" w:hAnsi="Calibri"/>
                <w:b/>
                <w:szCs w:val="24"/>
                <w:lang w:val="en-IE" w:eastAsia="ko-KR"/>
              </w:rPr>
              <w:t>(Final situation):</w:t>
            </w:r>
          </w:p>
          <w:p w14:paraId="6C9B7F9B" w14:textId="77777777" w:rsidR="002F47C5" w:rsidRPr="00E42C95" w:rsidRDefault="002F47C5" w:rsidP="002F47C5">
            <w:pPr>
              <w:pStyle w:val="Table"/>
              <w:jc w:val="both"/>
              <w:rPr>
                <w:rStyle w:val="Bold"/>
                <w:rFonts w:asciiTheme="minorHAnsi" w:hAnsiTheme="minorHAnsi"/>
                <w:b w:val="0"/>
                <w:lang w:val="en-IE"/>
              </w:rPr>
            </w:pPr>
            <w:r w:rsidRPr="00E42C95">
              <w:rPr>
                <w:rStyle w:val="Bold"/>
                <w:rFonts w:asciiTheme="minorHAnsi" w:hAnsiTheme="minorHAnsi"/>
                <w:b w:val="0"/>
                <w:lang w:val="en-IE"/>
              </w:rPr>
              <w:t>This can either result in</w:t>
            </w:r>
          </w:p>
          <w:p w14:paraId="247B5B44" w14:textId="77777777" w:rsidR="002F47C5" w:rsidRPr="00E42C95" w:rsidRDefault="002F47C5" w:rsidP="002F47C5">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no hit,</w:t>
            </w:r>
          </w:p>
          <w:p w14:paraId="2B690038" w14:textId="77777777" w:rsidR="002F47C5" w:rsidRPr="00E42C95" w:rsidRDefault="002F47C5" w:rsidP="002F47C5">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 xml:space="preserve">e-risk analysis hit, and/or </w:t>
            </w:r>
          </w:p>
          <w:p w14:paraId="71CF6F3F" w14:textId="77777777" w:rsidR="0066552F" w:rsidRPr="00E42C95" w:rsidRDefault="002F47C5" w:rsidP="002F47C5">
            <w:pPr>
              <w:pStyle w:val="Table"/>
              <w:numPr>
                <w:ilvl w:val="0"/>
                <w:numId w:val="22"/>
              </w:numPr>
              <w:jc w:val="both"/>
              <w:rPr>
                <w:rStyle w:val="Bold"/>
                <w:rFonts w:asciiTheme="minorHAnsi" w:hAnsiTheme="minorHAnsi"/>
                <w:b w:val="0"/>
                <w:lang w:val="en-IE"/>
              </w:rPr>
            </w:pPr>
            <w:r w:rsidRPr="00E42C95">
              <w:rPr>
                <w:rStyle w:val="Bold"/>
                <w:rFonts w:asciiTheme="minorHAnsi" w:hAnsiTheme="minorHAnsi"/>
                <w:b w:val="0"/>
                <w:lang w:val="en-IE"/>
              </w:rPr>
              <w:t>data quality flag</w:t>
            </w:r>
          </w:p>
          <w:p w14:paraId="4AAC9E75" w14:textId="7C6EA027" w:rsidR="002F47C5" w:rsidRPr="00E42C95" w:rsidRDefault="002F47C5" w:rsidP="002F47C5">
            <w:pPr>
              <w:pStyle w:val="Table"/>
              <w:numPr>
                <w:ilvl w:val="0"/>
                <w:numId w:val="22"/>
              </w:numPr>
              <w:jc w:val="both"/>
              <w:rPr>
                <w:rFonts w:ascii="Calibri" w:hAnsi="Calibri"/>
                <w:lang w:val="en-IE"/>
              </w:rPr>
            </w:pPr>
            <w:r w:rsidRPr="00E42C95">
              <w:rPr>
                <w:rStyle w:val="Bold"/>
                <w:rFonts w:asciiTheme="minorHAnsi" w:hAnsiTheme="minorHAnsi"/>
                <w:b w:val="0"/>
                <w:lang w:val="en-IE"/>
              </w:rPr>
              <w:t>data consistency flag</w:t>
            </w:r>
          </w:p>
        </w:tc>
      </w:tr>
    </w:tbl>
    <w:p w14:paraId="6E6D0C27" w14:textId="0163A24D" w:rsidR="0066552F" w:rsidRPr="00E42C95" w:rsidRDefault="004828FC" w:rsidP="0066552F">
      <w:pPr>
        <w:pStyle w:val="Heading5"/>
        <w:tabs>
          <w:tab w:val="num" w:pos="3412"/>
        </w:tabs>
        <w:rPr>
          <w:lang w:val="en-IE"/>
        </w:rPr>
      </w:pPr>
      <w:bookmarkStart w:id="114" w:name="_Toc482688847"/>
      <w:r w:rsidRPr="00E42C95">
        <w:rPr>
          <w:lang w:val="en-IE"/>
        </w:rPr>
        <w:t>RAT</w:t>
      </w:r>
      <w:r w:rsidR="0017738E" w:rsidRPr="00E42C95">
        <w:rPr>
          <w:lang w:val="en-IE"/>
        </w:rPr>
        <w:t>17</w:t>
      </w:r>
      <w:r w:rsidRPr="00E42C95">
        <w:rPr>
          <w:lang w:val="en-IE"/>
        </w:rPr>
        <w:t xml:space="preserve"> - </w:t>
      </w:r>
      <w:r w:rsidR="0066552F" w:rsidRPr="00E42C95">
        <w:rPr>
          <w:lang w:val="en-IE"/>
        </w:rPr>
        <w:t>Request e-Screening</w:t>
      </w:r>
      <w:bookmarkEnd w:id="11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E42C95" w14:paraId="65CCF68B" w14:textId="77777777" w:rsidTr="0066552F">
        <w:trPr>
          <w:trHeight w:val="205"/>
        </w:trPr>
        <w:tc>
          <w:tcPr>
            <w:tcW w:w="7087" w:type="dxa"/>
          </w:tcPr>
          <w:p w14:paraId="68782109" w14:textId="0D805A70" w:rsidR="0066552F" w:rsidRPr="00E42C95" w:rsidRDefault="0066552F" w:rsidP="0066552F">
            <w:pPr>
              <w:pStyle w:val="TableID"/>
              <w:jc w:val="both"/>
              <w:rPr>
                <w:rFonts w:asciiTheme="minorHAnsi" w:hAnsiTheme="minorHAnsi"/>
                <w:lang w:val="en-IE"/>
              </w:rPr>
            </w:pPr>
            <w:r w:rsidRPr="00E42C95">
              <w:rPr>
                <w:rFonts w:asciiTheme="minorHAnsi" w:hAnsiTheme="minorHAnsi"/>
                <w:lang w:val="en-IE"/>
              </w:rPr>
              <w:t>Request e-Screening</w:t>
            </w:r>
          </w:p>
        </w:tc>
        <w:tc>
          <w:tcPr>
            <w:tcW w:w="1984" w:type="dxa"/>
          </w:tcPr>
          <w:p w14:paraId="6398539F" w14:textId="023E94D4" w:rsidR="0066552F" w:rsidRPr="00E42C95" w:rsidRDefault="0066552F" w:rsidP="0017738E">
            <w:pPr>
              <w:pStyle w:val="TableID"/>
              <w:jc w:val="both"/>
              <w:rPr>
                <w:rFonts w:asciiTheme="minorHAnsi" w:hAnsiTheme="minorHAnsi"/>
                <w:lang w:val="en-IE"/>
              </w:rPr>
            </w:pPr>
            <w:r w:rsidRPr="00E42C95">
              <w:rPr>
                <w:rFonts w:asciiTheme="minorHAnsi" w:hAnsiTheme="minorHAnsi"/>
                <w:lang w:val="en-IE"/>
              </w:rPr>
              <w:t>RAT</w:t>
            </w:r>
            <w:r w:rsidR="0017738E" w:rsidRPr="00E42C95">
              <w:rPr>
                <w:rFonts w:asciiTheme="minorHAnsi" w:hAnsiTheme="minorHAnsi"/>
                <w:lang w:val="en-IE"/>
              </w:rPr>
              <w:t>17</w:t>
            </w:r>
          </w:p>
        </w:tc>
      </w:tr>
      <w:tr w:rsidR="0066552F" w:rsidRPr="00E42C95" w14:paraId="401C8C42" w14:textId="77777777" w:rsidTr="0066552F">
        <w:trPr>
          <w:trHeight w:val="194"/>
        </w:trPr>
        <w:tc>
          <w:tcPr>
            <w:tcW w:w="9071" w:type="dxa"/>
            <w:gridSpan w:val="2"/>
          </w:tcPr>
          <w:p w14:paraId="031B0F09" w14:textId="7CD8EC6D"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F3B1A" w:rsidRPr="00E42C95">
              <w:rPr>
                <w:rFonts w:asciiTheme="minorHAnsi" w:hAnsiTheme="minorHAnsi"/>
                <w:lang w:val="en-IE"/>
              </w:rPr>
              <w:t>National Customs Administration of Responsible Member State</w:t>
            </w:r>
          </w:p>
        </w:tc>
      </w:tr>
      <w:tr w:rsidR="0017738E" w:rsidRPr="00E42C95" w14:paraId="0A28F217" w14:textId="77777777" w:rsidTr="0066552F">
        <w:trPr>
          <w:trHeight w:val="205"/>
        </w:trPr>
        <w:tc>
          <w:tcPr>
            <w:tcW w:w="9071" w:type="dxa"/>
            <w:gridSpan w:val="2"/>
          </w:tcPr>
          <w:p w14:paraId="381148F7" w14:textId="3A4093DA" w:rsidR="0017738E" w:rsidRPr="00E42C95" w:rsidRDefault="0017738E" w:rsidP="002F47C5">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Style w:val="Bold"/>
                <w:rFonts w:asciiTheme="minorHAnsi" w:hAnsiTheme="minorHAnsi"/>
                <w:b w:val="0"/>
                <w:lang w:val="en-IE"/>
              </w:rPr>
              <w:t xml:space="preserve"> </w:t>
            </w:r>
            <w:r w:rsidRPr="00E42C95">
              <w:rPr>
                <w:rFonts w:ascii="Calibri" w:hAnsi="Calibri"/>
                <w:lang w:val="en-IE"/>
              </w:rPr>
              <w:t>ENS</w:t>
            </w:r>
          </w:p>
        </w:tc>
      </w:tr>
      <w:tr w:rsidR="0066552F" w:rsidRPr="00E42C95" w14:paraId="280EA383" w14:textId="77777777" w:rsidTr="0066552F">
        <w:trPr>
          <w:trHeight w:val="203"/>
        </w:trPr>
        <w:tc>
          <w:tcPr>
            <w:tcW w:w="9071" w:type="dxa"/>
            <w:gridSpan w:val="2"/>
          </w:tcPr>
          <w:p w14:paraId="279A5075" w14:textId="523744AC" w:rsidR="0066552F" w:rsidRPr="00E42C95" w:rsidRDefault="00F276F0" w:rsidP="0066552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60D51F9" w14:textId="58754FEE" w:rsidR="0066552F" w:rsidRPr="00E42C95" w:rsidRDefault="0066552F" w:rsidP="002F47C5">
            <w:pPr>
              <w:pStyle w:val="Table"/>
              <w:jc w:val="both"/>
              <w:rPr>
                <w:rFonts w:asciiTheme="minorHAnsi" w:hAnsiTheme="minorHAnsi"/>
                <w:lang w:val="en-IE"/>
              </w:rPr>
            </w:pPr>
            <w:r w:rsidRPr="00E42C95">
              <w:rPr>
                <w:rFonts w:asciiTheme="minorHAnsi" w:hAnsiTheme="minorHAnsi"/>
                <w:lang w:val="en-IE"/>
              </w:rPr>
              <w:t xml:space="preserve">A request for e-Screening is communicated to the </w:t>
            </w:r>
            <w:r w:rsidR="002F47C5" w:rsidRPr="00E42C95">
              <w:rPr>
                <w:rFonts w:asciiTheme="minorHAnsi" w:hAnsiTheme="minorHAnsi"/>
                <w:lang w:val="en-IE"/>
              </w:rPr>
              <w:t>I</w:t>
            </w:r>
            <w:r w:rsidRPr="00E42C95">
              <w:rPr>
                <w:rFonts w:asciiTheme="minorHAnsi" w:hAnsiTheme="minorHAnsi"/>
                <w:lang w:val="en-IE"/>
              </w:rPr>
              <w:t>nvolved Member State(s</w:t>
            </w:r>
            <w:r w:rsidR="002F47C5" w:rsidRPr="00E42C95">
              <w:rPr>
                <w:rFonts w:asciiTheme="minorHAnsi" w:hAnsiTheme="minorHAnsi"/>
                <w:lang w:val="en-IE"/>
              </w:rPr>
              <w:t>).</w:t>
            </w:r>
          </w:p>
        </w:tc>
      </w:tr>
      <w:tr w:rsidR="0017738E" w:rsidRPr="00E42C95" w14:paraId="3F816E9F" w14:textId="77777777" w:rsidTr="0066552F">
        <w:trPr>
          <w:trHeight w:val="203"/>
        </w:trPr>
        <w:tc>
          <w:tcPr>
            <w:tcW w:w="9071" w:type="dxa"/>
            <w:gridSpan w:val="2"/>
          </w:tcPr>
          <w:p w14:paraId="4DD3556F" w14:textId="165063D6" w:rsidR="0017738E" w:rsidRPr="00E42C95" w:rsidRDefault="0017738E" w:rsidP="0066552F">
            <w:pPr>
              <w:pStyle w:val="Table"/>
              <w:jc w:val="both"/>
              <w:rPr>
                <w:rStyle w:val="Bold"/>
                <w:rFonts w:asciiTheme="minorHAnsi" w:hAnsiTheme="minorHAnsi"/>
                <w:b w:val="0"/>
                <w:lang w:val="en-IE"/>
              </w:rPr>
            </w:pPr>
            <w:r w:rsidRPr="00E42C95">
              <w:rPr>
                <w:rStyle w:val="Bold"/>
                <w:rFonts w:asciiTheme="minorHAnsi" w:hAnsiTheme="minorHAnsi"/>
                <w:lang w:val="en-IE"/>
              </w:rPr>
              <w:t>Output:</w:t>
            </w:r>
            <w:r w:rsidRPr="00E42C95">
              <w:rPr>
                <w:rStyle w:val="Bold"/>
                <w:rFonts w:asciiTheme="minorHAnsi" w:hAnsiTheme="minorHAnsi"/>
                <w:b w:val="0"/>
                <w:lang w:val="en-IE"/>
              </w:rPr>
              <w:t xml:space="preserve"> Request for e-Screening is communicated to the</w:t>
            </w:r>
            <w:r w:rsidR="002F47C5" w:rsidRPr="00E42C95">
              <w:rPr>
                <w:rStyle w:val="Bold"/>
                <w:rFonts w:asciiTheme="minorHAnsi" w:hAnsiTheme="minorHAnsi"/>
                <w:b w:val="0"/>
                <w:lang w:val="en-IE"/>
              </w:rPr>
              <w:t xml:space="preserve"> Involved Member States.</w:t>
            </w:r>
          </w:p>
        </w:tc>
      </w:tr>
    </w:tbl>
    <w:p w14:paraId="48AE5CA0" w14:textId="5159C241" w:rsidR="0017738E" w:rsidRPr="00E42C95" w:rsidRDefault="0017738E" w:rsidP="0017738E">
      <w:pPr>
        <w:pStyle w:val="Heading5"/>
        <w:tabs>
          <w:tab w:val="num" w:pos="3412"/>
        </w:tabs>
        <w:rPr>
          <w:lang w:val="en-IE"/>
        </w:rPr>
      </w:pPr>
      <w:bookmarkStart w:id="115" w:name="_Toc482688859"/>
      <w:bookmarkStart w:id="116" w:name="_Toc482688848"/>
      <w:r w:rsidRPr="00E42C95">
        <w:rPr>
          <w:lang w:val="en-IE"/>
        </w:rPr>
        <w:t>RAT18 - Set control recommendation and place of control</w:t>
      </w:r>
      <w:bookmarkEnd w:id="11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E42C95" w14:paraId="0899584A" w14:textId="77777777" w:rsidTr="0008618F">
        <w:tc>
          <w:tcPr>
            <w:tcW w:w="7088" w:type="dxa"/>
          </w:tcPr>
          <w:p w14:paraId="64244672" w14:textId="7950E91F" w:rsidR="0017738E" w:rsidRPr="00E42C95" w:rsidRDefault="0017738E" w:rsidP="0008618F">
            <w:pPr>
              <w:pStyle w:val="TableID"/>
              <w:jc w:val="both"/>
              <w:rPr>
                <w:rFonts w:asciiTheme="minorHAnsi" w:hAnsiTheme="minorHAnsi"/>
                <w:lang w:val="en-IE"/>
              </w:rPr>
            </w:pPr>
            <w:r w:rsidRPr="00E42C95">
              <w:rPr>
                <w:rFonts w:asciiTheme="minorHAnsi" w:hAnsiTheme="minorHAnsi"/>
                <w:lang w:val="en-IE"/>
              </w:rPr>
              <w:t>Set control reco</w:t>
            </w:r>
            <w:r w:rsidR="00802241" w:rsidRPr="00E42C95">
              <w:rPr>
                <w:rFonts w:asciiTheme="minorHAnsi" w:hAnsiTheme="minorHAnsi"/>
                <w:lang w:val="en-IE"/>
              </w:rPr>
              <w:t>mmendation and place of control</w:t>
            </w:r>
          </w:p>
        </w:tc>
        <w:tc>
          <w:tcPr>
            <w:tcW w:w="1985" w:type="dxa"/>
          </w:tcPr>
          <w:p w14:paraId="5EAF5D40" w14:textId="77777777" w:rsidR="0017738E" w:rsidRPr="00E42C95" w:rsidRDefault="0017738E" w:rsidP="0008618F">
            <w:pPr>
              <w:pStyle w:val="TableID"/>
              <w:jc w:val="both"/>
              <w:rPr>
                <w:rFonts w:asciiTheme="minorHAnsi" w:hAnsiTheme="minorHAnsi"/>
                <w:lang w:val="en-IE"/>
              </w:rPr>
            </w:pPr>
            <w:r w:rsidRPr="00E42C95">
              <w:rPr>
                <w:rFonts w:asciiTheme="minorHAnsi" w:hAnsiTheme="minorHAnsi"/>
                <w:lang w:val="en-IE"/>
              </w:rPr>
              <w:t>RAT18</w:t>
            </w:r>
          </w:p>
        </w:tc>
      </w:tr>
      <w:tr w:rsidR="0017738E" w:rsidRPr="00E42C95" w14:paraId="1907D5DF" w14:textId="77777777" w:rsidTr="0008618F">
        <w:tc>
          <w:tcPr>
            <w:tcW w:w="9073" w:type="dxa"/>
            <w:gridSpan w:val="2"/>
          </w:tcPr>
          <w:p w14:paraId="7DDCC1E8" w14:textId="7E7EA254" w:rsidR="0017738E"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17738E"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17738E" w:rsidRPr="00E42C95" w14:paraId="4599E2BD" w14:textId="77777777" w:rsidTr="0008618F">
        <w:tc>
          <w:tcPr>
            <w:tcW w:w="9073" w:type="dxa"/>
            <w:gridSpan w:val="2"/>
          </w:tcPr>
          <w:p w14:paraId="257CF398" w14:textId="1BA5164A" w:rsidR="0017738E" w:rsidRPr="00E42C95" w:rsidRDefault="00F276F0" w:rsidP="0080224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802241" w:rsidRPr="00E42C95">
              <w:rPr>
                <w:rFonts w:asciiTheme="minorHAnsi" w:hAnsiTheme="minorHAnsi"/>
                <w:lang w:val="en-IE"/>
              </w:rPr>
              <w:t>Risk analysis result</w:t>
            </w:r>
          </w:p>
        </w:tc>
      </w:tr>
      <w:tr w:rsidR="0017738E" w:rsidRPr="00E42C95" w14:paraId="7DAD3D7E" w14:textId="77777777" w:rsidTr="0008618F">
        <w:tc>
          <w:tcPr>
            <w:tcW w:w="9073" w:type="dxa"/>
            <w:gridSpan w:val="2"/>
          </w:tcPr>
          <w:p w14:paraId="3B9C424E" w14:textId="2FF2C07A" w:rsidR="0017738E" w:rsidRPr="00E42C95" w:rsidRDefault="0017738E"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802241" w:rsidRPr="00E42C95">
              <w:rPr>
                <w:rStyle w:val="Bold"/>
                <w:rFonts w:asciiTheme="minorHAnsi" w:hAnsiTheme="minorHAnsi"/>
                <w:lang w:val="en-IE"/>
              </w:rPr>
              <w:t>:</w:t>
            </w:r>
          </w:p>
          <w:p w14:paraId="5C417402" w14:textId="57E77382" w:rsidR="00802241" w:rsidRPr="00E42C95" w:rsidRDefault="00802241" w:rsidP="00802241">
            <w:pPr>
              <w:pStyle w:val="Table"/>
              <w:jc w:val="both"/>
              <w:rPr>
                <w:rStyle w:val="Bold"/>
                <w:rFonts w:asciiTheme="minorHAnsi" w:hAnsiTheme="minorHAnsi"/>
                <w:b w:val="0"/>
                <w:lang w:val="en-IE"/>
              </w:rPr>
            </w:pPr>
            <w:r w:rsidRPr="00E42C95">
              <w:rPr>
                <w:rStyle w:val="Bold"/>
                <w:rFonts w:asciiTheme="minorHAnsi" w:hAnsiTheme="minorHAnsi"/>
                <w:b w:val="0"/>
                <w:lang w:val="en-IE"/>
              </w:rPr>
              <w:t>This concerns the cases where a risk other than DNL was identified.</w:t>
            </w:r>
          </w:p>
          <w:p w14:paraId="74A87569" w14:textId="28F3158C" w:rsidR="0017738E" w:rsidRPr="00E42C95" w:rsidRDefault="0017738E" w:rsidP="005678C4">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Risk analyst sets, on the basis of the final risk analysis result, the control </w:t>
            </w:r>
            <w:r w:rsidR="005678C4" w:rsidRPr="00E42C95">
              <w:rPr>
                <w:rStyle w:val="Bold"/>
                <w:rFonts w:asciiTheme="minorHAnsi" w:hAnsiTheme="minorHAnsi"/>
                <w:b w:val="0"/>
                <w:lang w:val="en-IE"/>
              </w:rPr>
              <w:t xml:space="preserve">recommendation </w:t>
            </w:r>
            <w:r w:rsidRPr="00E42C95">
              <w:rPr>
                <w:rStyle w:val="Bold"/>
                <w:rFonts w:asciiTheme="minorHAnsi" w:hAnsiTheme="minorHAnsi"/>
                <w:b w:val="0"/>
                <w:lang w:val="en-IE"/>
              </w:rPr>
              <w:t xml:space="preserve">which includes recommended type of control and place of control. This decision may be based on the earlier communication and co-ordination between the </w:t>
            </w:r>
            <w:r w:rsidR="00164523" w:rsidRPr="00E42C95">
              <w:rPr>
                <w:rStyle w:val="Bold"/>
                <w:rFonts w:asciiTheme="minorHAnsi" w:hAnsiTheme="minorHAnsi"/>
                <w:b w:val="0"/>
                <w:lang w:val="en-IE"/>
              </w:rPr>
              <w:t>Responsible Member State</w:t>
            </w:r>
            <w:r w:rsidR="00802241" w:rsidRPr="00E42C95">
              <w:rPr>
                <w:rStyle w:val="Bold"/>
                <w:rFonts w:asciiTheme="minorHAnsi" w:hAnsiTheme="minorHAnsi"/>
                <w:b w:val="0"/>
                <w:lang w:val="en-IE"/>
              </w:rPr>
              <w:t xml:space="preserve"> and I</w:t>
            </w:r>
            <w:r w:rsidRPr="00E42C95">
              <w:rPr>
                <w:rStyle w:val="Bold"/>
                <w:rFonts w:asciiTheme="minorHAnsi" w:hAnsiTheme="minorHAnsi"/>
                <w:b w:val="0"/>
                <w:lang w:val="en-IE"/>
              </w:rPr>
              <w:t>nvolved Member State concerned</w:t>
            </w:r>
            <w:r w:rsidR="00802241" w:rsidRPr="00E42C95">
              <w:rPr>
                <w:rStyle w:val="Bold"/>
                <w:rFonts w:asciiTheme="minorHAnsi" w:hAnsiTheme="minorHAnsi"/>
                <w:b w:val="0"/>
                <w:lang w:val="en-IE"/>
              </w:rPr>
              <w:t>.</w:t>
            </w:r>
          </w:p>
        </w:tc>
      </w:tr>
      <w:tr w:rsidR="0017738E" w:rsidRPr="00E42C95" w14:paraId="444933AD" w14:textId="77777777" w:rsidTr="0008618F">
        <w:tc>
          <w:tcPr>
            <w:tcW w:w="9073" w:type="dxa"/>
            <w:gridSpan w:val="2"/>
          </w:tcPr>
          <w:p w14:paraId="53B9E094" w14:textId="77777777" w:rsidR="0017738E" w:rsidRPr="00E42C95" w:rsidRDefault="0017738E"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1CE97C10" w14:textId="474DA6E1" w:rsidR="0017738E" w:rsidRPr="00E42C95" w:rsidRDefault="0017738E" w:rsidP="003362A6">
            <w:pPr>
              <w:pStyle w:val="Table"/>
              <w:jc w:val="both"/>
              <w:rPr>
                <w:rStyle w:val="Bold"/>
                <w:rFonts w:asciiTheme="minorHAnsi" w:hAnsiTheme="minorHAnsi"/>
                <w:b w:val="0"/>
                <w:lang w:val="en-IE"/>
              </w:rPr>
            </w:pPr>
            <w:r w:rsidRPr="00E42C95">
              <w:rPr>
                <w:rStyle w:val="Bold"/>
                <w:rFonts w:asciiTheme="minorHAnsi" w:hAnsiTheme="minorHAnsi"/>
                <w:b w:val="0"/>
                <w:lang w:val="en-IE"/>
              </w:rPr>
              <w:t>Control recommendation is set</w:t>
            </w:r>
            <w:r w:rsidR="00802241" w:rsidRPr="00E42C95">
              <w:rPr>
                <w:rStyle w:val="Bold"/>
                <w:rFonts w:asciiTheme="minorHAnsi" w:hAnsiTheme="minorHAnsi"/>
                <w:b w:val="0"/>
                <w:lang w:val="en-IE"/>
              </w:rPr>
              <w:t>.</w:t>
            </w:r>
          </w:p>
        </w:tc>
      </w:tr>
    </w:tbl>
    <w:p w14:paraId="475040B9" w14:textId="77777777" w:rsidR="0017738E" w:rsidRPr="00E42C95" w:rsidRDefault="0017738E" w:rsidP="0017738E">
      <w:pPr>
        <w:pStyle w:val="Heading5"/>
        <w:tabs>
          <w:tab w:val="num" w:pos="3412"/>
        </w:tabs>
        <w:rPr>
          <w:lang w:val="en-IE"/>
        </w:rPr>
      </w:pPr>
      <w:bookmarkStart w:id="117" w:name="_Toc482688860"/>
      <w:r w:rsidRPr="00E42C95">
        <w:rPr>
          <w:lang w:val="en-IE"/>
        </w:rPr>
        <w:t>RAT19 - Inform Member State of Control</w:t>
      </w:r>
      <w:bookmarkEnd w:id="11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E42C95" w14:paraId="04EE0CF7" w14:textId="77777777" w:rsidTr="0008618F">
        <w:tc>
          <w:tcPr>
            <w:tcW w:w="7088" w:type="dxa"/>
          </w:tcPr>
          <w:p w14:paraId="6CCFE0FB" w14:textId="77777777" w:rsidR="0017738E" w:rsidRPr="00E42C95" w:rsidRDefault="0017738E" w:rsidP="0008618F">
            <w:pPr>
              <w:pStyle w:val="TableID"/>
              <w:jc w:val="both"/>
              <w:rPr>
                <w:rFonts w:asciiTheme="minorHAnsi" w:hAnsiTheme="minorHAnsi"/>
                <w:lang w:val="en-IE"/>
              </w:rPr>
            </w:pPr>
            <w:r w:rsidRPr="00E42C95">
              <w:rPr>
                <w:rFonts w:asciiTheme="minorHAnsi" w:hAnsiTheme="minorHAnsi"/>
                <w:lang w:val="en-IE"/>
              </w:rPr>
              <w:lastRenderedPageBreak/>
              <w:t>Inform Member State of Control</w:t>
            </w:r>
          </w:p>
        </w:tc>
        <w:tc>
          <w:tcPr>
            <w:tcW w:w="1985" w:type="dxa"/>
          </w:tcPr>
          <w:p w14:paraId="7DF6ECF9" w14:textId="77777777" w:rsidR="0017738E" w:rsidRPr="00E42C95" w:rsidRDefault="0017738E" w:rsidP="0008618F">
            <w:pPr>
              <w:pStyle w:val="TableID"/>
              <w:jc w:val="both"/>
              <w:rPr>
                <w:rFonts w:asciiTheme="minorHAnsi" w:hAnsiTheme="minorHAnsi"/>
                <w:lang w:val="en-IE"/>
              </w:rPr>
            </w:pPr>
            <w:r w:rsidRPr="00E42C95">
              <w:rPr>
                <w:rFonts w:asciiTheme="minorHAnsi" w:hAnsiTheme="minorHAnsi"/>
                <w:lang w:val="en-IE"/>
              </w:rPr>
              <w:t>RAT19</w:t>
            </w:r>
          </w:p>
        </w:tc>
      </w:tr>
      <w:tr w:rsidR="0017738E" w:rsidRPr="00E42C95" w14:paraId="6C48C9FF" w14:textId="77777777" w:rsidTr="0008618F">
        <w:tc>
          <w:tcPr>
            <w:tcW w:w="9073" w:type="dxa"/>
            <w:gridSpan w:val="2"/>
          </w:tcPr>
          <w:p w14:paraId="3B7400A0" w14:textId="6BCD9F74" w:rsidR="0017738E" w:rsidRPr="00E42C95" w:rsidRDefault="00F276F0" w:rsidP="0008618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17738E"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362A6" w:rsidRPr="00E42C95" w14:paraId="1CDFCBE3" w14:textId="77777777" w:rsidTr="0008618F">
        <w:tc>
          <w:tcPr>
            <w:tcW w:w="9073" w:type="dxa"/>
            <w:gridSpan w:val="2"/>
          </w:tcPr>
          <w:p w14:paraId="50711281" w14:textId="5E158DFC" w:rsidR="003362A6" w:rsidRPr="00E42C95" w:rsidRDefault="003362A6" w:rsidP="0012398D">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Style w:val="Bold"/>
                <w:rFonts w:asciiTheme="minorHAnsi" w:hAnsiTheme="minorHAnsi"/>
                <w:b w:val="0"/>
                <w:lang w:val="en-IE"/>
              </w:rPr>
              <w:t xml:space="preserve"> </w:t>
            </w:r>
            <w:r w:rsidR="0012398D" w:rsidRPr="00E42C95">
              <w:rPr>
                <w:rStyle w:val="Bold"/>
                <w:rFonts w:asciiTheme="minorHAnsi" w:hAnsiTheme="minorHAnsi"/>
                <w:b w:val="0"/>
                <w:lang w:val="en-IE"/>
              </w:rPr>
              <w:t>Control recommendation</w:t>
            </w:r>
          </w:p>
        </w:tc>
      </w:tr>
      <w:tr w:rsidR="0017738E" w:rsidRPr="00E42C95" w14:paraId="477F2265" w14:textId="77777777" w:rsidTr="0008618F">
        <w:tc>
          <w:tcPr>
            <w:tcW w:w="9073" w:type="dxa"/>
            <w:gridSpan w:val="2"/>
          </w:tcPr>
          <w:p w14:paraId="6B248C53" w14:textId="41EBF2D6" w:rsidR="0017738E" w:rsidRPr="00E42C95" w:rsidRDefault="0017738E" w:rsidP="0008618F">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12398D" w:rsidRPr="00E42C95">
              <w:rPr>
                <w:rStyle w:val="Bold"/>
                <w:rFonts w:asciiTheme="minorHAnsi" w:hAnsiTheme="minorHAnsi"/>
                <w:lang w:val="en-IE"/>
              </w:rPr>
              <w:t>:</w:t>
            </w:r>
          </w:p>
          <w:p w14:paraId="74284229" w14:textId="108E70C2" w:rsidR="0017738E" w:rsidRPr="00E42C95" w:rsidRDefault="0017738E" w:rsidP="002A278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Communication on the control </w:t>
            </w:r>
            <w:r w:rsidR="002A2786" w:rsidRPr="00E42C95">
              <w:rPr>
                <w:rStyle w:val="Bold"/>
                <w:rFonts w:asciiTheme="minorHAnsi" w:hAnsiTheme="minorHAnsi"/>
                <w:b w:val="0"/>
                <w:lang w:val="en-IE"/>
              </w:rPr>
              <w:t xml:space="preserve">recommendation </w:t>
            </w:r>
            <w:r w:rsidRPr="00E42C95">
              <w:rPr>
                <w:rStyle w:val="Bold"/>
                <w:rFonts w:asciiTheme="minorHAnsi" w:hAnsiTheme="minorHAnsi"/>
                <w:b w:val="0"/>
                <w:lang w:val="en-IE"/>
              </w:rPr>
              <w:t xml:space="preserve">which includes recommended type of control and place of control is sent to the Member State of control. This decision may be based on the earlier communication and co-ordination between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 xml:space="preserve"> and i</w:t>
            </w:r>
            <w:r w:rsidR="0012398D" w:rsidRPr="00E42C95">
              <w:rPr>
                <w:rStyle w:val="Bold"/>
                <w:rFonts w:asciiTheme="minorHAnsi" w:hAnsiTheme="minorHAnsi"/>
                <w:b w:val="0"/>
                <w:lang w:val="en-IE"/>
              </w:rPr>
              <w:t>nvolved Member State concerned.</w:t>
            </w:r>
            <w:r w:rsidRPr="00E42C95">
              <w:rPr>
                <w:rStyle w:val="Bold"/>
                <w:rFonts w:asciiTheme="minorHAnsi" w:hAnsiTheme="minorHAnsi"/>
                <w:b w:val="0"/>
                <w:lang w:val="en-IE"/>
              </w:rPr>
              <w:t xml:space="preserve"> </w:t>
            </w:r>
          </w:p>
        </w:tc>
      </w:tr>
      <w:tr w:rsidR="0017738E" w:rsidRPr="00E42C95" w14:paraId="5D175245" w14:textId="77777777" w:rsidTr="0008618F">
        <w:tc>
          <w:tcPr>
            <w:tcW w:w="9073" w:type="dxa"/>
            <w:gridSpan w:val="2"/>
          </w:tcPr>
          <w:p w14:paraId="58F391E6" w14:textId="725A18A4" w:rsidR="0017738E" w:rsidRPr="00E42C95" w:rsidRDefault="0017738E" w:rsidP="0008618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r w:rsidR="0012398D" w:rsidRPr="00E42C95">
              <w:rPr>
                <w:rStyle w:val="Bold"/>
                <w:rFonts w:asciiTheme="minorHAnsi" w:hAnsiTheme="minorHAnsi"/>
                <w:lang w:val="en-IE"/>
              </w:rPr>
              <w:t>:</w:t>
            </w:r>
          </w:p>
          <w:p w14:paraId="133115A0" w14:textId="4595B34C" w:rsidR="0017738E" w:rsidRPr="00E42C95" w:rsidRDefault="0012398D" w:rsidP="0012398D">
            <w:pPr>
              <w:pStyle w:val="Table"/>
              <w:jc w:val="both"/>
              <w:rPr>
                <w:rStyle w:val="Bold"/>
                <w:rFonts w:asciiTheme="minorHAnsi" w:hAnsiTheme="minorHAnsi"/>
                <w:b w:val="0"/>
                <w:lang w:val="en-IE"/>
              </w:rPr>
            </w:pPr>
            <w:r w:rsidRPr="00E42C95">
              <w:rPr>
                <w:rStyle w:val="Bold"/>
                <w:rFonts w:asciiTheme="minorHAnsi" w:hAnsiTheme="minorHAnsi"/>
                <w:b w:val="0"/>
                <w:lang w:val="en-IE"/>
              </w:rPr>
              <w:t>Member State of Control was informed.</w:t>
            </w:r>
          </w:p>
        </w:tc>
      </w:tr>
    </w:tbl>
    <w:p w14:paraId="79831C0C" w14:textId="7C18B016" w:rsidR="00F6145A" w:rsidRPr="00E42C95" w:rsidRDefault="00F6145A" w:rsidP="00F6145A">
      <w:pPr>
        <w:pStyle w:val="Heading5"/>
        <w:tabs>
          <w:tab w:val="num" w:pos="3412"/>
        </w:tabs>
        <w:rPr>
          <w:u w:val="single"/>
          <w:lang w:val="en-IE"/>
        </w:rPr>
      </w:pPr>
      <w:bookmarkStart w:id="118" w:name="_Toc482688849"/>
      <w:r w:rsidRPr="00E42C95">
        <w:rPr>
          <w:lang w:val="en-IE"/>
        </w:rPr>
        <w:t>RAT20 - Perform e-Screening on 7+1 data elements</w:t>
      </w:r>
      <w:bookmarkEnd w:id="11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F6145A" w:rsidRPr="00E42C95" w14:paraId="38876B25" w14:textId="77777777" w:rsidTr="0008618F">
        <w:tc>
          <w:tcPr>
            <w:tcW w:w="7088" w:type="dxa"/>
            <w:tcBorders>
              <w:top w:val="single" w:sz="12" w:space="0" w:color="auto"/>
              <w:left w:val="single" w:sz="12" w:space="0" w:color="auto"/>
              <w:bottom w:val="single" w:sz="12" w:space="0" w:color="auto"/>
              <w:right w:val="single" w:sz="12" w:space="0" w:color="auto"/>
            </w:tcBorders>
            <w:hideMark/>
          </w:tcPr>
          <w:p w14:paraId="35D80154" w14:textId="66B822F2" w:rsidR="00F6145A" w:rsidRPr="00E42C95" w:rsidRDefault="00F6145A" w:rsidP="00346C62">
            <w:pPr>
              <w:keepNext/>
              <w:spacing w:after="60"/>
              <w:rPr>
                <w:rFonts w:ascii="Calibri" w:hAnsi="Calibri"/>
                <w:b/>
                <w:szCs w:val="24"/>
                <w:lang w:val="en-IE" w:eastAsia="ko-KR"/>
              </w:rPr>
            </w:pPr>
            <w:r w:rsidRPr="00E42C95">
              <w:rPr>
                <w:rFonts w:ascii="Calibri" w:hAnsi="Calibri"/>
                <w:b/>
                <w:szCs w:val="24"/>
                <w:lang w:val="en-IE" w:eastAsia="ko-KR"/>
              </w:rPr>
              <w:t>Perform e-Screening on 7+1 data elements</w:t>
            </w:r>
          </w:p>
        </w:tc>
        <w:tc>
          <w:tcPr>
            <w:tcW w:w="1985" w:type="dxa"/>
            <w:tcBorders>
              <w:top w:val="single" w:sz="12" w:space="0" w:color="auto"/>
              <w:left w:val="single" w:sz="12" w:space="0" w:color="auto"/>
              <w:bottom w:val="single" w:sz="12" w:space="0" w:color="auto"/>
              <w:right w:val="single" w:sz="12" w:space="0" w:color="auto"/>
            </w:tcBorders>
          </w:tcPr>
          <w:p w14:paraId="3AB7CEDB" w14:textId="10228732" w:rsidR="00F6145A" w:rsidRPr="00E42C95" w:rsidRDefault="00F6145A" w:rsidP="0008618F">
            <w:pPr>
              <w:keepNext/>
              <w:spacing w:after="60"/>
              <w:rPr>
                <w:rFonts w:ascii="Calibri" w:hAnsi="Calibri"/>
                <w:b/>
                <w:szCs w:val="24"/>
                <w:lang w:val="en-IE" w:eastAsia="ko-KR"/>
              </w:rPr>
            </w:pPr>
            <w:r w:rsidRPr="00E42C95">
              <w:rPr>
                <w:rFonts w:ascii="Calibri" w:hAnsi="Calibri"/>
                <w:b/>
                <w:szCs w:val="24"/>
                <w:lang w:val="en-IE" w:eastAsia="ko-KR"/>
              </w:rPr>
              <w:t>RAT20</w:t>
            </w:r>
          </w:p>
        </w:tc>
      </w:tr>
      <w:tr w:rsidR="00F6145A" w:rsidRPr="00E42C95" w14:paraId="5C2A9A6E"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3E263E23" w14:textId="1ED1CCB7" w:rsidR="00F6145A" w:rsidRPr="00E42C95" w:rsidRDefault="00F276F0" w:rsidP="006432A6">
            <w:pPr>
              <w:keepNext/>
              <w:spacing w:after="60"/>
              <w:rPr>
                <w:rFonts w:ascii="Calibri" w:hAnsi="Calibri"/>
                <w:b/>
                <w:szCs w:val="24"/>
                <w:lang w:val="en-IE" w:eastAsia="ko-KR"/>
              </w:rPr>
            </w:pPr>
            <w:r w:rsidRPr="00E42C95">
              <w:rPr>
                <w:rFonts w:ascii="Calibri" w:hAnsi="Calibri"/>
                <w:b/>
                <w:szCs w:val="24"/>
                <w:lang w:val="en-IE" w:eastAsia="ko-KR"/>
              </w:rPr>
              <w:t xml:space="preserve">Organisation: </w:t>
            </w:r>
            <w:r w:rsidR="00F6145A" w:rsidRPr="00E42C95">
              <w:rPr>
                <w:rFonts w:ascii="Calibri" w:hAnsi="Calibri"/>
                <w:szCs w:val="24"/>
                <w:lang w:val="en-IE" w:eastAsia="ko-KR"/>
              </w:rPr>
              <w:t xml:space="preserve">National Customs Administration of </w:t>
            </w:r>
            <w:r w:rsidR="006432A6" w:rsidRPr="00E42C95">
              <w:rPr>
                <w:rFonts w:ascii="Calibri" w:hAnsi="Calibri"/>
                <w:szCs w:val="24"/>
                <w:lang w:val="en-IE" w:eastAsia="ko-KR"/>
              </w:rPr>
              <w:t>I</w:t>
            </w:r>
            <w:r w:rsidR="00F6145A" w:rsidRPr="00E42C95">
              <w:rPr>
                <w:rFonts w:ascii="Calibri" w:hAnsi="Calibri"/>
                <w:szCs w:val="24"/>
                <w:lang w:val="en-IE" w:eastAsia="ko-KR"/>
              </w:rPr>
              <w:t>nvolved Member State</w:t>
            </w:r>
          </w:p>
        </w:tc>
      </w:tr>
      <w:tr w:rsidR="00F6145A" w:rsidRPr="00E42C95" w14:paraId="011C9D56"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1086093A" w14:textId="787DDE1A" w:rsidR="00F6145A" w:rsidRPr="00E42C95" w:rsidRDefault="00F276F0" w:rsidP="006432A6">
            <w:pPr>
              <w:keepNext/>
              <w:spacing w:after="60"/>
              <w:rPr>
                <w:rFonts w:ascii="Calibri" w:hAnsi="Calibri"/>
                <w:szCs w:val="24"/>
                <w:lang w:val="en-IE" w:eastAsia="ko-KR"/>
              </w:rPr>
            </w:pPr>
            <w:r w:rsidRPr="00E42C95">
              <w:rPr>
                <w:rFonts w:ascii="Calibri" w:hAnsi="Calibri"/>
                <w:b/>
                <w:szCs w:val="24"/>
                <w:lang w:val="en-IE" w:eastAsia="ko-KR"/>
              </w:rPr>
              <w:t xml:space="preserve">Input: </w:t>
            </w:r>
            <w:r w:rsidR="00F6145A" w:rsidRPr="00E42C95">
              <w:rPr>
                <w:rFonts w:ascii="Calibri" w:hAnsi="Calibri"/>
                <w:szCs w:val="24"/>
                <w:lang w:val="en-IE" w:eastAsia="ko-KR"/>
              </w:rPr>
              <w:t xml:space="preserve">Received request for e-screening with </w:t>
            </w:r>
            <w:r w:rsidR="00637556" w:rsidRPr="00E42C95">
              <w:rPr>
                <w:rFonts w:ascii="Calibri" w:hAnsi="Calibri"/>
                <w:szCs w:val="24"/>
                <w:lang w:val="en-IE" w:eastAsia="ko-KR"/>
              </w:rPr>
              <w:t>PLACI (</w:t>
            </w:r>
            <w:r w:rsidR="006432A6" w:rsidRPr="00E42C95">
              <w:rPr>
                <w:rFonts w:ascii="Calibri" w:hAnsi="Calibri"/>
                <w:szCs w:val="24"/>
                <w:lang w:val="en-IE" w:eastAsia="ko-KR"/>
              </w:rPr>
              <w:t>7+1</w:t>
            </w:r>
            <w:r w:rsidR="00637556" w:rsidRPr="00E42C95">
              <w:rPr>
                <w:rFonts w:ascii="Calibri" w:hAnsi="Calibri"/>
                <w:szCs w:val="24"/>
                <w:lang w:val="en-IE" w:eastAsia="ko-KR"/>
              </w:rPr>
              <w:t>)</w:t>
            </w:r>
            <w:r w:rsidR="006432A6" w:rsidRPr="00E42C95">
              <w:rPr>
                <w:rFonts w:ascii="Calibri" w:hAnsi="Calibri"/>
                <w:szCs w:val="24"/>
                <w:lang w:val="en-IE" w:eastAsia="ko-KR"/>
              </w:rPr>
              <w:t xml:space="preserve"> data elements</w:t>
            </w:r>
          </w:p>
        </w:tc>
      </w:tr>
      <w:tr w:rsidR="00F6145A" w:rsidRPr="00E42C95" w14:paraId="74FEE5BF"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41CCA69D" w14:textId="4DFA9D79" w:rsidR="00F6145A" w:rsidRPr="00E42C95" w:rsidRDefault="00F276F0" w:rsidP="0008618F">
            <w:pPr>
              <w:keepNext/>
              <w:spacing w:after="60"/>
              <w:rPr>
                <w:rFonts w:ascii="Calibri" w:hAnsi="Calibri"/>
                <w:b/>
                <w:szCs w:val="24"/>
                <w:lang w:val="en-IE" w:eastAsia="ko-KR"/>
              </w:rPr>
            </w:pPr>
            <w:r w:rsidRPr="00E42C95">
              <w:rPr>
                <w:rFonts w:ascii="Calibri" w:hAnsi="Calibri"/>
                <w:b/>
                <w:szCs w:val="24"/>
                <w:lang w:val="en-IE" w:eastAsia="ko-KR"/>
              </w:rPr>
              <w:t>Description:</w:t>
            </w:r>
          </w:p>
          <w:p w14:paraId="63209B9E" w14:textId="3467DA54" w:rsidR="00F6145A" w:rsidRPr="00E42C95" w:rsidRDefault="00F6145A" w:rsidP="006432A6">
            <w:pPr>
              <w:keepNext/>
              <w:spacing w:after="60"/>
              <w:rPr>
                <w:rFonts w:ascii="Calibri" w:hAnsi="Calibri"/>
                <w:szCs w:val="24"/>
                <w:lang w:val="en-IE" w:eastAsia="ko-KR"/>
              </w:rPr>
            </w:pPr>
            <w:r w:rsidRPr="00E42C95">
              <w:rPr>
                <w:rFonts w:ascii="Calibri" w:hAnsi="Calibri"/>
                <w:szCs w:val="24"/>
                <w:lang w:val="en-IE" w:eastAsia="ko-KR"/>
              </w:rPr>
              <w:t xml:space="preserve">Received </w:t>
            </w:r>
            <w:r w:rsidR="00637556" w:rsidRPr="00E42C95">
              <w:rPr>
                <w:rFonts w:ascii="Calibri" w:hAnsi="Calibri"/>
                <w:szCs w:val="24"/>
                <w:lang w:val="en-IE" w:eastAsia="ko-KR"/>
              </w:rPr>
              <w:t>PLACI (</w:t>
            </w:r>
            <w:r w:rsidRPr="00E42C95">
              <w:rPr>
                <w:rFonts w:ascii="Calibri" w:hAnsi="Calibri"/>
                <w:szCs w:val="24"/>
                <w:lang w:val="en-IE" w:eastAsia="ko-KR"/>
              </w:rPr>
              <w:t>7+1</w:t>
            </w:r>
            <w:r w:rsidR="00637556" w:rsidRPr="00E42C95">
              <w:rPr>
                <w:rFonts w:ascii="Calibri" w:hAnsi="Calibri"/>
                <w:szCs w:val="24"/>
                <w:lang w:val="en-IE" w:eastAsia="ko-KR"/>
              </w:rPr>
              <w:t>)</w:t>
            </w:r>
            <w:r w:rsidR="006432A6" w:rsidRPr="00E42C95">
              <w:rPr>
                <w:rFonts w:ascii="Calibri" w:hAnsi="Calibri"/>
                <w:szCs w:val="24"/>
                <w:lang w:val="en-IE" w:eastAsia="ko-KR"/>
              </w:rPr>
              <w:t xml:space="preserve"> data elements</w:t>
            </w:r>
            <w:r w:rsidR="00637556" w:rsidRPr="00E42C95">
              <w:rPr>
                <w:rFonts w:ascii="Calibri" w:hAnsi="Calibri"/>
                <w:szCs w:val="24"/>
                <w:lang w:val="en-IE" w:eastAsia="ko-KR"/>
              </w:rPr>
              <w:t xml:space="preserve"> </w:t>
            </w:r>
            <w:r w:rsidR="006432A6" w:rsidRPr="00E42C95">
              <w:rPr>
                <w:rFonts w:ascii="Calibri" w:hAnsi="Calibri"/>
                <w:szCs w:val="24"/>
                <w:lang w:val="en-IE" w:eastAsia="ko-KR"/>
              </w:rPr>
              <w:t>are</w:t>
            </w:r>
            <w:r w:rsidRPr="00E42C95">
              <w:rPr>
                <w:rFonts w:ascii="Calibri" w:hAnsi="Calibri"/>
                <w:szCs w:val="24"/>
                <w:lang w:val="en-IE" w:eastAsia="ko-KR"/>
              </w:rPr>
              <w:t xml:space="preserve"> electronically screened against </w:t>
            </w:r>
            <w:r w:rsidR="00637556" w:rsidRPr="00E42C95">
              <w:rPr>
                <w:rFonts w:ascii="Calibri" w:hAnsi="Calibri"/>
                <w:szCs w:val="24"/>
                <w:lang w:val="en-IE" w:eastAsia="ko-KR"/>
              </w:rPr>
              <w:t xml:space="preserve">air cargo security specific </w:t>
            </w:r>
            <w:r w:rsidRPr="00E42C95">
              <w:rPr>
                <w:rFonts w:ascii="Calibri" w:hAnsi="Calibri"/>
                <w:szCs w:val="24"/>
                <w:lang w:val="en-IE" w:eastAsia="ko-KR"/>
              </w:rPr>
              <w:t xml:space="preserve">CRC category 2 </w:t>
            </w:r>
            <w:r w:rsidR="00637556" w:rsidRPr="00E42C95">
              <w:rPr>
                <w:rFonts w:ascii="Calibri" w:hAnsi="Calibri"/>
                <w:szCs w:val="24"/>
                <w:lang w:val="en-IE" w:eastAsia="ko-KR"/>
              </w:rPr>
              <w:t xml:space="preserve">including the air cargo security relevant </w:t>
            </w:r>
            <w:r w:rsidRPr="00E42C95">
              <w:rPr>
                <w:rFonts w:ascii="Calibri" w:hAnsi="Calibri"/>
                <w:szCs w:val="24"/>
                <w:lang w:val="en-IE" w:eastAsia="ko-KR"/>
              </w:rPr>
              <w:t xml:space="preserve">national risk profiles </w:t>
            </w:r>
            <w:r w:rsidR="00637556" w:rsidRPr="00E42C95">
              <w:rPr>
                <w:rFonts w:ascii="Calibri" w:hAnsi="Calibri"/>
                <w:szCs w:val="24"/>
                <w:lang w:val="en-IE" w:eastAsia="ko-KR"/>
              </w:rPr>
              <w:t>and/or information</w:t>
            </w:r>
            <w:r w:rsidRPr="00E42C95">
              <w:rPr>
                <w:rFonts w:ascii="Calibri" w:hAnsi="Calibri"/>
                <w:szCs w:val="24"/>
                <w:lang w:val="en-IE" w:eastAsia="ko-KR"/>
              </w:rPr>
              <w:t>.</w:t>
            </w:r>
          </w:p>
        </w:tc>
      </w:tr>
      <w:tr w:rsidR="00F6145A" w:rsidRPr="00E42C95" w14:paraId="23AE9BDA" w14:textId="77777777" w:rsidTr="0008618F">
        <w:tc>
          <w:tcPr>
            <w:tcW w:w="9073" w:type="dxa"/>
            <w:gridSpan w:val="2"/>
            <w:tcBorders>
              <w:top w:val="single" w:sz="12" w:space="0" w:color="auto"/>
              <w:left w:val="single" w:sz="12" w:space="0" w:color="auto"/>
              <w:bottom w:val="single" w:sz="12" w:space="0" w:color="auto"/>
              <w:right w:val="single" w:sz="12" w:space="0" w:color="auto"/>
            </w:tcBorders>
          </w:tcPr>
          <w:p w14:paraId="5185CCB6" w14:textId="72BE2869" w:rsidR="00F6145A" w:rsidRPr="00E42C95" w:rsidRDefault="00F6145A" w:rsidP="0008618F">
            <w:pPr>
              <w:keepNext/>
              <w:spacing w:after="60"/>
              <w:rPr>
                <w:rFonts w:ascii="Calibri" w:hAnsi="Calibri"/>
                <w:b/>
                <w:szCs w:val="24"/>
                <w:lang w:val="en-IE" w:eastAsia="ko-KR"/>
              </w:rPr>
            </w:pPr>
            <w:r w:rsidRPr="00E42C95">
              <w:rPr>
                <w:rFonts w:ascii="Calibri" w:hAnsi="Calibri"/>
                <w:b/>
                <w:szCs w:val="24"/>
                <w:lang w:val="en-IE" w:eastAsia="ko-KR"/>
              </w:rPr>
              <w:t xml:space="preserve">Output </w:t>
            </w:r>
            <w:r w:rsidR="00F276F0" w:rsidRPr="00E42C95">
              <w:rPr>
                <w:rFonts w:ascii="Calibri" w:hAnsi="Calibri"/>
                <w:b/>
                <w:szCs w:val="24"/>
                <w:lang w:val="en-IE" w:eastAsia="ko-KR"/>
              </w:rPr>
              <w:t>(Final situation):</w:t>
            </w:r>
          </w:p>
          <w:p w14:paraId="59FEEBF2" w14:textId="7AFD76EF" w:rsidR="00F6145A" w:rsidRPr="00E42C95" w:rsidRDefault="006432A6" w:rsidP="006432A6">
            <w:pPr>
              <w:keepNext/>
              <w:spacing w:after="60"/>
              <w:rPr>
                <w:rFonts w:ascii="Calibri" w:hAnsi="Calibri"/>
                <w:szCs w:val="24"/>
                <w:lang w:val="en-IE" w:eastAsia="ko-KR"/>
              </w:rPr>
            </w:pPr>
            <w:r w:rsidRPr="00E42C95">
              <w:rPr>
                <w:rFonts w:ascii="Calibri" w:hAnsi="Calibri"/>
                <w:szCs w:val="24"/>
                <w:lang w:val="en-IE" w:eastAsia="ko-KR"/>
              </w:rPr>
              <w:t>It can either result in a hit or no hit.</w:t>
            </w:r>
          </w:p>
        </w:tc>
      </w:tr>
    </w:tbl>
    <w:p w14:paraId="605FBFF1" w14:textId="5641BA25" w:rsidR="004828FC" w:rsidRPr="00E42C95" w:rsidRDefault="004828FC" w:rsidP="004828FC">
      <w:pPr>
        <w:pStyle w:val="Heading5"/>
        <w:tabs>
          <w:tab w:val="num" w:pos="3412"/>
        </w:tabs>
        <w:rPr>
          <w:u w:val="single"/>
          <w:lang w:val="en-IE"/>
        </w:rPr>
      </w:pPr>
      <w:r w:rsidRPr="00E42C95">
        <w:rPr>
          <w:lang w:val="en-IE"/>
        </w:rPr>
        <w:t>RAT</w:t>
      </w:r>
      <w:r w:rsidR="0008618F" w:rsidRPr="00E42C95">
        <w:rPr>
          <w:lang w:val="en-IE"/>
        </w:rPr>
        <w:t>21</w:t>
      </w:r>
      <w:r w:rsidRPr="00E42C95">
        <w:rPr>
          <w:lang w:val="en-IE"/>
        </w:rPr>
        <w:t xml:space="preserve"> - Perform e-Screening</w:t>
      </w:r>
      <w:bookmarkEnd w:id="11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4828FC" w:rsidRPr="00E42C95" w14:paraId="1EF869AD" w14:textId="77777777" w:rsidTr="00BB0EE2">
        <w:tc>
          <w:tcPr>
            <w:tcW w:w="7088" w:type="dxa"/>
            <w:tcBorders>
              <w:top w:val="single" w:sz="12" w:space="0" w:color="auto"/>
              <w:left w:val="single" w:sz="12" w:space="0" w:color="auto"/>
              <w:bottom w:val="single" w:sz="12" w:space="0" w:color="auto"/>
              <w:right w:val="single" w:sz="12" w:space="0" w:color="auto"/>
            </w:tcBorders>
            <w:hideMark/>
          </w:tcPr>
          <w:p w14:paraId="54535CF0" w14:textId="77777777" w:rsidR="004828FC" w:rsidRPr="00E42C95" w:rsidRDefault="004828FC" w:rsidP="00BB0EE2">
            <w:pPr>
              <w:keepNext/>
              <w:spacing w:after="60"/>
              <w:rPr>
                <w:rFonts w:ascii="Calibri" w:hAnsi="Calibri"/>
                <w:b/>
                <w:szCs w:val="24"/>
                <w:lang w:val="en-IE" w:eastAsia="ko-KR"/>
              </w:rPr>
            </w:pPr>
            <w:r w:rsidRPr="00E42C95">
              <w:rPr>
                <w:rFonts w:ascii="Calibri" w:hAnsi="Calibri"/>
                <w:b/>
                <w:szCs w:val="24"/>
                <w:lang w:val="en-IE" w:eastAsia="ko-KR"/>
              </w:rPr>
              <w:t>Perform e-Screening</w:t>
            </w:r>
          </w:p>
        </w:tc>
        <w:tc>
          <w:tcPr>
            <w:tcW w:w="1985" w:type="dxa"/>
            <w:tcBorders>
              <w:top w:val="single" w:sz="12" w:space="0" w:color="auto"/>
              <w:left w:val="single" w:sz="12" w:space="0" w:color="auto"/>
              <w:bottom w:val="single" w:sz="12" w:space="0" w:color="auto"/>
              <w:right w:val="single" w:sz="12" w:space="0" w:color="auto"/>
            </w:tcBorders>
          </w:tcPr>
          <w:p w14:paraId="1D213B9B" w14:textId="3C8E88A7" w:rsidR="004828FC" w:rsidRPr="00E42C95" w:rsidRDefault="004828FC" w:rsidP="0008618F">
            <w:pPr>
              <w:keepNext/>
              <w:spacing w:after="60"/>
              <w:rPr>
                <w:rFonts w:ascii="Calibri" w:hAnsi="Calibri"/>
                <w:b/>
                <w:szCs w:val="24"/>
                <w:lang w:val="en-IE" w:eastAsia="ko-KR"/>
              </w:rPr>
            </w:pPr>
            <w:r w:rsidRPr="00E42C95">
              <w:rPr>
                <w:rFonts w:ascii="Calibri" w:hAnsi="Calibri"/>
                <w:b/>
                <w:szCs w:val="24"/>
                <w:lang w:val="en-IE" w:eastAsia="ko-KR"/>
              </w:rPr>
              <w:t>RAT</w:t>
            </w:r>
            <w:r w:rsidR="0008618F" w:rsidRPr="00E42C95">
              <w:rPr>
                <w:rFonts w:ascii="Calibri" w:hAnsi="Calibri"/>
                <w:b/>
                <w:szCs w:val="24"/>
                <w:lang w:val="en-IE" w:eastAsia="ko-KR"/>
              </w:rPr>
              <w:t>21</w:t>
            </w:r>
          </w:p>
        </w:tc>
      </w:tr>
      <w:tr w:rsidR="004828FC" w:rsidRPr="00E42C95" w14:paraId="419BF0E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3AFAC673" w14:textId="63DE8DB0" w:rsidR="004828FC" w:rsidRPr="00E42C95" w:rsidRDefault="004828FC" w:rsidP="00CE1300">
            <w:pPr>
              <w:keepNext/>
              <w:spacing w:after="60"/>
              <w:rPr>
                <w:rFonts w:ascii="Calibri" w:hAnsi="Calibri"/>
                <w:b/>
                <w:szCs w:val="24"/>
                <w:lang w:val="en-IE" w:eastAsia="ko-KR"/>
              </w:rPr>
            </w:pPr>
            <w:r w:rsidRPr="00E42C95">
              <w:rPr>
                <w:rFonts w:ascii="Calibri" w:hAnsi="Calibri"/>
                <w:b/>
                <w:szCs w:val="24"/>
                <w:lang w:val="en-IE" w:eastAsia="ko-KR"/>
              </w:rPr>
              <w:t xml:space="preserve">Organisation: </w:t>
            </w:r>
            <w:r w:rsidRPr="00E42C95">
              <w:rPr>
                <w:rFonts w:ascii="Calibri" w:hAnsi="Calibri"/>
                <w:szCs w:val="24"/>
                <w:lang w:val="en-IE" w:eastAsia="ko-KR"/>
              </w:rPr>
              <w:t>Nati</w:t>
            </w:r>
            <w:r w:rsidR="006432A6" w:rsidRPr="00E42C95">
              <w:rPr>
                <w:rFonts w:ascii="Calibri" w:hAnsi="Calibri"/>
                <w:szCs w:val="24"/>
                <w:lang w:val="en-IE" w:eastAsia="ko-KR"/>
              </w:rPr>
              <w:t>onal Customs Administration of I</w:t>
            </w:r>
            <w:r w:rsidRPr="00E42C95">
              <w:rPr>
                <w:rFonts w:ascii="Calibri" w:hAnsi="Calibri"/>
                <w:szCs w:val="24"/>
                <w:lang w:val="en-IE" w:eastAsia="ko-KR"/>
              </w:rPr>
              <w:t>nvolved Member State</w:t>
            </w:r>
            <w:r w:rsidR="00CE1300" w:rsidRPr="00E42C95">
              <w:rPr>
                <w:rFonts w:ascii="Calibri" w:hAnsi="Calibri"/>
                <w:szCs w:val="24"/>
                <w:lang w:val="en-IE" w:eastAsia="ko-KR"/>
              </w:rPr>
              <w:t xml:space="preserve"> or Member State of actual first entry when not identified as an IMS so far. </w:t>
            </w:r>
          </w:p>
        </w:tc>
      </w:tr>
      <w:tr w:rsidR="004828FC" w:rsidRPr="00E42C95" w14:paraId="0FD5827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2BC06AFF" w14:textId="70EAE8BC" w:rsidR="004828FC" w:rsidRPr="00E42C95" w:rsidRDefault="00F276F0" w:rsidP="0018466F">
            <w:pPr>
              <w:keepNext/>
              <w:spacing w:after="60"/>
              <w:rPr>
                <w:rFonts w:ascii="Calibri" w:hAnsi="Calibri"/>
                <w:szCs w:val="24"/>
                <w:lang w:val="en-IE" w:eastAsia="ko-KR"/>
              </w:rPr>
            </w:pPr>
            <w:r w:rsidRPr="00E42C95">
              <w:rPr>
                <w:rFonts w:ascii="Calibri" w:hAnsi="Calibri"/>
                <w:b/>
                <w:szCs w:val="24"/>
                <w:lang w:val="en-IE" w:eastAsia="ko-KR"/>
              </w:rPr>
              <w:t xml:space="preserve">Input: </w:t>
            </w:r>
            <w:r w:rsidR="0018466F" w:rsidRPr="00E42C95">
              <w:rPr>
                <w:rFonts w:ascii="Calibri" w:hAnsi="Calibri"/>
                <w:szCs w:val="24"/>
                <w:lang w:val="en-IE" w:eastAsia="ko-KR"/>
              </w:rPr>
              <w:t>ENS</w:t>
            </w:r>
          </w:p>
        </w:tc>
      </w:tr>
      <w:tr w:rsidR="004828FC" w:rsidRPr="00E42C95" w14:paraId="308B5C98"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0CF9FFAC" w14:textId="7414787B" w:rsidR="004828FC" w:rsidRPr="00E42C95" w:rsidRDefault="00F276F0" w:rsidP="00BB0EE2">
            <w:pPr>
              <w:keepNext/>
              <w:spacing w:after="60"/>
              <w:rPr>
                <w:rFonts w:ascii="Calibri" w:hAnsi="Calibri"/>
                <w:b/>
                <w:szCs w:val="24"/>
                <w:lang w:val="en-IE" w:eastAsia="ko-KR"/>
              </w:rPr>
            </w:pPr>
            <w:r w:rsidRPr="00E42C95">
              <w:rPr>
                <w:rFonts w:ascii="Calibri" w:hAnsi="Calibri"/>
                <w:b/>
                <w:szCs w:val="24"/>
                <w:lang w:val="en-IE" w:eastAsia="ko-KR"/>
              </w:rPr>
              <w:t>Description:</w:t>
            </w:r>
          </w:p>
          <w:p w14:paraId="6DD21C0F" w14:textId="3ED341B8" w:rsidR="00413E12" w:rsidRPr="00E42C95" w:rsidRDefault="0018466F" w:rsidP="0018466F">
            <w:pPr>
              <w:keepNext/>
              <w:spacing w:after="60"/>
              <w:rPr>
                <w:rFonts w:ascii="Calibri" w:hAnsi="Calibri"/>
                <w:szCs w:val="24"/>
                <w:lang w:val="en-IE" w:eastAsia="ko-KR"/>
              </w:rPr>
            </w:pPr>
            <w:r w:rsidRPr="00E42C95">
              <w:rPr>
                <w:rFonts w:ascii="Calibri" w:hAnsi="Calibri"/>
                <w:szCs w:val="24"/>
                <w:lang w:val="en-IE" w:eastAsia="ko-KR"/>
              </w:rPr>
              <w:t xml:space="preserve">Received </w:t>
            </w:r>
            <w:r w:rsidR="004828FC" w:rsidRPr="00E42C95">
              <w:rPr>
                <w:rFonts w:ascii="Calibri" w:hAnsi="Calibri"/>
                <w:szCs w:val="24"/>
                <w:lang w:val="en-IE" w:eastAsia="ko-KR"/>
              </w:rPr>
              <w:t xml:space="preserve">ENS is electronically screened against CRC category 2 and any potential additional national </w:t>
            </w:r>
            <w:r w:rsidR="00637556" w:rsidRPr="00E42C95">
              <w:rPr>
                <w:rFonts w:ascii="Calibri" w:hAnsi="Calibri"/>
                <w:szCs w:val="24"/>
                <w:lang w:val="en-IE" w:eastAsia="ko-KR"/>
              </w:rPr>
              <w:t xml:space="preserve">security and safety related </w:t>
            </w:r>
            <w:r w:rsidR="004828FC" w:rsidRPr="00E42C95">
              <w:rPr>
                <w:rFonts w:ascii="Calibri" w:hAnsi="Calibri"/>
                <w:szCs w:val="24"/>
                <w:lang w:val="en-IE" w:eastAsia="ko-KR"/>
              </w:rPr>
              <w:t>risk profiles not falling in the scope of the CRC category 2.</w:t>
            </w:r>
          </w:p>
        </w:tc>
      </w:tr>
      <w:tr w:rsidR="004828FC" w:rsidRPr="00E42C95" w14:paraId="229E34A0" w14:textId="77777777" w:rsidTr="00BB0EE2">
        <w:tc>
          <w:tcPr>
            <w:tcW w:w="9073" w:type="dxa"/>
            <w:gridSpan w:val="2"/>
            <w:tcBorders>
              <w:top w:val="single" w:sz="12" w:space="0" w:color="auto"/>
              <w:left w:val="single" w:sz="12" w:space="0" w:color="auto"/>
              <w:bottom w:val="single" w:sz="12" w:space="0" w:color="auto"/>
              <w:right w:val="single" w:sz="12" w:space="0" w:color="auto"/>
            </w:tcBorders>
          </w:tcPr>
          <w:p w14:paraId="1D2CAA05" w14:textId="64D51F48" w:rsidR="004828FC" w:rsidRPr="00E42C95" w:rsidRDefault="004828FC" w:rsidP="00BB0EE2">
            <w:pPr>
              <w:keepNext/>
              <w:spacing w:after="60"/>
              <w:rPr>
                <w:rFonts w:ascii="Calibri" w:hAnsi="Calibri"/>
                <w:b/>
                <w:szCs w:val="24"/>
                <w:lang w:val="en-IE" w:eastAsia="ko-KR"/>
              </w:rPr>
            </w:pPr>
            <w:r w:rsidRPr="00E42C95">
              <w:rPr>
                <w:rFonts w:ascii="Calibri" w:hAnsi="Calibri"/>
                <w:b/>
                <w:szCs w:val="24"/>
                <w:lang w:val="en-IE" w:eastAsia="ko-KR"/>
              </w:rPr>
              <w:t xml:space="preserve">Output </w:t>
            </w:r>
            <w:r w:rsidR="00F276F0" w:rsidRPr="00E42C95">
              <w:rPr>
                <w:rFonts w:ascii="Calibri" w:hAnsi="Calibri"/>
                <w:b/>
                <w:szCs w:val="24"/>
                <w:lang w:val="en-IE" w:eastAsia="ko-KR"/>
              </w:rPr>
              <w:t>(Final situation):</w:t>
            </w:r>
          </w:p>
          <w:p w14:paraId="7FB01EE5" w14:textId="543B3710" w:rsidR="004828FC" w:rsidRPr="00E42C95" w:rsidRDefault="0018466F" w:rsidP="00BB0EE2">
            <w:pPr>
              <w:keepNext/>
              <w:spacing w:after="60"/>
              <w:rPr>
                <w:rFonts w:ascii="Calibri" w:hAnsi="Calibri"/>
                <w:szCs w:val="24"/>
                <w:lang w:val="en-IE" w:eastAsia="ko-KR"/>
              </w:rPr>
            </w:pPr>
            <w:r w:rsidRPr="00E42C95">
              <w:rPr>
                <w:rFonts w:ascii="Calibri" w:hAnsi="Calibri"/>
                <w:szCs w:val="24"/>
                <w:lang w:val="en-IE" w:eastAsia="ko-KR"/>
              </w:rPr>
              <w:t>It can either result in a hit or no hit.</w:t>
            </w:r>
          </w:p>
        </w:tc>
      </w:tr>
    </w:tbl>
    <w:p w14:paraId="5F011547" w14:textId="77777777" w:rsidR="006B1EAB" w:rsidRPr="00E42C95" w:rsidRDefault="006B1EAB" w:rsidP="006B1EAB">
      <w:pPr>
        <w:pStyle w:val="Heading5"/>
        <w:tabs>
          <w:tab w:val="num" w:pos="3412"/>
        </w:tabs>
        <w:rPr>
          <w:u w:val="single"/>
          <w:lang w:val="en-IE"/>
        </w:rPr>
      </w:pPr>
      <w:r w:rsidRPr="00E42C95">
        <w:rPr>
          <w:lang w:val="en-IE"/>
        </w:rPr>
        <w:t>RAT23 - Assess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E42C95" w14:paraId="41617C2C" w14:textId="77777777" w:rsidTr="002C3F34">
        <w:tc>
          <w:tcPr>
            <w:tcW w:w="7088" w:type="dxa"/>
          </w:tcPr>
          <w:p w14:paraId="479A2C45" w14:textId="77777777" w:rsidR="006B1EAB" w:rsidRPr="00E42C95" w:rsidRDefault="006B1EAB" w:rsidP="002C3F34">
            <w:pPr>
              <w:pStyle w:val="TableID"/>
              <w:jc w:val="both"/>
              <w:rPr>
                <w:rFonts w:asciiTheme="minorHAnsi" w:hAnsiTheme="minorHAnsi"/>
                <w:lang w:val="en-IE"/>
              </w:rPr>
            </w:pPr>
            <w:r w:rsidRPr="00E42C95">
              <w:rPr>
                <w:rFonts w:asciiTheme="minorHAnsi" w:hAnsiTheme="minorHAnsi"/>
                <w:lang w:val="en-IE"/>
              </w:rPr>
              <w:t>Assess e-Screening hit</w:t>
            </w:r>
          </w:p>
        </w:tc>
        <w:tc>
          <w:tcPr>
            <w:tcW w:w="1985" w:type="dxa"/>
          </w:tcPr>
          <w:p w14:paraId="00A126FE" w14:textId="77777777" w:rsidR="006B1EAB" w:rsidRPr="00E42C95" w:rsidRDefault="006B1EAB" w:rsidP="002C3F34">
            <w:pPr>
              <w:pStyle w:val="TableID"/>
              <w:jc w:val="both"/>
              <w:rPr>
                <w:rFonts w:asciiTheme="minorHAnsi" w:hAnsiTheme="minorHAnsi"/>
                <w:lang w:val="en-IE"/>
              </w:rPr>
            </w:pPr>
            <w:r w:rsidRPr="00E42C95">
              <w:rPr>
                <w:rFonts w:asciiTheme="minorHAnsi" w:hAnsiTheme="minorHAnsi"/>
                <w:lang w:val="en-IE"/>
              </w:rPr>
              <w:t>RAT23</w:t>
            </w:r>
          </w:p>
        </w:tc>
      </w:tr>
      <w:tr w:rsidR="006B1EAB" w:rsidRPr="00E42C95" w14:paraId="2313A794" w14:textId="77777777" w:rsidTr="002C3F34">
        <w:tc>
          <w:tcPr>
            <w:tcW w:w="9073" w:type="dxa"/>
            <w:gridSpan w:val="2"/>
          </w:tcPr>
          <w:p w14:paraId="53E569AB" w14:textId="19B01B5D" w:rsidR="006B1EAB" w:rsidRPr="00E42C95" w:rsidRDefault="006B1EAB" w:rsidP="001967F5">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Calibri" w:hAnsi="Calibri"/>
                <w:lang w:val="en-IE"/>
              </w:rPr>
              <w:t xml:space="preserve">National Customs Administration of </w:t>
            </w:r>
            <w:r w:rsidR="001967F5" w:rsidRPr="00E42C95">
              <w:rPr>
                <w:rFonts w:ascii="Calibri" w:hAnsi="Calibri"/>
                <w:lang w:val="en-IE"/>
              </w:rPr>
              <w:t>I</w:t>
            </w:r>
            <w:r w:rsidRPr="00E42C95">
              <w:rPr>
                <w:rFonts w:ascii="Calibri" w:hAnsi="Calibri"/>
                <w:lang w:val="en-IE"/>
              </w:rPr>
              <w:t>nvolved Member State or Member State of actual first entry when not identified as an IMS so far.</w:t>
            </w:r>
          </w:p>
        </w:tc>
      </w:tr>
      <w:tr w:rsidR="006B1EAB" w:rsidRPr="00E42C95" w14:paraId="0C4ECEF9" w14:textId="77777777" w:rsidTr="002C3F34">
        <w:tc>
          <w:tcPr>
            <w:tcW w:w="9073" w:type="dxa"/>
            <w:gridSpan w:val="2"/>
          </w:tcPr>
          <w:p w14:paraId="61C98DB9" w14:textId="66E6AE98" w:rsidR="006B1EAB" w:rsidRPr="00E42C95" w:rsidRDefault="006B1EAB" w:rsidP="00B1776F">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w:t>
            </w:r>
            <w:r w:rsidR="00B1776F" w:rsidRPr="00E42C95">
              <w:rPr>
                <w:rFonts w:asciiTheme="minorHAnsi" w:hAnsiTheme="minorHAnsi"/>
                <w:lang w:val="en-IE"/>
              </w:rPr>
              <w:t>e-Screening hit</w:t>
            </w:r>
          </w:p>
        </w:tc>
      </w:tr>
      <w:tr w:rsidR="006B1EAB" w:rsidRPr="00E42C95" w14:paraId="0AC287F7" w14:textId="77777777" w:rsidTr="002C3F34">
        <w:tc>
          <w:tcPr>
            <w:tcW w:w="9073" w:type="dxa"/>
            <w:gridSpan w:val="2"/>
          </w:tcPr>
          <w:p w14:paraId="4666D4FD" w14:textId="3755568E" w:rsidR="006B1EAB" w:rsidRPr="00E42C95" w:rsidRDefault="006B1EAB"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9230DB" w:rsidRPr="00E42C95">
              <w:rPr>
                <w:rStyle w:val="Bold"/>
                <w:rFonts w:asciiTheme="minorHAnsi" w:hAnsiTheme="minorHAnsi"/>
                <w:lang w:val="en-IE"/>
              </w:rPr>
              <w:t>:</w:t>
            </w:r>
          </w:p>
          <w:p w14:paraId="7205C007" w14:textId="18DDB09E" w:rsidR="006B1EAB" w:rsidRPr="00E42C95" w:rsidRDefault="006B1EAB" w:rsidP="002C3F34">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Result of the e-Screening (i.e. match/hit of CRC category 2 / potential </w:t>
            </w:r>
            <w:r w:rsidR="00400941" w:rsidRPr="00E42C95">
              <w:rPr>
                <w:rStyle w:val="Bold"/>
                <w:rFonts w:asciiTheme="minorHAnsi" w:hAnsiTheme="minorHAnsi"/>
                <w:b w:val="0"/>
                <w:lang w:val="en-IE"/>
              </w:rPr>
              <w:t xml:space="preserve">relevant </w:t>
            </w:r>
            <w:r w:rsidRPr="00E42C95">
              <w:rPr>
                <w:rStyle w:val="Bold"/>
                <w:rFonts w:asciiTheme="minorHAnsi" w:hAnsiTheme="minorHAnsi"/>
                <w:b w:val="0"/>
                <w:lang w:val="en-IE"/>
              </w:rPr>
              <w:t>national profiles</w:t>
            </w:r>
            <w:r w:rsidR="00400941" w:rsidRPr="00E42C95">
              <w:rPr>
                <w:rStyle w:val="Bold"/>
                <w:rFonts w:asciiTheme="minorHAnsi" w:hAnsiTheme="minorHAnsi"/>
                <w:b w:val="0"/>
                <w:lang w:val="en-IE"/>
              </w:rPr>
              <w:t xml:space="preserve"> and information applicable either for air cargo specific risks, or those applicable for customs security and safety risks</w:t>
            </w:r>
            <w:r w:rsidRPr="00E42C95">
              <w:rPr>
                <w:rStyle w:val="Bold"/>
                <w:rFonts w:asciiTheme="minorHAnsi" w:hAnsiTheme="minorHAnsi"/>
                <w:b w:val="0"/>
                <w:lang w:val="en-IE"/>
              </w:rPr>
              <w:t>) is presented to the risk analys</w:t>
            </w:r>
            <w:r w:rsidR="009230DB" w:rsidRPr="00E42C95">
              <w:rPr>
                <w:rStyle w:val="Bold"/>
                <w:rFonts w:asciiTheme="minorHAnsi" w:hAnsiTheme="minorHAnsi"/>
                <w:b w:val="0"/>
                <w:lang w:val="en-IE"/>
              </w:rPr>
              <w:t>t.</w:t>
            </w:r>
          </w:p>
          <w:p w14:paraId="6DB9744C" w14:textId="76C6243D" w:rsidR="006B1EAB" w:rsidRPr="00E42C95" w:rsidRDefault="006B1EAB" w:rsidP="002C3F34">
            <w:pPr>
              <w:pStyle w:val="Table"/>
              <w:jc w:val="both"/>
              <w:rPr>
                <w:rStyle w:val="Bold"/>
                <w:rFonts w:asciiTheme="minorHAnsi" w:hAnsiTheme="minorHAnsi"/>
                <w:b w:val="0"/>
                <w:lang w:val="en-IE"/>
              </w:rPr>
            </w:pPr>
            <w:r w:rsidRPr="00E42C95">
              <w:rPr>
                <w:rStyle w:val="Bold"/>
                <w:rFonts w:asciiTheme="minorHAnsi" w:hAnsiTheme="minorHAnsi"/>
                <w:b w:val="0"/>
                <w:lang w:val="en-IE"/>
              </w:rPr>
              <w:t>Customs risk analyst completes the e-Screening process through manual review and risk mitigation of the presented electronic result</w:t>
            </w:r>
            <w:r w:rsidR="009230DB" w:rsidRPr="00E42C95">
              <w:rPr>
                <w:rStyle w:val="Bold"/>
                <w:rFonts w:asciiTheme="minorHAnsi" w:hAnsiTheme="minorHAnsi"/>
                <w:b w:val="0"/>
                <w:lang w:val="en-IE"/>
              </w:rPr>
              <w:t>.</w:t>
            </w:r>
          </w:p>
          <w:p w14:paraId="61A4CFBE" w14:textId="7137ED0C" w:rsidR="006B1EAB" w:rsidRPr="00E42C95" w:rsidRDefault="002A2EF5" w:rsidP="002A2EF5">
            <w:pPr>
              <w:pStyle w:val="Table"/>
              <w:ind w:left="12960" w:hanging="12960"/>
              <w:jc w:val="both"/>
              <w:rPr>
                <w:rStyle w:val="Bold"/>
                <w:rFonts w:asciiTheme="minorHAnsi" w:hAnsiTheme="minorHAnsi"/>
                <w:b w:val="0"/>
                <w:lang w:val="en-IE"/>
              </w:rPr>
            </w:pPr>
            <w:r w:rsidRPr="00E42C95">
              <w:rPr>
                <w:rStyle w:val="Bold"/>
                <w:rFonts w:asciiTheme="minorHAnsi" w:hAnsiTheme="minorHAnsi"/>
                <w:b w:val="0"/>
                <w:lang w:val="en-IE"/>
              </w:rPr>
              <w:t>The result is either 'true positive' or 'false positive'.</w:t>
            </w:r>
          </w:p>
        </w:tc>
      </w:tr>
      <w:tr w:rsidR="006B1EAB" w:rsidRPr="00E42C95" w14:paraId="4C6B4562" w14:textId="77777777" w:rsidTr="002C3F34">
        <w:tc>
          <w:tcPr>
            <w:tcW w:w="9073" w:type="dxa"/>
            <w:gridSpan w:val="2"/>
          </w:tcPr>
          <w:p w14:paraId="120E4699" w14:textId="77F8FEA2" w:rsidR="006B1EAB" w:rsidRPr="00E42C95" w:rsidRDefault="006B1EAB" w:rsidP="002C3F34">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r w:rsidR="00C1318C" w:rsidRPr="00E42C95">
              <w:rPr>
                <w:rStyle w:val="Bold"/>
                <w:rFonts w:asciiTheme="minorHAnsi" w:hAnsiTheme="minorHAnsi"/>
                <w:lang w:val="en-IE"/>
              </w:rPr>
              <w:t>:</w:t>
            </w:r>
          </w:p>
          <w:p w14:paraId="63ABAF27" w14:textId="6C0A5F98" w:rsidR="006B1EAB" w:rsidRPr="00E42C95" w:rsidRDefault="002A2EF5" w:rsidP="002A2EF5">
            <w:pPr>
              <w:pStyle w:val="Table"/>
              <w:jc w:val="both"/>
              <w:rPr>
                <w:rStyle w:val="Bold"/>
                <w:rFonts w:asciiTheme="minorHAnsi" w:hAnsiTheme="minorHAnsi"/>
                <w:b w:val="0"/>
                <w:lang w:val="en-IE"/>
              </w:rPr>
            </w:pPr>
            <w:r w:rsidRPr="00E42C95">
              <w:rPr>
                <w:rStyle w:val="Bold"/>
                <w:rFonts w:asciiTheme="minorHAnsi" w:hAnsiTheme="minorHAnsi"/>
                <w:b w:val="0"/>
                <w:lang w:val="en-IE"/>
              </w:rPr>
              <w:t>It can either result in 'true positive' or 'false positive'.</w:t>
            </w:r>
          </w:p>
        </w:tc>
      </w:tr>
    </w:tbl>
    <w:p w14:paraId="5ED56C9D" w14:textId="7A59E3FD" w:rsidR="005A7D80" w:rsidRPr="00E42C95" w:rsidRDefault="005A7D80" w:rsidP="005A7D80">
      <w:pPr>
        <w:pStyle w:val="Heading5"/>
        <w:tabs>
          <w:tab w:val="num" w:pos="3412"/>
        </w:tabs>
        <w:rPr>
          <w:u w:val="single"/>
          <w:lang w:val="en-IE"/>
        </w:rPr>
      </w:pPr>
      <w:bookmarkStart w:id="119" w:name="_Toc482688862"/>
      <w:r w:rsidRPr="00E42C95">
        <w:rPr>
          <w:lang w:val="en-IE"/>
        </w:rPr>
        <w:t>RAT24 – Inform RMS about hit assessment outcome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A7D80" w:rsidRPr="00E42C95" w14:paraId="387712E5" w14:textId="77777777" w:rsidTr="00F14661">
        <w:tc>
          <w:tcPr>
            <w:tcW w:w="7088" w:type="dxa"/>
          </w:tcPr>
          <w:p w14:paraId="3CB4A7BD" w14:textId="77777777" w:rsidR="005A7D80" w:rsidRPr="00E42C95" w:rsidRDefault="005A7D80" w:rsidP="00F14661">
            <w:pPr>
              <w:pStyle w:val="TableID"/>
              <w:jc w:val="both"/>
              <w:rPr>
                <w:rFonts w:asciiTheme="minorHAnsi" w:hAnsiTheme="minorHAnsi"/>
                <w:lang w:val="en-IE"/>
              </w:rPr>
            </w:pPr>
            <w:r w:rsidRPr="00E42C95">
              <w:rPr>
                <w:rFonts w:asciiTheme="minorHAnsi" w:hAnsiTheme="minorHAnsi"/>
                <w:lang w:val="en-IE"/>
              </w:rPr>
              <w:t>Inform RMS about hit assessment outcome</w:t>
            </w:r>
          </w:p>
        </w:tc>
        <w:tc>
          <w:tcPr>
            <w:tcW w:w="1985" w:type="dxa"/>
          </w:tcPr>
          <w:p w14:paraId="7993DC4B" w14:textId="658C5C9E" w:rsidR="005A7D80" w:rsidRPr="00E42C95" w:rsidRDefault="005A7D80" w:rsidP="00F14661">
            <w:pPr>
              <w:pStyle w:val="TableID"/>
              <w:jc w:val="both"/>
              <w:rPr>
                <w:rFonts w:asciiTheme="minorHAnsi" w:hAnsiTheme="minorHAnsi"/>
                <w:lang w:val="en-IE"/>
              </w:rPr>
            </w:pPr>
            <w:r w:rsidRPr="00E42C95">
              <w:rPr>
                <w:rFonts w:asciiTheme="minorHAnsi" w:hAnsiTheme="minorHAnsi"/>
                <w:lang w:val="en-IE"/>
              </w:rPr>
              <w:t>RAT24</w:t>
            </w:r>
          </w:p>
        </w:tc>
      </w:tr>
      <w:tr w:rsidR="005A7D80" w:rsidRPr="00E42C95" w14:paraId="28007E14" w14:textId="77777777" w:rsidTr="00F14661">
        <w:tc>
          <w:tcPr>
            <w:tcW w:w="9073" w:type="dxa"/>
            <w:gridSpan w:val="2"/>
          </w:tcPr>
          <w:p w14:paraId="4B1CB960" w14:textId="66408744" w:rsidR="005A7D80" w:rsidRPr="00E42C95" w:rsidRDefault="00F276F0" w:rsidP="001967F5">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A7D80" w:rsidRPr="00E42C95">
              <w:rPr>
                <w:rFonts w:asciiTheme="minorHAnsi" w:hAnsiTheme="minorHAnsi"/>
                <w:lang w:val="en-IE"/>
              </w:rPr>
              <w:t xml:space="preserve">National Customs Administration of </w:t>
            </w:r>
            <w:r w:rsidR="001967F5" w:rsidRPr="00E42C95">
              <w:rPr>
                <w:rFonts w:asciiTheme="minorHAnsi" w:hAnsiTheme="minorHAnsi"/>
                <w:lang w:val="en-IE"/>
              </w:rPr>
              <w:t>I</w:t>
            </w:r>
            <w:r w:rsidR="005A7D80" w:rsidRPr="00E42C95">
              <w:rPr>
                <w:rFonts w:asciiTheme="minorHAnsi" w:hAnsiTheme="minorHAnsi"/>
                <w:lang w:val="en-IE"/>
              </w:rPr>
              <w:t>nvolved Member State</w:t>
            </w:r>
          </w:p>
        </w:tc>
      </w:tr>
      <w:tr w:rsidR="005A7D80" w:rsidRPr="00E42C95" w14:paraId="767C95FB" w14:textId="77777777" w:rsidTr="00F14661">
        <w:tc>
          <w:tcPr>
            <w:tcW w:w="9073" w:type="dxa"/>
            <w:gridSpan w:val="2"/>
          </w:tcPr>
          <w:p w14:paraId="650B1DA1" w14:textId="72CDB3E5" w:rsidR="005A7D80" w:rsidRPr="00E42C95" w:rsidRDefault="00F276F0" w:rsidP="001967F5">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1967F5" w:rsidRPr="00E42C95">
              <w:rPr>
                <w:rStyle w:val="Bold"/>
                <w:rFonts w:asciiTheme="minorHAnsi" w:hAnsiTheme="minorHAnsi"/>
                <w:b w:val="0"/>
                <w:lang w:val="en-IE"/>
              </w:rPr>
              <w:t xml:space="preserve">Assessed </w:t>
            </w:r>
            <w:r w:rsidR="005A7D80" w:rsidRPr="00E42C95">
              <w:rPr>
                <w:rFonts w:asciiTheme="minorHAnsi" w:hAnsiTheme="minorHAnsi"/>
                <w:lang w:val="en-IE"/>
              </w:rPr>
              <w:t>e-Screening result</w:t>
            </w:r>
          </w:p>
        </w:tc>
      </w:tr>
      <w:tr w:rsidR="005A7D80" w:rsidRPr="00E42C95" w14:paraId="50AE4E99" w14:textId="77777777" w:rsidTr="00F14661">
        <w:tc>
          <w:tcPr>
            <w:tcW w:w="9073" w:type="dxa"/>
            <w:gridSpan w:val="2"/>
          </w:tcPr>
          <w:p w14:paraId="2492BEFD" w14:textId="3607B1FC" w:rsidR="005A7D80" w:rsidRPr="00E42C95" w:rsidRDefault="005A7D80" w:rsidP="00F14661">
            <w:pPr>
              <w:pStyle w:val="Table"/>
              <w:jc w:val="both"/>
              <w:rPr>
                <w:rStyle w:val="Bold"/>
                <w:rFonts w:asciiTheme="minorHAnsi" w:hAnsiTheme="minorHAnsi"/>
                <w:lang w:val="en-IE"/>
              </w:rPr>
            </w:pPr>
            <w:r w:rsidRPr="00E42C95">
              <w:rPr>
                <w:rStyle w:val="Bold"/>
                <w:rFonts w:asciiTheme="minorHAnsi" w:hAnsiTheme="minorHAnsi"/>
                <w:lang w:val="en-IE"/>
              </w:rPr>
              <w:lastRenderedPageBreak/>
              <w:t>Description</w:t>
            </w:r>
            <w:r w:rsidR="003809B6" w:rsidRPr="00E42C95">
              <w:rPr>
                <w:rStyle w:val="Bold"/>
                <w:rFonts w:asciiTheme="minorHAnsi" w:hAnsiTheme="minorHAnsi"/>
                <w:lang w:val="en-IE"/>
              </w:rPr>
              <w:t>:</w:t>
            </w:r>
          </w:p>
          <w:p w14:paraId="2CB5ACAE" w14:textId="1E456641" w:rsidR="005A7D80" w:rsidRPr="00E42C95" w:rsidRDefault="005A7D80" w:rsidP="00E73D73">
            <w:pPr>
              <w:pStyle w:val="Table"/>
              <w:jc w:val="both"/>
              <w:rPr>
                <w:rStyle w:val="Bold"/>
                <w:rFonts w:asciiTheme="minorHAnsi" w:hAnsiTheme="minorHAnsi"/>
                <w:b w:val="0"/>
                <w:lang w:val="en-IE"/>
              </w:rPr>
            </w:pPr>
            <w:r w:rsidRPr="00E42C95">
              <w:rPr>
                <w:rStyle w:val="Bold"/>
                <w:rFonts w:asciiTheme="minorHAnsi" w:hAnsiTheme="minorHAnsi"/>
                <w:b w:val="0"/>
                <w:lang w:val="en-IE"/>
              </w:rPr>
              <w:t>The result from the IMS risk analyst's assessment is communicated to the RMS for final assessment and completion of the risk analysis</w:t>
            </w:r>
            <w:r w:rsidR="003809B6" w:rsidRPr="00E42C95">
              <w:rPr>
                <w:rStyle w:val="Bold"/>
                <w:rFonts w:asciiTheme="minorHAnsi" w:hAnsiTheme="minorHAnsi"/>
                <w:b w:val="0"/>
                <w:lang w:val="en-IE"/>
              </w:rPr>
              <w:t>.</w:t>
            </w:r>
          </w:p>
        </w:tc>
      </w:tr>
      <w:tr w:rsidR="005A7D80" w:rsidRPr="00E42C95" w14:paraId="02CC8012" w14:textId="77777777" w:rsidTr="00F14661">
        <w:tc>
          <w:tcPr>
            <w:tcW w:w="9073" w:type="dxa"/>
            <w:gridSpan w:val="2"/>
          </w:tcPr>
          <w:p w14:paraId="5123D947" w14:textId="5F70FEE7" w:rsidR="005A7D80" w:rsidRPr="00E42C95" w:rsidRDefault="005A7D80" w:rsidP="00F14661">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r w:rsidR="003809B6" w:rsidRPr="00E42C95">
              <w:rPr>
                <w:rStyle w:val="Bold"/>
                <w:rFonts w:asciiTheme="minorHAnsi" w:hAnsiTheme="minorHAnsi"/>
                <w:lang w:val="en-IE"/>
              </w:rPr>
              <w:t>:</w:t>
            </w:r>
          </w:p>
          <w:p w14:paraId="6753540E" w14:textId="6B611059" w:rsidR="005A7D80" w:rsidRPr="00E42C95" w:rsidRDefault="003809B6" w:rsidP="003809B6">
            <w:pPr>
              <w:pStyle w:val="Table"/>
              <w:jc w:val="both"/>
              <w:rPr>
                <w:rStyle w:val="Bold"/>
                <w:rFonts w:asciiTheme="minorHAnsi" w:hAnsiTheme="minorHAnsi"/>
                <w:b w:val="0"/>
                <w:lang w:val="en-IE"/>
              </w:rPr>
            </w:pPr>
            <w:r w:rsidRPr="00E42C95">
              <w:rPr>
                <w:rStyle w:val="Bold"/>
                <w:rFonts w:asciiTheme="minorHAnsi" w:hAnsiTheme="minorHAnsi"/>
                <w:b w:val="0"/>
                <w:lang w:val="en-IE"/>
              </w:rPr>
              <w:t>The assessed e-Screening result was communicated to the RMS.</w:t>
            </w:r>
          </w:p>
        </w:tc>
      </w:tr>
    </w:tbl>
    <w:p w14:paraId="4BC3087D" w14:textId="2B52B5A8" w:rsidR="004828FC" w:rsidRPr="00E42C95" w:rsidRDefault="004828FC" w:rsidP="004828FC">
      <w:pPr>
        <w:pStyle w:val="Heading5"/>
        <w:tabs>
          <w:tab w:val="num" w:pos="3412"/>
        </w:tabs>
        <w:rPr>
          <w:u w:val="single"/>
          <w:lang w:val="en-IE"/>
        </w:rPr>
      </w:pPr>
      <w:r w:rsidRPr="00E42C95">
        <w:rPr>
          <w:lang w:val="en-IE"/>
        </w:rPr>
        <w:t>RAT2</w:t>
      </w:r>
      <w:r w:rsidR="00432F45" w:rsidRPr="00E42C95">
        <w:rPr>
          <w:lang w:val="en-IE"/>
        </w:rPr>
        <w:t>5</w:t>
      </w:r>
      <w:r w:rsidRPr="00E42C95">
        <w:rPr>
          <w:lang w:val="en-IE"/>
        </w:rPr>
        <w:t xml:space="preserve"> - Provide </w:t>
      </w:r>
      <w:bookmarkEnd w:id="119"/>
      <w:r w:rsidR="006B1EAB" w:rsidRPr="00E42C95">
        <w:rPr>
          <w:lang w:val="en-IE"/>
        </w:rPr>
        <w:t>additional information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E42C95" w14:paraId="7B996760" w14:textId="77777777" w:rsidTr="00BB0EE2">
        <w:tc>
          <w:tcPr>
            <w:tcW w:w="7088" w:type="dxa"/>
          </w:tcPr>
          <w:p w14:paraId="173DEBD9" w14:textId="2E26B634" w:rsidR="004828FC" w:rsidRPr="00E42C95" w:rsidRDefault="004828FC" w:rsidP="003809B6">
            <w:pPr>
              <w:pStyle w:val="TableID"/>
              <w:jc w:val="both"/>
              <w:rPr>
                <w:rFonts w:asciiTheme="minorHAnsi" w:hAnsiTheme="minorHAnsi"/>
                <w:lang w:val="en-IE"/>
              </w:rPr>
            </w:pPr>
            <w:r w:rsidRPr="00E42C95">
              <w:rPr>
                <w:rFonts w:asciiTheme="minorHAnsi" w:hAnsiTheme="minorHAnsi"/>
                <w:lang w:val="en-IE"/>
              </w:rPr>
              <w:t xml:space="preserve">Provide </w:t>
            </w:r>
            <w:r w:rsidR="00A128B9" w:rsidRPr="00E42C95">
              <w:rPr>
                <w:rFonts w:asciiTheme="minorHAnsi" w:hAnsiTheme="minorHAnsi"/>
                <w:lang w:val="en-IE"/>
              </w:rPr>
              <w:t>additional information</w:t>
            </w:r>
          </w:p>
        </w:tc>
        <w:tc>
          <w:tcPr>
            <w:tcW w:w="1985" w:type="dxa"/>
          </w:tcPr>
          <w:p w14:paraId="3D8D94FC" w14:textId="782B004F" w:rsidR="004828FC" w:rsidRPr="00E42C95" w:rsidRDefault="004828FC" w:rsidP="00432F45">
            <w:pPr>
              <w:pStyle w:val="TableID"/>
              <w:jc w:val="both"/>
              <w:rPr>
                <w:rFonts w:asciiTheme="minorHAnsi" w:hAnsiTheme="minorHAnsi"/>
                <w:lang w:val="en-IE"/>
              </w:rPr>
            </w:pPr>
            <w:r w:rsidRPr="00E42C95">
              <w:rPr>
                <w:rFonts w:asciiTheme="minorHAnsi" w:hAnsiTheme="minorHAnsi"/>
                <w:lang w:val="en-IE"/>
              </w:rPr>
              <w:t>RAT2</w:t>
            </w:r>
            <w:r w:rsidR="00432F45" w:rsidRPr="00E42C95">
              <w:rPr>
                <w:rFonts w:asciiTheme="minorHAnsi" w:hAnsiTheme="minorHAnsi"/>
                <w:lang w:val="en-IE"/>
              </w:rPr>
              <w:t>5</w:t>
            </w:r>
          </w:p>
        </w:tc>
      </w:tr>
      <w:tr w:rsidR="004828FC" w:rsidRPr="00E42C95" w14:paraId="2C063202" w14:textId="77777777" w:rsidTr="00BB0EE2">
        <w:tc>
          <w:tcPr>
            <w:tcW w:w="9073" w:type="dxa"/>
            <w:gridSpan w:val="2"/>
          </w:tcPr>
          <w:p w14:paraId="471FDA4A" w14:textId="0CF92EDF" w:rsidR="004828FC" w:rsidRPr="00E42C95" w:rsidRDefault="00F276F0" w:rsidP="003809B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828FC" w:rsidRPr="00E42C95">
              <w:rPr>
                <w:rFonts w:asciiTheme="minorHAnsi" w:hAnsiTheme="minorHAnsi"/>
                <w:lang w:val="en-IE"/>
              </w:rPr>
              <w:t xml:space="preserve">National Customs Administration of </w:t>
            </w:r>
            <w:r w:rsidR="003809B6" w:rsidRPr="00E42C95">
              <w:rPr>
                <w:rFonts w:asciiTheme="minorHAnsi" w:hAnsiTheme="minorHAnsi"/>
                <w:lang w:val="en-IE"/>
              </w:rPr>
              <w:t>I</w:t>
            </w:r>
            <w:r w:rsidR="004828FC" w:rsidRPr="00E42C95">
              <w:rPr>
                <w:rFonts w:asciiTheme="minorHAnsi" w:hAnsiTheme="minorHAnsi"/>
                <w:lang w:val="en-IE"/>
              </w:rPr>
              <w:t>nvolved Member State</w:t>
            </w:r>
          </w:p>
        </w:tc>
      </w:tr>
      <w:tr w:rsidR="004828FC" w:rsidRPr="00E42C95" w14:paraId="5D1AB602" w14:textId="77777777" w:rsidTr="00BB0EE2">
        <w:tc>
          <w:tcPr>
            <w:tcW w:w="9073" w:type="dxa"/>
            <w:gridSpan w:val="2"/>
          </w:tcPr>
          <w:p w14:paraId="68B75A93" w14:textId="4DB7752D" w:rsidR="004828FC" w:rsidRPr="00E42C95" w:rsidRDefault="00F276F0" w:rsidP="003809B6">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4828FC" w:rsidRPr="00E42C95">
              <w:rPr>
                <w:rStyle w:val="Bold"/>
                <w:rFonts w:asciiTheme="minorHAnsi" w:hAnsiTheme="minorHAnsi"/>
                <w:b w:val="0"/>
                <w:lang w:val="en-IE"/>
              </w:rPr>
              <w:t xml:space="preserve">Received request for additional </w:t>
            </w:r>
            <w:r w:rsidR="003809B6" w:rsidRPr="00E42C95">
              <w:rPr>
                <w:rStyle w:val="Bold"/>
                <w:rFonts w:asciiTheme="minorHAnsi" w:hAnsiTheme="minorHAnsi"/>
                <w:b w:val="0"/>
                <w:lang w:val="en-IE"/>
              </w:rPr>
              <w:t>information</w:t>
            </w:r>
            <w:r w:rsidR="004828FC" w:rsidRPr="00E42C95">
              <w:rPr>
                <w:rStyle w:val="Bold"/>
                <w:rFonts w:asciiTheme="minorHAnsi" w:hAnsiTheme="minorHAnsi"/>
                <w:lang w:val="en-IE"/>
              </w:rPr>
              <w:t xml:space="preserve"> </w:t>
            </w:r>
          </w:p>
        </w:tc>
      </w:tr>
      <w:tr w:rsidR="004828FC" w:rsidRPr="00E42C95" w14:paraId="2925E9E5" w14:textId="77777777" w:rsidTr="00BB0EE2">
        <w:tc>
          <w:tcPr>
            <w:tcW w:w="9073" w:type="dxa"/>
            <w:gridSpan w:val="2"/>
          </w:tcPr>
          <w:p w14:paraId="64C54730" w14:textId="03EDECE6" w:rsidR="004828FC"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3809B6" w:rsidRPr="00E42C95">
              <w:rPr>
                <w:rStyle w:val="Bold"/>
                <w:rFonts w:asciiTheme="minorHAnsi" w:hAnsiTheme="minorHAnsi"/>
                <w:lang w:val="en-IE"/>
              </w:rPr>
              <w:t>:</w:t>
            </w:r>
          </w:p>
          <w:p w14:paraId="7F48DBD1" w14:textId="46370765" w:rsidR="004828FC" w:rsidRPr="00E42C95" w:rsidRDefault="004828FC" w:rsidP="003809B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customs risk analyst of the Involved Member State communicates the additional risk mitigation information to the </w:t>
            </w:r>
            <w:r w:rsidR="00164523" w:rsidRPr="00E42C95">
              <w:rPr>
                <w:rStyle w:val="Bold"/>
                <w:rFonts w:asciiTheme="minorHAnsi" w:hAnsiTheme="minorHAnsi"/>
                <w:b w:val="0"/>
                <w:lang w:val="en-IE"/>
              </w:rPr>
              <w:t xml:space="preserve">Responsible Member </w:t>
            </w:r>
            <w:r w:rsidR="003809B6" w:rsidRPr="00E42C95">
              <w:rPr>
                <w:rStyle w:val="Bold"/>
                <w:rFonts w:asciiTheme="minorHAnsi" w:hAnsiTheme="minorHAnsi"/>
                <w:b w:val="0"/>
                <w:lang w:val="en-IE"/>
              </w:rPr>
              <w:t>State.</w:t>
            </w:r>
          </w:p>
        </w:tc>
      </w:tr>
      <w:tr w:rsidR="004828FC" w:rsidRPr="00E42C95" w14:paraId="42EC309C" w14:textId="77777777" w:rsidTr="00BB0EE2">
        <w:tc>
          <w:tcPr>
            <w:tcW w:w="9073" w:type="dxa"/>
            <w:gridSpan w:val="2"/>
          </w:tcPr>
          <w:p w14:paraId="57E010F8" w14:textId="77777777" w:rsidR="004828FC" w:rsidRPr="00E42C95" w:rsidRDefault="004828FC" w:rsidP="00BB0EE2">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49F7CFD0" w14:textId="14E4948D" w:rsidR="004828FC" w:rsidRPr="00E42C95" w:rsidRDefault="004828FC" w:rsidP="003809B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Additional risk mitigation information </w:t>
            </w:r>
            <w:r w:rsidR="00432F45" w:rsidRPr="00E42C95">
              <w:rPr>
                <w:rStyle w:val="Bold"/>
                <w:rFonts w:asciiTheme="minorHAnsi" w:hAnsiTheme="minorHAnsi"/>
                <w:b w:val="0"/>
                <w:lang w:val="en-IE"/>
              </w:rPr>
              <w:t xml:space="preserve">as </w:t>
            </w:r>
            <w:r w:rsidRPr="00E42C95">
              <w:rPr>
                <w:rStyle w:val="Bold"/>
                <w:rFonts w:asciiTheme="minorHAnsi" w:hAnsiTheme="minorHAnsi"/>
                <w:b w:val="0"/>
                <w:lang w:val="en-IE"/>
              </w:rPr>
              <w:t>request</w:t>
            </w:r>
            <w:r w:rsidR="00432F45" w:rsidRPr="00E42C95">
              <w:rPr>
                <w:rStyle w:val="Bold"/>
                <w:rFonts w:asciiTheme="minorHAnsi" w:hAnsiTheme="minorHAnsi"/>
                <w:b w:val="0"/>
                <w:lang w:val="en-IE"/>
              </w:rPr>
              <w:t xml:space="preserve">ed by the RMS is </w:t>
            </w:r>
            <w:r w:rsidRPr="00E42C95">
              <w:rPr>
                <w:rStyle w:val="Bold"/>
                <w:rFonts w:asciiTheme="minorHAnsi" w:hAnsiTheme="minorHAnsi"/>
                <w:b w:val="0"/>
                <w:lang w:val="en-IE"/>
              </w:rPr>
              <w:t>communicated</w:t>
            </w:r>
            <w:r w:rsidR="003809B6" w:rsidRPr="00E42C95">
              <w:rPr>
                <w:rStyle w:val="Bold"/>
                <w:rFonts w:asciiTheme="minorHAnsi" w:hAnsiTheme="minorHAnsi"/>
                <w:b w:val="0"/>
                <w:lang w:val="en-IE"/>
              </w:rPr>
              <w:t>.</w:t>
            </w:r>
          </w:p>
        </w:tc>
      </w:tr>
    </w:tbl>
    <w:p w14:paraId="4786FC0B" w14:textId="5FDAB95D" w:rsidR="00906218" w:rsidRPr="00E42C95" w:rsidRDefault="00906218" w:rsidP="00906218">
      <w:pPr>
        <w:pStyle w:val="Heading5"/>
        <w:tabs>
          <w:tab w:val="num" w:pos="3412"/>
        </w:tabs>
        <w:rPr>
          <w:lang w:val="en-IE"/>
        </w:rPr>
      </w:pPr>
      <w:bookmarkStart w:id="120" w:name="_Toc482688865"/>
      <w:r w:rsidRPr="00E42C95">
        <w:rPr>
          <w:lang w:val="en-IE"/>
        </w:rPr>
        <w:t>RAT</w:t>
      </w:r>
      <w:r w:rsidR="003B2966" w:rsidRPr="00E42C95">
        <w:rPr>
          <w:lang w:val="en-IE"/>
        </w:rPr>
        <w:t>26</w:t>
      </w:r>
      <w:r w:rsidRPr="00E42C95">
        <w:rPr>
          <w:lang w:val="en-IE"/>
        </w:rPr>
        <w:t xml:space="preserve"> - Set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6218" w:rsidRPr="00E42C95" w14:paraId="48449015" w14:textId="77777777" w:rsidTr="00F66D9B">
        <w:tc>
          <w:tcPr>
            <w:tcW w:w="7088" w:type="dxa"/>
          </w:tcPr>
          <w:p w14:paraId="20800A57" w14:textId="77777777" w:rsidR="00906218" w:rsidRPr="00E42C95" w:rsidRDefault="00906218" w:rsidP="00906218">
            <w:pPr>
              <w:pStyle w:val="TableID"/>
              <w:jc w:val="both"/>
              <w:rPr>
                <w:rFonts w:asciiTheme="minorHAnsi" w:hAnsiTheme="minorHAnsi"/>
                <w:lang w:val="en-IE"/>
              </w:rPr>
            </w:pPr>
            <w:r w:rsidRPr="00E42C95">
              <w:rPr>
                <w:rFonts w:asciiTheme="minorHAnsi" w:hAnsiTheme="minorHAnsi"/>
                <w:lang w:val="en-IE"/>
              </w:rPr>
              <w:t>Set control decision</w:t>
            </w:r>
          </w:p>
        </w:tc>
        <w:tc>
          <w:tcPr>
            <w:tcW w:w="1985" w:type="dxa"/>
          </w:tcPr>
          <w:p w14:paraId="6B196500" w14:textId="65060477" w:rsidR="00906218" w:rsidRPr="00E42C95" w:rsidRDefault="00906218" w:rsidP="00906218">
            <w:pPr>
              <w:pStyle w:val="TableID"/>
              <w:jc w:val="both"/>
              <w:rPr>
                <w:rFonts w:asciiTheme="minorHAnsi" w:hAnsiTheme="minorHAnsi"/>
                <w:lang w:val="en-IE"/>
              </w:rPr>
            </w:pPr>
            <w:r w:rsidRPr="00E42C95">
              <w:rPr>
                <w:rFonts w:asciiTheme="minorHAnsi" w:hAnsiTheme="minorHAnsi"/>
                <w:lang w:val="en-IE"/>
              </w:rPr>
              <w:t>RAT</w:t>
            </w:r>
            <w:r w:rsidR="003B2966" w:rsidRPr="00E42C95">
              <w:rPr>
                <w:rFonts w:asciiTheme="minorHAnsi" w:hAnsiTheme="minorHAnsi"/>
                <w:lang w:val="en-IE"/>
              </w:rPr>
              <w:t>26</w:t>
            </w:r>
          </w:p>
        </w:tc>
      </w:tr>
      <w:tr w:rsidR="00906218" w:rsidRPr="00E42C95" w14:paraId="1ED31EE7" w14:textId="77777777" w:rsidTr="00F66D9B">
        <w:tc>
          <w:tcPr>
            <w:tcW w:w="9073" w:type="dxa"/>
            <w:gridSpan w:val="2"/>
          </w:tcPr>
          <w:p w14:paraId="095862CE" w14:textId="0B118FAE" w:rsidR="00906218" w:rsidRPr="00E42C95" w:rsidRDefault="00F276F0" w:rsidP="0090621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906218" w:rsidRPr="00E42C95">
              <w:rPr>
                <w:rFonts w:asciiTheme="minorHAnsi" w:hAnsiTheme="minorHAnsi"/>
                <w:lang w:val="en-IE"/>
              </w:rPr>
              <w:t>National Customs Administration of Member State of control</w:t>
            </w:r>
          </w:p>
        </w:tc>
      </w:tr>
      <w:tr w:rsidR="00906218" w:rsidRPr="00E42C95" w14:paraId="51191509" w14:textId="77777777" w:rsidTr="00F66D9B">
        <w:tc>
          <w:tcPr>
            <w:tcW w:w="9073" w:type="dxa"/>
            <w:gridSpan w:val="2"/>
          </w:tcPr>
          <w:p w14:paraId="627F84DE" w14:textId="684A709B" w:rsidR="00906218" w:rsidRPr="00E42C95" w:rsidRDefault="00F276F0" w:rsidP="0090621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906218" w:rsidRPr="00E42C95">
              <w:rPr>
                <w:rFonts w:asciiTheme="minorHAnsi" w:hAnsiTheme="minorHAnsi"/>
                <w:lang w:val="en-IE"/>
              </w:rPr>
              <w:t>Received information about control recommendation from RMS</w:t>
            </w:r>
          </w:p>
        </w:tc>
      </w:tr>
      <w:tr w:rsidR="00906218" w:rsidRPr="00E42C95" w14:paraId="0B45E6F0" w14:textId="77777777" w:rsidTr="00F66D9B">
        <w:tc>
          <w:tcPr>
            <w:tcW w:w="9073" w:type="dxa"/>
            <w:gridSpan w:val="2"/>
          </w:tcPr>
          <w:p w14:paraId="4A48D2AF" w14:textId="77777777" w:rsidR="00906218" w:rsidRPr="00E42C95" w:rsidRDefault="00906218" w:rsidP="00F66D9B">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6C76A4D" w14:textId="63F9D0A2" w:rsidR="00906218" w:rsidRPr="00E42C95" w:rsidRDefault="0008158C" w:rsidP="00906218">
            <w:pPr>
              <w:pStyle w:val="Table"/>
              <w:jc w:val="both"/>
              <w:rPr>
                <w:rStyle w:val="Bold"/>
                <w:rFonts w:asciiTheme="minorHAnsi" w:hAnsiTheme="minorHAnsi"/>
                <w:b w:val="0"/>
                <w:lang w:val="en-IE"/>
              </w:rPr>
            </w:pPr>
            <w:r w:rsidRPr="00E42C95">
              <w:rPr>
                <w:rStyle w:val="Bold"/>
                <w:rFonts w:asciiTheme="minorHAnsi" w:hAnsiTheme="minorHAnsi"/>
                <w:b w:val="0"/>
                <w:lang w:val="en-IE"/>
              </w:rPr>
              <w:t>The Member State of control decides on whether a control is performed or not and, if a control is performed, on the type of control taking into account the recommendation received from RMS.</w:t>
            </w:r>
          </w:p>
        </w:tc>
      </w:tr>
      <w:tr w:rsidR="00906218" w:rsidRPr="00E42C95" w14:paraId="63346229" w14:textId="77777777" w:rsidTr="00F66D9B">
        <w:tc>
          <w:tcPr>
            <w:tcW w:w="9073" w:type="dxa"/>
            <w:gridSpan w:val="2"/>
          </w:tcPr>
          <w:p w14:paraId="05FDEBB5" w14:textId="77777777" w:rsidR="00906218" w:rsidRPr="00E42C95" w:rsidRDefault="00906218" w:rsidP="00F66D9B">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79483C0B" w14:textId="77777777" w:rsidR="00906218" w:rsidRPr="00E42C95" w:rsidRDefault="00906218" w:rsidP="005B12F5">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Control decision is set.</w:t>
            </w:r>
          </w:p>
        </w:tc>
      </w:tr>
    </w:tbl>
    <w:p w14:paraId="3A5D197A" w14:textId="13515FE1" w:rsidR="004828FC" w:rsidRPr="00E42C95" w:rsidRDefault="004828FC" w:rsidP="004828FC">
      <w:pPr>
        <w:pStyle w:val="Heading5"/>
        <w:tabs>
          <w:tab w:val="num" w:pos="3412"/>
        </w:tabs>
        <w:rPr>
          <w:lang w:val="en-IE"/>
        </w:rPr>
      </w:pPr>
      <w:r w:rsidRPr="00E42C95">
        <w:rPr>
          <w:lang w:val="en-IE"/>
        </w:rPr>
        <w:t>RAT2</w:t>
      </w:r>
      <w:r w:rsidR="003B2966" w:rsidRPr="00E42C95">
        <w:rPr>
          <w:lang w:val="en-IE"/>
        </w:rPr>
        <w:t>7</w:t>
      </w:r>
      <w:r w:rsidRPr="00E42C95">
        <w:rPr>
          <w:lang w:val="en-IE"/>
        </w:rPr>
        <w:t xml:space="preserve"> - Inform AEO of Control</w:t>
      </w:r>
      <w:bookmarkEnd w:id="120"/>
      <w:r w:rsidR="00B42A1D" w:rsidRPr="00E42C95">
        <w:rPr>
          <w:lang w:val="en-IE"/>
        </w:rPr>
        <w: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E42C95" w14:paraId="0AF450CD" w14:textId="77777777" w:rsidTr="00BB0EE2">
        <w:tc>
          <w:tcPr>
            <w:tcW w:w="7088" w:type="dxa"/>
          </w:tcPr>
          <w:p w14:paraId="20A7307E" w14:textId="3DE1D34F" w:rsidR="004828FC" w:rsidRPr="00E42C95" w:rsidRDefault="004828FC" w:rsidP="00BB0EE2">
            <w:pPr>
              <w:pStyle w:val="TableID"/>
              <w:jc w:val="both"/>
              <w:rPr>
                <w:rFonts w:asciiTheme="minorHAnsi" w:hAnsiTheme="minorHAnsi"/>
                <w:lang w:val="en-IE"/>
              </w:rPr>
            </w:pPr>
            <w:r w:rsidRPr="00E42C95">
              <w:rPr>
                <w:rFonts w:asciiTheme="minorHAnsi" w:hAnsiTheme="minorHAnsi"/>
                <w:lang w:val="en-IE"/>
              </w:rPr>
              <w:t>Inform AEO of Control</w:t>
            </w:r>
            <w:r w:rsidR="00B42A1D" w:rsidRPr="00E42C95">
              <w:rPr>
                <w:rFonts w:asciiTheme="minorHAnsi" w:hAnsiTheme="minorHAnsi"/>
                <w:lang w:val="en-IE"/>
              </w:rPr>
              <w:t>s</w:t>
            </w:r>
          </w:p>
        </w:tc>
        <w:tc>
          <w:tcPr>
            <w:tcW w:w="1985" w:type="dxa"/>
          </w:tcPr>
          <w:p w14:paraId="48FC1D13" w14:textId="2CAD2E1B" w:rsidR="004828FC" w:rsidRPr="00E42C95" w:rsidRDefault="004828FC" w:rsidP="003B2966">
            <w:pPr>
              <w:pStyle w:val="TableID"/>
              <w:jc w:val="both"/>
              <w:rPr>
                <w:rFonts w:asciiTheme="minorHAnsi" w:hAnsiTheme="minorHAnsi"/>
                <w:lang w:val="en-IE"/>
              </w:rPr>
            </w:pPr>
            <w:r w:rsidRPr="00E42C95">
              <w:rPr>
                <w:rFonts w:asciiTheme="minorHAnsi" w:hAnsiTheme="minorHAnsi"/>
                <w:lang w:val="en-IE"/>
              </w:rPr>
              <w:t>RAT2</w:t>
            </w:r>
            <w:r w:rsidR="003B2966" w:rsidRPr="00E42C95">
              <w:rPr>
                <w:rFonts w:asciiTheme="minorHAnsi" w:hAnsiTheme="minorHAnsi"/>
                <w:lang w:val="en-IE"/>
              </w:rPr>
              <w:t>7</w:t>
            </w:r>
          </w:p>
        </w:tc>
      </w:tr>
      <w:tr w:rsidR="004828FC" w:rsidRPr="00E42C95" w14:paraId="13BEF655" w14:textId="77777777" w:rsidTr="00BB0EE2">
        <w:tc>
          <w:tcPr>
            <w:tcW w:w="9073" w:type="dxa"/>
            <w:gridSpan w:val="2"/>
          </w:tcPr>
          <w:p w14:paraId="59CC755A" w14:textId="13CC31CA" w:rsidR="004828FC" w:rsidRPr="00E42C95" w:rsidRDefault="00F276F0" w:rsidP="00BB0EE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828FC"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B2966" w:rsidRPr="00E42C95" w14:paraId="495C76C6" w14:textId="77777777" w:rsidTr="00BB0EE2">
        <w:tc>
          <w:tcPr>
            <w:tcW w:w="9073" w:type="dxa"/>
            <w:gridSpan w:val="2"/>
          </w:tcPr>
          <w:p w14:paraId="3577A0B1" w14:textId="11DB6407" w:rsidR="003B2966" w:rsidRPr="00E42C95" w:rsidRDefault="003B2966" w:rsidP="00B42A1D">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Style w:val="Bold"/>
                <w:rFonts w:asciiTheme="minorHAnsi" w:hAnsiTheme="minorHAnsi"/>
                <w:b w:val="0"/>
                <w:lang w:val="en-IE"/>
              </w:rPr>
              <w:t xml:space="preserve"> </w:t>
            </w:r>
            <w:r w:rsidR="00B42A1D" w:rsidRPr="00E42C95">
              <w:rPr>
                <w:rStyle w:val="Bold"/>
                <w:rFonts w:asciiTheme="minorHAnsi" w:hAnsiTheme="minorHAnsi"/>
                <w:b w:val="0"/>
                <w:lang w:val="en-IE"/>
              </w:rPr>
              <w:t>C</w:t>
            </w:r>
            <w:r w:rsidRPr="00E42C95">
              <w:rPr>
                <w:rStyle w:val="Bold"/>
                <w:rFonts w:asciiTheme="minorHAnsi" w:hAnsiTheme="minorHAnsi"/>
                <w:b w:val="0"/>
                <w:lang w:val="en-IE"/>
              </w:rPr>
              <w:t>ontrol decision</w:t>
            </w:r>
          </w:p>
        </w:tc>
      </w:tr>
      <w:tr w:rsidR="004828FC" w:rsidRPr="00E42C95" w14:paraId="4F9D8562" w14:textId="77777777" w:rsidTr="00BB0EE2">
        <w:tc>
          <w:tcPr>
            <w:tcW w:w="9073" w:type="dxa"/>
            <w:gridSpan w:val="2"/>
          </w:tcPr>
          <w:p w14:paraId="2EBA3C9D" w14:textId="621C175E" w:rsidR="004828FC" w:rsidRPr="00E42C95" w:rsidRDefault="004828FC"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9B42934" w14:textId="3516254E" w:rsidR="004828FC" w:rsidRPr="00E42C95" w:rsidRDefault="004828FC" w:rsidP="003B296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the case the controls are to be carried out on the goods </w:t>
            </w:r>
            <w:r w:rsidR="003B2966" w:rsidRPr="00E42C95">
              <w:rPr>
                <w:rStyle w:val="Bold"/>
                <w:rFonts w:asciiTheme="minorHAnsi" w:hAnsiTheme="minorHAnsi"/>
                <w:b w:val="0"/>
                <w:lang w:val="en-IE"/>
              </w:rPr>
              <w:t>which were declared by</w:t>
            </w:r>
            <w:r w:rsidRPr="00E42C95">
              <w:rPr>
                <w:rStyle w:val="Bold"/>
                <w:rFonts w:asciiTheme="minorHAnsi" w:hAnsiTheme="minorHAnsi"/>
                <w:b w:val="0"/>
                <w:lang w:val="en-IE"/>
              </w:rPr>
              <w:t xml:space="preserve"> </w:t>
            </w:r>
            <w:r w:rsidR="003B2966" w:rsidRPr="00E42C95">
              <w:rPr>
                <w:rStyle w:val="Bold"/>
                <w:rFonts w:asciiTheme="minorHAnsi" w:hAnsiTheme="minorHAnsi"/>
                <w:b w:val="0"/>
                <w:lang w:val="en-IE"/>
              </w:rPr>
              <w:t>an</w:t>
            </w:r>
            <w:r w:rsidRPr="00E42C95">
              <w:rPr>
                <w:rStyle w:val="Bold"/>
                <w:rFonts w:asciiTheme="minorHAnsi" w:hAnsiTheme="minorHAnsi"/>
                <w:b w:val="0"/>
                <w:lang w:val="en-IE"/>
              </w:rPr>
              <w:t xml:space="preserve"> AEO certified for security, risk analysts can decide to communicate to th</w:t>
            </w:r>
            <w:r w:rsidR="003B2966" w:rsidRPr="00E42C95">
              <w:rPr>
                <w:rStyle w:val="Bold"/>
                <w:rFonts w:asciiTheme="minorHAnsi" w:hAnsiTheme="minorHAnsi"/>
                <w:b w:val="0"/>
                <w:lang w:val="en-IE"/>
              </w:rPr>
              <w:t>at</w:t>
            </w:r>
            <w:r w:rsidRPr="00E42C95">
              <w:rPr>
                <w:rStyle w:val="Bold"/>
                <w:rFonts w:asciiTheme="minorHAnsi" w:hAnsiTheme="minorHAnsi"/>
                <w:b w:val="0"/>
                <w:lang w:val="en-IE"/>
              </w:rPr>
              <w:t xml:space="preserve"> </w:t>
            </w:r>
            <w:r w:rsidR="003B2966" w:rsidRPr="00E42C95">
              <w:rPr>
                <w:rStyle w:val="Bold"/>
                <w:rFonts w:asciiTheme="minorHAnsi" w:hAnsiTheme="minorHAnsi"/>
                <w:b w:val="0"/>
                <w:lang w:val="en-IE"/>
              </w:rPr>
              <w:t>AEO an advanced control notification</w:t>
            </w:r>
            <w:r w:rsidRPr="00E42C95">
              <w:rPr>
                <w:rStyle w:val="Bold"/>
                <w:rFonts w:asciiTheme="minorHAnsi" w:hAnsiTheme="minorHAnsi"/>
                <w:b w:val="0"/>
                <w:lang w:val="en-IE"/>
              </w:rPr>
              <w:t>, under the condition that customs controls will not be jeopardised.</w:t>
            </w:r>
            <w:r w:rsidR="003B2966" w:rsidRPr="00E42C95">
              <w:rPr>
                <w:rStyle w:val="Bold"/>
                <w:rFonts w:asciiTheme="minorHAnsi" w:hAnsiTheme="minorHAnsi"/>
                <w:b w:val="0"/>
                <w:lang w:val="en-IE"/>
              </w:rPr>
              <w:t xml:space="preserve"> Where the carrier is different from the person filing and holds also an AEO status for security and is connected to the system he is also informed in advance about the control provided the person filing was decided to be informed. </w:t>
            </w:r>
          </w:p>
        </w:tc>
      </w:tr>
      <w:tr w:rsidR="003B2966" w:rsidRPr="00E42C95" w14:paraId="196D3CD8" w14:textId="77777777" w:rsidTr="00BB0EE2">
        <w:tc>
          <w:tcPr>
            <w:tcW w:w="9073" w:type="dxa"/>
            <w:gridSpan w:val="2"/>
          </w:tcPr>
          <w:p w14:paraId="278AF888" w14:textId="37C97A91" w:rsidR="003B2966" w:rsidRPr="00E42C95" w:rsidRDefault="003B2966" w:rsidP="00BB0EE2">
            <w:pPr>
              <w:pStyle w:val="Table"/>
              <w:jc w:val="both"/>
              <w:rPr>
                <w:rStyle w:val="Bold"/>
                <w:rFonts w:asciiTheme="minorHAnsi" w:hAnsiTheme="minorHAnsi"/>
                <w:b w:val="0"/>
                <w:lang w:val="en-IE"/>
              </w:rPr>
            </w:pPr>
            <w:r w:rsidRPr="00E42C95">
              <w:rPr>
                <w:rStyle w:val="Bold"/>
                <w:rFonts w:asciiTheme="minorHAnsi" w:hAnsiTheme="minorHAnsi"/>
                <w:lang w:val="en-IE"/>
              </w:rPr>
              <w:t>Output:</w:t>
            </w:r>
            <w:r w:rsidRPr="00E42C95">
              <w:rPr>
                <w:rStyle w:val="Bold"/>
                <w:rFonts w:asciiTheme="minorHAnsi" w:hAnsiTheme="minorHAnsi"/>
                <w:b w:val="0"/>
                <w:lang w:val="en-IE"/>
              </w:rPr>
              <w:t xml:space="preserve"> The person filing is informed about the decided control and where applicable the carrier too.</w:t>
            </w:r>
          </w:p>
        </w:tc>
      </w:tr>
    </w:tbl>
    <w:p w14:paraId="70D54797" w14:textId="0FAFA50E" w:rsidR="00194A2F" w:rsidRPr="00E42C95" w:rsidRDefault="00194A2F" w:rsidP="00003492">
      <w:pPr>
        <w:pStyle w:val="Heading5"/>
        <w:tabs>
          <w:tab w:val="num" w:pos="3412"/>
        </w:tabs>
        <w:rPr>
          <w:lang w:val="en-IE"/>
        </w:rPr>
      </w:pPr>
      <w:bookmarkStart w:id="121" w:name="_Toc482688867"/>
      <w:r w:rsidRPr="00E42C95">
        <w:rPr>
          <w:lang w:val="en-IE"/>
        </w:rPr>
        <w:t>RAT28 – Inform RMS about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4A2F" w:rsidRPr="00E42C95" w14:paraId="70018DC9" w14:textId="77777777" w:rsidTr="004E6F2E">
        <w:tc>
          <w:tcPr>
            <w:tcW w:w="7088" w:type="dxa"/>
          </w:tcPr>
          <w:p w14:paraId="412863BE" w14:textId="760729B1" w:rsidR="00194A2F" w:rsidRPr="00E42C95" w:rsidRDefault="00194A2F" w:rsidP="004E6F2E">
            <w:pPr>
              <w:pStyle w:val="TableID"/>
              <w:jc w:val="both"/>
              <w:rPr>
                <w:rFonts w:asciiTheme="minorHAnsi" w:hAnsiTheme="minorHAnsi"/>
                <w:lang w:val="en-IE"/>
              </w:rPr>
            </w:pPr>
            <w:r w:rsidRPr="00E42C95">
              <w:rPr>
                <w:rFonts w:asciiTheme="minorHAnsi" w:hAnsiTheme="minorHAnsi"/>
                <w:lang w:val="en-IE"/>
              </w:rPr>
              <w:t>Inform RMS about e-Screening hit</w:t>
            </w:r>
          </w:p>
        </w:tc>
        <w:tc>
          <w:tcPr>
            <w:tcW w:w="1985" w:type="dxa"/>
          </w:tcPr>
          <w:p w14:paraId="45873B7A" w14:textId="7AC7BCA4" w:rsidR="00194A2F" w:rsidRPr="00E42C95" w:rsidRDefault="00194A2F" w:rsidP="004E6F2E">
            <w:pPr>
              <w:pStyle w:val="TableID"/>
              <w:jc w:val="both"/>
              <w:rPr>
                <w:rFonts w:asciiTheme="minorHAnsi" w:hAnsiTheme="minorHAnsi"/>
                <w:lang w:val="en-IE"/>
              </w:rPr>
            </w:pPr>
            <w:r w:rsidRPr="00E42C95">
              <w:rPr>
                <w:rFonts w:asciiTheme="minorHAnsi" w:hAnsiTheme="minorHAnsi"/>
                <w:lang w:val="en-IE"/>
              </w:rPr>
              <w:t>RAT28</w:t>
            </w:r>
          </w:p>
        </w:tc>
      </w:tr>
      <w:tr w:rsidR="00194A2F" w:rsidRPr="00E42C95" w14:paraId="27712E10" w14:textId="77777777" w:rsidTr="004E6F2E">
        <w:tc>
          <w:tcPr>
            <w:tcW w:w="9073" w:type="dxa"/>
            <w:gridSpan w:val="2"/>
          </w:tcPr>
          <w:p w14:paraId="06A94964" w14:textId="77777777" w:rsidR="00194A2F" w:rsidRPr="00E42C95" w:rsidRDefault="00194A2F" w:rsidP="004E6F2E">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Calibri" w:hAnsi="Calibri"/>
                <w:lang w:val="en-IE"/>
              </w:rPr>
              <w:t>National Customs Administration of Involved Member State or Member State of actual first entry when not identified as an IMS so far.</w:t>
            </w:r>
          </w:p>
        </w:tc>
      </w:tr>
      <w:tr w:rsidR="00194A2F" w:rsidRPr="00E42C95" w14:paraId="08A3DE76" w14:textId="77777777" w:rsidTr="004E6F2E">
        <w:tc>
          <w:tcPr>
            <w:tcW w:w="9073" w:type="dxa"/>
            <w:gridSpan w:val="2"/>
          </w:tcPr>
          <w:p w14:paraId="3C00E026" w14:textId="77777777" w:rsidR="00194A2F" w:rsidRPr="00E42C95" w:rsidRDefault="00194A2F" w:rsidP="004E6F2E">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e-Screening hit</w:t>
            </w:r>
          </w:p>
        </w:tc>
      </w:tr>
      <w:tr w:rsidR="00194A2F" w:rsidRPr="00E42C95" w14:paraId="0702493B" w14:textId="77777777" w:rsidTr="004E6F2E">
        <w:tc>
          <w:tcPr>
            <w:tcW w:w="9073" w:type="dxa"/>
            <w:gridSpan w:val="2"/>
          </w:tcPr>
          <w:p w14:paraId="119A0161" w14:textId="77777777" w:rsidR="00194A2F" w:rsidRPr="00E42C95" w:rsidRDefault="00194A2F" w:rsidP="004E6F2E">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2830276" w14:textId="65FA4780" w:rsidR="00194A2F" w:rsidRPr="00E42C95" w:rsidRDefault="00194A2F" w:rsidP="004E6F2E">
            <w:pPr>
              <w:pStyle w:val="Table"/>
              <w:ind w:left="12960" w:hanging="12960"/>
              <w:jc w:val="both"/>
              <w:rPr>
                <w:rStyle w:val="Bold"/>
                <w:rFonts w:asciiTheme="minorHAnsi" w:hAnsiTheme="minorHAnsi"/>
                <w:b w:val="0"/>
                <w:lang w:val="en-IE"/>
              </w:rPr>
            </w:pPr>
            <w:r w:rsidRPr="00E42C95">
              <w:rPr>
                <w:rStyle w:val="Bold"/>
                <w:rFonts w:asciiTheme="minorHAnsi" w:hAnsiTheme="minorHAnsi"/>
                <w:b w:val="0"/>
                <w:lang w:val="en-IE"/>
              </w:rPr>
              <w:t>The Involved Member State communicates the identified e-Screening hit to the Responsible Member State.</w:t>
            </w:r>
          </w:p>
        </w:tc>
      </w:tr>
      <w:tr w:rsidR="00194A2F" w:rsidRPr="00E42C95" w14:paraId="537432C6" w14:textId="77777777" w:rsidTr="004E6F2E">
        <w:tc>
          <w:tcPr>
            <w:tcW w:w="9073" w:type="dxa"/>
            <w:gridSpan w:val="2"/>
          </w:tcPr>
          <w:p w14:paraId="7DC0002C" w14:textId="77777777" w:rsidR="00194A2F" w:rsidRPr="00E42C95" w:rsidRDefault="00194A2F" w:rsidP="004E6F2E">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49D38A79" w14:textId="7080DC17" w:rsidR="00194A2F" w:rsidRPr="00E42C95" w:rsidRDefault="00194A2F" w:rsidP="004E6F2E">
            <w:pPr>
              <w:pStyle w:val="Table"/>
              <w:jc w:val="both"/>
              <w:rPr>
                <w:rStyle w:val="Bold"/>
                <w:rFonts w:asciiTheme="minorHAnsi" w:hAnsiTheme="minorHAnsi"/>
                <w:b w:val="0"/>
                <w:lang w:val="en-IE"/>
              </w:rPr>
            </w:pPr>
            <w:r w:rsidRPr="00E42C95">
              <w:rPr>
                <w:rStyle w:val="Bold"/>
                <w:rFonts w:asciiTheme="minorHAnsi" w:hAnsiTheme="minorHAnsi"/>
                <w:b w:val="0"/>
                <w:lang w:val="en-IE"/>
              </w:rPr>
              <w:t>e-Screening hit is communicated to the RMS.</w:t>
            </w:r>
          </w:p>
        </w:tc>
      </w:tr>
    </w:tbl>
    <w:p w14:paraId="787156BE" w14:textId="7E982651" w:rsidR="0066552F" w:rsidRPr="00E42C95" w:rsidRDefault="0066552F" w:rsidP="0066552F">
      <w:pPr>
        <w:pStyle w:val="Heading4"/>
        <w:rPr>
          <w:lang w:val="en-IE"/>
        </w:rPr>
      </w:pPr>
      <w:r w:rsidRPr="00E42C95">
        <w:rPr>
          <w:lang w:val="en-IE"/>
        </w:rPr>
        <w:t>Events</w:t>
      </w:r>
      <w:bookmarkEnd w:id="121"/>
    </w:p>
    <w:p w14:paraId="3C605A2D" w14:textId="7D9E8FE8" w:rsidR="00C2682D" w:rsidRPr="00E42C95" w:rsidRDefault="00C2682D" w:rsidP="00C2682D">
      <w:pPr>
        <w:pStyle w:val="Heading5"/>
        <w:rPr>
          <w:lang w:val="en-IE"/>
        </w:rPr>
      </w:pPr>
      <w:bookmarkStart w:id="122" w:name="_Toc482688868"/>
      <w:r w:rsidRPr="00E42C95">
        <w:rPr>
          <w:lang w:val="en-IE"/>
        </w:rPr>
        <w:t>PEE01 – 7+1 data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C2682D" w:rsidRPr="00E42C95" w14:paraId="78A5B472" w14:textId="77777777" w:rsidTr="00F14661">
        <w:trPr>
          <w:trHeight w:val="205"/>
        </w:trPr>
        <w:tc>
          <w:tcPr>
            <w:tcW w:w="7087" w:type="dxa"/>
          </w:tcPr>
          <w:p w14:paraId="577040AB" w14:textId="34C4D618" w:rsidR="00C2682D" w:rsidRPr="00E42C95" w:rsidRDefault="003E0ABD" w:rsidP="00B42A1D">
            <w:pPr>
              <w:pStyle w:val="TableID"/>
              <w:jc w:val="both"/>
              <w:rPr>
                <w:rFonts w:asciiTheme="minorHAnsi" w:hAnsiTheme="minorHAnsi"/>
                <w:lang w:val="en-IE"/>
              </w:rPr>
            </w:pPr>
            <w:r w:rsidRPr="00E42C95">
              <w:rPr>
                <w:rFonts w:asciiTheme="minorHAnsi" w:hAnsiTheme="minorHAnsi"/>
                <w:lang w:val="en-IE"/>
              </w:rPr>
              <w:lastRenderedPageBreak/>
              <w:t>7+1 data</w:t>
            </w:r>
            <w:r w:rsidR="00C2682D" w:rsidRPr="00E42C95">
              <w:rPr>
                <w:rFonts w:asciiTheme="minorHAnsi" w:hAnsiTheme="minorHAnsi"/>
                <w:lang w:val="en-IE"/>
              </w:rPr>
              <w:t xml:space="preserve"> </w:t>
            </w:r>
            <w:r w:rsidRPr="00E42C95">
              <w:rPr>
                <w:rFonts w:asciiTheme="minorHAnsi" w:hAnsiTheme="minorHAnsi"/>
                <w:lang w:val="en-IE"/>
              </w:rPr>
              <w:t>r</w:t>
            </w:r>
            <w:r w:rsidR="00C2682D" w:rsidRPr="00E42C95">
              <w:rPr>
                <w:rFonts w:asciiTheme="minorHAnsi" w:hAnsiTheme="minorHAnsi"/>
                <w:lang w:val="en-IE"/>
              </w:rPr>
              <w:t xml:space="preserve">eady for </w:t>
            </w:r>
            <w:r w:rsidRPr="00E42C95">
              <w:rPr>
                <w:rFonts w:asciiTheme="minorHAnsi" w:hAnsiTheme="minorHAnsi"/>
                <w:lang w:val="en-IE"/>
              </w:rPr>
              <w:t>air pre-loading</w:t>
            </w:r>
            <w:r w:rsidR="00C2682D" w:rsidRPr="00E42C95">
              <w:rPr>
                <w:rFonts w:asciiTheme="minorHAnsi" w:hAnsiTheme="minorHAnsi"/>
                <w:lang w:val="en-IE"/>
              </w:rPr>
              <w:t xml:space="preserve"> risk analysis</w:t>
            </w:r>
          </w:p>
        </w:tc>
        <w:tc>
          <w:tcPr>
            <w:tcW w:w="1984" w:type="dxa"/>
          </w:tcPr>
          <w:p w14:paraId="086DD58A" w14:textId="07612B42" w:rsidR="00C2682D" w:rsidRPr="00E42C95" w:rsidRDefault="00C2682D" w:rsidP="00F14661">
            <w:pPr>
              <w:pStyle w:val="TableID"/>
              <w:jc w:val="both"/>
              <w:rPr>
                <w:rFonts w:asciiTheme="minorHAnsi" w:hAnsiTheme="minorHAnsi"/>
                <w:lang w:val="en-IE"/>
              </w:rPr>
            </w:pPr>
            <w:r w:rsidRPr="00E42C95">
              <w:rPr>
                <w:rFonts w:asciiTheme="minorHAnsi" w:hAnsiTheme="minorHAnsi"/>
                <w:lang w:val="en-IE"/>
              </w:rPr>
              <w:t>PEE01</w:t>
            </w:r>
          </w:p>
        </w:tc>
      </w:tr>
      <w:tr w:rsidR="00C2682D" w:rsidRPr="00E42C95" w14:paraId="450F5819" w14:textId="77777777" w:rsidTr="00F14661">
        <w:trPr>
          <w:trHeight w:val="194"/>
        </w:trPr>
        <w:tc>
          <w:tcPr>
            <w:tcW w:w="9071" w:type="dxa"/>
            <w:gridSpan w:val="2"/>
          </w:tcPr>
          <w:p w14:paraId="080864CA" w14:textId="2A2BBA5E" w:rsidR="00C2682D" w:rsidRPr="00E42C95" w:rsidRDefault="00C2682D"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C2682D" w:rsidRPr="00E42C95" w14:paraId="688C0B90" w14:textId="77777777" w:rsidTr="00F14661">
        <w:trPr>
          <w:trHeight w:val="203"/>
        </w:trPr>
        <w:tc>
          <w:tcPr>
            <w:tcW w:w="9071" w:type="dxa"/>
            <w:gridSpan w:val="2"/>
          </w:tcPr>
          <w:p w14:paraId="3B909A63" w14:textId="77777777" w:rsidR="00C2682D" w:rsidRPr="00E42C95" w:rsidRDefault="00C2682D"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57FA387" w14:textId="32EAA1DF" w:rsidR="00C2682D" w:rsidRPr="00E42C95" w:rsidRDefault="00164DFA" w:rsidP="00F14661">
            <w:pPr>
              <w:pStyle w:val="Table"/>
              <w:jc w:val="both"/>
              <w:rPr>
                <w:rFonts w:asciiTheme="minorHAnsi" w:hAnsiTheme="minorHAnsi"/>
                <w:lang w:val="en-IE"/>
              </w:rPr>
            </w:pPr>
            <w:r w:rsidRPr="00E42C95">
              <w:rPr>
                <w:rFonts w:asciiTheme="minorHAnsi" w:hAnsiTheme="minorHAnsi"/>
                <w:lang w:val="en-IE"/>
              </w:rPr>
              <w:t>PLACI (</w:t>
            </w:r>
            <w:r w:rsidR="00C2682D" w:rsidRPr="00E42C95">
              <w:rPr>
                <w:rFonts w:asciiTheme="minorHAnsi" w:hAnsiTheme="minorHAnsi"/>
                <w:lang w:val="en-IE"/>
              </w:rPr>
              <w:t>7+1</w:t>
            </w:r>
            <w:r w:rsidRPr="00E42C95">
              <w:rPr>
                <w:rFonts w:asciiTheme="minorHAnsi" w:hAnsiTheme="minorHAnsi"/>
                <w:lang w:val="en-IE"/>
              </w:rPr>
              <w:t xml:space="preserve"> data elements)</w:t>
            </w:r>
            <w:r w:rsidR="00C2682D" w:rsidRPr="00E42C95">
              <w:rPr>
                <w:rFonts w:asciiTheme="minorHAnsi" w:hAnsiTheme="minorHAnsi"/>
                <w:lang w:val="en-IE"/>
              </w:rPr>
              <w:t xml:space="preserve"> will considered to be ready for air pre-loading risk analysis when:</w:t>
            </w:r>
          </w:p>
          <w:p w14:paraId="7CB14A88" w14:textId="5394233C" w:rsidR="00C2682D" w:rsidRPr="00E42C95" w:rsidRDefault="00C2682D" w:rsidP="00DB1C4B">
            <w:pPr>
              <w:pStyle w:val="Table"/>
              <w:numPr>
                <w:ilvl w:val="0"/>
                <w:numId w:val="34"/>
              </w:numPr>
              <w:jc w:val="both"/>
              <w:rPr>
                <w:rFonts w:asciiTheme="minorHAnsi" w:hAnsiTheme="minorHAnsi"/>
                <w:lang w:val="en-IE"/>
              </w:rPr>
            </w:pPr>
            <w:r w:rsidRPr="00E42C95">
              <w:rPr>
                <w:rFonts w:asciiTheme="minorHAnsi" w:hAnsiTheme="minorHAnsi"/>
                <w:lang w:val="en-IE"/>
              </w:rPr>
              <w:t>An accepted filing F23</w:t>
            </w:r>
            <w:r w:rsidR="003E0ABD" w:rsidRPr="00E42C95">
              <w:rPr>
                <w:rFonts w:asciiTheme="minorHAnsi" w:hAnsiTheme="minorHAnsi"/>
                <w:lang w:val="en-IE"/>
              </w:rPr>
              <w:t xml:space="preserve"> or F32</w:t>
            </w:r>
            <w:r w:rsidRPr="00E42C95">
              <w:rPr>
                <w:rFonts w:asciiTheme="minorHAnsi" w:hAnsiTheme="minorHAnsi"/>
                <w:lang w:val="en-IE"/>
              </w:rPr>
              <w:t xml:space="preserve"> is available</w:t>
            </w:r>
            <w:r w:rsidR="003E0ABD" w:rsidRPr="00E42C95">
              <w:rPr>
                <w:rFonts w:asciiTheme="minorHAnsi" w:hAnsiTheme="minorHAnsi"/>
                <w:lang w:val="en-IE"/>
              </w:rPr>
              <w:t>, IMS were determined and the timers for those IMS were started</w:t>
            </w:r>
          </w:p>
          <w:p w14:paraId="30D4A35E" w14:textId="59575789" w:rsidR="00C2682D" w:rsidRPr="00E42C95" w:rsidRDefault="003E0ABD" w:rsidP="00DB1C4B">
            <w:pPr>
              <w:pStyle w:val="Table"/>
              <w:numPr>
                <w:ilvl w:val="0"/>
                <w:numId w:val="34"/>
              </w:numPr>
              <w:jc w:val="both"/>
              <w:rPr>
                <w:rFonts w:asciiTheme="minorHAnsi" w:hAnsiTheme="minorHAnsi"/>
                <w:lang w:val="en-IE"/>
              </w:rPr>
            </w:pPr>
            <w:r w:rsidRPr="00E42C95">
              <w:rPr>
                <w:rFonts w:asciiTheme="minorHAnsi" w:hAnsiTheme="minorHAnsi"/>
                <w:lang w:val="en-IE"/>
              </w:rPr>
              <w:t>The 7+1 data elements were extracted from an accepted filing F20, F26</w:t>
            </w:r>
            <w:r w:rsidR="00164DFA" w:rsidRPr="00E42C95">
              <w:rPr>
                <w:rFonts w:asciiTheme="minorHAnsi" w:hAnsiTheme="minorHAnsi"/>
                <w:lang w:val="en-IE"/>
              </w:rPr>
              <w:t>, F28</w:t>
            </w:r>
            <w:r w:rsidRPr="00E42C95">
              <w:rPr>
                <w:rFonts w:asciiTheme="minorHAnsi" w:hAnsiTheme="minorHAnsi"/>
                <w:lang w:val="en-IE"/>
              </w:rPr>
              <w:t xml:space="preserve"> or F43, IMS were determined and the timers for those IMS were started</w:t>
            </w:r>
          </w:p>
        </w:tc>
      </w:tr>
    </w:tbl>
    <w:p w14:paraId="22ACE5F3" w14:textId="5E039F79" w:rsidR="00686710" w:rsidRPr="00E42C95" w:rsidRDefault="00D56C30" w:rsidP="00686710">
      <w:pPr>
        <w:pStyle w:val="Heading5"/>
        <w:rPr>
          <w:lang w:val="en-IE"/>
        </w:rPr>
      </w:pPr>
      <w:r w:rsidRPr="00E42C95">
        <w:rPr>
          <w:lang w:val="en-IE"/>
        </w:rPr>
        <w:t>PE</w:t>
      </w:r>
      <w:r w:rsidR="00686710" w:rsidRPr="00E42C95">
        <w:rPr>
          <w:lang w:val="en-IE"/>
        </w:rPr>
        <w:t>E0</w:t>
      </w:r>
      <w:r w:rsidRPr="00E42C95">
        <w:rPr>
          <w:lang w:val="en-IE"/>
        </w:rPr>
        <w:t>4</w:t>
      </w:r>
      <w:r w:rsidR="00686710" w:rsidRPr="00E42C95">
        <w:rPr>
          <w:lang w:val="en-IE"/>
        </w:rPr>
        <w:t xml:space="preserve"> - ENS Ready for full risk analysis</w:t>
      </w:r>
      <w:bookmarkEnd w:id="12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E42C95" w14:paraId="4943CCAD" w14:textId="77777777" w:rsidTr="00BB0EE2">
        <w:trPr>
          <w:trHeight w:val="205"/>
        </w:trPr>
        <w:tc>
          <w:tcPr>
            <w:tcW w:w="7087" w:type="dxa"/>
          </w:tcPr>
          <w:p w14:paraId="5DFE7185" w14:textId="0ACD33D6" w:rsidR="00686710" w:rsidRPr="00E42C95" w:rsidRDefault="00686710" w:rsidP="002C3D5C">
            <w:pPr>
              <w:pStyle w:val="TableID"/>
              <w:jc w:val="both"/>
              <w:rPr>
                <w:rFonts w:asciiTheme="minorHAnsi" w:hAnsiTheme="minorHAnsi"/>
                <w:lang w:val="en-IE"/>
              </w:rPr>
            </w:pPr>
            <w:r w:rsidRPr="00E42C95">
              <w:rPr>
                <w:rFonts w:asciiTheme="minorHAnsi" w:hAnsiTheme="minorHAnsi"/>
                <w:lang w:val="en-IE"/>
              </w:rPr>
              <w:t>ENS Ready for full risk analysis</w:t>
            </w:r>
          </w:p>
        </w:tc>
        <w:tc>
          <w:tcPr>
            <w:tcW w:w="1984" w:type="dxa"/>
          </w:tcPr>
          <w:p w14:paraId="0555D7C8" w14:textId="5947D790" w:rsidR="00686710" w:rsidRPr="00E42C95" w:rsidRDefault="00D56C30" w:rsidP="00D56C30">
            <w:pPr>
              <w:pStyle w:val="TableID"/>
              <w:jc w:val="both"/>
              <w:rPr>
                <w:rFonts w:asciiTheme="minorHAnsi" w:hAnsiTheme="minorHAnsi"/>
                <w:lang w:val="en-IE"/>
              </w:rPr>
            </w:pPr>
            <w:r w:rsidRPr="00E42C95">
              <w:rPr>
                <w:rFonts w:asciiTheme="minorHAnsi" w:hAnsiTheme="minorHAnsi"/>
                <w:lang w:val="en-IE"/>
              </w:rPr>
              <w:t>PE</w:t>
            </w:r>
            <w:r w:rsidR="00686710" w:rsidRPr="00E42C95">
              <w:rPr>
                <w:rFonts w:asciiTheme="minorHAnsi" w:hAnsiTheme="minorHAnsi"/>
                <w:lang w:val="en-IE"/>
              </w:rPr>
              <w:t>E0</w:t>
            </w:r>
            <w:r w:rsidRPr="00E42C95">
              <w:rPr>
                <w:rFonts w:asciiTheme="minorHAnsi" w:hAnsiTheme="minorHAnsi"/>
                <w:lang w:val="en-IE"/>
              </w:rPr>
              <w:t>4</w:t>
            </w:r>
          </w:p>
        </w:tc>
      </w:tr>
      <w:tr w:rsidR="00686710" w:rsidRPr="00E42C95" w14:paraId="02C89C7B" w14:textId="77777777" w:rsidTr="00BB0EE2">
        <w:trPr>
          <w:trHeight w:val="194"/>
        </w:trPr>
        <w:tc>
          <w:tcPr>
            <w:tcW w:w="9071" w:type="dxa"/>
            <w:gridSpan w:val="2"/>
          </w:tcPr>
          <w:p w14:paraId="490FEB74" w14:textId="002BA14E"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86710" w:rsidRPr="00E42C95" w14:paraId="552E724F" w14:textId="77777777" w:rsidTr="00BB0EE2">
        <w:trPr>
          <w:trHeight w:val="203"/>
        </w:trPr>
        <w:tc>
          <w:tcPr>
            <w:tcW w:w="9071" w:type="dxa"/>
            <w:gridSpan w:val="2"/>
          </w:tcPr>
          <w:p w14:paraId="6003B58F" w14:textId="77777777"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6C7514F"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An ENS will be considered ready for full risk analysis as soon as one of the following occurs:</w:t>
            </w:r>
          </w:p>
          <w:p w14:paraId="37872D80"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 full ENS filing is registered;</w:t>
            </w:r>
          </w:p>
          <w:p w14:paraId="57E94D42"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All partial ENS filings are successfully linked;</w:t>
            </w:r>
          </w:p>
          <w:p w14:paraId="2C45BAF0"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All partial ENS filings are manually related;</w:t>
            </w:r>
          </w:p>
          <w:p w14:paraId="0A215A7D" w14:textId="77777777" w:rsidR="00631963" w:rsidRPr="00E42C95" w:rsidRDefault="00631963" w:rsidP="00631963">
            <w:pPr>
              <w:pStyle w:val="Table"/>
              <w:rPr>
                <w:rFonts w:asciiTheme="minorHAnsi" w:hAnsiTheme="minorHAnsi"/>
                <w:lang w:val="en-IE"/>
              </w:rPr>
            </w:pPr>
            <w:r w:rsidRPr="00E42C95">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711F3483" w14:textId="7924652A" w:rsidR="00686710" w:rsidRPr="00E42C95" w:rsidRDefault="00631963" w:rsidP="00685911">
            <w:pPr>
              <w:pStyle w:val="Table"/>
              <w:jc w:val="both"/>
              <w:rPr>
                <w:rFonts w:asciiTheme="minorHAnsi" w:hAnsiTheme="minorHAnsi"/>
                <w:lang w:val="en-IE"/>
              </w:rPr>
            </w:pPr>
            <w:r w:rsidRPr="00E42C95">
              <w:rPr>
                <w:rFonts w:asciiTheme="minorHAnsi" w:hAnsiTheme="minorHAnsi"/>
                <w:lang w:val="en-IE"/>
              </w:rPr>
              <w:t>ENS obtains the state 'ready for full risk analysis'.</w:t>
            </w:r>
          </w:p>
        </w:tc>
      </w:tr>
    </w:tbl>
    <w:p w14:paraId="748E867D" w14:textId="3CDCFC9A" w:rsidR="00686710" w:rsidRPr="00E42C95" w:rsidRDefault="00686710" w:rsidP="00686710">
      <w:pPr>
        <w:pStyle w:val="Heading5"/>
        <w:tabs>
          <w:tab w:val="num" w:pos="3412"/>
        </w:tabs>
        <w:rPr>
          <w:lang w:val="en-IE"/>
        </w:rPr>
      </w:pPr>
      <w:bookmarkStart w:id="123" w:name="_Toc482688869"/>
      <w:r w:rsidRPr="00E42C95">
        <w:rPr>
          <w:lang w:val="en-IE"/>
        </w:rPr>
        <w:t>R</w:t>
      </w:r>
      <w:r w:rsidR="009A0D8B" w:rsidRPr="00E42C95">
        <w:rPr>
          <w:lang w:val="en-IE"/>
        </w:rPr>
        <w:t>A</w:t>
      </w:r>
      <w:r w:rsidRPr="00E42C95">
        <w:rPr>
          <w:lang w:val="en-IE"/>
        </w:rPr>
        <w:t>E0</w:t>
      </w:r>
      <w:r w:rsidR="009A0D8B" w:rsidRPr="00E42C95">
        <w:rPr>
          <w:lang w:val="en-IE"/>
        </w:rPr>
        <w:t>1</w:t>
      </w:r>
      <w:r w:rsidRPr="00E42C95">
        <w:rPr>
          <w:lang w:val="en-IE"/>
        </w:rPr>
        <w:t xml:space="preserve"> </w:t>
      </w:r>
      <w:r w:rsidR="009A0D8B" w:rsidRPr="00E42C95">
        <w:rPr>
          <w:lang w:val="en-IE"/>
        </w:rPr>
        <w:t>–</w:t>
      </w:r>
      <w:r w:rsidRPr="00E42C95">
        <w:rPr>
          <w:lang w:val="en-IE"/>
        </w:rPr>
        <w:t xml:space="preserve"> </w:t>
      </w:r>
      <w:bookmarkEnd w:id="123"/>
      <w:r w:rsidR="009A0D8B" w:rsidRPr="00E42C95">
        <w:rPr>
          <w:lang w:val="en-IE"/>
        </w:rPr>
        <w:t>Additional information response from EO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E42C95" w14:paraId="4F536E3B" w14:textId="77777777" w:rsidTr="00BB0EE2">
        <w:trPr>
          <w:trHeight w:val="205"/>
        </w:trPr>
        <w:tc>
          <w:tcPr>
            <w:tcW w:w="7087" w:type="dxa"/>
          </w:tcPr>
          <w:p w14:paraId="1ACA6977" w14:textId="4A5FA96E" w:rsidR="00686710" w:rsidRPr="00E42C95" w:rsidRDefault="009A0D8B" w:rsidP="00BB0EE2">
            <w:pPr>
              <w:pStyle w:val="TableID"/>
              <w:jc w:val="both"/>
              <w:rPr>
                <w:rFonts w:asciiTheme="minorHAnsi" w:hAnsiTheme="minorHAnsi"/>
                <w:lang w:val="en-IE"/>
              </w:rPr>
            </w:pPr>
            <w:r w:rsidRPr="00E42C95">
              <w:rPr>
                <w:rFonts w:asciiTheme="minorHAnsi" w:hAnsiTheme="minorHAnsi"/>
                <w:lang w:val="en-IE"/>
              </w:rPr>
              <w:t>Additional information response from EO received</w:t>
            </w:r>
          </w:p>
        </w:tc>
        <w:tc>
          <w:tcPr>
            <w:tcW w:w="1984" w:type="dxa"/>
          </w:tcPr>
          <w:p w14:paraId="623CBE0A" w14:textId="748321F9" w:rsidR="00686710" w:rsidRPr="00E42C95" w:rsidRDefault="00686710" w:rsidP="009A0D8B">
            <w:pPr>
              <w:pStyle w:val="TableID"/>
              <w:jc w:val="both"/>
              <w:rPr>
                <w:rFonts w:asciiTheme="minorHAnsi" w:hAnsiTheme="minorHAnsi"/>
                <w:lang w:val="en-IE"/>
              </w:rPr>
            </w:pPr>
            <w:r w:rsidRPr="00E42C95">
              <w:rPr>
                <w:rFonts w:asciiTheme="minorHAnsi" w:hAnsiTheme="minorHAnsi"/>
                <w:lang w:val="en-IE"/>
              </w:rPr>
              <w:t>R</w:t>
            </w:r>
            <w:r w:rsidR="009A0D8B" w:rsidRPr="00E42C95">
              <w:rPr>
                <w:rFonts w:asciiTheme="minorHAnsi" w:hAnsiTheme="minorHAnsi"/>
                <w:lang w:val="en-IE"/>
              </w:rPr>
              <w:t>A</w:t>
            </w:r>
            <w:r w:rsidRPr="00E42C95">
              <w:rPr>
                <w:rFonts w:asciiTheme="minorHAnsi" w:hAnsiTheme="minorHAnsi"/>
                <w:lang w:val="en-IE"/>
              </w:rPr>
              <w:t>E0</w:t>
            </w:r>
            <w:r w:rsidR="009A0D8B" w:rsidRPr="00E42C95">
              <w:rPr>
                <w:rFonts w:asciiTheme="minorHAnsi" w:hAnsiTheme="minorHAnsi"/>
                <w:lang w:val="en-IE"/>
              </w:rPr>
              <w:t>1</w:t>
            </w:r>
          </w:p>
        </w:tc>
      </w:tr>
      <w:tr w:rsidR="00686710" w:rsidRPr="00E42C95" w14:paraId="203D5457" w14:textId="77777777" w:rsidTr="00BB0EE2">
        <w:trPr>
          <w:trHeight w:val="194"/>
        </w:trPr>
        <w:tc>
          <w:tcPr>
            <w:tcW w:w="9071" w:type="dxa"/>
            <w:gridSpan w:val="2"/>
          </w:tcPr>
          <w:p w14:paraId="4EB8BD27" w14:textId="3E46D63E"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86710" w:rsidRPr="00E42C95" w14:paraId="2AC67B68" w14:textId="77777777" w:rsidTr="00BB0EE2">
        <w:trPr>
          <w:trHeight w:val="203"/>
        </w:trPr>
        <w:tc>
          <w:tcPr>
            <w:tcW w:w="9071" w:type="dxa"/>
            <w:gridSpan w:val="2"/>
          </w:tcPr>
          <w:p w14:paraId="5B97B097" w14:textId="4A884409"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986931D" w14:textId="7CC0B1D1" w:rsidR="00471FE4" w:rsidRPr="00E42C95" w:rsidRDefault="009A0D8B" w:rsidP="009C459F">
            <w:pPr>
              <w:pStyle w:val="Table"/>
              <w:spacing w:after="0"/>
              <w:ind w:left="34"/>
              <w:jc w:val="both"/>
              <w:rPr>
                <w:rFonts w:asciiTheme="minorHAnsi" w:hAnsiTheme="minorHAnsi"/>
                <w:lang w:val="en-IE"/>
              </w:rPr>
            </w:pPr>
            <w:r w:rsidRPr="00E42C95">
              <w:rPr>
                <w:rFonts w:asciiTheme="minorHAnsi" w:hAnsiTheme="minorHAnsi"/>
                <w:lang w:val="en-IE"/>
              </w:rPr>
              <w:t>The EO has answered to a request for additional information.</w:t>
            </w:r>
            <w:r w:rsidR="00C20C2E" w:rsidRPr="00E42C95">
              <w:rPr>
                <w:rFonts w:asciiTheme="minorHAnsi" w:hAnsiTheme="minorHAnsi"/>
                <w:lang w:val="en-IE"/>
              </w:rPr>
              <w:t xml:space="preserve"> </w:t>
            </w:r>
          </w:p>
        </w:tc>
      </w:tr>
    </w:tbl>
    <w:p w14:paraId="61E3C72D" w14:textId="297B47D1" w:rsidR="00686710" w:rsidRPr="00E42C95" w:rsidRDefault="00686710" w:rsidP="00686710">
      <w:pPr>
        <w:pStyle w:val="Heading5"/>
        <w:tabs>
          <w:tab w:val="num" w:pos="3412"/>
        </w:tabs>
        <w:rPr>
          <w:lang w:val="en-IE"/>
        </w:rPr>
      </w:pPr>
      <w:bookmarkStart w:id="124" w:name="_Toc482688871"/>
      <w:r w:rsidRPr="00E42C95">
        <w:rPr>
          <w:lang w:val="en-IE"/>
        </w:rPr>
        <w:t xml:space="preserve">RAE02 </w:t>
      </w:r>
      <w:r w:rsidR="009A0D8B" w:rsidRPr="00E42C95">
        <w:rPr>
          <w:lang w:val="en-IE"/>
        </w:rPr>
        <w:t>–</w:t>
      </w:r>
      <w:r w:rsidRPr="00E42C95">
        <w:rPr>
          <w:lang w:val="en-IE"/>
        </w:rPr>
        <w:t xml:space="preserve"> </w:t>
      </w:r>
      <w:bookmarkEnd w:id="124"/>
      <w:r w:rsidR="009A0D8B" w:rsidRPr="00E42C95">
        <w:rPr>
          <w:lang w:val="en-IE"/>
        </w:rPr>
        <w:t>HRCM-screening results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E42C95" w14:paraId="33D65EC1" w14:textId="77777777" w:rsidTr="00BB0EE2">
        <w:trPr>
          <w:trHeight w:val="205"/>
        </w:trPr>
        <w:tc>
          <w:tcPr>
            <w:tcW w:w="7087" w:type="dxa"/>
          </w:tcPr>
          <w:p w14:paraId="7A5CF17F" w14:textId="63EDCA3F" w:rsidR="00686710" w:rsidRPr="00E42C95" w:rsidRDefault="009A0D8B" w:rsidP="009A0D8B">
            <w:pPr>
              <w:pStyle w:val="TableID"/>
              <w:jc w:val="both"/>
              <w:rPr>
                <w:rFonts w:asciiTheme="minorHAnsi" w:hAnsiTheme="minorHAnsi"/>
                <w:lang w:val="en-IE"/>
              </w:rPr>
            </w:pPr>
            <w:r w:rsidRPr="00E42C95">
              <w:rPr>
                <w:rFonts w:asciiTheme="minorHAnsi" w:hAnsiTheme="minorHAnsi"/>
                <w:lang w:val="en-IE"/>
              </w:rPr>
              <w:t>HRCM-screening results received</w:t>
            </w:r>
          </w:p>
        </w:tc>
        <w:tc>
          <w:tcPr>
            <w:tcW w:w="1984" w:type="dxa"/>
          </w:tcPr>
          <w:p w14:paraId="5AA98168" w14:textId="77777777" w:rsidR="00686710" w:rsidRPr="00E42C95" w:rsidRDefault="00686710" w:rsidP="00BB0EE2">
            <w:pPr>
              <w:pStyle w:val="TableID"/>
              <w:jc w:val="both"/>
              <w:rPr>
                <w:rFonts w:asciiTheme="minorHAnsi" w:hAnsiTheme="minorHAnsi"/>
                <w:lang w:val="en-IE"/>
              </w:rPr>
            </w:pPr>
            <w:r w:rsidRPr="00E42C95">
              <w:rPr>
                <w:rFonts w:asciiTheme="minorHAnsi" w:hAnsiTheme="minorHAnsi"/>
                <w:lang w:val="en-IE"/>
              </w:rPr>
              <w:t>RAE02</w:t>
            </w:r>
          </w:p>
        </w:tc>
      </w:tr>
      <w:tr w:rsidR="00686710" w:rsidRPr="00E42C95" w14:paraId="43D93241" w14:textId="77777777" w:rsidTr="00BB0EE2">
        <w:trPr>
          <w:trHeight w:val="194"/>
        </w:trPr>
        <w:tc>
          <w:tcPr>
            <w:tcW w:w="9071" w:type="dxa"/>
            <w:gridSpan w:val="2"/>
          </w:tcPr>
          <w:p w14:paraId="41FDE223" w14:textId="12832BA6" w:rsidR="00686710" w:rsidRPr="00E42C95" w:rsidRDefault="004B39CB" w:rsidP="00BB0EE2">
            <w:pPr>
              <w:pStyle w:val="Table"/>
              <w:jc w:val="both"/>
              <w:rPr>
                <w:rStyle w:val="Bold"/>
                <w:rFonts w:asciiTheme="minorHAnsi" w:hAnsiTheme="minorHAnsi"/>
                <w:lang w:val="en-IE"/>
              </w:rPr>
            </w:pPr>
            <w:r w:rsidRPr="00E42C95">
              <w:rPr>
                <w:rStyle w:val="Bold"/>
                <w:rFonts w:asciiTheme="minorHAnsi" w:hAnsiTheme="minorHAnsi"/>
                <w:lang w:val="en-IE"/>
              </w:rPr>
              <w:t>Organisation</w:t>
            </w:r>
            <w:r w:rsidR="00686710" w:rsidRPr="00E42C95">
              <w:rPr>
                <w:rStyle w:val="Bold"/>
                <w:rFonts w:asciiTheme="minorHAnsi" w:hAnsiTheme="minorHAnsi"/>
                <w:lang w:val="en-IE"/>
              </w:rPr>
              <w:t xml:space="preserve">: </w:t>
            </w:r>
            <w:r w:rsidR="009C459F" w:rsidRPr="00E42C95">
              <w:rPr>
                <w:rFonts w:asciiTheme="minorHAnsi" w:hAnsiTheme="minorHAnsi"/>
                <w:lang w:val="en-IE"/>
              </w:rPr>
              <w:t xml:space="preserve">National Customs Administration of </w:t>
            </w:r>
            <w:r w:rsidR="00EB4906" w:rsidRPr="00E42C95">
              <w:rPr>
                <w:rStyle w:val="Bold"/>
                <w:rFonts w:asciiTheme="minorHAnsi" w:hAnsiTheme="minorHAnsi"/>
                <w:b w:val="0"/>
                <w:lang w:val="en-IE"/>
              </w:rPr>
              <w:t xml:space="preserve">the </w:t>
            </w:r>
            <w:r w:rsidR="00164523" w:rsidRPr="00E42C95">
              <w:rPr>
                <w:rStyle w:val="Bold"/>
                <w:rFonts w:asciiTheme="minorHAnsi" w:hAnsiTheme="minorHAnsi"/>
                <w:b w:val="0"/>
                <w:lang w:val="en-IE"/>
              </w:rPr>
              <w:t>Responsible Member State</w:t>
            </w:r>
          </w:p>
        </w:tc>
      </w:tr>
      <w:tr w:rsidR="00686710" w:rsidRPr="00E42C95" w14:paraId="50BD48BB" w14:textId="77777777" w:rsidTr="00BB0EE2">
        <w:trPr>
          <w:trHeight w:val="203"/>
        </w:trPr>
        <w:tc>
          <w:tcPr>
            <w:tcW w:w="9071" w:type="dxa"/>
            <w:gridSpan w:val="2"/>
          </w:tcPr>
          <w:p w14:paraId="74950795" w14:textId="0F2BDA84" w:rsidR="009C459F" w:rsidRPr="00E42C95" w:rsidRDefault="004B39CB"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9C459F" w:rsidRPr="00E42C95">
              <w:rPr>
                <w:rStyle w:val="Bold"/>
                <w:rFonts w:asciiTheme="minorHAnsi" w:hAnsiTheme="minorHAnsi"/>
                <w:lang w:val="en-IE"/>
              </w:rPr>
              <w:t>:</w:t>
            </w:r>
          </w:p>
          <w:p w14:paraId="47DBA7B3" w14:textId="1CDA0CD3" w:rsidR="00686710" w:rsidRPr="00E42C95" w:rsidRDefault="009A0D8B" w:rsidP="00BB0EE2">
            <w:pPr>
              <w:pStyle w:val="Table"/>
              <w:jc w:val="both"/>
              <w:rPr>
                <w:rFonts w:asciiTheme="minorHAnsi" w:hAnsiTheme="minorHAnsi"/>
                <w:lang w:val="en-IE"/>
              </w:rPr>
            </w:pPr>
            <w:r w:rsidRPr="00E42C95">
              <w:rPr>
                <w:rFonts w:asciiTheme="minorHAnsi" w:hAnsiTheme="minorHAnsi"/>
                <w:lang w:val="en-IE"/>
              </w:rPr>
              <w:t>The results of the HRCM-screening requested by the RMS were received from the EO.</w:t>
            </w:r>
          </w:p>
        </w:tc>
      </w:tr>
    </w:tbl>
    <w:p w14:paraId="3AD37285" w14:textId="44F72861" w:rsidR="00686710" w:rsidRPr="00E42C95" w:rsidRDefault="00686710" w:rsidP="00686710">
      <w:pPr>
        <w:pStyle w:val="Heading5"/>
        <w:tabs>
          <w:tab w:val="num" w:pos="3412"/>
        </w:tabs>
        <w:rPr>
          <w:u w:val="single"/>
          <w:lang w:val="en-IE"/>
        </w:rPr>
      </w:pPr>
      <w:bookmarkStart w:id="125" w:name="_Toc482688872"/>
      <w:r w:rsidRPr="00E42C95">
        <w:rPr>
          <w:lang w:val="en-IE"/>
        </w:rPr>
        <w:t xml:space="preserve">RAE03 </w:t>
      </w:r>
      <w:r w:rsidR="009A0D8B" w:rsidRPr="00E42C95">
        <w:rPr>
          <w:lang w:val="en-IE"/>
        </w:rPr>
        <w:t>–</w:t>
      </w:r>
      <w:r w:rsidRPr="00E42C95">
        <w:rPr>
          <w:lang w:val="en-IE"/>
        </w:rPr>
        <w:t xml:space="preserve"> </w:t>
      </w:r>
      <w:r w:rsidR="009A0D8B" w:rsidRPr="00E42C95">
        <w:rPr>
          <w:lang w:val="en-IE"/>
        </w:rPr>
        <w:t xml:space="preserve">Additional information response from an IMS </w:t>
      </w:r>
      <w:bookmarkEnd w:id="125"/>
      <w:r w:rsidR="009C459F" w:rsidRPr="00E42C95">
        <w:rPr>
          <w:lang w:val="en-IE"/>
        </w:rPr>
        <w:t>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86710" w:rsidRPr="00E42C95" w14:paraId="7A993AF2" w14:textId="77777777" w:rsidTr="00686710">
        <w:tc>
          <w:tcPr>
            <w:tcW w:w="7088" w:type="dxa"/>
            <w:tcBorders>
              <w:top w:val="single" w:sz="12" w:space="0" w:color="auto"/>
              <w:left w:val="single" w:sz="12" w:space="0" w:color="auto"/>
              <w:bottom w:val="single" w:sz="12" w:space="0" w:color="auto"/>
              <w:right w:val="single" w:sz="12" w:space="0" w:color="auto"/>
            </w:tcBorders>
            <w:hideMark/>
          </w:tcPr>
          <w:p w14:paraId="5CDD2D95" w14:textId="16C1D719" w:rsidR="00686710" w:rsidRPr="00E42C95" w:rsidRDefault="009A0D8B" w:rsidP="009C459F">
            <w:pPr>
              <w:spacing w:after="60"/>
              <w:rPr>
                <w:rFonts w:ascii="Calibri" w:hAnsi="Calibri"/>
                <w:b/>
                <w:szCs w:val="24"/>
                <w:lang w:val="en-IE" w:eastAsia="ko-KR"/>
              </w:rPr>
            </w:pPr>
            <w:r w:rsidRPr="00E42C95">
              <w:rPr>
                <w:rFonts w:ascii="Calibri" w:hAnsi="Calibri"/>
                <w:b/>
                <w:szCs w:val="24"/>
                <w:lang w:val="en-IE" w:eastAsia="ko-KR"/>
              </w:rPr>
              <w:t>Additional information response from IMS</w:t>
            </w:r>
            <w:r w:rsidR="00686710" w:rsidRPr="00E42C95">
              <w:rPr>
                <w:rFonts w:ascii="Calibri" w:hAnsi="Calibri"/>
                <w:b/>
                <w:szCs w:val="24"/>
                <w:lang w:val="en-IE" w:eastAsia="ko-KR"/>
              </w:rPr>
              <w:t xml:space="preserve"> received</w:t>
            </w:r>
          </w:p>
        </w:tc>
        <w:tc>
          <w:tcPr>
            <w:tcW w:w="1985" w:type="dxa"/>
            <w:tcBorders>
              <w:top w:val="single" w:sz="12" w:space="0" w:color="auto"/>
              <w:left w:val="single" w:sz="12" w:space="0" w:color="auto"/>
              <w:bottom w:val="single" w:sz="12" w:space="0" w:color="auto"/>
              <w:right w:val="single" w:sz="12" w:space="0" w:color="auto"/>
            </w:tcBorders>
          </w:tcPr>
          <w:p w14:paraId="2C2AA218" w14:textId="77777777" w:rsidR="00686710" w:rsidRPr="00E42C95" w:rsidRDefault="00686710" w:rsidP="00BB0EE2">
            <w:pPr>
              <w:spacing w:after="60"/>
              <w:rPr>
                <w:rFonts w:ascii="Calibri" w:hAnsi="Calibri"/>
                <w:b/>
                <w:szCs w:val="24"/>
                <w:lang w:val="en-IE" w:eastAsia="ko-KR"/>
              </w:rPr>
            </w:pPr>
            <w:r w:rsidRPr="00E42C95">
              <w:rPr>
                <w:rFonts w:ascii="Calibri" w:hAnsi="Calibri"/>
                <w:b/>
                <w:szCs w:val="24"/>
                <w:lang w:val="en-IE" w:eastAsia="ko-KR"/>
              </w:rPr>
              <w:t>RAE03</w:t>
            </w:r>
          </w:p>
        </w:tc>
      </w:tr>
      <w:tr w:rsidR="00686710" w:rsidRPr="00E42C95" w14:paraId="74C507EB"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63775A03" w14:textId="3631F96E" w:rsidR="00686710" w:rsidRPr="00E42C95" w:rsidRDefault="00F276F0" w:rsidP="00BB0EE2">
            <w:pPr>
              <w:spacing w:after="60"/>
              <w:rPr>
                <w:rFonts w:ascii="Calibri" w:hAnsi="Calibri"/>
                <w:b/>
                <w:szCs w:val="24"/>
                <w:lang w:val="en-IE" w:eastAsia="ko-KR"/>
              </w:rPr>
            </w:pPr>
            <w:r w:rsidRPr="00E42C95">
              <w:rPr>
                <w:rFonts w:ascii="Calibri" w:hAnsi="Calibri"/>
                <w:b/>
                <w:szCs w:val="24"/>
                <w:lang w:val="en-IE" w:eastAsia="ko-KR"/>
              </w:rPr>
              <w:t xml:space="preserve">Organisation: </w:t>
            </w:r>
            <w:r w:rsidR="009C459F" w:rsidRPr="00E42C95">
              <w:rPr>
                <w:lang w:val="en-IE"/>
              </w:rPr>
              <w:t>National Customs Administration of</w:t>
            </w:r>
            <w:r w:rsidR="00EB4906" w:rsidRPr="00E42C95">
              <w:rPr>
                <w:rStyle w:val="Bold"/>
                <w:b w:val="0"/>
                <w:lang w:val="en-IE"/>
              </w:rPr>
              <w:t xml:space="preserve"> the </w:t>
            </w:r>
            <w:r w:rsidR="00164523" w:rsidRPr="00E42C95">
              <w:rPr>
                <w:rStyle w:val="Bold"/>
                <w:b w:val="0"/>
                <w:lang w:val="en-IE"/>
              </w:rPr>
              <w:t>Responsible Member State</w:t>
            </w:r>
          </w:p>
        </w:tc>
      </w:tr>
      <w:tr w:rsidR="00686710" w:rsidRPr="00E42C95" w14:paraId="4D447C43"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57257E52" w14:textId="2A86235A" w:rsidR="00686710" w:rsidRPr="00E42C95" w:rsidRDefault="00686710" w:rsidP="00BB0EE2">
            <w:pPr>
              <w:spacing w:after="60"/>
              <w:rPr>
                <w:rFonts w:ascii="Calibri" w:hAnsi="Calibri"/>
                <w:b/>
                <w:szCs w:val="24"/>
                <w:lang w:val="en-IE" w:eastAsia="ko-KR"/>
              </w:rPr>
            </w:pPr>
            <w:r w:rsidRPr="00E42C95">
              <w:rPr>
                <w:rFonts w:ascii="Calibri" w:hAnsi="Calibri"/>
                <w:b/>
                <w:szCs w:val="24"/>
                <w:lang w:val="en-IE" w:eastAsia="ko-KR"/>
              </w:rPr>
              <w:t>Description</w:t>
            </w:r>
            <w:r w:rsidR="009C459F" w:rsidRPr="00E42C95">
              <w:rPr>
                <w:rFonts w:ascii="Calibri" w:hAnsi="Calibri"/>
                <w:b/>
                <w:szCs w:val="24"/>
                <w:lang w:val="en-IE" w:eastAsia="ko-KR"/>
              </w:rPr>
              <w:t>:</w:t>
            </w:r>
          </w:p>
          <w:p w14:paraId="546BF936" w14:textId="69753071" w:rsidR="00686710" w:rsidRPr="00E42C95" w:rsidRDefault="00686710" w:rsidP="009C459F">
            <w:pPr>
              <w:spacing w:after="60"/>
              <w:rPr>
                <w:rFonts w:ascii="Calibri" w:hAnsi="Calibri"/>
                <w:szCs w:val="24"/>
                <w:lang w:val="en-IE" w:eastAsia="ko-KR"/>
              </w:rPr>
            </w:pPr>
            <w:r w:rsidRPr="00E42C95">
              <w:rPr>
                <w:rFonts w:ascii="Calibri" w:hAnsi="Calibri"/>
                <w:szCs w:val="24"/>
                <w:lang w:val="en-IE" w:eastAsia="ko-KR"/>
              </w:rPr>
              <w:t>Re</w:t>
            </w:r>
            <w:r w:rsidR="009A0D8B" w:rsidRPr="00E42C95">
              <w:rPr>
                <w:rFonts w:ascii="Calibri" w:hAnsi="Calibri"/>
                <w:szCs w:val="24"/>
                <w:lang w:val="en-IE" w:eastAsia="ko-KR"/>
              </w:rPr>
              <w:t>sponse on re</w:t>
            </w:r>
            <w:r w:rsidRPr="00E42C95">
              <w:rPr>
                <w:rFonts w:ascii="Calibri" w:hAnsi="Calibri"/>
                <w:szCs w:val="24"/>
                <w:lang w:val="en-IE" w:eastAsia="ko-KR"/>
              </w:rPr>
              <w:t xml:space="preserve">quest for additional information </w:t>
            </w:r>
            <w:r w:rsidR="009A0D8B" w:rsidRPr="00E42C95">
              <w:rPr>
                <w:rFonts w:ascii="Calibri" w:hAnsi="Calibri"/>
                <w:szCs w:val="24"/>
                <w:lang w:val="en-IE" w:eastAsia="ko-KR"/>
              </w:rPr>
              <w:t xml:space="preserve">was </w:t>
            </w:r>
            <w:r w:rsidRPr="00E42C95">
              <w:rPr>
                <w:rFonts w:ascii="Calibri" w:hAnsi="Calibri"/>
                <w:szCs w:val="24"/>
                <w:lang w:val="en-IE" w:eastAsia="ko-KR"/>
              </w:rPr>
              <w:t xml:space="preserve">received </w:t>
            </w:r>
            <w:r w:rsidR="009C459F" w:rsidRPr="00E42C95">
              <w:rPr>
                <w:rFonts w:ascii="Calibri" w:hAnsi="Calibri"/>
                <w:szCs w:val="24"/>
                <w:lang w:val="en-IE" w:eastAsia="ko-KR"/>
              </w:rPr>
              <w:t>from IMS.</w:t>
            </w:r>
          </w:p>
        </w:tc>
      </w:tr>
    </w:tbl>
    <w:p w14:paraId="714BC2E8" w14:textId="63ADE8E6" w:rsidR="00B7001F" w:rsidRPr="00E42C95" w:rsidRDefault="00B7001F" w:rsidP="00B7001F">
      <w:pPr>
        <w:pStyle w:val="Heading5"/>
        <w:tabs>
          <w:tab w:val="num" w:pos="3412"/>
        </w:tabs>
        <w:rPr>
          <w:lang w:val="en-IE"/>
        </w:rPr>
      </w:pPr>
      <w:bookmarkStart w:id="126" w:name="_Toc482688873"/>
      <w:r w:rsidRPr="00E42C95">
        <w:rPr>
          <w:lang w:val="en-IE"/>
        </w:rPr>
        <w:t>RAE04 – Air pre-loading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7001F" w:rsidRPr="00E42C95" w14:paraId="1DF76F47" w14:textId="77777777" w:rsidTr="00F14661">
        <w:tc>
          <w:tcPr>
            <w:tcW w:w="7088" w:type="dxa"/>
          </w:tcPr>
          <w:p w14:paraId="02812D54" w14:textId="56A4178A" w:rsidR="00B7001F" w:rsidRPr="00E42C95" w:rsidRDefault="00B7001F" w:rsidP="00F14661">
            <w:pPr>
              <w:pStyle w:val="TableID"/>
              <w:jc w:val="both"/>
              <w:rPr>
                <w:rFonts w:asciiTheme="minorHAnsi" w:hAnsiTheme="minorHAnsi"/>
                <w:lang w:val="en-IE"/>
              </w:rPr>
            </w:pPr>
            <w:r w:rsidRPr="00E42C95">
              <w:rPr>
                <w:rFonts w:asciiTheme="minorHAnsi" w:hAnsiTheme="minorHAnsi"/>
                <w:lang w:val="en-IE"/>
              </w:rPr>
              <w:t>Air pre-loading risk analysis complete</w:t>
            </w:r>
          </w:p>
        </w:tc>
        <w:tc>
          <w:tcPr>
            <w:tcW w:w="1985" w:type="dxa"/>
          </w:tcPr>
          <w:p w14:paraId="30B4AA56" w14:textId="42A0F84B" w:rsidR="00B7001F" w:rsidRPr="00E42C95" w:rsidRDefault="00B7001F" w:rsidP="00B7001F">
            <w:pPr>
              <w:pStyle w:val="TableID"/>
              <w:jc w:val="both"/>
              <w:rPr>
                <w:rFonts w:asciiTheme="minorHAnsi" w:hAnsiTheme="minorHAnsi"/>
                <w:lang w:val="en-IE"/>
              </w:rPr>
            </w:pPr>
            <w:r w:rsidRPr="00E42C95">
              <w:rPr>
                <w:rFonts w:asciiTheme="minorHAnsi" w:hAnsiTheme="minorHAnsi"/>
                <w:lang w:val="en-IE"/>
              </w:rPr>
              <w:t>RAE04</w:t>
            </w:r>
          </w:p>
        </w:tc>
      </w:tr>
      <w:tr w:rsidR="00B7001F" w:rsidRPr="00E42C95" w14:paraId="6F0E06BA" w14:textId="77777777" w:rsidTr="00F14661">
        <w:tc>
          <w:tcPr>
            <w:tcW w:w="9073" w:type="dxa"/>
            <w:gridSpan w:val="2"/>
          </w:tcPr>
          <w:p w14:paraId="3874AC98" w14:textId="620230E1" w:rsidR="00B7001F"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B7001F" w:rsidRPr="00E42C95">
              <w:rPr>
                <w:rFonts w:asciiTheme="minorHAnsi" w:hAnsiTheme="minorHAnsi"/>
                <w:lang w:val="en-IE"/>
              </w:rPr>
              <w:t>National Customs Administration of Responsible Member State</w:t>
            </w:r>
          </w:p>
        </w:tc>
      </w:tr>
      <w:tr w:rsidR="00B7001F" w:rsidRPr="00E42C95" w14:paraId="427360AF" w14:textId="77777777" w:rsidTr="00F14661">
        <w:tc>
          <w:tcPr>
            <w:tcW w:w="9073" w:type="dxa"/>
            <w:gridSpan w:val="2"/>
          </w:tcPr>
          <w:p w14:paraId="58AF2878" w14:textId="2CDAED67" w:rsidR="00B7001F" w:rsidRPr="00E42C95" w:rsidRDefault="00B7001F"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9C459F" w:rsidRPr="00E42C95">
              <w:rPr>
                <w:rStyle w:val="Bold"/>
                <w:rFonts w:asciiTheme="minorHAnsi" w:hAnsiTheme="minorHAnsi"/>
                <w:lang w:val="en-IE"/>
              </w:rPr>
              <w:t>:</w:t>
            </w:r>
          </w:p>
          <w:p w14:paraId="5EB83760" w14:textId="77777777" w:rsidR="009C459F" w:rsidRPr="00E42C95" w:rsidRDefault="00B7001F" w:rsidP="00B7001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air pre-loading risk analysis is complete. </w:t>
            </w:r>
          </w:p>
          <w:p w14:paraId="2CB34271" w14:textId="5C314520" w:rsidR="00B7001F" w:rsidRPr="00E42C95" w:rsidRDefault="00B7001F" w:rsidP="00B7001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results </w:t>
            </w:r>
            <w:r w:rsidR="00C20C2E" w:rsidRPr="00E42C95">
              <w:rPr>
                <w:rStyle w:val="Bold"/>
                <w:rFonts w:asciiTheme="minorHAnsi" w:hAnsiTheme="minorHAnsi"/>
                <w:b w:val="0"/>
                <w:lang w:val="en-IE"/>
              </w:rPr>
              <w:t xml:space="preserve">leading </w:t>
            </w:r>
            <w:r w:rsidR="007C3AEB" w:rsidRPr="00E42C95">
              <w:rPr>
                <w:rStyle w:val="Bold"/>
                <w:rFonts w:asciiTheme="minorHAnsi" w:hAnsiTheme="minorHAnsi"/>
                <w:b w:val="0"/>
                <w:lang w:val="en-IE"/>
              </w:rPr>
              <w:t xml:space="preserve">into this event </w:t>
            </w:r>
            <w:r w:rsidRPr="00E42C95">
              <w:rPr>
                <w:rStyle w:val="Bold"/>
                <w:rFonts w:asciiTheme="minorHAnsi" w:hAnsiTheme="minorHAnsi"/>
                <w:b w:val="0"/>
                <w:lang w:val="en-IE"/>
              </w:rPr>
              <w:t xml:space="preserve">can be the following: </w:t>
            </w:r>
          </w:p>
          <w:p w14:paraId="7ED905C5" w14:textId="2D13341E" w:rsidR="00B7001F" w:rsidRPr="00E42C95" w:rsidRDefault="00B7001F" w:rsidP="00DB1C4B">
            <w:pPr>
              <w:pStyle w:val="Table"/>
              <w:numPr>
                <w:ilvl w:val="0"/>
                <w:numId w:val="42"/>
              </w:numPr>
              <w:jc w:val="both"/>
              <w:rPr>
                <w:rStyle w:val="Bold"/>
                <w:rFonts w:asciiTheme="minorHAnsi" w:hAnsiTheme="minorHAnsi"/>
                <w:b w:val="0"/>
                <w:lang w:val="en-IE"/>
              </w:rPr>
            </w:pPr>
            <w:r w:rsidRPr="00E42C95">
              <w:rPr>
                <w:rStyle w:val="Bold"/>
                <w:rFonts w:asciiTheme="minorHAnsi" w:hAnsiTheme="minorHAnsi"/>
                <w:b w:val="0"/>
                <w:lang w:val="en-IE"/>
              </w:rPr>
              <w:t>A risk was identified but not of such a serious threat that DNL would be justified (the identified risk will be followed up at full risk analysis)</w:t>
            </w:r>
            <w:r w:rsidR="009C459F" w:rsidRPr="00E42C95">
              <w:rPr>
                <w:rStyle w:val="Bold"/>
                <w:rFonts w:asciiTheme="minorHAnsi" w:hAnsiTheme="minorHAnsi"/>
                <w:b w:val="0"/>
                <w:lang w:val="en-IE"/>
              </w:rPr>
              <w:t>;</w:t>
            </w:r>
          </w:p>
          <w:p w14:paraId="52EBFDC5" w14:textId="5679096A" w:rsidR="00B7001F" w:rsidRPr="00E42C95" w:rsidRDefault="00B7001F" w:rsidP="00DB1C4B">
            <w:pPr>
              <w:pStyle w:val="Table"/>
              <w:numPr>
                <w:ilvl w:val="0"/>
                <w:numId w:val="42"/>
              </w:numPr>
              <w:jc w:val="both"/>
              <w:rPr>
                <w:rStyle w:val="Bold"/>
                <w:rFonts w:asciiTheme="minorHAnsi" w:hAnsiTheme="minorHAnsi"/>
                <w:b w:val="0"/>
                <w:lang w:val="en-IE"/>
              </w:rPr>
            </w:pPr>
            <w:r w:rsidRPr="00E42C95">
              <w:rPr>
                <w:rStyle w:val="Bold"/>
                <w:rFonts w:asciiTheme="minorHAnsi" w:hAnsiTheme="minorHAnsi"/>
                <w:b w:val="0"/>
                <w:lang w:val="en-IE"/>
              </w:rPr>
              <w:t>No risk was identified.</w:t>
            </w:r>
          </w:p>
        </w:tc>
      </w:tr>
    </w:tbl>
    <w:p w14:paraId="0308A6A7" w14:textId="2D7E26BB" w:rsidR="007C3AEB" w:rsidRPr="00E42C95" w:rsidRDefault="007C3AEB" w:rsidP="007C3AEB">
      <w:pPr>
        <w:pStyle w:val="Heading5"/>
        <w:tabs>
          <w:tab w:val="num" w:pos="3412"/>
        </w:tabs>
        <w:rPr>
          <w:lang w:val="en-IE"/>
        </w:rPr>
      </w:pPr>
      <w:r w:rsidRPr="00E42C95">
        <w:rPr>
          <w:lang w:val="en-IE"/>
        </w:rPr>
        <w:t>RAE05 –</w:t>
      </w:r>
      <w:r w:rsidR="009C459F" w:rsidRPr="00E42C95">
        <w:rPr>
          <w:lang w:val="en-IE"/>
        </w:rPr>
        <w:t xml:space="preserve"> </w:t>
      </w:r>
      <w:r w:rsidRPr="00E42C95">
        <w:rPr>
          <w:lang w:val="en-IE"/>
        </w:rPr>
        <w:t>DNL issued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C3AEB" w:rsidRPr="00E42C95" w14:paraId="5809D789" w14:textId="77777777" w:rsidTr="00F14661">
        <w:tc>
          <w:tcPr>
            <w:tcW w:w="7088" w:type="dxa"/>
          </w:tcPr>
          <w:p w14:paraId="7DEE043E" w14:textId="60F9BA9A" w:rsidR="007C3AEB" w:rsidRPr="00E42C95" w:rsidRDefault="007C3AEB" w:rsidP="00F14661">
            <w:pPr>
              <w:pStyle w:val="TableID"/>
              <w:jc w:val="both"/>
              <w:rPr>
                <w:rFonts w:asciiTheme="minorHAnsi" w:hAnsiTheme="minorHAnsi"/>
                <w:lang w:val="en-IE"/>
              </w:rPr>
            </w:pPr>
            <w:r w:rsidRPr="00E42C95">
              <w:rPr>
                <w:rFonts w:asciiTheme="minorHAnsi" w:hAnsiTheme="minorHAnsi"/>
                <w:lang w:val="en-IE"/>
              </w:rPr>
              <w:t>DNL issued</w:t>
            </w:r>
          </w:p>
        </w:tc>
        <w:tc>
          <w:tcPr>
            <w:tcW w:w="1985" w:type="dxa"/>
          </w:tcPr>
          <w:p w14:paraId="2F25CBD8" w14:textId="18012EB5" w:rsidR="007C3AEB" w:rsidRPr="00E42C95" w:rsidRDefault="007C3AEB" w:rsidP="007C3AEB">
            <w:pPr>
              <w:pStyle w:val="TableID"/>
              <w:jc w:val="both"/>
              <w:rPr>
                <w:rFonts w:asciiTheme="minorHAnsi" w:hAnsiTheme="minorHAnsi"/>
                <w:lang w:val="en-IE"/>
              </w:rPr>
            </w:pPr>
            <w:r w:rsidRPr="00E42C95">
              <w:rPr>
                <w:rFonts w:asciiTheme="minorHAnsi" w:hAnsiTheme="minorHAnsi"/>
                <w:lang w:val="en-IE"/>
              </w:rPr>
              <w:t>RAE05</w:t>
            </w:r>
          </w:p>
        </w:tc>
      </w:tr>
      <w:tr w:rsidR="007C3AEB" w:rsidRPr="00E42C95" w14:paraId="3B8EAB43" w14:textId="77777777" w:rsidTr="00F14661">
        <w:tc>
          <w:tcPr>
            <w:tcW w:w="9073" w:type="dxa"/>
            <w:gridSpan w:val="2"/>
          </w:tcPr>
          <w:p w14:paraId="0C9E9A35" w14:textId="45FD7977" w:rsidR="007C3AEB"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Organisation: </w:t>
            </w:r>
            <w:r w:rsidR="007C3AEB" w:rsidRPr="00E42C95">
              <w:rPr>
                <w:rFonts w:asciiTheme="minorHAnsi" w:hAnsiTheme="minorHAnsi"/>
                <w:lang w:val="en-IE"/>
              </w:rPr>
              <w:t>National Customs Administration of Responsible Member State</w:t>
            </w:r>
          </w:p>
        </w:tc>
      </w:tr>
      <w:tr w:rsidR="007C3AEB" w:rsidRPr="00E42C95" w14:paraId="3B3B9E76" w14:textId="77777777" w:rsidTr="00F14661">
        <w:tc>
          <w:tcPr>
            <w:tcW w:w="9073" w:type="dxa"/>
            <w:gridSpan w:val="2"/>
          </w:tcPr>
          <w:p w14:paraId="6D871CE2" w14:textId="1B4E38FA" w:rsidR="007C3AEB" w:rsidRPr="00E42C95" w:rsidRDefault="007C3AEB"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7A3108" w:rsidRPr="00E42C95">
              <w:rPr>
                <w:rStyle w:val="Bold"/>
                <w:rFonts w:asciiTheme="minorHAnsi" w:hAnsiTheme="minorHAnsi"/>
                <w:lang w:val="en-IE"/>
              </w:rPr>
              <w:t>:</w:t>
            </w:r>
          </w:p>
          <w:p w14:paraId="6D504388" w14:textId="54411CE7" w:rsidR="007C3AEB" w:rsidRPr="00E42C95" w:rsidRDefault="007C3AEB" w:rsidP="00FA32EB">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DNL (Do Not Load) </w:t>
            </w:r>
            <w:r w:rsidR="00245BF5" w:rsidRPr="00E42C95">
              <w:rPr>
                <w:rStyle w:val="Bold"/>
                <w:rFonts w:asciiTheme="minorHAnsi" w:hAnsiTheme="minorHAnsi"/>
                <w:b w:val="0"/>
                <w:lang w:val="en-IE"/>
              </w:rPr>
              <w:t xml:space="preserve">notification </w:t>
            </w:r>
            <w:r w:rsidR="00FA32EB" w:rsidRPr="00E42C95">
              <w:rPr>
                <w:rStyle w:val="Bold"/>
                <w:rFonts w:asciiTheme="minorHAnsi" w:hAnsiTheme="minorHAnsi"/>
                <w:b w:val="0"/>
                <w:lang w:val="en-IE"/>
              </w:rPr>
              <w:t>was</w:t>
            </w:r>
            <w:r w:rsidR="00245BF5" w:rsidRPr="00E42C95">
              <w:rPr>
                <w:rStyle w:val="Bold"/>
                <w:rFonts w:asciiTheme="minorHAnsi" w:hAnsiTheme="minorHAnsi"/>
                <w:b w:val="0"/>
                <w:lang w:val="en-IE"/>
              </w:rPr>
              <w:t xml:space="preserve"> </w:t>
            </w:r>
            <w:r w:rsidRPr="00E42C95">
              <w:rPr>
                <w:rStyle w:val="Bold"/>
                <w:rFonts w:asciiTheme="minorHAnsi" w:hAnsiTheme="minorHAnsi"/>
                <w:b w:val="0"/>
                <w:lang w:val="en-IE"/>
              </w:rPr>
              <w:t>issued.</w:t>
            </w:r>
            <w:r w:rsidR="00FA32EB" w:rsidRPr="00E42C95">
              <w:rPr>
                <w:rStyle w:val="Bold"/>
                <w:rFonts w:asciiTheme="minorHAnsi" w:hAnsiTheme="minorHAnsi"/>
                <w:b w:val="0"/>
                <w:lang w:val="en-IE"/>
              </w:rPr>
              <w:t xml:space="preserve"> Sub-process ends.</w:t>
            </w:r>
          </w:p>
        </w:tc>
      </w:tr>
    </w:tbl>
    <w:p w14:paraId="2DC3BCDF" w14:textId="2382D156" w:rsidR="00686710" w:rsidRPr="00E42C95" w:rsidRDefault="00686710" w:rsidP="00686710">
      <w:pPr>
        <w:pStyle w:val="Heading5"/>
        <w:tabs>
          <w:tab w:val="num" w:pos="3412"/>
        </w:tabs>
        <w:rPr>
          <w:lang w:val="en-IE"/>
        </w:rPr>
      </w:pPr>
      <w:r w:rsidRPr="00E42C95">
        <w:rPr>
          <w:lang w:val="en-IE"/>
        </w:rPr>
        <w:t xml:space="preserve">RAE06 - Timer to perform </w:t>
      </w:r>
      <w:r w:rsidR="00511CAB" w:rsidRPr="00E42C95">
        <w:rPr>
          <w:lang w:val="en-IE"/>
        </w:rPr>
        <w:t>e-Screening hit assessment</w:t>
      </w:r>
      <w:r w:rsidRPr="00E42C95">
        <w:rPr>
          <w:lang w:val="en-IE"/>
        </w:rPr>
        <w:t xml:space="preserve"> expired</w:t>
      </w:r>
      <w:bookmarkEnd w:id="12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E42C95" w14:paraId="09D10B97" w14:textId="77777777" w:rsidTr="00BB0EE2">
        <w:tc>
          <w:tcPr>
            <w:tcW w:w="7088" w:type="dxa"/>
          </w:tcPr>
          <w:p w14:paraId="49317461" w14:textId="6CA58E0E" w:rsidR="00686710" w:rsidRPr="00E42C95" w:rsidRDefault="00686710" w:rsidP="00511CAB">
            <w:pPr>
              <w:pStyle w:val="TableID"/>
              <w:jc w:val="both"/>
              <w:rPr>
                <w:rFonts w:asciiTheme="minorHAnsi" w:hAnsiTheme="minorHAnsi"/>
                <w:lang w:val="en-IE"/>
              </w:rPr>
            </w:pPr>
            <w:r w:rsidRPr="00E42C95">
              <w:rPr>
                <w:rFonts w:asciiTheme="minorHAnsi" w:hAnsiTheme="minorHAnsi"/>
                <w:lang w:val="en-IE"/>
              </w:rPr>
              <w:t xml:space="preserve">Timer to perform </w:t>
            </w:r>
            <w:r w:rsidR="00511CAB" w:rsidRPr="00E42C95">
              <w:rPr>
                <w:rFonts w:asciiTheme="minorHAnsi" w:hAnsiTheme="minorHAnsi"/>
                <w:lang w:val="en-IE"/>
              </w:rPr>
              <w:t>e-Screening hit assessment</w:t>
            </w:r>
            <w:r w:rsidRPr="00E42C95">
              <w:rPr>
                <w:rFonts w:asciiTheme="minorHAnsi" w:hAnsiTheme="minorHAnsi"/>
                <w:lang w:val="en-IE"/>
              </w:rPr>
              <w:t xml:space="preserve"> expired</w:t>
            </w:r>
          </w:p>
        </w:tc>
        <w:tc>
          <w:tcPr>
            <w:tcW w:w="1985" w:type="dxa"/>
          </w:tcPr>
          <w:p w14:paraId="094A7E04" w14:textId="77777777" w:rsidR="00686710" w:rsidRPr="00E42C95" w:rsidRDefault="00686710" w:rsidP="00BB0EE2">
            <w:pPr>
              <w:pStyle w:val="TableID"/>
              <w:jc w:val="both"/>
              <w:rPr>
                <w:rFonts w:asciiTheme="minorHAnsi" w:hAnsiTheme="minorHAnsi"/>
                <w:lang w:val="en-IE"/>
              </w:rPr>
            </w:pPr>
            <w:r w:rsidRPr="00E42C95">
              <w:rPr>
                <w:rFonts w:asciiTheme="minorHAnsi" w:hAnsiTheme="minorHAnsi"/>
                <w:lang w:val="en-IE"/>
              </w:rPr>
              <w:t>RAE06</w:t>
            </w:r>
          </w:p>
        </w:tc>
      </w:tr>
      <w:tr w:rsidR="00686710" w:rsidRPr="00E42C95" w14:paraId="74939674" w14:textId="77777777" w:rsidTr="00BB0EE2">
        <w:tc>
          <w:tcPr>
            <w:tcW w:w="9073" w:type="dxa"/>
            <w:gridSpan w:val="2"/>
          </w:tcPr>
          <w:p w14:paraId="33B652CF" w14:textId="5DC21827" w:rsidR="00686710" w:rsidRPr="00E42C95" w:rsidRDefault="00F276F0" w:rsidP="00BB0EE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86710" w:rsidRPr="00E42C95">
              <w:rPr>
                <w:rFonts w:asciiTheme="minorHAnsi" w:hAnsiTheme="minorHAnsi"/>
                <w:lang w:val="en-IE"/>
              </w:rPr>
              <w:t>National Customs Administration of Responsible Member State</w:t>
            </w:r>
          </w:p>
        </w:tc>
      </w:tr>
      <w:tr w:rsidR="00686710" w:rsidRPr="00E42C95" w14:paraId="22F032A8" w14:textId="77777777" w:rsidTr="00BB0EE2">
        <w:tc>
          <w:tcPr>
            <w:tcW w:w="9073" w:type="dxa"/>
            <w:gridSpan w:val="2"/>
          </w:tcPr>
          <w:p w14:paraId="12756641" w14:textId="101B714E"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7A3108" w:rsidRPr="00E42C95">
              <w:rPr>
                <w:rStyle w:val="Bold"/>
                <w:rFonts w:asciiTheme="minorHAnsi" w:hAnsiTheme="minorHAnsi"/>
                <w:lang w:val="en-IE"/>
              </w:rPr>
              <w:t>:</w:t>
            </w:r>
          </w:p>
          <w:p w14:paraId="3CE08622" w14:textId="1FF77633" w:rsidR="00686710" w:rsidRPr="00E42C95" w:rsidRDefault="00686710" w:rsidP="00BB0EE2">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timer to perform </w:t>
            </w:r>
            <w:r w:rsidR="007A3108" w:rsidRPr="00E42C95">
              <w:rPr>
                <w:rStyle w:val="Bold"/>
                <w:rFonts w:asciiTheme="minorHAnsi" w:hAnsiTheme="minorHAnsi"/>
                <w:b w:val="0"/>
                <w:lang w:val="en-IE"/>
              </w:rPr>
              <w:t>e-Screening</w:t>
            </w:r>
            <w:r w:rsidR="00511CAB" w:rsidRPr="00E42C95">
              <w:rPr>
                <w:rStyle w:val="Bold"/>
                <w:rFonts w:asciiTheme="minorHAnsi" w:hAnsiTheme="minorHAnsi"/>
                <w:b w:val="0"/>
                <w:lang w:val="en-IE"/>
              </w:rPr>
              <w:t xml:space="preserve"> hit assessment</w:t>
            </w:r>
            <w:r w:rsidRPr="00E42C95">
              <w:rPr>
                <w:rStyle w:val="Bold"/>
                <w:rFonts w:asciiTheme="minorHAnsi" w:hAnsiTheme="minorHAnsi"/>
                <w:b w:val="0"/>
                <w:lang w:val="en-IE"/>
              </w:rPr>
              <w:t xml:space="preserve"> has expired.</w:t>
            </w:r>
          </w:p>
          <w:p w14:paraId="0C869AE0" w14:textId="73FEDCA4" w:rsidR="00686710" w:rsidRPr="00E42C95" w:rsidRDefault="00686710" w:rsidP="00133724">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process will continue without the e-screening </w:t>
            </w:r>
            <w:r w:rsidR="00303B61" w:rsidRPr="00E42C95">
              <w:rPr>
                <w:rStyle w:val="Bold"/>
                <w:rFonts w:asciiTheme="minorHAnsi" w:hAnsiTheme="minorHAnsi"/>
                <w:b w:val="0"/>
                <w:lang w:val="en-IE"/>
              </w:rPr>
              <w:t xml:space="preserve">or e-screening on 7+1 data elements </w:t>
            </w:r>
            <w:r w:rsidRPr="00E42C95">
              <w:rPr>
                <w:rStyle w:val="Bold"/>
                <w:rFonts w:asciiTheme="minorHAnsi" w:hAnsiTheme="minorHAnsi"/>
                <w:b w:val="0"/>
                <w:lang w:val="en-IE"/>
              </w:rPr>
              <w:t>result</w:t>
            </w:r>
            <w:r w:rsidR="00303B61" w:rsidRPr="00E42C95">
              <w:rPr>
                <w:rStyle w:val="Bold"/>
                <w:rFonts w:asciiTheme="minorHAnsi" w:hAnsiTheme="minorHAnsi"/>
                <w:b w:val="0"/>
                <w:lang w:val="en-IE"/>
              </w:rPr>
              <w:t>s</w:t>
            </w:r>
            <w:r w:rsidR="007A3108" w:rsidRPr="00E42C95">
              <w:rPr>
                <w:rStyle w:val="Bold"/>
                <w:rFonts w:asciiTheme="minorHAnsi" w:hAnsiTheme="minorHAnsi"/>
                <w:b w:val="0"/>
                <w:lang w:val="en-IE"/>
              </w:rPr>
              <w:t xml:space="preserve"> for those IMS that did not provide their e-Screening results in time</w:t>
            </w:r>
            <w:r w:rsidR="00133724" w:rsidRPr="00E42C95">
              <w:rPr>
                <w:rStyle w:val="Bold"/>
                <w:rFonts w:asciiTheme="minorHAnsi" w:hAnsiTheme="minorHAnsi"/>
                <w:b w:val="0"/>
                <w:lang w:val="en-IE"/>
              </w:rPr>
              <w:t xml:space="preserve"> after they had communicated an e-screening hit. IMSs which did not have communicated an e-Screening hit are considered to have had no hit</w:t>
            </w:r>
            <w:r w:rsidRPr="00E42C95">
              <w:rPr>
                <w:rStyle w:val="Bold"/>
                <w:rFonts w:asciiTheme="minorHAnsi" w:hAnsiTheme="minorHAnsi"/>
                <w:b w:val="0"/>
                <w:lang w:val="en-IE"/>
              </w:rPr>
              <w:t>.</w:t>
            </w:r>
          </w:p>
        </w:tc>
      </w:tr>
    </w:tbl>
    <w:p w14:paraId="1C2A33B4" w14:textId="5201CC8D" w:rsidR="00303B61" w:rsidRPr="00E42C95" w:rsidRDefault="00303B61" w:rsidP="00303B61">
      <w:pPr>
        <w:pStyle w:val="Heading5"/>
        <w:tabs>
          <w:tab w:val="num" w:pos="3412"/>
        </w:tabs>
        <w:rPr>
          <w:lang w:val="en-IE"/>
        </w:rPr>
      </w:pPr>
      <w:bookmarkStart w:id="127" w:name="_Toc482688875"/>
      <w:r w:rsidRPr="00E42C95">
        <w:rPr>
          <w:lang w:val="en-IE"/>
        </w:rPr>
        <w:t>RAE08 - e-Screening hit assessment outcome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3B61" w:rsidRPr="00E42C95" w14:paraId="2BF88B89" w14:textId="77777777" w:rsidTr="00F14661">
        <w:tc>
          <w:tcPr>
            <w:tcW w:w="7088" w:type="dxa"/>
          </w:tcPr>
          <w:p w14:paraId="1A0E4780" w14:textId="2A111D48" w:rsidR="00303B61" w:rsidRPr="00E42C95" w:rsidRDefault="00303B61" w:rsidP="00F14661">
            <w:pPr>
              <w:pStyle w:val="TableID"/>
              <w:jc w:val="both"/>
              <w:rPr>
                <w:rFonts w:asciiTheme="minorHAnsi" w:hAnsiTheme="minorHAnsi"/>
                <w:lang w:val="en-IE"/>
              </w:rPr>
            </w:pPr>
            <w:r w:rsidRPr="00E42C95">
              <w:rPr>
                <w:rFonts w:asciiTheme="minorHAnsi" w:hAnsiTheme="minorHAnsi"/>
                <w:lang w:val="en-IE"/>
              </w:rPr>
              <w:t>e-Screening hit assessment outcome received</w:t>
            </w:r>
          </w:p>
        </w:tc>
        <w:tc>
          <w:tcPr>
            <w:tcW w:w="1985" w:type="dxa"/>
          </w:tcPr>
          <w:p w14:paraId="30D9BB70" w14:textId="410ACD5D" w:rsidR="00303B61" w:rsidRPr="00E42C95" w:rsidRDefault="00303B61" w:rsidP="00303B61">
            <w:pPr>
              <w:pStyle w:val="TableID"/>
              <w:jc w:val="both"/>
              <w:rPr>
                <w:rFonts w:asciiTheme="minorHAnsi" w:hAnsiTheme="minorHAnsi"/>
                <w:lang w:val="en-IE"/>
              </w:rPr>
            </w:pPr>
            <w:r w:rsidRPr="00E42C95">
              <w:rPr>
                <w:rFonts w:asciiTheme="minorHAnsi" w:hAnsiTheme="minorHAnsi"/>
                <w:lang w:val="en-IE"/>
              </w:rPr>
              <w:t>RAE08</w:t>
            </w:r>
          </w:p>
        </w:tc>
      </w:tr>
      <w:tr w:rsidR="00303B61" w:rsidRPr="00E42C95" w14:paraId="2027639F" w14:textId="77777777" w:rsidTr="00F14661">
        <w:tc>
          <w:tcPr>
            <w:tcW w:w="9073" w:type="dxa"/>
            <w:gridSpan w:val="2"/>
          </w:tcPr>
          <w:p w14:paraId="790DC40F" w14:textId="5BFA63A6" w:rsidR="00303B61"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03B61"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303B61" w:rsidRPr="00E42C95" w14:paraId="1E779401" w14:textId="77777777" w:rsidTr="00F14661">
        <w:tc>
          <w:tcPr>
            <w:tcW w:w="9073" w:type="dxa"/>
            <w:gridSpan w:val="2"/>
          </w:tcPr>
          <w:p w14:paraId="1C6D545D" w14:textId="5797DF1D" w:rsidR="00303B61"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94A3247" w14:textId="6E43896A" w:rsidR="00303B61" w:rsidRPr="00E42C95" w:rsidRDefault="00303B61" w:rsidP="00303B6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C51C88" w:rsidRPr="00E42C95">
              <w:rPr>
                <w:rStyle w:val="Bold"/>
                <w:rFonts w:asciiTheme="minorHAnsi" w:hAnsiTheme="minorHAnsi"/>
                <w:b w:val="0"/>
                <w:lang w:val="en-IE"/>
              </w:rPr>
              <w:t>final</w:t>
            </w:r>
            <w:r w:rsidRPr="00E42C95">
              <w:rPr>
                <w:rStyle w:val="Bold"/>
                <w:rFonts w:asciiTheme="minorHAnsi" w:hAnsiTheme="minorHAnsi"/>
                <w:b w:val="0"/>
                <w:lang w:val="en-IE"/>
              </w:rPr>
              <w:t xml:space="preserve"> outcome of the IMS risk analyst's assessment of the e-Screening result is received by the </w:t>
            </w:r>
            <w:r w:rsidR="00164523" w:rsidRPr="00E42C95">
              <w:rPr>
                <w:rStyle w:val="Bold"/>
                <w:rFonts w:asciiTheme="minorHAnsi" w:hAnsiTheme="minorHAnsi"/>
                <w:b w:val="0"/>
                <w:lang w:val="en-IE"/>
              </w:rPr>
              <w:t>Responsible Member State</w:t>
            </w:r>
            <w:r w:rsidRPr="00E42C95">
              <w:rPr>
                <w:rStyle w:val="Bold"/>
                <w:rFonts w:asciiTheme="minorHAnsi" w:hAnsiTheme="minorHAnsi"/>
                <w:b w:val="0"/>
                <w:lang w:val="en-IE"/>
              </w:rPr>
              <w:t>.</w:t>
            </w:r>
          </w:p>
        </w:tc>
      </w:tr>
    </w:tbl>
    <w:p w14:paraId="0EADCC52" w14:textId="1D983197" w:rsidR="00C20C2E" w:rsidRPr="00E42C95" w:rsidRDefault="00C20C2E" w:rsidP="00C20C2E">
      <w:pPr>
        <w:pStyle w:val="Heading5"/>
        <w:tabs>
          <w:tab w:val="num" w:pos="3412"/>
        </w:tabs>
        <w:rPr>
          <w:lang w:val="en-IE"/>
        </w:rPr>
      </w:pPr>
      <w:r w:rsidRPr="00E42C95">
        <w:rPr>
          <w:lang w:val="en-IE"/>
        </w:rPr>
        <w:t>RAE09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0C2E" w:rsidRPr="00E42C95" w14:paraId="2BAE174B" w14:textId="77777777" w:rsidTr="00F14661">
        <w:tc>
          <w:tcPr>
            <w:tcW w:w="7088" w:type="dxa"/>
          </w:tcPr>
          <w:p w14:paraId="3C841106" w14:textId="645BE6F6" w:rsidR="00C20C2E" w:rsidRPr="00E42C95" w:rsidRDefault="00C20C2E" w:rsidP="00F14661">
            <w:pPr>
              <w:pStyle w:val="TableID"/>
              <w:jc w:val="both"/>
              <w:rPr>
                <w:rFonts w:asciiTheme="minorHAnsi" w:hAnsiTheme="minorHAnsi"/>
                <w:lang w:val="en-IE"/>
              </w:rPr>
            </w:pPr>
            <w:r w:rsidRPr="00E42C95">
              <w:rPr>
                <w:rFonts w:asciiTheme="minorHAnsi" w:hAnsiTheme="minorHAnsi"/>
                <w:lang w:val="en-IE"/>
              </w:rPr>
              <w:t>Risk analysis complete</w:t>
            </w:r>
          </w:p>
        </w:tc>
        <w:tc>
          <w:tcPr>
            <w:tcW w:w="1985" w:type="dxa"/>
          </w:tcPr>
          <w:p w14:paraId="318DE59A" w14:textId="1C4C738A" w:rsidR="00C20C2E" w:rsidRPr="00E42C95" w:rsidRDefault="00C20C2E" w:rsidP="00F14661">
            <w:pPr>
              <w:pStyle w:val="TableID"/>
              <w:jc w:val="both"/>
              <w:rPr>
                <w:rFonts w:asciiTheme="minorHAnsi" w:hAnsiTheme="minorHAnsi"/>
                <w:lang w:val="en-IE"/>
              </w:rPr>
            </w:pPr>
            <w:r w:rsidRPr="00E42C95">
              <w:rPr>
                <w:rFonts w:asciiTheme="minorHAnsi" w:hAnsiTheme="minorHAnsi"/>
                <w:lang w:val="en-IE"/>
              </w:rPr>
              <w:t>RAE09</w:t>
            </w:r>
          </w:p>
        </w:tc>
      </w:tr>
      <w:tr w:rsidR="00C20C2E" w:rsidRPr="00E42C95" w14:paraId="7FBAC09F" w14:textId="77777777" w:rsidTr="00F14661">
        <w:tc>
          <w:tcPr>
            <w:tcW w:w="9073" w:type="dxa"/>
            <w:gridSpan w:val="2"/>
          </w:tcPr>
          <w:p w14:paraId="50C063A0" w14:textId="0128B48C" w:rsidR="00C20C2E"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20C2E" w:rsidRPr="00E42C95">
              <w:rPr>
                <w:rFonts w:asciiTheme="minorHAnsi" w:hAnsiTheme="minorHAnsi"/>
                <w:lang w:val="en-IE"/>
              </w:rPr>
              <w:t>National Customs Administration of Responsible Member State</w:t>
            </w:r>
          </w:p>
        </w:tc>
      </w:tr>
      <w:tr w:rsidR="00C20C2E" w:rsidRPr="00E42C95" w14:paraId="0CF1D55C" w14:textId="77777777" w:rsidTr="00F14661">
        <w:tc>
          <w:tcPr>
            <w:tcW w:w="9073" w:type="dxa"/>
            <w:gridSpan w:val="2"/>
          </w:tcPr>
          <w:p w14:paraId="59D5EE71" w14:textId="77777777" w:rsidR="00C20C2E" w:rsidRPr="00E42C95" w:rsidRDefault="00C20C2E"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71CF50D" w14:textId="070C6279" w:rsidR="00C20C2E" w:rsidRPr="00E42C95" w:rsidRDefault="00C20C2E" w:rsidP="001D714D">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full risk analysis is complete. </w:t>
            </w:r>
          </w:p>
        </w:tc>
      </w:tr>
    </w:tbl>
    <w:p w14:paraId="74DC7E3A" w14:textId="14F9CD35" w:rsidR="00DA6AD5" w:rsidRPr="00E42C95" w:rsidRDefault="00DA6AD5" w:rsidP="00DA6AD5">
      <w:pPr>
        <w:pStyle w:val="Heading5"/>
        <w:tabs>
          <w:tab w:val="num" w:pos="3412"/>
        </w:tabs>
        <w:rPr>
          <w:lang w:val="en-IE"/>
        </w:rPr>
      </w:pPr>
      <w:bookmarkStart w:id="128" w:name="_Toc482688870"/>
      <w:r w:rsidRPr="00E42C95">
        <w:rPr>
          <w:lang w:val="en-IE"/>
        </w:rPr>
        <w:t>RAE</w:t>
      </w:r>
      <w:r w:rsidR="00ED1C8B" w:rsidRPr="00E42C95">
        <w:rPr>
          <w:lang w:val="en-IE"/>
        </w:rPr>
        <w:t>1</w:t>
      </w:r>
      <w:r w:rsidRPr="00E42C95">
        <w:rPr>
          <w:lang w:val="en-IE"/>
        </w:rPr>
        <w:t xml:space="preserve">0 - </w:t>
      </w:r>
      <w:r w:rsidR="00ED1C8B" w:rsidRPr="00E42C95">
        <w:rPr>
          <w:lang w:val="en-IE"/>
        </w:rPr>
        <w:t xml:space="preserve">Request </w:t>
      </w:r>
      <w:r w:rsidRPr="00E42C95">
        <w:rPr>
          <w:lang w:val="en-IE"/>
        </w:rPr>
        <w:t xml:space="preserve">e-Screening </w:t>
      </w:r>
      <w:r w:rsidR="00ED1C8B" w:rsidRPr="00E42C95">
        <w:rPr>
          <w:lang w:val="en-IE"/>
        </w:rPr>
        <w:t xml:space="preserve">on 7+1 data elements </w:t>
      </w:r>
      <w:r w:rsidRPr="00E42C95">
        <w:rPr>
          <w:lang w:val="en-IE"/>
        </w:rPr>
        <w:t>received</w:t>
      </w:r>
      <w:bookmarkEnd w:id="12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E42C95" w14:paraId="7ACF2281" w14:textId="77777777" w:rsidTr="00F14661">
        <w:trPr>
          <w:trHeight w:val="205"/>
        </w:trPr>
        <w:tc>
          <w:tcPr>
            <w:tcW w:w="7087" w:type="dxa"/>
          </w:tcPr>
          <w:p w14:paraId="49E36597" w14:textId="2CF44D2B" w:rsidR="00DA6AD5" w:rsidRPr="00E42C95" w:rsidRDefault="00ED1C8B" w:rsidP="00ED1C8B">
            <w:pPr>
              <w:pStyle w:val="TableID"/>
              <w:jc w:val="both"/>
              <w:rPr>
                <w:rFonts w:asciiTheme="minorHAnsi" w:hAnsiTheme="minorHAnsi"/>
                <w:lang w:val="en-IE"/>
              </w:rPr>
            </w:pPr>
            <w:r w:rsidRPr="00E42C95">
              <w:rPr>
                <w:rFonts w:asciiTheme="minorHAnsi" w:hAnsiTheme="minorHAnsi"/>
                <w:lang w:val="en-IE"/>
              </w:rPr>
              <w:t xml:space="preserve">Request </w:t>
            </w:r>
            <w:r w:rsidR="00DA6AD5" w:rsidRPr="00E42C95">
              <w:rPr>
                <w:rFonts w:asciiTheme="minorHAnsi" w:hAnsiTheme="minorHAnsi"/>
                <w:lang w:val="en-IE"/>
              </w:rPr>
              <w:t xml:space="preserve">e-Screening </w:t>
            </w:r>
            <w:r w:rsidRPr="00E42C95">
              <w:rPr>
                <w:rFonts w:asciiTheme="minorHAnsi" w:hAnsiTheme="minorHAnsi"/>
                <w:lang w:val="en-IE"/>
              </w:rPr>
              <w:t xml:space="preserve">on 7+1 data elements </w:t>
            </w:r>
            <w:r w:rsidR="00DA6AD5" w:rsidRPr="00E42C95">
              <w:rPr>
                <w:rFonts w:asciiTheme="minorHAnsi" w:hAnsiTheme="minorHAnsi"/>
                <w:lang w:val="en-IE"/>
              </w:rPr>
              <w:t>received</w:t>
            </w:r>
          </w:p>
        </w:tc>
        <w:tc>
          <w:tcPr>
            <w:tcW w:w="1984" w:type="dxa"/>
          </w:tcPr>
          <w:p w14:paraId="33BD28B3" w14:textId="1A7C5697" w:rsidR="00DA6AD5" w:rsidRPr="00E42C95" w:rsidRDefault="00DA6AD5" w:rsidP="00ED1C8B">
            <w:pPr>
              <w:pStyle w:val="TableID"/>
              <w:jc w:val="both"/>
              <w:rPr>
                <w:rFonts w:asciiTheme="minorHAnsi" w:hAnsiTheme="minorHAnsi"/>
                <w:lang w:val="en-IE"/>
              </w:rPr>
            </w:pPr>
            <w:r w:rsidRPr="00E42C95">
              <w:rPr>
                <w:rFonts w:asciiTheme="minorHAnsi" w:hAnsiTheme="minorHAnsi"/>
                <w:lang w:val="en-IE"/>
              </w:rPr>
              <w:t>RAE</w:t>
            </w:r>
            <w:r w:rsidR="00ED1C8B" w:rsidRPr="00E42C95">
              <w:rPr>
                <w:rFonts w:asciiTheme="minorHAnsi" w:hAnsiTheme="minorHAnsi"/>
                <w:lang w:val="en-IE"/>
              </w:rPr>
              <w:t>1</w:t>
            </w:r>
            <w:r w:rsidRPr="00E42C95">
              <w:rPr>
                <w:rFonts w:asciiTheme="minorHAnsi" w:hAnsiTheme="minorHAnsi"/>
                <w:lang w:val="en-IE"/>
              </w:rPr>
              <w:t>0</w:t>
            </w:r>
          </w:p>
        </w:tc>
      </w:tr>
      <w:tr w:rsidR="00DA6AD5" w:rsidRPr="00E42C95" w14:paraId="7ACB9E0A" w14:textId="77777777" w:rsidTr="00F14661">
        <w:trPr>
          <w:trHeight w:val="194"/>
        </w:trPr>
        <w:tc>
          <w:tcPr>
            <w:tcW w:w="9071" w:type="dxa"/>
            <w:gridSpan w:val="2"/>
          </w:tcPr>
          <w:p w14:paraId="776BBA01" w14:textId="14969713" w:rsidR="00DA6AD5" w:rsidRPr="00E42C95" w:rsidRDefault="00F276F0" w:rsidP="001D714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A6AD5" w:rsidRPr="00E42C95">
              <w:rPr>
                <w:rStyle w:val="Bold"/>
                <w:rFonts w:asciiTheme="minorHAnsi" w:hAnsiTheme="minorHAnsi"/>
                <w:b w:val="0"/>
                <w:lang w:val="en-IE"/>
              </w:rPr>
              <w:t>Addressed office of the</w:t>
            </w:r>
            <w:r w:rsidR="00DA6AD5" w:rsidRPr="00E42C95">
              <w:rPr>
                <w:rStyle w:val="Bold"/>
                <w:rFonts w:asciiTheme="minorHAnsi" w:hAnsiTheme="minorHAnsi"/>
                <w:lang w:val="en-IE"/>
              </w:rPr>
              <w:t xml:space="preserve"> </w:t>
            </w:r>
            <w:r w:rsidR="001D714D" w:rsidRPr="00E42C95">
              <w:rPr>
                <w:rFonts w:asciiTheme="minorHAnsi" w:hAnsiTheme="minorHAnsi"/>
                <w:lang w:val="en-IE"/>
              </w:rPr>
              <w:t>I</w:t>
            </w:r>
            <w:r w:rsidR="00ED1C8B" w:rsidRPr="00E42C95">
              <w:rPr>
                <w:rFonts w:asciiTheme="minorHAnsi" w:hAnsiTheme="minorHAnsi"/>
                <w:lang w:val="en-IE"/>
              </w:rPr>
              <w:t>nvolved</w:t>
            </w:r>
            <w:r w:rsidR="00DA6AD5" w:rsidRPr="00E42C95">
              <w:rPr>
                <w:rFonts w:asciiTheme="minorHAnsi" w:hAnsiTheme="minorHAnsi"/>
                <w:lang w:val="en-IE"/>
              </w:rPr>
              <w:t xml:space="preserve"> Member State</w:t>
            </w:r>
          </w:p>
        </w:tc>
      </w:tr>
      <w:tr w:rsidR="00DA6AD5" w:rsidRPr="00E42C95" w14:paraId="23621B2C" w14:textId="77777777" w:rsidTr="00F14661">
        <w:trPr>
          <w:trHeight w:val="203"/>
        </w:trPr>
        <w:tc>
          <w:tcPr>
            <w:tcW w:w="9071" w:type="dxa"/>
            <w:gridSpan w:val="2"/>
          </w:tcPr>
          <w:p w14:paraId="45D95BD3" w14:textId="44B8B4C5" w:rsidR="00DA6AD5"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4A89CBF4" w14:textId="5F3C92A8" w:rsidR="00DA6AD5" w:rsidRPr="00E42C95" w:rsidRDefault="00C51C88" w:rsidP="00F14661">
            <w:pPr>
              <w:pStyle w:val="Table"/>
              <w:jc w:val="both"/>
              <w:rPr>
                <w:rFonts w:asciiTheme="minorHAnsi" w:hAnsiTheme="minorHAnsi"/>
                <w:lang w:val="en-IE"/>
              </w:rPr>
            </w:pPr>
            <w:r w:rsidRPr="00E42C95">
              <w:rPr>
                <w:rFonts w:asciiTheme="minorHAnsi" w:hAnsiTheme="minorHAnsi"/>
                <w:lang w:val="en-IE"/>
              </w:rPr>
              <w:t>PLACI (</w:t>
            </w:r>
            <w:r w:rsidR="00ED1C8B" w:rsidRPr="00E42C95">
              <w:rPr>
                <w:rFonts w:asciiTheme="minorHAnsi" w:hAnsiTheme="minorHAnsi"/>
                <w:lang w:val="en-IE"/>
              </w:rPr>
              <w:t>7+1 data elements</w:t>
            </w:r>
            <w:r w:rsidRPr="00E42C95">
              <w:rPr>
                <w:rFonts w:asciiTheme="minorHAnsi" w:hAnsiTheme="minorHAnsi"/>
                <w:lang w:val="en-IE"/>
              </w:rPr>
              <w:t>)</w:t>
            </w:r>
            <w:r w:rsidR="00DA6AD5" w:rsidRPr="00E42C95">
              <w:rPr>
                <w:rFonts w:asciiTheme="minorHAnsi" w:hAnsiTheme="minorHAnsi"/>
                <w:lang w:val="en-IE"/>
              </w:rPr>
              <w:t xml:space="preserve"> </w:t>
            </w:r>
            <w:r w:rsidR="00ED1C8B" w:rsidRPr="00E42C95">
              <w:rPr>
                <w:rFonts w:asciiTheme="minorHAnsi" w:hAnsiTheme="minorHAnsi"/>
                <w:lang w:val="en-IE"/>
              </w:rPr>
              <w:t xml:space="preserve">are </w:t>
            </w:r>
            <w:r w:rsidR="00DA6AD5" w:rsidRPr="00E42C95">
              <w:rPr>
                <w:rFonts w:asciiTheme="minorHAnsi" w:hAnsiTheme="minorHAnsi"/>
                <w:lang w:val="en-IE"/>
              </w:rPr>
              <w:t>received at the e-screening system of National Customs Administration of an Involved Member State</w:t>
            </w:r>
            <w:r w:rsidR="001D714D" w:rsidRPr="00E42C95">
              <w:rPr>
                <w:lang w:val="en-IE"/>
              </w:rPr>
              <w:t>.</w:t>
            </w:r>
          </w:p>
        </w:tc>
      </w:tr>
    </w:tbl>
    <w:p w14:paraId="05B91E10" w14:textId="2A3CC0C9" w:rsidR="00DA6AD5" w:rsidRPr="00E42C95" w:rsidRDefault="00DA6AD5" w:rsidP="00DA6AD5">
      <w:pPr>
        <w:pStyle w:val="Heading5"/>
        <w:tabs>
          <w:tab w:val="num" w:pos="3412"/>
        </w:tabs>
        <w:rPr>
          <w:lang w:val="en-IE"/>
        </w:rPr>
      </w:pPr>
      <w:r w:rsidRPr="00E42C95">
        <w:rPr>
          <w:lang w:val="en-IE"/>
        </w:rPr>
        <w:t>RAE</w:t>
      </w:r>
      <w:r w:rsidR="00ED1C8B" w:rsidRPr="00E42C95">
        <w:rPr>
          <w:lang w:val="en-IE"/>
        </w:rPr>
        <w:t>1</w:t>
      </w:r>
      <w:r w:rsidRPr="00E42C95">
        <w:rPr>
          <w:lang w:val="en-IE"/>
        </w:rPr>
        <w:t>1 - e-Screening request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E42C95" w14:paraId="0507F9A4" w14:textId="77777777" w:rsidTr="00F14661">
        <w:trPr>
          <w:trHeight w:val="205"/>
        </w:trPr>
        <w:tc>
          <w:tcPr>
            <w:tcW w:w="7087" w:type="dxa"/>
          </w:tcPr>
          <w:p w14:paraId="29C2EC55" w14:textId="77777777" w:rsidR="00DA6AD5" w:rsidRPr="00E42C95" w:rsidRDefault="00DA6AD5" w:rsidP="00F14661">
            <w:pPr>
              <w:pStyle w:val="TableID"/>
              <w:jc w:val="both"/>
              <w:rPr>
                <w:rFonts w:asciiTheme="minorHAnsi" w:hAnsiTheme="minorHAnsi"/>
                <w:lang w:val="en-IE"/>
              </w:rPr>
            </w:pPr>
            <w:r w:rsidRPr="00E42C95">
              <w:rPr>
                <w:rFonts w:asciiTheme="minorHAnsi" w:hAnsiTheme="minorHAnsi"/>
                <w:lang w:val="en-IE"/>
              </w:rPr>
              <w:t>e-Screening request received</w:t>
            </w:r>
          </w:p>
        </w:tc>
        <w:tc>
          <w:tcPr>
            <w:tcW w:w="1984" w:type="dxa"/>
          </w:tcPr>
          <w:p w14:paraId="35F14C46" w14:textId="5E542187" w:rsidR="00DA6AD5" w:rsidRPr="00E42C95" w:rsidRDefault="00DA6AD5" w:rsidP="00ED1C8B">
            <w:pPr>
              <w:pStyle w:val="TableID"/>
              <w:jc w:val="both"/>
              <w:rPr>
                <w:rFonts w:asciiTheme="minorHAnsi" w:hAnsiTheme="minorHAnsi"/>
                <w:lang w:val="en-IE"/>
              </w:rPr>
            </w:pPr>
            <w:r w:rsidRPr="00E42C95">
              <w:rPr>
                <w:rFonts w:asciiTheme="minorHAnsi" w:hAnsiTheme="minorHAnsi"/>
                <w:lang w:val="en-IE"/>
              </w:rPr>
              <w:t>RAE</w:t>
            </w:r>
            <w:r w:rsidR="00ED1C8B" w:rsidRPr="00E42C95">
              <w:rPr>
                <w:rFonts w:asciiTheme="minorHAnsi" w:hAnsiTheme="minorHAnsi"/>
                <w:lang w:val="en-IE"/>
              </w:rPr>
              <w:t>1</w:t>
            </w:r>
            <w:r w:rsidRPr="00E42C95">
              <w:rPr>
                <w:rFonts w:asciiTheme="minorHAnsi" w:hAnsiTheme="minorHAnsi"/>
                <w:lang w:val="en-IE"/>
              </w:rPr>
              <w:t>1</w:t>
            </w:r>
          </w:p>
        </w:tc>
      </w:tr>
      <w:tr w:rsidR="00DA6AD5" w:rsidRPr="00E42C95" w14:paraId="1E88A7C2" w14:textId="77777777" w:rsidTr="00F14661">
        <w:trPr>
          <w:trHeight w:val="194"/>
        </w:trPr>
        <w:tc>
          <w:tcPr>
            <w:tcW w:w="9071" w:type="dxa"/>
            <w:gridSpan w:val="2"/>
          </w:tcPr>
          <w:p w14:paraId="1E00C4BF" w14:textId="1A0E2146" w:rsidR="00DA6AD5" w:rsidRPr="00E42C95" w:rsidRDefault="00F276F0" w:rsidP="001D714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A6AD5" w:rsidRPr="00E42C95">
              <w:rPr>
                <w:rStyle w:val="Bold"/>
                <w:rFonts w:asciiTheme="minorHAnsi" w:hAnsiTheme="minorHAnsi"/>
                <w:b w:val="0"/>
                <w:lang w:val="en-IE"/>
              </w:rPr>
              <w:t>Addressed office of the</w:t>
            </w:r>
            <w:r w:rsidR="00DA6AD5" w:rsidRPr="00E42C95">
              <w:rPr>
                <w:rStyle w:val="Bold"/>
                <w:rFonts w:asciiTheme="minorHAnsi" w:hAnsiTheme="minorHAnsi"/>
                <w:lang w:val="en-IE"/>
              </w:rPr>
              <w:t xml:space="preserve"> </w:t>
            </w:r>
            <w:r w:rsidR="001D714D" w:rsidRPr="00E42C95">
              <w:rPr>
                <w:rFonts w:asciiTheme="minorHAnsi" w:hAnsiTheme="minorHAnsi"/>
                <w:lang w:val="en-IE"/>
              </w:rPr>
              <w:t>I</w:t>
            </w:r>
            <w:r w:rsidR="00ED1C8B" w:rsidRPr="00E42C95">
              <w:rPr>
                <w:rFonts w:asciiTheme="minorHAnsi" w:hAnsiTheme="minorHAnsi"/>
                <w:lang w:val="en-IE"/>
              </w:rPr>
              <w:t>nvolved</w:t>
            </w:r>
            <w:r w:rsidR="00DA6AD5" w:rsidRPr="00E42C95">
              <w:rPr>
                <w:rFonts w:asciiTheme="minorHAnsi" w:hAnsiTheme="minorHAnsi"/>
                <w:lang w:val="en-IE"/>
              </w:rPr>
              <w:t xml:space="preserve"> Member State</w:t>
            </w:r>
          </w:p>
        </w:tc>
      </w:tr>
      <w:tr w:rsidR="00DA6AD5" w:rsidRPr="00E42C95" w14:paraId="40D51EA9" w14:textId="77777777" w:rsidTr="00F14661">
        <w:trPr>
          <w:trHeight w:val="203"/>
        </w:trPr>
        <w:tc>
          <w:tcPr>
            <w:tcW w:w="9071" w:type="dxa"/>
            <w:gridSpan w:val="2"/>
          </w:tcPr>
          <w:p w14:paraId="535DD787" w14:textId="637E27B1" w:rsidR="00DA6AD5"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822F9C8" w14:textId="2C583A62" w:rsidR="00DA6AD5" w:rsidRPr="00E42C95" w:rsidRDefault="00DA6AD5" w:rsidP="00F14661">
            <w:pPr>
              <w:pStyle w:val="Table"/>
              <w:jc w:val="both"/>
              <w:rPr>
                <w:rFonts w:asciiTheme="minorHAnsi" w:hAnsiTheme="minorHAnsi"/>
                <w:lang w:val="en-IE"/>
              </w:rPr>
            </w:pPr>
            <w:r w:rsidRPr="00E42C95">
              <w:rPr>
                <w:rFonts w:asciiTheme="minorHAnsi" w:hAnsiTheme="minorHAnsi"/>
                <w:lang w:val="en-IE"/>
              </w:rPr>
              <w:t>Complete ENS is received at the e-screening system of National Customs Administration of an Involved Member Stat</w:t>
            </w:r>
            <w:r w:rsidR="001D714D" w:rsidRPr="00E42C95">
              <w:rPr>
                <w:rFonts w:asciiTheme="minorHAnsi" w:hAnsiTheme="minorHAnsi"/>
                <w:lang w:val="en-IE"/>
              </w:rPr>
              <w:t>e</w:t>
            </w:r>
            <w:r w:rsidRPr="00E42C95">
              <w:rPr>
                <w:rFonts w:asciiTheme="minorHAnsi" w:hAnsiTheme="minorHAnsi"/>
                <w:lang w:val="en-IE"/>
              </w:rPr>
              <w:t>.</w:t>
            </w:r>
          </w:p>
        </w:tc>
      </w:tr>
    </w:tbl>
    <w:p w14:paraId="63C4F7AA" w14:textId="7F203042" w:rsidR="00B1789A" w:rsidRPr="00E42C95" w:rsidRDefault="00B1789A" w:rsidP="00B1789A">
      <w:pPr>
        <w:pStyle w:val="Heading5"/>
        <w:tabs>
          <w:tab w:val="num" w:pos="3412"/>
        </w:tabs>
        <w:rPr>
          <w:lang w:val="en-IE"/>
        </w:rPr>
      </w:pPr>
      <w:r w:rsidRPr="00E42C95">
        <w:rPr>
          <w:lang w:val="en-IE"/>
        </w:rPr>
        <w:t>RAE12 - e-Screening complete</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B1789A" w:rsidRPr="00E42C95" w14:paraId="2B39B6C4" w14:textId="77777777" w:rsidTr="00F14661">
        <w:trPr>
          <w:trHeight w:val="205"/>
        </w:trPr>
        <w:tc>
          <w:tcPr>
            <w:tcW w:w="7087" w:type="dxa"/>
          </w:tcPr>
          <w:p w14:paraId="165E2561" w14:textId="2F788684" w:rsidR="00B1789A" w:rsidRPr="00E42C95" w:rsidRDefault="00B1789A" w:rsidP="00B1789A">
            <w:pPr>
              <w:pStyle w:val="TableID"/>
              <w:jc w:val="both"/>
              <w:rPr>
                <w:rFonts w:asciiTheme="minorHAnsi" w:hAnsiTheme="minorHAnsi"/>
                <w:lang w:val="en-IE"/>
              </w:rPr>
            </w:pPr>
            <w:r w:rsidRPr="00E42C95">
              <w:rPr>
                <w:rFonts w:asciiTheme="minorHAnsi" w:hAnsiTheme="minorHAnsi"/>
                <w:lang w:val="en-IE"/>
              </w:rPr>
              <w:t>e-Screening complete</w:t>
            </w:r>
          </w:p>
        </w:tc>
        <w:tc>
          <w:tcPr>
            <w:tcW w:w="1984" w:type="dxa"/>
          </w:tcPr>
          <w:p w14:paraId="34CCADF1" w14:textId="07F0F6A1" w:rsidR="00B1789A" w:rsidRPr="00E42C95" w:rsidRDefault="00B1789A" w:rsidP="00B1789A">
            <w:pPr>
              <w:pStyle w:val="TableID"/>
              <w:jc w:val="both"/>
              <w:rPr>
                <w:rFonts w:asciiTheme="minorHAnsi" w:hAnsiTheme="minorHAnsi"/>
                <w:lang w:val="en-IE"/>
              </w:rPr>
            </w:pPr>
            <w:r w:rsidRPr="00E42C95">
              <w:rPr>
                <w:rFonts w:asciiTheme="minorHAnsi" w:hAnsiTheme="minorHAnsi"/>
                <w:lang w:val="en-IE"/>
              </w:rPr>
              <w:t>RAE12</w:t>
            </w:r>
          </w:p>
        </w:tc>
      </w:tr>
      <w:tr w:rsidR="00B1789A" w:rsidRPr="00E42C95" w14:paraId="119D88C9" w14:textId="77777777" w:rsidTr="00F14661">
        <w:trPr>
          <w:trHeight w:val="194"/>
        </w:trPr>
        <w:tc>
          <w:tcPr>
            <w:tcW w:w="9071" w:type="dxa"/>
            <w:gridSpan w:val="2"/>
          </w:tcPr>
          <w:p w14:paraId="60254A3A" w14:textId="29FD41A4" w:rsidR="00B1789A"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B1789A" w:rsidRPr="00E42C95">
              <w:rPr>
                <w:rStyle w:val="Bold"/>
                <w:rFonts w:asciiTheme="minorHAnsi" w:hAnsiTheme="minorHAnsi"/>
                <w:b w:val="0"/>
                <w:lang w:val="en-IE"/>
              </w:rPr>
              <w:t>Addressed office of the</w:t>
            </w:r>
            <w:r w:rsidR="00B1789A" w:rsidRPr="00E42C95">
              <w:rPr>
                <w:rStyle w:val="Bold"/>
                <w:rFonts w:asciiTheme="minorHAnsi" w:hAnsiTheme="minorHAnsi"/>
                <w:lang w:val="en-IE"/>
              </w:rPr>
              <w:t xml:space="preserve"> </w:t>
            </w:r>
            <w:r w:rsidR="00B1789A" w:rsidRPr="00E42C95">
              <w:rPr>
                <w:rFonts w:asciiTheme="minorHAnsi" w:hAnsiTheme="minorHAnsi"/>
                <w:lang w:val="en-IE"/>
              </w:rPr>
              <w:t>involved Member State</w:t>
            </w:r>
          </w:p>
        </w:tc>
      </w:tr>
      <w:tr w:rsidR="00B1789A" w:rsidRPr="00E42C95" w14:paraId="50EFC7C0" w14:textId="77777777" w:rsidTr="00F14661">
        <w:trPr>
          <w:trHeight w:val="203"/>
        </w:trPr>
        <w:tc>
          <w:tcPr>
            <w:tcW w:w="9071" w:type="dxa"/>
            <w:gridSpan w:val="2"/>
          </w:tcPr>
          <w:p w14:paraId="2C0C1DE9" w14:textId="2AF63010" w:rsidR="00B1789A"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8BD4AEA" w14:textId="2647A9AC" w:rsidR="00B1789A" w:rsidRPr="00E42C95" w:rsidRDefault="00B1789A" w:rsidP="00F14661">
            <w:pPr>
              <w:pStyle w:val="Table"/>
              <w:jc w:val="both"/>
              <w:rPr>
                <w:rFonts w:asciiTheme="minorHAnsi" w:hAnsiTheme="minorHAnsi"/>
                <w:lang w:val="en-IE"/>
              </w:rPr>
            </w:pPr>
            <w:r w:rsidRPr="00E42C95">
              <w:rPr>
                <w:rFonts w:asciiTheme="minorHAnsi" w:hAnsiTheme="minorHAnsi"/>
                <w:lang w:val="en-IE"/>
              </w:rPr>
              <w:t xml:space="preserve">The e-Screening on </w:t>
            </w:r>
            <w:r w:rsidR="00DE54B3" w:rsidRPr="00E42C95">
              <w:rPr>
                <w:rFonts w:asciiTheme="minorHAnsi" w:hAnsiTheme="minorHAnsi"/>
                <w:lang w:val="en-IE"/>
              </w:rPr>
              <w:t>PLACI (</w:t>
            </w:r>
            <w:r w:rsidRPr="00E42C95">
              <w:rPr>
                <w:rFonts w:asciiTheme="minorHAnsi" w:hAnsiTheme="minorHAnsi"/>
                <w:lang w:val="en-IE"/>
              </w:rPr>
              <w:t>7+1 data elements</w:t>
            </w:r>
            <w:r w:rsidR="00DE54B3" w:rsidRPr="00E42C95">
              <w:rPr>
                <w:rFonts w:asciiTheme="minorHAnsi" w:hAnsiTheme="minorHAnsi"/>
                <w:lang w:val="en-IE"/>
              </w:rPr>
              <w:t>)</w:t>
            </w:r>
            <w:r w:rsidRPr="00E42C95">
              <w:rPr>
                <w:rFonts w:asciiTheme="minorHAnsi" w:hAnsiTheme="minorHAnsi"/>
                <w:lang w:val="en-IE"/>
              </w:rPr>
              <w:t xml:space="preserve"> or the e-Screening of a complete ENS were performed.</w:t>
            </w:r>
            <w:r w:rsidRPr="00E42C95">
              <w:rPr>
                <w:lang w:val="en-IE"/>
              </w:rPr>
              <w:t xml:space="preserve"> </w:t>
            </w:r>
          </w:p>
        </w:tc>
      </w:tr>
    </w:tbl>
    <w:p w14:paraId="0A50D5B7" w14:textId="3C23547C" w:rsidR="00686710" w:rsidRPr="00E42C95" w:rsidRDefault="00686710" w:rsidP="00686710">
      <w:pPr>
        <w:pStyle w:val="Heading5"/>
        <w:tabs>
          <w:tab w:val="num" w:pos="3412"/>
        </w:tabs>
        <w:rPr>
          <w:lang w:val="en-IE"/>
        </w:rPr>
      </w:pPr>
      <w:r w:rsidRPr="00E42C95">
        <w:rPr>
          <w:lang w:val="en-IE"/>
        </w:rPr>
        <w:t>RAE</w:t>
      </w:r>
      <w:r w:rsidR="00B1789A" w:rsidRPr="00E42C95">
        <w:rPr>
          <w:lang w:val="en-IE"/>
        </w:rPr>
        <w:t>13</w:t>
      </w:r>
      <w:r w:rsidRPr="00E42C95">
        <w:rPr>
          <w:lang w:val="en-IE"/>
        </w:rPr>
        <w:t xml:space="preserve"> </w:t>
      </w:r>
      <w:r w:rsidR="00B1789A" w:rsidRPr="00E42C95">
        <w:rPr>
          <w:lang w:val="en-IE"/>
        </w:rPr>
        <w:t>–</w:t>
      </w:r>
      <w:bookmarkEnd w:id="127"/>
      <w:r w:rsidR="00B1789A" w:rsidRPr="00E42C95">
        <w:rPr>
          <w:lang w:val="en-IE"/>
        </w:rPr>
        <w:t>Additional information request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E42C95" w14:paraId="3A65890B" w14:textId="77777777" w:rsidTr="00BB0EE2">
        <w:tc>
          <w:tcPr>
            <w:tcW w:w="7088" w:type="dxa"/>
          </w:tcPr>
          <w:p w14:paraId="5A237411" w14:textId="06BD02F0" w:rsidR="00686710" w:rsidRPr="00E42C95" w:rsidRDefault="00B1789A" w:rsidP="00BB0EE2">
            <w:pPr>
              <w:pStyle w:val="TableID"/>
              <w:jc w:val="both"/>
              <w:rPr>
                <w:rFonts w:asciiTheme="minorHAnsi" w:hAnsiTheme="minorHAnsi"/>
                <w:lang w:val="en-IE"/>
              </w:rPr>
            </w:pPr>
            <w:r w:rsidRPr="00E42C95">
              <w:rPr>
                <w:rFonts w:asciiTheme="minorHAnsi" w:hAnsiTheme="minorHAnsi"/>
                <w:lang w:val="en-IE"/>
              </w:rPr>
              <w:t>Additional information request received</w:t>
            </w:r>
          </w:p>
        </w:tc>
        <w:tc>
          <w:tcPr>
            <w:tcW w:w="1985" w:type="dxa"/>
          </w:tcPr>
          <w:p w14:paraId="1D289EEC" w14:textId="7F96FEB3" w:rsidR="00686710" w:rsidRPr="00E42C95" w:rsidRDefault="00686710" w:rsidP="00B1789A">
            <w:pPr>
              <w:pStyle w:val="TableID"/>
              <w:jc w:val="both"/>
              <w:rPr>
                <w:rFonts w:asciiTheme="minorHAnsi" w:hAnsiTheme="minorHAnsi"/>
                <w:lang w:val="en-IE"/>
              </w:rPr>
            </w:pPr>
            <w:r w:rsidRPr="00E42C95">
              <w:rPr>
                <w:rFonts w:asciiTheme="minorHAnsi" w:hAnsiTheme="minorHAnsi"/>
                <w:lang w:val="en-IE"/>
              </w:rPr>
              <w:t>RAE</w:t>
            </w:r>
            <w:r w:rsidR="00B1789A" w:rsidRPr="00E42C95">
              <w:rPr>
                <w:rFonts w:asciiTheme="minorHAnsi" w:hAnsiTheme="minorHAnsi"/>
                <w:lang w:val="en-IE"/>
              </w:rPr>
              <w:t>13</w:t>
            </w:r>
          </w:p>
        </w:tc>
      </w:tr>
      <w:tr w:rsidR="00686710" w:rsidRPr="00E42C95" w14:paraId="1D427641" w14:textId="77777777" w:rsidTr="00BB0EE2">
        <w:tc>
          <w:tcPr>
            <w:tcW w:w="9073" w:type="dxa"/>
            <w:gridSpan w:val="2"/>
          </w:tcPr>
          <w:p w14:paraId="64474582" w14:textId="5E7F7165" w:rsidR="00686710" w:rsidRPr="00E42C95" w:rsidRDefault="00F276F0" w:rsidP="001D714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86710" w:rsidRPr="00E42C95">
              <w:rPr>
                <w:rFonts w:asciiTheme="minorHAnsi" w:hAnsiTheme="minorHAnsi"/>
                <w:lang w:val="en-IE"/>
              </w:rPr>
              <w:t xml:space="preserve">National Customs Administration of </w:t>
            </w:r>
            <w:r w:rsidR="001D714D" w:rsidRPr="00E42C95">
              <w:rPr>
                <w:rFonts w:asciiTheme="minorHAnsi" w:hAnsiTheme="minorHAnsi"/>
                <w:lang w:val="en-IE"/>
              </w:rPr>
              <w:t>I</w:t>
            </w:r>
            <w:r w:rsidR="00B1789A" w:rsidRPr="00E42C95">
              <w:rPr>
                <w:rFonts w:asciiTheme="minorHAnsi" w:hAnsiTheme="minorHAnsi"/>
                <w:lang w:val="en-IE"/>
              </w:rPr>
              <w:t>nvolved</w:t>
            </w:r>
            <w:r w:rsidR="00686710" w:rsidRPr="00E42C95">
              <w:rPr>
                <w:rFonts w:asciiTheme="minorHAnsi" w:hAnsiTheme="minorHAnsi"/>
                <w:lang w:val="en-IE"/>
              </w:rPr>
              <w:t xml:space="preserve"> Member State</w:t>
            </w:r>
          </w:p>
        </w:tc>
      </w:tr>
      <w:tr w:rsidR="00686710" w:rsidRPr="00E42C95" w14:paraId="6696D123" w14:textId="77777777" w:rsidTr="00BB0EE2">
        <w:tc>
          <w:tcPr>
            <w:tcW w:w="9073" w:type="dxa"/>
            <w:gridSpan w:val="2"/>
          </w:tcPr>
          <w:p w14:paraId="7C9D2DBA" w14:textId="77777777"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D9F629B" w14:textId="4F89E0EA" w:rsidR="00686710" w:rsidRPr="00E42C95" w:rsidRDefault="00B1789A" w:rsidP="00BB0EE2">
            <w:pPr>
              <w:pStyle w:val="Table"/>
              <w:jc w:val="both"/>
              <w:rPr>
                <w:rStyle w:val="Bold"/>
                <w:rFonts w:asciiTheme="minorHAnsi" w:hAnsiTheme="minorHAnsi"/>
                <w:b w:val="0"/>
                <w:lang w:val="en-IE"/>
              </w:rPr>
            </w:pPr>
            <w:r w:rsidRPr="00E42C95">
              <w:rPr>
                <w:rStyle w:val="Bold"/>
                <w:rFonts w:asciiTheme="minorHAnsi" w:hAnsiTheme="minorHAnsi"/>
                <w:b w:val="0"/>
                <w:lang w:val="en-IE"/>
              </w:rPr>
              <w:t>A request for additional information from the RMS was received by the IMS.</w:t>
            </w:r>
          </w:p>
        </w:tc>
      </w:tr>
    </w:tbl>
    <w:p w14:paraId="2695D6A3" w14:textId="56F93FF9" w:rsidR="00686710" w:rsidRPr="00E42C95" w:rsidRDefault="00686710" w:rsidP="00686710">
      <w:pPr>
        <w:pStyle w:val="Heading5"/>
        <w:tabs>
          <w:tab w:val="num" w:pos="3412"/>
        </w:tabs>
        <w:rPr>
          <w:lang w:val="en-IE"/>
        </w:rPr>
      </w:pPr>
      <w:bookmarkStart w:id="129" w:name="_Toc482688876"/>
      <w:r w:rsidRPr="00E42C95">
        <w:rPr>
          <w:lang w:val="en-IE"/>
        </w:rPr>
        <w:lastRenderedPageBreak/>
        <w:t>RAE</w:t>
      </w:r>
      <w:r w:rsidR="00B1789A" w:rsidRPr="00E42C95">
        <w:rPr>
          <w:lang w:val="en-IE"/>
        </w:rPr>
        <w:t>14</w:t>
      </w:r>
      <w:r w:rsidRPr="00E42C95">
        <w:rPr>
          <w:lang w:val="en-IE"/>
        </w:rPr>
        <w:t xml:space="preserve"> </w:t>
      </w:r>
      <w:r w:rsidR="00B1789A" w:rsidRPr="00E42C95">
        <w:rPr>
          <w:lang w:val="en-IE"/>
        </w:rPr>
        <w:t>–</w:t>
      </w:r>
      <w:r w:rsidRPr="00E42C95">
        <w:rPr>
          <w:lang w:val="en-IE"/>
        </w:rPr>
        <w:t xml:space="preserve"> </w:t>
      </w:r>
      <w:r w:rsidR="00B1789A" w:rsidRPr="00E42C95">
        <w:rPr>
          <w:lang w:val="en-IE"/>
        </w:rPr>
        <w:t>Additional information provided</w:t>
      </w:r>
      <w:r w:rsidRPr="00E42C95">
        <w:rPr>
          <w:lang w:val="en-IE"/>
        </w:rPr>
        <w:t xml:space="preserve"> </w:t>
      </w:r>
      <w:bookmarkEnd w:id="12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E42C95" w14:paraId="431493F0" w14:textId="77777777" w:rsidTr="00BB0EE2">
        <w:tc>
          <w:tcPr>
            <w:tcW w:w="7088" w:type="dxa"/>
          </w:tcPr>
          <w:p w14:paraId="5D57F53E" w14:textId="148736ED" w:rsidR="00686710" w:rsidRPr="00E42C95" w:rsidRDefault="00B1789A" w:rsidP="001D714D">
            <w:pPr>
              <w:pStyle w:val="TableID"/>
              <w:jc w:val="both"/>
              <w:rPr>
                <w:rFonts w:asciiTheme="minorHAnsi" w:hAnsiTheme="minorHAnsi"/>
                <w:lang w:val="en-IE"/>
              </w:rPr>
            </w:pPr>
            <w:r w:rsidRPr="00E42C95">
              <w:rPr>
                <w:rFonts w:asciiTheme="minorHAnsi" w:hAnsiTheme="minorHAnsi"/>
                <w:lang w:val="en-IE"/>
              </w:rPr>
              <w:t>Additional information provided</w:t>
            </w:r>
            <w:r w:rsidR="00686710" w:rsidRPr="00E42C95">
              <w:rPr>
                <w:rFonts w:asciiTheme="minorHAnsi" w:hAnsiTheme="minorHAnsi"/>
                <w:lang w:val="en-IE"/>
              </w:rPr>
              <w:t xml:space="preserve"> </w:t>
            </w:r>
          </w:p>
        </w:tc>
        <w:tc>
          <w:tcPr>
            <w:tcW w:w="1985" w:type="dxa"/>
          </w:tcPr>
          <w:p w14:paraId="1268370C" w14:textId="2B96766F" w:rsidR="00686710" w:rsidRPr="00E42C95" w:rsidRDefault="00686710" w:rsidP="00B1789A">
            <w:pPr>
              <w:pStyle w:val="TableID"/>
              <w:jc w:val="both"/>
              <w:rPr>
                <w:rFonts w:asciiTheme="minorHAnsi" w:hAnsiTheme="minorHAnsi"/>
                <w:lang w:val="en-IE"/>
              </w:rPr>
            </w:pPr>
            <w:r w:rsidRPr="00E42C95">
              <w:rPr>
                <w:rFonts w:asciiTheme="minorHAnsi" w:hAnsiTheme="minorHAnsi"/>
                <w:lang w:val="en-IE"/>
              </w:rPr>
              <w:t>RAE</w:t>
            </w:r>
            <w:r w:rsidR="00B1789A" w:rsidRPr="00E42C95">
              <w:rPr>
                <w:rFonts w:asciiTheme="minorHAnsi" w:hAnsiTheme="minorHAnsi"/>
                <w:lang w:val="en-IE"/>
              </w:rPr>
              <w:t>14</w:t>
            </w:r>
          </w:p>
        </w:tc>
      </w:tr>
      <w:tr w:rsidR="00686710" w:rsidRPr="00E42C95" w14:paraId="41678E45" w14:textId="77777777" w:rsidTr="00BB0EE2">
        <w:tc>
          <w:tcPr>
            <w:tcW w:w="9073" w:type="dxa"/>
            <w:gridSpan w:val="2"/>
          </w:tcPr>
          <w:p w14:paraId="077C2A18" w14:textId="39AF52D4" w:rsidR="00686710" w:rsidRPr="00E42C95" w:rsidRDefault="00F276F0" w:rsidP="001D714D">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86710" w:rsidRPr="00E42C95">
              <w:rPr>
                <w:rFonts w:ascii="Calibri" w:hAnsi="Calibri"/>
                <w:lang w:val="en-IE"/>
              </w:rPr>
              <w:t xml:space="preserve">National Customs Administration of a </w:t>
            </w:r>
            <w:r w:rsidR="001D714D" w:rsidRPr="00E42C95">
              <w:rPr>
                <w:rFonts w:ascii="Calibri" w:hAnsi="Calibri"/>
                <w:lang w:val="en-IE"/>
              </w:rPr>
              <w:t>I</w:t>
            </w:r>
            <w:r w:rsidR="00B1789A" w:rsidRPr="00E42C95">
              <w:rPr>
                <w:rFonts w:ascii="Calibri" w:hAnsi="Calibri"/>
                <w:lang w:val="en-IE"/>
              </w:rPr>
              <w:t>nvolved</w:t>
            </w:r>
            <w:r w:rsidR="00686710" w:rsidRPr="00E42C95">
              <w:rPr>
                <w:rFonts w:ascii="Calibri" w:hAnsi="Calibri"/>
                <w:lang w:val="en-IE"/>
              </w:rPr>
              <w:t xml:space="preserve"> Member State</w:t>
            </w:r>
          </w:p>
        </w:tc>
      </w:tr>
      <w:tr w:rsidR="00686710" w:rsidRPr="00E42C95" w14:paraId="17099434" w14:textId="77777777" w:rsidTr="00BB0EE2">
        <w:tc>
          <w:tcPr>
            <w:tcW w:w="9073" w:type="dxa"/>
            <w:gridSpan w:val="2"/>
          </w:tcPr>
          <w:p w14:paraId="12CC62C8" w14:textId="6865B276" w:rsidR="00686710" w:rsidRPr="00E42C95" w:rsidRDefault="00686710" w:rsidP="00BB0EE2">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1D714D" w:rsidRPr="00E42C95">
              <w:rPr>
                <w:rStyle w:val="Bold"/>
                <w:rFonts w:asciiTheme="minorHAnsi" w:hAnsiTheme="minorHAnsi"/>
                <w:lang w:val="en-IE"/>
              </w:rPr>
              <w:t>:</w:t>
            </w:r>
          </w:p>
          <w:p w14:paraId="45F65AE3" w14:textId="70B6FFD2" w:rsidR="00686710" w:rsidRPr="00E42C95" w:rsidRDefault="00B1789A" w:rsidP="00B1789A">
            <w:pPr>
              <w:pStyle w:val="Table"/>
              <w:jc w:val="both"/>
              <w:rPr>
                <w:rStyle w:val="Bold"/>
                <w:rFonts w:asciiTheme="minorHAnsi" w:hAnsiTheme="minorHAnsi"/>
                <w:b w:val="0"/>
                <w:lang w:val="en-IE"/>
              </w:rPr>
            </w:pPr>
            <w:r w:rsidRPr="00E42C95">
              <w:rPr>
                <w:rFonts w:ascii="Calibri" w:hAnsi="Calibri"/>
                <w:lang w:val="en-IE"/>
              </w:rPr>
              <w:t>The requested a</w:t>
            </w:r>
            <w:r w:rsidR="00686710" w:rsidRPr="00E42C95">
              <w:rPr>
                <w:rFonts w:ascii="Calibri" w:hAnsi="Calibri"/>
                <w:lang w:val="en-IE"/>
              </w:rPr>
              <w:t xml:space="preserve">dditional information </w:t>
            </w:r>
            <w:r w:rsidRPr="00E42C95">
              <w:rPr>
                <w:rFonts w:ascii="Calibri" w:hAnsi="Calibri"/>
                <w:lang w:val="en-IE"/>
              </w:rPr>
              <w:t xml:space="preserve">by the RMS was provided </w:t>
            </w:r>
            <w:r w:rsidR="001D714D" w:rsidRPr="00E42C95">
              <w:rPr>
                <w:rFonts w:ascii="Calibri" w:hAnsi="Calibri"/>
                <w:lang w:val="en-IE"/>
              </w:rPr>
              <w:t>from the I</w:t>
            </w:r>
            <w:r w:rsidR="00686710" w:rsidRPr="00E42C95">
              <w:rPr>
                <w:rFonts w:ascii="Calibri" w:hAnsi="Calibri"/>
                <w:lang w:val="en-IE"/>
              </w:rPr>
              <w:t>nvolved Member State.</w:t>
            </w:r>
          </w:p>
        </w:tc>
      </w:tr>
    </w:tbl>
    <w:p w14:paraId="24B57287" w14:textId="57A05987" w:rsidR="003B078E" w:rsidRPr="00E42C95" w:rsidRDefault="003B078E" w:rsidP="003B078E">
      <w:pPr>
        <w:pStyle w:val="Heading5"/>
        <w:tabs>
          <w:tab w:val="num" w:pos="3412"/>
        </w:tabs>
        <w:rPr>
          <w:lang w:val="en-IE"/>
        </w:rPr>
      </w:pPr>
      <w:bookmarkStart w:id="130" w:name="_Toc482688877"/>
      <w:r w:rsidRPr="00E42C95">
        <w:rPr>
          <w:lang w:val="en-IE"/>
        </w:rPr>
        <w:t>RAE15 – Control recommendation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E42C95" w14:paraId="5D6833C3" w14:textId="77777777" w:rsidTr="00F14661">
        <w:tc>
          <w:tcPr>
            <w:tcW w:w="7088" w:type="dxa"/>
          </w:tcPr>
          <w:p w14:paraId="5FF76C13" w14:textId="63E4F7C8" w:rsidR="003B078E" w:rsidRPr="00E42C95" w:rsidRDefault="003B078E" w:rsidP="00F14661">
            <w:pPr>
              <w:pStyle w:val="TableID"/>
              <w:jc w:val="both"/>
              <w:rPr>
                <w:rFonts w:asciiTheme="minorHAnsi" w:hAnsiTheme="minorHAnsi"/>
                <w:lang w:val="en-IE"/>
              </w:rPr>
            </w:pPr>
            <w:r w:rsidRPr="00E42C95">
              <w:rPr>
                <w:rFonts w:asciiTheme="minorHAnsi" w:hAnsiTheme="minorHAnsi"/>
                <w:lang w:val="en-IE"/>
              </w:rPr>
              <w:t>Control recommendation received</w:t>
            </w:r>
          </w:p>
        </w:tc>
        <w:tc>
          <w:tcPr>
            <w:tcW w:w="1985" w:type="dxa"/>
          </w:tcPr>
          <w:p w14:paraId="31F9F63C" w14:textId="1BFD1922" w:rsidR="003B078E" w:rsidRPr="00E42C95" w:rsidRDefault="003B078E" w:rsidP="00F14661">
            <w:pPr>
              <w:pStyle w:val="TableID"/>
              <w:jc w:val="both"/>
              <w:rPr>
                <w:rFonts w:asciiTheme="minorHAnsi" w:hAnsiTheme="minorHAnsi"/>
                <w:lang w:val="en-IE"/>
              </w:rPr>
            </w:pPr>
            <w:r w:rsidRPr="00E42C95">
              <w:rPr>
                <w:rFonts w:asciiTheme="minorHAnsi" w:hAnsiTheme="minorHAnsi"/>
                <w:lang w:val="en-IE"/>
              </w:rPr>
              <w:t>RAE15</w:t>
            </w:r>
          </w:p>
        </w:tc>
      </w:tr>
      <w:tr w:rsidR="003B078E" w:rsidRPr="00E42C95" w14:paraId="0AFCA997" w14:textId="77777777" w:rsidTr="00F14661">
        <w:tc>
          <w:tcPr>
            <w:tcW w:w="9073" w:type="dxa"/>
            <w:gridSpan w:val="2"/>
          </w:tcPr>
          <w:p w14:paraId="0196A320" w14:textId="428EE825" w:rsidR="003B078E" w:rsidRPr="00E42C95" w:rsidRDefault="00F276F0" w:rsidP="003B078E">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B078E" w:rsidRPr="00E42C95">
              <w:rPr>
                <w:rFonts w:ascii="Calibri" w:hAnsi="Calibri"/>
                <w:lang w:val="en-IE"/>
              </w:rPr>
              <w:t>National Customs Administration of a Member State of control</w:t>
            </w:r>
          </w:p>
        </w:tc>
      </w:tr>
      <w:tr w:rsidR="003B078E" w:rsidRPr="00E42C95" w14:paraId="7E42A4E3" w14:textId="77777777" w:rsidTr="00F14661">
        <w:tc>
          <w:tcPr>
            <w:tcW w:w="9073" w:type="dxa"/>
            <w:gridSpan w:val="2"/>
          </w:tcPr>
          <w:p w14:paraId="25C00465" w14:textId="55989AA8" w:rsidR="003B078E" w:rsidRPr="00E42C95" w:rsidRDefault="003B078E"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1D714D" w:rsidRPr="00E42C95">
              <w:rPr>
                <w:rStyle w:val="Bold"/>
                <w:rFonts w:asciiTheme="minorHAnsi" w:hAnsiTheme="minorHAnsi"/>
                <w:lang w:val="en-IE"/>
              </w:rPr>
              <w:t>:</w:t>
            </w:r>
          </w:p>
          <w:p w14:paraId="52756F7B" w14:textId="13DBF1AB" w:rsidR="003B078E" w:rsidRPr="00E42C95" w:rsidRDefault="003B078E" w:rsidP="00F14661">
            <w:pPr>
              <w:pStyle w:val="Table"/>
              <w:jc w:val="both"/>
              <w:rPr>
                <w:rStyle w:val="Bold"/>
                <w:rFonts w:asciiTheme="minorHAnsi" w:hAnsiTheme="minorHAnsi"/>
                <w:b w:val="0"/>
                <w:lang w:val="en-IE"/>
              </w:rPr>
            </w:pPr>
            <w:r w:rsidRPr="00E42C95">
              <w:rPr>
                <w:rFonts w:ascii="Calibri" w:hAnsi="Calibri"/>
                <w:lang w:val="en-IE"/>
              </w:rPr>
              <w:t>The Member State of control received a control recommendation from the RMS.</w:t>
            </w:r>
          </w:p>
        </w:tc>
      </w:tr>
    </w:tbl>
    <w:p w14:paraId="600A5D6D" w14:textId="74947ABA" w:rsidR="003B078E" w:rsidRPr="00E42C95" w:rsidRDefault="003B078E" w:rsidP="003B078E">
      <w:pPr>
        <w:pStyle w:val="Heading5"/>
        <w:tabs>
          <w:tab w:val="num" w:pos="3412"/>
        </w:tabs>
        <w:rPr>
          <w:lang w:val="en-IE"/>
        </w:rPr>
      </w:pPr>
      <w:r w:rsidRPr="00E42C95">
        <w:rPr>
          <w:lang w:val="en-IE"/>
        </w:rPr>
        <w:t>RAE16 – Control decision set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E42C95" w14:paraId="776054E5" w14:textId="77777777" w:rsidTr="00F14661">
        <w:tc>
          <w:tcPr>
            <w:tcW w:w="7088" w:type="dxa"/>
          </w:tcPr>
          <w:p w14:paraId="08AF0A33" w14:textId="7F7807C5" w:rsidR="003B078E" w:rsidRPr="00E42C95" w:rsidRDefault="003B078E" w:rsidP="003B078E">
            <w:pPr>
              <w:pStyle w:val="TableID"/>
              <w:jc w:val="both"/>
              <w:rPr>
                <w:rFonts w:asciiTheme="minorHAnsi" w:hAnsiTheme="minorHAnsi"/>
                <w:lang w:val="en-IE"/>
              </w:rPr>
            </w:pPr>
            <w:r w:rsidRPr="00E42C95">
              <w:rPr>
                <w:rFonts w:asciiTheme="minorHAnsi" w:hAnsiTheme="minorHAnsi"/>
                <w:lang w:val="en-IE"/>
              </w:rPr>
              <w:t>Control decision set</w:t>
            </w:r>
          </w:p>
        </w:tc>
        <w:tc>
          <w:tcPr>
            <w:tcW w:w="1985" w:type="dxa"/>
          </w:tcPr>
          <w:p w14:paraId="3E26F3B6" w14:textId="325EE2C9" w:rsidR="003B078E" w:rsidRPr="00E42C95" w:rsidRDefault="003B078E" w:rsidP="003B078E">
            <w:pPr>
              <w:pStyle w:val="TableID"/>
              <w:jc w:val="both"/>
              <w:rPr>
                <w:rFonts w:asciiTheme="minorHAnsi" w:hAnsiTheme="minorHAnsi"/>
                <w:lang w:val="en-IE"/>
              </w:rPr>
            </w:pPr>
            <w:r w:rsidRPr="00E42C95">
              <w:rPr>
                <w:rFonts w:asciiTheme="minorHAnsi" w:hAnsiTheme="minorHAnsi"/>
                <w:lang w:val="en-IE"/>
              </w:rPr>
              <w:t>RAE16</w:t>
            </w:r>
          </w:p>
        </w:tc>
      </w:tr>
      <w:tr w:rsidR="003B078E" w:rsidRPr="00E42C95" w14:paraId="060994AB" w14:textId="77777777" w:rsidTr="00F14661">
        <w:tc>
          <w:tcPr>
            <w:tcW w:w="9073" w:type="dxa"/>
            <w:gridSpan w:val="2"/>
          </w:tcPr>
          <w:p w14:paraId="45A5D5D8" w14:textId="08294A5B" w:rsidR="003B078E" w:rsidRPr="00E42C95" w:rsidRDefault="00F276F0" w:rsidP="00F1466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3B078E" w:rsidRPr="00E42C95">
              <w:rPr>
                <w:rFonts w:ascii="Calibri" w:hAnsi="Calibri"/>
                <w:lang w:val="en-IE"/>
              </w:rPr>
              <w:t>National Customs Administration of a Member State of control</w:t>
            </w:r>
          </w:p>
        </w:tc>
      </w:tr>
      <w:tr w:rsidR="003B078E" w:rsidRPr="00E42C95" w14:paraId="3AC2B2F1" w14:textId="77777777" w:rsidTr="00F14661">
        <w:tc>
          <w:tcPr>
            <w:tcW w:w="9073" w:type="dxa"/>
            <w:gridSpan w:val="2"/>
          </w:tcPr>
          <w:p w14:paraId="37C48593" w14:textId="37CCFB6D" w:rsidR="003B078E" w:rsidRPr="00E42C95" w:rsidRDefault="003B078E" w:rsidP="00F14661">
            <w:pPr>
              <w:pStyle w:val="Table"/>
              <w:jc w:val="both"/>
              <w:rPr>
                <w:rStyle w:val="Bold"/>
                <w:rFonts w:asciiTheme="minorHAnsi" w:hAnsiTheme="minorHAnsi"/>
                <w:lang w:val="en-IE"/>
              </w:rPr>
            </w:pPr>
            <w:r w:rsidRPr="00E42C95">
              <w:rPr>
                <w:rStyle w:val="Bold"/>
                <w:rFonts w:asciiTheme="minorHAnsi" w:hAnsiTheme="minorHAnsi"/>
                <w:lang w:val="en-IE"/>
              </w:rPr>
              <w:t>Description</w:t>
            </w:r>
            <w:r w:rsidR="001C5CE3" w:rsidRPr="00E42C95">
              <w:rPr>
                <w:rStyle w:val="Bold"/>
                <w:rFonts w:asciiTheme="minorHAnsi" w:hAnsiTheme="minorHAnsi"/>
                <w:lang w:val="en-IE"/>
              </w:rPr>
              <w:t>:</w:t>
            </w:r>
          </w:p>
          <w:p w14:paraId="09451852" w14:textId="626D1102" w:rsidR="003B078E" w:rsidRPr="00E42C95" w:rsidRDefault="003B078E" w:rsidP="003B078E">
            <w:pPr>
              <w:pStyle w:val="Table"/>
              <w:jc w:val="both"/>
              <w:rPr>
                <w:rStyle w:val="Bold"/>
                <w:rFonts w:asciiTheme="minorHAnsi" w:hAnsiTheme="minorHAnsi"/>
                <w:b w:val="0"/>
                <w:lang w:val="en-IE"/>
              </w:rPr>
            </w:pPr>
            <w:r w:rsidRPr="00E42C95">
              <w:rPr>
                <w:rFonts w:ascii="Calibri" w:hAnsi="Calibri"/>
                <w:lang w:val="en-IE"/>
              </w:rPr>
              <w:t xml:space="preserve">The Member State of control set its control decision. </w:t>
            </w:r>
          </w:p>
        </w:tc>
      </w:tr>
    </w:tbl>
    <w:bookmarkEnd w:id="130"/>
    <w:p w14:paraId="1FB2AE44" w14:textId="323D07C4" w:rsidR="00511CAB" w:rsidRPr="00E42C95" w:rsidRDefault="00511CAB" w:rsidP="00003492">
      <w:pPr>
        <w:pStyle w:val="Heading5"/>
        <w:tabs>
          <w:tab w:val="num" w:pos="3412"/>
        </w:tabs>
        <w:rPr>
          <w:lang w:val="en-IE"/>
        </w:rPr>
      </w:pPr>
      <w:r w:rsidRPr="00E42C95">
        <w:rPr>
          <w:lang w:val="en-IE"/>
        </w:rPr>
        <w:t>RAE17 – Timer to receive e-Screening hit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11CAB" w:rsidRPr="00E42C95" w14:paraId="5DAF8D81" w14:textId="77777777" w:rsidTr="006C36B8">
        <w:tc>
          <w:tcPr>
            <w:tcW w:w="7088" w:type="dxa"/>
          </w:tcPr>
          <w:p w14:paraId="24D41875" w14:textId="0740DC94" w:rsidR="00511CAB" w:rsidRPr="00E42C95" w:rsidRDefault="00511CAB" w:rsidP="006C36B8">
            <w:pPr>
              <w:pStyle w:val="TableID"/>
              <w:jc w:val="both"/>
              <w:rPr>
                <w:rFonts w:asciiTheme="minorHAnsi" w:hAnsiTheme="minorHAnsi"/>
                <w:lang w:val="en-IE"/>
              </w:rPr>
            </w:pPr>
            <w:r w:rsidRPr="00E42C95">
              <w:rPr>
                <w:rFonts w:asciiTheme="minorHAnsi" w:hAnsiTheme="minorHAnsi"/>
                <w:lang w:val="en-IE"/>
              </w:rPr>
              <w:t>Timer to receive e-Screening hit expired</w:t>
            </w:r>
          </w:p>
        </w:tc>
        <w:tc>
          <w:tcPr>
            <w:tcW w:w="1985" w:type="dxa"/>
          </w:tcPr>
          <w:p w14:paraId="77BB0B5B" w14:textId="75A763BB" w:rsidR="00511CAB" w:rsidRPr="00E42C95" w:rsidRDefault="00511CAB" w:rsidP="006C36B8">
            <w:pPr>
              <w:pStyle w:val="TableID"/>
              <w:jc w:val="both"/>
              <w:rPr>
                <w:rFonts w:asciiTheme="minorHAnsi" w:hAnsiTheme="minorHAnsi"/>
                <w:lang w:val="en-IE"/>
              </w:rPr>
            </w:pPr>
            <w:r w:rsidRPr="00E42C95">
              <w:rPr>
                <w:rFonts w:asciiTheme="minorHAnsi" w:hAnsiTheme="minorHAnsi"/>
                <w:lang w:val="en-IE"/>
              </w:rPr>
              <w:t>RAE17</w:t>
            </w:r>
          </w:p>
        </w:tc>
      </w:tr>
      <w:tr w:rsidR="00511CAB" w:rsidRPr="00E42C95" w14:paraId="1C589682" w14:textId="77777777" w:rsidTr="006C36B8">
        <w:tc>
          <w:tcPr>
            <w:tcW w:w="9073" w:type="dxa"/>
            <w:gridSpan w:val="2"/>
          </w:tcPr>
          <w:p w14:paraId="32D479FC" w14:textId="73229A8F" w:rsidR="00511CAB" w:rsidRPr="00E42C95" w:rsidRDefault="00511CAB" w:rsidP="006C36B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511CAB" w:rsidRPr="00E42C95" w14:paraId="1743AAB0" w14:textId="77777777" w:rsidTr="006C36B8">
        <w:tc>
          <w:tcPr>
            <w:tcW w:w="9073" w:type="dxa"/>
            <w:gridSpan w:val="2"/>
          </w:tcPr>
          <w:p w14:paraId="0D92CA87" w14:textId="77777777" w:rsidR="00511CAB" w:rsidRPr="00E42C95" w:rsidRDefault="00511CAB" w:rsidP="006C36B8">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6E70213" w14:textId="14657FC5" w:rsidR="00511CAB" w:rsidRPr="00E42C95" w:rsidRDefault="00511CAB" w:rsidP="00511CAB">
            <w:pPr>
              <w:pStyle w:val="Table"/>
              <w:jc w:val="both"/>
              <w:rPr>
                <w:rStyle w:val="Bold"/>
                <w:rFonts w:asciiTheme="minorHAnsi" w:hAnsiTheme="minorHAnsi"/>
                <w:b w:val="0"/>
                <w:lang w:val="en-IE"/>
              </w:rPr>
            </w:pPr>
            <w:r w:rsidRPr="00E42C95">
              <w:rPr>
                <w:rStyle w:val="Bold"/>
                <w:rFonts w:asciiTheme="minorHAnsi" w:hAnsiTheme="minorHAnsi"/>
                <w:b w:val="0"/>
                <w:lang w:val="en-IE"/>
              </w:rPr>
              <w:t>The timer to receive e-Screening hit has expired.</w:t>
            </w:r>
          </w:p>
          <w:p w14:paraId="53705397" w14:textId="6DAB4C3D" w:rsidR="00511CAB" w:rsidRPr="00E42C95" w:rsidRDefault="00511CAB">
            <w:pPr>
              <w:pStyle w:val="Table"/>
              <w:jc w:val="both"/>
              <w:rPr>
                <w:rStyle w:val="Bold"/>
                <w:rFonts w:asciiTheme="minorHAnsi" w:hAnsiTheme="minorHAnsi"/>
                <w:b w:val="0"/>
                <w:lang w:val="en-IE"/>
              </w:rPr>
            </w:pPr>
            <w:r w:rsidRPr="00E42C95">
              <w:rPr>
                <w:rStyle w:val="Bold"/>
                <w:rFonts w:asciiTheme="minorHAnsi" w:hAnsiTheme="minorHAnsi"/>
                <w:b w:val="0"/>
                <w:lang w:val="en-IE"/>
              </w:rPr>
              <w:t>The process will continue without the e-screening or e-screening on 7+1 data elements results for those IMS that did not provide e-Screening hit in order to further provide e-Screening hit assessment outcome within the e-Screening hit assessment time limit. IMSs which have not communicated an e-Screening hit are considered to have had no hit.</w:t>
            </w:r>
          </w:p>
        </w:tc>
      </w:tr>
    </w:tbl>
    <w:p w14:paraId="234BAED9" w14:textId="77777777" w:rsidR="00723BB0" w:rsidRPr="00E42C95" w:rsidRDefault="00723BB0" w:rsidP="002C6C76">
      <w:pPr>
        <w:pStyle w:val="Heading4"/>
        <w:rPr>
          <w:lang w:val="en-IE"/>
        </w:rPr>
        <w:sectPr w:rsidR="00723BB0" w:rsidRPr="00E42C95" w:rsidSect="00957EB9">
          <w:pgSz w:w="11907" w:h="16839" w:code="9"/>
          <w:pgMar w:top="1034" w:right="1418" w:bottom="851" w:left="1985" w:header="720" w:footer="476" w:gutter="0"/>
          <w:cols w:space="720"/>
          <w:docGrid w:linePitch="299"/>
        </w:sectPr>
      </w:pPr>
    </w:p>
    <w:p w14:paraId="07B2AA77" w14:textId="598F273F" w:rsidR="006C36B8" w:rsidRPr="00E42C95" w:rsidRDefault="006C36B8" w:rsidP="006C36B8">
      <w:pPr>
        <w:pStyle w:val="Heading5"/>
        <w:rPr>
          <w:lang w:val="en-IE"/>
        </w:rPr>
      </w:pPr>
      <w:bookmarkStart w:id="131" w:name="_Toc482688894"/>
      <w:bookmarkStart w:id="132" w:name="_Toc485913436"/>
      <w:r w:rsidRPr="00E42C95">
        <w:rPr>
          <w:lang w:val="en-IE"/>
        </w:rPr>
        <w:lastRenderedPageBreak/>
        <w:t>RAE18 – e-Screening hit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E42C95" w14:paraId="27E3FE67" w14:textId="77777777" w:rsidTr="006C36B8">
        <w:tc>
          <w:tcPr>
            <w:tcW w:w="7088" w:type="dxa"/>
          </w:tcPr>
          <w:p w14:paraId="6C425F29" w14:textId="378BA5FC" w:rsidR="006C36B8" w:rsidRPr="00E42C95" w:rsidRDefault="006C36B8" w:rsidP="006C36B8">
            <w:pPr>
              <w:pStyle w:val="TableID"/>
              <w:jc w:val="both"/>
              <w:rPr>
                <w:rFonts w:asciiTheme="minorHAnsi" w:hAnsiTheme="minorHAnsi"/>
                <w:lang w:val="en-IE"/>
              </w:rPr>
            </w:pPr>
            <w:r w:rsidRPr="00E42C95">
              <w:rPr>
                <w:rFonts w:asciiTheme="minorHAnsi" w:hAnsiTheme="minorHAnsi"/>
                <w:lang w:val="en-IE"/>
              </w:rPr>
              <w:t>e-Screening hit received</w:t>
            </w:r>
          </w:p>
        </w:tc>
        <w:tc>
          <w:tcPr>
            <w:tcW w:w="1985" w:type="dxa"/>
          </w:tcPr>
          <w:p w14:paraId="49499B9F" w14:textId="5FF193CF" w:rsidR="006C36B8" w:rsidRPr="00E42C95" w:rsidRDefault="006C36B8" w:rsidP="006C36B8">
            <w:pPr>
              <w:pStyle w:val="TableID"/>
              <w:jc w:val="both"/>
              <w:rPr>
                <w:rFonts w:asciiTheme="minorHAnsi" w:hAnsiTheme="minorHAnsi"/>
                <w:lang w:val="en-IE"/>
              </w:rPr>
            </w:pPr>
            <w:r w:rsidRPr="00E42C95">
              <w:rPr>
                <w:rFonts w:asciiTheme="minorHAnsi" w:hAnsiTheme="minorHAnsi"/>
                <w:lang w:val="en-IE"/>
              </w:rPr>
              <w:t>RAE18</w:t>
            </w:r>
          </w:p>
        </w:tc>
      </w:tr>
      <w:tr w:rsidR="006C36B8" w:rsidRPr="00E42C95" w14:paraId="48D3812A" w14:textId="77777777" w:rsidTr="006C36B8">
        <w:tc>
          <w:tcPr>
            <w:tcW w:w="9073" w:type="dxa"/>
            <w:gridSpan w:val="2"/>
          </w:tcPr>
          <w:p w14:paraId="70A36E83" w14:textId="77777777" w:rsidR="006C36B8" w:rsidRPr="00E42C95" w:rsidRDefault="006C36B8" w:rsidP="006C36B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6C36B8" w:rsidRPr="00E42C95" w14:paraId="4F942732" w14:textId="77777777" w:rsidTr="006C36B8">
        <w:tc>
          <w:tcPr>
            <w:tcW w:w="9073" w:type="dxa"/>
            <w:gridSpan w:val="2"/>
          </w:tcPr>
          <w:p w14:paraId="750EFF8C" w14:textId="77777777" w:rsidR="006C36B8" w:rsidRPr="00E42C95" w:rsidRDefault="006C36B8" w:rsidP="006C36B8">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B769739" w14:textId="71856EC6" w:rsidR="006C36B8" w:rsidRPr="00E42C95" w:rsidRDefault="006C36B8" w:rsidP="006C36B8">
            <w:pPr>
              <w:pStyle w:val="Table"/>
              <w:jc w:val="both"/>
              <w:rPr>
                <w:rStyle w:val="Bold"/>
                <w:rFonts w:asciiTheme="minorHAnsi" w:hAnsiTheme="minorHAnsi"/>
                <w:b w:val="0"/>
                <w:lang w:val="en-IE"/>
              </w:rPr>
            </w:pPr>
            <w:r w:rsidRPr="00E42C95">
              <w:rPr>
                <w:rStyle w:val="Bold"/>
                <w:rFonts w:asciiTheme="minorHAnsi" w:hAnsiTheme="minorHAnsi"/>
                <w:b w:val="0"/>
                <w:lang w:val="en-IE"/>
              </w:rPr>
              <w:t>e-Screening hit is received by the Responsible Member State from the Involved Member State.</w:t>
            </w:r>
          </w:p>
        </w:tc>
      </w:tr>
    </w:tbl>
    <w:p w14:paraId="361CA8DA" w14:textId="00956797" w:rsidR="006C36B8" w:rsidRPr="00E42C95" w:rsidRDefault="006C36B8" w:rsidP="00003492">
      <w:pPr>
        <w:pStyle w:val="Heading5"/>
        <w:rPr>
          <w:lang w:val="en-IE"/>
        </w:rPr>
      </w:pPr>
      <w:r w:rsidRPr="00E42C95">
        <w:rPr>
          <w:lang w:val="en-IE"/>
        </w:rPr>
        <w:t>RAE19</w:t>
      </w:r>
      <w:r w:rsidR="004B7294" w:rsidRPr="00E42C95">
        <w:rPr>
          <w:lang w:val="en-IE"/>
        </w:rPr>
        <w:t xml:space="preserve"> – Timer to perform e-Screening assessment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E42C95" w14:paraId="39E34E85" w14:textId="77777777" w:rsidTr="006C36B8">
        <w:tc>
          <w:tcPr>
            <w:tcW w:w="7088" w:type="dxa"/>
          </w:tcPr>
          <w:p w14:paraId="04868E03" w14:textId="79E73BC1" w:rsidR="006C36B8" w:rsidRPr="00E42C95" w:rsidRDefault="004B7294" w:rsidP="006C36B8">
            <w:pPr>
              <w:pStyle w:val="TableID"/>
              <w:jc w:val="both"/>
              <w:rPr>
                <w:rFonts w:asciiTheme="minorHAnsi" w:hAnsiTheme="minorHAnsi"/>
                <w:lang w:val="en-IE"/>
              </w:rPr>
            </w:pPr>
            <w:r w:rsidRPr="00E42C95">
              <w:rPr>
                <w:rFonts w:asciiTheme="minorHAnsi" w:hAnsiTheme="minorHAnsi"/>
                <w:lang w:val="en-IE"/>
              </w:rPr>
              <w:t>Timer to perform e-Screening assessment expired</w:t>
            </w:r>
          </w:p>
        </w:tc>
        <w:tc>
          <w:tcPr>
            <w:tcW w:w="1985" w:type="dxa"/>
          </w:tcPr>
          <w:p w14:paraId="3902C243" w14:textId="49A8B61C" w:rsidR="006C36B8" w:rsidRPr="00E42C95" w:rsidRDefault="006C36B8" w:rsidP="006C36B8">
            <w:pPr>
              <w:pStyle w:val="TableID"/>
              <w:jc w:val="both"/>
              <w:rPr>
                <w:rFonts w:asciiTheme="minorHAnsi" w:hAnsiTheme="minorHAnsi"/>
                <w:lang w:val="en-IE"/>
              </w:rPr>
            </w:pPr>
            <w:r w:rsidRPr="00E42C95">
              <w:rPr>
                <w:rFonts w:asciiTheme="minorHAnsi" w:hAnsiTheme="minorHAnsi"/>
                <w:lang w:val="en-IE"/>
              </w:rPr>
              <w:t>RAE19</w:t>
            </w:r>
          </w:p>
        </w:tc>
      </w:tr>
      <w:tr w:rsidR="006C36B8" w:rsidRPr="00E42C95" w14:paraId="48B701D8" w14:textId="77777777" w:rsidTr="006C36B8">
        <w:tc>
          <w:tcPr>
            <w:tcW w:w="9073" w:type="dxa"/>
            <w:gridSpan w:val="2"/>
          </w:tcPr>
          <w:p w14:paraId="60481769" w14:textId="12FE019B" w:rsidR="006C36B8" w:rsidRPr="00E42C95" w:rsidRDefault="006C36B8">
            <w:pPr>
              <w:pStyle w:val="Table"/>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Pr="00E42C95">
              <w:rPr>
                <w:rFonts w:asciiTheme="minorHAnsi" w:hAnsiTheme="minorHAnsi"/>
                <w:lang w:val="en-IE"/>
              </w:rPr>
              <w:t xml:space="preserve">National Customs Administration of </w:t>
            </w:r>
            <w:r w:rsidR="004B7294" w:rsidRPr="00E42C95">
              <w:rPr>
                <w:rFonts w:asciiTheme="minorHAnsi" w:hAnsiTheme="minorHAnsi"/>
                <w:lang w:val="en-IE"/>
              </w:rPr>
              <w:t>Involved</w:t>
            </w:r>
            <w:r w:rsidRPr="00E42C95">
              <w:rPr>
                <w:rFonts w:asciiTheme="minorHAnsi" w:hAnsiTheme="minorHAnsi"/>
                <w:lang w:val="en-IE"/>
              </w:rPr>
              <w:t xml:space="preserve"> Member State</w:t>
            </w:r>
          </w:p>
        </w:tc>
      </w:tr>
      <w:tr w:rsidR="006C36B8" w:rsidRPr="00E42C95" w14:paraId="03CB4E26" w14:textId="77777777" w:rsidTr="006C36B8">
        <w:tc>
          <w:tcPr>
            <w:tcW w:w="9073" w:type="dxa"/>
            <w:gridSpan w:val="2"/>
          </w:tcPr>
          <w:p w14:paraId="2FCE881F" w14:textId="77777777" w:rsidR="006C36B8" w:rsidRPr="00E42C95" w:rsidRDefault="006C36B8" w:rsidP="006C36B8">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02697FB" w14:textId="77777777" w:rsidR="004B7294" w:rsidRPr="00E42C95" w:rsidRDefault="004B7294" w:rsidP="004B7294">
            <w:pPr>
              <w:pStyle w:val="Table"/>
              <w:jc w:val="both"/>
              <w:rPr>
                <w:rStyle w:val="Bold"/>
                <w:rFonts w:asciiTheme="minorHAnsi" w:hAnsiTheme="minorHAnsi"/>
                <w:b w:val="0"/>
                <w:lang w:val="en-IE"/>
              </w:rPr>
            </w:pPr>
            <w:r w:rsidRPr="00E42C95">
              <w:rPr>
                <w:rStyle w:val="Bold"/>
                <w:rFonts w:asciiTheme="minorHAnsi" w:hAnsiTheme="minorHAnsi"/>
                <w:b w:val="0"/>
                <w:lang w:val="en-IE"/>
              </w:rPr>
              <w:t>The timer to perform e-Screening hit assessment has expired.</w:t>
            </w:r>
          </w:p>
          <w:p w14:paraId="2148E022" w14:textId="7F1E1B1A" w:rsidR="006C36B8" w:rsidRPr="00E42C95" w:rsidRDefault="004B7294">
            <w:pPr>
              <w:pStyle w:val="Table"/>
              <w:jc w:val="both"/>
              <w:rPr>
                <w:rStyle w:val="Bold"/>
                <w:rFonts w:asciiTheme="minorHAnsi" w:hAnsiTheme="minorHAnsi"/>
                <w:b w:val="0"/>
                <w:lang w:val="en-IE"/>
              </w:rPr>
            </w:pPr>
            <w:r w:rsidRPr="00E42C95">
              <w:rPr>
                <w:rStyle w:val="Bold"/>
                <w:rFonts w:asciiTheme="minorHAnsi" w:hAnsiTheme="minorHAnsi"/>
                <w:b w:val="0"/>
                <w:lang w:val="en-IE"/>
              </w:rPr>
              <w:t>The process for the Involved Member State ends and no e-Screening hit assessment outcome is communicated to the Responsible Member State.</w:t>
            </w:r>
          </w:p>
        </w:tc>
      </w:tr>
    </w:tbl>
    <w:p w14:paraId="0F6E5D92" w14:textId="77777777" w:rsidR="006C36B8" w:rsidRPr="00E42C95" w:rsidRDefault="006C36B8">
      <w:pPr>
        <w:spacing w:after="0"/>
        <w:jc w:val="left"/>
        <w:rPr>
          <w:rFonts w:ascii="Calibri" w:hAnsi="Calibri"/>
          <w:b/>
          <w:sz w:val="28"/>
          <w:lang w:val="en-IE"/>
        </w:rPr>
      </w:pPr>
      <w:r w:rsidRPr="00E42C95">
        <w:rPr>
          <w:lang w:val="en-IE"/>
        </w:rPr>
        <w:br w:type="page"/>
      </w:r>
    </w:p>
    <w:p w14:paraId="6F6C50AB" w14:textId="0C61650D" w:rsidR="00F87D17" w:rsidRPr="00E42C95" w:rsidRDefault="00F87D17" w:rsidP="00F87D17">
      <w:pPr>
        <w:pStyle w:val="Heading3"/>
        <w:rPr>
          <w:lang w:val="en-IE"/>
        </w:rPr>
      </w:pPr>
      <w:bookmarkStart w:id="133" w:name="_Toc182823849"/>
      <w:r w:rsidRPr="00E42C95">
        <w:rPr>
          <w:lang w:val="en-IE"/>
        </w:rPr>
        <w:lastRenderedPageBreak/>
        <w:t>HLS00</w:t>
      </w:r>
      <w:r w:rsidR="00281D2F" w:rsidRPr="00E42C95">
        <w:rPr>
          <w:lang w:val="en-IE"/>
        </w:rPr>
        <w:t>4</w:t>
      </w:r>
      <w:r w:rsidRPr="00E42C95">
        <w:rPr>
          <w:lang w:val="en-IE"/>
        </w:rPr>
        <w:t xml:space="preserve"> - Process arrival of the means of transport</w:t>
      </w:r>
      <w:bookmarkEnd w:id="131"/>
      <w:bookmarkEnd w:id="132"/>
      <w:bookmarkEnd w:id="13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63B8648B" w14:textId="77777777" w:rsidTr="004021D1">
        <w:tc>
          <w:tcPr>
            <w:tcW w:w="7088" w:type="dxa"/>
          </w:tcPr>
          <w:p w14:paraId="295F96A0"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Process arrival of the means of transport</w:t>
            </w:r>
          </w:p>
        </w:tc>
        <w:tc>
          <w:tcPr>
            <w:tcW w:w="1985" w:type="dxa"/>
          </w:tcPr>
          <w:p w14:paraId="53223E2F" w14:textId="47A43427" w:rsidR="00F87D17" w:rsidRPr="00E42C95" w:rsidRDefault="00281D2F" w:rsidP="004021D1">
            <w:pPr>
              <w:pStyle w:val="TableID"/>
              <w:jc w:val="both"/>
              <w:rPr>
                <w:rFonts w:asciiTheme="minorHAnsi" w:hAnsiTheme="minorHAnsi"/>
                <w:lang w:val="en-IE"/>
              </w:rPr>
            </w:pPr>
            <w:r w:rsidRPr="00E42C95">
              <w:rPr>
                <w:rFonts w:asciiTheme="minorHAnsi" w:hAnsiTheme="minorHAnsi"/>
                <w:lang w:val="en-IE"/>
              </w:rPr>
              <w:t>HLS004</w:t>
            </w:r>
          </w:p>
        </w:tc>
      </w:tr>
      <w:tr w:rsidR="00F87D17" w:rsidRPr="00E42C95" w14:paraId="2EDC66C2" w14:textId="77777777" w:rsidTr="004021D1">
        <w:tc>
          <w:tcPr>
            <w:tcW w:w="9073" w:type="dxa"/>
            <w:gridSpan w:val="2"/>
          </w:tcPr>
          <w:p w14:paraId="784FF7A5" w14:textId="782D1E4C"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National Customs Administration of the Member State of actual first entry</w:t>
            </w:r>
          </w:p>
        </w:tc>
      </w:tr>
      <w:tr w:rsidR="00F87D17" w:rsidRPr="00E42C95" w14:paraId="4F3C9E43" w14:textId="77777777" w:rsidTr="004021D1">
        <w:tc>
          <w:tcPr>
            <w:tcW w:w="9073" w:type="dxa"/>
            <w:gridSpan w:val="2"/>
          </w:tcPr>
          <w:p w14:paraId="3A89B048" w14:textId="3DD3E31A" w:rsidR="00F87D17"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87D17" w:rsidRPr="00E42C95">
              <w:rPr>
                <w:rFonts w:asciiTheme="minorHAnsi" w:hAnsiTheme="minorHAnsi"/>
                <w:lang w:val="en-IE"/>
              </w:rPr>
              <w:t>Arrival notification</w:t>
            </w:r>
          </w:p>
        </w:tc>
      </w:tr>
      <w:tr w:rsidR="00F87D17" w:rsidRPr="00E42C95" w14:paraId="68FF435C" w14:textId="77777777" w:rsidTr="004021D1">
        <w:tc>
          <w:tcPr>
            <w:tcW w:w="9073" w:type="dxa"/>
            <w:gridSpan w:val="2"/>
          </w:tcPr>
          <w:p w14:paraId="63903D97" w14:textId="7B8C9BF7"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F97AE1C" w14:textId="22814ACD" w:rsidR="00F87D17" w:rsidRPr="00E42C95" w:rsidRDefault="00FB5750" w:rsidP="00FB5750">
            <w:pPr>
              <w:pStyle w:val="Table"/>
              <w:jc w:val="both"/>
              <w:rPr>
                <w:rStyle w:val="Bold"/>
                <w:rFonts w:asciiTheme="minorHAnsi" w:hAnsiTheme="minorHAnsi"/>
                <w:b w:val="0"/>
                <w:lang w:val="en-IE"/>
              </w:rPr>
            </w:pPr>
            <w:r w:rsidRPr="00E42C95">
              <w:rPr>
                <w:rStyle w:val="Bold"/>
                <w:rFonts w:asciiTheme="minorHAnsi" w:hAnsiTheme="minorHAnsi"/>
                <w:b w:val="0"/>
                <w:lang w:val="en-IE"/>
              </w:rPr>
              <w:t>In case of transport by aircraft or vessel an arrival notification for the means of transport is to be lodged by the economic operator or, where customs authorities accept via port or airport systems or other available methods of information to be used to notify the arrival of means of transport.</w:t>
            </w:r>
            <w:r w:rsidR="00281D2F" w:rsidRPr="00E42C95">
              <w:rPr>
                <w:rStyle w:val="Bold"/>
                <w:rFonts w:asciiTheme="minorHAnsi" w:hAnsiTheme="minorHAnsi"/>
                <w:b w:val="0"/>
                <w:lang w:val="en-IE"/>
              </w:rPr>
              <w:t xml:space="preserve"> The arrival notification identifies the Member State of actual first entry and triggers controls on goods which were identified being a risk requiring a control at the first point of entry in the EU.</w:t>
            </w:r>
          </w:p>
        </w:tc>
      </w:tr>
      <w:tr w:rsidR="00F87D17" w:rsidRPr="00E42C95" w14:paraId="16928150" w14:textId="77777777" w:rsidTr="004021D1">
        <w:tc>
          <w:tcPr>
            <w:tcW w:w="9073" w:type="dxa"/>
            <w:gridSpan w:val="2"/>
          </w:tcPr>
          <w:p w14:paraId="23C7FC70" w14:textId="25ECD0F2"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4A2C0A43" w14:textId="77777777" w:rsidR="00F87D17" w:rsidRPr="00E42C95" w:rsidRDefault="00F87D17" w:rsidP="004021D1">
            <w:pPr>
              <w:pStyle w:val="Table"/>
              <w:jc w:val="both"/>
              <w:rPr>
                <w:rStyle w:val="Bold"/>
                <w:rFonts w:asciiTheme="minorHAnsi" w:hAnsiTheme="minorHAnsi"/>
                <w:b w:val="0"/>
                <w:lang w:val="en-IE"/>
              </w:rPr>
            </w:pPr>
            <w:r w:rsidRPr="00E42C95">
              <w:rPr>
                <w:rFonts w:asciiTheme="minorHAnsi" w:hAnsiTheme="minorHAnsi"/>
                <w:lang w:val="en-IE"/>
              </w:rPr>
              <w:t>The arrival of the means of transport is recorded and the relevant ENSs which are subject to control measures at the customs office of first entry are identified.</w:t>
            </w:r>
          </w:p>
        </w:tc>
      </w:tr>
    </w:tbl>
    <w:p w14:paraId="16754C44" w14:textId="77777777" w:rsidR="0085351A" w:rsidRPr="00E42C95" w:rsidRDefault="0085351A" w:rsidP="0085351A">
      <w:pPr>
        <w:pStyle w:val="Text4"/>
        <w:rPr>
          <w:sz w:val="24"/>
          <w:lang w:val="en-IE"/>
        </w:rPr>
      </w:pPr>
      <w:r w:rsidRPr="00E42C95">
        <w:rPr>
          <w:lang w:val="en-IE"/>
        </w:rPr>
        <w:br w:type="page"/>
      </w:r>
    </w:p>
    <w:p w14:paraId="6D3E7B1D" w14:textId="77777777" w:rsidR="0085351A" w:rsidRPr="00E42C95" w:rsidRDefault="0085351A" w:rsidP="0085351A">
      <w:pPr>
        <w:pStyle w:val="Heading4"/>
        <w:rPr>
          <w:lang w:val="en-IE"/>
        </w:rPr>
        <w:sectPr w:rsidR="0085351A" w:rsidRPr="00E42C95" w:rsidSect="00957EB9">
          <w:pgSz w:w="11907" w:h="16839" w:code="9"/>
          <w:pgMar w:top="1034" w:right="1418" w:bottom="851" w:left="1985" w:header="720" w:footer="476" w:gutter="0"/>
          <w:cols w:space="720"/>
          <w:docGrid w:linePitch="299"/>
        </w:sectPr>
      </w:pPr>
    </w:p>
    <w:p w14:paraId="28E70735" w14:textId="114A5F80" w:rsidR="0085351A" w:rsidRPr="00E42C95" w:rsidRDefault="0085351A" w:rsidP="0085351A">
      <w:pPr>
        <w:pStyle w:val="Heading4"/>
        <w:rPr>
          <w:lang w:val="en-IE"/>
        </w:rPr>
      </w:pPr>
      <w:bookmarkStart w:id="134" w:name="_Toc482688895"/>
      <w:r w:rsidRPr="00E42C95">
        <w:rPr>
          <w:lang w:val="en-IE"/>
        </w:rPr>
        <w:lastRenderedPageBreak/>
        <w:t>Business Process Model</w:t>
      </w:r>
      <w:bookmarkEnd w:id="134"/>
    </w:p>
    <w:p w14:paraId="184D300A" w14:textId="28C1D67E" w:rsidR="004A4A95" w:rsidRPr="00E42C95" w:rsidRDefault="004A4A95" w:rsidP="00BC49A5">
      <w:pPr>
        <w:rPr>
          <w:i/>
          <w:lang w:val="en-IE" w:eastAsia="en-GB"/>
        </w:rPr>
      </w:pPr>
      <w:bookmarkStart w:id="135" w:name="_Toc482174679"/>
      <w:bookmarkStart w:id="136" w:name="_Toc485913458"/>
      <w:r w:rsidRPr="00E42C95">
        <w:rPr>
          <w:i/>
          <w:noProof/>
          <w:lang w:val="en-IE" w:eastAsia="en-IE"/>
        </w:rPr>
        <w:drawing>
          <wp:inline distT="0" distB="0" distL="0" distR="0" wp14:anchorId="2FD98978" wp14:editId="6DE943AF">
            <wp:extent cx="9603769" cy="3101926"/>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617506" cy="3106363"/>
                    </a:xfrm>
                    <a:prstGeom prst="rect">
                      <a:avLst/>
                    </a:prstGeom>
                    <a:noFill/>
                    <a:ln>
                      <a:noFill/>
                    </a:ln>
                  </pic:spPr>
                </pic:pic>
              </a:graphicData>
            </a:graphic>
          </wp:inline>
        </w:drawing>
      </w:r>
    </w:p>
    <w:p w14:paraId="383E4B02" w14:textId="15283C87" w:rsidR="003F3BEC" w:rsidRPr="00E42C95" w:rsidRDefault="00D12141">
      <w:pPr>
        <w:pStyle w:val="Caption"/>
        <w:rPr>
          <w:i w:val="0"/>
          <w:sz w:val="24"/>
          <w:lang w:val="en-IE"/>
        </w:rPr>
        <w:sectPr w:rsidR="003F3BEC" w:rsidRPr="00E42C95" w:rsidSect="00BB0AAD">
          <w:pgSz w:w="16839" w:h="11907" w:orient="landscape" w:code="9"/>
          <w:pgMar w:top="1985" w:right="1032" w:bottom="1418" w:left="851" w:header="720" w:footer="476" w:gutter="0"/>
          <w:cols w:space="720"/>
          <w:docGrid w:linePitch="299"/>
        </w:sectPr>
      </w:pPr>
      <w:r w:rsidRPr="00E42C95">
        <w:rPr>
          <w:i w:val="0"/>
          <w:lang w:val="en-IE"/>
        </w:rPr>
        <w:t xml:space="preserve"> </w:t>
      </w:r>
      <w:bookmarkStart w:id="137" w:name="_Toc182823873"/>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6</w:t>
      </w:r>
      <w:r w:rsidR="00D42041" w:rsidRPr="00E42C95">
        <w:rPr>
          <w:noProof/>
          <w:lang w:val="en-IE"/>
        </w:rPr>
        <w:fldChar w:fldCharType="end"/>
      </w:r>
      <w:r w:rsidRPr="00E42C95">
        <w:rPr>
          <w:lang w:val="en-IE"/>
        </w:rPr>
        <w:t xml:space="preserve">: </w:t>
      </w:r>
      <w:r w:rsidR="004B6D73" w:rsidRPr="00E42C95">
        <w:rPr>
          <w:lang w:val="en-IE"/>
        </w:rPr>
        <w:t xml:space="preserve">HLS004 Process </w:t>
      </w:r>
      <w:r w:rsidR="0034741F" w:rsidRPr="00E42C95">
        <w:rPr>
          <w:lang w:val="en-IE"/>
        </w:rPr>
        <w:t>a</w:t>
      </w:r>
      <w:r w:rsidRPr="00E42C95">
        <w:rPr>
          <w:lang w:val="en-IE"/>
        </w:rPr>
        <w:t xml:space="preserve">rrival of </w:t>
      </w:r>
      <w:r w:rsidR="001B4F68" w:rsidRPr="00E42C95">
        <w:rPr>
          <w:lang w:val="en-IE"/>
        </w:rPr>
        <w:t xml:space="preserve">the </w:t>
      </w:r>
      <w:r w:rsidRPr="00E42C95">
        <w:rPr>
          <w:lang w:val="en-IE"/>
        </w:rPr>
        <w:t xml:space="preserve">means of transport </w:t>
      </w:r>
      <w:r w:rsidR="004B6D73" w:rsidRPr="00E42C95">
        <w:rPr>
          <w:lang w:val="en-IE"/>
        </w:rPr>
        <w:t>sub-</w:t>
      </w:r>
      <w:r w:rsidRPr="00E42C95">
        <w:rPr>
          <w:lang w:val="en-IE"/>
        </w:rPr>
        <w:t>process</w:t>
      </w:r>
      <w:bookmarkEnd w:id="135"/>
      <w:bookmarkEnd w:id="136"/>
      <w:bookmarkEnd w:id="137"/>
    </w:p>
    <w:p w14:paraId="5B77B397" w14:textId="7C6B32ED" w:rsidR="0085351A" w:rsidRPr="00E42C95" w:rsidRDefault="00EB4906" w:rsidP="0085351A">
      <w:pPr>
        <w:pStyle w:val="Heading4"/>
        <w:rPr>
          <w:lang w:val="en-IE"/>
        </w:rPr>
      </w:pPr>
      <w:r w:rsidRPr="00E42C95">
        <w:rPr>
          <w:lang w:val="en-IE"/>
        </w:rPr>
        <w:lastRenderedPageBreak/>
        <w:t>Tasks</w:t>
      </w:r>
    </w:p>
    <w:p w14:paraId="534BF9FB" w14:textId="77777777" w:rsidR="00EC51F6" w:rsidRPr="00E42C95" w:rsidRDefault="00EC51F6" w:rsidP="00EC51F6">
      <w:pPr>
        <w:pStyle w:val="Heading5"/>
        <w:rPr>
          <w:lang w:val="en-IE"/>
        </w:rPr>
      </w:pPr>
      <w:bookmarkStart w:id="138" w:name="_Toc482688901"/>
      <w:r w:rsidRPr="00E42C95">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E42C95" w14:paraId="0BF7811E" w14:textId="77777777" w:rsidTr="001450FF">
        <w:tc>
          <w:tcPr>
            <w:tcW w:w="7088" w:type="dxa"/>
          </w:tcPr>
          <w:p w14:paraId="24C1EAFA" w14:textId="77777777" w:rsidR="00EC51F6" w:rsidRPr="00E42C95" w:rsidRDefault="00EC51F6" w:rsidP="001450FF">
            <w:pPr>
              <w:pStyle w:val="TableID"/>
              <w:keepNext/>
              <w:jc w:val="both"/>
              <w:rPr>
                <w:rFonts w:asciiTheme="minorHAnsi" w:hAnsiTheme="minorHAnsi"/>
                <w:lang w:val="en-IE"/>
              </w:rPr>
            </w:pPr>
            <w:r w:rsidRPr="00E42C95">
              <w:rPr>
                <w:rFonts w:asciiTheme="minorHAnsi" w:hAnsiTheme="minorHAnsi"/>
                <w:lang w:val="en-IE"/>
              </w:rPr>
              <w:t>Perform syntax and semantic validation</w:t>
            </w:r>
          </w:p>
        </w:tc>
        <w:tc>
          <w:tcPr>
            <w:tcW w:w="1985" w:type="dxa"/>
          </w:tcPr>
          <w:p w14:paraId="3E6035AA" w14:textId="77777777" w:rsidR="00EC51F6" w:rsidRPr="00E42C95" w:rsidRDefault="00EC51F6" w:rsidP="001450FF">
            <w:pPr>
              <w:pStyle w:val="TableID"/>
              <w:keepNext/>
              <w:jc w:val="both"/>
              <w:rPr>
                <w:rFonts w:asciiTheme="minorHAnsi" w:hAnsiTheme="minorHAnsi"/>
                <w:lang w:val="en-IE"/>
              </w:rPr>
            </w:pPr>
            <w:r w:rsidRPr="00E42C95">
              <w:rPr>
                <w:rFonts w:asciiTheme="minorHAnsi" w:hAnsiTheme="minorHAnsi"/>
                <w:lang w:val="en-IE"/>
              </w:rPr>
              <w:t>GET01</w:t>
            </w:r>
          </w:p>
        </w:tc>
      </w:tr>
      <w:tr w:rsidR="00EC51F6" w:rsidRPr="00E42C95" w14:paraId="5F90A26E" w14:textId="77777777" w:rsidTr="001450FF">
        <w:tc>
          <w:tcPr>
            <w:tcW w:w="9073" w:type="dxa"/>
            <w:gridSpan w:val="2"/>
          </w:tcPr>
          <w:p w14:paraId="312124E1" w14:textId="04C72EA3" w:rsidR="00EC51F6" w:rsidRPr="00E42C95" w:rsidRDefault="00EC51F6" w:rsidP="001450FF">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EC51F6" w:rsidRPr="00E42C95" w14:paraId="7E8372AA" w14:textId="77777777" w:rsidTr="001450FF">
        <w:tc>
          <w:tcPr>
            <w:tcW w:w="9073" w:type="dxa"/>
            <w:gridSpan w:val="2"/>
          </w:tcPr>
          <w:p w14:paraId="4AB435DE" w14:textId="77777777" w:rsidR="00EC51F6" w:rsidRPr="00E42C95" w:rsidRDefault="00EC51F6" w:rsidP="001450FF">
            <w:pPr>
              <w:pStyle w:val="Table"/>
              <w:keepNext/>
              <w:jc w:val="both"/>
              <w:rPr>
                <w:rStyle w:val="Bold"/>
                <w:rFonts w:asciiTheme="minorHAnsi" w:hAnsiTheme="minorHAnsi"/>
                <w:b w:val="0"/>
                <w:szCs w:val="20"/>
                <w:lang w:val="en-IE" w:eastAsia="en-US"/>
              </w:rPr>
            </w:pPr>
            <w:r w:rsidRPr="00E42C95">
              <w:rPr>
                <w:rStyle w:val="Bold"/>
                <w:rFonts w:asciiTheme="minorHAnsi" w:hAnsiTheme="minorHAnsi"/>
                <w:lang w:val="en-IE"/>
              </w:rPr>
              <w:t xml:space="preserve">Input: </w:t>
            </w:r>
            <w:r w:rsidRPr="00E42C95">
              <w:rPr>
                <w:rFonts w:asciiTheme="minorHAnsi" w:hAnsiTheme="minorHAnsi"/>
                <w:lang w:val="en-IE"/>
              </w:rPr>
              <w:t>ENS filing, Arrival notification, Amendment of ENS filing, Invalidation request</w:t>
            </w:r>
          </w:p>
        </w:tc>
      </w:tr>
      <w:tr w:rsidR="00EC51F6" w:rsidRPr="00E42C95" w14:paraId="07ECB02F" w14:textId="77777777" w:rsidTr="001450FF">
        <w:tc>
          <w:tcPr>
            <w:tcW w:w="9073" w:type="dxa"/>
            <w:gridSpan w:val="2"/>
          </w:tcPr>
          <w:p w14:paraId="13D2EEFA" w14:textId="77777777" w:rsidR="00EC51F6" w:rsidRPr="00E42C95" w:rsidRDefault="00EC51F6" w:rsidP="001450FF">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Description:</w:t>
            </w:r>
          </w:p>
          <w:p w14:paraId="1E26B32E" w14:textId="77777777" w:rsidR="00EC51F6" w:rsidRPr="00E42C95" w:rsidRDefault="00EC51F6" w:rsidP="001450FF">
            <w:pPr>
              <w:pStyle w:val="Table"/>
              <w:keepNext/>
              <w:jc w:val="both"/>
              <w:rPr>
                <w:rFonts w:asciiTheme="minorHAnsi" w:hAnsiTheme="minorHAnsi"/>
                <w:lang w:val="en-IE"/>
              </w:rPr>
            </w:pPr>
            <w:r w:rsidRPr="00E42C95">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4DB4B4B1" w14:textId="77777777" w:rsidR="00EC51F6" w:rsidRPr="00E42C95" w:rsidRDefault="00EC51F6" w:rsidP="001450FF">
            <w:pPr>
              <w:pStyle w:val="Table"/>
              <w:keepNext/>
              <w:jc w:val="both"/>
              <w:rPr>
                <w:rFonts w:asciiTheme="minorHAnsi" w:hAnsiTheme="minorHAnsi"/>
                <w:lang w:val="en-IE"/>
              </w:rPr>
            </w:pPr>
            <w:r w:rsidRPr="00E42C95">
              <w:rPr>
                <w:rFonts w:asciiTheme="minorHAnsi" w:hAnsiTheme="minorHAnsi"/>
                <w:lang w:val="en-IE"/>
              </w:rPr>
              <w:t>If the input file is not valid it is rejected;</w:t>
            </w:r>
          </w:p>
          <w:p w14:paraId="2884C0FF" w14:textId="77777777" w:rsidR="00EC51F6" w:rsidRPr="00E42C95" w:rsidRDefault="00EC51F6" w:rsidP="001450FF">
            <w:pPr>
              <w:pStyle w:val="Table"/>
              <w:keepNext/>
              <w:jc w:val="both"/>
              <w:rPr>
                <w:rStyle w:val="Bold"/>
                <w:rFonts w:asciiTheme="minorHAnsi" w:hAnsiTheme="minorHAnsi"/>
                <w:b w:val="0"/>
                <w:lang w:val="en-IE"/>
              </w:rPr>
            </w:pPr>
            <w:r w:rsidRPr="00E42C95">
              <w:rPr>
                <w:rFonts w:asciiTheme="minorHAnsi" w:hAnsiTheme="minorHAnsi"/>
                <w:lang w:val="en-IE"/>
              </w:rPr>
              <w:t xml:space="preserve">If the input file is valid </w:t>
            </w:r>
            <w:r w:rsidRPr="00E42C95">
              <w:rPr>
                <w:rStyle w:val="Bold"/>
                <w:rFonts w:asciiTheme="minorHAnsi" w:hAnsiTheme="minorHAnsi"/>
                <w:b w:val="0"/>
                <w:lang w:val="en-IE"/>
              </w:rPr>
              <w:t>it is further processed.</w:t>
            </w:r>
          </w:p>
        </w:tc>
      </w:tr>
      <w:tr w:rsidR="00EC51F6" w:rsidRPr="00E42C95" w14:paraId="7C51AB6C" w14:textId="77777777" w:rsidTr="001450FF">
        <w:tc>
          <w:tcPr>
            <w:tcW w:w="9073" w:type="dxa"/>
            <w:gridSpan w:val="2"/>
          </w:tcPr>
          <w:p w14:paraId="1E2FC1BC" w14:textId="77777777" w:rsidR="00EC51F6" w:rsidRPr="00E42C95" w:rsidRDefault="00EC51F6" w:rsidP="001450FF">
            <w:pPr>
              <w:pStyle w:val="Table"/>
              <w:keepNext/>
              <w:jc w:val="both"/>
              <w:rPr>
                <w:rStyle w:val="Bold"/>
                <w:rFonts w:asciiTheme="minorHAnsi" w:hAnsiTheme="minorHAnsi"/>
                <w:lang w:val="en-IE"/>
              </w:rPr>
            </w:pPr>
            <w:r w:rsidRPr="00E42C95">
              <w:rPr>
                <w:rStyle w:val="Bold"/>
                <w:rFonts w:asciiTheme="minorHAnsi" w:hAnsiTheme="minorHAnsi"/>
                <w:lang w:val="en-IE"/>
              </w:rPr>
              <w:t>Output (Final situation):</w:t>
            </w:r>
          </w:p>
          <w:p w14:paraId="292807CA" w14:textId="77777777" w:rsidR="00EC51F6" w:rsidRPr="00E42C95" w:rsidRDefault="00EC51F6" w:rsidP="001450FF">
            <w:pPr>
              <w:pStyle w:val="Table"/>
              <w:keepNext/>
              <w:jc w:val="both"/>
              <w:rPr>
                <w:rFonts w:asciiTheme="minorHAnsi" w:hAnsiTheme="minorHAnsi"/>
                <w:lang w:val="en-IE"/>
              </w:rPr>
            </w:pPr>
            <w:r w:rsidRPr="00E42C95">
              <w:rPr>
                <w:rFonts w:asciiTheme="minorHAnsi" w:hAnsiTheme="minorHAnsi"/>
                <w:lang w:val="en-IE"/>
              </w:rPr>
              <w:t>The validation will have the following possible outcomes:</w:t>
            </w:r>
          </w:p>
          <w:p w14:paraId="7FBF9696" w14:textId="77777777" w:rsidR="00EC51F6" w:rsidRPr="00E42C95" w:rsidRDefault="00EC51F6" w:rsidP="001450FF">
            <w:pPr>
              <w:pStyle w:val="Table"/>
              <w:keepNext/>
              <w:numPr>
                <w:ilvl w:val="0"/>
                <w:numId w:val="22"/>
              </w:numPr>
              <w:jc w:val="both"/>
              <w:rPr>
                <w:rFonts w:asciiTheme="minorHAnsi" w:hAnsiTheme="minorHAnsi"/>
                <w:lang w:val="en-IE"/>
              </w:rPr>
            </w:pPr>
            <w:r w:rsidRPr="00E42C95">
              <w:rPr>
                <w:rFonts w:asciiTheme="minorHAnsi" w:hAnsiTheme="minorHAnsi"/>
                <w:lang w:val="en-IE"/>
              </w:rPr>
              <w:t>Successful;</w:t>
            </w:r>
          </w:p>
          <w:p w14:paraId="74010042" w14:textId="77777777" w:rsidR="00EC51F6" w:rsidRPr="00E42C95" w:rsidRDefault="00EC51F6" w:rsidP="001450FF">
            <w:pPr>
              <w:pStyle w:val="Table"/>
              <w:keepNext/>
              <w:numPr>
                <w:ilvl w:val="0"/>
                <w:numId w:val="22"/>
              </w:numPr>
              <w:jc w:val="both"/>
              <w:rPr>
                <w:rFonts w:asciiTheme="minorHAnsi" w:hAnsiTheme="minorHAnsi"/>
                <w:lang w:val="en-IE"/>
              </w:rPr>
            </w:pPr>
            <w:r w:rsidRPr="00E42C95">
              <w:rPr>
                <w:rFonts w:asciiTheme="minorHAnsi" w:hAnsiTheme="minorHAnsi"/>
                <w:lang w:val="en-IE"/>
              </w:rPr>
              <w:t>Unsuccessful, in which case</w:t>
            </w:r>
          </w:p>
          <w:p w14:paraId="6573E946" w14:textId="77777777" w:rsidR="00EC51F6" w:rsidRPr="00E42C95" w:rsidRDefault="00EC51F6" w:rsidP="001450FF">
            <w:pPr>
              <w:pStyle w:val="Table"/>
              <w:keepNext/>
              <w:numPr>
                <w:ilvl w:val="1"/>
                <w:numId w:val="22"/>
              </w:numPr>
              <w:jc w:val="both"/>
              <w:rPr>
                <w:rFonts w:asciiTheme="minorHAnsi" w:hAnsiTheme="minorHAnsi"/>
                <w:lang w:val="en-IE"/>
              </w:rPr>
            </w:pPr>
            <w:r w:rsidRPr="00E42C95">
              <w:rPr>
                <w:rFonts w:asciiTheme="minorHAnsi" w:hAnsiTheme="minorHAnsi"/>
                <w:lang w:val="en-IE"/>
              </w:rPr>
              <w:t>the error description will be generated</w:t>
            </w:r>
          </w:p>
          <w:p w14:paraId="2AC901AA" w14:textId="77777777" w:rsidR="00EC51F6" w:rsidRPr="00E42C95" w:rsidRDefault="00EC51F6" w:rsidP="001450FF">
            <w:pPr>
              <w:pStyle w:val="Table"/>
              <w:keepNext/>
              <w:numPr>
                <w:ilvl w:val="1"/>
                <w:numId w:val="22"/>
              </w:numPr>
              <w:jc w:val="both"/>
              <w:rPr>
                <w:rStyle w:val="Bold"/>
                <w:rFonts w:asciiTheme="minorHAnsi" w:hAnsiTheme="minorHAnsi"/>
                <w:b w:val="0"/>
                <w:lang w:val="en-IE"/>
              </w:rPr>
            </w:pPr>
            <w:r w:rsidRPr="00E42C95">
              <w:rPr>
                <w:rFonts w:asciiTheme="minorHAnsi" w:hAnsiTheme="minorHAnsi"/>
                <w:lang w:val="en-IE"/>
              </w:rPr>
              <w:t>the input file will obtain the state 'rejected'</w:t>
            </w:r>
          </w:p>
        </w:tc>
      </w:tr>
    </w:tbl>
    <w:p w14:paraId="642BC196" w14:textId="36F75622" w:rsidR="00C31D6A" w:rsidRPr="00E42C95" w:rsidRDefault="00C31D6A" w:rsidP="00C31D6A">
      <w:pPr>
        <w:pStyle w:val="Heading5"/>
        <w:rPr>
          <w:lang w:val="en-IE"/>
        </w:rPr>
      </w:pPr>
      <w:r w:rsidRPr="00E42C95">
        <w:rPr>
          <w:lang w:val="en-IE"/>
        </w:rPr>
        <w:t xml:space="preserve">GET03 </w:t>
      </w:r>
      <w:r w:rsidR="0034741F" w:rsidRPr="00E42C95">
        <w:rPr>
          <w:lang w:val="en-IE"/>
        </w:rPr>
        <w:t>–</w:t>
      </w:r>
      <w:r w:rsidRPr="00E42C95">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62D98D07" w14:textId="77777777" w:rsidTr="003B4421">
        <w:tc>
          <w:tcPr>
            <w:tcW w:w="7088" w:type="dxa"/>
          </w:tcPr>
          <w:p w14:paraId="7DAE87A8"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Notify error</w:t>
            </w:r>
          </w:p>
        </w:tc>
        <w:tc>
          <w:tcPr>
            <w:tcW w:w="1985" w:type="dxa"/>
          </w:tcPr>
          <w:p w14:paraId="2B973503"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GET03</w:t>
            </w:r>
          </w:p>
        </w:tc>
      </w:tr>
      <w:tr w:rsidR="00C31D6A" w:rsidRPr="00E42C95" w14:paraId="6FB2BC0D" w14:textId="77777777" w:rsidTr="003B4421">
        <w:tc>
          <w:tcPr>
            <w:tcW w:w="9073" w:type="dxa"/>
            <w:gridSpan w:val="2"/>
          </w:tcPr>
          <w:p w14:paraId="4F0436AF" w14:textId="0D279989"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C31D6A" w:rsidRPr="00E42C95" w14:paraId="1141D794" w14:textId="77777777" w:rsidTr="003B4421">
        <w:tc>
          <w:tcPr>
            <w:tcW w:w="9073" w:type="dxa"/>
            <w:gridSpan w:val="2"/>
          </w:tcPr>
          <w:p w14:paraId="36E52ED1" w14:textId="04C5D58A" w:rsidR="00C31D6A" w:rsidRPr="00E42C95" w:rsidRDefault="00C31D6A" w:rsidP="003B4421">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Unsuccessful validation results </w:t>
            </w:r>
            <w:r w:rsidR="0034741F" w:rsidRPr="00E42C95">
              <w:rPr>
                <w:rFonts w:asciiTheme="minorHAnsi" w:hAnsiTheme="minorHAnsi"/>
                <w:lang w:val="en-IE"/>
              </w:rPr>
              <w:t>–</w:t>
            </w:r>
            <w:r w:rsidRPr="00E42C95">
              <w:rPr>
                <w:rFonts w:asciiTheme="minorHAnsi" w:hAnsiTheme="minorHAnsi"/>
                <w:lang w:val="en-IE"/>
              </w:rPr>
              <w:t xml:space="preserve"> containing the error description</w:t>
            </w:r>
          </w:p>
        </w:tc>
      </w:tr>
      <w:tr w:rsidR="00C31D6A" w:rsidRPr="00E42C95" w14:paraId="28D928DB" w14:textId="77777777" w:rsidTr="003B4421">
        <w:tc>
          <w:tcPr>
            <w:tcW w:w="9073" w:type="dxa"/>
            <w:gridSpan w:val="2"/>
          </w:tcPr>
          <w:p w14:paraId="25F7FF77" w14:textId="08D95BAF"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61042A3" w14:textId="55E02FED"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w:t>
            </w:r>
            <w:r w:rsidR="00A85EB4" w:rsidRPr="00E42C95">
              <w:rPr>
                <w:rFonts w:asciiTheme="minorHAnsi" w:hAnsiTheme="minorHAnsi"/>
                <w:lang w:val="en-IE"/>
              </w:rPr>
              <w:t>Arrival notification</w:t>
            </w:r>
            <w:r w:rsidRPr="00E42C95">
              <w:rPr>
                <w:rFonts w:asciiTheme="minorHAnsi" w:hAnsiTheme="minorHAnsi"/>
                <w:lang w:val="en-IE"/>
              </w:rPr>
              <w:t xml:space="preserve"> is not valid and rejected. The person </w:t>
            </w:r>
            <w:r w:rsidR="00FD2BF1" w:rsidRPr="00E42C95">
              <w:rPr>
                <w:rFonts w:asciiTheme="minorHAnsi" w:hAnsiTheme="minorHAnsi"/>
                <w:lang w:val="en-IE"/>
              </w:rPr>
              <w:t>notifying the arrival</w:t>
            </w:r>
            <w:r w:rsidRPr="00E42C95">
              <w:rPr>
                <w:rFonts w:asciiTheme="minorHAnsi" w:hAnsiTheme="minorHAnsi"/>
                <w:lang w:val="en-IE"/>
              </w:rPr>
              <w:t xml:space="preserve"> is notified of the rejection and of the errors that caused the rejection. </w:t>
            </w:r>
          </w:p>
        </w:tc>
      </w:tr>
      <w:tr w:rsidR="00C31D6A" w:rsidRPr="00E42C95" w14:paraId="7A7F3F60" w14:textId="77777777" w:rsidTr="003B4421">
        <w:tc>
          <w:tcPr>
            <w:tcW w:w="9073" w:type="dxa"/>
            <w:gridSpan w:val="2"/>
          </w:tcPr>
          <w:p w14:paraId="2E011188" w14:textId="26277AEF" w:rsidR="00C31D6A" w:rsidRPr="00E42C95" w:rsidRDefault="00C31D6A"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7A0A5C2E" w14:textId="149B871E" w:rsidR="00C31D6A" w:rsidRPr="00E42C95" w:rsidRDefault="00C31D6A" w:rsidP="00FD2BF1">
            <w:pPr>
              <w:pStyle w:val="Table"/>
              <w:jc w:val="both"/>
              <w:rPr>
                <w:rStyle w:val="Bold"/>
                <w:rFonts w:asciiTheme="minorHAnsi" w:hAnsiTheme="minorHAnsi"/>
                <w:b w:val="0"/>
                <w:lang w:val="en-IE"/>
              </w:rPr>
            </w:pPr>
            <w:r w:rsidRPr="00E42C95">
              <w:rPr>
                <w:rFonts w:asciiTheme="minorHAnsi" w:hAnsiTheme="minorHAnsi"/>
                <w:lang w:val="en-IE"/>
              </w:rPr>
              <w:t xml:space="preserve">The notification of error is generated and sent to the person </w:t>
            </w:r>
            <w:r w:rsidR="00FD2BF1" w:rsidRPr="00E42C95">
              <w:rPr>
                <w:rFonts w:asciiTheme="minorHAnsi" w:hAnsiTheme="minorHAnsi"/>
                <w:lang w:val="en-IE"/>
              </w:rPr>
              <w:t>notifying the arrival</w:t>
            </w:r>
            <w:r w:rsidRPr="00E42C95">
              <w:rPr>
                <w:rFonts w:asciiTheme="minorHAnsi" w:hAnsiTheme="minorHAnsi"/>
                <w:lang w:val="en-IE"/>
              </w:rPr>
              <w:t xml:space="preserve"> and the process ends. </w:t>
            </w:r>
          </w:p>
        </w:tc>
      </w:tr>
    </w:tbl>
    <w:p w14:paraId="2721D74D" w14:textId="24F7788F" w:rsidR="00820A9A" w:rsidRPr="00E42C95" w:rsidRDefault="00820A9A" w:rsidP="00820A9A">
      <w:pPr>
        <w:pStyle w:val="Heading5"/>
        <w:rPr>
          <w:lang w:val="en-IE"/>
        </w:rPr>
      </w:pPr>
      <w:r w:rsidRPr="00E42C95">
        <w:rPr>
          <w:lang w:val="en-IE"/>
        </w:rPr>
        <w:t xml:space="preserve">GET02 </w:t>
      </w:r>
      <w:r w:rsidR="0034741F" w:rsidRPr="00E42C95">
        <w:rPr>
          <w:lang w:val="en-IE"/>
        </w:rPr>
        <w:t>–</w:t>
      </w:r>
      <w:r w:rsidRPr="00E42C95">
        <w:rPr>
          <w:lang w:val="en-IE"/>
        </w:rPr>
        <w:t xml:space="preserve"> Register and generate MRN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E42C95" w14:paraId="76C2D8F2" w14:textId="77777777" w:rsidTr="001450FF">
        <w:tc>
          <w:tcPr>
            <w:tcW w:w="7088" w:type="dxa"/>
          </w:tcPr>
          <w:p w14:paraId="2B06F2D0" w14:textId="77777777" w:rsidR="00EC51F6" w:rsidRPr="00E42C95" w:rsidRDefault="00EC51F6" w:rsidP="001450FF">
            <w:pPr>
              <w:pStyle w:val="TableID"/>
              <w:jc w:val="both"/>
              <w:rPr>
                <w:rFonts w:asciiTheme="minorHAnsi" w:hAnsiTheme="minorHAnsi"/>
                <w:lang w:val="en-IE"/>
              </w:rPr>
            </w:pPr>
            <w:r w:rsidRPr="00E42C95">
              <w:rPr>
                <w:rFonts w:asciiTheme="minorHAnsi" w:hAnsiTheme="minorHAnsi"/>
                <w:lang w:val="en-IE"/>
              </w:rPr>
              <w:t>Register and generate MRN</w:t>
            </w:r>
          </w:p>
        </w:tc>
        <w:tc>
          <w:tcPr>
            <w:tcW w:w="1985" w:type="dxa"/>
          </w:tcPr>
          <w:p w14:paraId="449DDA0C" w14:textId="77777777" w:rsidR="00EC51F6" w:rsidRPr="00E42C95" w:rsidRDefault="00EC51F6" w:rsidP="001450FF">
            <w:pPr>
              <w:pStyle w:val="TableID"/>
              <w:jc w:val="both"/>
              <w:rPr>
                <w:rFonts w:asciiTheme="minorHAnsi" w:hAnsiTheme="minorHAnsi"/>
                <w:lang w:val="en-IE"/>
              </w:rPr>
            </w:pPr>
            <w:r w:rsidRPr="00E42C95">
              <w:rPr>
                <w:rFonts w:asciiTheme="minorHAnsi" w:hAnsiTheme="minorHAnsi"/>
                <w:lang w:val="en-IE"/>
              </w:rPr>
              <w:t>GET02</w:t>
            </w:r>
          </w:p>
        </w:tc>
      </w:tr>
      <w:tr w:rsidR="00EC51F6" w:rsidRPr="00E42C95" w14:paraId="0A3B16D4" w14:textId="77777777" w:rsidTr="001450FF">
        <w:tc>
          <w:tcPr>
            <w:tcW w:w="9073" w:type="dxa"/>
            <w:gridSpan w:val="2"/>
          </w:tcPr>
          <w:p w14:paraId="2C09ACE8" w14:textId="130CB399" w:rsidR="00EC51F6" w:rsidRPr="00E42C95" w:rsidRDefault="00EC51F6"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EC51F6" w:rsidRPr="00E42C95" w14:paraId="248BBF07" w14:textId="77777777" w:rsidTr="001450FF">
        <w:tc>
          <w:tcPr>
            <w:tcW w:w="9073" w:type="dxa"/>
            <w:gridSpan w:val="2"/>
          </w:tcPr>
          <w:p w14:paraId="17E76EA0" w14:textId="2D9B5295" w:rsidR="00EC51F6" w:rsidRPr="00E42C95" w:rsidRDefault="00EC51F6" w:rsidP="00FD2BF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Arrival notification</w:t>
            </w:r>
          </w:p>
        </w:tc>
      </w:tr>
      <w:tr w:rsidR="00EC51F6" w:rsidRPr="00E42C95" w14:paraId="6112BAAF" w14:textId="77777777" w:rsidTr="001450FF">
        <w:tc>
          <w:tcPr>
            <w:tcW w:w="9073" w:type="dxa"/>
            <w:gridSpan w:val="2"/>
          </w:tcPr>
          <w:p w14:paraId="202C2D49" w14:textId="77777777" w:rsidR="00EC51F6" w:rsidRPr="00E42C95" w:rsidRDefault="00EC51F6" w:rsidP="001450F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DA72A69" w14:textId="17F96227" w:rsidR="00EC51F6" w:rsidRPr="00E42C95" w:rsidRDefault="00EC51F6" w:rsidP="001450FF">
            <w:pPr>
              <w:pStyle w:val="Table"/>
              <w:jc w:val="both"/>
              <w:rPr>
                <w:rStyle w:val="Bold"/>
                <w:rFonts w:asciiTheme="minorHAnsi" w:hAnsiTheme="minorHAnsi"/>
                <w:b w:val="0"/>
                <w:lang w:val="en-IE"/>
              </w:rPr>
            </w:pPr>
            <w:r w:rsidRPr="00E42C95">
              <w:rPr>
                <w:rFonts w:asciiTheme="minorHAnsi" w:hAnsiTheme="minorHAnsi"/>
                <w:lang w:val="en-IE"/>
              </w:rPr>
              <w:t xml:space="preserve">Valid </w:t>
            </w:r>
            <w:r w:rsidR="00FD2BF1" w:rsidRPr="00E42C95">
              <w:rPr>
                <w:rFonts w:asciiTheme="minorHAnsi" w:hAnsiTheme="minorHAnsi"/>
                <w:lang w:val="en-IE"/>
              </w:rPr>
              <w:t>Arrival notification</w:t>
            </w:r>
            <w:r w:rsidRPr="00E42C95">
              <w:rPr>
                <w:rFonts w:asciiTheme="minorHAnsi" w:hAnsiTheme="minorHAnsi"/>
                <w:lang w:val="en-IE"/>
              </w:rPr>
              <w:t xml:space="preserve"> is registered</w:t>
            </w:r>
            <w:r w:rsidR="00FD2BF1" w:rsidRPr="00E42C95">
              <w:rPr>
                <w:rFonts w:asciiTheme="minorHAnsi" w:hAnsiTheme="minorHAnsi"/>
                <w:lang w:val="en-IE"/>
              </w:rPr>
              <w:t>,</w:t>
            </w:r>
            <w:r w:rsidRPr="00E42C95">
              <w:rPr>
                <w:rFonts w:asciiTheme="minorHAnsi" w:hAnsiTheme="minorHAnsi"/>
                <w:lang w:val="en-IE"/>
              </w:rPr>
              <w:t xml:space="preserve"> an MRN is generated and allocated to the received </w:t>
            </w:r>
            <w:r w:rsidR="00FD2BF1" w:rsidRPr="00E42C95">
              <w:rPr>
                <w:rFonts w:asciiTheme="minorHAnsi" w:hAnsiTheme="minorHAnsi"/>
                <w:lang w:val="en-IE"/>
              </w:rPr>
              <w:t>Arrival notification</w:t>
            </w:r>
            <w:r w:rsidRPr="00E42C95">
              <w:rPr>
                <w:rFonts w:asciiTheme="minorHAnsi" w:hAnsiTheme="minorHAnsi"/>
                <w:lang w:val="en-IE"/>
              </w:rPr>
              <w:t xml:space="preserve">. </w:t>
            </w:r>
            <w:r w:rsidRPr="00E42C95">
              <w:rPr>
                <w:rStyle w:val="Bold"/>
                <w:rFonts w:asciiTheme="minorHAnsi" w:hAnsiTheme="minorHAnsi"/>
                <w:b w:val="0"/>
                <w:lang w:val="en-IE"/>
              </w:rPr>
              <w:t xml:space="preserve">The person </w:t>
            </w:r>
            <w:r w:rsidR="00FD2BF1" w:rsidRPr="00E42C95">
              <w:rPr>
                <w:rStyle w:val="Bold"/>
                <w:rFonts w:asciiTheme="minorHAnsi" w:hAnsiTheme="minorHAnsi"/>
                <w:b w:val="0"/>
                <w:lang w:val="en-IE"/>
              </w:rPr>
              <w:t>notifying the arrival and the notify party, if any,</w:t>
            </w:r>
            <w:r w:rsidRPr="00E42C95">
              <w:rPr>
                <w:rStyle w:val="Bold"/>
                <w:rFonts w:asciiTheme="minorHAnsi" w:hAnsiTheme="minorHAnsi"/>
                <w:b w:val="0"/>
                <w:lang w:val="en-IE"/>
              </w:rPr>
              <w:t xml:space="preserve"> is notified of the registration and the MRN which was allocated to the </w:t>
            </w:r>
            <w:r w:rsidR="00FD2BF1" w:rsidRPr="00E42C95">
              <w:rPr>
                <w:rStyle w:val="Bold"/>
                <w:rFonts w:asciiTheme="minorHAnsi" w:hAnsiTheme="minorHAnsi"/>
                <w:b w:val="0"/>
                <w:lang w:val="en-IE"/>
              </w:rPr>
              <w:t>Arrival notification</w:t>
            </w:r>
            <w:r w:rsidRPr="00E42C95">
              <w:rPr>
                <w:rStyle w:val="Bold"/>
                <w:rFonts w:asciiTheme="minorHAnsi" w:hAnsiTheme="minorHAnsi"/>
                <w:b w:val="0"/>
                <w:lang w:val="en-IE"/>
              </w:rPr>
              <w:t xml:space="preserve">. </w:t>
            </w:r>
          </w:p>
        </w:tc>
      </w:tr>
      <w:tr w:rsidR="00EC51F6" w:rsidRPr="00E42C95" w14:paraId="4782C8E2" w14:textId="77777777" w:rsidTr="001450FF">
        <w:tc>
          <w:tcPr>
            <w:tcW w:w="9073" w:type="dxa"/>
            <w:gridSpan w:val="2"/>
          </w:tcPr>
          <w:p w14:paraId="2690C2C9" w14:textId="77777777" w:rsidR="00EC51F6" w:rsidRPr="00E42C95" w:rsidRDefault="00EC51F6" w:rsidP="001450F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1A8D727D" w14:textId="55372C29" w:rsidR="00EC51F6" w:rsidRPr="00E42C95" w:rsidRDefault="00EC51F6"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1F75FF" w:rsidRPr="00E42C95">
              <w:rPr>
                <w:rStyle w:val="Bold"/>
                <w:rFonts w:asciiTheme="minorHAnsi" w:hAnsiTheme="minorHAnsi"/>
                <w:b w:val="0"/>
                <w:lang w:val="en-IE"/>
              </w:rPr>
              <w:t xml:space="preserve">Arrival notification </w:t>
            </w:r>
            <w:r w:rsidRPr="00E42C95">
              <w:rPr>
                <w:rStyle w:val="Bold"/>
                <w:rFonts w:asciiTheme="minorHAnsi" w:hAnsiTheme="minorHAnsi"/>
                <w:b w:val="0"/>
                <w:lang w:val="en-IE"/>
              </w:rPr>
              <w:t>was registered and MRN has been generated.</w:t>
            </w:r>
          </w:p>
          <w:p w14:paraId="3F6DD43E" w14:textId="3DF4E8EA" w:rsidR="00EC51F6" w:rsidRPr="00E42C95" w:rsidRDefault="00EC51F6"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person </w:t>
            </w:r>
            <w:r w:rsidR="001F75FF" w:rsidRPr="00E42C95">
              <w:rPr>
                <w:rStyle w:val="Bold"/>
                <w:rFonts w:asciiTheme="minorHAnsi" w:hAnsiTheme="minorHAnsi"/>
                <w:b w:val="0"/>
                <w:lang w:val="en-IE"/>
              </w:rPr>
              <w:t>notifying the arrival</w:t>
            </w:r>
            <w:r w:rsidRPr="00E42C95">
              <w:rPr>
                <w:rStyle w:val="Bold"/>
                <w:rFonts w:asciiTheme="minorHAnsi" w:hAnsiTheme="minorHAnsi"/>
                <w:b w:val="0"/>
                <w:lang w:val="en-IE"/>
              </w:rPr>
              <w:t xml:space="preserve"> and the </w:t>
            </w:r>
            <w:r w:rsidR="001F75FF" w:rsidRPr="00E42C95">
              <w:rPr>
                <w:rStyle w:val="Bold"/>
                <w:rFonts w:asciiTheme="minorHAnsi" w:hAnsiTheme="minorHAnsi"/>
                <w:b w:val="0"/>
                <w:lang w:val="en-IE"/>
              </w:rPr>
              <w:t xml:space="preserve">notify party </w:t>
            </w:r>
            <w:r w:rsidRPr="00E42C95">
              <w:rPr>
                <w:rStyle w:val="Bold"/>
                <w:rFonts w:asciiTheme="minorHAnsi" w:hAnsiTheme="minorHAnsi"/>
                <w:b w:val="0"/>
                <w:lang w:val="en-IE"/>
              </w:rPr>
              <w:t>(where applicable) has been notified.</w:t>
            </w:r>
          </w:p>
          <w:p w14:paraId="73741627" w14:textId="77982176" w:rsidR="00EC51F6" w:rsidRPr="00E42C95" w:rsidRDefault="00EC51F6"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1F75FF" w:rsidRPr="00E42C95">
              <w:rPr>
                <w:rStyle w:val="Bold"/>
                <w:rFonts w:asciiTheme="minorHAnsi" w:hAnsiTheme="minorHAnsi"/>
                <w:b w:val="0"/>
                <w:lang w:val="en-IE"/>
              </w:rPr>
              <w:t>Arrival notification</w:t>
            </w:r>
            <w:r w:rsidRPr="00E42C95">
              <w:rPr>
                <w:rStyle w:val="Bold"/>
                <w:rFonts w:asciiTheme="minorHAnsi" w:hAnsiTheme="minorHAnsi"/>
                <w:b w:val="0"/>
                <w:lang w:val="en-IE"/>
              </w:rPr>
              <w:t xml:space="preserve"> obtains the state 'registered'.</w:t>
            </w:r>
          </w:p>
        </w:tc>
      </w:tr>
    </w:tbl>
    <w:p w14:paraId="5834E6E2" w14:textId="2200B476" w:rsidR="00662CB5" w:rsidRPr="00E42C95" w:rsidRDefault="00974AE6" w:rsidP="00662CB5">
      <w:pPr>
        <w:pStyle w:val="Heading5"/>
        <w:rPr>
          <w:lang w:val="en-IE"/>
        </w:rPr>
      </w:pPr>
      <w:r w:rsidRPr="00E42C95">
        <w:rPr>
          <w:lang w:val="en-IE"/>
        </w:rPr>
        <w:t>GE</w:t>
      </w:r>
      <w:r w:rsidR="00662CB5" w:rsidRPr="00E42C95">
        <w:rPr>
          <w:lang w:val="en-IE"/>
        </w:rPr>
        <w:t>T</w:t>
      </w:r>
      <w:r w:rsidRPr="00E42C95">
        <w:rPr>
          <w:lang w:val="en-IE"/>
        </w:rPr>
        <w:t>05</w:t>
      </w:r>
      <w:r w:rsidR="00662CB5" w:rsidRPr="00E42C95">
        <w:rPr>
          <w:lang w:val="en-IE"/>
        </w:rPr>
        <w:t xml:space="preserve"> </w:t>
      </w:r>
      <w:r w:rsidR="007A58C4" w:rsidRPr="00E42C95">
        <w:rPr>
          <w:lang w:val="en-IE"/>
        </w:rPr>
        <w:t>–</w:t>
      </w:r>
      <w:r w:rsidR="00662CB5" w:rsidRPr="00E42C95">
        <w:rPr>
          <w:lang w:val="en-IE"/>
        </w:rPr>
        <w:t xml:space="preserve"> </w:t>
      </w:r>
      <w:bookmarkEnd w:id="138"/>
      <w:r w:rsidR="007A58C4" w:rsidRPr="00E42C95">
        <w:rPr>
          <w:lang w:val="en-IE"/>
        </w:rPr>
        <w:t>Retrieve relevant ENS information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85351A" w:rsidRPr="00E42C95" w14:paraId="7860D09B" w14:textId="77777777" w:rsidTr="00E94FC0">
        <w:tc>
          <w:tcPr>
            <w:tcW w:w="7088" w:type="dxa"/>
          </w:tcPr>
          <w:p w14:paraId="5FD2E3D7" w14:textId="35B83135" w:rsidR="0085351A" w:rsidRPr="00E42C95" w:rsidRDefault="007A58C4" w:rsidP="004021D1">
            <w:pPr>
              <w:pStyle w:val="TableID"/>
              <w:jc w:val="both"/>
              <w:rPr>
                <w:rFonts w:asciiTheme="minorHAnsi" w:hAnsiTheme="minorHAnsi"/>
                <w:lang w:val="en-IE"/>
              </w:rPr>
            </w:pPr>
            <w:r w:rsidRPr="00E42C95">
              <w:rPr>
                <w:rFonts w:asciiTheme="minorHAnsi" w:hAnsiTheme="minorHAnsi"/>
                <w:lang w:val="en-IE"/>
              </w:rPr>
              <w:t>Retrieve relevant ENS information and control recommendation</w:t>
            </w:r>
          </w:p>
        </w:tc>
        <w:tc>
          <w:tcPr>
            <w:tcW w:w="1983" w:type="dxa"/>
          </w:tcPr>
          <w:p w14:paraId="387B971C" w14:textId="09FB15CB" w:rsidR="0085351A" w:rsidRPr="00E42C95" w:rsidRDefault="00974AE6" w:rsidP="004021D1">
            <w:pPr>
              <w:pStyle w:val="TableID"/>
              <w:jc w:val="both"/>
              <w:rPr>
                <w:rFonts w:asciiTheme="minorHAnsi" w:hAnsiTheme="minorHAnsi"/>
                <w:lang w:val="en-IE"/>
              </w:rPr>
            </w:pPr>
            <w:r w:rsidRPr="00E42C95">
              <w:rPr>
                <w:rFonts w:asciiTheme="minorHAnsi" w:hAnsiTheme="minorHAnsi"/>
                <w:lang w:val="en-IE"/>
              </w:rPr>
              <w:t>GE</w:t>
            </w:r>
            <w:r w:rsidR="0085351A" w:rsidRPr="00E42C95">
              <w:rPr>
                <w:rFonts w:asciiTheme="minorHAnsi" w:hAnsiTheme="minorHAnsi"/>
                <w:lang w:val="en-IE"/>
              </w:rPr>
              <w:t>T</w:t>
            </w:r>
            <w:r w:rsidRPr="00E42C95">
              <w:rPr>
                <w:rFonts w:asciiTheme="minorHAnsi" w:hAnsiTheme="minorHAnsi"/>
                <w:lang w:val="en-IE"/>
              </w:rPr>
              <w:t>05</w:t>
            </w:r>
          </w:p>
        </w:tc>
      </w:tr>
      <w:tr w:rsidR="0085351A" w:rsidRPr="00E42C95" w14:paraId="02767800" w14:textId="77777777" w:rsidTr="00E94FC0">
        <w:tc>
          <w:tcPr>
            <w:tcW w:w="9071" w:type="dxa"/>
            <w:gridSpan w:val="2"/>
          </w:tcPr>
          <w:p w14:paraId="352FB66E" w14:textId="13FFEAE3"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r w:rsidR="00F14661" w:rsidRPr="00E42C95">
              <w:rPr>
                <w:rFonts w:asciiTheme="minorHAnsi" w:hAnsiTheme="minorHAnsi"/>
                <w:lang w:val="en-IE"/>
              </w:rPr>
              <w:t xml:space="preserve"> and/or presentation</w:t>
            </w:r>
          </w:p>
        </w:tc>
      </w:tr>
      <w:tr w:rsidR="0085351A" w:rsidRPr="00E42C95" w14:paraId="5A61E905" w14:textId="77777777" w:rsidTr="00E94FC0">
        <w:tc>
          <w:tcPr>
            <w:tcW w:w="9071" w:type="dxa"/>
            <w:gridSpan w:val="2"/>
          </w:tcPr>
          <w:p w14:paraId="339E48F7" w14:textId="743A9061" w:rsidR="0085351A" w:rsidRPr="00E42C95" w:rsidRDefault="00F276F0" w:rsidP="001B4F6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85351A" w:rsidRPr="00E42C95">
              <w:rPr>
                <w:rFonts w:asciiTheme="minorHAnsi" w:hAnsiTheme="minorHAnsi"/>
                <w:lang w:val="en-IE"/>
              </w:rPr>
              <w:t xml:space="preserve">Registered </w:t>
            </w:r>
            <w:r w:rsidR="001B4F68" w:rsidRPr="00E42C95">
              <w:rPr>
                <w:rFonts w:asciiTheme="minorHAnsi" w:hAnsiTheme="minorHAnsi"/>
                <w:lang w:val="en-IE"/>
              </w:rPr>
              <w:t>A</w:t>
            </w:r>
            <w:r w:rsidR="0085351A" w:rsidRPr="00E42C95">
              <w:rPr>
                <w:rFonts w:asciiTheme="minorHAnsi" w:hAnsiTheme="minorHAnsi"/>
                <w:lang w:val="en-IE"/>
              </w:rPr>
              <w:t xml:space="preserve">rrival notification </w:t>
            </w:r>
            <w:r w:rsidR="00974AE6" w:rsidRPr="00E42C95">
              <w:rPr>
                <w:rFonts w:asciiTheme="minorHAnsi" w:hAnsiTheme="minorHAnsi"/>
                <w:lang w:val="en-IE"/>
              </w:rPr>
              <w:t xml:space="preserve">or </w:t>
            </w:r>
            <w:r w:rsidR="001B4F68" w:rsidRPr="00E42C95">
              <w:rPr>
                <w:rFonts w:asciiTheme="minorHAnsi" w:hAnsiTheme="minorHAnsi"/>
                <w:lang w:val="en-IE"/>
              </w:rPr>
              <w:t>P</w:t>
            </w:r>
            <w:r w:rsidR="00974AE6" w:rsidRPr="00E42C95">
              <w:rPr>
                <w:rFonts w:asciiTheme="minorHAnsi" w:hAnsiTheme="minorHAnsi"/>
                <w:lang w:val="en-IE"/>
              </w:rPr>
              <w:t>resentation notification</w:t>
            </w:r>
          </w:p>
        </w:tc>
      </w:tr>
      <w:tr w:rsidR="0085351A" w:rsidRPr="00E42C95" w14:paraId="55E37445" w14:textId="77777777" w:rsidTr="00E94FC0">
        <w:tc>
          <w:tcPr>
            <w:tcW w:w="9071" w:type="dxa"/>
            <w:gridSpan w:val="2"/>
          </w:tcPr>
          <w:p w14:paraId="793554FB" w14:textId="3992AE9F"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E0A1E2B" w14:textId="77777777" w:rsidR="0085351A" w:rsidRPr="00E42C95" w:rsidRDefault="0085351A" w:rsidP="004021D1">
            <w:pPr>
              <w:pStyle w:val="Table"/>
              <w:jc w:val="both"/>
              <w:rPr>
                <w:rStyle w:val="Bold"/>
                <w:rFonts w:asciiTheme="minorHAnsi" w:hAnsiTheme="minorHAnsi"/>
                <w:b w:val="0"/>
                <w:lang w:val="en-IE"/>
              </w:rPr>
            </w:pPr>
            <w:r w:rsidRPr="00E42C95">
              <w:rPr>
                <w:rFonts w:asciiTheme="minorHAnsi" w:hAnsiTheme="minorHAnsi"/>
                <w:lang w:val="en-IE"/>
              </w:rPr>
              <w:t>ENS data related to the given journey of the means of transport</w:t>
            </w:r>
            <w:r w:rsidRPr="00E42C95">
              <w:rPr>
                <w:rStyle w:val="Bold"/>
                <w:rFonts w:asciiTheme="minorHAnsi" w:hAnsiTheme="minorHAnsi"/>
                <w:lang w:val="en-IE"/>
              </w:rPr>
              <w:t xml:space="preserve"> </w:t>
            </w:r>
            <w:r w:rsidRPr="00E42C95">
              <w:rPr>
                <w:rStyle w:val="Bold"/>
                <w:rFonts w:asciiTheme="minorHAnsi" w:hAnsiTheme="minorHAnsi"/>
                <w:b w:val="0"/>
                <w:lang w:val="en-IE"/>
              </w:rPr>
              <w:t xml:space="preserve">for which the arrival has been notified is to </w:t>
            </w:r>
            <w:r w:rsidRPr="00E42C95">
              <w:rPr>
                <w:rStyle w:val="Bold"/>
                <w:rFonts w:asciiTheme="minorHAnsi" w:hAnsiTheme="minorHAnsi"/>
                <w:b w:val="0"/>
                <w:lang w:val="en-IE"/>
              </w:rPr>
              <w:lastRenderedPageBreak/>
              <w:t xml:space="preserve">be retrieved in an automated process. </w:t>
            </w:r>
          </w:p>
          <w:p w14:paraId="35340A33" w14:textId="5529DAB6" w:rsidR="0085351A" w:rsidRPr="00E42C95" w:rsidRDefault="001B4F68"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To</w:t>
            </w:r>
            <w:r w:rsidR="0085351A" w:rsidRPr="00E42C95">
              <w:rPr>
                <w:rStyle w:val="Bold"/>
                <w:rFonts w:asciiTheme="minorHAnsi" w:hAnsiTheme="minorHAnsi"/>
                <w:b w:val="0"/>
                <w:lang w:val="en-IE"/>
              </w:rPr>
              <w:t xml:space="preserve"> match ENS data with the means of transport the following data elements are used depending on the mode of transport:</w:t>
            </w:r>
          </w:p>
          <w:p w14:paraId="2878114F" w14:textId="2CEA15DB" w:rsidR="0085351A" w:rsidRPr="00E42C95" w:rsidRDefault="0085351A" w:rsidP="002B61F5">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Maritime: The IMO-number and the </w:t>
            </w:r>
            <w:r w:rsidR="002B61F5" w:rsidRPr="00E42C95">
              <w:rPr>
                <w:rStyle w:val="Bold"/>
                <w:rFonts w:asciiTheme="minorHAnsi" w:hAnsiTheme="minorHAnsi"/>
                <w:b w:val="0"/>
                <w:lang w:val="en-IE"/>
              </w:rPr>
              <w:t>estimated date and time of arrival at the first place of arrival in the Customs territory of the Union</w:t>
            </w:r>
            <w:r w:rsidRPr="00E42C95">
              <w:rPr>
                <w:rStyle w:val="Bold"/>
                <w:rFonts w:asciiTheme="minorHAnsi" w:hAnsiTheme="minorHAnsi"/>
                <w:b w:val="0"/>
                <w:lang w:val="en-IE"/>
              </w:rPr>
              <w:t xml:space="preserve">. </w:t>
            </w:r>
          </w:p>
          <w:p w14:paraId="4C6FF417" w14:textId="00E267EE" w:rsidR="007A58C4" w:rsidRPr="00E42C95" w:rsidRDefault="0085351A" w:rsidP="002B61F5">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Air: The flight number and the </w:t>
            </w:r>
            <w:r w:rsidR="002B61F5" w:rsidRPr="00E42C95">
              <w:rPr>
                <w:rStyle w:val="Bold"/>
                <w:rFonts w:asciiTheme="minorHAnsi" w:hAnsiTheme="minorHAnsi"/>
                <w:b w:val="0"/>
                <w:lang w:val="en-IE"/>
              </w:rPr>
              <w:t>estimated date and time of arrival at the first place of arrival in the Customs territory of the Union</w:t>
            </w:r>
            <w:r w:rsidR="002B61F5" w:rsidRPr="00E42C95" w:rsidDel="002B61F5">
              <w:rPr>
                <w:rStyle w:val="Bold"/>
                <w:rFonts w:asciiTheme="minorHAnsi" w:hAnsiTheme="minorHAnsi"/>
                <w:b w:val="0"/>
                <w:lang w:val="en-IE"/>
              </w:rPr>
              <w:t xml:space="preserve"> </w:t>
            </w:r>
            <w:r w:rsidR="007A58C4" w:rsidRPr="00E42C95">
              <w:rPr>
                <w:rStyle w:val="Bold"/>
                <w:rFonts w:asciiTheme="minorHAnsi" w:hAnsiTheme="minorHAnsi"/>
                <w:b w:val="0"/>
                <w:lang w:val="en-IE"/>
              </w:rPr>
              <w:t>or alternatively</w:t>
            </w:r>
            <w:r w:rsidR="00EF1F7A" w:rsidRPr="00E42C95">
              <w:rPr>
                <w:rStyle w:val="Bold"/>
                <w:rFonts w:asciiTheme="minorHAnsi" w:hAnsiTheme="minorHAnsi"/>
                <w:b w:val="0"/>
                <w:lang w:val="en-IE"/>
              </w:rPr>
              <w:t xml:space="preserve"> </w:t>
            </w:r>
            <w:r w:rsidR="007A58C4" w:rsidRPr="00E42C95">
              <w:rPr>
                <w:rStyle w:val="Bold"/>
                <w:rFonts w:asciiTheme="minorHAnsi" w:hAnsiTheme="minorHAnsi"/>
                <w:b w:val="0"/>
                <w:lang w:val="en-IE"/>
              </w:rPr>
              <w:t>by a list of MAWB numbers covered by related ENS data</w:t>
            </w:r>
          </w:p>
          <w:p w14:paraId="32E438A8" w14:textId="56C4EF0C" w:rsidR="0085351A" w:rsidRPr="00E42C95" w:rsidRDefault="0085351A" w:rsidP="00DB1C4B">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Independently from the mode of transport </w:t>
            </w:r>
            <w:r w:rsidR="001B4F68" w:rsidRPr="00E42C95">
              <w:rPr>
                <w:rStyle w:val="Bold"/>
                <w:rFonts w:asciiTheme="minorHAnsi" w:hAnsiTheme="minorHAnsi"/>
                <w:b w:val="0"/>
                <w:lang w:val="en-IE"/>
              </w:rPr>
              <w:t>a</w:t>
            </w:r>
            <w:r w:rsidRPr="00E42C95">
              <w:rPr>
                <w:rStyle w:val="Bold"/>
                <w:rFonts w:asciiTheme="minorHAnsi" w:hAnsiTheme="minorHAnsi"/>
                <w:b w:val="0"/>
                <w:lang w:val="en-IE"/>
              </w:rPr>
              <w:t xml:space="preserve"> list of MRNs allocated to the related ENS. </w:t>
            </w:r>
          </w:p>
          <w:p w14:paraId="46A42A0D" w14:textId="1FC9727D" w:rsidR="0085351A" w:rsidRPr="00E42C95" w:rsidRDefault="0085351A" w:rsidP="004021D1">
            <w:pPr>
              <w:pStyle w:val="Table"/>
              <w:jc w:val="both"/>
              <w:rPr>
                <w:rStyle w:val="Bold"/>
                <w:rFonts w:asciiTheme="minorHAnsi" w:hAnsiTheme="minorHAnsi"/>
                <w:lang w:val="en-IE"/>
              </w:rPr>
            </w:pPr>
            <w:r w:rsidRPr="00E42C95">
              <w:rPr>
                <w:rStyle w:val="Bold"/>
                <w:rFonts w:asciiTheme="minorHAnsi" w:hAnsiTheme="minorHAnsi"/>
                <w:b w:val="0"/>
                <w:lang w:val="en-IE"/>
              </w:rPr>
              <w:t>The arrival can only be notified once when the means of transport has arrived at the first port/airport in the EU</w:t>
            </w:r>
            <w:r w:rsidR="001B4F68" w:rsidRPr="00E42C95">
              <w:rPr>
                <w:rStyle w:val="Bold"/>
                <w:rFonts w:asciiTheme="minorHAnsi" w:hAnsiTheme="minorHAnsi"/>
                <w:b w:val="0"/>
                <w:lang w:val="en-IE"/>
              </w:rPr>
              <w:t>. The status of the related ENS</w:t>
            </w:r>
            <w:r w:rsidRPr="00E42C95">
              <w:rPr>
                <w:rStyle w:val="Bold"/>
                <w:rFonts w:asciiTheme="minorHAnsi" w:hAnsiTheme="minorHAnsi"/>
                <w:b w:val="0"/>
                <w:lang w:val="en-IE"/>
              </w:rPr>
              <w:t xml:space="preserve"> needs to be in a state which is prior to the arrival of the means of transport (prior to an arrival notification </w:t>
            </w:r>
            <w:r w:rsidR="00F14661" w:rsidRPr="00E42C95">
              <w:rPr>
                <w:rStyle w:val="Bold"/>
                <w:rFonts w:asciiTheme="minorHAnsi" w:hAnsiTheme="minorHAnsi"/>
                <w:b w:val="0"/>
                <w:lang w:val="en-IE"/>
              </w:rPr>
              <w:t xml:space="preserve">received </w:t>
            </w:r>
            <w:r w:rsidRPr="00E42C95">
              <w:rPr>
                <w:rStyle w:val="Bold"/>
                <w:rFonts w:asciiTheme="minorHAnsi" w:hAnsiTheme="minorHAnsi"/>
                <w:b w:val="0"/>
                <w:lang w:val="en-IE"/>
              </w:rPr>
              <w:t>for the means of transport). The related ENS will obtain the stat</w:t>
            </w:r>
            <w:r w:rsidR="004F6A0D" w:rsidRPr="00E42C95">
              <w:rPr>
                <w:rStyle w:val="Bold"/>
                <w:rFonts w:asciiTheme="minorHAnsi" w:hAnsiTheme="minorHAnsi"/>
                <w:b w:val="0"/>
                <w:lang w:val="en-IE"/>
              </w:rPr>
              <w:t>e</w:t>
            </w:r>
            <w:r w:rsidRPr="00E42C95">
              <w:rPr>
                <w:rStyle w:val="Bold"/>
                <w:rFonts w:asciiTheme="minorHAnsi" w:hAnsiTheme="minorHAnsi"/>
                <w:b w:val="0"/>
                <w:lang w:val="en-IE"/>
              </w:rPr>
              <w:t xml:space="preserve"> </w:t>
            </w:r>
            <w:r w:rsidR="004F6A0D" w:rsidRPr="00E42C95">
              <w:rPr>
                <w:rStyle w:val="Bold"/>
                <w:rFonts w:asciiTheme="minorHAnsi" w:hAnsiTheme="minorHAnsi"/>
                <w:b w:val="0"/>
                <w:lang w:val="en-IE"/>
              </w:rPr>
              <w:t>'</w:t>
            </w:r>
            <w:r w:rsidRPr="00E42C95">
              <w:rPr>
                <w:rStyle w:val="Bold"/>
                <w:rFonts w:asciiTheme="minorHAnsi" w:hAnsiTheme="minorHAnsi"/>
                <w:b w:val="0"/>
                <w:lang w:val="en-IE"/>
              </w:rPr>
              <w:t>arrived</w:t>
            </w:r>
            <w:r w:rsidR="004F6A0D" w:rsidRPr="00E42C95">
              <w:rPr>
                <w:rStyle w:val="Bold"/>
                <w:rFonts w:asciiTheme="minorHAnsi" w:hAnsiTheme="minorHAnsi"/>
                <w:b w:val="0"/>
                <w:lang w:val="en-IE"/>
              </w:rPr>
              <w:t>'</w:t>
            </w:r>
            <w:r w:rsidRPr="00E42C95">
              <w:rPr>
                <w:rStyle w:val="Bold"/>
                <w:rFonts w:asciiTheme="minorHAnsi" w:hAnsiTheme="minorHAnsi"/>
                <w:b w:val="0"/>
                <w:lang w:val="en-IE"/>
              </w:rPr>
              <w:t xml:space="preserve"> after this task is executed.</w:t>
            </w:r>
            <w:r w:rsidRPr="00E42C95">
              <w:rPr>
                <w:rStyle w:val="Bold"/>
                <w:rFonts w:asciiTheme="minorHAnsi" w:hAnsiTheme="minorHAnsi"/>
                <w:lang w:val="en-IE"/>
              </w:rPr>
              <w:t xml:space="preserve"> </w:t>
            </w:r>
            <w:r w:rsidR="00451FE8" w:rsidRPr="00E42C95">
              <w:rPr>
                <w:rStyle w:val="Bold"/>
                <w:rFonts w:asciiTheme="minorHAnsi" w:hAnsiTheme="minorHAnsi"/>
                <w:b w:val="0"/>
                <w:lang w:val="en-IE"/>
              </w:rPr>
              <w:t xml:space="preserve">If the ENS is not in a correct state it will not be further processed. </w:t>
            </w:r>
            <w:r w:rsidR="00451FE8" w:rsidRPr="00E42C95">
              <w:rPr>
                <w:rStyle w:val="Bold"/>
                <w:rFonts w:asciiTheme="minorHAnsi" w:hAnsiTheme="minorHAnsi"/>
                <w:lang w:val="en-IE"/>
              </w:rPr>
              <w:t xml:space="preserve"> </w:t>
            </w:r>
          </w:p>
          <w:p w14:paraId="5405BA6A" w14:textId="3537507B" w:rsidR="001B4F68" w:rsidRPr="00E42C95" w:rsidRDefault="001B4F68"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In case of the split shipments the ENS will obtain the state 'partially arrived'.</w:t>
            </w:r>
          </w:p>
          <w:p w14:paraId="785E54AD" w14:textId="5BF3BEA0" w:rsidR="004F6A0D" w:rsidRPr="00E42C95" w:rsidRDefault="004F6A0D" w:rsidP="001B4F68">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a </w:t>
            </w:r>
            <w:r w:rsidR="001B4F68" w:rsidRPr="00E42C95">
              <w:rPr>
                <w:rStyle w:val="Bold"/>
                <w:rFonts w:asciiTheme="minorHAnsi" w:hAnsiTheme="minorHAnsi"/>
                <w:b w:val="0"/>
                <w:lang w:val="en-IE"/>
              </w:rPr>
              <w:t>P</w:t>
            </w:r>
            <w:r w:rsidRPr="00E42C95">
              <w:rPr>
                <w:rStyle w:val="Bold"/>
                <w:rFonts w:asciiTheme="minorHAnsi" w:hAnsiTheme="minorHAnsi"/>
                <w:b w:val="0"/>
                <w:lang w:val="en-IE"/>
              </w:rPr>
              <w:t>resentation notification the related ENS will be matched by the MRN of the ENS (or the MRN of a partial ENS</w:t>
            </w:r>
            <w:r w:rsidR="001B4F68" w:rsidRPr="00E42C95">
              <w:rPr>
                <w:rStyle w:val="Bold"/>
                <w:rFonts w:asciiTheme="minorHAnsi" w:hAnsiTheme="minorHAnsi"/>
                <w:b w:val="0"/>
                <w:lang w:val="en-IE"/>
              </w:rPr>
              <w:t xml:space="preserve"> filing</w:t>
            </w:r>
            <w:r w:rsidRPr="00E42C95">
              <w:rPr>
                <w:rStyle w:val="Bold"/>
                <w:rFonts w:asciiTheme="minorHAnsi" w:hAnsiTheme="minorHAnsi"/>
                <w:b w:val="0"/>
                <w:lang w:val="en-IE"/>
              </w:rPr>
              <w:t xml:space="preserve">) referred to in the presentation notification. </w:t>
            </w:r>
            <w:r w:rsidR="00AE45EC" w:rsidRPr="00E42C95">
              <w:rPr>
                <w:rStyle w:val="Bold"/>
                <w:rFonts w:asciiTheme="minorHAnsi" w:hAnsiTheme="minorHAnsi"/>
                <w:b w:val="0"/>
                <w:lang w:val="en-IE"/>
              </w:rPr>
              <w:t>For air and maritime transport the ENS has to be in state 'arrived' or a later state before actions upon presentation can be processed</w:t>
            </w:r>
            <w:r w:rsidRPr="00E42C95">
              <w:rPr>
                <w:rStyle w:val="Bold"/>
                <w:rFonts w:asciiTheme="minorHAnsi" w:hAnsiTheme="minorHAnsi"/>
                <w:b w:val="0"/>
                <w:lang w:val="en-IE"/>
              </w:rPr>
              <w:t>.</w:t>
            </w:r>
          </w:p>
        </w:tc>
      </w:tr>
      <w:tr w:rsidR="0085351A" w:rsidRPr="00E42C95" w14:paraId="423615C1" w14:textId="77777777" w:rsidTr="00E94FC0">
        <w:tc>
          <w:tcPr>
            <w:tcW w:w="9071" w:type="dxa"/>
            <w:gridSpan w:val="2"/>
          </w:tcPr>
          <w:p w14:paraId="6805E55A" w14:textId="2887518A" w:rsidR="0085351A" w:rsidRPr="00E42C95" w:rsidRDefault="0085351A" w:rsidP="004021D1">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Output </w:t>
            </w:r>
            <w:r w:rsidR="00F276F0" w:rsidRPr="00E42C95">
              <w:rPr>
                <w:rStyle w:val="Bold"/>
                <w:rFonts w:asciiTheme="minorHAnsi" w:hAnsiTheme="minorHAnsi"/>
                <w:lang w:val="en-IE"/>
              </w:rPr>
              <w:t>(Final situation):</w:t>
            </w:r>
          </w:p>
          <w:p w14:paraId="6DCA5224" w14:textId="6B02D6A3" w:rsidR="0085351A" w:rsidRPr="00E42C95" w:rsidRDefault="004F6A0D" w:rsidP="004F6A0D">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an arrival notification </w:t>
            </w:r>
            <w:r w:rsidR="001B4F68" w:rsidRPr="00E42C95">
              <w:rPr>
                <w:rStyle w:val="Bold"/>
                <w:rFonts w:asciiTheme="minorHAnsi" w:hAnsiTheme="minorHAnsi"/>
                <w:b w:val="0"/>
                <w:lang w:val="en-IE"/>
              </w:rPr>
              <w:t xml:space="preserve">the ENS obtains the state </w:t>
            </w:r>
            <w:r w:rsidRPr="00E42C95">
              <w:rPr>
                <w:rStyle w:val="Bold"/>
                <w:rFonts w:asciiTheme="minorHAnsi" w:hAnsiTheme="minorHAnsi"/>
                <w:b w:val="0"/>
                <w:lang w:val="en-IE"/>
              </w:rPr>
              <w:t>'</w:t>
            </w:r>
            <w:r w:rsidR="0085351A" w:rsidRPr="00E42C95">
              <w:rPr>
                <w:rStyle w:val="Bold"/>
                <w:rFonts w:asciiTheme="minorHAnsi" w:hAnsiTheme="minorHAnsi"/>
                <w:b w:val="0"/>
                <w:lang w:val="en-IE"/>
              </w:rPr>
              <w:t>arrived</w:t>
            </w:r>
            <w:r w:rsidRPr="00E42C95">
              <w:rPr>
                <w:rStyle w:val="Bold"/>
                <w:rFonts w:asciiTheme="minorHAnsi" w:hAnsiTheme="minorHAnsi"/>
                <w:b w:val="0"/>
                <w:lang w:val="en-IE"/>
              </w:rPr>
              <w:t>'</w:t>
            </w:r>
            <w:r w:rsidR="0085351A" w:rsidRPr="00E42C95">
              <w:rPr>
                <w:rStyle w:val="Bold"/>
                <w:rFonts w:asciiTheme="minorHAnsi" w:hAnsiTheme="minorHAnsi"/>
                <w:b w:val="0"/>
                <w:lang w:val="en-IE"/>
              </w:rPr>
              <w:t xml:space="preserve"> </w:t>
            </w:r>
            <w:r w:rsidR="001B4F68" w:rsidRPr="00E42C95">
              <w:rPr>
                <w:rStyle w:val="Bold"/>
                <w:rFonts w:asciiTheme="minorHAnsi" w:hAnsiTheme="minorHAnsi"/>
                <w:b w:val="0"/>
                <w:lang w:val="en-IE"/>
              </w:rPr>
              <w:t>or 'partially arrived'</w:t>
            </w:r>
            <w:r w:rsidR="0085351A" w:rsidRPr="00E42C95">
              <w:rPr>
                <w:rStyle w:val="Bold"/>
                <w:rFonts w:asciiTheme="minorHAnsi" w:hAnsiTheme="minorHAnsi"/>
                <w:b w:val="0"/>
                <w:lang w:val="en-IE"/>
              </w:rPr>
              <w:t xml:space="preserve">. </w:t>
            </w:r>
          </w:p>
          <w:p w14:paraId="453CA295" w14:textId="4A27668D" w:rsidR="004F6A0D" w:rsidRPr="00E42C95" w:rsidRDefault="004F6A0D" w:rsidP="001B4F68">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w:t>
            </w:r>
            <w:r w:rsidR="001B4F68" w:rsidRPr="00E42C95">
              <w:rPr>
                <w:rStyle w:val="Bold"/>
                <w:rFonts w:asciiTheme="minorHAnsi" w:hAnsiTheme="minorHAnsi"/>
                <w:b w:val="0"/>
                <w:lang w:val="en-IE"/>
              </w:rPr>
              <w:t>P</w:t>
            </w:r>
            <w:r w:rsidRPr="00E42C95">
              <w:rPr>
                <w:rStyle w:val="Bold"/>
                <w:rFonts w:asciiTheme="minorHAnsi" w:hAnsiTheme="minorHAnsi"/>
                <w:b w:val="0"/>
                <w:lang w:val="en-IE"/>
              </w:rPr>
              <w:t xml:space="preserve">resentation notification the </w:t>
            </w:r>
            <w:r w:rsidR="001B4F68" w:rsidRPr="00E42C95">
              <w:rPr>
                <w:rStyle w:val="Bold"/>
                <w:rFonts w:asciiTheme="minorHAnsi" w:hAnsiTheme="minorHAnsi"/>
                <w:b w:val="0"/>
                <w:lang w:val="en-IE"/>
              </w:rPr>
              <w:t xml:space="preserve">ENS obtains the state </w:t>
            </w:r>
            <w:r w:rsidR="00BB0485" w:rsidRPr="00E42C95">
              <w:rPr>
                <w:rStyle w:val="Bold"/>
                <w:rFonts w:asciiTheme="minorHAnsi" w:hAnsiTheme="minorHAnsi"/>
                <w:b w:val="0"/>
                <w:lang w:val="en-IE"/>
              </w:rPr>
              <w:t>'presented'.</w:t>
            </w:r>
          </w:p>
        </w:tc>
      </w:tr>
    </w:tbl>
    <w:p w14:paraId="4C544DFA" w14:textId="4C7BD7AB" w:rsidR="00662CB5" w:rsidRPr="00E42C95" w:rsidRDefault="00662CB5" w:rsidP="00662CB5">
      <w:pPr>
        <w:pStyle w:val="Heading5"/>
        <w:rPr>
          <w:lang w:val="en-IE"/>
        </w:rPr>
      </w:pPr>
      <w:bookmarkStart w:id="139" w:name="_Toc482688902"/>
      <w:r w:rsidRPr="00E42C95">
        <w:rPr>
          <w:lang w:val="en-IE"/>
        </w:rPr>
        <w:t>ANT0</w:t>
      </w:r>
      <w:r w:rsidR="00F14661" w:rsidRPr="00E42C95">
        <w:rPr>
          <w:lang w:val="en-IE"/>
        </w:rPr>
        <w:t>1</w:t>
      </w:r>
      <w:r w:rsidRPr="00E42C95">
        <w:rPr>
          <w:lang w:val="en-IE"/>
        </w:rPr>
        <w:t xml:space="preserve"> </w:t>
      </w:r>
      <w:r w:rsidR="0034741F" w:rsidRPr="00E42C95">
        <w:rPr>
          <w:lang w:val="en-IE"/>
        </w:rPr>
        <w:t>–</w:t>
      </w:r>
      <w:r w:rsidRPr="00E42C95">
        <w:rPr>
          <w:lang w:val="en-IE"/>
        </w:rPr>
        <w:t xml:space="preserve"> Notify ENS data is in </w:t>
      </w:r>
      <w:r w:rsidR="007A58C4" w:rsidRPr="00E42C95">
        <w:rPr>
          <w:lang w:val="en-IE"/>
        </w:rPr>
        <w:t>incorrect</w:t>
      </w:r>
      <w:r w:rsidRPr="00E42C95">
        <w:rPr>
          <w:lang w:val="en-IE"/>
        </w:rPr>
        <w:t xml:space="preserve"> state</w:t>
      </w:r>
      <w:bookmarkEnd w:id="13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E42C95" w14:paraId="434B8C62" w14:textId="77777777" w:rsidTr="00662CB5">
        <w:tc>
          <w:tcPr>
            <w:tcW w:w="7088" w:type="dxa"/>
          </w:tcPr>
          <w:p w14:paraId="67B6C8C0" w14:textId="569936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 xml:space="preserve">Notify ENS data is in </w:t>
            </w:r>
            <w:r w:rsidR="007A58C4" w:rsidRPr="00E42C95">
              <w:rPr>
                <w:rFonts w:asciiTheme="minorHAnsi" w:hAnsiTheme="minorHAnsi"/>
                <w:lang w:val="en-IE"/>
              </w:rPr>
              <w:t>incorrect</w:t>
            </w:r>
            <w:r w:rsidRPr="00E42C95">
              <w:rPr>
                <w:rFonts w:asciiTheme="minorHAnsi" w:hAnsiTheme="minorHAnsi"/>
                <w:lang w:val="en-IE"/>
              </w:rPr>
              <w:t xml:space="preserve"> state</w:t>
            </w:r>
          </w:p>
        </w:tc>
        <w:tc>
          <w:tcPr>
            <w:tcW w:w="1985" w:type="dxa"/>
          </w:tcPr>
          <w:p w14:paraId="6A40640F" w14:textId="7DA72130" w:rsidR="0085351A" w:rsidRPr="00E42C95" w:rsidRDefault="00F14661" w:rsidP="004021D1">
            <w:pPr>
              <w:pStyle w:val="TableID"/>
              <w:jc w:val="both"/>
              <w:rPr>
                <w:rFonts w:asciiTheme="minorHAnsi" w:hAnsiTheme="minorHAnsi"/>
                <w:lang w:val="en-IE"/>
              </w:rPr>
            </w:pPr>
            <w:r w:rsidRPr="00E42C95">
              <w:rPr>
                <w:rFonts w:asciiTheme="minorHAnsi" w:hAnsiTheme="minorHAnsi"/>
                <w:lang w:val="en-IE"/>
              </w:rPr>
              <w:t>ANT01</w:t>
            </w:r>
          </w:p>
        </w:tc>
      </w:tr>
      <w:tr w:rsidR="0085351A" w:rsidRPr="00E42C95" w14:paraId="1C18A69A" w14:textId="77777777" w:rsidTr="00662CB5">
        <w:tc>
          <w:tcPr>
            <w:tcW w:w="9073" w:type="dxa"/>
            <w:gridSpan w:val="2"/>
          </w:tcPr>
          <w:p w14:paraId="44556BE2" w14:textId="23C4E712"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r w:rsidR="0085351A" w:rsidRPr="00E42C95" w:rsidDel="00684580">
              <w:rPr>
                <w:rFonts w:asciiTheme="minorHAnsi" w:hAnsiTheme="minorHAnsi"/>
                <w:lang w:val="en-IE"/>
              </w:rPr>
              <w:t xml:space="preserve"> </w:t>
            </w:r>
          </w:p>
        </w:tc>
      </w:tr>
      <w:tr w:rsidR="0085351A" w:rsidRPr="00E42C95" w14:paraId="4D181450" w14:textId="77777777" w:rsidTr="00662CB5">
        <w:tc>
          <w:tcPr>
            <w:tcW w:w="9073" w:type="dxa"/>
            <w:gridSpan w:val="2"/>
          </w:tcPr>
          <w:p w14:paraId="7E84F0D5" w14:textId="746727C5" w:rsidR="0085351A" w:rsidRPr="00E42C95" w:rsidRDefault="00F276F0" w:rsidP="001B4F6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14661" w:rsidRPr="00E42C95">
              <w:rPr>
                <w:rFonts w:asciiTheme="minorHAnsi" w:hAnsiTheme="minorHAnsi"/>
                <w:lang w:val="en-IE"/>
              </w:rPr>
              <w:t>Retrieved ENS</w:t>
            </w:r>
            <w:r w:rsidR="0085351A" w:rsidRPr="00E42C95">
              <w:rPr>
                <w:rFonts w:asciiTheme="minorHAnsi" w:hAnsiTheme="minorHAnsi"/>
                <w:lang w:val="en-IE"/>
              </w:rPr>
              <w:t xml:space="preserve"> </w:t>
            </w:r>
            <w:r w:rsidR="00F14661" w:rsidRPr="00E42C95">
              <w:rPr>
                <w:rFonts w:asciiTheme="minorHAnsi" w:hAnsiTheme="minorHAnsi"/>
                <w:lang w:val="en-IE"/>
              </w:rPr>
              <w:t>which is in incorrect state</w:t>
            </w:r>
          </w:p>
        </w:tc>
      </w:tr>
      <w:tr w:rsidR="0085351A" w:rsidRPr="00E42C95" w14:paraId="01A39DA1" w14:textId="77777777" w:rsidTr="00662CB5">
        <w:tc>
          <w:tcPr>
            <w:tcW w:w="9073" w:type="dxa"/>
            <w:gridSpan w:val="2"/>
          </w:tcPr>
          <w:p w14:paraId="2FD0217F" w14:textId="3686A1FE"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EA1D635" w14:textId="5A26196E" w:rsidR="0085351A" w:rsidRPr="00E42C95" w:rsidRDefault="0085351A" w:rsidP="00451FE8">
            <w:pPr>
              <w:pStyle w:val="Table"/>
              <w:jc w:val="both"/>
              <w:rPr>
                <w:rStyle w:val="Bold"/>
                <w:rFonts w:asciiTheme="minorHAnsi" w:hAnsiTheme="minorHAnsi"/>
                <w:b w:val="0"/>
                <w:lang w:val="en-IE"/>
              </w:rPr>
            </w:pPr>
            <w:r w:rsidRPr="00E42C95">
              <w:rPr>
                <w:rFonts w:asciiTheme="minorHAnsi" w:hAnsiTheme="minorHAnsi"/>
                <w:lang w:val="en-IE"/>
              </w:rPr>
              <w:t xml:space="preserve">A notification to the person </w:t>
            </w:r>
            <w:r w:rsidR="001F75FF" w:rsidRPr="00E42C95">
              <w:rPr>
                <w:rFonts w:asciiTheme="minorHAnsi" w:hAnsiTheme="minorHAnsi"/>
                <w:lang w:val="en-IE"/>
              </w:rPr>
              <w:t>notifying the arrival</w:t>
            </w:r>
            <w:r w:rsidR="00A54C71" w:rsidRPr="00E42C95">
              <w:rPr>
                <w:rFonts w:asciiTheme="minorHAnsi" w:hAnsiTheme="minorHAnsi"/>
                <w:lang w:val="en-IE"/>
              </w:rPr>
              <w:t xml:space="preserve"> and</w:t>
            </w:r>
            <w:r w:rsidR="0015383D" w:rsidRPr="00E42C95">
              <w:rPr>
                <w:rFonts w:asciiTheme="minorHAnsi" w:hAnsiTheme="minorHAnsi"/>
                <w:lang w:val="en-IE"/>
              </w:rPr>
              <w:t xml:space="preserve"> the notify party</w:t>
            </w:r>
            <w:r w:rsidR="00A54C71" w:rsidRPr="00E42C95">
              <w:rPr>
                <w:rFonts w:asciiTheme="minorHAnsi" w:hAnsiTheme="minorHAnsi"/>
                <w:lang w:val="en-IE"/>
              </w:rPr>
              <w:t>, if any,</w:t>
            </w:r>
            <w:r w:rsidR="0015383D" w:rsidRPr="00E42C95">
              <w:rPr>
                <w:rFonts w:asciiTheme="minorHAnsi" w:hAnsiTheme="minorHAnsi"/>
                <w:lang w:val="en-IE"/>
              </w:rPr>
              <w:t xml:space="preserve"> and the person filing (in case of maritime)</w:t>
            </w:r>
            <w:r w:rsidRPr="00E42C95">
              <w:rPr>
                <w:rFonts w:asciiTheme="minorHAnsi" w:hAnsiTheme="minorHAnsi"/>
                <w:lang w:val="en-IE"/>
              </w:rPr>
              <w:t xml:space="preserve"> is generated </w:t>
            </w:r>
            <w:r w:rsidR="00451FE8" w:rsidRPr="00E42C95">
              <w:rPr>
                <w:rFonts w:asciiTheme="minorHAnsi" w:hAnsiTheme="minorHAnsi"/>
                <w:lang w:val="en-IE"/>
              </w:rPr>
              <w:t>informing</w:t>
            </w:r>
            <w:r w:rsidRPr="00E42C95">
              <w:rPr>
                <w:rFonts w:asciiTheme="minorHAnsi" w:hAnsiTheme="minorHAnsi"/>
                <w:lang w:val="en-IE"/>
              </w:rPr>
              <w:t xml:space="preserve"> that </w:t>
            </w:r>
            <w:r w:rsidR="00451FE8" w:rsidRPr="00E42C95">
              <w:rPr>
                <w:rFonts w:asciiTheme="minorHAnsi" w:hAnsiTheme="minorHAnsi"/>
                <w:lang w:val="en-IE"/>
              </w:rPr>
              <w:t>ENS is in incorrect state and cannot obtain the state 'arrived'</w:t>
            </w:r>
            <w:r w:rsidRPr="00E42C95">
              <w:rPr>
                <w:rFonts w:asciiTheme="minorHAnsi" w:hAnsiTheme="minorHAnsi"/>
                <w:lang w:val="en-IE"/>
              </w:rPr>
              <w:t xml:space="preserve">. </w:t>
            </w:r>
          </w:p>
        </w:tc>
      </w:tr>
      <w:tr w:rsidR="0085351A" w:rsidRPr="00E42C95" w14:paraId="02D539A5" w14:textId="77777777" w:rsidTr="00662CB5">
        <w:tc>
          <w:tcPr>
            <w:tcW w:w="9073" w:type="dxa"/>
            <w:gridSpan w:val="2"/>
          </w:tcPr>
          <w:p w14:paraId="47EF8C3E" w14:textId="1639CE41" w:rsidR="0085351A" w:rsidRPr="00E42C95" w:rsidRDefault="0085351A"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4BE3F25A" w14:textId="2F4E6AA1" w:rsidR="0085351A" w:rsidRPr="00E42C95" w:rsidRDefault="00451FE8" w:rsidP="00451FE8">
            <w:pPr>
              <w:pStyle w:val="Table"/>
              <w:jc w:val="both"/>
              <w:rPr>
                <w:rStyle w:val="Bold"/>
                <w:rFonts w:asciiTheme="minorHAnsi" w:hAnsiTheme="minorHAnsi"/>
                <w:b w:val="0"/>
                <w:lang w:val="en-IE"/>
              </w:rPr>
            </w:pPr>
            <w:r w:rsidRPr="00E42C95">
              <w:rPr>
                <w:rStyle w:val="Bold"/>
                <w:rFonts w:asciiTheme="minorHAnsi" w:hAnsiTheme="minorHAnsi"/>
                <w:b w:val="0"/>
                <w:lang w:val="en-IE"/>
              </w:rPr>
              <w:t>P</w:t>
            </w:r>
            <w:r w:rsidR="0085351A" w:rsidRPr="00E42C95">
              <w:rPr>
                <w:rStyle w:val="Bold"/>
                <w:rFonts w:asciiTheme="minorHAnsi" w:hAnsiTheme="minorHAnsi"/>
                <w:b w:val="0"/>
                <w:lang w:val="en-IE"/>
              </w:rPr>
              <w:t xml:space="preserve">erson </w:t>
            </w:r>
            <w:r w:rsidR="001F75FF" w:rsidRPr="00E42C95">
              <w:rPr>
                <w:rStyle w:val="Bold"/>
                <w:rFonts w:asciiTheme="minorHAnsi" w:hAnsiTheme="minorHAnsi"/>
                <w:b w:val="0"/>
                <w:lang w:val="en-IE"/>
              </w:rPr>
              <w:t>notifying the arrival</w:t>
            </w:r>
            <w:r w:rsidR="0015383D" w:rsidRPr="00E42C95">
              <w:rPr>
                <w:rStyle w:val="Bold"/>
                <w:rFonts w:asciiTheme="minorHAnsi" w:hAnsiTheme="minorHAnsi"/>
                <w:b w:val="0"/>
                <w:lang w:val="en-IE"/>
              </w:rPr>
              <w:t xml:space="preserve"> and the notify party</w:t>
            </w:r>
            <w:r w:rsidR="00A54C71" w:rsidRPr="00E42C95">
              <w:rPr>
                <w:rStyle w:val="Bold"/>
                <w:rFonts w:asciiTheme="minorHAnsi" w:hAnsiTheme="minorHAnsi"/>
                <w:b w:val="0"/>
                <w:lang w:val="en-IE"/>
              </w:rPr>
              <w:t>, if any,</w:t>
            </w:r>
            <w:r w:rsidR="0015383D" w:rsidRPr="00E42C95">
              <w:rPr>
                <w:rStyle w:val="Bold"/>
                <w:rFonts w:asciiTheme="minorHAnsi" w:hAnsiTheme="minorHAnsi"/>
                <w:b w:val="0"/>
                <w:lang w:val="en-IE"/>
              </w:rPr>
              <w:t xml:space="preserve"> and person filing </w:t>
            </w:r>
            <w:r w:rsidR="0015383D" w:rsidRPr="00E42C95">
              <w:rPr>
                <w:rFonts w:asciiTheme="minorHAnsi" w:hAnsiTheme="minorHAnsi"/>
                <w:lang w:val="en-IE"/>
              </w:rPr>
              <w:t>(in case of maritime)</w:t>
            </w:r>
            <w:r w:rsidR="0085351A" w:rsidRPr="00E42C95">
              <w:rPr>
                <w:rStyle w:val="Bold"/>
                <w:rFonts w:asciiTheme="minorHAnsi" w:hAnsiTheme="minorHAnsi"/>
                <w:b w:val="0"/>
                <w:lang w:val="en-IE"/>
              </w:rPr>
              <w:t xml:space="preserve"> </w:t>
            </w:r>
            <w:r w:rsidR="0015383D" w:rsidRPr="00E42C95">
              <w:rPr>
                <w:rStyle w:val="Bold"/>
                <w:rFonts w:asciiTheme="minorHAnsi" w:hAnsiTheme="minorHAnsi"/>
                <w:b w:val="0"/>
                <w:lang w:val="en-IE"/>
              </w:rPr>
              <w:t>are</w:t>
            </w:r>
            <w:r w:rsidRPr="00E42C95">
              <w:rPr>
                <w:rStyle w:val="Bold"/>
                <w:rFonts w:asciiTheme="minorHAnsi" w:hAnsiTheme="minorHAnsi"/>
                <w:b w:val="0"/>
                <w:lang w:val="en-IE"/>
              </w:rPr>
              <w:t xml:space="preserve"> notified </w:t>
            </w:r>
            <w:r w:rsidR="0085351A" w:rsidRPr="00E42C95">
              <w:rPr>
                <w:rStyle w:val="Bold"/>
                <w:rFonts w:asciiTheme="minorHAnsi" w:hAnsiTheme="minorHAnsi"/>
                <w:b w:val="0"/>
                <w:lang w:val="en-IE"/>
              </w:rPr>
              <w:t xml:space="preserve">that </w:t>
            </w:r>
            <w:r w:rsidRPr="00E42C95">
              <w:rPr>
                <w:rStyle w:val="Bold"/>
                <w:rFonts w:asciiTheme="minorHAnsi" w:hAnsiTheme="minorHAnsi"/>
                <w:b w:val="0"/>
                <w:lang w:val="en-IE"/>
              </w:rPr>
              <w:t>ENS in incorrect state and did not obtain the state 'arrived'</w:t>
            </w:r>
            <w:r w:rsidR="0085351A" w:rsidRPr="00E42C95">
              <w:rPr>
                <w:rStyle w:val="Bold"/>
                <w:rFonts w:asciiTheme="minorHAnsi" w:hAnsiTheme="minorHAnsi"/>
                <w:b w:val="0"/>
                <w:lang w:val="en-IE"/>
              </w:rPr>
              <w:t xml:space="preserve">. </w:t>
            </w:r>
          </w:p>
        </w:tc>
      </w:tr>
    </w:tbl>
    <w:p w14:paraId="4C1EDAC1" w14:textId="00778076" w:rsidR="000D2E88" w:rsidRPr="00E42C95" w:rsidRDefault="000D2E88" w:rsidP="00CE1300">
      <w:pPr>
        <w:pStyle w:val="Heading5"/>
        <w:tabs>
          <w:tab w:val="num" w:pos="3412"/>
        </w:tabs>
        <w:rPr>
          <w:lang w:val="en-IE"/>
        </w:rPr>
      </w:pPr>
      <w:bookmarkStart w:id="140" w:name="_Toc482688903"/>
      <w:r w:rsidRPr="00E42C95">
        <w:rPr>
          <w:lang w:val="en-IE"/>
        </w:rPr>
        <w:t>ANT02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E42C95" w14:paraId="4225A917" w14:textId="77777777" w:rsidTr="00A47432">
        <w:tc>
          <w:tcPr>
            <w:tcW w:w="7088" w:type="dxa"/>
          </w:tcPr>
          <w:p w14:paraId="797CE009" w14:textId="43E4CDA8" w:rsidR="000D2E88" w:rsidRPr="00E42C95" w:rsidRDefault="000D2E88" w:rsidP="00A47432">
            <w:pPr>
              <w:pStyle w:val="TableID"/>
              <w:jc w:val="both"/>
              <w:rPr>
                <w:rFonts w:asciiTheme="minorHAnsi" w:hAnsiTheme="minorHAnsi"/>
                <w:lang w:val="en-IE"/>
              </w:rPr>
            </w:pPr>
            <w:r w:rsidRPr="00E42C95">
              <w:rPr>
                <w:rFonts w:asciiTheme="minorHAnsi" w:hAnsiTheme="minorHAnsi"/>
                <w:lang w:val="en-IE"/>
              </w:rPr>
              <w:t>Stop 200 days timer</w:t>
            </w:r>
          </w:p>
        </w:tc>
        <w:tc>
          <w:tcPr>
            <w:tcW w:w="1985" w:type="dxa"/>
          </w:tcPr>
          <w:p w14:paraId="46ABA6AA" w14:textId="6294B202" w:rsidR="000D2E88" w:rsidRPr="00E42C95" w:rsidRDefault="000D2E88" w:rsidP="00A47432">
            <w:pPr>
              <w:pStyle w:val="TableID"/>
              <w:jc w:val="both"/>
              <w:rPr>
                <w:rFonts w:asciiTheme="minorHAnsi" w:hAnsiTheme="minorHAnsi"/>
                <w:lang w:val="en-IE"/>
              </w:rPr>
            </w:pPr>
            <w:r w:rsidRPr="00E42C95">
              <w:rPr>
                <w:rFonts w:asciiTheme="minorHAnsi" w:hAnsiTheme="minorHAnsi"/>
                <w:lang w:val="en-IE"/>
              </w:rPr>
              <w:t>ANT02</w:t>
            </w:r>
          </w:p>
        </w:tc>
      </w:tr>
      <w:tr w:rsidR="000D2E88" w:rsidRPr="00E42C95" w14:paraId="2F56C012" w14:textId="77777777" w:rsidTr="00A47432">
        <w:tc>
          <w:tcPr>
            <w:tcW w:w="9073" w:type="dxa"/>
            <w:gridSpan w:val="2"/>
          </w:tcPr>
          <w:p w14:paraId="39D4AF52" w14:textId="77777777" w:rsidR="000D2E88" w:rsidRPr="00E42C95" w:rsidRDefault="000D2E88" w:rsidP="00A4743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the Member State of actual first entry</w:t>
            </w:r>
            <w:r w:rsidRPr="00E42C95" w:rsidDel="00684580">
              <w:rPr>
                <w:rFonts w:asciiTheme="minorHAnsi" w:hAnsiTheme="minorHAnsi"/>
                <w:lang w:val="en-IE"/>
              </w:rPr>
              <w:t xml:space="preserve"> </w:t>
            </w:r>
          </w:p>
        </w:tc>
      </w:tr>
      <w:tr w:rsidR="000D2E88" w:rsidRPr="00E42C95" w14:paraId="3385EC82" w14:textId="77777777" w:rsidTr="00A47432">
        <w:tc>
          <w:tcPr>
            <w:tcW w:w="9073" w:type="dxa"/>
            <w:gridSpan w:val="2"/>
          </w:tcPr>
          <w:p w14:paraId="2E133FDE" w14:textId="7D7DF414" w:rsidR="000D2E88" w:rsidRPr="00E42C95" w:rsidRDefault="000D2E88" w:rsidP="000D2E8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Retrieved ENS which is in correct state</w:t>
            </w:r>
          </w:p>
        </w:tc>
      </w:tr>
      <w:tr w:rsidR="000D2E88" w:rsidRPr="00E42C95" w14:paraId="03843245" w14:textId="77777777" w:rsidTr="00A47432">
        <w:tc>
          <w:tcPr>
            <w:tcW w:w="9073" w:type="dxa"/>
            <w:gridSpan w:val="2"/>
          </w:tcPr>
          <w:p w14:paraId="33CF0E4B" w14:textId="77777777" w:rsidR="000D2E88" w:rsidRPr="00E42C95" w:rsidRDefault="000D2E88" w:rsidP="00A4743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29642FA2" w14:textId="752535D9" w:rsidR="000D2E88" w:rsidRPr="00E42C95" w:rsidRDefault="000D2E88" w:rsidP="000D2E88">
            <w:pPr>
              <w:pStyle w:val="Table"/>
              <w:jc w:val="both"/>
              <w:rPr>
                <w:rStyle w:val="Bold"/>
                <w:rFonts w:asciiTheme="minorHAnsi" w:hAnsiTheme="minorHAnsi"/>
                <w:b w:val="0"/>
                <w:lang w:val="en-IE"/>
              </w:rPr>
            </w:pPr>
            <w:r w:rsidRPr="00E42C95">
              <w:rPr>
                <w:rFonts w:asciiTheme="minorHAnsi" w:hAnsiTheme="minorHAnsi"/>
                <w:lang w:val="en-IE"/>
              </w:rPr>
              <w:t xml:space="preserve">The 200 days timer is stopped. </w:t>
            </w:r>
          </w:p>
        </w:tc>
      </w:tr>
      <w:tr w:rsidR="000D2E88" w:rsidRPr="00E42C95" w14:paraId="585D9234" w14:textId="77777777" w:rsidTr="00A47432">
        <w:tc>
          <w:tcPr>
            <w:tcW w:w="9073" w:type="dxa"/>
            <w:gridSpan w:val="2"/>
          </w:tcPr>
          <w:p w14:paraId="0189416F" w14:textId="77777777" w:rsidR="000D2E88" w:rsidRPr="00E42C95" w:rsidRDefault="000D2E88" w:rsidP="00A47432">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99FF3ED" w14:textId="06DBA714" w:rsidR="000D2E88" w:rsidRPr="00E42C95" w:rsidRDefault="000D2E88" w:rsidP="00A47432">
            <w:pPr>
              <w:pStyle w:val="Table"/>
              <w:jc w:val="both"/>
              <w:rPr>
                <w:rStyle w:val="Bold"/>
                <w:rFonts w:asciiTheme="minorHAnsi" w:hAnsiTheme="minorHAnsi"/>
                <w:b w:val="0"/>
                <w:lang w:val="en-IE"/>
              </w:rPr>
            </w:pPr>
            <w:r w:rsidRPr="00E42C95">
              <w:rPr>
                <w:rFonts w:asciiTheme="minorHAnsi" w:hAnsiTheme="minorHAnsi"/>
                <w:lang w:val="en-IE"/>
              </w:rPr>
              <w:t>The 200 days timer is stopped.</w:t>
            </w:r>
          </w:p>
        </w:tc>
      </w:tr>
    </w:tbl>
    <w:p w14:paraId="4E2D5EE8" w14:textId="30E4DF66" w:rsidR="006B1EAB" w:rsidRPr="00E42C95" w:rsidRDefault="006B1EAB" w:rsidP="006B1EAB">
      <w:pPr>
        <w:pStyle w:val="Heading5"/>
        <w:tabs>
          <w:tab w:val="num" w:pos="3412"/>
        </w:tabs>
        <w:rPr>
          <w:lang w:val="en-IE"/>
        </w:rPr>
      </w:pPr>
      <w:bookmarkStart w:id="141" w:name="_Toc482688904"/>
      <w:bookmarkEnd w:id="140"/>
      <w:r w:rsidRPr="00E42C95">
        <w:rPr>
          <w:lang w:val="en-IE"/>
        </w:rPr>
        <w:t xml:space="preserve">GET06 </w:t>
      </w:r>
      <w:r w:rsidR="0034741F" w:rsidRPr="00E42C95">
        <w:rPr>
          <w:lang w:val="en-IE"/>
        </w:rPr>
        <w:t>–</w:t>
      </w:r>
      <w:r w:rsidRPr="00E42C95">
        <w:rPr>
          <w:lang w:val="en-IE"/>
        </w:rPr>
        <w:t xml:space="preserve"> </w:t>
      </w:r>
      <w:r w:rsidR="00296C59" w:rsidRPr="00E42C95">
        <w:rPr>
          <w:lang w:val="en-IE"/>
        </w:rPr>
        <w:t xml:space="preserve">Set </w:t>
      </w:r>
      <w:r w:rsidRPr="00E42C95">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E42C95" w14:paraId="7BCF9616" w14:textId="77777777" w:rsidTr="002C3F34">
        <w:tc>
          <w:tcPr>
            <w:tcW w:w="7088" w:type="dxa"/>
          </w:tcPr>
          <w:p w14:paraId="3D9EC851" w14:textId="42B6215B" w:rsidR="006B1EAB" w:rsidRPr="00E42C95" w:rsidRDefault="006B1EAB" w:rsidP="002C3F34">
            <w:pPr>
              <w:pStyle w:val="TableID"/>
              <w:jc w:val="both"/>
              <w:rPr>
                <w:rFonts w:asciiTheme="minorHAnsi" w:hAnsiTheme="minorHAnsi"/>
                <w:lang w:val="en-IE"/>
              </w:rPr>
            </w:pPr>
            <w:r w:rsidRPr="00E42C95">
              <w:rPr>
                <w:rFonts w:asciiTheme="minorHAnsi" w:hAnsiTheme="minorHAnsi"/>
                <w:lang w:val="en-IE"/>
              </w:rPr>
              <w:t>Issue control decision</w:t>
            </w:r>
          </w:p>
        </w:tc>
        <w:tc>
          <w:tcPr>
            <w:tcW w:w="1985" w:type="dxa"/>
          </w:tcPr>
          <w:p w14:paraId="0F77A3B2" w14:textId="0DAFE3A8" w:rsidR="006B1EAB" w:rsidRPr="00E42C95" w:rsidRDefault="006B1EAB" w:rsidP="006B1EAB">
            <w:pPr>
              <w:pStyle w:val="TableID"/>
              <w:jc w:val="both"/>
              <w:rPr>
                <w:rFonts w:asciiTheme="minorHAnsi" w:hAnsiTheme="minorHAnsi"/>
                <w:lang w:val="en-IE"/>
              </w:rPr>
            </w:pPr>
            <w:r w:rsidRPr="00E42C95">
              <w:rPr>
                <w:rFonts w:asciiTheme="minorHAnsi" w:hAnsiTheme="minorHAnsi"/>
                <w:lang w:val="en-IE"/>
              </w:rPr>
              <w:t>GET06</w:t>
            </w:r>
          </w:p>
        </w:tc>
      </w:tr>
      <w:tr w:rsidR="006B1EAB" w:rsidRPr="00E42C95" w14:paraId="3E6A01AC" w14:textId="77777777" w:rsidTr="002C3F34">
        <w:tc>
          <w:tcPr>
            <w:tcW w:w="9073" w:type="dxa"/>
            <w:gridSpan w:val="2"/>
          </w:tcPr>
          <w:p w14:paraId="65BDD38F" w14:textId="575B1110" w:rsidR="006B1EAB" w:rsidRPr="00E42C95" w:rsidRDefault="00F276F0" w:rsidP="000D2E8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B1EAB" w:rsidRPr="00E42C95">
              <w:rPr>
                <w:rFonts w:asciiTheme="minorHAnsi" w:hAnsiTheme="minorHAnsi"/>
                <w:lang w:val="en-IE"/>
              </w:rPr>
              <w:t xml:space="preserve">National Customs Administration of Member State of </w:t>
            </w:r>
            <w:r w:rsidR="00975B02" w:rsidRPr="00E42C95">
              <w:rPr>
                <w:rFonts w:asciiTheme="minorHAnsi" w:hAnsiTheme="minorHAnsi"/>
                <w:lang w:val="en-IE"/>
              </w:rPr>
              <w:t xml:space="preserve">first entry or </w:t>
            </w:r>
            <w:r w:rsidR="000D2E88" w:rsidRPr="00E42C95">
              <w:rPr>
                <w:rFonts w:asciiTheme="minorHAnsi" w:hAnsiTheme="minorHAnsi"/>
                <w:lang w:val="en-IE"/>
              </w:rPr>
              <w:t>presentation</w:t>
            </w:r>
            <w:r w:rsidR="009F7C08" w:rsidRPr="00E42C95">
              <w:rPr>
                <w:rFonts w:asciiTheme="minorHAnsi" w:hAnsiTheme="minorHAnsi"/>
                <w:lang w:val="en-IE"/>
              </w:rPr>
              <w:t xml:space="preserve"> or control (at final destination)</w:t>
            </w:r>
          </w:p>
        </w:tc>
      </w:tr>
      <w:tr w:rsidR="006B1EAB" w:rsidRPr="00E42C95" w14:paraId="68778899" w14:textId="77777777" w:rsidTr="002C3F34">
        <w:tc>
          <w:tcPr>
            <w:tcW w:w="9073" w:type="dxa"/>
            <w:gridSpan w:val="2"/>
          </w:tcPr>
          <w:p w14:paraId="5869A8A4" w14:textId="7344EDC1" w:rsidR="006B1EAB" w:rsidRPr="00E42C95" w:rsidRDefault="00F276F0" w:rsidP="00894D4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6B1EAB" w:rsidRPr="00E42C95">
              <w:rPr>
                <w:rFonts w:asciiTheme="minorHAnsi" w:hAnsiTheme="minorHAnsi"/>
                <w:lang w:val="en-IE"/>
              </w:rPr>
              <w:t>Received control recommendation from RMS</w:t>
            </w:r>
          </w:p>
        </w:tc>
      </w:tr>
      <w:tr w:rsidR="006B1EAB" w:rsidRPr="00E42C95" w14:paraId="4BBF5299" w14:textId="77777777" w:rsidTr="002C3F34">
        <w:tc>
          <w:tcPr>
            <w:tcW w:w="9073" w:type="dxa"/>
            <w:gridSpan w:val="2"/>
          </w:tcPr>
          <w:p w14:paraId="4CC03A6F" w14:textId="77777777" w:rsidR="006B1EAB" w:rsidRPr="00E42C95" w:rsidRDefault="006B1EAB"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058EA0E6" w14:textId="236FC8B5" w:rsidR="006B1EAB" w:rsidRPr="00E42C95" w:rsidRDefault="002A2786" w:rsidP="009F7C08">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Member State of first entry or </w:t>
            </w:r>
            <w:r w:rsidR="009F7C08" w:rsidRPr="00E42C95">
              <w:rPr>
                <w:rStyle w:val="Bold"/>
                <w:rFonts w:asciiTheme="minorHAnsi" w:hAnsiTheme="minorHAnsi"/>
                <w:b w:val="0"/>
                <w:lang w:val="en-IE"/>
              </w:rPr>
              <w:t xml:space="preserve">presentation or </w:t>
            </w:r>
            <w:r w:rsidRPr="00E42C95">
              <w:rPr>
                <w:rStyle w:val="Bold"/>
                <w:rFonts w:asciiTheme="minorHAnsi" w:hAnsiTheme="minorHAnsi"/>
                <w:b w:val="0"/>
                <w:lang w:val="en-IE"/>
              </w:rPr>
              <w:t xml:space="preserve">control </w:t>
            </w:r>
            <w:r w:rsidR="009F7C08" w:rsidRPr="00E42C95">
              <w:rPr>
                <w:rStyle w:val="Bold"/>
                <w:rFonts w:asciiTheme="minorHAnsi" w:hAnsiTheme="minorHAnsi"/>
                <w:b w:val="0"/>
                <w:lang w:val="en-IE"/>
              </w:rPr>
              <w:t xml:space="preserve">(at final destination) </w:t>
            </w:r>
            <w:r w:rsidRPr="00E42C95">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6B1EAB" w:rsidRPr="00E42C95" w14:paraId="1056B0F7" w14:textId="77777777" w:rsidTr="002C3F34">
        <w:tc>
          <w:tcPr>
            <w:tcW w:w="9073" w:type="dxa"/>
            <w:gridSpan w:val="2"/>
          </w:tcPr>
          <w:p w14:paraId="483B973C" w14:textId="77777777" w:rsidR="006B1EAB" w:rsidRPr="00E42C95" w:rsidRDefault="006B1EAB" w:rsidP="002C3F34">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3125C080" w14:textId="7CEA88E2" w:rsidR="006B1EAB" w:rsidRPr="00E42C95" w:rsidRDefault="006B1EAB" w:rsidP="002A2786">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lastRenderedPageBreak/>
              <w:t xml:space="preserve">Control decision is </w:t>
            </w:r>
            <w:r w:rsidR="00975B02" w:rsidRPr="00E42C95">
              <w:rPr>
                <w:rStyle w:val="Bold"/>
                <w:rFonts w:asciiTheme="minorHAnsi" w:hAnsiTheme="minorHAnsi"/>
                <w:b w:val="0"/>
                <w:lang w:val="en-IE"/>
              </w:rPr>
              <w:t>issued</w:t>
            </w:r>
            <w:r w:rsidRPr="00E42C95">
              <w:rPr>
                <w:rStyle w:val="Bold"/>
                <w:rFonts w:asciiTheme="minorHAnsi" w:hAnsiTheme="minorHAnsi"/>
                <w:b w:val="0"/>
                <w:lang w:val="en-IE"/>
              </w:rPr>
              <w:t>.</w:t>
            </w:r>
          </w:p>
        </w:tc>
      </w:tr>
    </w:tbl>
    <w:p w14:paraId="1F21AAEE" w14:textId="71E7D8CF" w:rsidR="00662CB5" w:rsidRPr="00E42C95" w:rsidRDefault="001352F1" w:rsidP="00662CB5">
      <w:pPr>
        <w:pStyle w:val="Heading5"/>
        <w:rPr>
          <w:lang w:val="en-IE"/>
        </w:rPr>
      </w:pPr>
      <w:r w:rsidRPr="00E42C95">
        <w:rPr>
          <w:lang w:val="en-IE"/>
        </w:rPr>
        <w:lastRenderedPageBreak/>
        <w:t>GE</w:t>
      </w:r>
      <w:r w:rsidR="0085351A" w:rsidRPr="00E42C95">
        <w:rPr>
          <w:lang w:val="en-IE"/>
        </w:rPr>
        <w:t>T0</w:t>
      </w:r>
      <w:r w:rsidRPr="00E42C95">
        <w:rPr>
          <w:lang w:val="en-IE"/>
        </w:rPr>
        <w:t>7</w:t>
      </w:r>
      <w:r w:rsidR="00662CB5" w:rsidRPr="00E42C95">
        <w:rPr>
          <w:lang w:val="en-IE"/>
        </w:rPr>
        <w:t xml:space="preserve"> </w:t>
      </w:r>
      <w:r w:rsidR="0034741F" w:rsidRPr="00E42C95">
        <w:rPr>
          <w:lang w:val="en-IE"/>
        </w:rPr>
        <w:t>–</w:t>
      </w:r>
      <w:r w:rsidR="00662CB5" w:rsidRPr="00E42C95">
        <w:rPr>
          <w:lang w:val="en-IE"/>
        </w:rPr>
        <w:t xml:space="preserve"> Notify control decision</w:t>
      </w:r>
      <w:bookmarkEnd w:id="14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E42C95" w14:paraId="5D29FC6C" w14:textId="77777777" w:rsidTr="00894D48">
        <w:tc>
          <w:tcPr>
            <w:tcW w:w="7088" w:type="dxa"/>
          </w:tcPr>
          <w:p w14:paraId="69A740C1"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Notify control decision</w:t>
            </w:r>
          </w:p>
        </w:tc>
        <w:tc>
          <w:tcPr>
            <w:tcW w:w="1985" w:type="dxa"/>
          </w:tcPr>
          <w:p w14:paraId="506C1337" w14:textId="0D071CAA" w:rsidR="0085351A" w:rsidRPr="00E42C95" w:rsidRDefault="001352F1" w:rsidP="001352F1">
            <w:pPr>
              <w:pStyle w:val="TableID"/>
              <w:jc w:val="both"/>
              <w:rPr>
                <w:rFonts w:asciiTheme="minorHAnsi" w:hAnsiTheme="minorHAnsi"/>
                <w:lang w:val="en-IE"/>
              </w:rPr>
            </w:pPr>
            <w:r w:rsidRPr="00E42C95">
              <w:rPr>
                <w:rFonts w:asciiTheme="minorHAnsi" w:hAnsiTheme="minorHAnsi"/>
                <w:lang w:val="en-IE"/>
              </w:rPr>
              <w:t>GE</w:t>
            </w:r>
            <w:r w:rsidR="0085351A" w:rsidRPr="00E42C95">
              <w:rPr>
                <w:rFonts w:asciiTheme="minorHAnsi" w:hAnsiTheme="minorHAnsi"/>
                <w:lang w:val="en-IE"/>
              </w:rPr>
              <w:t>T0</w:t>
            </w:r>
            <w:r w:rsidRPr="00E42C95">
              <w:rPr>
                <w:rFonts w:asciiTheme="minorHAnsi" w:hAnsiTheme="minorHAnsi"/>
                <w:lang w:val="en-IE"/>
              </w:rPr>
              <w:t>7</w:t>
            </w:r>
          </w:p>
        </w:tc>
      </w:tr>
      <w:tr w:rsidR="0085351A" w:rsidRPr="00E42C95" w14:paraId="6CCF6D41" w14:textId="77777777" w:rsidTr="00894D48">
        <w:tc>
          <w:tcPr>
            <w:tcW w:w="9073" w:type="dxa"/>
            <w:gridSpan w:val="2"/>
          </w:tcPr>
          <w:p w14:paraId="2EC5941A" w14:textId="2A23A00C"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r w:rsidR="001352F1" w:rsidRPr="00E42C95">
              <w:rPr>
                <w:rFonts w:asciiTheme="minorHAnsi" w:hAnsiTheme="minorHAnsi"/>
                <w:lang w:val="en-IE"/>
              </w:rPr>
              <w:t xml:space="preserve"> or </w:t>
            </w:r>
            <w:r w:rsidR="00593023" w:rsidRPr="00E42C95">
              <w:rPr>
                <w:rFonts w:asciiTheme="minorHAnsi" w:hAnsiTheme="minorHAnsi"/>
                <w:lang w:val="en-IE"/>
              </w:rPr>
              <w:t xml:space="preserve">presentation or </w:t>
            </w:r>
            <w:r w:rsidR="001352F1" w:rsidRPr="00E42C95">
              <w:rPr>
                <w:rFonts w:asciiTheme="minorHAnsi" w:hAnsiTheme="minorHAnsi"/>
                <w:lang w:val="en-IE"/>
              </w:rPr>
              <w:t>control</w:t>
            </w:r>
            <w:r w:rsidR="00B07DD8" w:rsidRPr="00E42C95">
              <w:rPr>
                <w:rFonts w:asciiTheme="minorHAnsi" w:hAnsiTheme="minorHAnsi"/>
                <w:lang w:val="en-IE"/>
              </w:rPr>
              <w:t xml:space="preserve"> (at final destination)</w:t>
            </w:r>
          </w:p>
        </w:tc>
      </w:tr>
      <w:tr w:rsidR="0085351A" w:rsidRPr="00E42C95" w14:paraId="3C7C65AF" w14:textId="77777777" w:rsidTr="00894D48">
        <w:tc>
          <w:tcPr>
            <w:tcW w:w="9073" w:type="dxa"/>
            <w:gridSpan w:val="2"/>
          </w:tcPr>
          <w:p w14:paraId="6C52B87C" w14:textId="678CFC1A" w:rsidR="0085351A" w:rsidRPr="00E42C95" w:rsidRDefault="00F276F0" w:rsidP="00894D4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894D48" w:rsidRPr="00E42C95">
              <w:rPr>
                <w:rFonts w:asciiTheme="minorHAnsi" w:hAnsiTheme="minorHAnsi"/>
                <w:lang w:val="en-IE"/>
              </w:rPr>
              <w:t>Control recommendation from RMS or own e-Screening results</w:t>
            </w:r>
          </w:p>
        </w:tc>
      </w:tr>
      <w:tr w:rsidR="0085351A" w:rsidRPr="00E42C95" w14:paraId="575652F7" w14:textId="77777777" w:rsidTr="00894D48">
        <w:tc>
          <w:tcPr>
            <w:tcW w:w="9073" w:type="dxa"/>
            <w:gridSpan w:val="2"/>
          </w:tcPr>
          <w:p w14:paraId="0C3A6B14" w14:textId="7DBB3A9C"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82AA706" w14:textId="105B3804" w:rsidR="0085351A" w:rsidRPr="00E42C95" w:rsidRDefault="00D07A36" w:rsidP="001F75FF">
            <w:pPr>
              <w:pStyle w:val="Table"/>
              <w:jc w:val="both"/>
              <w:rPr>
                <w:rStyle w:val="Bold"/>
                <w:rFonts w:asciiTheme="minorHAnsi" w:hAnsiTheme="minorHAnsi"/>
                <w:b w:val="0"/>
                <w:lang w:val="en-IE"/>
              </w:rPr>
            </w:pPr>
            <w:r w:rsidRPr="00E42C95">
              <w:rPr>
                <w:rFonts w:asciiTheme="minorHAnsi" w:hAnsiTheme="minorHAnsi"/>
                <w:lang w:val="en-IE"/>
              </w:rPr>
              <w:t>Control decisions for the identified</w:t>
            </w:r>
            <w:r w:rsidRPr="00E42C95">
              <w:rPr>
                <w:rStyle w:val="Bold"/>
                <w:rFonts w:asciiTheme="minorHAnsi" w:hAnsiTheme="minorHAnsi"/>
                <w:lang w:val="en-IE"/>
              </w:rPr>
              <w:t xml:space="preserve"> </w:t>
            </w:r>
            <w:r w:rsidRPr="00E42C95">
              <w:rPr>
                <w:rStyle w:val="Bold"/>
                <w:rFonts w:asciiTheme="minorHAnsi" w:hAnsiTheme="minorHAnsi"/>
                <w:b w:val="0"/>
                <w:lang w:val="en-IE"/>
              </w:rPr>
              <w:t xml:space="preserve">items are notified to the person </w:t>
            </w:r>
            <w:r w:rsidR="001F75FF" w:rsidRPr="00E42C95">
              <w:rPr>
                <w:rStyle w:val="Bold"/>
                <w:rFonts w:asciiTheme="minorHAnsi" w:hAnsiTheme="minorHAnsi"/>
                <w:b w:val="0"/>
                <w:lang w:val="en-IE"/>
              </w:rPr>
              <w:t>notifying</w:t>
            </w:r>
            <w:r w:rsidRPr="00E42C95">
              <w:rPr>
                <w:rStyle w:val="Bold"/>
                <w:rFonts w:asciiTheme="minorHAnsi" w:hAnsiTheme="minorHAnsi"/>
                <w:b w:val="0"/>
                <w:lang w:val="en-IE"/>
              </w:rPr>
              <w:t xml:space="preserve"> the arrival</w:t>
            </w:r>
            <w:r w:rsidR="0015383D" w:rsidRPr="00E42C95">
              <w:rPr>
                <w:rStyle w:val="Bold"/>
                <w:rFonts w:asciiTheme="minorHAnsi" w:hAnsiTheme="minorHAnsi"/>
                <w:b w:val="0"/>
                <w:lang w:val="en-IE"/>
              </w:rPr>
              <w:t xml:space="preserve">, </w:t>
            </w:r>
            <w:r w:rsidR="001F75FF" w:rsidRPr="00E42C95">
              <w:rPr>
                <w:rStyle w:val="Bold"/>
                <w:rFonts w:asciiTheme="minorHAnsi" w:hAnsiTheme="minorHAnsi"/>
                <w:b w:val="0"/>
                <w:lang w:val="en-IE"/>
              </w:rPr>
              <w:t>the notify party, if any</w:t>
            </w:r>
            <w:r w:rsidR="0015383D" w:rsidRPr="00E42C95">
              <w:rPr>
                <w:rStyle w:val="Bold"/>
                <w:rFonts w:asciiTheme="minorHAnsi" w:hAnsiTheme="minorHAnsi"/>
                <w:b w:val="0"/>
                <w:lang w:val="en-IE"/>
              </w:rPr>
              <w:t xml:space="preserve">, and the person filing </w:t>
            </w:r>
            <w:r w:rsidR="0015383D" w:rsidRPr="00E42C95">
              <w:rPr>
                <w:rFonts w:asciiTheme="minorHAnsi" w:hAnsiTheme="minorHAnsi"/>
                <w:lang w:val="en-IE"/>
              </w:rPr>
              <w:t>(in case of maritime)</w:t>
            </w:r>
            <w:r w:rsidRPr="00E42C95">
              <w:rPr>
                <w:rStyle w:val="Bold"/>
                <w:rFonts w:asciiTheme="minorHAnsi" w:hAnsiTheme="minorHAnsi"/>
                <w:b w:val="0"/>
                <w:lang w:val="en-IE"/>
              </w:rPr>
              <w:t xml:space="preserve">. In case of arrival this will force the </w:t>
            </w:r>
            <w:r w:rsidR="00B8685D" w:rsidRPr="00E42C95">
              <w:rPr>
                <w:rStyle w:val="Bold"/>
                <w:rFonts w:asciiTheme="minorHAnsi" w:hAnsiTheme="minorHAnsi"/>
                <w:b w:val="0"/>
                <w:lang w:val="en-IE"/>
              </w:rPr>
              <w:t xml:space="preserve">unloading </w:t>
            </w:r>
            <w:r w:rsidRPr="00E42C95">
              <w:rPr>
                <w:rStyle w:val="Bold"/>
                <w:rFonts w:asciiTheme="minorHAnsi" w:hAnsiTheme="minorHAnsi"/>
                <w:b w:val="0"/>
                <w:lang w:val="en-IE"/>
              </w:rPr>
              <w:t xml:space="preserve">of the selected items in order to make them available </w:t>
            </w:r>
            <w:r w:rsidR="00B8685D" w:rsidRPr="00E42C95">
              <w:rPr>
                <w:rStyle w:val="Bold"/>
                <w:rFonts w:asciiTheme="minorHAnsi" w:hAnsiTheme="minorHAnsi"/>
                <w:b w:val="0"/>
                <w:lang w:val="en-IE"/>
              </w:rPr>
              <w:t xml:space="preserve">to customs </w:t>
            </w:r>
            <w:r w:rsidRPr="00E42C95">
              <w:rPr>
                <w:rStyle w:val="Bold"/>
                <w:rFonts w:asciiTheme="minorHAnsi" w:hAnsiTheme="minorHAnsi"/>
                <w:b w:val="0"/>
                <w:lang w:val="en-IE"/>
              </w:rPr>
              <w:t xml:space="preserve">for physical controls even when the </w:t>
            </w:r>
            <w:r w:rsidR="00B8685D" w:rsidRPr="00E42C95">
              <w:rPr>
                <w:rStyle w:val="Bold"/>
                <w:rFonts w:asciiTheme="minorHAnsi" w:hAnsiTheme="minorHAnsi"/>
                <w:b w:val="0"/>
                <w:lang w:val="en-IE"/>
              </w:rPr>
              <w:t xml:space="preserve">unloading </w:t>
            </w:r>
            <w:r w:rsidRPr="00E42C95">
              <w:rPr>
                <w:rStyle w:val="Bold"/>
                <w:rFonts w:asciiTheme="minorHAnsi" w:hAnsiTheme="minorHAnsi"/>
                <w:b w:val="0"/>
                <w:lang w:val="en-IE"/>
              </w:rPr>
              <w:t>of those items at this place was originally not foreseen by that person.</w:t>
            </w:r>
          </w:p>
        </w:tc>
      </w:tr>
      <w:tr w:rsidR="0085351A" w:rsidRPr="00E42C95" w14:paraId="6920CFAA" w14:textId="77777777" w:rsidTr="00894D48">
        <w:tc>
          <w:tcPr>
            <w:tcW w:w="9073" w:type="dxa"/>
            <w:gridSpan w:val="2"/>
          </w:tcPr>
          <w:p w14:paraId="5CE7A99C" w14:textId="6CAA1FFD" w:rsidR="0085351A" w:rsidRPr="00E42C95" w:rsidRDefault="0085351A"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3E62A355" w14:textId="16809B31" w:rsidR="0085351A" w:rsidRPr="00E42C95" w:rsidRDefault="0085351A" w:rsidP="001352F1">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control decision for items which require a control </w:t>
            </w:r>
            <w:r w:rsidR="001352F1" w:rsidRPr="00E42C95">
              <w:rPr>
                <w:rStyle w:val="Bold"/>
                <w:rFonts w:asciiTheme="minorHAnsi" w:hAnsiTheme="minorHAnsi"/>
                <w:b w:val="0"/>
                <w:lang w:val="en-IE"/>
              </w:rPr>
              <w:t>upon entry</w:t>
            </w:r>
            <w:r w:rsidRPr="00E42C95">
              <w:rPr>
                <w:rStyle w:val="Bold"/>
                <w:rFonts w:asciiTheme="minorHAnsi" w:hAnsiTheme="minorHAnsi"/>
                <w:b w:val="0"/>
                <w:lang w:val="en-IE"/>
              </w:rPr>
              <w:t xml:space="preserve"> is notified to the person </w:t>
            </w:r>
            <w:r w:rsidR="001F75FF" w:rsidRPr="00E42C95">
              <w:rPr>
                <w:rStyle w:val="Bold"/>
                <w:rFonts w:asciiTheme="minorHAnsi" w:hAnsiTheme="minorHAnsi"/>
                <w:b w:val="0"/>
                <w:lang w:val="en-IE"/>
              </w:rPr>
              <w:t>notifying the arrival</w:t>
            </w:r>
            <w:r w:rsidR="0015383D" w:rsidRPr="00E42C95">
              <w:rPr>
                <w:rStyle w:val="Bold"/>
                <w:rFonts w:asciiTheme="minorHAnsi" w:hAnsiTheme="minorHAnsi"/>
                <w:b w:val="0"/>
                <w:lang w:val="en-IE"/>
              </w:rPr>
              <w:t>,</w:t>
            </w:r>
            <w:r w:rsidR="00C83FE8" w:rsidRPr="00E42C95">
              <w:rPr>
                <w:rStyle w:val="Bold"/>
                <w:rFonts w:asciiTheme="minorHAnsi" w:hAnsiTheme="minorHAnsi"/>
                <w:b w:val="0"/>
                <w:lang w:val="en-IE"/>
              </w:rPr>
              <w:t xml:space="preserve"> the notify party, if any</w:t>
            </w:r>
            <w:r w:rsidR="0015383D" w:rsidRPr="00E42C95">
              <w:rPr>
                <w:rStyle w:val="Bold"/>
                <w:rFonts w:asciiTheme="minorHAnsi" w:hAnsiTheme="minorHAnsi"/>
                <w:b w:val="0"/>
                <w:lang w:val="en-IE"/>
              </w:rPr>
              <w:t xml:space="preserve">, and the person filing </w:t>
            </w:r>
            <w:r w:rsidR="0015383D" w:rsidRPr="00E42C95">
              <w:rPr>
                <w:rFonts w:asciiTheme="minorHAnsi" w:hAnsiTheme="minorHAnsi"/>
                <w:lang w:val="en-IE"/>
              </w:rPr>
              <w:t>(in case of maritime)</w:t>
            </w:r>
            <w:r w:rsidRPr="00E42C95">
              <w:rPr>
                <w:rStyle w:val="Bold"/>
                <w:rFonts w:asciiTheme="minorHAnsi" w:hAnsiTheme="minorHAnsi"/>
                <w:b w:val="0"/>
                <w:lang w:val="en-IE"/>
              </w:rPr>
              <w:t>.</w:t>
            </w:r>
          </w:p>
        </w:tc>
      </w:tr>
    </w:tbl>
    <w:p w14:paraId="1BAE9524" w14:textId="77777777" w:rsidR="0085351A" w:rsidRPr="00E42C95" w:rsidRDefault="0085351A">
      <w:pPr>
        <w:spacing w:after="0"/>
        <w:jc w:val="left"/>
        <w:rPr>
          <w:i/>
          <w:sz w:val="24"/>
          <w:lang w:val="en-IE"/>
        </w:rPr>
      </w:pPr>
      <w:r w:rsidRPr="00E42C95">
        <w:rPr>
          <w:lang w:val="en-IE"/>
        </w:rPr>
        <w:br w:type="page"/>
      </w:r>
    </w:p>
    <w:p w14:paraId="434830FE" w14:textId="564B23F0" w:rsidR="0085351A" w:rsidRPr="00E42C95" w:rsidRDefault="0085351A" w:rsidP="0085351A">
      <w:pPr>
        <w:pStyle w:val="Heading4"/>
        <w:rPr>
          <w:lang w:val="en-IE"/>
        </w:rPr>
      </w:pPr>
      <w:bookmarkStart w:id="142" w:name="_Toc482688905"/>
      <w:r w:rsidRPr="00E42C95">
        <w:rPr>
          <w:lang w:val="en-IE"/>
        </w:rPr>
        <w:lastRenderedPageBreak/>
        <w:t>Events</w:t>
      </w:r>
      <w:bookmarkEnd w:id="142"/>
    </w:p>
    <w:p w14:paraId="66DF6AF8" w14:textId="4355F5CE" w:rsidR="00662CB5" w:rsidRPr="00E42C95" w:rsidRDefault="00662CB5" w:rsidP="00662CB5">
      <w:pPr>
        <w:pStyle w:val="Heading5"/>
        <w:rPr>
          <w:lang w:val="en-IE"/>
        </w:rPr>
      </w:pPr>
      <w:bookmarkStart w:id="143" w:name="_Toc482688906"/>
      <w:r w:rsidRPr="00E42C95">
        <w:rPr>
          <w:lang w:val="en-IE"/>
        </w:rPr>
        <w:t xml:space="preserve">ANE01 </w:t>
      </w:r>
      <w:r w:rsidR="0034741F" w:rsidRPr="00E42C95">
        <w:rPr>
          <w:lang w:val="en-IE"/>
        </w:rPr>
        <w:t>–</w:t>
      </w:r>
      <w:r w:rsidRPr="00E42C95">
        <w:rPr>
          <w:lang w:val="en-IE"/>
        </w:rPr>
        <w:t xml:space="preserve"> Arrival notification is received</w:t>
      </w:r>
      <w:bookmarkEnd w:id="14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E42C95" w14:paraId="3AED9E1E" w14:textId="77777777" w:rsidTr="004021D1">
        <w:trPr>
          <w:trHeight w:val="205"/>
        </w:trPr>
        <w:tc>
          <w:tcPr>
            <w:tcW w:w="7087" w:type="dxa"/>
          </w:tcPr>
          <w:p w14:paraId="07519922"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 xml:space="preserve">Arrival notification is received </w:t>
            </w:r>
          </w:p>
        </w:tc>
        <w:tc>
          <w:tcPr>
            <w:tcW w:w="1984" w:type="dxa"/>
          </w:tcPr>
          <w:p w14:paraId="606C6F10"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ANE01</w:t>
            </w:r>
          </w:p>
        </w:tc>
      </w:tr>
      <w:tr w:rsidR="0085351A" w:rsidRPr="00E42C95" w14:paraId="15504645" w14:textId="77777777" w:rsidTr="004021D1">
        <w:trPr>
          <w:trHeight w:val="194"/>
        </w:trPr>
        <w:tc>
          <w:tcPr>
            <w:tcW w:w="9071" w:type="dxa"/>
            <w:gridSpan w:val="2"/>
          </w:tcPr>
          <w:p w14:paraId="48D7AE8E" w14:textId="7911F0DD"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p>
        </w:tc>
      </w:tr>
      <w:tr w:rsidR="0085351A" w:rsidRPr="00E42C95" w14:paraId="4857E230" w14:textId="77777777" w:rsidTr="004021D1">
        <w:trPr>
          <w:trHeight w:val="203"/>
        </w:trPr>
        <w:tc>
          <w:tcPr>
            <w:tcW w:w="9071" w:type="dxa"/>
            <w:gridSpan w:val="2"/>
          </w:tcPr>
          <w:p w14:paraId="3C9F5A4C" w14:textId="4E9725A8" w:rsidR="0085351A" w:rsidRPr="00E42C95" w:rsidRDefault="0085351A" w:rsidP="003E4F1D">
            <w:pPr>
              <w:pStyle w:val="Table"/>
              <w:jc w:val="both"/>
              <w:rPr>
                <w:rFonts w:asciiTheme="minorHAnsi" w:hAnsiTheme="minorHAnsi"/>
                <w:lang w:val="en-IE"/>
              </w:rPr>
            </w:pPr>
            <w:r w:rsidRPr="00E42C95">
              <w:rPr>
                <w:rFonts w:asciiTheme="minorHAnsi" w:hAnsiTheme="minorHAnsi"/>
                <w:lang w:val="en-IE"/>
              </w:rPr>
              <w:t>Arrival notification is received.</w:t>
            </w:r>
          </w:p>
        </w:tc>
      </w:tr>
    </w:tbl>
    <w:p w14:paraId="24A72263" w14:textId="15C85E42" w:rsidR="00662CB5" w:rsidRPr="00E42C95" w:rsidRDefault="00662CB5" w:rsidP="00662CB5">
      <w:pPr>
        <w:pStyle w:val="Heading5"/>
        <w:rPr>
          <w:lang w:val="en-IE"/>
        </w:rPr>
      </w:pPr>
      <w:bookmarkStart w:id="144" w:name="_Toc482688907"/>
      <w:r w:rsidRPr="00E42C95">
        <w:rPr>
          <w:lang w:val="en-IE"/>
        </w:rPr>
        <w:t xml:space="preserve">ANE02 </w:t>
      </w:r>
      <w:r w:rsidR="0034741F" w:rsidRPr="00E42C95">
        <w:rPr>
          <w:lang w:val="en-IE"/>
        </w:rPr>
        <w:t>–</w:t>
      </w:r>
      <w:r w:rsidRPr="00E42C95">
        <w:rPr>
          <w:lang w:val="en-IE"/>
        </w:rPr>
        <w:t xml:space="preserve"> Arrival notification is rejected</w:t>
      </w:r>
      <w:bookmarkEnd w:id="14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E42C95" w14:paraId="1A176BF2" w14:textId="77777777" w:rsidTr="004021D1">
        <w:trPr>
          <w:trHeight w:val="205"/>
        </w:trPr>
        <w:tc>
          <w:tcPr>
            <w:tcW w:w="7087" w:type="dxa"/>
          </w:tcPr>
          <w:p w14:paraId="32E9A38E"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 xml:space="preserve">Arrival notification is rejected </w:t>
            </w:r>
          </w:p>
        </w:tc>
        <w:tc>
          <w:tcPr>
            <w:tcW w:w="1984" w:type="dxa"/>
          </w:tcPr>
          <w:p w14:paraId="48345115"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ANE02</w:t>
            </w:r>
          </w:p>
        </w:tc>
      </w:tr>
      <w:tr w:rsidR="0085351A" w:rsidRPr="00E42C95" w14:paraId="5EE869DB" w14:textId="77777777" w:rsidTr="004021D1">
        <w:trPr>
          <w:trHeight w:val="194"/>
        </w:trPr>
        <w:tc>
          <w:tcPr>
            <w:tcW w:w="9071" w:type="dxa"/>
            <w:gridSpan w:val="2"/>
          </w:tcPr>
          <w:p w14:paraId="0F94EA2D" w14:textId="307764B6"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r w:rsidR="0085351A" w:rsidRPr="00E42C95" w:rsidDel="00684580">
              <w:rPr>
                <w:rFonts w:asciiTheme="minorHAnsi" w:hAnsiTheme="minorHAnsi"/>
                <w:lang w:val="en-IE"/>
              </w:rPr>
              <w:t xml:space="preserve"> </w:t>
            </w:r>
          </w:p>
        </w:tc>
      </w:tr>
      <w:tr w:rsidR="0085351A" w:rsidRPr="00E42C95" w14:paraId="5D04DEE2" w14:textId="77777777" w:rsidTr="004021D1">
        <w:trPr>
          <w:trHeight w:val="203"/>
        </w:trPr>
        <w:tc>
          <w:tcPr>
            <w:tcW w:w="9071" w:type="dxa"/>
            <w:gridSpan w:val="2"/>
          </w:tcPr>
          <w:p w14:paraId="6F77ABC0" w14:textId="77777777" w:rsidR="0085351A" w:rsidRPr="00E42C95" w:rsidRDefault="0085351A" w:rsidP="004021D1">
            <w:pPr>
              <w:pStyle w:val="Table"/>
              <w:jc w:val="both"/>
              <w:rPr>
                <w:rFonts w:asciiTheme="minorHAnsi" w:hAnsiTheme="minorHAnsi"/>
                <w:lang w:val="en-IE"/>
              </w:rPr>
            </w:pPr>
            <w:r w:rsidRPr="00E42C95">
              <w:rPr>
                <w:rFonts w:asciiTheme="minorHAnsi" w:hAnsiTheme="minorHAnsi"/>
                <w:lang w:val="en-IE"/>
              </w:rPr>
              <w:t>Arrival notification is rejected.</w:t>
            </w:r>
          </w:p>
        </w:tc>
      </w:tr>
    </w:tbl>
    <w:p w14:paraId="576C8E86" w14:textId="75E80325" w:rsidR="00662CB5" w:rsidRPr="00E42C95" w:rsidRDefault="00662CB5" w:rsidP="00662CB5">
      <w:pPr>
        <w:pStyle w:val="Heading5"/>
        <w:rPr>
          <w:lang w:val="en-IE"/>
        </w:rPr>
      </w:pPr>
      <w:bookmarkStart w:id="145" w:name="_Toc482688908"/>
      <w:r w:rsidRPr="00E42C95">
        <w:rPr>
          <w:lang w:val="en-IE"/>
        </w:rPr>
        <w:t xml:space="preserve">ANE03 </w:t>
      </w:r>
      <w:r w:rsidR="0034741F" w:rsidRPr="00E42C95">
        <w:rPr>
          <w:lang w:val="en-IE"/>
        </w:rPr>
        <w:t>–</w:t>
      </w:r>
      <w:r w:rsidRPr="00E42C95">
        <w:rPr>
          <w:lang w:val="en-IE"/>
        </w:rPr>
        <w:t xml:space="preserve"> Arrival notification is rejected by the National Customs Administration in </w:t>
      </w:r>
      <w:r w:rsidR="00164523" w:rsidRPr="00E42C95">
        <w:rPr>
          <w:lang w:val="en-IE"/>
        </w:rPr>
        <w:t>Responsible Member State</w:t>
      </w:r>
      <w:bookmarkEnd w:id="14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E42C95" w14:paraId="2D62FD53" w14:textId="77777777" w:rsidTr="004021D1">
        <w:trPr>
          <w:trHeight w:val="205"/>
        </w:trPr>
        <w:tc>
          <w:tcPr>
            <w:tcW w:w="7087" w:type="dxa"/>
          </w:tcPr>
          <w:p w14:paraId="449D5B28" w14:textId="5B61CD77" w:rsidR="0085351A" w:rsidRPr="00E42C95" w:rsidRDefault="007C13D8" w:rsidP="004021D1">
            <w:pPr>
              <w:pStyle w:val="TableID"/>
              <w:keepNext/>
              <w:jc w:val="both"/>
              <w:rPr>
                <w:rFonts w:asciiTheme="minorHAnsi" w:hAnsiTheme="minorHAnsi"/>
                <w:lang w:val="en-IE"/>
              </w:rPr>
            </w:pPr>
            <w:r w:rsidRPr="00E42C95">
              <w:rPr>
                <w:rFonts w:asciiTheme="minorHAnsi" w:hAnsiTheme="minorHAnsi"/>
                <w:lang w:val="en-IE"/>
              </w:rPr>
              <w:t>ENS state not updated</w:t>
            </w:r>
          </w:p>
        </w:tc>
        <w:tc>
          <w:tcPr>
            <w:tcW w:w="1984" w:type="dxa"/>
          </w:tcPr>
          <w:p w14:paraId="63BEE4F9" w14:textId="77777777" w:rsidR="0085351A" w:rsidRPr="00E42C95" w:rsidRDefault="0085351A" w:rsidP="004021D1">
            <w:pPr>
              <w:pStyle w:val="TableID"/>
              <w:keepNext/>
              <w:jc w:val="both"/>
              <w:rPr>
                <w:rFonts w:asciiTheme="minorHAnsi" w:hAnsiTheme="minorHAnsi"/>
                <w:lang w:val="en-IE"/>
              </w:rPr>
            </w:pPr>
            <w:r w:rsidRPr="00E42C95">
              <w:rPr>
                <w:rFonts w:asciiTheme="minorHAnsi" w:hAnsiTheme="minorHAnsi"/>
                <w:lang w:val="en-IE"/>
              </w:rPr>
              <w:t>ANE03</w:t>
            </w:r>
          </w:p>
        </w:tc>
      </w:tr>
      <w:tr w:rsidR="0085351A" w:rsidRPr="00E42C95" w14:paraId="2B6CF1F8" w14:textId="77777777" w:rsidTr="004021D1">
        <w:trPr>
          <w:trHeight w:val="194"/>
        </w:trPr>
        <w:tc>
          <w:tcPr>
            <w:tcW w:w="9071" w:type="dxa"/>
            <w:gridSpan w:val="2"/>
          </w:tcPr>
          <w:p w14:paraId="499D1CF6" w14:textId="38D41380" w:rsidR="0085351A" w:rsidRPr="00E42C95" w:rsidRDefault="00F276F0" w:rsidP="004021D1">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p>
        </w:tc>
      </w:tr>
      <w:tr w:rsidR="0085351A" w:rsidRPr="00E42C95" w14:paraId="7689DBA8" w14:textId="77777777" w:rsidTr="004021D1">
        <w:trPr>
          <w:trHeight w:val="203"/>
        </w:trPr>
        <w:tc>
          <w:tcPr>
            <w:tcW w:w="9071" w:type="dxa"/>
            <w:gridSpan w:val="2"/>
          </w:tcPr>
          <w:p w14:paraId="0B37CB95" w14:textId="0CA91E73" w:rsidR="0085351A" w:rsidRPr="00E42C95" w:rsidRDefault="0085351A" w:rsidP="004021D1">
            <w:pPr>
              <w:pStyle w:val="Table"/>
              <w:keepNext/>
              <w:jc w:val="both"/>
              <w:rPr>
                <w:rFonts w:asciiTheme="minorHAnsi" w:hAnsiTheme="minorHAnsi"/>
                <w:b/>
                <w:lang w:val="en-IE"/>
              </w:rPr>
            </w:pPr>
            <w:r w:rsidRPr="00E42C95">
              <w:rPr>
                <w:rStyle w:val="Bold"/>
                <w:rFonts w:asciiTheme="minorHAnsi" w:hAnsiTheme="minorHAnsi"/>
                <w:b w:val="0"/>
                <w:lang w:val="en-IE"/>
              </w:rPr>
              <w:t>The process ends</w:t>
            </w:r>
            <w:r w:rsidR="007C13D8" w:rsidRPr="00E42C95">
              <w:rPr>
                <w:rStyle w:val="Bold"/>
                <w:rFonts w:asciiTheme="minorHAnsi" w:hAnsiTheme="minorHAnsi"/>
                <w:b w:val="0"/>
                <w:lang w:val="en-IE"/>
              </w:rPr>
              <w:t xml:space="preserve"> after</w:t>
            </w:r>
            <w:r w:rsidRPr="00E42C95">
              <w:rPr>
                <w:rStyle w:val="Bold"/>
                <w:rFonts w:asciiTheme="minorHAnsi" w:hAnsiTheme="minorHAnsi"/>
                <w:b w:val="0"/>
                <w:lang w:val="en-IE"/>
              </w:rPr>
              <w:t xml:space="preserve"> the person </w:t>
            </w:r>
            <w:r w:rsidR="008C486C" w:rsidRPr="00E42C95">
              <w:rPr>
                <w:rStyle w:val="Bold"/>
                <w:rFonts w:asciiTheme="minorHAnsi" w:hAnsiTheme="minorHAnsi"/>
                <w:b w:val="0"/>
                <w:lang w:val="en-IE"/>
              </w:rPr>
              <w:t>notifying the arrival</w:t>
            </w:r>
            <w:r w:rsidRPr="00E42C95">
              <w:rPr>
                <w:rStyle w:val="Bold"/>
                <w:rFonts w:asciiTheme="minorHAnsi" w:hAnsiTheme="minorHAnsi"/>
                <w:b w:val="0"/>
                <w:lang w:val="en-IE"/>
              </w:rPr>
              <w:t xml:space="preserve"> </w:t>
            </w:r>
            <w:r w:rsidR="007C13D8" w:rsidRPr="00E42C95">
              <w:rPr>
                <w:rStyle w:val="Bold"/>
                <w:rFonts w:asciiTheme="minorHAnsi" w:hAnsiTheme="minorHAnsi"/>
                <w:b w:val="0"/>
                <w:lang w:val="en-IE"/>
              </w:rPr>
              <w:t xml:space="preserve">was informed </w:t>
            </w:r>
            <w:r w:rsidRPr="00E42C95">
              <w:rPr>
                <w:rStyle w:val="Bold"/>
                <w:rFonts w:asciiTheme="minorHAnsi" w:hAnsiTheme="minorHAnsi"/>
                <w:b w:val="0"/>
                <w:lang w:val="en-IE"/>
              </w:rPr>
              <w:t xml:space="preserve">that </w:t>
            </w:r>
            <w:r w:rsidR="007C13D8" w:rsidRPr="00E42C95">
              <w:rPr>
                <w:rStyle w:val="Bold"/>
                <w:rFonts w:asciiTheme="minorHAnsi" w:hAnsiTheme="minorHAnsi"/>
                <w:b w:val="0"/>
                <w:lang w:val="en-IE"/>
              </w:rPr>
              <w:t>ENS was in incorrect</w:t>
            </w:r>
            <w:r w:rsidRPr="00E42C95">
              <w:rPr>
                <w:rStyle w:val="Bold"/>
                <w:rFonts w:asciiTheme="minorHAnsi" w:hAnsiTheme="minorHAnsi"/>
                <w:b w:val="0"/>
                <w:lang w:val="en-IE"/>
              </w:rPr>
              <w:t xml:space="preserve"> state. </w:t>
            </w:r>
          </w:p>
        </w:tc>
      </w:tr>
    </w:tbl>
    <w:p w14:paraId="08A121A7" w14:textId="4D5834EE" w:rsidR="00662CB5" w:rsidRPr="00E42C95" w:rsidRDefault="00662CB5" w:rsidP="00662CB5">
      <w:pPr>
        <w:pStyle w:val="Heading5"/>
        <w:rPr>
          <w:lang w:val="en-IE"/>
        </w:rPr>
      </w:pPr>
      <w:bookmarkStart w:id="146" w:name="_Toc482688909"/>
      <w:r w:rsidRPr="00E42C95">
        <w:rPr>
          <w:lang w:val="en-IE"/>
        </w:rPr>
        <w:t xml:space="preserve">ANE04 </w:t>
      </w:r>
      <w:r w:rsidR="0034741F" w:rsidRPr="00E42C95">
        <w:rPr>
          <w:lang w:val="en-IE"/>
        </w:rPr>
        <w:t>–</w:t>
      </w:r>
      <w:r w:rsidRPr="00E42C95">
        <w:rPr>
          <w:lang w:val="en-IE"/>
        </w:rPr>
        <w:t xml:space="preserve"> Control decision notified</w:t>
      </w:r>
      <w:bookmarkEnd w:id="14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E42C95" w14:paraId="36998EEA" w14:textId="77777777" w:rsidTr="004021D1">
        <w:trPr>
          <w:trHeight w:val="205"/>
        </w:trPr>
        <w:tc>
          <w:tcPr>
            <w:tcW w:w="7087" w:type="dxa"/>
          </w:tcPr>
          <w:p w14:paraId="2710B97E" w14:textId="77777777" w:rsidR="0085351A" w:rsidRPr="00E42C95" w:rsidRDefault="0085351A" w:rsidP="004021D1">
            <w:pPr>
              <w:pStyle w:val="TableID"/>
              <w:keepNext/>
              <w:jc w:val="both"/>
              <w:rPr>
                <w:rFonts w:asciiTheme="minorHAnsi" w:hAnsiTheme="minorHAnsi"/>
                <w:lang w:val="en-IE"/>
              </w:rPr>
            </w:pPr>
            <w:r w:rsidRPr="00E42C95">
              <w:rPr>
                <w:rFonts w:asciiTheme="minorHAnsi" w:hAnsiTheme="minorHAnsi"/>
                <w:lang w:val="en-IE"/>
              </w:rPr>
              <w:t>Control decision notified</w:t>
            </w:r>
          </w:p>
        </w:tc>
        <w:tc>
          <w:tcPr>
            <w:tcW w:w="1984" w:type="dxa"/>
          </w:tcPr>
          <w:p w14:paraId="47A8ED04" w14:textId="77777777" w:rsidR="0085351A" w:rsidRPr="00E42C95" w:rsidRDefault="0085351A" w:rsidP="004021D1">
            <w:pPr>
              <w:pStyle w:val="TableID"/>
              <w:keepNext/>
              <w:jc w:val="both"/>
              <w:rPr>
                <w:rFonts w:asciiTheme="minorHAnsi" w:hAnsiTheme="minorHAnsi"/>
                <w:lang w:val="en-IE"/>
              </w:rPr>
            </w:pPr>
            <w:r w:rsidRPr="00E42C95">
              <w:rPr>
                <w:rFonts w:asciiTheme="minorHAnsi" w:hAnsiTheme="minorHAnsi"/>
                <w:lang w:val="en-IE"/>
              </w:rPr>
              <w:t>ANE04</w:t>
            </w:r>
          </w:p>
        </w:tc>
      </w:tr>
      <w:tr w:rsidR="0085351A" w:rsidRPr="00E42C95" w14:paraId="478C8CEF" w14:textId="77777777" w:rsidTr="004021D1">
        <w:trPr>
          <w:trHeight w:val="194"/>
        </w:trPr>
        <w:tc>
          <w:tcPr>
            <w:tcW w:w="9071" w:type="dxa"/>
            <w:gridSpan w:val="2"/>
          </w:tcPr>
          <w:p w14:paraId="3C0C8664" w14:textId="1300FF18" w:rsidR="0085351A" w:rsidRPr="00E42C95" w:rsidRDefault="00F276F0" w:rsidP="004021D1">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p>
        </w:tc>
      </w:tr>
      <w:tr w:rsidR="0085351A" w:rsidRPr="00E42C95" w14:paraId="3DA1B0B8" w14:textId="77777777" w:rsidTr="004021D1">
        <w:trPr>
          <w:trHeight w:val="203"/>
        </w:trPr>
        <w:tc>
          <w:tcPr>
            <w:tcW w:w="9071" w:type="dxa"/>
            <w:gridSpan w:val="2"/>
          </w:tcPr>
          <w:p w14:paraId="787F104F" w14:textId="4F01D600" w:rsidR="0085351A" w:rsidRPr="00E42C95" w:rsidRDefault="0085351A" w:rsidP="004021D1">
            <w:pPr>
              <w:pStyle w:val="Table"/>
              <w:keepNext/>
              <w:jc w:val="both"/>
              <w:rPr>
                <w:rFonts w:asciiTheme="minorHAnsi" w:hAnsiTheme="minorHAnsi"/>
                <w:b/>
                <w:lang w:val="en-IE"/>
              </w:rPr>
            </w:pPr>
            <w:r w:rsidRPr="00E42C95">
              <w:rPr>
                <w:rStyle w:val="Bold"/>
                <w:rFonts w:asciiTheme="minorHAnsi" w:hAnsiTheme="minorHAnsi"/>
                <w:b w:val="0"/>
                <w:lang w:val="en-IE"/>
              </w:rPr>
              <w:t xml:space="preserve">Notification to the person </w:t>
            </w:r>
            <w:r w:rsidR="008C486C" w:rsidRPr="00E42C95">
              <w:rPr>
                <w:rStyle w:val="Bold"/>
                <w:rFonts w:asciiTheme="minorHAnsi" w:hAnsiTheme="minorHAnsi"/>
                <w:b w:val="0"/>
                <w:lang w:val="en-IE"/>
              </w:rPr>
              <w:t>notifying the arrival and the notify party, if any,</w:t>
            </w:r>
            <w:r w:rsidRPr="00E42C95">
              <w:rPr>
                <w:rStyle w:val="Bold"/>
                <w:rFonts w:asciiTheme="minorHAnsi" w:hAnsiTheme="minorHAnsi"/>
                <w:b w:val="0"/>
                <w:lang w:val="en-IE"/>
              </w:rPr>
              <w:t xml:space="preserve"> that notified items have to be made available for control at the first port or airport in the EU. The process ends. </w:t>
            </w:r>
          </w:p>
        </w:tc>
      </w:tr>
    </w:tbl>
    <w:p w14:paraId="34EE1A6A" w14:textId="54B5BAFB" w:rsidR="00662CB5" w:rsidRPr="00E42C95" w:rsidRDefault="00662CB5" w:rsidP="00662CB5">
      <w:pPr>
        <w:pStyle w:val="Heading5"/>
        <w:rPr>
          <w:lang w:val="en-IE"/>
        </w:rPr>
      </w:pPr>
      <w:bookmarkStart w:id="147" w:name="_Toc482688910"/>
      <w:r w:rsidRPr="00E42C95">
        <w:rPr>
          <w:lang w:val="en-IE"/>
        </w:rPr>
        <w:t xml:space="preserve">ANE05 </w:t>
      </w:r>
      <w:r w:rsidR="0034741F" w:rsidRPr="00E42C95">
        <w:rPr>
          <w:lang w:val="en-IE"/>
        </w:rPr>
        <w:t>–</w:t>
      </w:r>
      <w:r w:rsidRPr="00E42C95">
        <w:rPr>
          <w:lang w:val="en-IE"/>
        </w:rPr>
        <w:t xml:space="preserve"> No control at the first port or airport required</w:t>
      </w:r>
      <w:bookmarkEnd w:id="147"/>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E42C95" w14:paraId="30B9DC20" w14:textId="77777777" w:rsidTr="004021D1">
        <w:trPr>
          <w:trHeight w:val="205"/>
        </w:trPr>
        <w:tc>
          <w:tcPr>
            <w:tcW w:w="7087" w:type="dxa"/>
          </w:tcPr>
          <w:p w14:paraId="45B8D49B"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No control at the first port or airport required</w:t>
            </w:r>
          </w:p>
        </w:tc>
        <w:tc>
          <w:tcPr>
            <w:tcW w:w="1984" w:type="dxa"/>
          </w:tcPr>
          <w:p w14:paraId="5EC117C5" w14:textId="77777777" w:rsidR="0085351A" w:rsidRPr="00E42C95" w:rsidRDefault="0085351A" w:rsidP="004021D1">
            <w:pPr>
              <w:pStyle w:val="TableID"/>
              <w:jc w:val="both"/>
              <w:rPr>
                <w:rFonts w:asciiTheme="minorHAnsi" w:hAnsiTheme="minorHAnsi"/>
                <w:lang w:val="en-IE"/>
              </w:rPr>
            </w:pPr>
            <w:r w:rsidRPr="00E42C95">
              <w:rPr>
                <w:rFonts w:asciiTheme="minorHAnsi" w:hAnsiTheme="minorHAnsi"/>
                <w:lang w:val="en-IE"/>
              </w:rPr>
              <w:t>ANE05</w:t>
            </w:r>
          </w:p>
        </w:tc>
      </w:tr>
      <w:tr w:rsidR="0085351A" w:rsidRPr="00E42C95" w14:paraId="29A4D355" w14:textId="77777777" w:rsidTr="004021D1">
        <w:trPr>
          <w:trHeight w:val="194"/>
        </w:trPr>
        <w:tc>
          <w:tcPr>
            <w:tcW w:w="9071" w:type="dxa"/>
            <w:gridSpan w:val="2"/>
          </w:tcPr>
          <w:p w14:paraId="653E7F41" w14:textId="440E25F1" w:rsidR="0085351A"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85351A" w:rsidRPr="00E42C95">
              <w:rPr>
                <w:rFonts w:asciiTheme="minorHAnsi" w:hAnsiTheme="minorHAnsi"/>
                <w:lang w:val="en-IE"/>
              </w:rPr>
              <w:t>National Customs Administration of the Member State of actual first entry</w:t>
            </w:r>
          </w:p>
        </w:tc>
      </w:tr>
      <w:tr w:rsidR="0085351A" w:rsidRPr="00E42C95" w14:paraId="67EC81E8" w14:textId="77777777" w:rsidTr="004021D1">
        <w:trPr>
          <w:trHeight w:val="203"/>
        </w:trPr>
        <w:tc>
          <w:tcPr>
            <w:tcW w:w="9071" w:type="dxa"/>
            <w:gridSpan w:val="2"/>
          </w:tcPr>
          <w:p w14:paraId="3CA3832F" w14:textId="426AD622" w:rsidR="0085351A" w:rsidRPr="00E42C95" w:rsidRDefault="0085351A" w:rsidP="003E4F1D">
            <w:pPr>
              <w:pStyle w:val="Table"/>
              <w:jc w:val="both"/>
              <w:rPr>
                <w:rFonts w:asciiTheme="minorHAnsi" w:hAnsiTheme="minorHAnsi"/>
                <w:b/>
                <w:lang w:val="en-IE"/>
              </w:rPr>
            </w:pPr>
            <w:r w:rsidRPr="00E42C95">
              <w:rPr>
                <w:rStyle w:val="Bold"/>
                <w:rFonts w:asciiTheme="minorHAnsi" w:hAnsiTheme="minorHAnsi"/>
                <w:b w:val="0"/>
                <w:lang w:val="en-IE"/>
              </w:rPr>
              <w:t xml:space="preserve">The process ends after </w:t>
            </w:r>
            <w:r w:rsidR="007C13D8" w:rsidRPr="00E42C95">
              <w:rPr>
                <w:rStyle w:val="Bold"/>
                <w:rFonts w:asciiTheme="minorHAnsi" w:hAnsiTheme="minorHAnsi"/>
                <w:b w:val="0"/>
                <w:lang w:val="en-IE"/>
              </w:rPr>
              <w:t xml:space="preserve">the </w:t>
            </w:r>
            <w:r w:rsidRPr="00E42C95">
              <w:rPr>
                <w:rStyle w:val="Bold"/>
                <w:rFonts w:asciiTheme="minorHAnsi" w:hAnsiTheme="minorHAnsi"/>
                <w:b w:val="0"/>
                <w:lang w:val="en-IE"/>
              </w:rPr>
              <w:t xml:space="preserve">task </w:t>
            </w:r>
            <w:r w:rsidR="007C13D8" w:rsidRPr="00E42C95">
              <w:rPr>
                <w:rStyle w:val="Bold"/>
                <w:rFonts w:asciiTheme="minorHAnsi" w:hAnsiTheme="minorHAnsi"/>
                <w:b w:val="0"/>
                <w:lang w:val="en-IE"/>
              </w:rPr>
              <w:t>issue control decision</w:t>
            </w:r>
            <w:r w:rsidRPr="00E42C95">
              <w:rPr>
                <w:rStyle w:val="Bold"/>
                <w:rFonts w:asciiTheme="minorHAnsi" w:hAnsiTheme="minorHAnsi"/>
                <w:b w:val="0"/>
                <w:lang w:val="en-IE"/>
              </w:rPr>
              <w:t xml:space="preserve"> </w:t>
            </w:r>
            <w:r w:rsidR="003E4F1D" w:rsidRPr="00E42C95">
              <w:rPr>
                <w:rStyle w:val="Bold"/>
                <w:rFonts w:asciiTheme="minorHAnsi" w:hAnsiTheme="minorHAnsi"/>
                <w:b w:val="0"/>
                <w:lang w:val="en-IE"/>
              </w:rPr>
              <w:t>where</w:t>
            </w:r>
            <w:r w:rsidRPr="00E42C95">
              <w:rPr>
                <w:rStyle w:val="Bold"/>
                <w:rFonts w:asciiTheme="minorHAnsi" w:hAnsiTheme="minorHAnsi"/>
                <w:b w:val="0"/>
                <w:lang w:val="en-IE"/>
              </w:rPr>
              <w:t xml:space="preserve"> no immediate control at the first port or airport in the EU was decided.</w:t>
            </w:r>
          </w:p>
        </w:tc>
      </w:tr>
    </w:tbl>
    <w:p w14:paraId="7538C04A" w14:textId="77777777" w:rsidR="004B6D73" w:rsidRPr="00E42C95" w:rsidRDefault="004B6D73">
      <w:pPr>
        <w:spacing w:after="0"/>
        <w:jc w:val="left"/>
        <w:rPr>
          <w:lang w:val="en-IE"/>
        </w:rPr>
      </w:pPr>
      <w:r w:rsidRPr="00E42C95">
        <w:rPr>
          <w:lang w:val="en-IE"/>
        </w:rPr>
        <w:br w:type="page"/>
      </w:r>
    </w:p>
    <w:p w14:paraId="548F901C" w14:textId="73B2B430" w:rsidR="006A4FB3" w:rsidRPr="00E42C95" w:rsidRDefault="006A4FB3" w:rsidP="006A4FB3">
      <w:pPr>
        <w:pStyle w:val="Heading3"/>
        <w:rPr>
          <w:lang w:val="en-IE"/>
        </w:rPr>
      </w:pPr>
      <w:bookmarkStart w:id="148" w:name="_Toc66996080"/>
      <w:bookmarkStart w:id="149" w:name="_Toc66996554"/>
      <w:bookmarkStart w:id="150" w:name="_Toc485913437"/>
      <w:bookmarkStart w:id="151" w:name="_Toc182823850"/>
      <w:bookmarkEnd w:id="148"/>
      <w:bookmarkEnd w:id="149"/>
      <w:r w:rsidRPr="00E42C95">
        <w:rPr>
          <w:lang w:val="en-IE"/>
        </w:rPr>
        <w:lastRenderedPageBreak/>
        <w:t>HLS005 – Process presentation and controls</w:t>
      </w:r>
      <w:bookmarkEnd w:id="150"/>
      <w:bookmarkEnd w:id="15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0949" w:rsidRPr="00E42C95" w14:paraId="663BA2B4" w14:textId="77777777" w:rsidTr="00C50930">
        <w:tc>
          <w:tcPr>
            <w:tcW w:w="7088" w:type="dxa"/>
          </w:tcPr>
          <w:p w14:paraId="7998AFEB" w14:textId="6E9BD466" w:rsidR="00900949" w:rsidRPr="00E42C95" w:rsidRDefault="00900949" w:rsidP="002C3F34">
            <w:pPr>
              <w:pStyle w:val="TableID"/>
              <w:jc w:val="both"/>
              <w:rPr>
                <w:rFonts w:asciiTheme="minorHAnsi" w:hAnsiTheme="minorHAnsi"/>
                <w:lang w:val="en-IE"/>
              </w:rPr>
            </w:pPr>
            <w:r w:rsidRPr="00E42C95">
              <w:rPr>
                <w:rFonts w:asciiTheme="minorHAnsi" w:hAnsiTheme="minorHAnsi"/>
                <w:lang w:val="en-IE"/>
              </w:rPr>
              <w:t>Process presentation and controls</w:t>
            </w:r>
          </w:p>
        </w:tc>
        <w:tc>
          <w:tcPr>
            <w:tcW w:w="1985" w:type="dxa"/>
          </w:tcPr>
          <w:p w14:paraId="71A1C626" w14:textId="41962BA5" w:rsidR="00900949" w:rsidRPr="00E42C95" w:rsidRDefault="00900949" w:rsidP="002C3F34">
            <w:pPr>
              <w:pStyle w:val="TableID"/>
              <w:jc w:val="both"/>
              <w:rPr>
                <w:rFonts w:asciiTheme="minorHAnsi" w:hAnsiTheme="minorHAnsi"/>
                <w:lang w:val="en-IE"/>
              </w:rPr>
            </w:pPr>
            <w:r w:rsidRPr="00E42C95">
              <w:rPr>
                <w:rFonts w:asciiTheme="minorHAnsi" w:hAnsiTheme="minorHAnsi"/>
                <w:lang w:val="en-IE"/>
              </w:rPr>
              <w:t>HLS00</w:t>
            </w:r>
            <w:r w:rsidR="00D37A32" w:rsidRPr="00E42C95">
              <w:rPr>
                <w:rFonts w:asciiTheme="minorHAnsi" w:hAnsiTheme="minorHAnsi"/>
                <w:lang w:val="en-IE"/>
              </w:rPr>
              <w:t>5</w:t>
            </w:r>
          </w:p>
        </w:tc>
      </w:tr>
      <w:tr w:rsidR="00900949" w:rsidRPr="00E42C95" w14:paraId="0D2E6C62" w14:textId="77777777" w:rsidTr="00C50930">
        <w:tc>
          <w:tcPr>
            <w:tcW w:w="9073" w:type="dxa"/>
            <w:gridSpan w:val="2"/>
          </w:tcPr>
          <w:p w14:paraId="18DDB9D2" w14:textId="397D72B6" w:rsidR="00900949" w:rsidRPr="00E42C95" w:rsidRDefault="00F276F0" w:rsidP="00900949">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900949" w:rsidRPr="00E42C95">
              <w:rPr>
                <w:rFonts w:asciiTheme="minorHAnsi" w:hAnsiTheme="minorHAnsi"/>
                <w:lang w:val="en-IE"/>
              </w:rPr>
              <w:t>National Customs Administration of Member State of presentation and control</w:t>
            </w:r>
          </w:p>
        </w:tc>
      </w:tr>
      <w:tr w:rsidR="00900949" w:rsidRPr="00E42C95" w14:paraId="6A0290E8" w14:textId="77777777" w:rsidTr="00C50930">
        <w:tc>
          <w:tcPr>
            <w:tcW w:w="9073" w:type="dxa"/>
            <w:gridSpan w:val="2"/>
          </w:tcPr>
          <w:p w14:paraId="446ECEDB" w14:textId="572D7FB2" w:rsidR="00900949" w:rsidRPr="00E42C95" w:rsidRDefault="00F276F0" w:rsidP="00C5093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900949" w:rsidRPr="00E42C95">
              <w:rPr>
                <w:rFonts w:asciiTheme="minorHAnsi" w:hAnsiTheme="minorHAnsi"/>
                <w:lang w:val="en-IE"/>
              </w:rPr>
              <w:t xml:space="preserve">Received </w:t>
            </w:r>
            <w:r w:rsidR="00C50930" w:rsidRPr="00E42C95">
              <w:rPr>
                <w:rFonts w:asciiTheme="minorHAnsi" w:hAnsiTheme="minorHAnsi"/>
                <w:lang w:val="en-IE"/>
              </w:rPr>
              <w:t>P</w:t>
            </w:r>
            <w:r w:rsidR="00900949" w:rsidRPr="00E42C95">
              <w:rPr>
                <w:rFonts w:asciiTheme="minorHAnsi" w:hAnsiTheme="minorHAnsi"/>
                <w:lang w:val="en-IE"/>
              </w:rPr>
              <w:t>resentation notification</w:t>
            </w:r>
          </w:p>
        </w:tc>
      </w:tr>
      <w:tr w:rsidR="00900949" w:rsidRPr="00E42C95" w14:paraId="77184C90" w14:textId="77777777" w:rsidTr="00C50930">
        <w:tc>
          <w:tcPr>
            <w:tcW w:w="9073" w:type="dxa"/>
            <w:gridSpan w:val="2"/>
          </w:tcPr>
          <w:p w14:paraId="7F7DFCF4" w14:textId="15E22844" w:rsidR="00900949"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F5E1354" w14:textId="777C9296" w:rsidR="00900949" w:rsidRPr="00E42C95" w:rsidRDefault="00C21583" w:rsidP="00C50930">
            <w:pPr>
              <w:pStyle w:val="Table"/>
              <w:jc w:val="both"/>
              <w:rPr>
                <w:rStyle w:val="Bold"/>
                <w:rFonts w:asciiTheme="minorHAnsi" w:hAnsiTheme="minorHAnsi"/>
                <w:b w:val="0"/>
                <w:lang w:val="en-IE"/>
              </w:rPr>
            </w:pPr>
            <w:r w:rsidRPr="00E42C95">
              <w:rPr>
                <w:rStyle w:val="Bold"/>
                <w:rFonts w:asciiTheme="minorHAnsi" w:hAnsiTheme="minorHAnsi"/>
                <w:b w:val="0"/>
                <w:lang w:val="en-IE"/>
              </w:rPr>
              <w:t>The presentation of the goods triggers the controls recommended by the risk analyst of the RMS. Related ENSs to the presented goods are retrieved, the control decisions issued and</w:t>
            </w:r>
            <w:r w:rsidR="00C50930" w:rsidRPr="00E42C95">
              <w:rPr>
                <w:rStyle w:val="Bold"/>
                <w:rFonts w:asciiTheme="minorHAnsi" w:hAnsiTheme="minorHAnsi"/>
                <w:b w:val="0"/>
                <w:lang w:val="en-IE"/>
              </w:rPr>
              <w:t>,</w:t>
            </w:r>
            <w:r w:rsidRPr="00E42C95">
              <w:rPr>
                <w:rStyle w:val="Bold"/>
                <w:rFonts w:asciiTheme="minorHAnsi" w:hAnsiTheme="minorHAnsi"/>
                <w:b w:val="0"/>
                <w:lang w:val="en-IE"/>
              </w:rPr>
              <w:t xml:space="preserve"> where not otherwise decided</w:t>
            </w:r>
            <w:r w:rsidR="00C50930" w:rsidRPr="00E42C95">
              <w:rPr>
                <w:rStyle w:val="Bold"/>
                <w:rFonts w:asciiTheme="minorHAnsi" w:hAnsiTheme="minorHAnsi"/>
                <w:b w:val="0"/>
                <w:lang w:val="en-IE"/>
              </w:rPr>
              <w:t>,</w:t>
            </w:r>
            <w:r w:rsidR="000F6657" w:rsidRPr="00E42C95">
              <w:rPr>
                <w:rStyle w:val="Bold"/>
                <w:rFonts w:asciiTheme="minorHAnsi" w:hAnsiTheme="minorHAnsi"/>
                <w:b w:val="0"/>
                <w:lang w:val="en-IE"/>
              </w:rPr>
              <w:t xml:space="preserve"> the controls are performed and documented. </w:t>
            </w:r>
          </w:p>
        </w:tc>
      </w:tr>
      <w:tr w:rsidR="00900949" w:rsidRPr="00E42C95" w14:paraId="2EA66F9E" w14:textId="77777777" w:rsidTr="00C50930">
        <w:tc>
          <w:tcPr>
            <w:tcW w:w="9073" w:type="dxa"/>
            <w:gridSpan w:val="2"/>
          </w:tcPr>
          <w:p w14:paraId="16F9EB42" w14:textId="12F8CEF1" w:rsidR="00900949" w:rsidRPr="00E42C95" w:rsidRDefault="00900949"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0CC2F7BB" w14:textId="587C2879" w:rsidR="00900949" w:rsidRPr="00E42C95" w:rsidRDefault="00C21583" w:rsidP="000F6657">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Goods were presented and in case of an issued control decision </w:t>
            </w:r>
            <w:r w:rsidR="000F6657" w:rsidRPr="00E42C95">
              <w:rPr>
                <w:rStyle w:val="Bold"/>
                <w:rFonts w:asciiTheme="minorHAnsi" w:hAnsiTheme="minorHAnsi"/>
                <w:b w:val="0"/>
                <w:lang w:val="en-IE"/>
              </w:rPr>
              <w:t xml:space="preserve">also </w:t>
            </w:r>
            <w:r w:rsidRPr="00E42C95">
              <w:rPr>
                <w:rStyle w:val="Bold"/>
                <w:rFonts w:asciiTheme="minorHAnsi" w:hAnsiTheme="minorHAnsi"/>
                <w:b w:val="0"/>
                <w:lang w:val="en-IE"/>
              </w:rPr>
              <w:t>controlled</w:t>
            </w:r>
            <w:r w:rsidR="00900949" w:rsidRPr="00E42C95">
              <w:rPr>
                <w:rStyle w:val="Bold"/>
                <w:rFonts w:asciiTheme="minorHAnsi" w:hAnsiTheme="minorHAnsi"/>
                <w:b w:val="0"/>
                <w:lang w:val="en-IE"/>
              </w:rPr>
              <w:t xml:space="preserve">. The sub-process ends. </w:t>
            </w:r>
          </w:p>
        </w:tc>
      </w:tr>
    </w:tbl>
    <w:p w14:paraId="16AFE50C" w14:textId="77777777" w:rsidR="004B6D73" w:rsidRPr="00E42C95" w:rsidRDefault="004B6D73" w:rsidP="006A4FB3">
      <w:pPr>
        <w:pStyle w:val="Text3"/>
        <w:rPr>
          <w:lang w:val="en-IE"/>
        </w:rPr>
        <w:sectPr w:rsidR="004B6D73" w:rsidRPr="00E42C95" w:rsidSect="00957EB9">
          <w:pgSz w:w="11907" w:h="16839" w:code="9"/>
          <w:pgMar w:top="1034" w:right="1418" w:bottom="851" w:left="1985" w:header="720" w:footer="476" w:gutter="0"/>
          <w:cols w:space="720"/>
          <w:docGrid w:linePitch="299"/>
        </w:sectPr>
      </w:pPr>
    </w:p>
    <w:p w14:paraId="7661A340" w14:textId="77777777" w:rsidR="004B6D73" w:rsidRPr="00E42C95" w:rsidRDefault="004B6D73" w:rsidP="004B6D73">
      <w:pPr>
        <w:pStyle w:val="Heading4"/>
        <w:rPr>
          <w:lang w:val="en-IE"/>
        </w:rPr>
      </w:pPr>
      <w:r w:rsidRPr="00E42C95">
        <w:rPr>
          <w:lang w:val="en-IE"/>
        </w:rPr>
        <w:lastRenderedPageBreak/>
        <w:t>Business Process Model</w:t>
      </w:r>
    </w:p>
    <w:p w14:paraId="7C224673" w14:textId="147BAEFF" w:rsidR="00D60166" w:rsidRPr="00E42C95" w:rsidRDefault="00D60166" w:rsidP="00BC49A5">
      <w:pPr>
        <w:rPr>
          <w:lang w:val="en-IE" w:eastAsia="en-GB"/>
        </w:rPr>
      </w:pPr>
      <w:r w:rsidRPr="00E42C95">
        <w:rPr>
          <w:noProof/>
          <w:lang w:val="en-IE" w:eastAsia="en-IE"/>
        </w:rPr>
        <w:drawing>
          <wp:inline distT="0" distB="0" distL="0" distR="0" wp14:anchorId="5362D9A6" wp14:editId="04F1023D">
            <wp:extent cx="9470390" cy="431101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470390" cy="4311015"/>
                    </a:xfrm>
                    <a:prstGeom prst="rect">
                      <a:avLst/>
                    </a:prstGeom>
                    <a:noFill/>
                    <a:ln>
                      <a:noFill/>
                    </a:ln>
                  </pic:spPr>
                </pic:pic>
              </a:graphicData>
            </a:graphic>
          </wp:inline>
        </w:drawing>
      </w:r>
    </w:p>
    <w:p w14:paraId="1AC0D426" w14:textId="62FA7332" w:rsidR="004B6D73" w:rsidRPr="00E42C95" w:rsidRDefault="004B6D73" w:rsidP="004B6D73">
      <w:pPr>
        <w:pStyle w:val="Caption"/>
        <w:rPr>
          <w:lang w:val="en-IE"/>
        </w:rPr>
        <w:sectPr w:rsidR="004B6D73" w:rsidRPr="00E42C95" w:rsidSect="00BB0AAD">
          <w:pgSz w:w="16839" w:h="11907" w:orient="landscape" w:code="9"/>
          <w:pgMar w:top="1985" w:right="1032" w:bottom="1418" w:left="851" w:header="720" w:footer="476" w:gutter="0"/>
          <w:cols w:space="720"/>
          <w:docGrid w:linePitch="299"/>
        </w:sectPr>
      </w:pPr>
      <w:bookmarkStart w:id="152" w:name="_Toc485913459"/>
      <w:bookmarkStart w:id="153" w:name="_Toc182823874"/>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7</w:t>
      </w:r>
      <w:r w:rsidR="00D42041" w:rsidRPr="00E42C95">
        <w:rPr>
          <w:noProof/>
          <w:lang w:val="en-IE"/>
        </w:rPr>
        <w:fldChar w:fldCharType="end"/>
      </w:r>
      <w:r w:rsidRPr="00E42C95">
        <w:rPr>
          <w:lang w:val="en-IE"/>
        </w:rPr>
        <w:t>: HLS005 Process presentation and controls sub-process</w:t>
      </w:r>
      <w:bookmarkEnd w:id="152"/>
      <w:bookmarkEnd w:id="153"/>
    </w:p>
    <w:p w14:paraId="32F2C357" w14:textId="77777777" w:rsidR="005103F0" w:rsidRPr="00E42C95" w:rsidRDefault="005103F0" w:rsidP="005103F0">
      <w:pPr>
        <w:pStyle w:val="Heading5"/>
        <w:rPr>
          <w:lang w:val="en-IE"/>
        </w:rPr>
      </w:pPr>
      <w:r w:rsidRPr="00E42C95">
        <w:rPr>
          <w:lang w:val="en-IE"/>
        </w:rPr>
        <w:lastRenderedPageBreak/>
        <w:t>GET05 – Retrieve relevant ENS information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0D7095" w:rsidRPr="00E42C95" w14:paraId="5A74FB07" w14:textId="77777777" w:rsidTr="001450FF">
        <w:tc>
          <w:tcPr>
            <w:tcW w:w="7088" w:type="dxa"/>
          </w:tcPr>
          <w:p w14:paraId="032BAE2C" w14:textId="77777777" w:rsidR="000D7095" w:rsidRPr="00E42C95" w:rsidRDefault="000D7095" w:rsidP="001450FF">
            <w:pPr>
              <w:pStyle w:val="TableID"/>
              <w:jc w:val="both"/>
              <w:rPr>
                <w:rFonts w:asciiTheme="minorHAnsi" w:hAnsiTheme="minorHAnsi"/>
                <w:lang w:val="en-IE"/>
              </w:rPr>
            </w:pPr>
            <w:r w:rsidRPr="00E42C95">
              <w:rPr>
                <w:rFonts w:asciiTheme="minorHAnsi" w:hAnsiTheme="minorHAnsi"/>
                <w:lang w:val="en-IE"/>
              </w:rPr>
              <w:t>Retrieve relevant ENS information and control recommendation</w:t>
            </w:r>
          </w:p>
        </w:tc>
        <w:tc>
          <w:tcPr>
            <w:tcW w:w="1983" w:type="dxa"/>
          </w:tcPr>
          <w:p w14:paraId="3DC57060" w14:textId="77777777" w:rsidR="000D7095" w:rsidRPr="00E42C95" w:rsidRDefault="000D7095" w:rsidP="001450FF">
            <w:pPr>
              <w:pStyle w:val="TableID"/>
              <w:jc w:val="both"/>
              <w:rPr>
                <w:rFonts w:asciiTheme="minorHAnsi" w:hAnsiTheme="minorHAnsi"/>
                <w:lang w:val="en-IE"/>
              </w:rPr>
            </w:pPr>
            <w:r w:rsidRPr="00E42C95">
              <w:rPr>
                <w:rFonts w:asciiTheme="minorHAnsi" w:hAnsiTheme="minorHAnsi"/>
                <w:lang w:val="en-IE"/>
              </w:rPr>
              <w:t>GET05</w:t>
            </w:r>
          </w:p>
        </w:tc>
      </w:tr>
      <w:tr w:rsidR="000D7095" w:rsidRPr="00E42C95" w14:paraId="27E9FCF9" w14:textId="77777777" w:rsidTr="001450FF">
        <w:tc>
          <w:tcPr>
            <w:tcW w:w="9071" w:type="dxa"/>
            <w:gridSpan w:val="2"/>
          </w:tcPr>
          <w:p w14:paraId="54CF1874" w14:textId="77777777" w:rsidR="000D7095" w:rsidRPr="00E42C95" w:rsidRDefault="000D7095"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the Member State of actual first entry and/or presentation</w:t>
            </w:r>
          </w:p>
        </w:tc>
      </w:tr>
      <w:tr w:rsidR="000D7095" w:rsidRPr="00E42C95" w14:paraId="05EC0ED5" w14:textId="77777777" w:rsidTr="001450FF">
        <w:tc>
          <w:tcPr>
            <w:tcW w:w="9071" w:type="dxa"/>
            <w:gridSpan w:val="2"/>
          </w:tcPr>
          <w:p w14:paraId="569AA656" w14:textId="77777777"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Registered Arrival notification or Presentation notification</w:t>
            </w:r>
          </w:p>
        </w:tc>
      </w:tr>
      <w:tr w:rsidR="000D7095" w:rsidRPr="00E42C95" w14:paraId="0EA1A812" w14:textId="77777777" w:rsidTr="001450FF">
        <w:tc>
          <w:tcPr>
            <w:tcW w:w="9071" w:type="dxa"/>
            <w:gridSpan w:val="2"/>
          </w:tcPr>
          <w:p w14:paraId="4C01AFD6" w14:textId="77777777" w:rsidR="000D7095" w:rsidRPr="00E42C95" w:rsidRDefault="000D7095" w:rsidP="001450FF">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7C36FE4" w14:textId="77777777" w:rsidR="000D7095" w:rsidRPr="00E42C95" w:rsidRDefault="000D7095" w:rsidP="001450FF">
            <w:pPr>
              <w:pStyle w:val="Table"/>
              <w:jc w:val="both"/>
              <w:rPr>
                <w:rStyle w:val="Bold"/>
                <w:rFonts w:asciiTheme="minorHAnsi" w:hAnsiTheme="minorHAnsi"/>
                <w:b w:val="0"/>
                <w:lang w:val="en-IE"/>
              </w:rPr>
            </w:pPr>
            <w:r w:rsidRPr="00E42C95">
              <w:rPr>
                <w:rFonts w:asciiTheme="minorHAnsi" w:hAnsiTheme="minorHAnsi"/>
                <w:lang w:val="en-IE"/>
              </w:rPr>
              <w:t>ENS data related to the given journey of the means of transport</w:t>
            </w:r>
            <w:r w:rsidRPr="00E42C95">
              <w:rPr>
                <w:rStyle w:val="Bold"/>
                <w:rFonts w:asciiTheme="minorHAnsi" w:hAnsiTheme="minorHAnsi"/>
                <w:lang w:val="en-IE"/>
              </w:rPr>
              <w:t xml:space="preserve"> </w:t>
            </w:r>
            <w:r w:rsidRPr="00E42C95">
              <w:rPr>
                <w:rStyle w:val="Bold"/>
                <w:rFonts w:asciiTheme="minorHAnsi" w:hAnsiTheme="minorHAnsi"/>
                <w:b w:val="0"/>
                <w:lang w:val="en-IE"/>
              </w:rPr>
              <w:t xml:space="preserve">for which the arrival has been notified is to be retrieved in an automated process. </w:t>
            </w:r>
          </w:p>
          <w:p w14:paraId="1FA88527" w14:textId="77777777"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To match ENS data with the means of transport the following data elements are used depending on the mode of transport:</w:t>
            </w:r>
          </w:p>
          <w:p w14:paraId="1F08DE72" w14:textId="5A7FDD42" w:rsidR="000D7095" w:rsidRPr="00E42C95" w:rsidRDefault="000D7095" w:rsidP="002B61F5">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Maritime: The IMO-number and the </w:t>
            </w:r>
            <w:r w:rsidR="002B61F5" w:rsidRPr="00E42C95">
              <w:rPr>
                <w:rStyle w:val="Bold"/>
                <w:rFonts w:asciiTheme="minorHAnsi" w:hAnsiTheme="minorHAnsi"/>
                <w:b w:val="0"/>
                <w:lang w:val="en-IE"/>
              </w:rPr>
              <w:t>estimated date and time of arrival at the first place of arrival in the Customs territory of the Union</w:t>
            </w:r>
            <w:r w:rsidRPr="00E42C95">
              <w:rPr>
                <w:rStyle w:val="Bold"/>
                <w:rFonts w:asciiTheme="minorHAnsi" w:hAnsiTheme="minorHAnsi"/>
                <w:b w:val="0"/>
                <w:lang w:val="en-IE"/>
              </w:rPr>
              <w:t xml:space="preserve">. </w:t>
            </w:r>
          </w:p>
          <w:p w14:paraId="324A7483" w14:textId="7658059D" w:rsidR="000D7095" w:rsidRPr="00E42C95" w:rsidRDefault="000D7095" w:rsidP="002B61F5">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Air: The flight number and the </w:t>
            </w:r>
            <w:r w:rsidR="002B61F5" w:rsidRPr="00E42C95">
              <w:rPr>
                <w:rStyle w:val="Bold"/>
                <w:rFonts w:asciiTheme="minorHAnsi" w:hAnsiTheme="minorHAnsi"/>
                <w:b w:val="0"/>
                <w:lang w:val="en-IE"/>
              </w:rPr>
              <w:t>estimated date and time of arrival at the first place of arrival in the Customs territory of the Union</w:t>
            </w:r>
            <w:r w:rsidRPr="00E42C95">
              <w:rPr>
                <w:rStyle w:val="Bold"/>
                <w:rFonts w:asciiTheme="minorHAnsi" w:hAnsiTheme="minorHAnsi"/>
                <w:b w:val="0"/>
                <w:lang w:val="en-IE"/>
              </w:rPr>
              <w:t xml:space="preserve"> or alternatively by a list of MAWB numbers covered by related ENS data</w:t>
            </w:r>
          </w:p>
          <w:p w14:paraId="6D6488CC" w14:textId="77777777" w:rsidR="000D7095" w:rsidRPr="00E42C95" w:rsidRDefault="000D7095" w:rsidP="001450FF">
            <w:pPr>
              <w:pStyle w:val="Table"/>
              <w:numPr>
                <w:ilvl w:val="0"/>
                <w:numId w:val="32"/>
              </w:numPr>
              <w:jc w:val="both"/>
              <w:rPr>
                <w:rStyle w:val="Bold"/>
                <w:rFonts w:asciiTheme="minorHAnsi" w:hAnsiTheme="minorHAnsi"/>
                <w:b w:val="0"/>
                <w:lang w:val="en-IE"/>
              </w:rPr>
            </w:pPr>
            <w:r w:rsidRPr="00E42C95">
              <w:rPr>
                <w:rStyle w:val="Bold"/>
                <w:rFonts w:asciiTheme="minorHAnsi" w:hAnsiTheme="minorHAnsi"/>
                <w:b w:val="0"/>
                <w:lang w:val="en-IE"/>
              </w:rPr>
              <w:t xml:space="preserve">Independently from the mode of transport a list of MRNs allocated to the related ENS. </w:t>
            </w:r>
          </w:p>
          <w:p w14:paraId="44E0F7B0" w14:textId="77777777" w:rsidR="000D7095" w:rsidRPr="00E42C95" w:rsidRDefault="000D7095" w:rsidP="001450FF">
            <w:pPr>
              <w:pStyle w:val="Table"/>
              <w:jc w:val="both"/>
              <w:rPr>
                <w:rStyle w:val="Bold"/>
                <w:rFonts w:asciiTheme="minorHAnsi" w:hAnsiTheme="minorHAnsi"/>
                <w:lang w:val="en-IE"/>
              </w:rPr>
            </w:pPr>
            <w:r w:rsidRPr="00E42C95">
              <w:rPr>
                <w:rStyle w:val="Bold"/>
                <w:rFonts w:asciiTheme="minorHAnsi" w:hAnsiTheme="minorHAnsi"/>
                <w:b w:val="0"/>
                <w:lang w:val="en-IE"/>
              </w:rPr>
              <w:t>The arrival can only be notified once when the means of transport has arrived at the first port/airport in the EU. The status of the related ENS needs to be in a state which is prior to the arrival of the means of transport (prior to an arrival notification received for the means of transport). The related ENS will obtain the state 'arrived' after this task is executed.</w:t>
            </w:r>
            <w:r w:rsidRPr="00E42C95">
              <w:rPr>
                <w:rStyle w:val="Bold"/>
                <w:rFonts w:asciiTheme="minorHAnsi" w:hAnsiTheme="minorHAnsi"/>
                <w:lang w:val="en-IE"/>
              </w:rPr>
              <w:t xml:space="preserve"> </w:t>
            </w:r>
            <w:r w:rsidRPr="00E42C95">
              <w:rPr>
                <w:rStyle w:val="Bold"/>
                <w:rFonts w:asciiTheme="minorHAnsi" w:hAnsiTheme="minorHAnsi"/>
                <w:b w:val="0"/>
                <w:lang w:val="en-IE"/>
              </w:rPr>
              <w:t xml:space="preserve">If the ENS is not in a correct state it will not be further processed. </w:t>
            </w:r>
            <w:r w:rsidRPr="00E42C95">
              <w:rPr>
                <w:rStyle w:val="Bold"/>
                <w:rFonts w:asciiTheme="minorHAnsi" w:hAnsiTheme="minorHAnsi"/>
                <w:lang w:val="en-IE"/>
              </w:rPr>
              <w:t xml:space="preserve"> </w:t>
            </w:r>
          </w:p>
          <w:p w14:paraId="058B0544" w14:textId="77777777"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In case of the split shipments the ENS will obtain the state 'partially arrived'.</w:t>
            </w:r>
          </w:p>
          <w:p w14:paraId="4155AB83" w14:textId="048295BA"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a Presentation notification the related ENS will be matched by the MRN of the ENS (or the MRN of a partial ENS filing) referred to in the presentation notification. </w:t>
            </w:r>
            <w:r w:rsidR="00AE45EC" w:rsidRPr="00E42C95">
              <w:rPr>
                <w:rStyle w:val="Bold"/>
                <w:rFonts w:asciiTheme="minorHAnsi" w:hAnsiTheme="minorHAnsi"/>
                <w:b w:val="0"/>
                <w:lang w:val="en-IE"/>
              </w:rPr>
              <w:t>For air and maritime transport the ENS has to be in state 'arrived' or a later state before actions upon presentation can be processed</w:t>
            </w:r>
            <w:r w:rsidRPr="00E42C95">
              <w:rPr>
                <w:rStyle w:val="Bold"/>
                <w:rFonts w:asciiTheme="minorHAnsi" w:hAnsiTheme="minorHAnsi"/>
                <w:b w:val="0"/>
                <w:lang w:val="en-IE"/>
              </w:rPr>
              <w:t>.</w:t>
            </w:r>
          </w:p>
        </w:tc>
      </w:tr>
      <w:tr w:rsidR="000D7095" w:rsidRPr="00E42C95" w14:paraId="227EC1A9" w14:textId="77777777" w:rsidTr="001450FF">
        <w:tc>
          <w:tcPr>
            <w:tcW w:w="9071" w:type="dxa"/>
            <w:gridSpan w:val="2"/>
          </w:tcPr>
          <w:p w14:paraId="6AB96818" w14:textId="77777777" w:rsidR="000D7095" w:rsidRPr="00E42C95" w:rsidRDefault="000D7095" w:rsidP="001450FF">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65DB4B57" w14:textId="77777777"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In case of an arrival notification the ENS obtains the state 'arrived' or 'partially arrived'. </w:t>
            </w:r>
          </w:p>
          <w:p w14:paraId="28E634A7" w14:textId="77777777" w:rsidR="000D7095" w:rsidRPr="00E42C95" w:rsidRDefault="000D7095"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In case of Presentation notification the ENS obtains the state 'presented'.</w:t>
            </w:r>
          </w:p>
        </w:tc>
      </w:tr>
    </w:tbl>
    <w:p w14:paraId="73233D66" w14:textId="40523098" w:rsidR="000D2E88" w:rsidRPr="00E42C95" w:rsidRDefault="000D2E88" w:rsidP="00685911">
      <w:pPr>
        <w:pStyle w:val="Heading5"/>
        <w:rPr>
          <w:lang w:val="en-IE"/>
        </w:rPr>
      </w:pPr>
      <w:r w:rsidRPr="00E42C95">
        <w:rPr>
          <w:lang w:val="en-IE"/>
        </w:rPr>
        <w:t>PCT04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E42C95" w14:paraId="7DEB146F" w14:textId="77777777" w:rsidTr="00A47432">
        <w:tc>
          <w:tcPr>
            <w:tcW w:w="7088" w:type="dxa"/>
          </w:tcPr>
          <w:p w14:paraId="29F76CDD" w14:textId="77777777" w:rsidR="000D2E88" w:rsidRPr="00E42C95" w:rsidRDefault="000D2E88" w:rsidP="00A47432">
            <w:pPr>
              <w:pStyle w:val="TableID"/>
              <w:jc w:val="both"/>
              <w:rPr>
                <w:rFonts w:asciiTheme="minorHAnsi" w:hAnsiTheme="minorHAnsi"/>
                <w:lang w:val="en-IE"/>
              </w:rPr>
            </w:pPr>
            <w:r w:rsidRPr="00E42C95">
              <w:rPr>
                <w:rFonts w:asciiTheme="minorHAnsi" w:hAnsiTheme="minorHAnsi"/>
                <w:lang w:val="en-IE"/>
              </w:rPr>
              <w:t>Stop 200 days timer</w:t>
            </w:r>
          </w:p>
        </w:tc>
        <w:tc>
          <w:tcPr>
            <w:tcW w:w="1985" w:type="dxa"/>
          </w:tcPr>
          <w:p w14:paraId="1418290A" w14:textId="1C5ECE97" w:rsidR="000D2E88" w:rsidRPr="00E42C95" w:rsidRDefault="000D2E88" w:rsidP="00A47432">
            <w:pPr>
              <w:pStyle w:val="TableID"/>
              <w:jc w:val="both"/>
              <w:rPr>
                <w:rFonts w:asciiTheme="minorHAnsi" w:hAnsiTheme="minorHAnsi"/>
                <w:lang w:val="en-IE"/>
              </w:rPr>
            </w:pPr>
            <w:r w:rsidRPr="00E42C95">
              <w:rPr>
                <w:rFonts w:asciiTheme="minorHAnsi" w:hAnsiTheme="minorHAnsi"/>
                <w:lang w:val="en-IE"/>
              </w:rPr>
              <w:t>PCT04</w:t>
            </w:r>
          </w:p>
        </w:tc>
      </w:tr>
      <w:tr w:rsidR="000D2E88" w:rsidRPr="00E42C95" w14:paraId="31A0E24B" w14:textId="77777777" w:rsidTr="00A47432">
        <w:tc>
          <w:tcPr>
            <w:tcW w:w="9073" w:type="dxa"/>
            <w:gridSpan w:val="2"/>
          </w:tcPr>
          <w:p w14:paraId="3E7BE22E" w14:textId="4CF3EE90" w:rsidR="000D2E88" w:rsidRPr="00E42C95" w:rsidRDefault="000D2E88" w:rsidP="000D2E8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the Member State of presentation</w:t>
            </w:r>
            <w:r w:rsidRPr="00E42C95" w:rsidDel="00684580">
              <w:rPr>
                <w:rFonts w:asciiTheme="minorHAnsi" w:hAnsiTheme="minorHAnsi"/>
                <w:lang w:val="en-IE"/>
              </w:rPr>
              <w:t xml:space="preserve"> </w:t>
            </w:r>
          </w:p>
        </w:tc>
      </w:tr>
      <w:tr w:rsidR="000D2E88" w:rsidRPr="00E42C95" w14:paraId="5EF3725E" w14:textId="77777777" w:rsidTr="00A47432">
        <w:tc>
          <w:tcPr>
            <w:tcW w:w="9073" w:type="dxa"/>
            <w:gridSpan w:val="2"/>
          </w:tcPr>
          <w:p w14:paraId="04161A16" w14:textId="77777777" w:rsidR="000D2E88" w:rsidRPr="00E42C95" w:rsidRDefault="000D2E88" w:rsidP="00A47432">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Retrieved ENS which is in correct state</w:t>
            </w:r>
          </w:p>
        </w:tc>
      </w:tr>
      <w:tr w:rsidR="000D2E88" w:rsidRPr="00E42C95" w14:paraId="2F0FF561" w14:textId="77777777" w:rsidTr="00A47432">
        <w:tc>
          <w:tcPr>
            <w:tcW w:w="9073" w:type="dxa"/>
            <w:gridSpan w:val="2"/>
          </w:tcPr>
          <w:p w14:paraId="3C7758B7" w14:textId="77777777" w:rsidR="000D2E88" w:rsidRPr="00E42C95" w:rsidRDefault="000D2E88" w:rsidP="00A47432">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499332C8" w14:textId="77777777" w:rsidR="000D2E88" w:rsidRPr="00E42C95" w:rsidRDefault="000D2E88" w:rsidP="00A47432">
            <w:pPr>
              <w:pStyle w:val="Table"/>
              <w:jc w:val="both"/>
              <w:rPr>
                <w:rStyle w:val="Bold"/>
                <w:rFonts w:asciiTheme="minorHAnsi" w:hAnsiTheme="minorHAnsi"/>
                <w:b w:val="0"/>
                <w:lang w:val="en-IE"/>
              </w:rPr>
            </w:pPr>
            <w:r w:rsidRPr="00E42C95">
              <w:rPr>
                <w:rFonts w:asciiTheme="minorHAnsi" w:hAnsiTheme="minorHAnsi"/>
                <w:lang w:val="en-IE"/>
              </w:rPr>
              <w:t xml:space="preserve">The 200 days timer is stopped. </w:t>
            </w:r>
          </w:p>
        </w:tc>
      </w:tr>
      <w:tr w:rsidR="000D2E88" w:rsidRPr="00E42C95" w14:paraId="161B9ED2" w14:textId="77777777" w:rsidTr="00A47432">
        <w:tc>
          <w:tcPr>
            <w:tcW w:w="9073" w:type="dxa"/>
            <w:gridSpan w:val="2"/>
          </w:tcPr>
          <w:p w14:paraId="12455219" w14:textId="77777777" w:rsidR="000D2E88" w:rsidRPr="00E42C95" w:rsidRDefault="000D2E88" w:rsidP="00A47432">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086B43FB" w14:textId="77777777" w:rsidR="000D2E88" w:rsidRPr="00E42C95" w:rsidRDefault="000D2E88" w:rsidP="00A47432">
            <w:pPr>
              <w:pStyle w:val="Table"/>
              <w:jc w:val="both"/>
              <w:rPr>
                <w:rStyle w:val="Bold"/>
                <w:rFonts w:asciiTheme="minorHAnsi" w:hAnsiTheme="minorHAnsi"/>
                <w:b w:val="0"/>
                <w:lang w:val="en-IE"/>
              </w:rPr>
            </w:pPr>
            <w:r w:rsidRPr="00E42C95">
              <w:rPr>
                <w:rFonts w:asciiTheme="minorHAnsi" w:hAnsiTheme="minorHAnsi"/>
                <w:lang w:val="en-IE"/>
              </w:rPr>
              <w:t>The 200 days timer is stopped.</w:t>
            </w:r>
          </w:p>
        </w:tc>
      </w:tr>
    </w:tbl>
    <w:p w14:paraId="7D8B755A" w14:textId="20B6A271" w:rsidR="00C50930" w:rsidRPr="00E42C95" w:rsidRDefault="005103F0" w:rsidP="005103F0">
      <w:pPr>
        <w:pStyle w:val="Heading5"/>
        <w:tabs>
          <w:tab w:val="num" w:pos="3412"/>
        </w:tabs>
        <w:rPr>
          <w:lang w:val="en-IE"/>
        </w:rPr>
      </w:pPr>
      <w:r w:rsidRPr="00E42C95">
        <w:rPr>
          <w:lang w:val="en-IE"/>
        </w:rPr>
        <w:t xml:space="preserve">GET06 </w:t>
      </w:r>
      <w:r w:rsidR="0034741F" w:rsidRPr="00E42C95">
        <w:rPr>
          <w:lang w:val="en-IE"/>
        </w:rPr>
        <w:t>–</w:t>
      </w:r>
      <w:r w:rsidRPr="00E42C95">
        <w:rPr>
          <w:lang w:val="en-IE"/>
        </w:rPr>
        <w:t xml:space="preserve"> </w:t>
      </w:r>
      <w:r w:rsidR="00296C59" w:rsidRPr="00E42C95">
        <w:rPr>
          <w:lang w:val="en-IE"/>
        </w:rPr>
        <w:t xml:space="preserve">Set </w:t>
      </w:r>
      <w:r w:rsidRPr="00E42C95">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E42C95" w14:paraId="4D53145B" w14:textId="77777777" w:rsidTr="006E103E">
        <w:tc>
          <w:tcPr>
            <w:tcW w:w="7088" w:type="dxa"/>
          </w:tcPr>
          <w:p w14:paraId="6A21F5A7" w14:textId="77777777" w:rsidR="00C50930" w:rsidRPr="00E42C95" w:rsidRDefault="00C50930" w:rsidP="006E103E">
            <w:pPr>
              <w:pStyle w:val="TableID"/>
              <w:jc w:val="both"/>
              <w:rPr>
                <w:rFonts w:asciiTheme="minorHAnsi" w:hAnsiTheme="minorHAnsi"/>
                <w:lang w:val="en-IE"/>
              </w:rPr>
            </w:pPr>
            <w:r w:rsidRPr="00E42C95">
              <w:rPr>
                <w:rFonts w:asciiTheme="minorHAnsi" w:hAnsiTheme="minorHAnsi"/>
                <w:lang w:val="en-IE"/>
              </w:rPr>
              <w:t>Issue control decision</w:t>
            </w:r>
          </w:p>
        </w:tc>
        <w:tc>
          <w:tcPr>
            <w:tcW w:w="1985" w:type="dxa"/>
          </w:tcPr>
          <w:p w14:paraId="33DA0087" w14:textId="77777777" w:rsidR="00C50930" w:rsidRPr="00E42C95" w:rsidRDefault="00C50930" w:rsidP="006E103E">
            <w:pPr>
              <w:pStyle w:val="TableID"/>
              <w:jc w:val="both"/>
              <w:rPr>
                <w:rFonts w:asciiTheme="minorHAnsi" w:hAnsiTheme="minorHAnsi"/>
                <w:lang w:val="en-IE"/>
              </w:rPr>
            </w:pPr>
            <w:r w:rsidRPr="00E42C95">
              <w:rPr>
                <w:rFonts w:asciiTheme="minorHAnsi" w:hAnsiTheme="minorHAnsi"/>
                <w:lang w:val="en-IE"/>
              </w:rPr>
              <w:t>GET06</w:t>
            </w:r>
          </w:p>
        </w:tc>
      </w:tr>
      <w:tr w:rsidR="00C50930" w:rsidRPr="00E42C95" w14:paraId="5D2BE715" w14:textId="77777777" w:rsidTr="006E103E">
        <w:tc>
          <w:tcPr>
            <w:tcW w:w="9073" w:type="dxa"/>
            <w:gridSpan w:val="2"/>
          </w:tcPr>
          <w:p w14:paraId="0740D4AF" w14:textId="1982806D" w:rsidR="00C50930" w:rsidRPr="00E42C95" w:rsidRDefault="00F276F0" w:rsidP="000D2E8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50930" w:rsidRPr="00E42C95">
              <w:rPr>
                <w:rFonts w:asciiTheme="minorHAnsi" w:hAnsiTheme="minorHAnsi"/>
                <w:lang w:val="en-IE"/>
              </w:rPr>
              <w:t xml:space="preserve">National Customs Administration of Member State of first entry or </w:t>
            </w:r>
            <w:r w:rsidR="000D2E88" w:rsidRPr="00E42C95">
              <w:rPr>
                <w:rFonts w:asciiTheme="minorHAnsi" w:hAnsiTheme="minorHAnsi"/>
                <w:lang w:val="en-IE"/>
              </w:rPr>
              <w:t>presentation</w:t>
            </w:r>
            <w:r w:rsidR="009F7C08" w:rsidRPr="00E42C95">
              <w:rPr>
                <w:rFonts w:asciiTheme="minorHAnsi" w:hAnsiTheme="minorHAnsi"/>
                <w:lang w:val="en-IE"/>
              </w:rPr>
              <w:t xml:space="preserve"> or control (at final destination)</w:t>
            </w:r>
          </w:p>
        </w:tc>
      </w:tr>
      <w:tr w:rsidR="00C50930" w:rsidRPr="00E42C95" w14:paraId="3D6965A0" w14:textId="77777777" w:rsidTr="006E103E">
        <w:tc>
          <w:tcPr>
            <w:tcW w:w="9073" w:type="dxa"/>
            <w:gridSpan w:val="2"/>
          </w:tcPr>
          <w:p w14:paraId="784D0297" w14:textId="19EEF45C" w:rsidR="00C50930" w:rsidRPr="00E42C95" w:rsidRDefault="00F276F0" w:rsidP="006E103E">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C50930" w:rsidRPr="00E42C95">
              <w:rPr>
                <w:rFonts w:asciiTheme="minorHAnsi" w:hAnsiTheme="minorHAnsi"/>
                <w:lang w:val="en-IE"/>
              </w:rPr>
              <w:t>Received control recommendation from RMS</w:t>
            </w:r>
          </w:p>
        </w:tc>
      </w:tr>
      <w:tr w:rsidR="00C50930" w:rsidRPr="00E42C95" w14:paraId="6AC4E77B" w14:textId="77777777" w:rsidTr="006E103E">
        <w:tc>
          <w:tcPr>
            <w:tcW w:w="9073" w:type="dxa"/>
            <w:gridSpan w:val="2"/>
          </w:tcPr>
          <w:p w14:paraId="0F6C6DE4" w14:textId="77777777" w:rsidR="00C50930" w:rsidRPr="00E42C95" w:rsidRDefault="00C50930" w:rsidP="006E103E">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4DC0713C" w14:textId="3E8591FE" w:rsidR="00C50930" w:rsidRPr="00E42C95" w:rsidRDefault="002A2786" w:rsidP="006E103E">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Member State of first entry or </w:t>
            </w:r>
            <w:r w:rsidR="009F7C08" w:rsidRPr="00E42C95">
              <w:rPr>
                <w:rStyle w:val="Bold"/>
                <w:rFonts w:asciiTheme="minorHAnsi" w:hAnsiTheme="minorHAnsi"/>
                <w:b w:val="0"/>
                <w:lang w:val="en-IE"/>
              </w:rPr>
              <w:t xml:space="preserve">presentation or </w:t>
            </w:r>
            <w:r w:rsidRPr="00E42C95">
              <w:rPr>
                <w:rStyle w:val="Bold"/>
                <w:rFonts w:asciiTheme="minorHAnsi" w:hAnsiTheme="minorHAnsi"/>
                <w:b w:val="0"/>
                <w:lang w:val="en-IE"/>
              </w:rPr>
              <w:t xml:space="preserve">control </w:t>
            </w:r>
            <w:r w:rsidR="009F7C08" w:rsidRPr="00E42C95">
              <w:rPr>
                <w:rStyle w:val="Bold"/>
                <w:rFonts w:asciiTheme="minorHAnsi" w:hAnsiTheme="minorHAnsi"/>
                <w:b w:val="0"/>
                <w:lang w:val="en-IE"/>
              </w:rPr>
              <w:t xml:space="preserve">(at final destination) </w:t>
            </w:r>
            <w:r w:rsidRPr="00E42C95">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C50930" w:rsidRPr="00E42C95" w14:paraId="5251F27D" w14:textId="77777777" w:rsidTr="006E103E">
        <w:tc>
          <w:tcPr>
            <w:tcW w:w="9073" w:type="dxa"/>
            <w:gridSpan w:val="2"/>
          </w:tcPr>
          <w:p w14:paraId="1EF14DFA" w14:textId="77777777" w:rsidR="00C50930" w:rsidRPr="00E42C95" w:rsidRDefault="00C50930" w:rsidP="006E103E">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2A491FB3" w14:textId="7917F1F8" w:rsidR="00C50930" w:rsidRPr="00E42C95" w:rsidRDefault="00C50930" w:rsidP="00831781">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 xml:space="preserve">Control </w:t>
            </w:r>
            <w:r w:rsidR="00831781" w:rsidRPr="00E42C95">
              <w:rPr>
                <w:rStyle w:val="Bold"/>
                <w:rFonts w:asciiTheme="minorHAnsi" w:hAnsiTheme="minorHAnsi"/>
                <w:b w:val="0"/>
                <w:lang w:val="en-IE"/>
              </w:rPr>
              <w:t>decision</w:t>
            </w:r>
            <w:r w:rsidR="002A2786" w:rsidRPr="00E42C95">
              <w:rPr>
                <w:rStyle w:val="Bold"/>
                <w:rFonts w:asciiTheme="minorHAnsi" w:hAnsiTheme="minorHAnsi"/>
                <w:b w:val="0"/>
                <w:lang w:val="en-IE"/>
              </w:rPr>
              <w:t xml:space="preserve"> </w:t>
            </w:r>
            <w:r w:rsidRPr="00E42C95">
              <w:rPr>
                <w:rStyle w:val="Bold"/>
                <w:rFonts w:asciiTheme="minorHAnsi" w:hAnsiTheme="minorHAnsi"/>
                <w:b w:val="0"/>
                <w:lang w:val="en-IE"/>
              </w:rPr>
              <w:t>is issued.</w:t>
            </w:r>
          </w:p>
        </w:tc>
      </w:tr>
    </w:tbl>
    <w:p w14:paraId="37BD6998" w14:textId="52659305" w:rsidR="005103F0" w:rsidRPr="00E42C95" w:rsidRDefault="005103F0" w:rsidP="005103F0">
      <w:pPr>
        <w:pStyle w:val="Heading5"/>
        <w:rPr>
          <w:lang w:val="en-IE"/>
        </w:rPr>
      </w:pPr>
      <w:r w:rsidRPr="00E42C95">
        <w:rPr>
          <w:lang w:val="en-IE"/>
        </w:rPr>
        <w:t xml:space="preserve">GET07 </w:t>
      </w:r>
      <w:r w:rsidR="0034741F" w:rsidRPr="00E42C95">
        <w:rPr>
          <w:lang w:val="en-IE"/>
        </w:rPr>
        <w:t>–</w:t>
      </w:r>
      <w:r w:rsidRPr="00E42C95">
        <w:rPr>
          <w:lang w:val="en-IE"/>
        </w:rPr>
        <w:t xml:space="preserve"> Notify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E42C95" w14:paraId="04B9EEFD" w14:textId="77777777" w:rsidTr="006E103E">
        <w:tc>
          <w:tcPr>
            <w:tcW w:w="7088" w:type="dxa"/>
          </w:tcPr>
          <w:p w14:paraId="1334F1A6" w14:textId="77777777" w:rsidR="00C50930" w:rsidRPr="00E42C95" w:rsidRDefault="00C50930" w:rsidP="006E103E">
            <w:pPr>
              <w:pStyle w:val="TableID"/>
              <w:jc w:val="both"/>
              <w:rPr>
                <w:rFonts w:asciiTheme="minorHAnsi" w:hAnsiTheme="minorHAnsi"/>
                <w:lang w:val="en-IE"/>
              </w:rPr>
            </w:pPr>
            <w:r w:rsidRPr="00E42C95">
              <w:rPr>
                <w:rFonts w:asciiTheme="minorHAnsi" w:hAnsiTheme="minorHAnsi"/>
                <w:lang w:val="en-IE"/>
              </w:rPr>
              <w:t>Notify control decision</w:t>
            </w:r>
          </w:p>
        </w:tc>
        <w:tc>
          <w:tcPr>
            <w:tcW w:w="1985" w:type="dxa"/>
          </w:tcPr>
          <w:p w14:paraId="71271E15" w14:textId="77777777" w:rsidR="00C50930" w:rsidRPr="00E42C95" w:rsidRDefault="00C50930" w:rsidP="006E103E">
            <w:pPr>
              <w:pStyle w:val="TableID"/>
              <w:jc w:val="both"/>
              <w:rPr>
                <w:rFonts w:asciiTheme="minorHAnsi" w:hAnsiTheme="minorHAnsi"/>
                <w:lang w:val="en-IE"/>
              </w:rPr>
            </w:pPr>
            <w:r w:rsidRPr="00E42C95">
              <w:rPr>
                <w:rFonts w:asciiTheme="minorHAnsi" w:hAnsiTheme="minorHAnsi"/>
                <w:lang w:val="en-IE"/>
              </w:rPr>
              <w:t>GET07</w:t>
            </w:r>
          </w:p>
        </w:tc>
      </w:tr>
      <w:tr w:rsidR="00C50930" w:rsidRPr="00E42C95" w14:paraId="0BA9D836" w14:textId="77777777" w:rsidTr="006E103E">
        <w:tc>
          <w:tcPr>
            <w:tcW w:w="9073" w:type="dxa"/>
            <w:gridSpan w:val="2"/>
          </w:tcPr>
          <w:p w14:paraId="6C120DD7" w14:textId="33BFA2D5" w:rsidR="00C50930" w:rsidRPr="00E42C95" w:rsidRDefault="00F276F0" w:rsidP="006E103E">
            <w:pPr>
              <w:pStyle w:val="Table"/>
              <w:jc w:val="both"/>
              <w:rPr>
                <w:rStyle w:val="Bold"/>
                <w:rFonts w:asciiTheme="minorHAnsi" w:hAnsiTheme="minorHAnsi"/>
                <w:lang w:val="en-IE"/>
              </w:rPr>
            </w:pPr>
            <w:r w:rsidRPr="00E42C95">
              <w:rPr>
                <w:rStyle w:val="Bold"/>
                <w:rFonts w:asciiTheme="minorHAnsi" w:hAnsiTheme="minorHAnsi"/>
                <w:lang w:val="en-IE"/>
              </w:rPr>
              <w:lastRenderedPageBreak/>
              <w:t xml:space="preserve">Organisation: </w:t>
            </w:r>
            <w:r w:rsidR="00C50930" w:rsidRPr="00E42C95">
              <w:rPr>
                <w:rFonts w:asciiTheme="minorHAnsi" w:hAnsiTheme="minorHAnsi"/>
                <w:lang w:val="en-IE"/>
              </w:rPr>
              <w:t xml:space="preserve">National Customs Administration of the Member State of actual first entry or </w:t>
            </w:r>
            <w:r w:rsidR="00593023" w:rsidRPr="00E42C95">
              <w:rPr>
                <w:rFonts w:asciiTheme="minorHAnsi" w:hAnsiTheme="minorHAnsi"/>
                <w:lang w:val="en-IE"/>
              </w:rPr>
              <w:t xml:space="preserve">presentation or </w:t>
            </w:r>
            <w:r w:rsidR="00C50930" w:rsidRPr="00E42C95">
              <w:rPr>
                <w:rFonts w:asciiTheme="minorHAnsi" w:hAnsiTheme="minorHAnsi"/>
                <w:lang w:val="en-IE"/>
              </w:rPr>
              <w:t>control</w:t>
            </w:r>
            <w:r w:rsidR="00B07DD8" w:rsidRPr="00E42C95">
              <w:rPr>
                <w:rFonts w:asciiTheme="minorHAnsi" w:hAnsiTheme="minorHAnsi"/>
                <w:lang w:val="en-IE"/>
              </w:rPr>
              <w:t xml:space="preserve"> (at final destination)</w:t>
            </w:r>
          </w:p>
        </w:tc>
      </w:tr>
      <w:tr w:rsidR="00C50930" w:rsidRPr="00E42C95" w14:paraId="3C36C588" w14:textId="77777777" w:rsidTr="006E103E">
        <w:tc>
          <w:tcPr>
            <w:tcW w:w="9073" w:type="dxa"/>
            <w:gridSpan w:val="2"/>
          </w:tcPr>
          <w:p w14:paraId="0DD840B3" w14:textId="33FDD47B" w:rsidR="00C50930" w:rsidRPr="00E42C95" w:rsidRDefault="00F276F0" w:rsidP="006E103E">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C50930" w:rsidRPr="00E42C95">
              <w:rPr>
                <w:rFonts w:asciiTheme="minorHAnsi" w:hAnsiTheme="minorHAnsi"/>
                <w:lang w:val="en-IE"/>
              </w:rPr>
              <w:t>Control recommendation from RMS or own e-Screening results</w:t>
            </w:r>
          </w:p>
        </w:tc>
      </w:tr>
      <w:tr w:rsidR="00C50930" w:rsidRPr="00E42C95" w14:paraId="4BC6D17C" w14:textId="77777777" w:rsidTr="006E103E">
        <w:tc>
          <w:tcPr>
            <w:tcW w:w="9073" w:type="dxa"/>
            <w:gridSpan w:val="2"/>
          </w:tcPr>
          <w:p w14:paraId="1C44B638" w14:textId="6C9E79EA" w:rsidR="00C50930" w:rsidRPr="00E42C95" w:rsidRDefault="00F276F0" w:rsidP="006E103E">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30F4495" w14:textId="77777777" w:rsidR="00C50930" w:rsidRPr="00E42C95" w:rsidRDefault="00C50930" w:rsidP="006E103E">
            <w:pPr>
              <w:pStyle w:val="Table"/>
              <w:jc w:val="both"/>
              <w:rPr>
                <w:rStyle w:val="Bold"/>
                <w:rFonts w:asciiTheme="minorHAnsi" w:hAnsiTheme="minorHAnsi"/>
                <w:b w:val="0"/>
                <w:lang w:val="en-IE"/>
              </w:rPr>
            </w:pPr>
            <w:r w:rsidRPr="00E42C95">
              <w:rPr>
                <w:rFonts w:asciiTheme="minorHAnsi" w:hAnsiTheme="minorHAnsi"/>
                <w:lang w:val="en-IE"/>
              </w:rPr>
              <w:t>Control decisions for the identified</w:t>
            </w:r>
            <w:r w:rsidRPr="00E42C95">
              <w:rPr>
                <w:rStyle w:val="Bold"/>
                <w:rFonts w:asciiTheme="minorHAnsi" w:hAnsiTheme="minorHAnsi"/>
                <w:lang w:val="en-IE"/>
              </w:rPr>
              <w:t xml:space="preserve"> </w:t>
            </w:r>
            <w:r w:rsidRPr="00E42C95">
              <w:rPr>
                <w:rStyle w:val="Bold"/>
                <w:rFonts w:asciiTheme="minorHAnsi" w:hAnsiTheme="minorHAnsi"/>
                <w:b w:val="0"/>
                <w:lang w:val="en-IE"/>
              </w:rPr>
              <w:t>items are notified to the person filing the arrival or presentation notification. In case of arrival this will force the presentation of the selected items to customs in order to make them available for physical controls even when the presentation of those items at this place was originally not foreseen by that person.</w:t>
            </w:r>
          </w:p>
        </w:tc>
      </w:tr>
      <w:tr w:rsidR="00C50930" w:rsidRPr="00E42C95" w14:paraId="3B6C78D6" w14:textId="77777777" w:rsidTr="006E103E">
        <w:tc>
          <w:tcPr>
            <w:tcW w:w="9073" w:type="dxa"/>
            <w:gridSpan w:val="2"/>
          </w:tcPr>
          <w:p w14:paraId="255F5538" w14:textId="1B957FFE" w:rsidR="00C50930" w:rsidRPr="00E42C95" w:rsidRDefault="00C50930" w:rsidP="006E103E">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555510A5" w14:textId="77777777" w:rsidR="00C50930" w:rsidRPr="00E42C95" w:rsidRDefault="00C50930" w:rsidP="006E103E">
            <w:pPr>
              <w:pStyle w:val="Table"/>
              <w:jc w:val="both"/>
              <w:rPr>
                <w:rStyle w:val="Bold"/>
                <w:rFonts w:asciiTheme="minorHAnsi" w:hAnsiTheme="minorHAnsi"/>
                <w:b w:val="0"/>
                <w:lang w:val="en-IE"/>
              </w:rPr>
            </w:pPr>
            <w:r w:rsidRPr="00E42C95">
              <w:rPr>
                <w:rStyle w:val="Bold"/>
                <w:rFonts w:asciiTheme="minorHAnsi" w:hAnsiTheme="minorHAnsi"/>
                <w:b w:val="0"/>
                <w:lang w:val="en-IE"/>
              </w:rPr>
              <w:t>The control decision for items which require a control upon entry is notified to the person filing.</w:t>
            </w:r>
          </w:p>
        </w:tc>
      </w:tr>
    </w:tbl>
    <w:p w14:paraId="7E90665C" w14:textId="5AA9DA7B" w:rsidR="00D07A36" w:rsidRPr="00E42C95" w:rsidRDefault="00D07A36" w:rsidP="00D07A36">
      <w:pPr>
        <w:pStyle w:val="Heading5"/>
        <w:rPr>
          <w:lang w:val="en-IE"/>
        </w:rPr>
      </w:pPr>
      <w:r w:rsidRPr="00E42C95">
        <w:rPr>
          <w:lang w:val="en-IE"/>
        </w:rPr>
        <w:t>PCT01 – Perform controls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7A36" w:rsidRPr="00E42C95" w14:paraId="5592E113" w14:textId="77777777" w:rsidTr="005F592B">
        <w:tc>
          <w:tcPr>
            <w:tcW w:w="7088" w:type="dxa"/>
          </w:tcPr>
          <w:p w14:paraId="04B3D3CF" w14:textId="54AA56D1" w:rsidR="00D07A36" w:rsidRPr="00E42C95" w:rsidRDefault="00D07A36" w:rsidP="002C3F34">
            <w:pPr>
              <w:pStyle w:val="TableID"/>
              <w:jc w:val="both"/>
              <w:rPr>
                <w:rFonts w:asciiTheme="minorHAnsi" w:hAnsiTheme="minorHAnsi"/>
                <w:lang w:val="en-IE"/>
              </w:rPr>
            </w:pPr>
            <w:r w:rsidRPr="00E42C95">
              <w:rPr>
                <w:rFonts w:asciiTheme="minorHAnsi" w:hAnsiTheme="minorHAnsi"/>
                <w:lang w:val="en-IE"/>
              </w:rPr>
              <w:t>Perform controls</w:t>
            </w:r>
          </w:p>
        </w:tc>
        <w:tc>
          <w:tcPr>
            <w:tcW w:w="1985" w:type="dxa"/>
          </w:tcPr>
          <w:p w14:paraId="01D14D66" w14:textId="3E1F9131" w:rsidR="00D07A36" w:rsidRPr="00E42C95" w:rsidRDefault="00D07A36" w:rsidP="002C3F34">
            <w:pPr>
              <w:pStyle w:val="TableID"/>
              <w:jc w:val="both"/>
              <w:rPr>
                <w:rFonts w:asciiTheme="minorHAnsi" w:hAnsiTheme="minorHAnsi"/>
                <w:lang w:val="en-IE"/>
              </w:rPr>
            </w:pPr>
            <w:r w:rsidRPr="00E42C95">
              <w:rPr>
                <w:rFonts w:asciiTheme="minorHAnsi" w:hAnsiTheme="minorHAnsi"/>
                <w:lang w:val="en-IE"/>
              </w:rPr>
              <w:t>PCT01</w:t>
            </w:r>
          </w:p>
        </w:tc>
      </w:tr>
      <w:tr w:rsidR="00D07A36" w:rsidRPr="00E42C95" w14:paraId="44DDE782" w14:textId="77777777" w:rsidTr="005F592B">
        <w:tc>
          <w:tcPr>
            <w:tcW w:w="9073" w:type="dxa"/>
            <w:gridSpan w:val="2"/>
          </w:tcPr>
          <w:p w14:paraId="7ED17762" w14:textId="2E875BF7" w:rsidR="00D07A36" w:rsidRPr="00E42C95" w:rsidRDefault="00F276F0" w:rsidP="00D07A3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D07A36" w:rsidRPr="00E42C95">
              <w:rPr>
                <w:rFonts w:asciiTheme="minorHAnsi" w:hAnsiTheme="minorHAnsi"/>
                <w:lang w:val="en-IE"/>
              </w:rPr>
              <w:t xml:space="preserve">National Customs Administration of the Member State of </w:t>
            </w:r>
            <w:r w:rsidR="005F592B" w:rsidRPr="00E42C95">
              <w:rPr>
                <w:rFonts w:asciiTheme="minorHAnsi" w:hAnsiTheme="minorHAnsi"/>
                <w:lang w:val="en-IE"/>
              </w:rPr>
              <w:t xml:space="preserve">presentation or </w:t>
            </w:r>
            <w:r w:rsidR="00D07A36" w:rsidRPr="00E42C95">
              <w:rPr>
                <w:rFonts w:asciiTheme="minorHAnsi" w:hAnsiTheme="minorHAnsi"/>
                <w:lang w:val="en-IE"/>
              </w:rPr>
              <w:t>control</w:t>
            </w:r>
          </w:p>
        </w:tc>
      </w:tr>
      <w:tr w:rsidR="00D07A36" w:rsidRPr="00E42C95" w14:paraId="13612ED9" w14:textId="77777777" w:rsidTr="005F592B">
        <w:tc>
          <w:tcPr>
            <w:tcW w:w="9073" w:type="dxa"/>
            <w:gridSpan w:val="2"/>
          </w:tcPr>
          <w:p w14:paraId="1AE66298" w14:textId="7A2C2E52" w:rsidR="00D07A36" w:rsidRPr="00E42C95" w:rsidRDefault="00F276F0" w:rsidP="00C5093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D07A36" w:rsidRPr="00E42C95">
              <w:rPr>
                <w:rFonts w:asciiTheme="minorHAnsi" w:hAnsiTheme="minorHAnsi"/>
                <w:lang w:val="en-IE"/>
              </w:rPr>
              <w:t xml:space="preserve">Issued control decision </w:t>
            </w:r>
          </w:p>
        </w:tc>
      </w:tr>
      <w:tr w:rsidR="00D07A36" w:rsidRPr="00E42C95" w14:paraId="5B0C51F1" w14:textId="77777777" w:rsidTr="005F592B">
        <w:tc>
          <w:tcPr>
            <w:tcW w:w="9073" w:type="dxa"/>
            <w:gridSpan w:val="2"/>
          </w:tcPr>
          <w:p w14:paraId="124F02D7" w14:textId="2CC4B816" w:rsidR="00D07A36"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C2CBAEF" w14:textId="075D44C1" w:rsidR="00D07A36" w:rsidRPr="00E42C95" w:rsidRDefault="00D07A36" w:rsidP="0099267F">
            <w:pPr>
              <w:pStyle w:val="Table"/>
              <w:jc w:val="both"/>
              <w:rPr>
                <w:rStyle w:val="Bold"/>
                <w:rFonts w:asciiTheme="minorHAnsi" w:hAnsiTheme="minorHAnsi"/>
                <w:b w:val="0"/>
                <w:lang w:val="en-IE"/>
              </w:rPr>
            </w:pPr>
            <w:r w:rsidRPr="00E42C95">
              <w:rPr>
                <w:rFonts w:asciiTheme="minorHAnsi" w:hAnsiTheme="minorHAnsi"/>
                <w:lang w:val="en-IE"/>
              </w:rPr>
              <w:t xml:space="preserve">Controls are performed as decided in task GET06. </w:t>
            </w:r>
          </w:p>
        </w:tc>
      </w:tr>
      <w:tr w:rsidR="00D07A36" w:rsidRPr="00E42C95" w14:paraId="654E7F7B" w14:textId="77777777" w:rsidTr="005F592B">
        <w:tc>
          <w:tcPr>
            <w:tcW w:w="9073" w:type="dxa"/>
            <w:gridSpan w:val="2"/>
          </w:tcPr>
          <w:p w14:paraId="3BDC9E66" w14:textId="50D50136" w:rsidR="00D07A36" w:rsidRPr="00E42C95" w:rsidRDefault="00D07A36"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19B58F7D" w14:textId="33A43685" w:rsidR="00D07A36" w:rsidRPr="00E42C95" w:rsidRDefault="00D07A36" w:rsidP="0099267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w:t>
            </w:r>
            <w:r w:rsidR="005F592B" w:rsidRPr="00E42C95">
              <w:rPr>
                <w:rStyle w:val="Bold"/>
                <w:rFonts w:asciiTheme="minorHAnsi" w:hAnsiTheme="minorHAnsi"/>
                <w:b w:val="0"/>
                <w:lang w:val="en-IE"/>
              </w:rPr>
              <w:t>controls were</w:t>
            </w:r>
            <w:r w:rsidR="0099267F" w:rsidRPr="00E42C95">
              <w:rPr>
                <w:rStyle w:val="Bold"/>
                <w:rFonts w:asciiTheme="minorHAnsi" w:hAnsiTheme="minorHAnsi"/>
                <w:b w:val="0"/>
                <w:lang w:val="en-IE"/>
              </w:rPr>
              <w:t xml:space="preserve"> performed as decided.</w:t>
            </w:r>
          </w:p>
        </w:tc>
      </w:tr>
    </w:tbl>
    <w:p w14:paraId="08C101C8" w14:textId="7AE34190" w:rsidR="005F592B" w:rsidRPr="00E42C95" w:rsidRDefault="005F592B" w:rsidP="005F592B">
      <w:pPr>
        <w:pStyle w:val="Heading5"/>
        <w:rPr>
          <w:lang w:val="en-IE"/>
        </w:rPr>
      </w:pPr>
      <w:r w:rsidRPr="00E42C95">
        <w:rPr>
          <w:lang w:val="en-IE"/>
        </w:rPr>
        <w:t>PCT02 – Document control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E42C95" w14:paraId="570FF461" w14:textId="77777777" w:rsidTr="005F592B">
        <w:tc>
          <w:tcPr>
            <w:tcW w:w="7088" w:type="dxa"/>
          </w:tcPr>
          <w:p w14:paraId="6F6E0C0D" w14:textId="53293683" w:rsidR="005F592B" w:rsidRPr="00E42C95" w:rsidRDefault="005F592B" w:rsidP="002C3F34">
            <w:pPr>
              <w:pStyle w:val="TableID"/>
              <w:jc w:val="both"/>
              <w:rPr>
                <w:rFonts w:asciiTheme="minorHAnsi" w:hAnsiTheme="minorHAnsi"/>
                <w:lang w:val="en-IE"/>
              </w:rPr>
            </w:pPr>
            <w:r w:rsidRPr="00E42C95">
              <w:rPr>
                <w:rFonts w:asciiTheme="minorHAnsi" w:hAnsiTheme="minorHAnsi"/>
                <w:lang w:val="en-IE"/>
              </w:rPr>
              <w:t>Document control results</w:t>
            </w:r>
          </w:p>
        </w:tc>
        <w:tc>
          <w:tcPr>
            <w:tcW w:w="1985" w:type="dxa"/>
          </w:tcPr>
          <w:p w14:paraId="6BD149FA" w14:textId="4E5C14FB" w:rsidR="005F592B" w:rsidRPr="00E42C95" w:rsidRDefault="005F592B" w:rsidP="002C3F34">
            <w:pPr>
              <w:pStyle w:val="TableID"/>
              <w:jc w:val="both"/>
              <w:rPr>
                <w:rFonts w:asciiTheme="minorHAnsi" w:hAnsiTheme="minorHAnsi"/>
                <w:lang w:val="en-IE"/>
              </w:rPr>
            </w:pPr>
            <w:r w:rsidRPr="00E42C95">
              <w:rPr>
                <w:rFonts w:asciiTheme="minorHAnsi" w:hAnsiTheme="minorHAnsi"/>
                <w:lang w:val="en-IE"/>
              </w:rPr>
              <w:t>PCT02</w:t>
            </w:r>
          </w:p>
        </w:tc>
      </w:tr>
      <w:tr w:rsidR="005F592B" w:rsidRPr="00E42C95" w14:paraId="34E08A9C" w14:textId="77777777" w:rsidTr="005F592B">
        <w:tc>
          <w:tcPr>
            <w:tcW w:w="9073" w:type="dxa"/>
            <w:gridSpan w:val="2"/>
          </w:tcPr>
          <w:p w14:paraId="1A1F111F" w14:textId="3B81115F" w:rsidR="005F592B"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F592B" w:rsidRPr="00E42C95">
              <w:rPr>
                <w:rFonts w:asciiTheme="minorHAnsi" w:hAnsiTheme="minorHAnsi"/>
                <w:lang w:val="en-IE"/>
              </w:rPr>
              <w:t>National Customs Administration of the Member State of presentation or control</w:t>
            </w:r>
          </w:p>
        </w:tc>
      </w:tr>
      <w:tr w:rsidR="005F592B" w:rsidRPr="00E42C95" w14:paraId="1E6737FC" w14:textId="77777777" w:rsidTr="005F592B">
        <w:tc>
          <w:tcPr>
            <w:tcW w:w="9073" w:type="dxa"/>
            <w:gridSpan w:val="2"/>
          </w:tcPr>
          <w:p w14:paraId="3432DD79" w14:textId="0E0FE55B" w:rsidR="005F592B" w:rsidRPr="00E42C95" w:rsidRDefault="00F276F0" w:rsidP="00C5093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C50930" w:rsidRPr="00E42C95">
              <w:rPr>
                <w:rFonts w:asciiTheme="minorHAnsi" w:hAnsiTheme="minorHAnsi"/>
                <w:lang w:val="en-IE"/>
              </w:rPr>
              <w:t>Control results</w:t>
            </w:r>
          </w:p>
        </w:tc>
      </w:tr>
      <w:tr w:rsidR="005F592B" w:rsidRPr="00E42C95" w14:paraId="2C1B60EA" w14:textId="77777777" w:rsidTr="005F592B">
        <w:tc>
          <w:tcPr>
            <w:tcW w:w="9073" w:type="dxa"/>
            <w:gridSpan w:val="2"/>
          </w:tcPr>
          <w:p w14:paraId="78DB8DE5" w14:textId="7F30CD6B" w:rsidR="005F592B"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9DF71BF" w14:textId="102FEA32" w:rsidR="005F592B" w:rsidRPr="00E42C95" w:rsidRDefault="005F592B" w:rsidP="002C3F34">
            <w:pPr>
              <w:pStyle w:val="Table"/>
              <w:jc w:val="both"/>
              <w:rPr>
                <w:rStyle w:val="Bold"/>
                <w:rFonts w:asciiTheme="minorHAnsi" w:hAnsiTheme="minorHAnsi"/>
                <w:b w:val="0"/>
                <w:lang w:val="en-IE"/>
              </w:rPr>
            </w:pPr>
            <w:r w:rsidRPr="00E42C95">
              <w:rPr>
                <w:rFonts w:asciiTheme="minorHAnsi" w:hAnsiTheme="minorHAnsi"/>
                <w:lang w:val="en-IE"/>
              </w:rPr>
              <w:t xml:space="preserve">The results of the performed controls are documented. </w:t>
            </w:r>
          </w:p>
        </w:tc>
      </w:tr>
      <w:tr w:rsidR="005F592B" w:rsidRPr="00E42C95" w14:paraId="07E7A94C" w14:textId="77777777" w:rsidTr="005F592B">
        <w:tc>
          <w:tcPr>
            <w:tcW w:w="9073" w:type="dxa"/>
            <w:gridSpan w:val="2"/>
          </w:tcPr>
          <w:p w14:paraId="22EE25C2" w14:textId="04F67621" w:rsidR="005F592B" w:rsidRPr="00E42C95" w:rsidRDefault="005F592B"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52B444B" w14:textId="5B10B6EB" w:rsidR="005F592B" w:rsidRPr="00E42C95" w:rsidRDefault="005F592B" w:rsidP="005F592B">
            <w:pPr>
              <w:pStyle w:val="Table"/>
              <w:jc w:val="both"/>
              <w:rPr>
                <w:rStyle w:val="Bold"/>
                <w:rFonts w:asciiTheme="minorHAnsi" w:hAnsiTheme="minorHAnsi"/>
                <w:b w:val="0"/>
                <w:lang w:val="en-IE"/>
              </w:rPr>
            </w:pPr>
            <w:r w:rsidRPr="00E42C95">
              <w:rPr>
                <w:rStyle w:val="Bold"/>
                <w:rFonts w:asciiTheme="minorHAnsi" w:hAnsiTheme="minorHAnsi"/>
                <w:b w:val="0"/>
                <w:lang w:val="en-IE"/>
              </w:rPr>
              <w:t>The control results are documented.</w:t>
            </w:r>
          </w:p>
        </w:tc>
      </w:tr>
    </w:tbl>
    <w:p w14:paraId="6E177885" w14:textId="69C86CC7" w:rsidR="005F592B" w:rsidRPr="00E42C95" w:rsidRDefault="005F592B" w:rsidP="005F592B">
      <w:pPr>
        <w:pStyle w:val="Heading5"/>
        <w:rPr>
          <w:lang w:val="en-IE"/>
        </w:rPr>
      </w:pPr>
      <w:r w:rsidRPr="00E42C95">
        <w:rPr>
          <w:lang w:val="en-IE"/>
        </w:rPr>
        <w:t xml:space="preserve">PCT03 – Communicate control </w:t>
      </w:r>
      <w:r w:rsidR="002A2786" w:rsidRPr="00E42C95">
        <w:rPr>
          <w:lang w:val="en-IE"/>
        </w:rPr>
        <w:t xml:space="preserve">recommendation </w:t>
      </w:r>
      <w:r w:rsidRPr="00E42C95">
        <w:rPr>
          <w:lang w:val="en-IE"/>
        </w:rPr>
        <w:t>to final destination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E42C95" w14:paraId="7FA8687E" w14:textId="77777777" w:rsidTr="00C50930">
        <w:tc>
          <w:tcPr>
            <w:tcW w:w="7088" w:type="dxa"/>
          </w:tcPr>
          <w:p w14:paraId="15776567" w14:textId="4902091A" w:rsidR="005F592B" w:rsidRPr="00E42C95" w:rsidRDefault="005F592B" w:rsidP="009F7C08">
            <w:pPr>
              <w:pStyle w:val="TableID"/>
              <w:jc w:val="both"/>
              <w:rPr>
                <w:rFonts w:asciiTheme="minorHAnsi" w:hAnsiTheme="minorHAnsi"/>
                <w:lang w:val="en-IE"/>
              </w:rPr>
            </w:pPr>
            <w:r w:rsidRPr="00E42C95">
              <w:rPr>
                <w:rFonts w:asciiTheme="minorHAnsi" w:hAnsiTheme="minorHAnsi"/>
                <w:lang w:val="en-IE"/>
              </w:rPr>
              <w:t xml:space="preserve">Communicate control </w:t>
            </w:r>
            <w:r w:rsidR="009F7C08" w:rsidRPr="00E42C95">
              <w:rPr>
                <w:rFonts w:asciiTheme="minorHAnsi" w:hAnsiTheme="minorHAnsi"/>
                <w:lang w:val="en-IE"/>
              </w:rPr>
              <w:t xml:space="preserve">recommendation </w:t>
            </w:r>
            <w:r w:rsidRPr="00E42C95">
              <w:rPr>
                <w:rFonts w:asciiTheme="minorHAnsi" w:hAnsiTheme="minorHAnsi"/>
                <w:lang w:val="en-IE"/>
              </w:rPr>
              <w:t>to final destination</w:t>
            </w:r>
          </w:p>
        </w:tc>
        <w:tc>
          <w:tcPr>
            <w:tcW w:w="1985" w:type="dxa"/>
          </w:tcPr>
          <w:p w14:paraId="2079E73A" w14:textId="5E475AC3" w:rsidR="005F592B" w:rsidRPr="00E42C95" w:rsidRDefault="005F592B" w:rsidP="005F592B">
            <w:pPr>
              <w:pStyle w:val="TableID"/>
              <w:jc w:val="both"/>
              <w:rPr>
                <w:rFonts w:asciiTheme="minorHAnsi" w:hAnsiTheme="minorHAnsi"/>
                <w:lang w:val="en-IE"/>
              </w:rPr>
            </w:pPr>
            <w:r w:rsidRPr="00E42C95">
              <w:rPr>
                <w:rFonts w:asciiTheme="minorHAnsi" w:hAnsiTheme="minorHAnsi"/>
                <w:lang w:val="en-IE"/>
              </w:rPr>
              <w:t>PCT03</w:t>
            </w:r>
          </w:p>
        </w:tc>
      </w:tr>
      <w:tr w:rsidR="005F592B" w:rsidRPr="00E42C95" w14:paraId="5AC11B76" w14:textId="77777777" w:rsidTr="00C50930">
        <w:tc>
          <w:tcPr>
            <w:tcW w:w="9073" w:type="dxa"/>
            <w:gridSpan w:val="2"/>
          </w:tcPr>
          <w:p w14:paraId="7ABDB476" w14:textId="28D0F41D" w:rsidR="005F592B"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F592B" w:rsidRPr="00E42C95">
              <w:rPr>
                <w:rFonts w:asciiTheme="minorHAnsi" w:hAnsiTheme="minorHAnsi"/>
                <w:lang w:val="en-IE"/>
              </w:rPr>
              <w:t>National Customs Administration of the Member State of control</w:t>
            </w:r>
          </w:p>
        </w:tc>
      </w:tr>
      <w:tr w:rsidR="005F592B" w:rsidRPr="00E42C95" w14:paraId="6B8BA7FF" w14:textId="77777777" w:rsidTr="00C50930">
        <w:tc>
          <w:tcPr>
            <w:tcW w:w="9073" w:type="dxa"/>
            <w:gridSpan w:val="2"/>
          </w:tcPr>
          <w:p w14:paraId="62582B8D" w14:textId="7E27C2C2" w:rsidR="005F592B" w:rsidRPr="00E42C95" w:rsidRDefault="00F276F0" w:rsidP="00C50930">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5F592B" w:rsidRPr="00E42C95">
              <w:rPr>
                <w:rFonts w:asciiTheme="minorHAnsi" w:hAnsiTheme="minorHAnsi"/>
                <w:lang w:val="en-IE"/>
              </w:rPr>
              <w:t xml:space="preserve">Issued control decision </w:t>
            </w:r>
          </w:p>
        </w:tc>
      </w:tr>
      <w:tr w:rsidR="005F592B" w:rsidRPr="00E42C95" w14:paraId="20E603A1" w14:textId="77777777" w:rsidTr="00C50930">
        <w:tc>
          <w:tcPr>
            <w:tcW w:w="9073" w:type="dxa"/>
            <w:gridSpan w:val="2"/>
          </w:tcPr>
          <w:p w14:paraId="67B8D16D" w14:textId="1C3FBD35" w:rsidR="005F592B"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3847431A" w14:textId="6E23F91E" w:rsidR="005F592B" w:rsidRPr="00E42C95" w:rsidRDefault="005F592B" w:rsidP="009F7C08">
            <w:pPr>
              <w:pStyle w:val="Table"/>
              <w:jc w:val="both"/>
              <w:rPr>
                <w:rStyle w:val="Bold"/>
                <w:rFonts w:asciiTheme="minorHAnsi" w:hAnsiTheme="minorHAnsi"/>
                <w:b w:val="0"/>
                <w:lang w:val="en-IE"/>
              </w:rPr>
            </w:pPr>
            <w:r w:rsidRPr="00E42C95">
              <w:rPr>
                <w:rFonts w:asciiTheme="minorHAnsi" w:hAnsiTheme="minorHAnsi"/>
                <w:lang w:val="en-IE"/>
              </w:rPr>
              <w:t xml:space="preserve">The control </w:t>
            </w:r>
            <w:r w:rsidR="009F7C08" w:rsidRPr="00E42C95">
              <w:rPr>
                <w:rFonts w:asciiTheme="minorHAnsi" w:hAnsiTheme="minorHAnsi"/>
                <w:lang w:val="en-IE"/>
              </w:rPr>
              <w:t xml:space="preserve">recommendation </w:t>
            </w:r>
            <w:r w:rsidRPr="00E42C95">
              <w:rPr>
                <w:rFonts w:asciiTheme="minorHAnsi" w:hAnsiTheme="minorHAnsi"/>
                <w:lang w:val="en-IE"/>
              </w:rPr>
              <w:t xml:space="preserve">is communicated to the Member State of control </w:t>
            </w:r>
            <w:r w:rsidR="009F7C08" w:rsidRPr="00E42C95">
              <w:rPr>
                <w:rFonts w:asciiTheme="minorHAnsi" w:hAnsiTheme="minorHAnsi"/>
                <w:lang w:val="en-IE"/>
              </w:rPr>
              <w:t xml:space="preserve">(at final destination) </w:t>
            </w:r>
            <w:r w:rsidRPr="00E42C95">
              <w:rPr>
                <w:rFonts w:asciiTheme="minorHAnsi" w:hAnsiTheme="minorHAnsi"/>
                <w:lang w:val="en-IE"/>
              </w:rPr>
              <w:t xml:space="preserve">when different from the Member State where the goods were presented first after their entry into the customs territory of the European Union. This provides the opportunity to perform the controls at the most appropriate place and not necessarily at the border customs office. </w:t>
            </w:r>
          </w:p>
        </w:tc>
      </w:tr>
      <w:tr w:rsidR="005F592B" w:rsidRPr="00E42C95" w14:paraId="0DE31EE3" w14:textId="77777777" w:rsidTr="00C50930">
        <w:tc>
          <w:tcPr>
            <w:tcW w:w="9073" w:type="dxa"/>
            <w:gridSpan w:val="2"/>
          </w:tcPr>
          <w:p w14:paraId="5105B089" w14:textId="733EC28E" w:rsidR="005F592B" w:rsidRPr="00E42C95" w:rsidRDefault="005F592B"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6252646A" w14:textId="7518E975" w:rsidR="005F592B" w:rsidRPr="00E42C95" w:rsidRDefault="005F592B" w:rsidP="002A278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issued control </w:t>
            </w:r>
            <w:r w:rsidR="002A2786" w:rsidRPr="00E42C95">
              <w:rPr>
                <w:rStyle w:val="Bold"/>
                <w:rFonts w:asciiTheme="minorHAnsi" w:hAnsiTheme="minorHAnsi"/>
                <w:b w:val="0"/>
                <w:lang w:val="en-IE"/>
              </w:rPr>
              <w:t xml:space="preserve">recommendation </w:t>
            </w:r>
            <w:r w:rsidRPr="00E42C95">
              <w:rPr>
                <w:rStyle w:val="Bold"/>
                <w:rFonts w:asciiTheme="minorHAnsi" w:hAnsiTheme="minorHAnsi"/>
                <w:b w:val="0"/>
                <w:lang w:val="en-IE"/>
              </w:rPr>
              <w:t xml:space="preserve">was communicated to the Member State of </w:t>
            </w:r>
            <w:r w:rsidR="009F7C08" w:rsidRPr="00E42C95">
              <w:rPr>
                <w:rStyle w:val="Bold"/>
                <w:rFonts w:asciiTheme="minorHAnsi" w:hAnsiTheme="minorHAnsi"/>
                <w:b w:val="0"/>
                <w:lang w:val="en-IE"/>
              </w:rPr>
              <w:t xml:space="preserve">control (at </w:t>
            </w:r>
            <w:r w:rsidRPr="00E42C95">
              <w:rPr>
                <w:rStyle w:val="Bold"/>
                <w:rFonts w:asciiTheme="minorHAnsi" w:hAnsiTheme="minorHAnsi"/>
                <w:b w:val="0"/>
                <w:lang w:val="en-IE"/>
              </w:rPr>
              <w:t>final destination</w:t>
            </w:r>
            <w:r w:rsidR="009F7C08" w:rsidRPr="00E42C95">
              <w:rPr>
                <w:rStyle w:val="Bold"/>
                <w:rFonts w:asciiTheme="minorHAnsi" w:hAnsiTheme="minorHAnsi"/>
                <w:b w:val="0"/>
                <w:lang w:val="en-IE"/>
              </w:rPr>
              <w:t>)</w:t>
            </w:r>
            <w:r w:rsidRPr="00E42C95">
              <w:rPr>
                <w:rStyle w:val="Bold"/>
                <w:rFonts w:asciiTheme="minorHAnsi" w:hAnsiTheme="minorHAnsi"/>
                <w:b w:val="0"/>
                <w:lang w:val="en-IE"/>
              </w:rPr>
              <w:t xml:space="preserve">. </w:t>
            </w:r>
          </w:p>
        </w:tc>
      </w:tr>
    </w:tbl>
    <w:p w14:paraId="4DB66D36" w14:textId="77777777" w:rsidR="005920C9" w:rsidRPr="00E42C95" w:rsidRDefault="005920C9">
      <w:pPr>
        <w:spacing w:after="0"/>
        <w:jc w:val="left"/>
        <w:rPr>
          <w:lang w:val="en-IE"/>
        </w:rPr>
      </w:pPr>
      <w:r w:rsidRPr="00E42C95">
        <w:rPr>
          <w:lang w:val="en-IE"/>
        </w:rPr>
        <w:br w:type="page"/>
      </w:r>
    </w:p>
    <w:p w14:paraId="6F5E866B" w14:textId="77777777" w:rsidR="005103F0" w:rsidRPr="00E42C95" w:rsidRDefault="005103F0" w:rsidP="005103F0">
      <w:pPr>
        <w:pStyle w:val="Heading4"/>
        <w:rPr>
          <w:lang w:val="en-IE"/>
        </w:rPr>
      </w:pPr>
      <w:r w:rsidRPr="00E42C95">
        <w:rPr>
          <w:lang w:val="en-IE"/>
        </w:rPr>
        <w:lastRenderedPageBreak/>
        <w:t>Events</w:t>
      </w:r>
    </w:p>
    <w:p w14:paraId="1973550A" w14:textId="52B1C092" w:rsidR="002C3F34" w:rsidRPr="00E42C95" w:rsidRDefault="002C3F34" w:rsidP="002C3F34">
      <w:pPr>
        <w:pStyle w:val="Heading5"/>
        <w:rPr>
          <w:lang w:val="en-IE"/>
        </w:rPr>
      </w:pPr>
      <w:r w:rsidRPr="00E42C95">
        <w:rPr>
          <w:lang w:val="en-IE"/>
        </w:rPr>
        <w:t xml:space="preserve">ANE04 </w:t>
      </w:r>
      <w:r w:rsidR="0034741F" w:rsidRPr="00E42C95">
        <w:rPr>
          <w:lang w:val="en-IE"/>
        </w:rPr>
        <w:t>–</w:t>
      </w:r>
      <w:r w:rsidRPr="00E42C95">
        <w:rPr>
          <w:lang w:val="en-IE"/>
        </w:rPr>
        <w:t xml:space="preserve"> Control decision notified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E42C95" w14:paraId="3116409B" w14:textId="77777777" w:rsidTr="002C3F34">
        <w:trPr>
          <w:trHeight w:val="205"/>
        </w:trPr>
        <w:tc>
          <w:tcPr>
            <w:tcW w:w="7087" w:type="dxa"/>
          </w:tcPr>
          <w:p w14:paraId="78921455" w14:textId="77777777" w:rsidR="002C3F34" w:rsidRPr="00E42C95" w:rsidRDefault="002C3F34" w:rsidP="002C3F34">
            <w:pPr>
              <w:pStyle w:val="TableID"/>
              <w:keepNext/>
              <w:jc w:val="both"/>
              <w:rPr>
                <w:rFonts w:asciiTheme="minorHAnsi" w:hAnsiTheme="minorHAnsi"/>
                <w:lang w:val="en-IE"/>
              </w:rPr>
            </w:pPr>
            <w:r w:rsidRPr="00E42C95">
              <w:rPr>
                <w:rFonts w:asciiTheme="minorHAnsi" w:hAnsiTheme="minorHAnsi"/>
                <w:lang w:val="en-IE"/>
              </w:rPr>
              <w:t>Control decision notified</w:t>
            </w:r>
          </w:p>
        </w:tc>
        <w:tc>
          <w:tcPr>
            <w:tcW w:w="1984" w:type="dxa"/>
          </w:tcPr>
          <w:p w14:paraId="1722E775" w14:textId="77777777" w:rsidR="002C3F34" w:rsidRPr="00E42C95" w:rsidRDefault="002C3F34" w:rsidP="002C3F34">
            <w:pPr>
              <w:pStyle w:val="TableID"/>
              <w:keepNext/>
              <w:jc w:val="both"/>
              <w:rPr>
                <w:rFonts w:asciiTheme="minorHAnsi" w:hAnsiTheme="minorHAnsi"/>
                <w:lang w:val="en-IE"/>
              </w:rPr>
            </w:pPr>
            <w:r w:rsidRPr="00E42C95">
              <w:rPr>
                <w:rFonts w:asciiTheme="minorHAnsi" w:hAnsiTheme="minorHAnsi"/>
                <w:lang w:val="en-IE"/>
              </w:rPr>
              <w:t>ANE04</w:t>
            </w:r>
          </w:p>
        </w:tc>
      </w:tr>
      <w:tr w:rsidR="002C3F34" w:rsidRPr="00E42C95" w14:paraId="0956ED8F" w14:textId="77777777" w:rsidTr="002C3F34">
        <w:trPr>
          <w:trHeight w:val="194"/>
        </w:trPr>
        <w:tc>
          <w:tcPr>
            <w:tcW w:w="9071" w:type="dxa"/>
            <w:gridSpan w:val="2"/>
          </w:tcPr>
          <w:p w14:paraId="3DB950A0" w14:textId="5593253E" w:rsidR="002C3F34" w:rsidRPr="00E42C95" w:rsidRDefault="00F276F0" w:rsidP="002C3F34">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2C3F34" w:rsidRPr="00E42C95">
              <w:rPr>
                <w:rFonts w:asciiTheme="minorHAnsi" w:hAnsiTheme="minorHAnsi"/>
                <w:lang w:val="en-IE"/>
              </w:rPr>
              <w:t>National Customs Administration of the Member State of actual first entry</w:t>
            </w:r>
          </w:p>
        </w:tc>
      </w:tr>
      <w:tr w:rsidR="002C3F34" w:rsidRPr="00E42C95" w14:paraId="28C87B95" w14:textId="77777777" w:rsidTr="002C3F34">
        <w:trPr>
          <w:trHeight w:val="203"/>
        </w:trPr>
        <w:tc>
          <w:tcPr>
            <w:tcW w:w="9071" w:type="dxa"/>
            <w:gridSpan w:val="2"/>
          </w:tcPr>
          <w:p w14:paraId="05B5C162" w14:textId="77777777" w:rsidR="002C3F34" w:rsidRPr="00E42C95" w:rsidRDefault="002C3F34" w:rsidP="002C3F34">
            <w:pPr>
              <w:pStyle w:val="Table"/>
              <w:keepNext/>
              <w:jc w:val="both"/>
              <w:rPr>
                <w:rFonts w:asciiTheme="minorHAnsi" w:hAnsiTheme="minorHAnsi"/>
                <w:b/>
                <w:lang w:val="en-IE"/>
              </w:rPr>
            </w:pPr>
            <w:r w:rsidRPr="00E42C95">
              <w:rPr>
                <w:rStyle w:val="Bold"/>
                <w:rFonts w:asciiTheme="minorHAnsi" w:hAnsiTheme="minorHAnsi"/>
                <w:b w:val="0"/>
                <w:lang w:val="en-IE"/>
              </w:rPr>
              <w:t xml:space="preserve">Notification to the person filing that notified items have to be made available for control at the first port or airport in the EU. The process ends. </w:t>
            </w:r>
          </w:p>
        </w:tc>
      </w:tr>
    </w:tbl>
    <w:p w14:paraId="1857B38E" w14:textId="3C511125" w:rsidR="005103F0" w:rsidRPr="00E42C95" w:rsidRDefault="002C3F34" w:rsidP="005103F0">
      <w:pPr>
        <w:pStyle w:val="Heading5"/>
        <w:rPr>
          <w:lang w:val="en-IE"/>
        </w:rPr>
      </w:pPr>
      <w:r w:rsidRPr="00E42C95">
        <w:rPr>
          <w:lang w:val="en-IE"/>
        </w:rPr>
        <w:t>PC</w:t>
      </w:r>
      <w:r w:rsidR="005103F0" w:rsidRPr="00E42C95">
        <w:rPr>
          <w:lang w:val="en-IE"/>
        </w:rPr>
        <w:t xml:space="preserve">E01 </w:t>
      </w:r>
      <w:r w:rsidRPr="00E42C95">
        <w:rPr>
          <w:lang w:val="en-IE"/>
        </w:rPr>
        <w:t>–</w:t>
      </w:r>
      <w:r w:rsidR="005103F0" w:rsidRPr="00E42C95">
        <w:rPr>
          <w:lang w:val="en-IE"/>
        </w:rPr>
        <w:t xml:space="preserve"> </w:t>
      </w:r>
      <w:r w:rsidRPr="00E42C95">
        <w:rPr>
          <w:lang w:val="en-IE"/>
        </w:rPr>
        <w:t>Goods presented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103F0" w:rsidRPr="00E42C95" w14:paraId="0490ED72" w14:textId="77777777" w:rsidTr="002C3F34">
        <w:trPr>
          <w:trHeight w:val="205"/>
        </w:trPr>
        <w:tc>
          <w:tcPr>
            <w:tcW w:w="7087" w:type="dxa"/>
          </w:tcPr>
          <w:p w14:paraId="77900BA6" w14:textId="4BF4B69E" w:rsidR="005103F0" w:rsidRPr="00E42C95" w:rsidRDefault="002C3F34" w:rsidP="002C3F34">
            <w:pPr>
              <w:pStyle w:val="TableID"/>
              <w:jc w:val="both"/>
              <w:rPr>
                <w:rFonts w:asciiTheme="minorHAnsi" w:hAnsiTheme="minorHAnsi"/>
                <w:lang w:val="en-IE"/>
              </w:rPr>
            </w:pPr>
            <w:r w:rsidRPr="00E42C95">
              <w:rPr>
                <w:rFonts w:asciiTheme="minorHAnsi" w:hAnsiTheme="minorHAnsi"/>
                <w:lang w:val="en-IE"/>
              </w:rPr>
              <w:t>Goods presented</w:t>
            </w:r>
            <w:r w:rsidR="005103F0" w:rsidRPr="00E42C95">
              <w:rPr>
                <w:rFonts w:asciiTheme="minorHAnsi" w:hAnsiTheme="minorHAnsi"/>
                <w:lang w:val="en-IE"/>
              </w:rPr>
              <w:t xml:space="preserve"> </w:t>
            </w:r>
          </w:p>
        </w:tc>
        <w:tc>
          <w:tcPr>
            <w:tcW w:w="1984" w:type="dxa"/>
          </w:tcPr>
          <w:p w14:paraId="6C1BE0EE" w14:textId="2D04E7E6" w:rsidR="005103F0" w:rsidRPr="00E42C95" w:rsidRDefault="002C3F34" w:rsidP="002C3F34">
            <w:pPr>
              <w:pStyle w:val="TableID"/>
              <w:jc w:val="both"/>
              <w:rPr>
                <w:rFonts w:asciiTheme="minorHAnsi" w:hAnsiTheme="minorHAnsi"/>
                <w:lang w:val="en-IE"/>
              </w:rPr>
            </w:pPr>
            <w:r w:rsidRPr="00E42C95">
              <w:rPr>
                <w:rFonts w:asciiTheme="minorHAnsi" w:hAnsiTheme="minorHAnsi"/>
                <w:lang w:val="en-IE"/>
              </w:rPr>
              <w:t>PC</w:t>
            </w:r>
            <w:r w:rsidR="005103F0" w:rsidRPr="00E42C95">
              <w:rPr>
                <w:rFonts w:asciiTheme="minorHAnsi" w:hAnsiTheme="minorHAnsi"/>
                <w:lang w:val="en-IE"/>
              </w:rPr>
              <w:t>E01</w:t>
            </w:r>
          </w:p>
        </w:tc>
      </w:tr>
      <w:tr w:rsidR="005103F0" w:rsidRPr="00E42C95" w14:paraId="4828FCDD" w14:textId="77777777" w:rsidTr="002C3F34">
        <w:trPr>
          <w:trHeight w:val="194"/>
        </w:trPr>
        <w:tc>
          <w:tcPr>
            <w:tcW w:w="9071" w:type="dxa"/>
            <w:gridSpan w:val="2"/>
          </w:tcPr>
          <w:p w14:paraId="46F1DFF1" w14:textId="29EC5BBC" w:rsidR="005103F0" w:rsidRPr="00E42C95" w:rsidRDefault="00F276F0" w:rsidP="00612F20">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103F0" w:rsidRPr="00E42C95">
              <w:rPr>
                <w:rFonts w:asciiTheme="minorHAnsi" w:hAnsiTheme="minorHAnsi"/>
                <w:lang w:val="en-IE"/>
              </w:rPr>
              <w:t xml:space="preserve">National Customs Administration of the Member State of </w:t>
            </w:r>
            <w:r w:rsidR="002C3F34" w:rsidRPr="00E42C95">
              <w:rPr>
                <w:rFonts w:asciiTheme="minorHAnsi" w:hAnsiTheme="minorHAnsi"/>
                <w:lang w:val="en-IE"/>
              </w:rPr>
              <w:t>presentation</w:t>
            </w:r>
          </w:p>
        </w:tc>
      </w:tr>
      <w:tr w:rsidR="005103F0" w:rsidRPr="00E42C95" w14:paraId="3FC2B984" w14:textId="77777777" w:rsidTr="002C3F34">
        <w:trPr>
          <w:trHeight w:val="203"/>
        </w:trPr>
        <w:tc>
          <w:tcPr>
            <w:tcW w:w="9071" w:type="dxa"/>
            <w:gridSpan w:val="2"/>
          </w:tcPr>
          <w:p w14:paraId="3FDA963F" w14:textId="7CD3E433" w:rsidR="005103F0" w:rsidRPr="00E42C95" w:rsidRDefault="002C3F34" w:rsidP="00C50930">
            <w:pPr>
              <w:pStyle w:val="Table"/>
              <w:jc w:val="both"/>
              <w:rPr>
                <w:rFonts w:asciiTheme="minorHAnsi" w:hAnsiTheme="minorHAnsi"/>
                <w:lang w:val="en-IE"/>
              </w:rPr>
            </w:pPr>
            <w:r w:rsidRPr="00E42C95">
              <w:rPr>
                <w:rFonts w:asciiTheme="minorHAnsi" w:hAnsiTheme="minorHAnsi"/>
                <w:lang w:val="en-IE"/>
              </w:rPr>
              <w:t>Goods are presented</w:t>
            </w:r>
            <w:r w:rsidR="005103F0" w:rsidRPr="00E42C95">
              <w:rPr>
                <w:rFonts w:asciiTheme="minorHAnsi" w:hAnsiTheme="minorHAnsi"/>
                <w:lang w:val="en-IE"/>
              </w:rPr>
              <w:t>.</w:t>
            </w:r>
          </w:p>
        </w:tc>
      </w:tr>
    </w:tbl>
    <w:p w14:paraId="0BF0BDA9" w14:textId="69D39B07" w:rsidR="002C3F34" w:rsidRPr="00E42C95" w:rsidRDefault="002C3F34" w:rsidP="002C3F34">
      <w:pPr>
        <w:pStyle w:val="Heading5"/>
        <w:rPr>
          <w:lang w:val="en-IE"/>
        </w:rPr>
      </w:pPr>
      <w:r w:rsidRPr="00E42C95">
        <w:rPr>
          <w:lang w:val="en-IE"/>
        </w:rPr>
        <w:t>PCE02 – Goods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E42C95" w14:paraId="71179075" w14:textId="77777777" w:rsidTr="002C3F34">
        <w:trPr>
          <w:trHeight w:val="205"/>
        </w:trPr>
        <w:tc>
          <w:tcPr>
            <w:tcW w:w="7087" w:type="dxa"/>
          </w:tcPr>
          <w:p w14:paraId="2DA8A8AE" w14:textId="486A727D" w:rsidR="002C3F34" w:rsidRPr="00E42C95" w:rsidRDefault="002C3F34" w:rsidP="002C3F34">
            <w:pPr>
              <w:pStyle w:val="TableID"/>
              <w:jc w:val="both"/>
              <w:rPr>
                <w:rFonts w:asciiTheme="minorHAnsi" w:hAnsiTheme="minorHAnsi"/>
                <w:lang w:val="en-IE"/>
              </w:rPr>
            </w:pPr>
            <w:r w:rsidRPr="00E42C95">
              <w:rPr>
                <w:rFonts w:asciiTheme="minorHAnsi" w:hAnsiTheme="minorHAnsi"/>
                <w:lang w:val="en-IE"/>
              </w:rPr>
              <w:t>Goods released for further customs treatment</w:t>
            </w:r>
          </w:p>
        </w:tc>
        <w:tc>
          <w:tcPr>
            <w:tcW w:w="1984" w:type="dxa"/>
          </w:tcPr>
          <w:p w14:paraId="3A5BDC19" w14:textId="57EAB9B6" w:rsidR="002C3F34" w:rsidRPr="00E42C95" w:rsidRDefault="002C3F34" w:rsidP="002C3F34">
            <w:pPr>
              <w:pStyle w:val="TableID"/>
              <w:jc w:val="both"/>
              <w:rPr>
                <w:rFonts w:asciiTheme="minorHAnsi" w:hAnsiTheme="minorHAnsi"/>
                <w:lang w:val="en-IE"/>
              </w:rPr>
            </w:pPr>
            <w:r w:rsidRPr="00E42C95">
              <w:rPr>
                <w:rFonts w:asciiTheme="minorHAnsi" w:hAnsiTheme="minorHAnsi"/>
                <w:lang w:val="en-IE"/>
              </w:rPr>
              <w:t>PCE02</w:t>
            </w:r>
          </w:p>
        </w:tc>
      </w:tr>
      <w:tr w:rsidR="002C3F34" w:rsidRPr="00E42C95" w14:paraId="1CDDD956" w14:textId="77777777" w:rsidTr="002C3F34">
        <w:trPr>
          <w:trHeight w:val="194"/>
        </w:trPr>
        <w:tc>
          <w:tcPr>
            <w:tcW w:w="9071" w:type="dxa"/>
            <w:gridSpan w:val="2"/>
          </w:tcPr>
          <w:p w14:paraId="300DCF7E" w14:textId="60864885" w:rsidR="002C3F34" w:rsidRPr="00E42C95" w:rsidRDefault="00F276F0" w:rsidP="00612F20">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C3F34" w:rsidRPr="00E42C95">
              <w:rPr>
                <w:rFonts w:asciiTheme="minorHAnsi" w:hAnsiTheme="minorHAnsi"/>
                <w:lang w:val="en-IE"/>
              </w:rPr>
              <w:t>National Customs Administration of the Member State of presentation</w:t>
            </w:r>
            <w:r w:rsidR="00612F20" w:rsidRPr="00E42C95">
              <w:rPr>
                <w:rFonts w:asciiTheme="minorHAnsi" w:hAnsiTheme="minorHAnsi"/>
                <w:lang w:val="en-IE"/>
              </w:rPr>
              <w:t xml:space="preserve"> or control</w:t>
            </w:r>
            <w:r w:rsidR="009F7C08" w:rsidRPr="00E42C95">
              <w:rPr>
                <w:rFonts w:asciiTheme="minorHAnsi" w:hAnsiTheme="minorHAnsi"/>
                <w:lang w:val="en-IE"/>
              </w:rPr>
              <w:t xml:space="preserve"> (at final destination)</w:t>
            </w:r>
          </w:p>
        </w:tc>
      </w:tr>
      <w:tr w:rsidR="002C3F34" w:rsidRPr="00E42C95" w14:paraId="7C365B13" w14:textId="77777777" w:rsidTr="002C3F34">
        <w:trPr>
          <w:trHeight w:val="203"/>
        </w:trPr>
        <w:tc>
          <w:tcPr>
            <w:tcW w:w="9071" w:type="dxa"/>
            <w:gridSpan w:val="2"/>
          </w:tcPr>
          <w:p w14:paraId="27AB9315" w14:textId="49CB1FF1" w:rsidR="002C3F34" w:rsidRPr="00E42C95" w:rsidRDefault="002C3F34" w:rsidP="00612F20">
            <w:pPr>
              <w:pStyle w:val="Table"/>
              <w:jc w:val="both"/>
              <w:rPr>
                <w:rFonts w:asciiTheme="minorHAnsi" w:hAnsiTheme="minorHAnsi"/>
                <w:lang w:val="en-IE"/>
              </w:rPr>
            </w:pPr>
            <w:r w:rsidRPr="00E42C95">
              <w:rPr>
                <w:rFonts w:asciiTheme="minorHAnsi" w:hAnsiTheme="minorHAnsi"/>
                <w:lang w:val="en-IE"/>
              </w:rPr>
              <w:t>Goods are released for further customs treatment. The sub-process ends.</w:t>
            </w:r>
          </w:p>
        </w:tc>
      </w:tr>
    </w:tbl>
    <w:p w14:paraId="1DF8957E" w14:textId="540ACDEC" w:rsidR="002C3F34" w:rsidRPr="00E42C95" w:rsidRDefault="002C3F34" w:rsidP="002C3F34">
      <w:pPr>
        <w:pStyle w:val="Heading5"/>
        <w:rPr>
          <w:lang w:val="en-IE"/>
        </w:rPr>
      </w:pPr>
      <w:r w:rsidRPr="00E42C95">
        <w:rPr>
          <w:lang w:val="en-IE"/>
        </w:rPr>
        <w:t>PCE03 – Goods not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E42C95" w14:paraId="34242192" w14:textId="77777777" w:rsidTr="002C3F34">
        <w:trPr>
          <w:trHeight w:val="205"/>
        </w:trPr>
        <w:tc>
          <w:tcPr>
            <w:tcW w:w="7087" w:type="dxa"/>
          </w:tcPr>
          <w:p w14:paraId="648BC921" w14:textId="3D8AAAF4" w:rsidR="002C3F34" w:rsidRPr="00E42C95" w:rsidRDefault="002C3F34" w:rsidP="002C3F34">
            <w:pPr>
              <w:pStyle w:val="TableID"/>
              <w:jc w:val="both"/>
              <w:rPr>
                <w:rFonts w:asciiTheme="minorHAnsi" w:hAnsiTheme="minorHAnsi"/>
                <w:lang w:val="en-IE"/>
              </w:rPr>
            </w:pPr>
            <w:r w:rsidRPr="00E42C95">
              <w:rPr>
                <w:rFonts w:asciiTheme="minorHAnsi" w:hAnsiTheme="minorHAnsi"/>
                <w:lang w:val="en-IE"/>
              </w:rPr>
              <w:t>Goods not released for further customs treatment</w:t>
            </w:r>
          </w:p>
        </w:tc>
        <w:tc>
          <w:tcPr>
            <w:tcW w:w="1984" w:type="dxa"/>
          </w:tcPr>
          <w:p w14:paraId="61AFE654" w14:textId="5A21B17E" w:rsidR="002C3F34" w:rsidRPr="00E42C95" w:rsidRDefault="002C3F34" w:rsidP="002C3F34">
            <w:pPr>
              <w:pStyle w:val="TableID"/>
              <w:jc w:val="both"/>
              <w:rPr>
                <w:rFonts w:asciiTheme="minorHAnsi" w:hAnsiTheme="minorHAnsi"/>
                <w:lang w:val="en-IE"/>
              </w:rPr>
            </w:pPr>
            <w:r w:rsidRPr="00E42C95">
              <w:rPr>
                <w:rFonts w:asciiTheme="minorHAnsi" w:hAnsiTheme="minorHAnsi"/>
                <w:lang w:val="en-IE"/>
              </w:rPr>
              <w:t>PCE03</w:t>
            </w:r>
          </w:p>
        </w:tc>
      </w:tr>
      <w:tr w:rsidR="00612F20" w:rsidRPr="00E42C95" w14:paraId="5B0BD9EF" w14:textId="77777777" w:rsidTr="002C3F34">
        <w:trPr>
          <w:trHeight w:val="194"/>
        </w:trPr>
        <w:tc>
          <w:tcPr>
            <w:tcW w:w="9071" w:type="dxa"/>
            <w:gridSpan w:val="2"/>
          </w:tcPr>
          <w:p w14:paraId="6928BDF2" w14:textId="1859F6D0" w:rsidR="00612F20" w:rsidRPr="00E42C95" w:rsidRDefault="00F276F0" w:rsidP="002C3F34">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12F20" w:rsidRPr="00E42C95">
              <w:rPr>
                <w:rFonts w:asciiTheme="minorHAnsi" w:hAnsiTheme="minorHAnsi"/>
                <w:lang w:val="en-IE"/>
              </w:rPr>
              <w:t>National Customs Administration of the Member State of presentation or control</w:t>
            </w:r>
            <w:r w:rsidR="009F7C08" w:rsidRPr="00E42C95">
              <w:rPr>
                <w:rFonts w:asciiTheme="minorHAnsi" w:hAnsiTheme="minorHAnsi"/>
                <w:lang w:val="en-IE"/>
              </w:rPr>
              <w:t xml:space="preserve"> (at final destination)</w:t>
            </w:r>
          </w:p>
        </w:tc>
      </w:tr>
      <w:tr w:rsidR="002C3F34" w:rsidRPr="00E42C95" w14:paraId="2363779A" w14:textId="77777777" w:rsidTr="002C3F34">
        <w:trPr>
          <w:trHeight w:val="203"/>
        </w:trPr>
        <w:tc>
          <w:tcPr>
            <w:tcW w:w="9071" w:type="dxa"/>
            <w:gridSpan w:val="2"/>
          </w:tcPr>
          <w:p w14:paraId="7A121959" w14:textId="10953AB1" w:rsidR="002C3F34" w:rsidRPr="00E42C95" w:rsidRDefault="002C3F34" w:rsidP="002C3F34">
            <w:pPr>
              <w:pStyle w:val="Table"/>
              <w:jc w:val="both"/>
              <w:rPr>
                <w:rFonts w:asciiTheme="minorHAnsi" w:hAnsiTheme="minorHAnsi"/>
                <w:lang w:val="en-IE"/>
              </w:rPr>
            </w:pPr>
            <w:r w:rsidRPr="00E42C95">
              <w:rPr>
                <w:rFonts w:asciiTheme="minorHAnsi" w:hAnsiTheme="minorHAnsi"/>
                <w:lang w:val="en-IE"/>
              </w:rPr>
              <w:t xml:space="preserve">Goods are </w:t>
            </w:r>
            <w:r w:rsidR="00612F20" w:rsidRPr="00E42C95">
              <w:rPr>
                <w:rFonts w:asciiTheme="minorHAnsi" w:hAnsiTheme="minorHAnsi"/>
                <w:lang w:val="en-IE"/>
              </w:rPr>
              <w:t xml:space="preserve">not </w:t>
            </w:r>
            <w:r w:rsidRPr="00E42C95">
              <w:rPr>
                <w:rFonts w:asciiTheme="minorHAnsi" w:hAnsiTheme="minorHAnsi"/>
                <w:lang w:val="en-IE"/>
              </w:rPr>
              <w:t>released for further customs treatment. The sub-process ends.</w:t>
            </w:r>
          </w:p>
        </w:tc>
      </w:tr>
    </w:tbl>
    <w:p w14:paraId="34647D8F" w14:textId="57C12D8E" w:rsidR="00612F20" w:rsidRPr="00E42C95" w:rsidRDefault="00612F20" w:rsidP="00612F20">
      <w:pPr>
        <w:pStyle w:val="Heading5"/>
        <w:rPr>
          <w:lang w:val="en-IE"/>
        </w:rPr>
      </w:pPr>
      <w:r w:rsidRPr="00E42C95">
        <w:rPr>
          <w:lang w:val="en-IE"/>
        </w:rPr>
        <w:t xml:space="preserve">PCE04 – Control </w:t>
      </w:r>
      <w:r w:rsidR="009F7C08" w:rsidRPr="00E42C95">
        <w:rPr>
          <w:lang w:val="en-IE"/>
        </w:rPr>
        <w:t xml:space="preserve">recommendation </w:t>
      </w:r>
      <w:r w:rsidRPr="00E42C95">
        <w:rPr>
          <w:lang w:val="en-IE"/>
        </w:rPr>
        <w:t>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2F20" w:rsidRPr="00E42C95" w14:paraId="5436F8DF" w14:textId="77777777" w:rsidTr="00EB4906">
        <w:trPr>
          <w:trHeight w:val="205"/>
        </w:trPr>
        <w:tc>
          <w:tcPr>
            <w:tcW w:w="7087" w:type="dxa"/>
          </w:tcPr>
          <w:p w14:paraId="0E31A0C2" w14:textId="28FD8AC3" w:rsidR="00612F20" w:rsidRPr="00E42C95" w:rsidRDefault="00612F20" w:rsidP="009F7C08">
            <w:pPr>
              <w:pStyle w:val="TableID"/>
              <w:jc w:val="both"/>
              <w:rPr>
                <w:rFonts w:asciiTheme="minorHAnsi" w:hAnsiTheme="minorHAnsi"/>
                <w:lang w:val="en-IE"/>
              </w:rPr>
            </w:pPr>
            <w:r w:rsidRPr="00E42C95">
              <w:rPr>
                <w:rFonts w:asciiTheme="minorHAnsi" w:hAnsiTheme="minorHAnsi"/>
                <w:lang w:val="en-IE"/>
              </w:rPr>
              <w:t xml:space="preserve">Control </w:t>
            </w:r>
            <w:r w:rsidR="009F7C08" w:rsidRPr="00E42C95">
              <w:rPr>
                <w:rFonts w:asciiTheme="minorHAnsi" w:hAnsiTheme="minorHAnsi"/>
                <w:lang w:val="en-IE"/>
              </w:rPr>
              <w:t xml:space="preserve">recommendation </w:t>
            </w:r>
            <w:r w:rsidRPr="00E42C95">
              <w:rPr>
                <w:rFonts w:asciiTheme="minorHAnsi" w:hAnsiTheme="minorHAnsi"/>
                <w:lang w:val="en-IE"/>
              </w:rPr>
              <w:t>received</w:t>
            </w:r>
          </w:p>
        </w:tc>
        <w:tc>
          <w:tcPr>
            <w:tcW w:w="1984" w:type="dxa"/>
          </w:tcPr>
          <w:p w14:paraId="20F0E2BC" w14:textId="26207ABF" w:rsidR="00612F20" w:rsidRPr="00E42C95" w:rsidRDefault="00612F20" w:rsidP="00612F20">
            <w:pPr>
              <w:pStyle w:val="TableID"/>
              <w:jc w:val="both"/>
              <w:rPr>
                <w:rFonts w:asciiTheme="minorHAnsi" w:hAnsiTheme="minorHAnsi"/>
                <w:lang w:val="en-IE"/>
              </w:rPr>
            </w:pPr>
            <w:r w:rsidRPr="00E42C95">
              <w:rPr>
                <w:rFonts w:asciiTheme="minorHAnsi" w:hAnsiTheme="minorHAnsi"/>
                <w:lang w:val="en-IE"/>
              </w:rPr>
              <w:t>PCE04</w:t>
            </w:r>
          </w:p>
        </w:tc>
      </w:tr>
      <w:tr w:rsidR="00612F20" w:rsidRPr="00E42C95" w14:paraId="18D2E0A6" w14:textId="77777777" w:rsidTr="00EB4906">
        <w:trPr>
          <w:trHeight w:val="194"/>
        </w:trPr>
        <w:tc>
          <w:tcPr>
            <w:tcW w:w="9071" w:type="dxa"/>
            <w:gridSpan w:val="2"/>
          </w:tcPr>
          <w:p w14:paraId="5BF67427" w14:textId="7A339BD9" w:rsidR="00612F20" w:rsidRPr="00E42C95" w:rsidRDefault="00F276F0" w:rsidP="00612F20">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12F20" w:rsidRPr="00E42C95">
              <w:rPr>
                <w:rFonts w:asciiTheme="minorHAnsi" w:hAnsiTheme="minorHAnsi"/>
                <w:lang w:val="en-IE"/>
              </w:rPr>
              <w:t>National Customs Administration of the Member State of control</w:t>
            </w:r>
            <w:r w:rsidR="009F7C08" w:rsidRPr="00E42C95">
              <w:rPr>
                <w:rFonts w:asciiTheme="minorHAnsi" w:hAnsiTheme="minorHAnsi"/>
                <w:lang w:val="en-IE"/>
              </w:rPr>
              <w:t xml:space="preserve"> (at final destination)</w:t>
            </w:r>
          </w:p>
        </w:tc>
      </w:tr>
      <w:tr w:rsidR="00612F20" w:rsidRPr="00E42C95" w14:paraId="570A2A99" w14:textId="77777777" w:rsidTr="00EB4906">
        <w:trPr>
          <w:trHeight w:val="203"/>
        </w:trPr>
        <w:tc>
          <w:tcPr>
            <w:tcW w:w="9071" w:type="dxa"/>
            <w:gridSpan w:val="2"/>
          </w:tcPr>
          <w:p w14:paraId="59777681" w14:textId="21C11D14" w:rsidR="00612F20" w:rsidRPr="00E42C95" w:rsidRDefault="00612F20" w:rsidP="009F7C08">
            <w:pPr>
              <w:pStyle w:val="Table"/>
              <w:jc w:val="both"/>
              <w:rPr>
                <w:rFonts w:asciiTheme="minorHAnsi" w:hAnsiTheme="minorHAnsi"/>
                <w:lang w:val="en-IE"/>
              </w:rPr>
            </w:pPr>
            <w:r w:rsidRPr="00E42C95">
              <w:rPr>
                <w:rFonts w:asciiTheme="minorHAnsi" w:hAnsiTheme="minorHAnsi"/>
                <w:lang w:val="en-IE"/>
              </w:rPr>
              <w:t xml:space="preserve">Control </w:t>
            </w:r>
            <w:r w:rsidR="009F7C08" w:rsidRPr="00E42C95">
              <w:rPr>
                <w:rFonts w:asciiTheme="minorHAnsi" w:hAnsiTheme="minorHAnsi"/>
                <w:lang w:val="en-IE"/>
              </w:rPr>
              <w:t xml:space="preserve">recommendation </w:t>
            </w:r>
            <w:r w:rsidRPr="00E42C95">
              <w:rPr>
                <w:rFonts w:asciiTheme="minorHAnsi" w:hAnsiTheme="minorHAnsi"/>
                <w:lang w:val="en-IE"/>
              </w:rPr>
              <w:t>from Member State of presentation was received by the Member State of control (at final destination).</w:t>
            </w:r>
          </w:p>
        </w:tc>
      </w:tr>
    </w:tbl>
    <w:p w14:paraId="499AAFB5" w14:textId="5D9490C1" w:rsidR="009F7C08" w:rsidRPr="00E42C95" w:rsidRDefault="009F7C08" w:rsidP="00685911">
      <w:pPr>
        <w:pStyle w:val="Heading5"/>
        <w:rPr>
          <w:lang w:val="en-IE"/>
        </w:rPr>
      </w:pPr>
      <w:r w:rsidRPr="00E42C95">
        <w:rPr>
          <w:lang w:val="en-IE"/>
        </w:rPr>
        <w:t>PCE05 – Goods to be controlled at final destination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9F7C08" w:rsidRPr="00E42C95" w14:paraId="092156C8" w14:textId="77777777" w:rsidTr="00A47432">
        <w:trPr>
          <w:trHeight w:val="205"/>
        </w:trPr>
        <w:tc>
          <w:tcPr>
            <w:tcW w:w="7087" w:type="dxa"/>
          </w:tcPr>
          <w:p w14:paraId="4E538819" w14:textId="22922B35" w:rsidR="009F7C08" w:rsidRPr="00E42C95" w:rsidRDefault="009F7C08" w:rsidP="009F7C08">
            <w:pPr>
              <w:pStyle w:val="TableID"/>
              <w:jc w:val="both"/>
              <w:rPr>
                <w:rFonts w:asciiTheme="minorHAnsi" w:hAnsiTheme="minorHAnsi"/>
                <w:lang w:val="en-IE"/>
              </w:rPr>
            </w:pPr>
            <w:r w:rsidRPr="00E42C95">
              <w:rPr>
                <w:rFonts w:asciiTheme="minorHAnsi" w:hAnsiTheme="minorHAnsi"/>
                <w:lang w:val="en-IE"/>
              </w:rPr>
              <w:t>Goods to be controlled at final destination</w:t>
            </w:r>
          </w:p>
        </w:tc>
        <w:tc>
          <w:tcPr>
            <w:tcW w:w="1984" w:type="dxa"/>
          </w:tcPr>
          <w:p w14:paraId="7598FCA6" w14:textId="2652254C" w:rsidR="009F7C08" w:rsidRPr="00E42C95" w:rsidRDefault="009F7C08" w:rsidP="009F7C08">
            <w:pPr>
              <w:pStyle w:val="TableID"/>
              <w:jc w:val="both"/>
              <w:rPr>
                <w:rFonts w:asciiTheme="minorHAnsi" w:hAnsiTheme="minorHAnsi"/>
                <w:lang w:val="en-IE"/>
              </w:rPr>
            </w:pPr>
            <w:r w:rsidRPr="00E42C95">
              <w:rPr>
                <w:rFonts w:asciiTheme="minorHAnsi" w:hAnsiTheme="minorHAnsi"/>
                <w:lang w:val="en-IE"/>
              </w:rPr>
              <w:t>PCE05</w:t>
            </w:r>
          </w:p>
        </w:tc>
      </w:tr>
      <w:tr w:rsidR="009F7C08" w:rsidRPr="00E42C95" w14:paraId="416BA486" w14:textId="77777777" w:rsidTr="00A47432">
        <w:trPr>
          <w:trHeight w:val="194"/>
        </w:trPr>
        <w:tc>
          <w:tcPr>
            <w:tcW w:w="9071" w:type="dxa"/>
            <w:gridSpan w:val="2"/>
          </w:tcPr>
          <w:p w14:paraId="5F0AEE7A" w14:textId="63951335" w:rsidR="009F7C08" w:rsidRPr="00E42C95" w:rsidRDefault="009F7C08" w:rsidP="009F7C0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the Member State of presentation</w:t>
            </w:r>
          </w:p>
        </w:tc>
      </w:tr>
      <w:tr w:rsidR="009F7C08" w:rsidRPr="00E42C95" w14:paraId="099E8A07" w14:textId="77777777" w:rsidTr="00A47432">
        <w:trPr>
          <w:trHeight w:val="203"/>
        </w:trPr>
        <w:tc>
          <w:tcPr>
            <w:tcW w:w="9071" w:type="dxa"/>
            <w:gridSpan w:val="2"/>
          </w:tcPr>
          <w:p w14:paraId="5993793A" w14:textId="11B17947" w:rsidR="009F7C08" w:rsidRPr="00E42C95" w:rsidRDefault="009F7C08" w:rsidP="009F7C08">
            <w:pPr>
              <w:pStyle w:val="Table"/>
              <w:jc w:val="both"/>
              <w:rPr>
                <w:rFonts w:asciiTheme="minorHAnsi" w:hAnsiTheme="minorHAnsi"/>
                <w:lang w:val="en-IE"/>
              </w:rPr>
            </w:pPr>
            <w:r w:rsidRPr="00E42C95">
              <w:rPr>
                <w:rFonts w:asciiTheme="minorHAnsi" w:hAnsiTheme="minorHAnsi"/>
                <w:lang w:val="en-IE"/>
              </w:rPr>
              <w:t>Member State of presentation decided to forward the control recommendation to the Member State of control (at final destination). The sub-process ends.</w:t>
            </w:r>
          </w:p>
        </w:tc>
      </w:tr>
    </w:tbl>
    <w:p w14:paraId="4C9C3DFC" w14:textId="3EEE3C64" w:rsidR="0085351A" w:rsidRPr="00E42C95" w:rsidRDefault="0085351A" w:rsidP="0085351A">
      <w:pPr>
        <w:spacing w:after="0"/>
        <w:jc w:val="left"/>
        <w:rPr>
          <w:rFonts w:ascii="Calibri" w:hAnsi="Calibri"/>
          <w:b/>
          <w:sz w:val="28"/>
          <w:lang w:val="en-IE"/>
        </w:rPr>
      </w:pPr>
      <w:r w:rsidRPr="00E42C95">
        <w:rPr>
          <w:lang w:val="en-IE"/>
        </w:rPr>
        <w:br w:type="page"/>
      </w:r>
    </w:p>
    <w:p w14:paraId="6D0587FA" w14:textId="38BFD39F" w:rsidR="00443066" w:rsidRPr="00E42C95" w:rsidRDefault="00443066" w:rsidP="00443066">
      <w:pPr>
        <w:pStyle w:val="Heading3"/>
        <w:rPr>
          <w:lang w:val="en-IE"/>
        </w:rPr>
      </w:pPr>
      <w:bookmarkStart w:id="154" w:name="_Toc485913438"/>
      <w:bookmarkStart w:id="155" w:name="_Toc482688911"/>
      <w:bookmarkStart w:id="156" w:name="_Toc182823851"/>
      <w:r w:rsidRPr="00E42C95">
        <w:rPr>
          <w:lang w:val="en-IE"/>
        </w:rPr>
        <w:lastRenderedPageBreak/>
        <w:t xml:space="preserve">HLS006 </w:t>
      </w:r>
      <w:r w:rsidR="0034741F" w:rsidRPr="00E42C95">
        <w:rPr>
          <w:lang w:val="en-IE"/>
        </w:rPr>
        <w:t>–</w:t>
      </w:r>
      <w:r w:rsidRPr="00E42C95">
        <w:rPr>
          <w:lang w:val="en-IE"/>
        </w:rPr>
        <w:t xml:space="preserve"> Amend </w:t>
      </w:r>
      <w:r w:rsidR="006E6818" w:rsidRPr="00E42C95">
        <w:rPr>
          <w:lang w:val="en-IE"/>
        </w:rPr>
        <w:t xml:space="preserve">ENS </w:t>
      </w:r>
      <w:r w:rsidRPr="00E42C95">
        <w:rPr>
          <w:lang w:val="en-IE"/>
        </w:rPr>
        <w:t>filing</w:t>
      </w:r>
      <w:bookmarkEnd w:id="154"/>
      <w:bookmarkEnd w:id="15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E42C95" w14:paraId="7A470421" w14:textId="77777777" w:rsidTr="00FC5404">
        <w:tc>
          <w:tcPr>
            <w:tcW w:w="7088" w:type="dxa"/>
          </w:tcPr>
          <w:p w14:paraId="083E6FBE" w14:textId="32264637" w:rsidR="00443066" w:rsidRPr="00E42C95" w:rsidRDefault="00FC5404" w:rsidP="00EB4906">
            <w:pPr>
              <w:pStyle w:val="TableID"/>
              <w:jc w:val="both"/>
              <w:rPr>
                <w:rFonts w:asciiTheme="minorHAnsi" w:hAnsiTheme="minorHAnsi"/>
                <w:lang w:val="en-IE"/>
              </w:rPr>
            </w:pPr>
            <w:r w:rsidRPr="00E42C95">
              <w:rPr>
                <w:rFonts w:asciiTheme="minorHAnsi" w:hAnsiTheme="minorHAnsi"/>
                <w:lang w:val="en-IE"/>
              </w:rPr>
              <w:t>Amend</w:t>
            </w:r>
            <w:r w:rsidR="00443066" w:rsidRPr="00E42C95">
              <w:rPr>
                <w:rFonts w:asciiTheme="minorHAnsi" w:hAnsiTheme="minorHAnsi"/>
                <w:lang w:val="en-IE"/>
              </w:rPr>
              <w:t xml:space="preserve"> </w:t>
            </w:r>
            <w:r w:rsidR="006E6818" w:rsidRPr="00E42C95">
              <w:rPr>
                <w:rFonts w:asciiTheme="minorHAnsi" w:hAnsiTheme="minorHAnsi"/>
                <w:lang w:val="en-IE"/>
              </w:rPr>
              <w:t xml:space="preserve">ENS </w:t>
            </w:r>
            <w:r w:rsidR="00443066" w:rsidRPr="00E42C95">
              <w:rPr>
                <w:rFonts w:asciiTheme="minorHAnsi" w:hAnsiTheme="minorHAnsi"/>
                <w:lang w:val="en-IE"/>
              </w:rPr>
              <w:t>filing</w:t>
            </w:r>
          </w:p>
        </w:tc>
        <w:tc>
          <w:tcPr>
            <w:tcW w:w="1985" w:type="dxa"/>
          </w:tcPr>
          <w:p w14:paraId="5E51917B" w14:textId="77777777"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HLS006</w:t>
            </w:r>
          </w:p>
        </w:tc>
      </w:tr>
      <w:tr w:rsidR="00443066" w:rsidRPr="00E42C95" w14:paraId="076BE9D8" w14:textId="77777777" w:rsidTr="00FC5404">
        <w:tc>
          <w:tcPr>
            <w:tcW w:w="9073" w:type="dxa"/>
            <w:gridSpan w:val="2"/>
          </w:tcPr>
          <w:p w14:paraId="11766E23" w14:textId="1E6303CF"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624B17D1" w14:textId="77777777" w:rsidTr="00FC5404">
        <w:tc>
          <w:tcPr>
            <w:tcW w:w="9073" w:type="dxa"/>
            <w:gridSpan w:val="2"/>
          </w:tcPr>
          <w:p w14:paraId="3DA0F105" w14:textId="5B33FC0F" w:rsidR="00443066" w:rsidRPr="00E42C95" w:rsidRDefault="00F276F0" w:rsidP="00FC5404">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C5404" w:rsidRPr="00E42C95">
              <w:rPr>
                <w:rFonts w:asciiTheme="minorHAnsi" w:hAnsiTheme="minorHAnsi"/>
                <w:lang w:val="en-IE"/>
              </w:rPr>
              <w:t>Amendment of ENS filing</w:t>
            </w:r>
          </w:p>
        </w:tc>
      </w:tr>
      <w:tr w:rsidR="00443066" w:rsidRPr="00E42C95" w14:paraId="274A34CF" w14:textId="77777777" w:rsidTr="00FC5404">
        <w:tc>
          <w:tcPr>
            <w:tcW w:w="9073" w:type="dxa"/>
            <w:gridSpan w:val="2"/>
          </w:tcPr>
          <w:p w14:paraId="75DDA64F" w14:textId="40CE7987"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5342086E" w14:textId="77777777" w:rsidR="00443066" w:rsidRPr="00E42C95" w:rsidRDefault="00443066" w:rsidP="00EB4906">
            <w:pPr>
              <w:pStyle w:val="Table"/>
              <w:jc w:val="both"/>
              <w:rPr>
                <w:rStyle w:val="Bold"/>
                <w:rFonts w:asciiTheme="minorHAnsi" w:hAnsiTheme="minorHAnsi"/>
                <w:b w:val="0"/>
                <w:lang w:val="en-IE"/>
              </w:rPr>
            </w:pPr>
            <w:r w:rsidRPr="00E42C95">
              <w:rPr>
                <w:rFonts w:asciiTheme="minorHAnsi" w:hAnsiTheme="minorHAnsi"/>
                <w:lang w:val="en-IE"/>
              </w:rPr>
              <w:t xml:space="preserve">An original ENS filing can be amended by an amendment filing which refers to the original filing by its MRN. </w:t>
            </w:r>
          </w:p>
        </w:tc>
      </w:tr>
      <w:tr w:rsidR="00443066" w:rsidRPr="00E42C95" w14:paraId="60E05B04" w14:textId="77777777" w:rsidTr="00FC5404">
        <w:tc>
          <w:tcPr>
            <w:tcW w:w="9073" w:type="dxa"/>
            <w:gridSpan w:val="2"/>
          </w:tcPr>
          <w:p w14:paraId="1B1A0046" w14:textId="1BDA3D72" w:rsidR="00443066" w:rsidRPr="00E42C95" w:rsidRDefault="00443066"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4F8949C8" w14:textId="77777777" w:rsidR="00443066" w:rsidRPr="00E42C95" w:rsidRDefault="00443066" w:rsidP="00EB4906">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ENS filing is amended and processed again with the amended data depending on the lifecycle of the original ENS. The sub-process ends. </w:t>
            </w:r>
          </w:p>
        </w:tc>
      </w:tr>
    </w:tbl>
    <w:p w14:paraId="2B99E29D" w14:textId="77777777" w:rsidR="00443066" w:rsidRPr="00E42C95" w:rsidRDefault="00443066" w:rsidP="00443066">
      <w:pPr>
        <w:pStyle w:val="Text4"/>
        <w:rPr>
          <w:sz w:val="24"/>
          <w:lang w:val="en-IE"/>
        </w:rPr>
      </w:pPr>
      <w:r w:rsidRPr="00E42C95">
        <w:rPr>
          <w:lang w:val="en-IE"/>
        </w:rPr>
        <w:br w:type="page"/>
      </w:r>
    </w:p>
    <w:p w14:paraId="499760B9" w14:textId="77777777" w:rsidR="00443066" w:rsidRPr="00E42C95" w:rsidRDefault="00443066" w:rsidP="00443066">
      <w:pPr>
        <w:pStyle w:val="Heading4"/>
        <w:rPr>
          <w:lang w:val="en-IE"/>
        </w:rPr>
        <w:sectPr w:rsidR="00443066" w:rsidRPr="00E42C95" w:rsidSect="00957EB9">
          <w:pgSz w:w="11907" w:h="16839" w:code="9"/>
          <w:pgMar w:top="1034" w:right="1418" w:bottom="851" w:left="1985" w:header="720" w:footer="476" w:gutter="0"/>
          <w:cols w:space="720"/>
          <w:docGrid w:linePitch="299"/>
        </w:sectPr>
      </w:pPr>
    </w:p>
    <w:p w14:paraId="4F66822E" w14:textId="77777777" w:rsidR="00443066" w:rsidRPr="00E42C95" w:rsidRDefault="00443066" w:rsidP="00443066">
      <w:pPr>
        <w:pStyle w:val="Heading4"/>
        <w:rPr>
          <w:lang w:val="en-IE"/>
        </w:rPr>
      </w:pPr>
      <w:r w:rsidRPr="00E42C95">
        <w:rPr>
          <w:lang w:val="en-IE"/>
        </w:rPr>
        <w:lastRenderedPageBreak/>
        <w:t>Business Process Model</w:t>
      </w:r>
    </w:p>
    <w:p w14:paraId="3DB65254" w14:textId="2035387C" w:rsidR="00D60166" w:rsidRPr="00E42C95" w:rsidRDefault="005A62F8" w:rsidP="00BC49A5">
      <w:pPr>
        <w:rPr>
          <w:lang w:val="en-IE" w:eastAsia="en-GB"/>
        </w:rPr>
      </w:pPr>
      <w:r w:rsidRPr="00E42C95">
        <w:rPr>
          <w:noProof/>
          <w:lang w:val="en-IE" w:eastAsia="en-IE"/>
        </w:rPr>
        <w:drawing>
          <wp:inline distT="0" distB="0" distL="0" distR="0" wp14:anchorId="4269407E" wp14:editId="39F2A5D2">
            <wp:extent cx="9488170" cy="2616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488170" cy="2616200"/>
                    </a:xfrm>
                    <a:prstGeom prst="rect">
                      <a:avLst/>
                    </a:prstGeom>
                    <a:noFill/>
                    <a:ln>
                      <a:noFill/>
                    </a:ln>
                  </pic:spPr>
                </pic:pic>
              </a:graphicData>
            </a:graphic>
          </wp:inline>
        </w:drawing>
      </w:r>
    </w:p>
    <w:p w14:paraId="2A9D0AE9" w14:textId="7B05E055" w:rsidR="00443066" w:rsidRPr="00E42C95" w:rsidRDefault="00443066" w:rsidP="00443066">
      <w:pPr>
        <w:pStyle w:val="Caption"/>
        <w:rPr>
          <w:lang w:val="en-IE"/>
        </w:rPr>
        <w:sectPr w:rsidR="00443066" w:rsidRPr="00E42C95" w:rsidSect="00BB0AAD">
          <w:pgSz w:w="16839" w:h="11907" w:orient="landscape" w:code="9"/>
          <w:pgMar w:top="1985" w:right="1032" w:bottom="1418" w:left="851" w:header="720" w:footer="476" w:gutter="0"/>
          <w:cols w:space="720"/>
          <w:docGrid w:linePitch="299"/>
        </w:sectPr>
      </w:pPr>
      <w:r w:rsidRPr="00E42C95">
        <w:rPr>
          <w:lang w:val="en-IE"/>
        </w:rPr>
        <w:t xml:space="preserve"> </w:t>
      </w:r>
      <w:bookmarkStart w:id="157" w:name="_Toc485913460"/>
      <w:bookmarkStart w:id="158" w:name="_Toc182823875"/>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8</w:t>
      </w:r>
      <w:r w:rsidR="00D42041" w:rsidRPr="00E42C95">
        <w:rPr>
          <w:noProof/>
          <w:lang w:val="en-IE"/>
        </w:rPr>
        <w:fldChar w:fldCharType="end"/>
      </w:r>
      <w:r w:rsidRPr="00E42C95">
        <w:rPr>
          <w:lang w:val="en-IE"/>
        </w:rPr>
        <w:t xml:space="preserve">: </w:t>
      </w:r>
      <w:r w:rsidR="004B6D73" w:rsidRPr="00E42C95">
        <w:rPr>
          <w:lang w:val="en-IE"/>
        </w:rPr>
        <w:t>HLS006 Amend</w:t>
      </w:r>
      <w:r w:rsidRPr="00E42C95">
        <w:rPr>
          <w:lang w:val="en-IE"/>
        </w:rPr>
        <w:t xml:space="preserve"> </w:t>
      </w:r>
      <w:r w:rsidR="005920C9" w:rsidRPr="00E42C95">
        <w:rPr>
          <w:lang w:val="en-IE"/>
        </w:rPr>
        <w:t xml:space="preserve">ENS </w:t>
      </w:r>
      <w:r w:rsidRPr="00E42C95">
        <w:rPr>
          <w:lang w:val="en-IE"/>
        </w:rPr>
        <w:t xml:space="preserve">filing </w:t>
      </w:r>
      <w:r w:rsidR="004B6D73" w:rsidRPr="00E42C95">
        <w:rPr>
          <w:lang w:val="en-IE"/>
        </w:rPr>
        <w:t>sub-</w:t>
      </w:r>
      <w:r w:rsidRPr="00E42C95">
        <w:rPr>
          <w:lang w:val="en-IE"/>
        </w:rPr>
        <w:t>process</w:t>
      </w:r>
      <w:bookmarkEnd w:id="157"/>
      <w:bookmarkEnd w:id="158"/>
    </w:p>
    <w:p w14:paraId="65B84B35" w14:textId="51255490" w:rsidR="00443066" w:rsidRPr="00E42C95" w:rsidRDefault="00EB4906" w:rsidP="00443066">
      <w:pPr>
        <w:pStyle w:val="Heading4"/>
        <w:rPr>
          <w:lang w:val="en-IE"/>
        </w:rPr>
      </w:pPr>
      <w:r w:rsidRPr="00E42C95">
        <w:rPr>
          <w:lang w:val="en-IE"/>
        </w:rPr>
        <w:lastRenderedPageBreak/>
        <w:t>Tasks</w:t>
      </w:r>
    </w:p>
    <w:p w14:paraId="4C884A3F" w14:textId="5568D5BC" w:rsidR="00C31D6A" w:rsidRPr="00E42C95" w:rsidRDefault="00C31D6A" w:rsidP="00C31D6A">
      <w:pPr>
        <w:pStyle w:val="Heading5"/>
        <w:rPr>
          <w:lang w:val="en-IE"/>
        </w:rPr>
      </w:pPr>
      <w:r w:rsidRPr="00E42C95">
        <w:rPr>
          <w:lang w:val="en-IE"/>
        </w:rPr>
        <w:t xml:space="preserve">GET01 </w:t>
      </w:r>
      <w:r w:rsidR="0034741F" w:rsidRPr="00E42C95">
        <w:rPr>
          <w:lang w:val="en-IE"/>
        </w:rPr>
        <w:t>–</w:t>
      </w:r>
      <w:r w:rsidRPr="00E42C95">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6843887C" w14:textId="77777777" w:rsidTr="003B4421">
        <w:tc>
          <w:tcPr>
            <w:tcW w:w="7088" w:type="dxa"/>
          </w:tcPr>
          <w:p w14:paraId="23954036" w14:textId="77777777" w:rsidR="00C31D6A" w:rsidRPr="00E42C95" w:rsidRDefault="00C31D6A" w:rsidP="003B4421">
            <w:pPr>
              <w:pStyle w:val="TableID"/>
              <w:keepNext/>
              <w:jc w:val="both"/>
              <w:rPr>
                <w:rFonts w:asciiTheme="minorHAnsi" w:hAnsiTheme="minorHAnsi"/>
                <w:lang w:val="en-IE"/>
              </w:rPr>
            </w:pPr>
            <w:r w:rsidRPr="00E42C95">
              <w:rPr>
                <w:rFonts w:asciiTheme="minorHAnsi" w:hAnsiTheme="minorHAnsi"/>
                <w:lang w:val="en-IE"/>
              </w:rPr>
              <w:t>Perform syntax and semantic validation</w:t>
            </w:r>
          </w:p>
        </w:tc>
        <w:tc>
          <w:tcPr>
            <w:tcW w:w="1985" w:type="dxa"/>
          </w:tcPr>
          <w:p w14:paraId="2FCD0B9E" w14:textId="77777777" w:rsidR="00C31D6A" w:rsidRPr="00E42C95" w:rsidRDefault="00C31D6A" w:rsidP="003B4421">
            <w:pPr>
              <w:pStyle w:val="TableID"/>
              <w:keepNext/>
              <w:jc w:val="both"/>
              <w:rPr>
                <w:rFonts w:asciiTheme="minorHAnsi" w:hAnsiTheme="minorHAnsi"/>
                <w:lang w:val="en-IE"/>
              </w:rPr>
            </w:pPr>
            <w:r w:rsidRPr="00E42C95">
              <w:rPr>
                <w:rFonts w:asciiTheme="minorHAnsi" w:hAnsiTheme="minorHAnsi"/>
                <w:lang w:val="en-IE"/>
              </w:rPr>
              <w:t>GET01</w:t>
            </w:r>
          </w:p>
        </w:tc>
      </w:tr>
      <w:tr w:rsidR="00C31D6A" w:rsidRPr="00E42C95" w14:paraId="51B7647D" w14:textId="77777777" w:rsidTr="003B4421">
        <w:tc>
          <w:tcPr>
            <w:tcW w:w="9073" w:type="dxa"/>
            <w:gridSpan w:val="2"/>
          </w:tcPr>
          <w:p w14:paraId="01D7DFF5" w14:textId="06816A8D" w:rsidR="00C31D6A" w:rsidRPr="00E42C95" w:rsidRDefault="00F276F0" w:rsidP="003B4421">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C31D6A" w:rsidRPr="00E42C95" w14:paraId="4F70C592" w14:textId="77777777" w:rsidTr="003B4421">
        <w:tc>
          <w:tcPr>
            <w:tcW w:w="9073" w:type="dxa"/>
            <w:gridSpan w:val="2"/>
          </w:tcPr>
          <w:p w14:paraId="0396E8E2" w14:textId="32C44467" w:rsidR="00C31D6A" w:rsidRPr="00E42C95" w:rsidRDefault="00F276F0" w:rsidP="003B4421">
            <w:pPr>
              <w:pStyle w:val="Table"/>
              <w:keepNext/>
              <w:jc w:val="both"/>
              <w:rPr>
                <w:rStyle w:val="Bold"/>
                <w:rFonts w:asciiTheme="minorHAnsi" w:hAnsiTheme="minorHAnsi"/>
                <w:b w:val="0"/>
                <w:szCs w:val="20"/>
                <w:lang w:val="en-IE" w:eastAsia="en-US"/>
              </w:rPr>
            </w:pPr>
            <w:r w:rsidRPr="00E42C95">
              <w:rPr>
                <w:rStyle w:val="Bold"/>
                <w:rFonts w:asciiTheme="minorHAnsi" w:hAnsiTheme="minorHAnsi"/>
                <w:lang w:val="en-IE"/>
              </w:rPr>
              <w:t xml:space="preserve">Input: </w:t>
            </w:r>
            <w:r w:rsidR="00C31D6A" w:rsidRPr="00E42C95">
              <w:rPr>
                <w:rFonts w:asciiTheme="minorHAnsi" w:hAnsiTheme="minorHAnsi"/>
                <w:lang w:val="en-IE"/>
              </w:rPr>
              <w:t>ENS filing, Arrival notification, Amendment of ENS filing, Invalidation request</w:t>
            </w:r>
          </w:p>
        </w:tc>
      </w:tr>
      <w:tr w:rsidR="00C31D6A" w:rsidRPr="00E42C95" w14:paraId="3C8E4B00" w14:textId="77777777" w:rsidTr="003B4421">
        <w:tc>
          <w:tcPr>
            <w:tcW w:w="9073" w:type="dxa"/>
            <w:gridSpan w:val="2"/>
          </w:tcPr>
          <w:p w14:paraId="345856F8" w14:textId="79EA3A42" w:rsidR="00C31D6A" w:rsidRPr="00E42C95" w:rsidRDefault="00F276F0" w:rsidP="003B4421">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Description:</w:t>
            </w:r>
          </w:p>
          <w:p w14:paraId="3C0D3545"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61C1755A"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If the input file is not valid it is rejected;</w:t>
            </w:r>
          </w:p>
          <w:p w14:paraId="55BFDD01" w14:textId="77777777" w:rsidR="00C31D6A" w:rsidRPr="00E42C95" w:rsidRDefault="00C31D6A" w:rsidP="003B4421">
            <w:pPr>
              <w:pStyle w:val="Table"/>
              <w:keepNext/>
              <w:jc w:val="both"/>
              <w:rPr>
                <w:rStyle w:val="Bold"/>
                <w:rFonts w:asciiTheme="minorHAnsi" w:hAnsiTheme="minorHAnsi"/>
                <w:b w:val="0"/>
                <w:lang w:val="en-IE"/>
              </w:rPr>
            </w:pPr>
            <w:r w:rsidRPr="00E42C95">
              <w:rPr>
                <w:rFonts w:asciiTheme="minorHAnsi" w:hAnsiTheme="minorHAnsi"/>
                <w:lang w:val="en-IE"/>
              </w:rPr>
              <w:t xml:space="preserve">If the input file is valid </w:t>
            </w:r>
            <w:r w:rsidRPr="00E42C95">
              <w:rPr>
                <w:rStyle w:val="Bold"/>
                <w:rFonts w:asciiTheme="minorHAnsi" w:hAnsiTheme="minorHAnsi"/>
                <w:b w:val="0"/>
                <w:lang w:val="en-IE"/>
              </w:rPr>
              <w:t>it is further processed.</w:t>
            </w:r>
          </w:p>
        </w:tc>
      </w:tr>
      <w:tr w:rsidR="00C31D6A" w:rsidRPr="00E42C95" w14:paraId="31AB70D4" w14:textId="77777777" w:rsidTr="003B4421">
        <w:tc>
          <w:tcPr>
            <w:tcW w:w="9073" w:type="dxa"/>
            <w:gridSpan w:val="2"/>
          </w:tcPr>
          <w:p w14:paraId="39E01E76" w14:textId="6086AFD6" w:rsidR="00C31D6A" w:rsidRPr="00E42C95" w:rsidRDefault="00C31D6A" w:rsidP="003B4421">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65FD5813"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The validation will have the following possible outcomes:</w:t>
            </w:r>
          </w:p>
          <w:p w14:paraId="4328CE7B" w14:textId="77777777" w:rsidR="00C31D6A" w:rsidRPr="00E42C95" w:rsidRDefault="00C31D6A" w:rsidP="003B4421">
            <w:pPr>
              <w:pStyle w:val="Table"/>
              <w:keepNext/>
              <w:numPr>
                <w:ilvl w:val="0"/>
                <w:numId w:val="22"/>
              </w:numPr>
              <w:jc w:val="both"/>
              <w:rPr>
                <w:rFonts w:asciiTheme="minorHAnsi" w:hAnsiTheme="minorHAnsi"/>
                <w:lang w:val="en-IE"/>
              </w:rPr>
            </w:pPr>
            <w:r w:rsidRPr="00E42C95">
              <w:rPr>
                <w:rFonts w:asciiTheme="minorHAnsi" w:hAnsiTheme="minorHAnsi"/>
                <w:lang w:val="en-IE"/>
              </w:rPr>
              <w:t>Successful;</w:t>
            </w:r>
          </w:p>
          <w:p w14:paraId="0F862F03" w14:textId="77777777" w:rsidR="00C31D6A" w:rsidRPr="00E42C95" w:rsidRDefault="00C31D6A" w:rsidP="003B4421">
            <w:pPr>
              <w:pStyle w:val="Table"/>
              <w:keepNext/>
              <w:numPr>
                <w:ilvl w:val="0"/>
                <w:numId w:val="22"/>
              </w:numPr>
              <w:jc w:val="both"/>
              <w:rPr>
                <w:rFonts w:asciiTheme="minorHAnsi" w:hAnsiTheme="minorHAnsi"/>
                <w:lang w:val="en-IE"/>
              </w:rPr>
            </w:pPr>
            <w:r w:rsidRPr="00E42C95">
              <w:rPr>
                <w:rFonts w:asciiTheme="minorHAnsi" w:hAnsiTheme="minorHAnsi"/>
                <w:lang w:val="en-IE"/>
              </w:rPr>
              <w:t>Unsuccessful, in which case</w:t>
            </w:r>
          </w:p>
          <w:p w14:paraId="29C62FE7" w14:textId="77777777" w:rsidR="00C31D6A" w:rsidRPr="00E42C95" w:rsidRDefault="00C31D6A" w:rsidP="003B4421">
            <w:pPr>
              <w:pStyle w:val="Table"/>
              <w:keepNext/>
              <w:numPr>
                <w:ilvl w:val="1"/>
                <w:numId w:val="22"/>
              </w:numPr>
              <w:jc w:val="both"/>
              <w:rPr>
                <w:rFonts w:asciiTheme="minorHAnsi" w:hAnsiTheme="minorHAnsi"/>
                <w:lang w:val="en-IE"/>
              </w:rPr>
            </w:pPr>
            <w:r w:rsidRPr="00E42C95">
              <w:rPr>
                <w:rFonts w:asciiTheme="minorHAnsi" w:hAnsiTheme="minorHAnsi"/>
                <w:lang w:val="en-IE"/>
              </w:rPr>
              <w:t>the error description will be generated</w:t>
            </w:r>
          </w:p>
          <w:p w14:paraId="33287208" w14:textId="77777777" w:rsidR="00C31D6A" w:rsidRPr="00E42C95" w:rsidRDefault="00C31D6A" w:rsidP="003B4421">
            <w:pPr>
              <w:pStyle w:val="Table"/>
              <w:keepNext/>
              <w:numPr>
                <w:ilvl w:val="1"/>
                <w:numId w:val="22"/>
              </w:numPr>
              <w:jc w:val="both"/>
              <w:rPr>
                <w:rStyle w:val="Bold"/>
                <w:rFonts w:asciiTheme="minorHAnsi" w:hAnsiTheme="minorHAnsi"/>
                <w:b w:val="0"/>
                <w:lang w:val="en-IE"/>
              </w:rPr>
            </w:pPr>
            <w:r w:rsidRPr="00E42C95">
              <w:rPr>
                <w:rFonts w:asciiTheme="minorHAnsi" w:hAnsiTheme="minorHAnsi"/>
                <w:lang w:val="en-IE"/>
              </w:rPr>
              <w:t>the input file will obtain the state 'rejected'</w:t>
            </w:r>
          </w:p>
        </w:tc>
      </w:tr>
    </w:tbl>
    <w:p w14:paraId="5C9FEF69" w14:textId="77777777" w:rsidR="00443066" w:rsidRPr="00E42C95" w:rsidRDefault="00443066" w:rsidP="00443066">
      <w:pPr>
        <w:pStyle w:val="Heading5"/>
        <w:rPr>
          <w:lang w:val="en-IE"/>
        </w:rPr>
      </w:pPr>
      <w:r w:rsidRPr="00E42C95">
        <w:rPr>
          <w:lang w:val="en-IE"/>
        </w:rPr>
        <w:t>AFT01 – Send amendment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E42C95" w14:paraId="74886AB7" w14:textId="77777777" w:rsidTr="00EB4906">
        <w:tc>
          <w:tcPr>
            <w:tcW w:w="7088" w:type="dxa"/>
          </w:tcPr>
          <w:p w14:paraId="7EB08467" w14:textId="77777777" w:rsidR="00443066" w:rsidRPr="00E42C95" w:rsidRDefault="00443066" w:rsidP="00EB4906">
            <w:pPr>
              <w:pStyle w:val="TableID"/>
              <w:keepNext/>
              <w:jc w:val="both"/>
              <w:rPr>
                <w:rFonts w:asciiTheme="minorHAnsi" w:hAnsiTheme="minorHAnsi"/>
                <w:lang w:val="en-IE"/>
              </w:rPr>
            </w:pPr>
            <w:r w:rsidRPr="00E42C95">
              <w:rPr>
                <w:rFonts w:asciiTheme="minorHAnsi" w:hAnsiTheme="minorHAnsi"/>
                <w:lang w:val="en-IE"/>
              </w:rPr>
              <w:t>Send amendment reception acknowledgement</w:t>
            </w:r>
          </w:p>
        </w:tc>
        <w:tc>
          <w:tcPr>
            <w:tcW w:w="1985" w:type="dxa"/>
          </w:tcPr>
          <w:p w14:paraId="54D46DE2" w14:textId="77777777" w:rsidR="00443066" w:rsidRPr="00E42C95" w:rsidRDefault="00443066" w:rsidP="00EB4906">
            <w:pPr>
              <w:pStyle w:val="TableID"/>
              <w:keepNext/>
              <w:jc w:val="both"/>
              <w:rPr>
                <w:rFonts w:asciiTheme="minorHAnsi" w:hAnsiTheme="minorHAnsi"/>
                <w:lang w:val="en-IE"/>
              </w:rPr>
            </w:pPr>
            <w:r w:rsidRPr="00E42C95">
              <w:rPr>
                <w:rFonts w:asciiTheme="minorHAnsi" w:hAnsiTheme="minorHAnsi"/>
                <w:lang w:val="en-IE"/>
              </w:rPr>
              <w:t>AFT01</w:t>
            </w:r>
          </w:p>
        </w:tc>
      </w:tr>
      <w:tr w:rsidR="00443066" w:rsidRPr="00E42C95" w14:paraId="400B517C" w14:textId="77777777" w:rsidTr="00EB4906">
        <w:tc>
          <w:tcPr>
            <w:tcW w:w="9073" w:type="dxa"/>
            <w:gridSpan w:val="2"/>
          </w:tcPr>
          <w:p w14:paraId="3072D2BC" w14:textId="4C7C37BB" w:rsidR="00443066" w:rsidRPr="00E42C95" w:rsidRDefault="00F276F0" w:rsidP="00EB4906">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4BFDF4EA" w14:textId="77777777" w:rsidTr="00EB4906">
        <w:tc>
          <w:tcPr>
            <w:tcW w:w="9073" w:type="dxa"/>
            <w:gridSpan w:val="2"/>
          </w:tcPr>
          <w:p w14:paraId="5937C7EF" w14:textId="2494E941" w:rsidR="00443066" w:rsidRPr="00E42C95" w:rsidRDefault="00F276F0" w:rsidP="00EB4906">
            <w:pPr>
              <w:pStyle w:val="Table"/>
              <w:keepNext/>
              <w:jc w:val="both"/>
              <w:rPr>
                <w:rStyle w:val="Bold"/>
                <w:rFonts w:asciiTheme="minorHAnsi" w:hAnsiTheme="minorHAnsi"/>
                <w:b w:val="0"/>
                <w:lang w:val="en-IE"/>
              </w:rPr>
            </w:pPr>
            <w:r w:rsidRPr="00E42C95">
              <w:rPr>
                <w:rStyle w:val="Bold"/>
                <w:rFonts w:asciiTheme="minorHAnsi" w:hAnsiTheme="minorHAnsi"/>
                <w:lang w:val="en-IE"/>
              </w:rPr>
              <w:t xml:space="preserve">Input: </w:t>
            </w:r>
            <w:r w:rsidR="00FC5404" w:rsidRPr="00E42C95">
              <w:rPr>
                <w:rFonts w:asciiTheme="minorHAnsi" w:hAnsiTheme="minorHAnsi"/>
                <w:lang w:val="en-IE"/>
              </w:rPr>
              <w:t>Amendment of ENS filing</w:t>
            </w:r>
          </w:p>
        </w:tc>
      </w:tr>
      <w:tr w:rsidR="00443066" w:rsidRPr="00E42C95" w14:paraId="1078DACD" w14:textId="77777777" w:rsidTr="00EB4906">
        <w:tc>
          <w:tcPr>
            <w:tcW w:w="9073" w:type="dxa"/>
            <w:gridSpan w:val="2"/>
          </w:tcPr>
          <w:p w14:paraId="68A98DB9" w14:textId="43C536BB" w:rsidR="00443066" w:rsidRPr="00E42C95" w:rsidRDefault="00F276F0" w:rsidP="00EB4906">
            <w:pPr>
              <w:pStyle w:val="Table"/>
              <w:keepNext/>
              <w:jc w:val="both"/>
              <w:rPr>
                <w:rStyle w:val="Bold"/>
                <w:rFonts w:asciiTheme="minorHAnsi" w:hAnsiTheme="minorHAnsi"/>
                <w:lang w:val="en-IE"/>
              </w:rPr>
            </w:pPr>
            <w:r w:rsidRPr="00E42C95">
              <w:rPr>
                <w:rStyle w:val="Bold"/>
                <w:rFonts w:asciiTheme="minorHAnsi" w:hAnsiTheme="minorHAnsi"/>
                <w:lang w:val="en-IE"/>
              </w:rPr>
              <w:t>Description:</w:t>
            </w:r>
          </w:p>
          <w:p w14:paraId="0C32B5E5" w14:textId="4BC7AE4A" w:rsidR="00443066" w:rsidRPr="00E42C95" w:rsidRDefault="00443066" w:rsidP="00EB4906">
            <w:pPr>
              <w:pStyle w:val="Table"/>
              <w:keepNext/>
              <w:jc w:val="both"/>
              <w:rPr>
                <w:rStyle w:val="Bold"/>
                <w:rFonts w:asciiTheme="minorHAnsi" w:hAnsiTheme="minorHAnsi"/>
                <w:b w:val="0"/>
                <w:lang w:val="en-IE"/>
              </w:rPr>
            </w:pPr>
            <w:r w:rsidRPr="00E42C95">
              <w:rPr>
                <w:rFonts w:asciiTheme="minorHAnsi" w:hAnsiTheme="minorHAnsi"/>
                <w:lang w:val="en-IE"/>
              </w:rPr>
              <w:t xml:space="preserve">A notification is generated and sent to the person filing. This informs about successful syntax and semantic validation. </w:t>
            </w:r>
          </w:p>
        </w:tc>
      </w:tr>
      <w:tr w:rsidR="00443066" w:rsidRPr="00E42C95" w14:paraId="54343BEE" w14:textId="77777777" w:rsidTr="00EB4906">
        <w:tc>
          <w:tcPr>
            <w:tcW w:w="9073" w:type="dxa"/>
            <w:gridSpan w:val="2"/>
          </w:tcPr>
          <w:p w14:paraId="14F80920" w14:textId="70BBBB1D" w:rsidR="00443066" w:rsidRPr="00E42C95" w:rsidRDefault="00443066" w:rsidP="00EB4906">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0A82BA5D" w14:textId="77777777" w:rsidR="00443066" w:rsidRPr="00E42C95" w:rsidRDefault="00443066" w:rsidP="00EB4906">
            <w:pPr>
              <w:pStyle w:val="Table"/>
              <w:keepNext/>
              <w:jc w:val="both"/>
              <w:rPr>
                <w:rStyle w:val="Bold"/>
                <w:rFonts w:asciiTheme="minorHAnsi" w:hAnsiTheme="minorHAnsi"/>
                <w:b w:val="0"/>
                <w:lang w:val="en-IE"/>
              </w:rPr>
            </w:pPr>
            <w:r w:rsidRPr="00E42C95">
              <w:rPr>
                <w:rFonts w:asciiTheme="minorHAnsi" w:hAnsiTheme="minorHAnsi"/>
                <w:lang w:val="en-IE"/>
              </w:rPr>
              <w:t xml:space="preserve">The person filing the amendment is notified that its amendment passed syntax and semantic validation successfully. </w:t>
            </w:r>
          </w:p>
        </w:tc>
      </w:tr>
    </w:tbl>
    <w:p w14:paraId="72EBF180" w14:textId="01608274" w:rsidR="00443066" w:rsidRPr="00E42C95" w:rsidRDefault="00443066" w:rsidP="00443066">
      <w:pPr>
        <w:pStyle w:val="Heading5"/>
        <w:rPr>
          <w:lang w:val="en-IE"/>
        </w:rPr>
      </w:pPr>
      <w:r w:rsidRPr="00E42C95">
        <w:rPr>
          <w:lang w:val="en-IE"/>
        </w:rPr>
        <w:t xml:space="preserve">AFT02 – Retrieve original </w:t>
      </w:r>
      <w:r w:rsidR="006E6818" w:rsidRPr="00E42C95">
        <w:rPr>
          <w:lang w:val="en-IE"/>
        </w:rPr>
        <w:t xml:space="preserve">ENS </w:t>
      </w:r>
      <w:r w:rsidRPr="00E42C95">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E42C95" w14:paraId="402C9F3D" w14:textId="77777777" w:rsidTr="00EB4906">
        <w:tc>
          <w:tcPr>
            <w:tcW w:w="7088" w:type="dxa"/>
          </w:tcPr>
          <w:p w14:paraId="609CA5BF" w14:textId="6E7940C7" w:rsidR="00443066" w:rsidRPr="00E42C95" w:rsidRDefault="00443066" w:rsidP="00EB4906">
            <w:pPr>
              <w:pStyle w:val="TableID"/>
              <w:keepNext/>
              <w:jc w:val="both"/>
              <w:rPr>
                <w:rFonts w:asciiTheme="minorHAnsi" w:hAnsiTheme="minorHAnsi"/>
                <w:lang w:val="en-IE"/>
              </w:rPr>
            </w:pPr>
            <w:r w:rsidRPr="00E42C95">
              <w:rPr>
                <w:rFonts w:asciiTheme="minorHAnsi" w:hAnsiTheme="minorHAnsi"/>
                <w:lang w:val="en-IE"/>
              </w:rPr>
              <w:t xml:space="preserve">Retrieve original </w:t>
            </w:r>
            <w:r w:rsidR="006E6818" w:rsidRPr="00E42C95">
              <w:rPr>
                <w:rFonts w:asciiTheme="minorHAnsi" w:hAnsiTheme="minorHAnsi"/>
                <w:lang w:val="en-IE"/>
              </w:rPr>
              <w:t xml:space="preserve">ENS </w:t>
            </w:r>
            <w:r w:rsidRPr="00E42C95">
              <w:rPr>
                <w:rFonts w:asciiTheme="minorHAnsi" w:hAnsiTheme="minorHAnsi"/>
                <w:lang w:val="en-IE"/>
              </w:rPr>
              <w:t>filing</w:t>
            </w:r>
          </w:p>
        </w:tc>
        <w:tc>
          <w:tcPr>
            <w:tcW w:w="1985" w:type="dxa"/>
          </w:tcPr>
          <w:p w14:paraId="748F7FF4" w14:textId="77777777" w:rsidR="00443066" w:rsidRPr="00E42C95" w:rsidRDefault="00443066" w:rsidP="00EB4906">
            <w:pPr>
              <w:pStyle w:val="TableID"/>
              <w:keepNext/>
              <w:jc w:val="both"/>
              <w:rPr>
                <w:rFonts w:asciiTheme="minorHAnsi" w:hAnsiTheme="minorHAnsi"/>
                <w:lang w:val="en-IE"/>
              </w:rPr>
            </w:pPr>
            <w:r w:rsidRPr="00E42C95">
              <w:rPr>
                <w:rFonts w:asciiTheme="minorHAnsi" w:hAnsiTheme="minorHAnsi"/>
                <w:lang w:val="en-IE"/>
              </w:rPr>
              <w:t>AFT02</w:t>
            </w:r>
          </w:p>
        </w:tc>
      </w:tr>
      <w:tr w:rsidR="00443066" w:rsidRPr="00E42C95" w14:paraId="2A387989" w14:textId="77777777" w:rsidTr="00EB4906">
        <w:tc>
          <w:tcPr>
            <w:tcW w:w="9073" w:type="dxa"/>
            <w:gridSpan w:val="2"/>
          </w:tcPr>
          <w:p w14:paraId="0AE5BAB5" w14:textId="55902BFB" w:rsidR="00443066" w:rsidRPr="00E42C95" w:rsidRDefault="00F276F0" w:rsidP="00EB4906">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1A3DADDE" w14:textId="77777777" w:rsidTr="00EB4906">
        <w:tc>
          <w:tcPr>
            <w:tcW w:w="9073" w:type="dxa"/>
            <w:gridSpan w:val="2"/>
          </w:tcPr>
          <w:p w14:paraId="69C734B3" w14:textId="4B820D43" w:rsidR="00443066" w:rsidRPr="00E42C95" w:rsidRDefault="00F276F0" w:rsidP="00EB4906">
            <w:pPr>
              <w:pStyle w:val="Table"/>
              <w:keepNext/>
              <w:jc w:val="both"/>
              <w:rPr>
                <w:rStyle w:val="Bold"/>
                <w:rFonts w:asciiTheme="minorHAnsi" w:hAnsiTheme="minorHAnsi"/>
                <w:b w:val="0"/>
                <w:lang w:val="en-IE"/>
              </w:rPr>
            </w:pPr>
            <w:r w:rsidRPr="00E42C95">
              <w:rPr>
                <w:rStyle w:val="Bold"/>
                <w:rFonts w:asciiTheme="minorHAnsi" w:hAnsiTheme="minorHAnsi"/>
                <w:lang w:val="en-IE"/>
              </w:rPr>
              <w:t xml:space="preserve">Input: </w:t>
            </w:r>
            <w:r w:rsidR="00FC5404" w:rsidRPr="00E42C95">
              <w:rPr>
                <w:rFonts w:asciiTheme="minorHAnsi" w:hAnsiTheme="minorHAnsi"/>
                <w:lang w:val="en-IE"/>
              </w:rPr>
              <w:t>Amendment of ENS filing</w:t>
            </w:r>
          </w:p>
        </w:tc>
      </w:tr>
      <w:tr w:rsidR="00443066" w:rsidRPr="00E42C95" w14:paraId="26393F53" w14:textId="77777777" w:rsidTr="00EB4906">
        <w:tc>
          <w:tcPr>
            <w:tcW w:w="9073" w:type="dxa"/>
            <w:gridSpan w:val="2"/>
          </w:tcPr>
          <w:p w14:paraId="4B43D445" w14:textId="23D87AD6" w:rsidR="00443066" w:rsidRPr="00E42C95" w:rsidRDefault="00F276F0" w:rsidP="00EB4906">
            <w:pPr>
              <w:pStyle w:val="Table"/>
              <w:keepNext/>
              <w:jc w:val="both"/>
              <w:rPr>
                <w:rStyle w:val="Bold"/>
                <w:rFonts w:asciiTheme="minorHAnsi" w:hAnsiTheme="minorHAnsi"/>
                <w:lang w:val="en-IE"/>
              </w:rPr>
            </w:pPr>
            <w:r w:rsidRPr="00E42C95">
              <w:rPr>
                <w:rStyle w:val="Bold"/>
                <w:rFonts w:asciiTheme="minorHAnsi" w:hAnsiTheme="minorHAnsi"/>
                <w:lang w:val="en-IE"/>
              </w:rPr>
              <w:t>Description:</w:t>
            </w:r>
          </w:p>
          <w:p w14:paraId="043344DE" w14:textId="3CB70BAE" w:rsidR="00443066" w:rsidRPr="00E42C95" w:rsidRDefault="00443066" w:rsidP="00EB4906">
            <w:pPr>
              <w:pStyle w:val="Table"/>
              <w:keepNext/>
              <w:jc w:val="both"/>
              <w:rPr>
                <w:rFonts w:asciiTheme="minorHAnsi" w:hAnsiTheme="minorHAnsi"/>
                <w:lang w:val="en-IE"/>
              </w:rPr>
            </w:pPr>
            <w:r w:rsidRPr="00E42C95">
              <w:rPr>
                <w:rFonts w:asciiTheme="minorHAnsi" w:hAnsiTheme="minorHAnsi"/>
                <w:lang w:val="en-IE"/>
              </w:rPr>
              <w:t xml:space="preserve">The original </w:t>
            </w:r>
            <w:r w:rsidR="006E6818" w:rsidRPr="00E42C95">
              <w:rPr>
                <w:rFonts w:asciiTheme="minorHAnsi" w:hAnsiTheme="minorHAnsi"/>
                <w:lang w:val="en-IE"/>
              </w:rPr>
              <w:t xml:space="preserve">ENS </w:t>
            </w:r>
            <w:r w:rsidRPr="00E42C95">
              <w:rPr>
                <w:rFonts w:asciiTheme="minorHAnsi" w:hAnsiTheme="minorHAnsi"/>
                <w:lang w:val="en-IE"/>
              </w:rPr>
              <w:t xml:space="preserve">filing related to the amendment is to be retrieved. </w:t>
            </w:r>
          </w:p>
          <w:p w14:paraId="3DE5BE68" w14:textId="526825F5" w:rsidR="00443066" w:rsidRPr="00E42C95" w:rsidRDefault="00443066" w:rsidP="00EB4906">
            <w:pPr>
              <w:pStyle w:val="Table"/>
              <w:keepNext/>
              <w:jc w:val="both"/>
              <w:rPr>
                <w:rFonts w:asciiTheme="minorHAnsi" w:hAnsiTheme="minorHAnsi"/>
                <w:lang w:val="en-IE"/>
              </w:rPr>
            </w:pPr>
            <w:r w:rsidRPr="00E42C95">
              <w:rPr>
                <w:rFonts w:asciiTheme="minorHAnsi" w:hAnsiTheme="minorHAnsi"/>
                <w:lang w:val="en-IE"/>
              </w:rPr>
              <w:t xml:space="preserve">When the original </w:t>
            </w:r>
            <w:r w:rsidR="006E6818" w:rsidRPr="00E42C95">
              <w:rPr>
                <w:rFonts w:asciiTheme="minorHAnsi" w:hAnsiTheme="minorHAnsi"/>
                <w:lang w:val="en-IE"/>
              </w:rPr>
              <w:t xml:space="preserve">ENS </w:t>
            </w:r>
            <w:r w:rsidRPr="00E42C95">
              <w:rPr>
                <w:rFonts w:asciiTheme="minorHAnsi" w:hAnsiTheme="minorHAnsi"/>
                <w:lang w:val="en-IE"/>
              </w:rPr>
              <w:t>filing can be retrieved</w:t>
            </w:r>
            <w:r w:rsidR="00C1670B" w:rsidRPr="00E42C95">
              <w:rPr>
                <w:rFonts w:asciiTheme="minorHAnsi" w:hAnsiTheme="minorHAnsi"/>
                <w:lang w:val="en-IE"/>
              </w:rPr>
              <w:t>,</w:t>
            </w:r>
            <w:r w:rsidRPr="00E42C95">
              <w:rPr>
                <w:rFonts w:asciiTheme="minorHAnsi" w:hAnsiTheme="minorHAnsi"/>
                <w:lang w:val="en-IE"/>
              </w:rPr>
              <w:t xml:space="preserve"> the sub-process continues.</w:t>
            </w:r>
          </w:p>
          <w:p w14:paraId="31C679BE" w14:textId="77777777" w:rsidR="00443066" w:rsidRPr="00E42C95" w:rsidRDefault="00443066" w:rsidP="00EB4906">
            <w:pPr>
              <w:pStyle w:val="Table"/>
              <w:keepNext/>
              <w:jc w:val="both"/>
              <w:rPr>
                <w:rStyle w:val="Bold"/>
                <w:rFonts w:asciiTheme="minorHAnsi" w:hAnsiTheme="minorHAnsi"/>
                <w:b w:val="0"/>
                <w:lang w:val="en-IE"/>
              </w:rPr>
            </w:pPr>
            <w:r w:rsidRPr="00E42C95">
              <w:rPr>
                <w:rFonts w:asciiTheme="minorHAnsi" w:hAnsiTheme="minorHAnsi"/>
                <w:lang w:val="en-IE"/>
              </w:rPr>
              <w:t>Else the amendment is rejected.</w:t>
            </w:r>
          </w:p>
        </w:tc>
      </w:tr>
      <w:tr w:rsidR="00443066" w:rsidRPr="00E42C95" w14:paraId="771F471A" w14:textId="77777777" w:rsidTr="00EB4906">
        <w:tc>
          <w:tcPr>
            <w:tcW w:w="9073" w:type="dxa"/>
            <w:gridSpan w:val="2"/>
          </w:tcPr>
          <w:p w14:paraId="749B93E0" w14:textId="25BB86D2" w:rsidR="00443066" w:rsidRPr="00E42C95" w:rsidRDefault="00443066" w:rsidP="00EB4906">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0F84DD02" w14:textId="749E8320" w:rsidR="00443066" w:rsidRPr="00E42C95" w:rsidRDefault="00443066" w:rsidP="00A31EF7">
            <w:pPr>
              <w:pStyle w:val="Table"/>
              <w:keepNext/>
              <w:jc w:val="both"/>
              <w:rPr>
                <w:rStyle w:val="Bold"/>
                <w:rFonts w:asciiTheme="minorHAnsi" w:hAnsiTheme="minorHAnsi"/>
                <w:b w:val="0"/>
                <w:lang w:val="en-IE"/>
              </w:rPr>
            </w:pPr>
            <w:r w:rsidRPr="00E42C95">
              <w:rPr>
                <w:rFonts w:asciiTheme="minorHAnsi" w:hAnsiTheme="minorHAnsi"/>
                <w:lang w:val="en-IE"/>
              </w:rPr>
              <w:t xml:space="preserve">The original </w:t>
            </w:r>
            <w:r w:rsidR="006E6818" w:rsidRPr="00E42C95">
              <w:rPr>
                <w:rFonts w:asciiTheme="minorHAnsi" w:hAnsiTheme="minorHAnsi"/>
                <w:lang w:val="en-IE"/>
              </w:rPr>
              <w:t xml:space="preserve">ENS </w:t>
            </w:r>
            <w:r w:rsidRPr="00E42C95">
              <w:rPr>
                <w:rFonts w:asciiTheme="minorHAnsi" w:hAnsiTheme="minorHAnsi"/>
                <w:lang w:val="en-IE"/>
              </w:rPr>
              <w:t>filing was retrieved.</w:t>
            </w:r>
          </w:p>
        </w:tc>
      </w:tr>
    </w:tbl>
    <w:p w14:paraId="35FED87A" w14:textId="00195199" w:rsidR="009A0D52" w:rsidRPr="00E42C95" w:rsidRDefault="00443066" w:rsidP="00443066">
      <w:pPr>
        <w:pStyle w:val="Heading5"/>
        <w:rPr>
          <w:lang w:val="en-IE"/>
        </w:rPr>
      </w:pPr>
      <w:r w:rsidRPr="00E42C95">
        <w:rPr>
          <w:lang w:val="en-IE"/>
        </w:rPr>
        <w:t xml:space="preserve">GET04 </w:t>
      </w:r>
      <w:r w:rsidR="0034741F" w:rsidRPr="00E42C95">
        <w:rPr>
          <w:lang w:val="en-IE"/>
        </w:rPr>
        <w:t>–</w:t>
      </w:r>
      <w:r w:rsidRPr="00E42C95">
        <w:rPr>
          <w:lang w:val="en-IE"/>
        </w:rPr>
        <w:t xml:space="preserve"> Perform ENS</w:t>
      </w:r>
      <w:r w:rsidR="006E6818" w:rsidRPr="00E42C95">
        <w:rPr>
          <w:lang w:val="en-IE"/>
        </w:rPr>
        <w:t xml:space="preserve"> -</w:t>
      </w:r>
      <w:r w:rsidRPr="00E42C95">
        <w:rPr>
          <w:lang w:val="en-IE"/>
        </w:rPr>
        <w:t>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E42C95" w14:paraId="17525D60" w14:textId="77777777" w:rsidTr="001450FF">
        <w:tc>
          <w:tcPr>
            <w:tcW w:w="7088" w:type="dxa"/>
          </w:tcPr>
          <w:p w14:paraId="6C93BCCF" w14:textId="77777777" w:rsidR="009A0D52" w:rsidRPr="00E42C95" w:rsidRDefault="009A0D52" w:rsidP="001450FF">
            <w:pPr>
              <w:pStyle w:val="TableID"/>
              <w:jc w:val="both"/>
              <w:rPr>
                <w:rFonts w:asciiTheme="minorHAnsi" w:hAnsiTheme="minorHAnsi"/>
                <w:lang w:val="en-IE"/>
              </w:rPr>
            </w:pPr>
            <w:r w:rsidRPr="00E42C95">
              <w:rPr>
                <w:rFonts w:asciiTheme="minorHAnsi" w:hAnsiTheme="minorHAnsi"/>
                <w:lang w:val="en-IE"/>
              </w:rPr>
              <w:t>Perform ENS lifecycle validation</w:t>
            </w:r>
          </w:p>
        </w:tc>
        <w:tc>
          <w:tcPr>
            <w:tcW w:w="1985" w:type="dxa"/>
          </w:tcPr>
          <w:p w14:paraId="7ABF48A2" w14:textId="77777777" w:rsidR="009A0D52" w:rsidRPr="00E42C95" w:rsidRDefault="009A0D52" w:rsidP="001450FF">
            <w:pPr>
              <w:pStyle w:val="TableID"/>
              <w:jc w:val="both"/>
              <w:rPr>
                <w:rFonts w:asciiTheme="minorHAnsi" w:hAnsiTheme="minorHAnsi"/>
                <w:lang w:val="en-IE"/>
              </w:rPr>
            </w:pPr>
            <w:r w:rsidRPr="00E42C95">
              <w:rPr>
                <w:rFonts w:asciiTheme="minorHAnsi" w:hAnsiTheme="minorHAnsi"/>
                <w:lang w:val="en-IE"/>
              </w:rPr>
              <w:t>GET04</w:t>
            </w:r>
          </w:p>
        </w:tc>
      </w:tr>
      <w:tr w:rsidR="009A0D52" w:rsidRPr="00E42C95" w14:paraId="7A165689" w14:textId="77777777" w:rsidTr="001450FF">
        <w:tc>
          <w:tcPr>
            <w:tcW w:w="9073" w:type="dxa"/>
            <w:gridSpan w:val="2"/>
          </w:tcPr>
          <w:p w14:paraId="4DD4DC5A"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9A0D52" w:rsidRPr="00E42C95" w14:paraId="75156052" w14:textId="77777777" w:rsidTr="001450FF">
        <w:tc>
          <w:tcPr>
            <w:tcW w:w="9073" w:type="dxa"/>
            <w:gridSpan w:val="2"/>
          </w:tcPr>
          <w:p w14:paraId="4602D0E9"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 or Invalidation request</w:t>
            </w:r>
          </w:p>
        </w:tc>
      </w:tr>
      <w:tr w:rsidR="009A0D52" w:rsidRPr="00E42C95" w14:paraId="3F6AF50C" w14:textId="77777777" w:rsidTr="001450FF">
        <w:tc>
          <w:tcPr>
            <w:tcW w:w="9073" w:type="dxa"/>
            <w:gridSpan w:val="2"/>
          </w:tcPr>
          <w:p w14:paraId="501D1649"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06ECC8F6"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ENS lifecycle validation checks </w:t>
            </w:r>
          </w:p>
          <w:p w14:paraId="44E6420F"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 xml:space="preserve">Whether the ENS filing is in the correct state regarding the ENS lifecycle’s sequence of the process (E.g. whether an ENS filing refers to a journey of a means of transport which arrived already in the past, or the goods covered by the ENS filing were already presented to the customs and effectively </w:t>
            </w:r>
            <w:r w:rsidRPr="00E42C95">
              <w:rPr>
                <w:rStyle w:val="Bold"/>
                <w:rFonts w:asciiTheme="minorHAnsi" w:hAnsiTheme="minorHAnsi"/>
                <w:b w:val="0"/>
                <w:lang w:val="en-IE"/>
              </w:rPr>
              <w:lastRenderedPageBreak/>
              <w:t xml:space="preserve">the ENS cannot be filed for the same goods already presented, or ENS cannot be amended or invalidated) and; </w:t>
            </w:r>
          </w:p>
          <w:p w14:paraId="5081183C"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038B8706" w14:textId="77777777" w:rsidR="009A0D52" w:rsidRPr="00E42C95" w:rsidRDefault="009A0D52" w:rsidP="001450FF">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ENS amendment;</w:t>
            </w:r>
          </w:p>
          <w:p w14:paraId="1AC7A0C3" w14:textId="77777777" w:rsidR="009A0D52" w:rsidRPr="00E42C95" w:rsidRDefault="009A0D52"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776F196D" w14:textId="77777777" w:rsidR="009A0D52" w:rsidRPr="00E42C95" w:rsidRDefault="009A0D52"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That no particulars were amended which are not allowed to be amended.</w:t>
            </w:r>
          </w:p>
          <w:p w14:paraId="7C2F5A76" w14:textId="32F3A9E4" w:rsidR="009A0D52" w:rsidRPr="00E42C95" w:rsidRDefault="00A77F2E"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The person filing the amendment needs to be the declarant or the representative of the ENS filing referred to</w:t>
            </w:r>
            <w:r w:rsidR="009A0D52" w:rsidRPr="00E42C95">
              <w:rPr>
                <w:rStyle w:val="Bold"/>
                <w:rFonts w:asciiTheme="minorHAnsi" w:hAnsiTheme="minorHAnsi"/>
                <w:b w:val="0"/>
                <w:lang w:val="en-IE"/>
              </w:rPr>
              <w:t>.</w:t>
            </w:r>
          </w:p>
          <w:p w14:paraId="3FAE686A" w14:textId="77777777" w:rsidR="009A0D52" w:rsidRPr="00E42C95" w:rsidRDefault="009A0D52" w:rsidP="001450FF">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invalidation request;</w:t>
            </w:r>
          </w:p>
          <w:p w14:paraId="20E8749D"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The related ENS filing is required to be in a state prior to the state 'presented'.</w:t>
            </w:r>
          </w:p>
          <w:p w14:paraId="10CE772A" w14:textId="3B80EF69" w:rsidR="009A0D52" w:rsidRPr="00E42C95" w:rsidRDefault="00A77F2E"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The person filing the invalidation request needs to be the declarant or the representative of the ENS filing referred to</w:t>
            </w:r>
            <w:r w:rsidR="009A0D52" w:rsidRPr="00E42C95">
              <w:rPr>
                <w:rStyle w:val="Bold"/>
                <w:rFonts w:asciiTheme="minorHAnsi" w:hAnsiTheme="minorHAnsi"/>
                <w:b w:val="0"/>
                <w:lang w:val="en-IE"/>
              </w:rPr>
              <w:t>.</w:t>
            </w:r>
          </w:p>
          <w:p w14:paraId="5BBE4EB6" w14:textId="77777777" w:rsidR="009A0D52" w:rsidRPr="00E42C95" w:rsidRDefault="009A0D52" w:rsidP="001450FF">
            <w:pPr>
              <w:pStyle w:val="Table"/>
              <w:jc w:val="both"/>
              <w:rPr>
                <w:rStyle w:val="Bold"/>
                <w:rFonts w:asciiTheme="minorHAnsi" w:hAnsiTheme="minorHAnsi"/>
                <w:b w:val="0"/>
                <w:lang w:val="en-IE"/>
              </w:rPr>
            </w:pPr>
          </w:p>
          <w:p w14:paraId="2EDE8EC2"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ENS lifecycle validation is successful, the input file obtains the state 'accepted' and the sub-process continues. </w:t>
            </w:r>
          </w:p>
          <w:p w14:paraId="2B177EDF"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ENS lifecycle validation fails the input file obtains the state 'rejected' and the sub-process ends. </w:t>
            </w:r>
          </w:p>
        </w:tc>
      </w:tr>
      <w:tr w:rsidR="009A0D52" w:rsidRPr="00E42C95" w14:paraId="1DAD96DB" w14:textId="77777777" w:rsidTr="001450FF">
        <w:tc>
          <w:tcPr>
            <w:tcW w:w="9073" w:type="dxa"/>
            <w:gridSpan w:val="2"/>
          </w:tcPr>
          <w:p w14:paraId="0547A481"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lastRenderedPageBreak/>
              <w:t>Output (Final situation):</w:t>
            </w:r>
          </w:p>
          <w:p w14:paraId="287EA5DB"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state of the input file will either be changed to 'accepted' or 'rejected'. </w:t>
            </w:r>
          </w:p>
        </w:tc>
      </w:tr>
    </w:tbl>
    <w:p w14:paraId="7EAF5103" w14:textId="08B5FE6D" w:rsidR="00C31D6A" w:rsidRPr="00E42C95" w:rsidRDefault="00C31D6A" w:rsidP="00685911">
      <w:pPr>
        <w:pStyle w:val="Heading5"/>
        <w:rPr>
          <w:lang w:val="en-IE"/>
        </w:rPr>
      </w:pPr>
      <w:r w:rsidRPr="00E42C95">
        <w:rPr>
          <w:lang w:val="en-IE"/>
        </w:rPr>
        <w:t xml:space="preserve">GET03 </w:t>
      </w:r>
      <w:r w:rsidR="0034741F" w:rsidRPr="00E42C95">
        <w:rPr>
          <w:lang w:val="en-IE"/>
        </w:rPr>
        <w:t>–</w:t>
      </w:r>
      <w:r w:rsidRPr="00E42C95">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40A4415B" w14:textId="77777777" w:rsidTr="003B4421">
        <w:tc>
          <w:tcPr>
            <w:tcW w:w="7088" w:type="dxa"/>
          </w:tcPr>
          <w:p w14:paraId="26C3EC22"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Notify error</w:t>
            </w:r>
          </w:p>
        </w:tc>
        <w:tc>
          <w:tcPr>
            <w:tcW w:w="1985" w:type="dxa"/>
          </w:tcPr>
          <w:p w14:paraId="45469A8F"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GET03</w:t>
            </w:r>
          </w:p>
        </w:tc>
      </w:tr>
      <w:tr w:rsidR="00C31D6A" w:rsidRPr="00E42C95" w14:paraId="66EDD56E" w14:textId="77777777" w:rsidTr="003B4421">
        <w:tc>
          <w:tcPr>
            <w:tcW w:w="9073" w:type="dxa"/>
            <w:gridSpan w:val="2"/>
          </w:tcPr>
          <w:p w14:paraId="786C1EFD" w14:textId="481D37B1"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p>
        </w:tc>
      </w:tr>
      <w:tr w:rsidR="00C31D6A" w:rsidRPr="00E42C95" w14:paraId="25627AA0" w14:textId="77777777" w:rsidTr="003B4421">
        <w:tc>
          <w:tcPr>
            <w:tcW w:w="9073" w:type="dxa"/>
            <w:gridSpan w:val="2"/>
          </w:tcPr>
          <w:p w14:paraId="4D21D12D" w14:textId="0997066E" w:rsidR="00C31D6A" w:rsidRPr="00E42C95" w:rsidRDefault="00C31D6A" w:rsidP="003B4421">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Unsuccessful validation results </w:t>
            </w:r>
            <w:r w:rsidR="0034741F" w:rsidRPr="00E42C95">
              <w:rPr>
                <w:rFonts w:asciiTheme="minorHAnsi" w:hAnsiTheme="minorHAnsi"/>
                <w:lang w:val="en-IE"/>
              </w:rPr>
              <w:t>–</w:t>
            </w:r>
            <w:r w:rsidRPr="00E42C95">
              <w:rPr>
                <w:rFonts w:asciiTheme="minorHAnsi" w:hAnsiTheme="minorHAnsi"/>
                <w:lang w:val="en-IE"/>
              </w:rPr>
              <w:t xml:space="preserve"> containing the error description</w:t>
            </w:r>
          </w:p>
        </w:tc>
      </w:tr>
      <w:tr w:rsidR="00C31D6A" w:rsidRPr="00E42C95" w14:paraId="3EAF28F3" w14:textId="77777777" w:rsidTr="003B4421">
        <w:tc>
          <w:tcPr>
            <w:tcW w:w="9073" w:type="dxa"/>
            <w:gridSpan w:val="2"/>
          </w:tcPr>
          <w:p w14:paraId="4E070658" w14:textId="1DDCC2CB"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7E8B3CF9"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file is not valid and rejected. The person filing is notified of the rejection and of the errors that caused the rejection. </w:t>
            </w:r>
          </w:p>
        </w:tc>
      </w:tr>
      <w:tr w:rsidR="00C31D6A" w:rsidRPr="00E42C95" w14:paraId="74719E0B" w14:textId="77777777" w:rsidTr="003B4421">
        <w:tc>
          <w:tcPr>
            <w:tcW w:w="9073" w:type="dxa"/>
            <w:gridSpan w:val="2"/>
          </w:tcPr>
          <w:p w14:paraId="60C2BBEE" w14:textId="2BA2ACA7" w:rsidR="00C31D6A" w:rsidRPr="00E42C95" w:rsidRDefault="00C31D6A"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9B08882"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notification of error is generated and sent to the person filing and the process ends. </w:t>
            </w:r>
          </w:p>
        </w:tc>
      </w:tr>
    </w:tbl>
    <w:p w14:paraId="50268C8E" w14:textId="23F693C3" w:rsidR="00443066" w:rsidRPr="00E42C95" w:rsidRDefault="00443066" w:rsidP="00443066">
      <w:pPr>
        <w:pStyle w:val="Heading5"/>
        <w:rPr>
          <w:lang w:val="en-IE"/>
        </w:rPr>
      </w:pPr>
      <w:r w:rsidRPr="00E42C95">
        <w:rPr>
          <w:lang w:val="en-IE"/>
        </w:rPr>
        <w:t xml:space="preserve">AFT03 </w:t>
      </w:r>
      <w:r w:rsidR="0034741F" w:rsidRPr="00E42C95">
        <w:rPr>
          <w:lang w:val="en-IE"/>
        </w:rPr>
        <w:t>–</w:t>
      </w:r>
      <w:r w:rsidRPr="00E42C95">
        <w:rPr>
          <w:lang w:val="en-IE"/>
        </w:rPr>
        <w:t xml:space="preserve"> Amend </w:t>
      </w:r>
      <w:r w:rsidR="006E6818" w:rsidRPr="00E42C95">
        <w:rPr>
          <w:lang w:val="en-IE"/>
        </w:rPr>
        <w:t xml:space="preserve">ENS </w:t>
      </w:r>
      <w:r w:rsidRPr="00E42C95">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E42C95" w14:paraId="344617A8" w14:textId="77777777" w:rsidTr="00477E4A">
        <w:tc>
          <w:tcPr>
            <w:tcW w:w="7088" w:type="dxa"/>
          </w:tcPr>
          <w:p w14:paraId="71EB13E7" w14:textId="458F5E8E"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 xml:space="preserve">Amend </w:t>
            </w:r>
            <w:r w:rsidR="006E6818" w:rsidRPr="00E42C95">
              <w:rPr>
                <w:rFonts w:asciiTheme="minorHAnsi" w:hAnsiTheme="minorHAnsi"/>
                <w:lang w:val="en-IE"/>
              </w:rPr>
              <w:t xml:space="preserve">ENS </w:t>
            </w:r>
            <w:r w:rsidRPr="00E42C95">
              <w:rPr>
                <w:rFonts w:asciiTheme="minorHAnsi" w:hAnsiTheme="minorHAnsi"/>
                <w:lang w:val="en-IE"/>
              </w:rPr>
              <w:t>filing</w:t>
            </w:r>
          </w:p>
        </w:tc>
        <w:tc>
          <w:tcPr>
            <w:tcW w:w="1985" w:type="dxa"/>
          </w:tcPr>
          <w:p w14:paraId="62676978" w14:textId="77777777"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AFT03</w:t>
            </w:r>
          </w:p>
        </w:tc>
      </w:tr>
      <w:tr w:rsidR="00443066" w:rsidRPr="00E42C95" w14:paraId="0DC07263" w14:textId="77777777" w:rsidTr="00477E4A">
        <w:tc>
          <w:tcPr>
            <w:tcW w:w="9073" w:type="dxa"/>
            <w:gridSpan w:val="2"/>
          </w:tcPr>
          <w:p w14:paraId="00065390" w14:textId="07962380"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350C03E7" w14:textId="77777777" w:rsidTr="00477E4A">
        <w:tc>
          <w:tcPr>
            <w:tcW w:w="9073" w:type="dxa"/>
            <w:gridSpan w:val="2"/>
          </w:tcPr>
          <w:p w14:paraId="5A561FBA" w14:textId="282B48B3" w:rsidR="00443066" w:rsidRPr="00E42C95" w:rsidRDefault="00F276F0" w:rsidP="00EB4906">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443066" w:rsidRPr="00E42C95">
              <w:rPr>
                <w:rFonts w:asciiTheme="minorHAnsi" w:hAnsiTheme="minorHAnsi"/>
                <w:lang w:val="en-IE"/>
              </w:rPr>
              <w:t xml:space="preserve">Accepted </w:t>
            </w:r>
            <w:r w:rsidR="006E6818" w:rsidRPr="00E42C95">
              <w:rPr>
                <w:rFonts w:asciiTheme="minorHAnsi" w:hAnsiTheme="minorHAnsi"/>
                <w:lang w:val="en-IE"/>
              </w:rPr>
              <w:t xml:space="preserve">ENS filing </w:t>
            </w:r>
            <w:r w:rsidR="00443066" w:rsidRPr="00E42C95">
              <w:rPr>
                <w:rFonts w:asciiTheme="minorHAnsi" w:hAnsiTheme="minorHAnsi"/>
                <w:lang w:val="en-IE"/>
              </w:rPr>
              <w:t>amendment</w:t>
            </w:r>
          </w:p>
        </w:tc>
      </w:tr>
      <w:tr w:rsidR="00443066" w:rsidRPr="00E42C95" w14:paraId="7CF585ED" w14:textId="77777777" w:rsidTr="00477E4A">
        <w:tc>
          <w:tcPr>
            <w:tcW w:w="9073" w:type="dxa"/>
            <w:gridSpan w:val="2"/>
          </w:tcPr>
          <w:p w14:paraId="28FE8CE3" w14:textId="0CE4E600"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486F9D62" w14:textId="3CEF0643" w:rsidR="00443066" w:rsidRPr="00E42C95" w:rsidRDefault="00443066" w:rsidP="00477E4A">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original ENS filing is amended and processed again with the amended data depending on the state of the original ENS. The risk analysis will be re-performed with the amended data. </w:t>
            </w:r>
          </w:p>
        </w:tc>
      </w:tr>
      <w:tr w:rsidR="00443066" w:rsidRPr="00E42C95" w14:paraId="54EA9856" w14:textId="77777777" w:rsidTr="00477E4A">
        <w:tc>
          <w:tcPr>
            <w:tcW w:w="9073" w:type="dxa"/>
            <w:gridSpan w:val="2"/>
          </w:tcPr>
          <w:p w14:paraId="79BEEDE3" w14:textId="42C167F9" w:rsidR="00443066" w:rsidRPr="00E42C95" w:rsidRDefault="00443066"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CB91F18" w14:textId="38CFFAF4" w:rsidR="00443066" w:rsidRPr="00E42C95" w:rsidRDefault="00443066" w:rsidP="00477E4A">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original ENS filing is amended. </w:t>
            </w:r>
          </w:p>
        </w:tc>
      </w:tr>
    </w:tbl>
    <w:p w14:paraId="1D0A6001" w14:textId="77777777" w:rsidR="009E2E0A" w:rsidRPr="00E42C95" w:rsidRDefault="00443066" w:rsidP="009E2E0A">
      <w:pPr>
        <w:pStyle w:val="Heading5"/>
        <w:numPr>
          <w:ilvl w:val="4"/>
          <w:numId w:val="21"/>
        </w:numPr>
        <w:rPr>
          <w:lang w:val="en-IE"/>
        </w:rPr>
      </w:pPr>
      <w:r w:rsidRPr="00E42C95">
        <w:rPr>
          <w:lang w:val="en-IE"/>
        </w:rPr>
        <w:br w:type="page"/>
      </w:r>
      <w:r w:rsidR="009E2E0A" w:rsidRPr="00E42C95">
        <w:rPr>
          <w:lang w:val="en-IE"/>
        </w:rPr>
        <w:lastRenderedPageBreak/>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E42C95" w14:paraId="5ECC16DD" w14:textId="77777777" w:rsidTr="009A6C18">
        <w:tc>
          <w:tcPr>
            <w:tcW w:w="7088" w:type="dxa"/>
          </w:tcPr>
          <w:p w14:paraId="3211CAD9" w14:textId="77777777" w:rsidR="009E2E0A" w:rsidRPr="00E42C95" w:rsidRDefault="009E2E0A" w:rsidP="009A6C18">
            <w:pPr>
              <w:pStyle w:val="TableID"/>
              <w:jc w:val="both"/>
              <w:rPr>
                <w:rFonts w:asciiTheme="minorHAnsi" w:hAnsiTheme="minorHAnsi"/>
                <w:lang w:val="en-IE"/>
              </w:rPr>
            </w:pPr>
            <w:r w:rsidRPr="00E42C95">
              <w:rPr>
                <w:rFonts w:asciiTheme="minorHAnsi" w:hAnsiTheme="minorHAnsi"/>
                <w:lang w:val="en-IE"/>
              </w:rPr>
              <w:t xml:space="preserve">Cleanse ENS filling </w:t>
            </w:r>
          </w:p>
        </w:tc>
        <w:tc>
          <w:tcPr>
            <w:tcW w:w="1985" w:type="dxa"/>
          </w:tcPr>
          <w:p w14:paraId="6F9FC16B" w14:textId="77777777" w:rsidR="009E2E0A" w:rsidRPr="00E42C95" w:rsidRDefault="009E2E0A" w:rsidP="009A6C18">
            <w:pPr>
              <w:pStyle w:val="TableID"/>
              <w:jc w:val="both"/>
              <w:rPr>
                <w:rFonts w:asciiTheme="minorHAnsi" w:hAnsiTheme="minorHAnsi"/>
                <w:lang w:val="en-IE"/>
              </w:rPr>
            </w:pPr>
            <w:r w:rsidRPr="00E42C95">
              <w:rPr>
                <w:rFonts w:asciiTheme="minorHAnsi" w:hAnsiTheme="minorHAnsi"/>
                <w:lang w:val="en-IE"/>
              </w:rPr>
              <w:t>GET08</w:t>
            </w:r>
          </w:p>
        </w:tc>
      </w:tr>
      <w:tr w:rsidR="009E2E0A" w:rsidRPr="00E42C95" w14:paraId="519180FD" w14:textId="77777777" w:rsidTr="009A6C18">
        <w:tc>
          <w:tcPr>
            <w:tcW w:w="9073" w:type="dxa"/>
            <w:gridSpan w:val="2"/>
          </w:tcPr>
          <w:p w14:paraId="5695F2D4" w14:textId="77777777" w:rsidR="009E2E0A" w:rsidRPr="00E42C95" w:rsidRDefault="009E2E0A" w:rsidP="009A6C1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9E2E0A" w:rsidRPr="00E42C95" w14:paraId="7AA6414D" w14:textId="77777777" w:rsidTr="009A6C18">
        <w:tc>
          <w:tcPr>
            <w:tcW w:w="9073" w:type="dxa"/>
            <w:gridSpan w:val="2"/>
          </w:tcPr>
          <w:p w14:paraId="560E38CF" w14:textId="78E8115C" w:rsidR="009E2E0A" w:rsidRPr="00E42C95" w:rsidRDefault="009E2E0A" w:rsidP="009A6C1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w:t>
            </w:r>
          </w:p>
        </w:tc>
      </w:tr>
      <w:tr w:rsidR="001F3067" w:rsidRPr="00E42C95" w14:paraId="2C498C2C" w14:textId="77777777" w:rsidTr="009A6C18">
        <w:tc>
          <w:tcPr>
            <w:tcW w:w="9073" w:type="dxa"/>
            <w:gridSpan w:val="2"/>
          </w:tcPr>
          <w:p w14:paraId="2E1319B0" w14:textId="77777777" w:rsidR="001F3067" w:rsidRPr="00E42C95" w:rsidRDefault="001F3067" w:rsidP="001F3067">
            <w:pPr>
              <w:pStyle w:val="Table"/>
              <w:rPr>
                <w:rStyle w:val="Bold"/>
                <w:rFonts w:asciiTheme="minorHAnsi" w:hAnsiTheme="minorHAnsi"/>
                <w:lang w:val="en-IE"/>
              </w:rPr>
            </w:pPr>
            <w:r w:rsidRPr="00E42C95">
              <w:rPr>
                <w:rStyle w:val="Bold"/>
                <w:rFonts w:asciiTheme="minorHAnsi" w:hAnsiTheme="minorHAnsi"/>
                <w:lang w:val="en-IE"/>
              </w:rPr>
              <w:t>Description</w:t>
            </w:r>
          </w:p>
          <w:p w14:paraId="2DCD450A" w14:textId="77777777" w:rsidR="001F3067" w:rsidRPr="00E42C95" w:rsidRDefault="001F3067" w:rsidP="001F3067">
            <w:pPr>
              <w:pStyle w:val="Table"/>
              <w:rPr>
                <w:rStyle w:val="Bold"/>
                <w:rFonts w:asciiTheme="minorHAnsi" w:hAnsiTheme="minorHAnsi"/>
                <w:b w:val="0"/>
                <w:lang w:val="en-IE"/>
              </w:rPr>
            </w:pPr>
            <w:r w:rsidRPr="00E42C95">
              <w:rPr>
                <w:rStyle w:val="Bold"/>
                <w:rFonts w:asciiTheme="minorHAnsi" w:hAnsiTheme="minorHAnsi"/>
                <w:b w:val="0"/>
                <w:lang w:val="en-IE"/>
              </w:rPr>
              <w:t>The cleansing of the ENS data removes symbols and strings from the ENS filing according the common predefined rules agreed with the Member states.</w:t>
            </w:r>
          </w:p>
          <w:p w14:paraId="47589499" w14:textId="11BF85E9" w:rsidR="001F3067" w:rsidRPr="00E42C95" w:rsidRDefault="00BF0C97" w:rsidP="001F3067">
            <w:pPr>
              <w:pStyle w:val="Table"/>
              <w:rPr>
                <w:rStyle w:val="Bold"/>
                <w:rFonts w:asciiTheme="minorHAnsi" w:hAnsiTheme="minorHAnsi"/>
                <w:b w:val="0"/>
                <w:lang w:val="en-IE"/>
              </w:rPr>
            </w:pPr>
            <w:r w:rsidRPr="00E42C95">
              <w:rPr>
                <w:rStyle w:val="Bold"/>
                <w:rFonts w:asciiTheme="minorHAnsi" w:hAnsiTheme="minorHAnsi"/>
                <w:b w:val="0"/>
                <w:lang w:val="en-IE"/>
              </w:rPr>
              <w:t>The cleansed version</w:t>
            </w:r>
            <w:r w:rsidR="001F3067" w:rsidRPr="00E42C95">
              <w:rPr>
                <w:rStyle w:val="Bold"/>
                <w:rFonts w:asciiTheme="minorHAnsi" w:hAnsiTheme="minorHAnsi"/>
                <w:b w:val="0"/>
                <w:lang w:val="en-IE"/>
              </w:rPr>
              <w:t xml:space="preserve"> of the ENS filing is stored</w:t>
            </w:r>
            <w:r w:rsidRPr="00E42C95">
              <w:rPr>
                <w:rStyle w:val="Bold"/>
                <w:rFonts w:asciiTheme="minorHAnsi" w:hAnsiTheme="minorHAnsi"/>
                <w:b w:val="0"/>
                <w:lang w:val="en-IE"/>
              </w:rPr>
              <w:t xml:space="preserve"> (and the non-cleansed for the purpose of enrichment)</w:t>
            </w:r>
            <w:r w:rsidR="001F3067" w:rsidRPr="00E42C95">
              <w:rPr>
                <w:rStyle w:val="Bold"/>
                <w:rFonts w:asciiTheme="minorHAnsi" w:hAnsiTheme="minorHAnsi"/>
                <w:b w:val="0"/>
                <w:lang w:val="en-IE"/>
              </w:rPr>
              <w:t xml:space="preserve"> and the sub-process continues.</w:t>
            </w:r>
          </w:p>
        </w:tc>
      </w:tr>
      <w:tr w:rsidR="001F3067" w:rsidRPr="00E42C95" w14:paraId="438876BD" w14:textId="77777777" w:rsidTr="009A6C18">
        <w:tc>
          <w:tcPr>
            <w:tcW w:w="9073" w:type="dxa"/>
            <w:gridSpan w:val="2"/>
          </w:tcPr>
          <w:p w14:paraId="26565232" w14:textId="77777777" w:rsidR="001F3067" w:rsidRPr="00E42C95" w:rsidRDefault="001F3067" w:rsidP="001F3067">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57D5E394" w14:textId="686608EC" w:rsidR="001F3067" w:rsidRPr="00E42C95" w:rsidRDefault="001F3067" w:rsidP="001F3067">
            <w:pPr>
              <w:pStyle w:val="Table"/>
              <w:jc w:val="both"/>
              <w:rPr>
                <w:rStyle w:val="Bold"/>
                <w:rFonts w:asciiTheme="minorHAnsi" w:hAnsiTheme="minorHAnsi"/>
                <w:b w:val="0"/>
                <w:lang w:val="en-IE"/>
              </w:rPr>
            </w:pPr>
            <w:r w:rsidRPr="00E42C95">
              <w:rPr>
                <w:rStyle w:val="Bold"/>
                <w:rFonts w:asciiTheme="minorHAnsi" w:hAnsiTheme="minorHAnsi"/>
                <w:b w:val="0"/>
                <w:lang w:val="en-IE"/>
              </w:rPr>
              <w:t>The cleansed version of the ENS filing is stored.</w:t>
            </w:r>
          </w:p>
        </w:tc>
      </w:tr>
    </w:tbl>
    <w:p w14:paraId="62724850" w14:textId="77777777" w:rsidR="009E2E0A" w:rsidRPr="00E42C95" w:rsidRDefault="009E2E0A" w:rsidP="009E2E0A">
      <w:pPr>
        <w:pStyle w:val="Heading5"/>
        <w:numPr>
          <w:ilvl w:val="4"/>
          <w:numId w:val="21"/>
        </w:numPr>
        <w:rPr>
          <w:lang w:val="en-IE"/>
        </w:rPr>
      </w:pPr>
      <w:r w:rsidRPr="00E42C95">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E42C95" w14:paraId="58D23B3E" w14:textId="77777777" w:rsidTr="009A6C18">
        <w:tc>
          <w:tcPr>
            <w:tcW w:w="7088" w:type="dxa"/>
          </w:tcPr>
          <w:p w14:paraId="554CFEE7" w14:textId="77777777" w:rsidR="009E2E0A" w:rsidRPr="00E42C95" w:rsidRDefault="009E2E0A" w:rsidP="009A6C18">
            <w:pPr>
              <w:pStyle w:val="TableID"/>
              <w:jc w:val="both"/>
              <w:rPr>
                <w:rFonts w:asciiTheme="minorHAnsi" w:hAnsiTheme="minorHAnsi"/>
                <w:lang w:val="en-IE"/>
              </w:rPr>
            </w:pPr>
            <w:r w:rsidRPr="00E42C95">
              <w:rPr>
                <w:rFonts w:asciiTheme="minorHAnsi" w:hAnsiTheme="minorHAnsi"/>
                <w:lang w:val="en-IE"/>
              </w:rPr>
              <w:t>Check stop words/phrases</w:t>
            </w:r>
          </w:p>
        </w:tc>
        <w:tc>
          <w:tcPr>
            <w:tcW w:w="1985" w:type="dxa"/>
          </w:tcPr>
          <w:p w14:paraId="05DBB598" w14:textId="77777777" w:rsidR="009E2E0A" w:rsidRPr="00E42C95" w:rsidRDefault="009E2E0A" w:rsidP="009A6C18">
            <w:pPr>
              <w:pStyle w:val="TableID"/>
              <w:jc w:val="both"/>
              <w:rPr>
                <w:rFonts w:asciiTheme="minorHAnsi" w:hAnsiTheme="minorHAnsi"/>
                <w:lang w:val="en-IE"/>
              </w:rPr>
            </w:pPr>
            <w:r w:rsidRPr="00E42C95">
              <w:rPr>
                <w:rFonts w:asciiTheme="minorHAnsi" w:hAnsiTheme="minorHAnsi"/>
                <w:lang w:val="en-IE"/>
              </w:rPr>
              <w:t>GET09</w:t>
            </w:r>
          </w:p>
        </w:tc>
      </w:tr>
      <w:tr w:rsidR="009E2E0A" w:rsidRPr="00E42C95" w14:paraId="371F5A4A" w14:textId="77777777" w:rsidTr="009A6C18">
        <w:tc>
          <w:tcPr>
            <w:tcW w:w="9073" w:type="dxa"/>
            <w:gridSpan w:val="2"/>
          </w:tcPr>
          <w:p w14:paraId="1437AE1D" w14:textId="77777777" w:rsidR="009E2E0A" w:rsidRPr="00E42C95" w:rsidRDefault="009E2E0A" w:rsidP="009A6C1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9E2E0A" w:rsidRPr="00E42C95" w14:paraId="11769CCF" w14:textId="77777777" w:rsidTr="009A6C18">
        <w:tc>
          <w:tcPr>
            <w:tcW w:w="9073" w:type="dxa"/>
            <w:gridSpan w:val="2"/>
          </w:tcPr>
          <w:p w14:paraId="48D794DC" w14:textId="2D713215" w:rsidR="009E2E0A" w:rsidRPr="00E42C95" w:rsidRDefault="009E2E0A" w:rsidP="009A6C18">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w:t>
            </w:r>
          </w:p>
        </w:tc>
      </w:tr>
      <w:tr w:rsidR="001F3067" w:rsidRPr="00E42C95" w14:paraId="3F0954AC" w14:textId="77777777" w:rsidTr="009A6C18">
        <w:tc>
          <w:tcPr>
            <w:tcW w:w="9073" w:type="dxa"/>
            <w:gridSpan w:val="2"/>
          </w:tcPr>
          <w:p w14:paraId="4745DA4A" w14:textId="77777777" w:rsidR="001F3067" w:rsidRPr="00E42C95" w:rsidRDefault="001F3067" w:rsidP="001F3067">
            <w:pPr>
              <w:pStyle w:val="Table"/>
              <w:rPr>
                <w:rStyle w:val="Bold"/>
                <w:rFonts w:asciiTheme="minorHAnsi" w:hAnsiTheme="minorHAnsi"/>
                <w:lang w:val="en-IE"/>
              </w:rPr>
            </w:pPr>
            <w:r w:rsidRPr="00E42C95">
              <w:rPr>
                <w:rStyle w:val="Bold"/>
                <w:rFonts w:asciiTheme="minorHAnsi" w:hAnsiTheme="minorHAnsi"/>
                <w:lang w:val="en-IE"/>
              </w:rPr>
              <w:t>Description</w:t>
            </w:r>
          </w:p>
          <w:p w14:paraId="5DD41263" w14:textId="77777777" w:rsidR="001F3067" w:rsidRPr="00E42C95" w:rsidRDefault="001F3067" w:rsidP="001F3067">
            <w:pPr>
              <w:pStyle w:val="Table"/>
              <w:rPr>
                <w:rStyle w:val="Bold"/>
                <w:rFonts w:asciiTheme="minorHAnsi" w:hAnsiTheme="minorHAnsi"/>
                <w:b w:val="0"/>
                <w:lang w:val="en-IE"/>
              </w:rPr>
            </w:pPr>
            <w:r w:rsidRPr="00E42C95">
              <w:rPr>
                <w:rFonts w:asciiTheme="minorHAnsi" w:hAnsiTheme="minorHAnsi"/>
                <w:lang w:val="en-IE"/>
              </w:rPr>
              <w:t xml:space="preserve">The input cleansed version of the ENS filing is checked against the pre-defined stop words/phrases per data element. In case the data element contains only stop words/phrases it is considered empty and, if the data element is mandatory, the ENS filing is rejected due to poor data quality. </w:t>
            </w:r>
          </w:p>
          <w:p w14:paraId="2BD24113" w14:textId="77777777" w:rsidR="001F3067" w:rsidRPr="00E42C95" w:rsidRDefault="001F3067" w:rsidP="001F3067">
            <w:pPr>
              <w:pStyle w:val="Table"/>
              <w:rPr>
                <w:rStyle w:val="Bold"/>
                <w:rFonts w:asciiTheme="minorHAnsi" w:hAnsiTheme="minorHAnsi"/>
                <w:b w:val="0"/>
                <w:lang w:val="en-IE"/>
              </w:rPr>
            </w:pPr>
            <w:r w:rsidRPr="00E42C95">
              <w:rPr>
                <w:rStyle w:val="Bold"/>
                <w:rFonts w:asciiTheme="minorHAnsi" w:hAnsiTheme="minorHAnsi"/>
                <w:b w:val="0"/>
                <w:lang w:val="en-IE"/>
              </w:rPr>
              <w:t>The stop words/phrases are not removed from the data elements of the ENS filing.</w:t>
            </w:r>
          </w:p>
          <w:p w14:paraId="3C1738F7" w14:textId="77777777" w:rsidR="001F3067" w:rsidRPr="00E42C95" w:rsidRDefault="001F3067" w:rsidP="001F3067">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validation is successful, the ENS filing the state 'accepted' and the sub-process continues. </w:t>
            </w:r>
          </w:p>
          <w:p w14:paraId="7A558CD9" w14:textId="6918DBD4" w:rsidR="001F3067" w:rsidRPr="003D5532" w:rsidRDefault="001F3067" w:rsidP="001F3067">
            <w:pPr>
              <w:pStyle w:val="Table"/>
              <w:rPr>
                <w:rStyle w:val="Bold"/>
                <w:rFonts w:asciiTheme="minorHAnsi" w:hAnsiTheme="minorHAnsi"/>
                <w:b w:val="0"/>
                <w:lang w:val="en-IE"/>
              </w:rPr>
            </w:pPr>
            <w:r w:rsidRPr="00E42C95">
              <w:rPr>
                <w:rStyle w:val="Bold"/>
                <w:rFonts w:asciiTheme="minorHAnsi" w:hAnsiTheme="minorHAnsi"/>
                <w:b w:val="0"/>
                <w:lang w:val="en-IE"/>
              </w:rPr>
              <w:t>If the validation fails the ENS filing obtains the state 'rejected' and the sub-process ends.</w:t>
            </w:r>
          </w:p>
        </w:tc>
      </w:tr>
      <w:tr w:rsidR="001F3067" w:rsidRPr="00E42C95" w14:paraId="07F34B1B" w14:textId="77777777" w:rsidTr="009A6C18">
        <w:tc>
          <w:tcPr>
            <w:tcW w:w="9073" w:type="dxa"/>
            <w:gridSpan w:val="2"/>
          </w:tcPr>
          <w:p w14:paraId="58321AA4" w14:textId="77777777" w:rsidR="001F3067" w:rsidRPr="00E42C95" w:rsidRDefault="001F3067" w:rsidP="001F3067">
            <w:pPr>
              <w:pStyle w:val="Table"/>
              <w:jc w:val="both"/>
              <w:rPr>
                <w:rStyle w:val="Bold"/>
                <w:rFonts w:asciiTheme="minorHAnsi" w:hAnsiTheme="minorHAnsi"/>
                <w:lang w:val="en-IE"/>
              </w:rPr>
            </w:pPr>
            <w:r w:rsidRPr="00E42C95">
              <w:rPr>
                <w:rStyle w:val="Bold"/>
                <w:rFonts w:asciiTheme="minorHAnsi" w:hAnsiTheme="minorHAnsi"/>
                <w:lang w:val="en-IE"/>
              </w:rPr>
              <w:t>Output (Final situation):</w:t>
            </w:r>
          </w:p>
          <w:p w14:paraId="402FE1B9" w14:textId="19D48C0C" w:rsidR="001F3067" w:rsidRPr="00E42C95" w:rsidRDefault="001F3067" w:rsidP="001F3067">
            <w:pPr>
              <w:pStyle w:val="Table"/>
              <w:jc w:val="both"/>
              <w:rPr>
                <w:rStyle w:val="Bold"/>
                <w:rFonts w:asciiTheme="minorHAnsi" w:hAnsiTheme="minorHAnsi"/>
                <w:b w:val="0"/>
                <w:lang w:val="en-IE"/>
              </w:rPr>
            </w:pPr>
            <w:r w:rsidRPr="00E42C95">
              <w:rPr>
                <w:rStyle w:val="Bold"/>
                <w:rFonts w:asciiTheme="minorHAnsi" w:hAnsiTheme="minorHAnsi"/>
                <w:b w:val="0"/>
                <w:lang w:val="en-IE"/>
              </w:rPr>
              <w:t>The state of the ENS filing will be either changed to 'accepted' or to 'rejected' due to insufficient data quality.</w:t>
            </w:r>
          </w:p>
        </w:tc>
      </w:tr>
    </w:tbl>
    <w:p w14:paraId="0B935BCC" w14:textId="77777777" w:rsidR="00443066" w:rsidRPr="003D5532" w:rsidRDefault="00443066" w:rsidP="00443066">
      <w:pPr>
        <w:spacing w:after="0"/>
        <w:jc w:val="left"/>
        <w:rPr>
          <w:i/>
          <w:sz w:val="24"/>
          <w:lang w:val="en-IE"/>
        </w:rPr>
      </w:pPr>
    </w:p>
    <w:p w14:paraId="2F355051" w14:textId="77777777" w:rsidR="00443066" w:rsidRPr="00E42C95" w:rsidRDefault="00443066" w:rsidP="00443066">
      <w:pPr>
        <w:pStyle w:val="Heading4"/>
        <w:rPr>
          <w:lang w:val="en-IE"/>
        </w:rPr>
      </w:pPr>
      <w:r w:rsidRPr="00E42C95">
        <w:rPr>
          <w:lang w:val="en-IE"/>
        </w:rPr>
        <w:t>Events</w:t>
      </w:r>
    </w:p>
    <w:p w14:paraId="2B56F78A" w14:textId="212743A6" w:rsidR="00443066" w:rsidRPr="00E42C95" w:rsidRDefault="00443066" w:rsidP="00443066">
      <w:pPr>
        <w:pStyle w:val="Heading5"/>
        <w:rPr>
          <w:lang w:val="en-IE"/>
        </w:rPr>
      </w:pPr>
      <w:r w:rsidRPr="00E42C95">
        <w:rPr>
          <w:lang w:val="en-IE"/>
        </w:rPr>
        <w:t xml:space="preserve">AFE01 </w:t>
      </w:r>
      <w:r w:rsidR="0034741F" w:rsidRPr="00E42C95">
        <w:rPr>
          <w:lang w:val="en-IE"/>
        </w:rPr>
        <w:t>–</w:t>
      </w:r>
      <w:r w:rsidRPr="00E42C95">
        <w:rPr>
          <w:lang w:val="en-IE"/>
        </w:rPr>
        <w:t xml:space="preserve"> </w:t>
      </w:r>
      <w:r w:rsidR="00AF5950" w:rsidRPr="00E42C95">
        <w:rPr>
          <w:lang w:val="en-IE"/>
        </w:rPr>
        <w:t>Amendment of ENS filing</w:t>
      </w:r>
      <w:r w:rsidRPr="00E42C95">
        <w:rPr>
          <w:lang w:val="en-IE"/>
        </w:rPr>
        <w:t xml:space="preserve">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E42C95" w14:paraId="13D6C321" w14:textId="77777777" w:rsidTr="00EB4906">
        <w:trPr>
          <w:trHeight w:val="205"/>
        </w:trPr>
        <w:tc>
          <w:tcPr>
            <w:tcW w:w="7087" w:type="dxa"/>
          </w:tcPr>
          <w:p w14:paraId="426320E1" w14:textId="63F25DA5"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 xml:space="preserve">Amendment of </w:t>
            </w:r>
            <w:r w:rsidR="00AF5950" w:rsidRPr="00E42C95">
              <w:rPr>
                <w:rFonts w:asciiTheme="minorHAnsi" w:hAnsiTheme="minorHAnsi"/>
                <w:lang w:val="en-IE"/>
              </w:rPr>
              <w:t xml:space="preserve">ENS </w:t>
            </w:r>
            <w:r w:rsidRPr="00E42C95">
              <w:rPr>
                <w:rFonts w:asciiTheme="minorHAnsi" w:hAnsiTheme="minorHAnsi"/>
                <w:lang w:val="en-IE"/>
              </w:rPr>
              <w:t>filing received</w:t>
            </w:r>
          </w:p>
        </w:tc>
        <w:tc>
          <w:tcPr>
            <w:tcW w:w="1984" w:type="dxa"/>
          </w:tcPr>
          <w:p w14:paraId="6FF136F8" w14:textId="77777777"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AFE01</w:t>
            </w:r>
          </w:p>
        </w:tc>
      </w:tr>
      <w:tr w:rsidR="00443066" w:rsidRPr="00E42C95" w14:paraId="2F116217" w14:textId="77777777" w:rsidTr="00EB4906">
        <w:trPr>
          <w:trHeight w:val="194"/>
        </w:trPr>
        <w:tc>
          <w:tcPr>
            <w:tcW w:w="9071" w:type="dxa"/>
            <w:gridSpan w:val="2"/>
          </w:tcPr>
          <w:p w14:paraId="31088635" w14:textId="192514AB"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a </w:t>
            </w:r>
            <w:r w:rsidR="00164523" w:rsidRPr="00E42C95">
              <w:rPr>
                <w:rFonts w:asciiTheme="minorHAnsi" w:hAnsiTheme="minorHAnsi"/>
                <w:lang w:val="en-IE"/>
              </w:rPr>
              <w:t>Responsible Member State</w:t>
            </w:r>
          </w:p>
        </w:tc>
      </w:tr>
      <w:tr w:rsidR="00443066" w:rsidRPr="00E42C95" w14:paraId="116E8D03" w14:textId="77777777" w:rsidTr="00EB4906">
        <w:trPr>
          <w:trHeight w:val="203"/>
        </w:trPr>
        <w:tc>
          <w:tcPr>
            <w:tcW w:w="9071" w:type="dxa"/>
            <w:gridSpan w:val="2"/>
          </w:tcPr>
          <w:p w14:paraId="62632AD1" w14:textId="25F267A5" w:rsidR="00443066" w:rsidRPr="00E42C95" w:rsidRDefault="00443066" w:rsidP="00477E4A">
            <w:pPr>
              <w:pStyle w:val="Table"/>
              <w:jc w:val="both"/>
              <w:rPr>
                <w:rFonts w:asciiTheme="minorHAnsi" w:hAnsiTheme="minorHAnsi"/>
                <w:lang w:val="en-IE"/>
              </w:rPr>
            </w:pPr>
            <w:r w:rsidRPr="00E42C95">
              <w:rPr>
                <w:rFonts w:asciiTheme="minorHAnsi" w:hAnsiTheme="minorHAnsi"/>
                <w:lang w:val="en-IE"/>
              </w:rPr>
              <w:t>An amendment of an original ENS filing is received</w:t>
            </w:r>
            <w:r w:rsidR="00477E4A" w:rsidRPr="00E42C95">
              <w:rPr>
                <w:rFonts w:asciiTheme="minorHAnsi" w:hAnsiTheme="minorHAnsi"/>
                <w:lang w:val="en-IE"/>
              </w:rPr>
              <w:t>.</w:t>
            </w:r>
          </w:p>
        </w:tc>
      </w:tr>
    </w:tbl>
    <w:p w14:paraId="592473F2" w14:textId="17C7B7D3" w:rsidR="00443066" w:rsidRPr="00E42C95" w:rsidRDefault="00443066" w:rsidP="00443066">
      <w:pPr>
        <w:pStyle w:val="Heading5"/>
        <w:rPr>
          <w:lang w:val="en-IE"/>
        </w:rPr>
      </w:pPr>
      <w:r w:rsidRPr="00E42C95">
        <w:rPr>
          <w:lang w:val="en-IE"/>
        </w:rPr>
        <w:t xml:space="preserve">AFE02 </w:t>
      </w:r>
      <w:r w:rsidR="0034741F" w:rsidRPr="00E42C95">
        <w:rPr>
          <w:lang w:val="en-IE"/>
        </w:rPr>
        <w:t>–</w:t>
      </w:r>
      <w:r w:rsidRPr="00E42C95">
        <w:rPr>
          <w:lang w:val="en-IE"/>
        </w:rPr>
        <w:t xml:space="preserve"> Amendment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E42C95" w14:paraId="10249896" w14:textId="77777777" w:rsidTr="00EB4906">
        <w:trPr>
          <w:trHeight w:val="205"/>
        </w:trPr>
        <w:tc>
          <w:tcPr>
            <w:tcW w:w="7087" w:type="dxa"/>
          </w:tcPr>
          <w:p w14:paraId="6680EC2B" w14:textId="77777777"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Amendment rejected</w:t>
            </w:r>
          </w:p>
        </w:tc>
        <w:tc>
          <w:tcPr>
            <w:tcW w:w="1984" w:type="dxa"/>
          </w:tcPr>
          <w:p w14:paraId="7AF124FB" w14:textId="77777777" w:rsidR="00443066" w:rsidRPr="00E42C95" w:rsidRDefault="00443066" w:rsidP="00EB4906">
            <w:pPr>
              <w:pStyle w:val="TableID"/>
              <w:jc w:val="both"/>
              <w:rPr>
                <w:rFonts w:asciiTheme="minorHAnsi" w:hAnsiTheme="minorHAnsi"/>
                <w:lang w:val="en-IE"/>
              </w:rPr>
            </w:pPr>
            <w:r w:rsidRPr="00E42C95">
              <w:rPr>
                <w:rFonts w:asciiTheme="minorHAnsi" w:hAnsiTheme="minorHAnsi"/>
                <w:lang w:val="en-IE"/>
              </w:rPr>
              <w:t>AFE02</w:t>
            </w:r>
          </w:p>
        </w:tc>
      </w:tr>
      <w:tr w:rsidR="00443066" w:rsidRPr="00E42C95" w14:paraId="4C6C00CB" w14:textId="77777777" w:rsidTr="00EB4906">
        <w:trPr>
          <w:trHeight w:val="194"/>
        </w:trPr>
        <w:tc>
          <w:tcPr>
            <w:tcW w:w="9071" w:type="dxa"/>
            <w:gridSpan w:val="2"/>
          </w:tcPr>
          <w:p w14:paraId="66FE7F71" w14:textId="368CA8DA"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782357C9" w14:textId="77777777" w:rsidTr="00EB4906">
        <w:trPr>
          <w:trHeight w:val="203"/>
        </w:trPr>
        <w:tc>
          <w:tcPr>
            <w:tcW w:w="9071" w:type="dxa"/>
            <w:gridSpan w:val="2"/>
          </w:tcPr>
          <w:p w14:paraId="59AA5FA0" w14:textId="77777777" w:rsidR="00443066" w:rsidRPr="00E42C95" w:rsidRDefault="00443066" w:rsidP="00EB4906">
            <w:pPr>
              <w:pStyle w:val="Table"/>
              <w:jc w:val="both"/>
              <w:rPr>
                <w:rFonts w:asciiTheme="minorHAnsi" w:hAnsiTheme="minorHAnsi"/>
                <w:lang w:val="en-IE"/>
              </w:rPr>
            </w:pPr>
            <w:r w:rsidRPr="00E42C95">
              <w:rPr>
                <w:rFonts w:asciiTheme="minorHAnsi" w:hAnsiTheme="minorHAnsi"/>
                <w:lang w:val="en-IE"/>
              </w:rPr>
              <w:t>Amendment is rejected. The sub-process ends.</w:t>
            </w:r>
          </w:p>
        </w:tc>
      </w:tr>
    </w:tbl>
    <w:p w14:paraId="7EEBB1FA" w14:textId="7A5B0620" w:rsidR="00443066" w:rsidRPr="00E42C95" w:rsidRDefault="00443066" w:rsidP="00443066">
      <w:pPr>
        <w:pStyle w:val="Heading5"/>
        <w:rPr>
          <w:lang w:val="en-IE"/>
        </w:rPr>
      </w:pPr>
      <w:r w:rsidRPr="00E42C95">
        <w:rPr>
          <w:lang w:val="en-IE"/>
        </w:rPr>
        <w:t xml:space="preserve">AFE03 </w:t>
      </w:r>
      <w:r w:rsidR="0034741F" w:rsidRPr="00E42C95">
        <w:rPr>
          <w:lang w:val="en-IE"/>
        </w:rPr>
        <w:t>–</w:t>
      </w:r>
      <w:r w:rsidRPr="00E42C95">
        <w:rPr>
          <w:lang w:val="en-IE"/>
        </w:rPr>
        <w:t xml:space="preserve"> </w:t>
      </w:r>
      <w:r w:rsidR="00AF5950" w:rsidRPr="00E42C95">
        <w:rPr>
          <w:lang w:val="en-IE"/>
        </w:rPr>
        <w:t>Amended ENS filing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E42C95" w14:paraId="26BE3A2C" w14:textId="77777777" w:rsidTr="00EB4906">
        <w:trPr>
          <w:trHeight w:val="205"/>
        </w:trPr>
        <w:tc>
          <w:tcPr>
            <w:tcW w:w="7087" w:type="dxa"/>
          </w:tcPr>
          <w:p w14:paraId="3317BCAE" w14:textId="1106FD21" w:rsidR="00443066" w:rsidRPr="00E42C95" w:rsidRDefault="00AF5950" w:rsidP="00EB4906">
            <w:pPr>
              <w:pStyle w:val="TableID"/>
              <w:keepNext/>
              <w:jc w:val="both"/>
              <w:rPr>
                <w:rFonts w:asciiTheme="minorHAnsi" w:hAnsiTheme="minorHAnsi"/>
                <w:lang w:val="en-IE"/>
              </w:rPr>
            </w:pPr>
            <w:r w:rsidRPr="00E42C95">
              <w:rPr>
                <w:rFonts w:asciiTheme="minorHAnsi" w:hAnsiTheme="minorHAnsi"/>
                <w:lang w:val="en-IE"/>
              </w:rPr>
              <w:t>Amended ENS filing</w:t>
            </w:r>
          </w:p>
        </w:tc>
        <w:tc>
          <w:tcPr>
            <w:tcW w:w="1984" w:type="dxa"/>
          </w:tcPr>
          <w:p w14:paraId="30AE389A" w14:textId="77777777" w:rsidR="00443066" w:rsidRPr="00E42C95" w:rsidRDefault="00443066" w:rsidP="00EB4906">
            <w:pPr>
              <w:pStyle w:val="TableID"/>
              <w:keepNext/>
              <w:jc w:val="both"/>
              <w:rPr>
                <w:rFonts w:asciiTheme="minorHAnsi" w:hAnsiTheme="minorHAnsi"/>
                <w:lang w:val="en-IE"/>
              </w:rPr>
            </w:pPr>
            <w:r w:rsidRPr="00E42C95">
              <w:rPr>
                <w:rFonts w:asciiTheme="minorHAnsi" w:hAnsiTheme="minorHAnsi"/>
                <w:lang w:val="en-IE"/>
              </w:rPr>
              <w:t>AFE03</w:t>
            </w:r>
          </w:p>
        </w:tc>
      </w:tr>
      <w:tr w:rsidR="00443066" w:rsidRPr="00E42C95" w14:paraId="74139FA2" w14:textId="77777777" w:rsidTr="00EB4906">
        <w:trPr>
          <w:trHeight w:val="194"/>
        </w:trPr>
        <w:tc>
          <w:tcPr>
            <w:tcW w:w="9071" w:type="dxa"/>
            <w:gridSpan w:val="2"/>
          </w:tcPr>
          <w:p w14:paraId="6ACA75BC" w14:textId="4088670C" w:rsidR="00443066"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443066"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443066" w:rsidRPr="00E42C95" w14:paraId="633E3AD3" w14:textId="77777777" w:rsidTr="00EB4906">
        <w:trPr>
          <w:trHeight w:val="203"/>
        </w:trPr>
        <w:tc>
          <w:tcPr>
            <w:tcW w:w="9071" w:type="dxa"/>
            <w:gridSpan w:val="2"/>
          </w:tcPr>
          <w:p w14:paraId="18788976" w14:textId="20C58C99" w:rsidR="00443066" w:rsidRPr="00E42C95" w:rsidRDefault="00443066" w:rsidP="00477E4A">
            <w:pPr>
              <w:pStyle w:val="Table"/>
              <w:jc w:val="both"/>
              <w:rPr>
                <w:rFonts w:asciiTheme="minorHAnsi" w:hAnsiTheme="minorHAnsi"/>
                <w:lang w:val="en-IE"/>
              </w:rPr>
            </w:pPr>
            <w:r w:rsidRPr="00E42C95">
              <w:rPr>
                <w:rFonts w:asciiTheme="minorHAnsi" w:hAnsiTheme="minorHAnsi"/>
                <w:lang w:val="en-IE"/>
              </w:rPr>
              <w:t>The original ENS</w:t>
            </w:r>
            <w:r w:rsidR="00477E4A" w:rsidRPr="00E42C95">
              <w:rPr>
                <w:rFonts w:asciiTheme="minorHAnsi" w:hAnsiTheme="minorHAnsi"/>
                <w:lang w:val="en-IE"/>
              </w:rPr>
              <w:t xml:space="preserve"> </w:t>
            </w:r>
            <w:r w:rsidRPr="00E42C95">
              <w:rPr>
                <w:rFonts w:asciiTheme="minorHAnsi" w:hAnsiTheme="minorHAnsi"/>
                <w:lang w:val="en-IE"/>
              </w:rPr>
              <w:t>filing was amended. The sub-process ends.</w:t>
            </w:r>
          </w:p>
        </w:tc>
      </w:tr>
    </w:tbl>
    <w:p w14:paraId="25629A92" w14:textId="77777777" w:rsidR="00C9408B" w:rsidRPr="00E42C95" w:rsidRDefault="00C9408B">
      <w:pPr>
        <w:spacing w:after="0"/>
        <w:jc w:val="left"/>
        <w:rPr>
          <w:lang w:val="en-IE"/>
        </w:rPr>
      </w:pPr>
      <w:r w:rsidRPr="00E42C95">
        <w:rPr>
          <w:lang w:val="en-IE"/>
        </w:rPr>
        <w:br w:type="page"/>
      </w:r>
    </w:p>
    <w:p w14:paraId="0D778CCB" w14:textId="325DA1A7" w:rsidR="00F87D17" w:rsidRPr="00E42C95" w:rsidRDefault="00C9408B" w:rsidP="00F87D17">
      <w:pPr>
        <w:pStyle w:val="Heading3"/>
        <w:rPr>
          <w:lang w:val="en-IE"/>
        </w:rPr>
      </w:pPr>
      <w:bookmarkStart w:id="159" w:name="_Toc66996083"/>
      <w:bookmarkStart w:id="160" w:name="_Toc66996557"/>
      <w:bookmarkStart w:id="161" w:name="_Toc485913439"/>
      <w:bookmarkStart w:id="162" w:name="_Toc182823852"/>
      <w:bookmarkEnd w:id="159"/>
      <w:bookmarkEnd w:id="160"/>
      <w:r w:rsidRPr="00E42C95">
        <w:rPr>
          <w:lang w:val="en-IE"/>
        </w:rPr>
        <w:lastRenderedPageBreak/>
        <w:t xml:space="preserve">HLS007 </w:t>
      </w:r>
      <w:r w:rsidR="0034741F" w:rsidRPr="00E42C95">
        <w:rPr>
          <w:lang w:val="en-IE"/>
        </w:rPr>
        <w:t>–</w:t>
      </w:r>
      <w:r w:rsidRPr="00E42C95">
        <w:rPr>
          <w:lang w:val="en-IE"/>
        </w:rPr>
        <w:t xml:space="preserve"> </w:t>
      </w:r>
      <w:r w:rsidR="00F87D17" w:rsidRPr="00E42C95">
        <w:rPr>
          <w:lang w:val="en-IE"/>
        </w:rPr>
        <w:t>Invalidate filing</w:t>
      </w:r>
      <w:bookmarkEnd w:id="155"/>
      <w:bookmarkEnd w:id="161"/>
      <w:bookmarkEnd w:id="16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E42C95" w14:paraId="7FD9AD44" w14:textId="77777777" w:rsidTr="00477E4A">
        <w:tc>
          <w:tcPr>
            <w:tcW w:w="7088" w:type="dxa"/>
          </w:tcPr>
          <w:p w14:paraId="3E60FA19" w14:textId="77777777" w:rsidR="00F87D17" w:rsidRPr="00E42C95" w:rsidRDefault="00F87D17" w:rsidP="004021D1">
            <w:pPr>
              <w:pStyle w:val="TableID"/>
              <w:jc w:val="both"/>
              <w:rPr>
                <w:rFonts w:asciiTheme="minorHAnsi" w:hAnsiTheme="minorHAnsi"/>
                <w:lang w:val="en-IE"/>
              </w:rPr>
            </w:pPr>
            <w:r w:rsidRPr="00E42C95">
              <w:rPr>
                <w:rFonts w:asciiTheme="minorHAnsi" w:hAnsiTheme="minorHAnsi"/>
                <w:lang w:val="en-IE"/>
              </w:rPr>
              <w:t>Invalidate filing</w:t>
            </w:r>
          </w:p>
        </w:tc>
        <w:tc>
          <w:tcPr>
            <w:tcW w:w="1985" w:type="dxa"/>
          </w:tcPr>
          <w:p w14:paraId="29676D52" w14:textId="052EFB23" w:rsidR="00F87D17" w:rsidRPr="00E42C95" w:rsidRDefault="00F87D17" w:rsidP="00443066">
            <w:pPr>
              <w:pStyle w:val="TableID"/>
              <w:jc w:val="both"/>
              <w:rPr>
                <w:rFonts w:asciiTheme="minorHAnsi" w:hAnsiTheme="minorHAnsi"/>
                <w:lang w:val="en-IE"/>
              </w:rPr>
            </w:pPr>
            <w:r w:rsidRPr="00E42C95">
              <w:rPr>
                <w:rFonts w:asciiTheme="minorHAnsi" w:hAnsiTheme="minorHAnsi"/>
                <w:lang w:val="en-IE"/>
              </w:rPr>
              <w:t>HLS00</w:t>
            </w:r>
            <w:r w:rsidR="00443066" w:rsidRPr="00E42C95">
              <w:rPr>
                <w:rFonts w:asciiTheme="minorHAnsi" w:hAnsiTheme="minorHAnsi"/>
                <w:lang w:val="en-IE"/>
              </w:rPr>
              <w:t>7</w:t>
            </w:r>
          </w:p>
        </w:tc>
      </w:tr>
      <w:tr w:rsidR="00F87D17" w:rsidRPr="00E42C95" w14:paraId="0AC8B8C7" w14:textId="77777777" w:rsidTr="00477E4A">
        <w:tc>
          <w:tcPr>
            <w:tcW w:w="9073" w:type="dxa"/>
            <w:gridSpan w:val="2"/>
          </w:tcPr>
          <w:p w14:paraId="5CD8F8AC" w14:textId="51B07FE9"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87D17"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F87D17" w:rsidRPr="00E42C95" w14:paraId="54013BAC" w14:textId="77777777" w:rsidTr="00477E4A">
        <w:tc>
          <w:tcPr>
            <w:tcW w:w="9073" w:type="dxa"/>
            <w:gridSpan w:val="2"/>
          </w:tcPr>
          <w:p w14:paraId="404C8E70" w14:textId="133434BC" w:rsidR="00F87D17"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F87D17" w:rsidRPr="00E42C95">
              <w:rPr>
                <w:rFonts w:asciiTheme="minorHAnsi" w:hAnsiTheme="minorHAnsi"/>
                <w:lang w:val="en-IE"/>
              </w:rPr>
              <w:t>Accepted invalidation request file or 200 days timer expiry.</w:t>
            </w:r>
          </w:p>
        </w:tc>
      </w:tr>
      <w:tr w:rsidR="00F87D17" w:rsidRPr="00E42C95" w14:paraId="6426F6C0" w14:textId="77777777" w:rsidTr="00477E4A">
        <w:tc>
          <w:tcPr>
            <w:tcW w:w="9073" w:type="dxa"/>
            <w:gridSpan w:val="2"/>
          </w:tcPr>
          <w:p w14:paraId="4E5B1F48" w14:textId="0BE8538F" w:rsidR="00F87D17"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8CBF948" w14:textId="30E50B65" w:rsidR="00F87D17" w:rsidRPr="00E42C95" w:rsidRDefault="00F87D17" w:rsidP="00DF24FF">
            <w:pPr>
              <w:pStyle w:val="Table"/>
              <w:jc w:val="both"/>
              <w:rPr>
                <w:rStyle w:val="Bold"/>
                <w:rFonts w:asciiTheme="minorHAnsi" w:hAnsiTheme="minorHAnsi"/>
                <w:b w:val="0"/>
                <w:lang w:val="en-IE"/>
              </w:rPr>
            </w:pPr>
            <w:r w:rsidRPr="00E42C95">
              <w:rPr>
                <w:rFonts w:asciiTheme="minorHAnsi" w:hAnsiTheme="minorHAnsi"/>
                <w:lang w:val="en-IE"/>
              </w:rPr>
              <w:t xml:space="preserve">The ENS filing for which the 200 days timer expired or the ENS filing referred to in the invalidation request will be invalidated by assigning the status </w:t>
            </w:r>
            <w:r w:rsidR="00DF24FF" w:rsidRPr="00E42C95">
              <w:rPr>
                <w:rFonts w:asciiTheme="minorHAnsi" w:hAnsiTheme="minorHAnsi"/>
                <w:lang w:val="en-IE"/>
              </w:rPr>
              <w:t>'</w:t>
            </w:r>
            <w:r w:rsidRPr="00E42C95">
              <w:rPr>
                <w:rFonts w:asciiTheme="minorHAnsi" w:hAnsiTheme="minorHAnsi"/>
                <w:lang w:val="en-IE"/>
              </w:rPr>
              <w:t>invalidated</w:t>
            </w:r>
            <w:r w:rsidR="00DF24FF" w:rsidRPr="00E42C95">
              <w:rPr>
                <w:rFonts w:asciiTheme="minorHAnsi" w:hAnsiTheme="minorHAnsi"/>
                <w:lang w:val="en-IE"/>
              </w:rPr>
              <w:t>'</w:t>
            </w:r>
            <w:r w:rsidRPr="00E42C95">
              <w:rPr>
                <w:rFonts w:asciiTheme="minorHAnsi" w:hAnsiTheme="minorHAnsi"/>
                <w:lang w:val="en-IE"/>
              </w:rPr>
              <w:t>.</w:t>
            </w:r>
          </w:p>
        </w:tc>
      </w:tr>
      <w:tr w:rsidR="00F87D17" w:rsidRPr="00E42C95" w14:paraId="49ADECD6" w14:textId="77777777" w:rsidTr="00477E4A">
        <w:tc>
          <w:tcPr>
            <w:tcW w:w="9073" w:type="dxa"/>
            <w:gridSpan w:val="2"/>
          </w:tcPr>
          <w:p w14:paraId="0169C3EC" w14:textId="7AF69054" w:rsidR="00F87D17" w:rsidRPr="00E42C95" w:rsidRDefault="00F87D17"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518DD840" w14:textId="54298612" w:rsidR="00F87D17" w:rsidRPr="00E42C95" w:rsidRDefault="00AE64EC" w:rsidP="004021D1">
            <w:pPr>
              <w:pStyle w:val="Table"/>
              <w:jc w:val="both"/>
              <w:rPr>
                <w:rStyle w:val="Bold"/>
                <w:rFonts w:asciiTheme="minorHAnsi" w:hAnsiTheme="minorHAnsi"/>
                <w:b w:val="0"/>
                <w:lang w:val="en-IE"/>
              </w:rPr>
            </w:pPr>
            <w:r w:rsidRPr="00E42C95">
              <w:rPr>
                <w:rStyle w:val="Bold"/>
                <w:rFonts w:asciiTheme="minorHAnsi" w:hAnsiTheme="minorHAnsi"/>
                <w:b w:val="0"/>
                <w:lang w:val="en-IE"/>
              </w:rPr>
              <w:t>The ENS filing is no longer processed and will be moved to an archive.</w:t>
            </w:r>
            <w:r w:rsidRPr="00E42C95" w:rsidDel="00AE64EC">
              <w:rPr>
                <w:rStyle w:val="Bold"/>
                <w:rFonts w:asciiTheme="minorHAnsi" w:hAnsiTheme="minorHAnsi"/>
                <w:b w:val="0"/>
                <w:lang w:val="en-IE"/>
              </w:rPr>
              <w:t xml:space="preserve"> </w:t>
            </w:r>
            <w:r w:rsidR="00F87D17" w:rsidRPr="00E42C95">
              <w:rPr>
                <w:rStyle w:val="Bold"/>
                <w:rFonts w:asciiTheme="minorHAnsi" w:hAnsiTheme="minorHAnsi"/>
                <w:b w:val="0"/>
                <w:lang w:val="en-IE"/>
              </w:rPr>
              <w:t xml:space="preserve">The sub-process ends. </w:t>
            </w:r>
          </w:p>
        </w:tc>
      </w:tr>
    </w:tbl>
    <w:p w14:paraId="72227AEE" w14:textId="77777777" w:rsidR="006D2C38" w:rsidRPr="00E42C95" w:rsidRDefault="006D2C38" w:rsidP="006D2C38">
      <w:pPr>
        <w:pStyle w:val="Text4"/>
        <w:rPr>
          <w:sz w:val="24"/>
          <w:lang w:val="en-IE"/>
        </w:rPr>
      </w:pPr>
      <w:r w:rsidRPr="00E42C95">
        <w:rPr>
          <w:lang w:val="en-IE"/>
        </w:rPr>
        <w:br w:type="page"/>
      </w:r>
    </w:p>
    <w:p w14:paraId="2FD3014F" w14:textId="77777777" w:rsidR="006D2C38" w:rsidRPr="00E42C95" w:rsidRDefault="006D2C38" w:rsidP="006D2C38">
      <w:pPr>
        <w:pStyle w:val="Heading4"/>
        <w:rPr>
          <w:lang w:val="en-IE"/>
        </w:rPr>
        <w:sectPr w:rsidR="006D2C38" w:rsidRPr="00E42C95" w:rsidSect="00957EB9">
          <w:pgSz w:w="11907" w:h="16839" w:code="9"/>
          <w:pgMar w:top="1034" w:right="1418" w:bottom="851" w:left="1985" w:header="720" w:footer="476" w:gutter="0"/>
          <w:cols w:space="720"/>
          <w:docGrid w:linePitch="299"/>
        </w:sectPr>
      </w:pPr>
    </w:p>
    <w:p w14:paraId="4CE60F7C" w14:textId="77777777" w:rsidR="006D2C38" w:rsidRPr="00E42C95" w:rsidRDefault="006D2C38" w:rsidP="006D2C38">
      <w:pPr>
        <w:pStyle w:val="Heading4"/>
        <w:rPr>
          <w:lang w:val="en-IE"/>
        </w:rPr>
      </w:pPr>
      <w:bookmarkStart w:id="163" w:name="_Toc482688912"/>
      <w:r w:rsidRPr="00E42C95">
        <w:rPr>
          <w:lang w:val="en-IE"/>
        </w:rPr>
        <w:lastRenderedPageBreak/>
        <w:t>Business Process Model</w:t>
      </w:r>
      <w:bookmarkEnd w:id="163"/>
    </w:p>
    <w:p w14:paraId="531E7F0B" w14:textId="415F4FE6" w:rsidR="00D60166" w:rsidRPr="00E42C95" w:rsidRDefault="00D60166" w:rsidP="00BC49A5">
      <w:pPr>
        <w:rPr>
          <w:lang w:val="en-IE" w:eastAsia="en-GB"/>
        </w:rPr>
      </w:pPr>
      <w:bookmarkStart w:id="164" w:name="_Toc482174680"/>
      <w:r w:rsidRPr="00E42C95">
        <w:rPr>
          <w:noProof/>
          <w:lang w:val="en-IE" w:eastAsia="en-IE"/>
        </w:rPr>
        <w:drawing>
          <wp:inline distT="0" distB="0" distL="0" distR="0" wp14:anchorId="777AEB31" wp14:editId="348128C4">
            <wp:extent cx="9495790" cy="389001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495790" cy="3890010"/>
                    </a:xfrm>
                    <a:prstGeom prst="rect">
                      <a:avLst/>
                    </a:prstGeom>
                    <a:noFill/>
                    <a:ln>
                      <a:noFill/>
                    </a:ln>
                  </pic:spPr>
                </pic:pic>
              </a:graphicData>
            </a:graphic>
          </wp:inline>
        </w:drawing>
      </w:r>
    </w:p>
    <w:p w14:paraId="0A2DC1F6" w14:textId="15081348" w:rsidR="007E40D8" w:rsidRPr="00E42C95" w:rsidRDefault="007E40D8" w:rsidP="007E40D8">
      <w:pPr>
        <w:pStyle w:val="Caption"/>
        <w:rPr>
          <w:lang w:val="en-IE"/>
        </w:rPr>
        <w:sectPr w:rsidR="007E40D8" w:rsidRPr="00E42C95" w:rsidSect="00BB0AAD">
          <w:pgSz w:w="16839" w:h="11907" w:orient="landscape" w:code="9"/>
          <w:pgMar w:top="1985" w:right="1032" w:bottom="1418" w:left="851" w:header="720" w:footer="476" w:gutter="0"/>
          <w:cols w:space="720"/>
          <w:docGrid w:linePitch="299"/>
        </w:sectPr>
      </w:pPr>
      <w:r w:rsidRPr="00E42C95">
        <w:rPr>
          <w:lang w:val="en-IE"/>
        </w:rPr>
        <w:t xml:space="preserve"> </w:t>
      </w:r>
      <w:bookmarkStart w:id="165" w:name="_Toc485913461"/>
      <w:bookmarkStart w:id="166" w:name="_Toc182823876"/>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9</w:t>
      </w:r>
      <w:r w:rsidR="00D42041" w:rsidRPr="00E42C95">
        <w:rPr>
          <w:noProof/>
          <w:lang w:val="en-IE"/>
        </w:rPr>
        <w:fldChar w:fldCharType="end"/>
      </w:r>
      <w:r w:rsidRPr="00E42C95">
        <w:rPr>
          <w:lang w:val="en-IE"/>
        </w:rPr>
        <w:t xml:space="preserve">: </w:t>
      </w:r>
      <w:r w:rsidR="00AA4CCF" w:rsidRPr="00E42C95">
        <w:rPr>
          <w:lang w:val="en-IE"/>
        </w:rPr>
        <w:t xml:space="preserve">HLS007 </w:t>
      </w:r>
      <w:r w:rsidRPr="00E42C95">
        <w:rPr>
          <w:lang w:val="en-IE"/>
        </w:rPr>
        <w:t xml:space="preserve">Invalidate filing </w:t>
      </w:r>
      <w:r w:rsidR="00AA4CCF" w:rsidRPr="00E42C95">
        <w:rPr>
          <w:lang w:val="en-IE"/>
        </w:rPr>
        <w:t>sub-</w:t>
      </w:r>
      <w:r w:rsidRPr="00E42C95">
        <w:rPr>
          <w:lang w:val="en-IE"/>
        </w:rPr>
        <w:t>process</w:t>
      </w:r>
      <w:bookmarkEnd w:id="164"/>
      <w:bookmarkEnd w:id="165"/>
      <w:bookmarkEnd w:id="166"/>
    </w:p>
    <w:p w14:paraId="1876A155" w14:textId="074C508A" w:rsidR="006D2C38" w:rsidRPr="00E42C95" w:rsidRDefault="00EB4906" w:rsidP="006D2C38">
      <w:pPr>
        <w:pStyle w:val="Heading4"/>
        <w:rPr>
          <w:lang w:val="en-IE"/>
        </w:rPr>
      </w:pPr>
      <w:r w:rsidRPr="00E42C95">
        <w:rPr>
          <w:lang w:val="en-IE"/>
        </w:rPr>
        <w:lastRenderedPageBreak/>
        <w:t>Tasks</w:t>
      </w:r>
    </w:p>
    <w:p w14:paraId="19143947" w14:textId="5ED134EF" w:rsidR="00C31D6A" w:rsidRPr="00E42C95" w:rsidRDefault="00C31D6A" w:rsidP="00C31D6A">
      <w:pPr>
        <w:pStyle w:val="Heading5"/>
        <w:rPr>
          <w:lang w:val="en-IE"/>
        </w:rPr>
      </w:pPr>
      <w:r w:rsidRPr="00E42C95">
        <w:rPr>
          <w:lang w:val="en-IE"/>
        </w:rPr>
        <w:t xml:space="preserve">GET01 </w:t>
      </w:r>
      <w:r w:rsidR="0034741F" w:rsidRPr="00E42C95">
        <w:rPr>
          <w:lang w:val="en-IE"/>
        </w:rPr>
        <w:t>–</w:t>
      </w:r>
      <w:r w:rsidRPr="00E42C95">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3DD4A37B" w14:textId="77777777" w:rsidTr="003B4421">
        <w:tc>
          <w:tcPr>
            <w:tcW w:w="7088" w:type="dxa"/>
          </w:tcPr>
          <w:p w14:paraId="37E61E7A" w14:textId="77777777" w:rsidR="00C31D6A" w:rsidRPr="00E42C95" w:rsidRDefault="00C31D6A" w:rsidP="003B4421">
            <w:pPr>
              <w:pStyle w:val="TableID"/>
              <w:keepNext/>
              <w:jc w:val="both"/>
              <w:rPr>
                <w:rFonts w:asciiTheme="minorHAnsi" w:hAnsiTheme="minorHAnsi"/>
                <w:lang w:val="en-IE"/>
              </w:rPr>
            </w:pPr>
            <w:r w:rsidRPr="00E42C95">
              <w:rPr>
                <w:rFonts w:asciiTheme="minorHAnsi" w:hAnsiTheme="minorHAnsi"/>
                <w:lang w:val="en-IE"/>
              </w:rPr>
              <w:t>Perform syntax and semantic validation</w:t>
            </w:r>
          </w:p>
        </w:tc>
        <w:tc>
          <w:tcPr>
            <w:tcW w:w="1985" w:type="dxa"/>
          </w:tcPr>
          <w:p w14:paraId="122C0551" w14:textId="77777777" w:rsidR="00C31D6A" w:rsidRPr="00E42C95" w:rsidRDefault="00C31D6A" w:rsidP="003B4421">
            <w:pPr>
              <w:pStyle w:val="TableID"/>
              <w:keepNext/>
              <w:jc w:val="both"/>
              <w:rPr>
                <w:rFonts w:asciiTheme="minorHAnsi" w:hAnsiTheme="minorHAnsi"/>
                <w:lang w:val="en-IE"/>
              </w:rPr>
            </w:pPr>
            <w:r w:rsidRPr="00E42C95">
              <w:rPr>
                <w:rFonts w:asciiTheme="minorHAnsi" w:hAnsiTheme="minorHAnsi"/>
                <w:lang w:val="en-IE"/>
              </w:rPr>
              <w:t>GET01</w:t>
            </w:r>
          </w:p>
        </w:tc>
      </w:tr>
      <w:tr w:rsidR="00C31D6A" w:rsidRPr="00E42C95" w14:paraId="3FE084B2" w14:textId="77777777" w:rsidTr="003B4421">
        <w:tc>
          <w:tcPr>
            <w:tcW w:w="9073" w:type="dxa"/>
            <w:gridSpan w:val="2"/>
          </w:tcPr>
          <w:p w14:paraId="21908239" w14:textId="1BABCD2C" w:rsidR="00C31D6A" w:rsidRPr="00E42C95" w:rsidRDefault="00F276F0" w:rsidP="003B4421">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C31D6A" w:rsidRPr="00E42C95" w14:paraId="3BCDB084" w14:textId="77777777" w:rsidTr="003B4421">
        <w:tc>
          <w:tcPr>
            <w:tcW w:w="9073" w:type="dxa"/>
            <w:gridSpan w:val="2"/>
          </w:tcPr>
          <w:p w14:paraId="234F7F27" w14:textId="762201B8" w:rsidR="00C31D6A" w:rsidRPr="00E42C95" w:rsidRDefault="00F276F0" w:rsidP="003B4421">
            <w:pPr>
              <w:pStyle w:val="Table"/>
              <w:keepNext/>
              <w:jc w:val="both"/>
              <w:rPr>
                <w:rStyle w:val="Bold"/>
                <w:rFonts w:asciiTheme="minorHAnsi" w:hAnsiTheme="minorHAnsi"/>
                <w:b w:val="0"/>
                <w:szCs w:val="20"/>
                <w:lang w:val="en-IE" w:eastAsia="en-US"/>
              </w:rPr>
            </w:pPr>
            <w:r w:rsidRPr="00E42C95">
              <w:rPr>
                <w:rStyle w:val="Bold"/>
                <w:rFonts w:asciiTheme="minorHAnsi" w:hAnsiTheme="minorHAnsi"/>
                <w:lang w:val="en-IE"/>
              </w:rPr>
              <w:t xml:space="preserve">Input: </w:t>
            </w:r>
            <w:r w:rsidR="00C31D6A" w:rsidRPr="00E42C95">
              <w:rPr>
                <w:rFonts w:asciiTheme="minorHAnsi" w:hAnsiTheme="minorHAnsi"/>
                <w:lang w:val="en-IE"/>
              </w:rPr>
              <w:t>ENS filing, Arrival notification, Amendment of ENS filing, Invalidation request</w:t>
            </w:r>
          </w:p>
        </w:tc>
      </w:tr>
      <w:tr w:rsidR="00C31D6A" w:rsidRPr="00E42C95" w14:paraId="722D384A" w14:textId="77777777" w:rsidTr="003B4421">
        <w:tc>
          <w:tcPr>
            <w:tcW w:w="9073" w:type="dxa"/>
            <w:gridSpan w:val="2"/>
          </w:tcPr>
          <w:p w14:paraId="5CF99E61" w14:textId="5649AA8A" w:rsidR="00C31D6A" w:rsidRPr="00E42C95" w:rsidRDefault="00F276F0" w:rsidP="003B4421">
            <w:pPr>
              <w:pStyle w:val="Table"/>
              <w:keepNext/>
              <w:jc w:val="both"/>
              <w:rPr>
                <w:rStyle w:val="Bold"/>
                <w:rFonts w:asciiTheme="minorHAnsi" w:hAnsiTheme="minorHAnsi"/>
                <w:szCs w:val="20"/>
                <w:lang w:val="en-IE" w:eastAsia="en-US"/>
              </w:rPr>
            </w:pPr>
            <w:r w:rsidRPr="00E42C95">
              <w:rPr>
                <w:rStyle w:val="Bold"/>
                <w:rFonts w:asciiTheme="minorHAnsi" w:hAnsiTheme="minorHAnsi"/>
                <w:lang w:val="en-IE"/>
              </w:rPr>
              <w:t>Description:</w:t>
            </w:r>
          </w:p>
          <w:p w14:paraId="6F3DD4B0"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321561E5"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If the input file is not valid it is rejected;</w:t>
            </w:r>
          </w:p>
          <w:p w14:paraId="79594EB4" w14:textId="77777777" w:rsidR="00C31D6A" w:rsidRPr="00E42C95" w:rsidRDefault="00C31D6A" w:rsidP="003B4421">
            <w:pPr>
              <w:pStyle w:val="Table"/>
              <w:keepNext/>
              <w:jc w:val="both"/>
              <w:rPr>
                <w:rStyle w:val="Bold"/>
                <w:rFonts w:asciiTheme="minorHAnsi" w:hAnsiTheme="minorHAnsi"/>
                <w:b w:val="0"/>
                <w:lang w:val="en-IE"/>
              </w:rPr>
            </w:pPr>
            <w:r w:rsidRPr="00E42C95">
              <w:rPr>
                <w:rFonts w:asciiTheme="minorHAnsi" w:hAnsiTheme="minorHAnsi"/>
                <w:lang w:val="en-IE"/>
              </w:rPr>
              <w:t xml:space="preserve">If the input file is valid </w:t>
            </w:r>
            <w:r w:rsidRPr="00E42C95">
              <w:rPr>
                <w:rStyle w:val="Bold"/>
                <w:rFonts w:asciiTheme="minorHAnsi" w:hAnsiTheme="minorHAnsi"/>
                <w:b w:val="0"/>
                <w:lang w:val="en-IE"/>
              </w:rPr>
              <w:t>it is further processed.</w:t>
            </w:r>
          </w:p>
        </w:tc>
      </w:tr>
      <w:tr w:rsidR="00C31D6A" w:rsidRPr="00E42C95" w14:paraId="6F92CCB1" w14:textId="77777777" w:rsidTr="003B4421">
        <w:tc>
          <w:tcPr>
            <w:tcW w:w="9073" w:type="dxa"/>
            <w:gridSpan w:val="2"/>
          </w:tcPr>
          <w:p w14:paraId="4BD5541C" w14:textId="43E3EF7D" w:rsidR="00C31D6A" w:rsidRPr="00E42C95" w:rsidRDefault="00C31D6A" w:rsidP="003B4421">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52089F4C" w14:textId="77777777" w:rsidR="00C31D6A" w:rsidRPr="00E42C95" w:rsidRDefault="00C31D6A" w:rsidP="003B4421">
            <w:pPr>
              <w:pStyle w:val="Table"/>
              <w:keepNext/>
              <w:jc w:val="both"/>
              <w:rPr>
                <w:rFonts w:asciiTheme="minorHAnsi" w:hAnsiTheme="minorHAnsi"/>
                <w:lang w:val="en-IE"/>
              </w:rPr>
            </w:pPr>
            <w:r w:rsidRPr="00E42C95">
              <w:rPr>
                <w:rFonts w:asciiTheme="minorHAnsi" w:hAnsiTheme="minorHAnsi"/>
                <w:lang w:val="en-IE"/>
              </w:rPr>
              <w:t>The validation will have the following possible outcomes:</w:t>
            </w:r>
          </w:p>
          <w:p w14:paraId="2FD3FA61" w14:textId="77777777" w:rsidR="00C31D6A" w:rsidRPr="00E42C95" w:rsidRDefault="00C31D6A" w:rsidP="003B4421">
            <w:pPr>
              <w:pStyle w:val="Table"/>
              <w:keepNext/>
              <w:numPr>
                <w:ilvl w:val="0"/>
                <w:numId w:val="22"/>
              </w:numPr>
              <w:jc w:val="both"/>
              <w:rPr>
                <w:rFonts w:asciiTheme="minorHAnsi" w:hAnsiTheme="minorHAnsi"/>
                <w:lang w:val="en-IE"/>
              </w:rPr>
            </w:pPr>
            <w:r w:rsidRPr="00E42C95">
              <w:rPr>
                <w:rFonts w:asciiTheme="minorHAnsi" w:hAnsiTheme="minorHAnsi"/>
                <w:lang w:val="en-IE"/>
              </w:rPr>
              <w:t>Successful;</w:t>
            </w:r>
          </w:p>
          <w:p w14:paraId="723937EC" w14:textId="77777777" w:rsidR="00C31D6A" w:rsidRPr="00E42C95" w:rsidRDefault="00C31D6A" w:rsidP="003B4421">
            <w:pPr>
              <w:pStyle w:val="Table"/>
              <w:keepNext/>
              <w:numPr>
                <w:ilvl w:val="0"/>
                <w:numId w:val="22"/>
              </w:numPr>
              <w:jc w:val="both"/>
              <w:rPr>
                <w:rFonts w:asciiTheme="minorHAnsi" w:hAnsiTheme="minorHAnsi"/>
                <w:lang w:val="en-IE"/>
              </w:rPr>
            </w:pPr>
            <w:r w:rsidRPr="00E42C95">
              <w:rPr>
                <w:rFonts w:asciiTheme="minorHAnsi" w:hAnsiTheme="minorHAnsi"/>
                <w:lang w:val="en-IE"/>
              </w:rPr>
              <w:t>Unsuccessful, in which case</w:t>
            </w:r>
          </w:p>
          <w:p w14:paraId="18234D07" w14:textId="77777777" w:rsidR="00C31D6A" w:rsidRPr="00E42C95" w:rsidRDefault="00C31D6A" w:rsidP="003B4421">
            <w:pPr>
              <w:pStyle w:val="Table"/>
              <w:keepNext/>
              <w:numPr>
                <w:ilvl w:val="1"/>
                <w:numId w:val="22"/>
              </w:numPr>
              <w:jc w:val="both"/>
              <w:rPr>
                <w:rFonts w:asciiTheme="minorHAnsi" w:hAnsiTheme="minorHAnsi"/>
                <w:lang w:val="en-IE"/>
              </w:rPr>
            </w:pPr>
            <w:r w:rsidRPr="00E42C95">
              <w:rPr>
                <w:rFonts w:asciiTheme="minorHAnsi" w:hAnsiTheme="minorHAnsi"/>
                <w:lang w:val="en-IE"/>
              </w:rPr>
              <w:t>the error description will be generated</w:t>
            </w:r>
          </w:p>
          <w:p w14:paraId="1D4EB56D" w14:textId="77777777" w:rsidR="00C31D6A" w:rsidRPr="00E42C95" w:rsidRDefault="00C31D6A" w:rsidP="003B4421">
            <w:pPr>
              <w:pStyle w:val="Table"/>
              <w:keepNext/>
              <w:numPr>
                <w:ilvl w:val="1"/>
                <w:numId w:val="22"/>
              </w:numPr>
              <w:jc w:val="both"/>
              <w:rPr>
                <w:rStyle w:val="Bold"/>
                <w:rFonts w:asciiTheme="minorHAnsi" w:hAnsiTheme="minorHAnsi"/>
                <w:b w:val="0"/>
                <w:lang w:val="en-IE"/>
              </w:rPr>
            </w:pPr>
            <w:r w:rsidRPr="00E42C95">
              <w:rPr>
                <w:rFonts w:asciiTheme="minorHAnsi" w:hAnsiTheme="minorHAnsi"/>
                <w:lang w:val="en-IE"/>
              </w:rPr>
              <w:t>the input file will obtain the state 'rejected'</w:t>
            </w:r>
          </w:p>
        </w:tc>
      </w:tr>
    </w:tbl>
    <w:p w14:paraId="45C8FC63" w14:textId="6B226E79" w:rsidR="00C31D6A" w:rsidRPr="00E42C95" w:rsidRDefault="00C31D6A" w:rsidP="00C31D6A">
      <w:pPr>
        <w:pStyle w:val="Heading5"/>
        <w:rPr>
          <w:lang w:val="en-IE"/>
        </w:rPr>
      </w:pPr>
      <w:bookmarkStart w:id="167" w:name="_Toc482688918"/>
      <w:r w:rsidRPr="00E42C95">
        <w:rPr>
          <w:lang w:val="en-IE"/>
        </w:rPr>
        <w:t xml:space="preserve">GET03 </w:t>
      </w:r>
      <w:r w:rsidR="0034741F" w:rsidRPr="00E42C95">
        <w:rPr>
          <w:lang w:val="en-IE"/>
        </w:rPr>
        <w:t>–</w:t>
      </w:r>
      <w:r w:rsidRPr="00E42C95">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E42C95" w14:paraId="7EC535CF" w14:textId="77777777" w:rsidTr="003B4421">
        <w:tc>
          <w:tcPr>
            <w:tcW w:w="7088" w:type="dxa"/>
          </w:tcPr>
          <w:p w14:paraId="4A874D7D"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Notify error</w:t>
            </w:r>
          </w:p>
        </w:tc>
        <w:tc>
          <w:tcPr>
            <w:tcW w:w="1985" w:type="dxa"/>
          </w:tcPr>
          <w:p w14:paraId="43B480FD" w14:textId="77777777" w:rsidR="00C31D6A" w:rsidRPr="00E42C95" w:rsidRDefault="00C31D6A" w:rsidP="003B4421">
            <w:pPr>
              <w:pStyle w:val="TableID"/>
              <w:jc w:val="both"/>
              <w:rPr>
                <w:rFonts w:asciiTheme="minorHAnsi" w:hAnsiTheme="minorHAnsi"/>
                <w:lang w:val="en-IE"/>
              </w:rPr>
            </w:pPr>
            <w:r w:rsidRPr="00E42C95">
              <w:rPr>
                <w:rFonts w:asciiTheme="minorHAnsi" w:hAnsiTheme="minorHAnsi"/>
                <w:lang w:val="en-IE"/>
              </w:rPr>
              <w:t>GET03</w:t>
            </w:r>
          </w:p>
        </w:tc>
      </w:tr>
      <w:tr w:rsidR="00C31D6A" w:rsidRPr="00E42C95" w14:paraId="2ED28EF6" w14:textId="77777777" w:rsidTr="003B4421">
        <w:tc>
          <w:tcPr>
            <w:tcW w:w="9073" w:type="dxa"/>
            <w:gridSpan w:val="2"/>
          </w:tcPr>
          <w:p w14:paraId="6EAE4679" w14:textId="15D877DB"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C31D6A" w:rsidRPr="00E42C95">
              <w:rPr>
                <w:rFonts w:asciiTheme="minorHAnsi" w:hAnsiTheme="minorHAnsi"/>
                <w:lang w:val="en-IE"/>
              </w:rPr>
              <w:t>National Customs Administration of Responsible Member State</w:t>
            </w:r>
            <w:r w:rsidR="005843E3" w:rsidRPr="00E42C95">
              <w:rPr>
                <w:rFonts w:asciiTheme="minorHAnsi" w:hAnsiTheme="minorHAnsi"/>
                <w:lang w:val="en-IE"/>
              </w:rPr>
              <w:t xml:space="preserve"> or National Customs Administration of Member State of actual first entry</w:t>
            </w:r>
          </w:p>
        </w:tc>
      </w:tr>
      <w:tr w:rsidR="00C31D6A" w:rsidRPr="00E42C95" w14:paraId="04C943B0" w14:textId="77777777" w:rsidTr="003B4421">
        <w:tc>
          <w:tcPr>
            <w:tcW w:w="9073" w:type="dxa"/>
            <w:gridSpan w:val="2"/>
          </w:tcPr>
          <w:p w14:paraId="5EC348B5" w14:textId="2DBE44E3" w:rsidR="00C31D6A" w:rsidRPr="00E42C95" w:rsidRDefault="00C31D6A" w:rsidP="003B4421">
            <w:pPr>
              <w:pStyle w:val="Table"/>
              <w:jc w:val="both"/>
              <w:rPr>
                <w:rStyle w:val="Bold"/>
                <w:rFonts w:asciiTheme="minorHAnsi" w:hAnsiTheme="minorHAnsi"/>
                <w:b w:val="0"/>
                <w:lang w:val="en-IE"/>
              </w:rPr>
            </w:pPr>
            <w:r w:rsidRPr="00E42C95">
              <w:rPr>
                <w:rStyle w:val="Bold"/>
                <w:rFonts w:asciiTheme="minorHAnsi" w:hAnsiTheme="minorHAnsi"/>
                <w:lang w:val="en-IE"/>
              </w:rPr>
              <w:t>Input:</w:t>
            </w:r>
            <w:r w:rsidRPr="00E42C95">
              <w:rPr>
                <w:rFonts w:asciiTheme="minorHAnsi" w:hAnsiTheme="minorHAnsi"/>
                <w:lang w:val="en-IE"/>
              </w:rPr>
              <w:t xml:space="preserve"> Unsuccessful validation results </w:t>
            </w:r>
            <w:r w:rsidR="0034741F" w:rsidRPr="00E42C95">
              <w:rPr>
                <w:rFonts w:asciiTheme="minorHAnsi" w:hAnsiTheme="minorHAnsi"/>
                <w:lang w:val="en-IE"/>
              </w:rPr>
              <w:t>–</w:t>
            </w:r>
            <w:r w:rsidRPr="00E42C95">
              <w:rPr>
                <w:rFonts w:asciiTheme="minorHAnsi" w:hAnsiTheme="minorHAnsi"/>
                <w:lang w:val="en-IE"/>
              </w:rPr>
              <w:t xml:space="preserve"> containing the error description</w:t>
            </w:r>
          </w:p>
        </w:tc>
      </w:tr>
      <w:tr w:rsidR="00C31D6A" w:rsidRPr="00E42C95" w14:paraId="3D442FD4" w14:textId="77777777" w:rsidTr="003B4421">
        <w:tc>
          <w:tcPr>
            <w:tcW w:w="9073" w:type="dxa"/>
            <w:gridSpan w:val="2"/>
          </w:tcPr>
          <w:p w14:paraId="38367B0C" w14:textId="6B8B870E" w:rsidR="00C31D6A" w:rsidRPr="00E42C95" w:rsidRDefault="00F276F0" w:rsidP="003B442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D1B5979"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file is not valid and rejected. The person filing is notified of the rejection and of the errors that caused the rejection. </w:t>
            </w:r>
          </w:p>
        </w:tc>
      </w:tr>
      <w:tr w:rsidR="00C31D6A" w:rsidRPr="00E42C95" w14:paraId="649C5671" w14:textId="77777777" w:rsidTr="003B4421">
        <w:tc>
          <w:tcPr>
            <w:tcW w:w="9073" w:type="dxa"/>
            <w:gridSpan w:val="2"/>
          </w:tcPr>
          <w:p w14:paraId="7BEBACAE" w14:textId="09BE6BF4" w:rsidR="00C31D6A" w:rsidRPr="00E42C95" w:rsidRDefault="00C31D6A" w:rsidP="003B442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1B4C9928" w14:textId="77777777" w:rsidR="00C31D6A" w:rsidRPr="00E42C95" w:rsidRDefault="00C31D6A" w:rsidP="003B4421">
            <w:pPr>
              <w:pStyle w:val="Table"/>
              <w:jc w:val="both"/>
              <w:rPr>
                <w:rStyle w:val="Bold"/>
                <w:rFonts w:asciiTheme="minorHAnsi" w:hAnsiTheme="minorHAnsi"/>
                <w:b w:val="0"/>
                <w:lang w:val="en-IE"/>
              </w:rPr>
            </w:pPr>
            <w:r w:rsidRPr="00E42C95">
              <w:rPr>
                <w:rFonts w:asciiTheme="minorHAnsi" w:hAnsiTheme="minorHAnsi"/>
                <w:lang w:val="en-IE"/>
              </w:rPr>
              <w:t xml:space="preserve">The notification of error is generated and sent to the person filing and the process ends. </w:t>
            </w:r>
          </w:p>
        </w:tc>
      </w:tr>
    </w:tbl>
    <w:p w14:paraId="3B4589C3" w14:textId="77777777" w:rsidR="00A31EF7" w:rsidRPr="00E42C95" w:rsidRDefault="00A31EF7" w:rsidP="00A31EF7">
      <w:pPr>
        <w:pStyle w:val="Heading5"/>
        <w:rPr>
          <w:lang w:val="en-IE"/>
        </w:rPr>
      </w:pPr>
      <w:r w:rsidRPr="00E42C95">
        <w:rPr>
          <w:lang w:val="en-IE"/>
        </w:rPr>
        <w:t>IFT03 – Send invalidation request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31EF7" w:rsidRPr="00E42C95" w14:paraId="6055FC54" w14:textId="77777777" w:rsidTr="00026137">
        <w:tc>
          <w:tcPr>
            <w:tcW w:w="7088" w:type="dxa"/>
          </w:tcPr>
          <w:p w14:paraId="75C2D25B" w14:textId="77777777" w:rsidR="00A31EF7" w:rsidRPr="00E42C95" w:rsidRDefault="00A31EF7" w:rsidP="00026137">
            <w:pPr>
              <w:pStyle w:val="TableID"/>
              <w:keepNext/>
              <w:jc w:val="both"/>
              <w:rPr>
                <w:rFonts w:asciiTheme="minorHAnsi" w:hAnsiTheme="minorHAnsi"/>
                <w:lang w:val="en-IE"/>
              </w:rPr>
            </w:pPr>
            <w:r w:rsidRPr="00E42C95">
              <w:rPr>
                <w:rFonts w:asciiTheme="minorHAnsi" w:hAnsiTheme="minorHAnsi"/>
                <w:lang w:val="en-IE"/>
              </w:rPr>
              <w:t>Send invalidation request</w:t>
            </w:r>
            <w:r w:rsidRPr="00E42C95">
              <w:rPr>
                <w:lang w:val="en-IE"/>
              </w:rPr>
              <w:t xml:space="preserve"> </w:t>
            </w:r>
            <w:r w:rsidRPr="00E42C95">
              <w:rPr>
                <w:rFonts w:asciiTheme="minorHAnsi" w:hAnsiTheme="minorHAnsi"/>
                <w:lang w:val="en-IE"/>
              </w:rPr>
              <w:t>reception acknowledgement</w:t>
            </w:r>
          </w:p>
        </w:tc>
        <w:tc>
          <w:tcPr>
            <w:tcW w:w="1985" w:type="dxa"/>
          </w:tcPr>
          <w:p w14:paraId="4E0CE910" w14:textId="77777777" w:rsidR="00A31EF7" w:rsidRPr="00E42C95" w:rsidRDefault="00A31EF7" w:rsidP="00026137">
            <w:pPr>
              <w:pStyle w:val="TableID"/>
              <w:keepNext/>
              <w:jc w:val="both"/>
              <w:rPr>
                <w:rFonts w:asciiTheme="minorHAnsi" w:hAnsiTheme="minorHAnsi"/>
                <w:lang w:val="en-IE"/>
              </w:rPr>
            </w:pPr>
            <w:r w:rsidRPr="00E42C95">
              <w:rPr>
                <w:rFonts w:asciiTheme="minorHAnsi" w:hAnsiTheme="minorHAnsi"/>
                <w:lang w:val="en-IE"/>
              </w:rPr>
              <w:t>AFT01</w:t>
            </w:r>
          </w:p>
        </w:tc>
      </w:tr>
      <w:tr w:rsidR="00A31EF7" w:rsidRPr="00E42C95" w14:paraId="5D981471" w14:textId="77777777" w:rsidTr="00026137">
        <w:tc>
          <w:tcPr>
            <w:tcW w:w="9073" w:type="dxa"/>
            <w:gridSpan w:val="2"/>
          </w:tcPr>
          <w:p w14:paraId="5DBE0379" w14:textId="77777777" w:rsidR="00A31EF7" w:rsidRPr="00E42C95" w:rsidRDefault="00A31EF7" w:rsidP="00026137">
            <w:pPr>
              <w:pStyle w:val="Table"/>
              <w:keepNext/>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A31EF7" w:rsidRPr="00E42C95" w14:paraId="145D04A5" w14:textId="77777777" w:rsidTr="00026137">
        <w:tc>
          <w:tcPr>
            <w:tcW w:w="9073" w:type="dxa"/>
            <w:gridSpan w:val="2"/>
          </w:tcPr>
          <w:p w14:paraId="2E552AF0" w14:textId="77777777" w:rsidR="00A31EF7" w:rsidRPr="00E42C95" w:rsidRDefault="00A31EF7" w:rsidP="00026137">
            <w:pPr>
              <w:pStyle w:val="Table"/>
              <w:keepNext/>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Invalidation request</w:t>
            </w:r>
          </w:p>
        </w:tc>
      </w:tr>
      <w:tr w:rsidR="00A31EF7" w:rsidRPr="00E42C95" w14:paraId="7C64EBCD" w14:textId="77777777" w:rsidTr="00026137">
        <w:tc>
          <w:tcPr>
            <w:tcW w:w="9073" w:type="dxa"/>
            <w:gridSpan w:val="2"/>
          </w:tcPr>
          <w:p w14:paraId="4F87DE0B" w14:textId="77777777" w:rsidR="00A31EF7" w:rsidRPr="00E42C95" w:rsidRDefault="00A31EF7" w:rsidP="00026137">
            <w:pPr>
              <w:pStyle w:val="Table"/>
              <w:keepNext/>
              <w:jc w:val="both"/>
              <w:rPr>
                <w:rStyle w:val="Bold"/>
                <w:rFonts w:asciiTheme="minorHAnsi" w:hAnsiTheme="minorHAnsi"/>
                <w:lang w:val="en-IE"/>
              </w:rPr>
            </w:pPr>
            <w:r w:rsidRPr="00E42C95">
              <w:rPr>
                <w:rStyle w:val="Bold"/>
                <w:rFonts w:asciiTheme="minorHAnsi" w:hAnsiTheme="minorHAnsi"/>
                <w:lang w:val="en-IE"/>
              </w:rPr>
              <w:t>Description:</w:t>
            </w:r>
          </w:p>
          <w:p w14:paraId="2A5E3D5D" w14:textId="77777777" w:rsidR="00A31EF7" w:rsidRPr="00E42C95" w:rsidRDefault="00A31EF7" w:rsidP="00026137">
            <w:pPr>
              <w:pStyle w:val="Table"/>
              <w:keepNext/>
              <w:jc w:val="both"/>
              <w:rPr>
                <w:rStyle w:val="Bold"/>
                <w:rFonts w:asciiTheme="minorHAnsi" w:hAnsiTheme="minorHAnsi"/>
                <w:b w:val="0"/>
                <w:lang w:val="en-IE"/>
              </w:rPr>
            </w:pPr>
            <w:r w:rsidRPr="00E42C95">
              <w:rPr>
                <w:rFonts w:asciiTheme="minorHAnsi" w:hAnsiTheme="minorHAnsi"/>
                <w:lang w:val="en-IE"/>
              </w:rPr>
              <w:t xml:space="preserve">A notification is generated and sent to the person filing. This informs about successful syntax and semantic validation. </w:t>
            </w:r>
          </w:p>
        </w:tc>
      </w:tr>
      <w:tr w:rsidR="00A31EF7" w:rsidRPr="00E42C95" w14:paraId="6F755624" w14:textId="77777777" w:rsidTr="00026137">
        <w:tc>
          <w:tcPr>
            <w:tcW w:w="9073" w:type="dxa"/>
            <w:gridSpan w:val="2"/>
          </w:tcPr>
          <w:p w14:paraId="46B72191" w14:textId="77777777" w:rsidR="00A31EF7" w:rsidRPr="00E42C95" w:rsidRDefault="00A31EF7" w:rsidP="00026137">
            <w:pPr>
              <w:pStyle w:val="Table"/>
              <w:keepNext/>
              <w:jc w:val="both"/>
              <w:rPr>
                <w:rStyle w:val="Bold"/>
                <w:rFonts w:asciiTheme="minorHAnsi" w:hAnsiTheme="minorHAnsi"/>
                <w:lang w:val="en-IE"/>
              </w:rPr>
            </w:pPr>
            <w:r w:rsidRPr="00E42C95">
              <w:rPr>
                <w:rStyle w:val="Bold"/>
                <w:rFonts w:asciiTheme="minorHAnsi" w:hAnsiTheme="minorHAnsi"/>
                <w:lang w:val="en-IE"/>
              </w:rPr>
              <w:t>Output (Final situation):</w:t>
            </w:r>
          </w:p>
          <w:p w14:paraId="7A8F8885" w14:textId="77777777" w:rsidR="00A31EF7" w:rsidRPr="00E42C95" w:rsidRDefault="00A31EF7" w:rsidP="00026137">
            <w:pPr>
              <w:pStyle w:val="Table"/>
              <w:keepNext/>
              <w:jc w:val="both"/>
              <w:rPr>
                <w:rStyle w:val="Bold"/>
                <w:rFonts w:asciiTheme="minorHAnsi" w:hAnsiTheme="minorHAnsi"/>
                <w:b w:val="0"/>
                <w:lang w:val="en-IE"/>
              </w:rPr>
            </w:pPr>
            <w:r w:rsidRPr="00E42C95">
              <w:rPr>
                <w:rFonts w:asciiTheme="minorHAnsi" w:hAnsiTheme="minorHAnsi"/>
                <w:lang w:val="en-IE"/>
              </w:rPr>
              <w:t xml:space="preserve">The person filing is notified that its invalidation request passed syntax and semantic validation successfully. </w:t>
            </w:r>
          </w:p>
        </w:tc>
      </w:tr>
    </w:tbl>
    <w:p w14:paraId="0100AB9F" w14:textId="0CA2436B" w:rsidR="00366B1F" w:rsidRPr="00E42C95" w:rsidRDefault="00366B1F" w:rsidP="00366B1F">
      <w:pPr>
        <w:pStyle w:val="Heading5"/>
        <w:rPr>
          <w:lang w:val="en-IE"/>
        </w:rPr>
      </w:pPr>
      <w:r w:rsidRPr="00E42C95">
        <w:rPr>
          <w:lang w:val="en-IE"/>
        </w:rPr>
        <w:t xml:space="preserve">GET04 </w:t>
      </w:r>
      <w:r w:rsidR="0034741F" w:rsidRPr="00E42C95">
        <w:rPr>
          <w:lang w:val="en-IE"/>
        </w:rPr>
        <w:t>–</w:t>
      </w:r>
      <w:r w:rsidRPr="00E42C95">
        <w:rPr>
          <w:lang w:val="en-IE"/>
        </w:rPr>
        <w:t xml:space="preserve">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E42C95" w14:paraId="5E16ADB7" w14:textId="77777777" w:rsidTr="001450FF">
        <w:tc>
          <w:tcPr>
            <w:tcW w:w="7088" w:type="dxa"/>
          </w:tcPr>
          <w:p w14:paraId="4940E06F" w14:textId="77777777" w:rsidR="009A0D52" w:rsidRPr="00E42C95" w:rsidRDefault="009A0D52" w:rsidP="001450FF">
            <w:pPr>
              <w:pStyle w:val="TableID"/>
              <w:jc w:val="both"/>
              <w:rPr>
                <w:rFonts w:asciiTheme="minorHAnsi" w:hAnsiTheme="minorHAnsi"/>
                <w:lang w:val="en-IE"/>
              </w:rPr>
            </w:pPr>
            <w:r w:rsidRPr="00E42C95">
              <w:rPr>
                <w:rFonts w:asciiTheme="minorHAnsi" w:hAnsiTheme="minorHAnsi"/>
                <w:lang w:val="en-IE"/>
              </w:rPr>
              <w:t>Perform ENS lifecycle validation</w:t>
            </w:r>
          </w:p>
        </w:tc>
        <w:tc>
          <w:tcPr>
            <w:tcW w:w="1985" w:type="dxa"/>
          </w:tcPr>
          <w:p w14:paraId="58EED964" w14:textId="77777777" w:rsidR="009A0D52" w:rsidRPr="00E42C95" w:rsidRDefault="009A0D52" w:rsidP="001450FF">
            <w:pPr>
              <w:pStyle w:val="TableID"/>
              <w:jc w:val="both"/>
              <w:rPr>
                <w:rFonts w:asciiTheme="minorHAnsi" w:hAnsiTheme="minorHAnsi"/>
                <w:lang w:val="en-IE"/>
              </w:rPr>
            </w:pPr>
            <w:r w:rsidRPr="00E42C95">
              <w:rPr>
                <w:rFonts w:asciiTheme="minorHAnsi" w:hAnsiTheme="minorHAnsi"/>
                <w:lang w:val="en-IE"/>
              </w:rPr>
              <w:t>GET04</w:t>
            </w:r>
          </w:p>
        </w:tc>
      </w:tr>
      <w:tr w:rsidR="009A0D52" w:rsidRPr="00E42C95" w14:paraId="236EC0EC" w14:textId="77777777" w:rsidTr="001450FF">
        <w:tc>
          <w:tcPr>
            <w:tcW w:w="9073" w:type="dxa"/>
            <w:gridSpan w:val="2"/>
          </w:tcPr>
          <w:p w14:paraId="27131DE6"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Pr="00E42C95">
              <w:rPr>
                <w:rFonts w:asciiTheme="minorHAnsi" w:hAnsiTheme="minorHAnsi"/>
                <w:lang w:val="en-IE"/>
              </w:rPr>
              <w:t>National Customs Administration of Responsible Member State</w:t>
            </w:r>
          </w:p>
        </w:tc>
      </w:tr>
      <w:tr w:rsidR="009A0D52" w:rsidRPr="00E42C95" w14:paraId="73F0F459" w14:textId="77777777" w:rsidTr="001450FF">
        <w:tc>
          <w:tcPr>
            <w:tcW w:w="9073" w:type="dxa"/>
            <w:gridSpan w:val="2"/>
          </w:tcPr>
          <w:p w14:paraId="6AEBD255"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Pr="00E42C95">
              <w:rPr>
                <w:rFonts w:asciiTheme="minorHAnsi" w:hAnsiTheme="minorHAnsi"/>
                <w:lang w:val="en-IE"/>
              </w:rPr>
              <w:t>ENS filing, Amendment of ENS filing, or Invalidation request</w:t>
            </w:r>
          </w:p>
        </w:tc>
      </w:tr>
      <w:tr w:rsidR="009A0D52" w:rsidRPr="00E42C95" w14:paraId="107D45BD" w14:textId="77777777" w:rsidTr="001450FF">
        <w:tc>
          <w:tcPr>
            <w:tcW w:w="9073" w:type="dxa"/>
            <w:gridSpan w:val="2"/>
          </w:tcPr>
          <w:p w14:paraId="7DDAE2B4"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t xml:space="preserve">Description </w:t>
            </w:r>
          </w:p>
          <w:p w14:paraId="513814A4"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ENS lifecycle validation checks </w:t>
            </w:r>
          </w:p>
          <w:p w14:paraId="6F7CBE27"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 xml:space="preserve">Whether the ENS filing is in the correct state regarding the ENS lifecycle’s sequence of the process (E.g. whether an ENS filing refers to a journey of a means of transport which arrived already in the past, or the goods covered by the ENS filing were already presented to the customs and effectively the ENS cannot be filed for the same goods already presented, or ENS cannot be amended or invalidated) and; </w:t>
            </w:r>
          </w:p>
          <w:p w14:paraId="1F97D18F"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lastRenderedPageBreak/>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1E4F2A4D" w14:textId="77777777" w:rsidR="009A0D52" w:rsidRPr="00E42C95" w:rsidRDefault="009A0D52" w:rsidP="001450FF">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ENS amendment;</w:t>
            </w:r>
          </w:p>
          <w:p w14:paraId="5E168D29" w14:textId="77777777" w:rsidR="009A0D52" w:rsidRPr="00E42C95" w:rsidRDefault="009A0D52"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223238C9" w14:textId="77777777" w:rsidR="009A0D52" w:rsidRPr="00E42C95" w:rsidRDefault="009A0D52"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That no particulars were amended which are not allowed to be amended.</w:t>
            </w:r>
          </w:p>
          <w:p w14:paraId="7BB93728" w14:textId="69AF7C41" w:rsidR="009A0D52" w:rsidRPr="00E42C95" w:rsidRDefault="00A77F2E" w:rsidP="001450FF">
            <w:pPr>
              <w:pStyle w:val="Table"/>
              <w:numPr>
                <w:ilvl w:val="0"/>
                <w:numId w:val="45"/>
              </w:numPr>
              <w:jc w:val="both"/>
              <w:rPr>
                <w:rStyle w:val="Bold"/>
                <w:rFonts w:asciiTheme="minorHAnsi" w:hAnsiTheme="minorHAnsi"/>
                <w:b w:val="0"/>
                <w:lang w:val="en-IE"/>
              </w:rPr>
            </w:pPr>
            <w:r w:rsidRPr="00E42C95">
              <w:rPr>
                <w:rStyle w:val="Bold"/>
                <w:rFonts w:asciiTheme="minorHAnsi" w:hAnsiTheme="minorHAnsi"/>
                <w:b w:val="0"/>
                <w:lang w:val="en-IE"/>
              </w:rPr>
              <w:t>The person filing the amendment needs to be the declarant or the representative of the ENS filing referred to</w:t>
            </w:r>
            <w:r w:rsidR="009A0D52" w:rsidRPr="00E42C95">
              <w:rPr>
                <w:rStyle w:val="Bold"/>
                <w:rFonts w:asciiTheme="minorHAnsi" w:hAnsiTheme="minorHAnsi"/>
                <w:b w:val="0"/>
                <w:lang w:val="en-IE"/>
              </w:rPr>
              <w:t>.</w:t>
            </w:r>
          </w:p>
          <w:p w14:paraId="0B85E5F5" w14:textId="77777777" w:rsidR="009A0D52" w:rsidRPr="00E42C95" w:rsidRDefault="009A0D52" w:rsidP="001450FF">
            <w:pPr>
              <w:pStyle w:val="Table"/>
              <w:ind w:left="34"/>
              <w:jc w:val="both"/>
              <w:rPr>
                <w:rStyle w:val="Bold"/>
                <w:rFonts w:asciiTheme="minorHAnsi" w:hAnsiTheme="minorHAnsi"/>
                <w:b w:val="0"/>
                <w:lang w:val="en-IE"/>
              </w:rPr>
            </w:pPr>
            <w:r w:rsidRPr="00E42C95">
              <w:rPr>
                <w:rStyle w:val="Bold"/>
                <w:rFonts w:asciiTheme="minorHAnsi" w:hAnsiTheme="minorHAnsi"/>
                <w:b w:val="0"/>
                <w:lang w:val="en-IE"/>
              </w:rPr>
              <w:t>For an invalidation request;</w:t>
            </w:r>
          </w:p>
          <w:p w14:paraId="2AD39530" w14:textId="77777777" w:rsidR="009A0D52" w:rsidRPr="00E42C95" w:rsidRDefault="009A0D52"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The related ENS filing is required to be in a state prior to the state 'presented'.</w:t>
            </w:r>
          </w:p>
          <w:p w14:paraId="120F1A39" w14:textId="5E7DF7DB" w:rsidR="009A0D52" w:rsidRPr="00E42C95" w:rsidRDefault="00A77F2E" w:rsidP="001450FF">
            <w:pPr>
              <w:pStyle w:val="Table"/>
              <w:numPr>
                <w:ilvl w:val="0"/>
                <w:numId w:val="31"/>
              </w:numPr>
              <w:jc w:val="both"/>
              <w:rPr>
                <w:rStyle w:val="Bold"/>
                <w:rFonts w:asciiTheme="minorHAnsi" w:hAnsiTheme="minorHAnsi"/>
                <w:b w:val="0"/>
                <w:lang w:val="en-IE"/>
              </w:rPr>
            </w:pPr>
            <w:r w:rsidRPr="00E42C95">
              <w:rPr>
                <w:rStyle w:val="Bold"/>
                <w:rFonts w:asciiTheme="minorHAnsi" w:hAnsiTheme="minorHAnsi"/>
                <w:b w:val="0"/>
                <w:lang w:val="en-IE"/>
              </w:rPr>
              <w:t>The person filing the invalidation request needs to be the declarant or the representative of the ENS filing referred to</w:t>
            </w:r>
            <w:r w:rsidR="009A0D52" w:rsidRPr="00E42C95">
              <w:rPr>
                <w:rStyle w:val="Bold"/>
                <w:rFonts w:asciiTheme="minorHAnsi" w:hAnsiTheme="minorHAnsi"/>
                <w:b w:val="0"/>
                <w:lang w:val="en-IE"/>
              </w:rPr>
              <w:t>.</w:t>
            </w:r>
          </w:p>
          <w:p w14:paraId="686DB0A1" w14:textId="77777777" w:rsidR="009A0D52" w:rsidRPr="00E42C95" w:rsidRDefault="009A0D52" w:rsidP="001450FF">
            <w:pPr>
              <w:pStyle w:val="Table"/>
              <w:jc w:val="both"/>
              <w:rPr>
                <w:rStyle w:val="Bold"/>
                <w:rFonts w:asciiTheme="minorHAnsi" w:hAnsiTheme="minorHAnsi"/>
                <w:b w:val="0"/>
                <w:lang w:val="en-IE"/>
              </w:rPr>
            </w:pPr>
          </w:p>
          <w:p w14:paraId="531E0BF8"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ENS lifecycle validation is successful, the input file obtains the state 'accepted' and the sub-process continues. </w:t>
            </w:r>
          </w:p>
          <w:p w14:paraId="42BE101F"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If the ENS lifecycle validation fails the input file obtains the state 'rejected' and the sub-process ends. </w:t>
            </w:r>
          </w:p>
        </w:tc>
      </w:tr>
      <w:tr w:rsidR="009A0D52" w:rsidRPr="00E42C95" w14:paraId="5C96EDC3" w14:textId="77777777" w:rsidTr="001450FF">
        <w:tc>
          <w:tcPr>
            <w:tcW w:w="9073" w:type="dxa"/>
            <w:gridSpan w:val="2"/>
          </w:tcPr>
          <w:p w14:paraId="30E91A49" w14:textId="77777777" w:rsidR="009A0D52" w:rsidRPr="00E42C95" w:rsidRDefault="009A0D52" w:rsidP="001450FF">
            <w:pPr>
              <w:pStyle w:val="Table"/>
              <w:jc w:val="both"/>
              <w:rPr>
                <w:rStyle w:val="Bold"/>
                <w:rFonts w:asciiTheme="minorHAnsi" w:hAnsiTheme="minorHAnsi"/>
                <w:lang w:val="en-IE"/>
              </w:rPr>
            </w:pPr>
            <w:r w:rsidRPr="00E42C95">
              <w:rPr>
                <w:rStyle w:val="Bold"/>
                <w:rFonts w:asciiTheme="minorHAnsi" w:hAnsiTheme="minorHAnsi"/>
                <w:lang w:val="en-IE"/>
              </w:rPr>
              <w:lastRenderedPageBreak/>
              <w:t>Output (Final situation):</w:t>
            </w:r>
          </w:p>
          <w:p w14:paraId="79A225F4" w14:textId="77777777" w:rsidR="009A0D52" w:rsidRPr="00E42C95" w:rsidRDefault="009A0D52" w:rsidP="001450FF">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The state of the input file will either be changed to 'accepted' or 'rejected'. </w:t>
            </w:r>
          </w:p>
        </w:tc>
      </w:tr>
    </w:tbl>
    <w:p w14:paraId="49FB1378" w14:textId="6ECE324A" w:rsidR="00662CB5" w:rsidRPr="00E42C95" w:rsidRDefault="00662CB5" w:rsidP="00662CB5">
      <w:pPr>
        <w:pStyle w:val="Heading5"/>
        <w:rPr>
          <w:lang w:val="en-IE"/>
        </w:rPr>
      </w:pPr>
      <w:r w:rsidRPr="00E42C95">
        <w:rPr>
          <w:lang w:val="en-IE"/>
        </w:rPr>
        <w:t>IFT0</w:t>
      </w:r>
      <w:r w:rsidR="00163122" w:rsidRPr="00E42C95">
        <w:rPr>
          <w:lang w:val="en-IE"/>
        </w:rPr>
        <w:t>1</w:t>
      </w:r>
      <w:r w:rsidRPr="00E42C95">
        <w:rPr>
          <w:lang w:val="en-IE"/>
        </w:rPr>
        <w:t xml:space="preserve"> </w:t>
      </w:r>
      <w:r w:rsidR="0034741F" w:rsidRPr="00E42C95">
        <w:rPr>
          <w:lang w:val="en-IE"/>
        </w:rPr>
        <w:t>–</w:t>
      </w:r>
      <w:r w:rsidRPr="00E42C95">
        <w:rPr>
          <w:lang w:val="en-IE"/>
        </w:rPr>
        <w:t xml:space="preserve"> Notify invalidation request acceptance</w:t>
      </w:r>
      <w:bookmarkEnd w:id="16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E42C95" w14:paraId="61F4745D" w14:textId="77777777" w:rsidTr="001C2484">
        <w:tc>
          <w:tcPr>
            <w:tcW w:w="7088" w:type="dxa"/>
          </w:tcPr>
          <w:p w14:paraId="363AEC6A" w14:textId="77777777" w:rsidR="006D2C38" w:rsidRPr="00E42C95" w:rsidRDefault="006D2C38" w:rsidP="004021D1">
            <w:pPr>
              <w:pStyle w:val="TableID"/>
              <w:jc w:val="both"/>
              <w:rPr>
                <w:rFonts w:asciiTheme="minorHAnsi" w:hAnsiTheme="minorHAnsi"/>
                <w:lang w:val="en-IE"/>
              </w:rPr>
            </w:pPr>
            <w:r w:rsidRPr="00E42C95">
              <w:rPr>
                <w:rFonts w:asciiTheme="minorHAnsi" w:hAnsiTheme="minorHAnsi"/>
                <w:lang w:val="en-IE"/>
              </w:rPr>
              <w:t>Notify invalidation request acceptance</w:t>
            </w:r>
          </w:p>
        </w:tc>
        <w:tc>
          <w:tcPr>
            <w:tcW w:w="1985" w:type="dxa"/>
          </w:tcPr>
          <w:p w14:paraId="0D8C7F18" w14:textId="3058A537" w:rsidR="006D2C38" w:rsidRPr="00E42C95" w:rsidRDefault="006D2C38" w:rsidP="00163122">
            <w:pPr>
              <w:pStyle w:val="TableID"/>
              <w:jc w:val="both"/>
              <w:rPr>
                <w:rFonts w:asciiTheme="minorHAnsi" w:hAnsiTheme="minorHAnsi"/>
                <w:lang w:val="en-IE"/>
              </w:rPr>
            </w:pPr>
            <w:r w:rsidRPr="00E42C95">
              <w:rPr>
                <w:rFonts w:asciiTheme="minorHAnsi" w:hAnsiTheme="minorHAnsi"/>
                <w:lang w:val="en-IE"/>
              </w:rPr>
              <w:t>IFT0</w:t>
            </w:r>
            <w:r w:rsidR="00163122" w:rsidRPr="00E42C95">
              <w:rPr>
                <w:rFonts w:asciiTheme="minorHAnsi" w:hAnsiTheme="minorHAnsi"/>
                <w:lang w:val="en-IE"/>
              </w:rPr>
              <w:t>1</w:t>
            </w:r>
          </w:p>
        </w:tc>
      </w:tr>
      <w:tr w:rsidR="006D2C38" w:rsidRPr="00E42C95" w14:paraId="5E204F96" w14:textId="77777777" w:rsidTr="001C2484">
        <w:tc>
          <w:tcPr>
            <w:tcW w:w="9073" w:type="dxa"/>
            <w:gridSpan w:val="2"/>
          </w:tcPr>
          <w:p w14:paraId="7A20F9E9" w14:textId="432C4125"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D2C38"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D2C38" w:rsidRPr="00E42C95" w14:paraId="2734EF31" w14:textId="77777777" w:rsidTr="001C2484">
        <w:tc>
          <w:tcPr>
            <w:tcW w:w="9073" w:type="dxa"/>
            <w:gridSpan w:val="2"/>
          </w:tcPr>
          <w:p w14:paraId="34687A9F" w14:textId="6C0E2D8A" w:rsidR="006D2C38"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477E4A" w:rsidRPr="00E42C95">
              <w:rPr>
                <w:rFonts w:asciiTheme="minorHAnsi" w:hAnsiTheme="minorHAnsi"/>
                <w:lang w:val="en-IE"/>
              </w:rPr>
              <w:t>Invalidation request</w:t>
            </w:r>
          </w:p>
        </w:tc>
      </w:tr>
      <w:tr w:rsidR="006D2C38" w:rsidRPr="00E42C95" w14:paraId="138BED35" w14:textId="77777777" w:rsidTr="001C2484">
        <w:tc>
          <w:tcPr>
            <w:tcW w:w="9073" w:type="dxa"/>
            <w:gridSpan w:val="2"/>
          </w:tcPr>
          <w:p w14:paraId="34C904F1" w14:textId="55C1E7D3"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1ECF58BC" w14:textId="19A292B0" w:rsidR="006D2C38" w:rsidRPr="00E42C95" w:rsidRDefault="00477E4A" w:rsidP="00477E4A">
            <w:pPr>
              <w:pStyle w:val="Table"/>
              <w:jc w:val="both"/>
              <w:rPr>
                <w:rStyle w:val="Bold"/>
                <w:rFonts w:asciiTheme="minorHAnsi" w:hAnsiTheme="minorHAnsi"/>
                <w:b w:val="0"/>
                <w:lang w:val="en-IE"/>
              </w:rPr>
            </w:pPr>
            <w:r w:rsidRPr="00E42C95">
              <w:rPr>
                <w:rStyle w:val="Bold"/>
                <w:rFonts w:asciiTheme="minorHAnsi" w:hAnsiTheme="minorHAnsi"/>
                <w:b w:val="0"/>
                <w:lang w:val="en-IE"/>
              </w:rPr>
              <w:t xml:space="preserve">Notification of acceptance of the invalidation request is generated and sent to the person filing and the process continues. </w:t>
            </w:r>
          </w:p>
        </w:tc>
      </w:tr>
      <w:tr w:rsidR="006D2C38" w:rsidRPr="00E42C95" w14:paraId="67642850" w14:textId="77777777" w:rsidTr="001C2484">
        <w:tc>
          <w:tcPr>
            <w:tcW w:w="9073" w:type="dxa"/>
            <w:gridSpan w:val="2"/>
          </w:tcPr>
          <w:p w14:paraId="47EEBC89" w14:textId="3FA9D8CF" w:rsidR="006D2C38" w:rsidRPr="00E42C95" w:rsidRDefault="006D2C38"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CC39CD3" w14:textId="0CE21BC5" w:rsidR="006D2C38" w:rsidRPr="00E42C95" w:rsidRDefault="00477E4A" w:rsidP="00616F3B">
            <w:pPr>
              <w:pStyle w:val="Table"/>
              <w:jc w:val="both"/>
              <w:rPr>
                <w:rStyle w:val="Bold"/>
                <w:rFonts w:asciiTheme="minorHAnsi" w:hAnsiTheme="minorHAnsi"/>
                <w:b w:val="0"/>
                <w:lang w:val="en-IE"/>
              </w:rPr>
            </w:pPr>
            <w:r w:rsidRPr="00E42C95">
              <w:rPr>
                <w:rStyle w:val="Bold"/>
                <w:rFonts w:asciiTheme="minorHAnsi" w:hAnsiTheme="minorHAnsi"/>
                <w:b w:val="0"/>
                <w:lang w:val="en-IE"/>
              </w:rPr>
              <w:t>The person filing is notified of the acceptance of the invalidation request</w:t>
            </w:r>
            <w:r w:rsidRPr="00E42C95">
              <w:rPr>
                <w:rStyle w:val="Bold"/>
                <w:rFonts w:asciiTheme="minorHAnsi" w:hAnsiTheme="minorHAnsi"/>
                <w:lang w:val="en-IE"/>
              </w:rPr>
              <w:t>.</w:t>
            </w:r>
          </w:p>
        </w:tc>
      </w:tr>
    </w:tbl>
    <w:p w14:paraId="16BE52DE" w14:textId="0FD8B16E" w:rsidR="001C2484" w:rsidRPr="00E42C95" w:rsidRDefault="001C2484" w:rsidP="001C2484">
      <w:pPr>
        <w:pStyle w:val="Heading5"/>
        <w:rPr>
          <w:lang w:val="en-IE"/>
        </w:rPr>
      </w:pPr>
      <w:bookmarkStart w:id="168" w:name="_Toc482688919"/>
      <w:r w:rsidRPr="00E42C95">
        <w:rPr>
          <w:lang w:val="en-IE"/>
        </w:rPr>
        <w:t>IFT0</w:t>
      </w:r>
      <w:r w:rsidR="00616F3B" w:rsidRPr="00E42C95">
        <w:rPr>
          <w:lang w:val="en-IE"/>
        </w:rPr>
        <w:t>2</w:t>
      </w:r>
      <w:r w:rsidRPr="00E42C95">
        <w:rPr>
          <w:lang w:val="en-IE"/>
        </w:rPr>
        <w:t xml:space="preserve"> </w:t>
      </w:r>
      <w:r w:rsidR="0034741F" w:rsidRPr="00E42C95">
        <w:rPr>
          <w:lang w:val="en-IE"/>
        </w:rPr>
        <w:t>–</w:t>
      </w:r>
      <w:r w:rsidRPr="00E42C95">
        <w:rPr>
          <w:lang w:val="en-IE"/>
        </w:rPr>
        <w:t xml:space="preserve"> Invalidate filing</w:t>
      </w:r>
      <w:bookmarkEnd w:id="16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E42C95" w14:paraId="57E199E1" w14:textId="77777777" w:rsidTr="00477E4A">
        <w:tc>
          <w:tcPr>
            <w:tcW w:w="7088" w:type="dxa"/>
          </w:tcPr>
          <w:p w14:paraId="3BB25C67" w14:textId="77777777" w:rsidR="006D2C38" w:rsidRPr="00E42C95" w:rsidRDefault="006D2C38" w:rsidP="004021D1">
            <w:pPr>
              <w:pStyle w:val="TableID"/>
              <w:jc w:val="both"/>
              <w:rPr>
                <w:rFonts w:asciiTheme="minorHAnsi" w:hAnsiTheme="minorHAnsi"/>
                <w:lang w:val="en-IE"/>
              </w:rPr>
            </w:pPr>
            <w:r w:rsidRPr="00E42C95">
              <w:rPr>
                <w:rFonts w:asciiTheme="minorHAnsi" w:hAnsiTheme="minorHAnsi"/>
                <w:lang w:val="en-IE"/>
              </w:rPr>
              <w:t>Invalidate filing</w:t>
            </w:r>
          </w:p>
        </w:tc>
        <w:tc>
          <w:tcPr>
            <w:tcW w:w="1985" w:type="dxa"/>
          </w:tcPr>
          <w:p w14:paraId="448FB362" w14:textId="1611F5A4" w:rsidR="006D2C38" w:rsidRPr="00E42C95" w:rsidRDefault="00616F3B" w:rsidP="004021D1">
            <w:pPr>
              <w:pStyle w:val="TableID"/>
              <w:jc w:val="both"/>
              <w:rPr>
                <w:rFonts w:asciiTheme="minorHAnsi" w:hAnsiTheme="minorHAnsi"/>
                <w:lang w:val="en-IE"/>
              </w:rPr>
            </w:pPr>
            <w:r w:rsidRPr="00E42C95">
              <w:rPr>
                <w:rFonts w:asciiTheme="minorHAnsi" w:hAnsiTheme="minorHAnsi"/>
                <w:lang w:val="en-IE"/>
              </w:rPr>
              <w:t>IFT02</w:t>
            </w:r>
          </w:p>
        </w:tc>
      </w:tr>
      <w:tr w:rsidR="006D2C38" w:rsidRPr="00E42C95" w14:paraId="1D8980D3" w14:textId="77777777" w:rsidTr="00477E4A">
        <w:tc>
          <w:tcPr>
            <w:tcW w:w="9073" w:type="dxa"/>
            <w:gridSpan w:val="2"/>
          </w:tcPr>
          <w:p w14:paraId="04D9406E" w14:textId="16CD9B52"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D2C38"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D2C38" w:rsidRPr="00E42C95" w14:paraId="312186BE" w14:textId="77777777" w:rsidTr="00477E4A">
        <w:tc>
          <w:tcPr>
            <w:tcW w:w="9073" w:type="dxa"/>
            <w:gridSpan w:val="2"/>
          </w:tcPr>
          <w:p w14:paraId="5F6497D4" w14:textId="539ECCCA" w:rsidR="006D2C38" w:rsidRPr="00E42C95" w:rsidRDefault="00F276F0" w:rsidP="004021D1">
            <w:pPr>
              <w:pStyle w:val="Table"/>
              <w:jc w:val="both"/>
              <w:rPr>
                <w:rStyle w:val="Bold"/>
                <w:rFonts w:asciiTheme="minorHAnsi" w:hAnsiTheme="minorHAnsi"/>
                <w:b w:val="0"/>
                <w:lang w:val="en-IE"/>
              </w:rPr>
            </w:pPr>
            <w:r w:rsidRPr="00E42C95">
              <w:rPr>
                <w:rStyle w:val="Bold"/>
                <w:rFonts w:asciiTheme="minorHAnsi" w:hAnsiTheme="minorHAnsi"/>
                <w:lang w:val="en-IE"/>
              </w:rPr>
              <w:t xml:space="preserve">Input: </w:t>
            </w:r>
            <w:r w:rsidR="00477E4A" w:rsidRPr="00E42C95">
              <w:rPr>
                <w:rFonts w:asciiTheme="minorHAnsi" w:hAnsiTheme="minorHAnsi"/>
                <w:lang w:val="en-IE"/>
              </w:rPr>
              <w:t xml:space="preserve">Invalidation request </w:t>
            </w:r>
            <w:r w:rsidR="006D2C38" w:rsidRPr="00E42C95">
              <w:rPr>
                <w:rFonts w:asciiTheme="minorHAnsi" w:hAnsiTheme="minorHAnsi"/>
                <w:lang w:val="en-IE"/>
              </w:rPr>
              <w:t>or 200 days timer expiry.</w:t>
            </w:r>
          </w:p>
        </w:tc>
      </w:tr>
      <w:tr w:rsidR="006D2C38" w:rsidRPr="00E42C95" w14:paraId="5DCE97D4" w14:textId="77777777" w:rsidTr="00477E4A">
        <w:tc>
          <w:tcPr>
            <w:tcW w:w="9073" w:type="dxa"/>
            <w:gridSpan w:val="2"/>
          </w:tcPr>
          <w:p w14:paraId="6E3B01FC" w14:textId="6A288736"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Description:</w:t>
            </w:r>
          </w:p>
          <w:p w14:paraId="68C80E04" w14:textId="0A3657B0" w:rsidR="006D2C38" w:rsidRPr="00E42C95" w:rsidRDefault="006D2C38" w:rsidP="00616F3B">
            <w:pPr>
              <w:pStyle w:val="Table"/>
              <w:jc w:val="both"/>
              <w:rPr>
                <w:rStyle w:val="Bold"/>
                <w:rFonts w:asciiTheme="minorHAnsi" w:hAnsiTheme="minorHAnsi"/>
                <w:b w:val="0"/>
                <w:lang w:val="en-IE"/>
              </w:rPr>
            </w:pPr>
            <w:r w:rsidRPr="00E42C95">
              <w:rPr>
                <w:rFonts w:asciiTheme="minorHAnsi" w:hAnsiTheme="minorHAnsi"/>
                <w:lang w:val="en-IE"/>
              </w:rPr>
              <w:t xml:space="preserve">The ENS filing for which the 200 days timer expired or the ENS filing referred to in the invalidation request will be invalidated by assigning the status </w:t>
            </w:r>
            <w:r w:rsidR="00616F3B" w:rsidRPr="00E42C95">
              <w:rPr>
                <w:rFonts w:asciiTheme="minorHAnsi" w:hAnsiTheme="minorHAnsi"/>
                <w:lang w:val="en-IE"/>
              </w:rPr>
              <w:t>'invalidated'</w:t>
            </w:r>
            <w:r w:rsidRPr="00E42C95">
              <w:rPr>
                <w:rFonts w:asciiTheme="minorHAnsi" w:hAnsiTheme="minorHAnsi"/>
                <w:lang w:val="en-IE"/>
              </w:rPr>
              <w:t>.</w:t>
            </w:r>
          </w:p>
        </w:tc>
      </w:tr>
      <w:tr w:rsidR="006D2C38" w:rsidRPr="00E42C95" w14:paraId="1BE29708" w14:textId="77777777" w:rsidTr="00477E4A">
        <w:tc>
          <w:tcPr>
            <w:tcW w:w="9073" w:type="dxa"/>
            <w:gridSpan w:val="2"/>
          </w:tcPr>
          <w:p w14:paraId="331E4967" w14:textId="05CB4DBB" w:rsidR="006D2C38" w:rsidRPr="00E42C95" w:rsidRDefault="006D2C38"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Output </w:t>
            </w:r>
            <w:r w:rsidR="00F276F0" w:rsidRPr="00E42C95">
              <w:rPr>
                <w:rStyle w:val="Bold"/>
                <w:rFonts w:asciiTheme="minorHAnsi" w:hAnsiTheme="minorHAnsi"/>
                <w:lang w:val="en-IE"/>
              </w:rPr>
              <w:t>(Final situation):</w:t>
            </w:r>
          </w:p>
          <w:p w14:paraId="2BF2C7AA" w14:textId="2B98F7A7" w:rsidR="006D2C38" w:rsidRPr="00E42C95" w:rsidRDefault="00133724" w:rsidP="00477E4A">
            <w:pPr>
              <w:pStyle w:val="Table"/>
              <w:jc w:val="both"/>
              <w:rPr>
                <w:rStyle w:val="Bold"/>
                <w:rFonts w:asciiTheme="minorHAnsi" w:hAnsiTheme="minorHAnsi"/>
                <w:b w:val="0"/>
                <w:lang w:val="en-IE"/>
              </w:rPr>
            </w:pPr>
            <w:r w:rsidRPr="00E42C95">
              <w:rPr>
                <w:rStyle w:val="Bold"/>
                <w:rFonts w:asciiTheme="minorHAnsi" w:hAnsiTheme="minorHAnsi"/>
                <w:b w:val="0"/>
                <w:lang w:val="en-IE"/>
              </w:rPr>
              <w:t>The ENS filing is no longer processed and will be moved to an archive.</w:t>
            </w:r>
          </w:p>
        </w:tc>
      </w:tr>
    </w:tbl>
    <w:p w14:paraId="2EE56BDA" w14:textId="77777777" w:rsidR="006D2C38" w:rsidRPr="00E42C95" w:rsidRDefault="006D2C38">
      <w:pPr>
        <w:spacing w:after="0"/>
        <w:jc w:val="left"/>
        <w:rPr>
          <w:i/>
          <w:sz w:val="24"/>
          <w:lang w:val="en-IE"/>
        </w:rPr>
      </w:pPr>
      <w:r w:rsidRPr="00E42C95">
        <w:rPr>
          <w:lang w:val="en-IE"/>
        </w:rPr>
        <w:br w:type="page"/>
      </w:r>
    </w:p>
    <w:p w14:paraId="406223BA" w14:textId="00253817" w:rsidR="006D2C38" w:rsidRPr="00E42C95" w:rsidRDefault="006D2C38" w:rsidP="006D2C38">
      <w:pPr>
        <w:pStyle w:val="Heading4"/>
        <w:rPr>
          <w:lang w:val="en-IE"/>
        </w:rPr>
      </w:pPr>
      <w:bookmarkStart w:id="169" w:name="_Toc482688920"/>
      <w:r w:rsidRPr="00E42C95">
        <w:rPr>
          <w:lang w:val="en-IE"/>
        </w:rPr>
        <w:lastRenderedPageBreak/>
        <w:t>Events</w:t>
      </w:r>
      <w:bookmarkEnd w:id="169"/>
    </w:p>
    <w:p w14:paraId="7E6E39C1" w14:textId="47058964" w:rsidR="001C2484" w:rsidRPr="00E42C95" w:rsidRDefault="000F6657" w:rsidP="001C2484">
      <w:pPr>
        <w:pStyle w:val="Heading5"/>
        <w:rPr>
          <w:lang w:val="en-IE"/>
        </w:rPr>
      </w:pPr>
      <w:bookmarkStart w:id="170" w:name="_Toc482688921"/>
      <w:r w:rsidRPr="00E42C95">
        <w:rPr>
          <w:lang w:val="en-IE"/>
        </w:rPr>
        <w:t>IF</w:t>
      </w:r>
      <w:r w:rsidR="001C2484" w:rsidRPr="00E42C95">
        <w:rPr>
          <w:lang w:val="en-IE"/>
        </w:rPr>
        <w:t>E0</w:t>
      </w:r>
      <w:r w:rsidRPr="00E42C95">
        <w:rPr>
          <w:lang w:val="en-IE"/>
        </w:rPr>
        <w:t>1</w:t>
      </w:r>
      <w:r w:rsidR="001C2484" w:rsidRPr="00E42C95">
        <w:rPr>
          <w:lang w:val="en-IE"/>
        </w:rPr>
        <w:t xml:space="preserve"> </w:t>
      </w:r>
      <w:r w:rsidR="0034741F" w:rsidRPr="00E42C95">
        <w:rPr>
          <w:lang w:val="en-IE"/>
        </w:rPr>
        <w:t>–</w:t>
      </w:r>
      <w:r w:rsidR="001C2484" w:rsidRPr="00E42C95">
        <w:rPr>
          <w:lang w:val="en-IE"/>
        </w:rPr>
        <w:t xml:space="preserve"> Invalidation request received</w:t>
      </w:r>
      <w:bookmarkEnd w:id="17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E42C95" w14:paraId="2163CE8D" w14:textId="77777777" w:rsidTr="004021D1">
        <w:trPr>
          <w:trHeight w:val="205"/>
        </w:trPr>
        <w:tc>
          <w:tcPr>
            <w:tcW w:w="7087" w:type="dxa"/>
          </w:tcPr>
          <w:p w14:paraId="02389375" w14:textId="77777777" w:rsidR="006D2C38" w:rsidRPr="00E42C95" w:rsidRDefault="006D2C38" w:rsidP="004021D1">
            <w:pPr>
              <w:pStyle w:val="TableID"/>
              <w:jc w:val="both"/>
              <w:rPr>
                <w:rFonts w:asciiTheme="minorHAnsi" w:hAnsiTheme="minorHAnsi"/>
                <w:lang w:val="en-IE"/>
              </w:rPr>
            </w:pPr>
            <w:r w:rsidRPr="00E42C95">
              <w:rPr>
                <w:rFonts w:asciiTheme="minorHAnsi" w:hAnsiTheme="minorHAnsi"/>
                <w:lang w:val="en-IE"/>
              </w:rPr>
              <w:t>Invalidation request received</w:t>
            </w:r>
          </w:p>
        </w:tc>
        <w:tc>
          <w:tcPr>
            <w:tcW w:w="1984" w:type="dxa"/>
          </w:tcPr>
          <w:p w14:paraId="4F7D9FAF" w14:textId="7AB79D8B" w:rsidR="006D2C38" w:rsidRPr="00E42C95" w:rsidRDefault="00616F3B" w:rsidP="00616F3B">
            <w:pPr>
              <w:pStyle w:val="TableID"/>
              <w:jc w:val="both"/>
              <w:rPr>
                <w:rFonts w:asciiTheme="minorHAnsi" w:hAnsiTheme="minorHAnsi"/>
                <w:lang w:val="en-IE"/>
              </w:rPr>
            </w:pPr>
            <w:r w:rsidRPr="00E42C95">
              <w:rPr>
                <w:rFonts w:asciiTheme="minorHAnsi" w:hAnsiTheme="minorHAnsi"/>
                <w:lang w:val="en-IE"/>
              </w:rPr>
              <w:t>IF</w:t>
            </w:r>
            <w:r w:rsidR="006D2C38" w:rsidRPr="00E42C95">
              <w:rPr>
                <w:rFonts w:asciiTheme="minorHAnsi" w:hAnsiTheme="minorHAnsi"/>
                <w:lang w:val="en-IE"/>
              </w:rPr>
              <w:t>E0</w:t>
            </w:r>
            <w:r w:rsidRPr="00E42C95">
              <w:rPr>
                <w:rFonts w:asciiTheme="minorHAnsi" w:hAnsiTheme="minorHAnsi"/>
                <w:lang w:val="en-IE"/>
              </w:rPr>
              <w:t>1</w:t>
            </w:r>
          </w:p>
        </w:tc>
      </w:tr>
      <w:tr w:rsidR="006D2C38" w:rsidRPr="00E42C95" w14:paraId="162B31E1" w14:textId="77777777" w:rsidTr="004021D1">
        <w:trPr>
          <w:trHeight w:val="194"/>
        </w:trPr>
        <w:tc>
          <w:tcPr>
            <w:tcW w:w="9071" w:type="dxa"/>
            <w:gridSpan w:val="2"/>
          </w:tcPr>
          <w:p w14:paraId="0CF7B6C4" w14:textId="0065C094"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D2C38" w:rsidRPr="00E42C95">
              <w:rPr>
                <w:rFonts w:asciiTheme="minorHAnsi" w:hAnsiTheme="minorHAnsi"/>
                <w:lang w:val="en-IE"/>
              </w:rPr>
              <w:t xml:space="preserve">National Customs Administration of a </w:t>
            </w:r>
            <w:r w:rsidR="00164523" w:rsidRPr="00E42C95">
              <w:rPr>
                <w:rFonts w:asciiTheme="minorHAnsi" w:hAnsiTheme="minorHAnsi"/>
                <w:lang w:val="en-IE"/>
              </w:rPr>
              <w:t>Responsible Member State</w:t>
            </w:r>
          </w:p>
        </w:tc>
      </w:tr>
      <w:tr w:rsidR="006D2C38" w:rsidRPr="00E42C95" w14:paraId="40FA84A8" w14:textId="77777777" w:rsidTr="004021D1">
        <w:trPr>
          <w:trHeight w:val="203"/>
        </w:trPr>
        <w:tc>
          <w:tcPr>
            <w:tcW w:w="9071" w:type="dxa"/>
            <w:gridSpan w:val="2"/>
          </w:tcPr>
          <w:p w14:paraId="7F3C223D" w14:textId="25713E95" w:rsidR="006D2C38" w:rsidRPr="00E42C95" w:rsidRDefault="006D2C38" w:rsidP="00477E4A">
            <w:pPr>
              <w:pStyle w:val="Table"/>
              <w:jc w:val="both"/>
              <w:rPr>
                <w:rFonts w:asciiTheme="minorHAnsi" w:hAnsiTheme="minorHAnsi"/>
                <w:lang w:val="en-IE"/>
              </w:rPr>
            </w:pPr>
            <w:r w:rsidRPr="00E42C95">
              <w:rPr>
                <w:rFonts w:asciiTheme="minorHAnsi" w:hAnsiTheme="minorHAnsi"/>
                <w:lang w:val="en-IE"/>
              </w:rPr>
              <w:t>An invalidation request is received</w:t>
            </w:r>
            <w:r w:rsidR="00477E4A" w:rsidRPr="00E42C95">
              <w:rPr>
                <w:rFonts w:asciiTheme="minorHAnsi" w:hAnsiTheme="minorHAnsi"/>
                <w:lang w:val="en-IE"/>
              </w:rPr>
              <w:t>.</w:t>
            </w:r>
          </w:p>
        </w:tc>
      </w:tr>
    </w:tbl>
    <w:p w14:paraId="2268E2FD" w14:textId="26045736" w:rsidR="00616F3B" w:rsidRPr="00E42C95" w:rsidRDefault="00616F3B" w:rsidP="00616F3B">
      <w:pPr>
        <w:pStyle w:val="Heading5"/>
        <w:rPr>
          <w:lang w:val="en-IE"/>
        </w:rPr>
      </w:pPr>
      <w:bookmarkStart w:id="171" w:name="_Toc482688923"/>
      <w:bookmarkStart w:id="172" w:name="_Toc482688922"/>
      <w:r w:rsidRPr="00E42C95">
        <w:rPr>
          <w:lang w:val="en-IE"/>
        </w:rPr>
        <w:t xml:space="preserve">IFE02 </w:t>
      </w:r>
      <w:r w:rsidR="0034741F" w:rsidRPr="00E42C95">
        <w:rPr>
          <w:lang w:val="en-IE"/>
        </w:rPr>
        <w:t>–</w:t>
      </w:r>
      <w:r w:rsidRPr="00E42C95">
        <w:rPr>
          <w:lang w:val="en-IE"/>
        </w:rPr>
        <w:t xml:space="preserve"> Invalidation request is rejected</w:t>
      </w:r>
      <w:bookmarkEnd w:id="171"/>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6F3B" w:rsidRPr="00E42C95" w14:paraId="745F77D7" w14:textId="77777777" w:rsidTr="00EB4906">
        <w:trPr>
          <w:trHeight w:val="205"/>
        </w:trPr>
        <w:tc>
          <w:tcPr>
            <w:tcW w:w="7087" w:type="dxa"/>
          </w:tcPr>
          <w:p w14:paraId="2CD8C181" w14:textId="77777777" w:rsidR="00616F3B" w:rsidRPr="00E42C95" w:rsidRDefault="00616F3B" w:rsidP="00EB4906">
            <w:pPr>
              <w:pStyle w:val="TableID"/>
              <w:jc w:val="both"/>
              <w:rPr>
                <w:rFonts w:asciiTheme="minorHAnsi" w:hAnsiTheme="minorHAnsi"/>
                <w:lang w:val="en-IE"/>
              </w:rPr>
            </w:pPr>
            <w:r w:rsidRPr="00E42C95">
              <w:rPr>
                <w:rFonts w:asciiTheme="minorHAnsi" w:hAnsiTheme="minorHAnsi"/>
                <w:lang w:val="en-IE"/>
              </w:rPr>
              <w:t>Invalidation request is rejected</w:t>
            </w:r>
          </w:p>
        </w:tc>
        <w:tc>
          <w:tcPr>
            <w:tcW w:w="1984" w:type="dxa"/>
          </w:tcPr>
          <w:p w14:paraId="1284312E" w14:textId="77777777" w:rsidR="00616F3B" w:rsidRPr="00E42C95" w:rsidRDefault="00616F3B" w:rsidP="00EB4906">
            <w:pPr>
              <w:pStyle w:val="TableID"/>
              <w:jc w:val="both"/>
              <w:rPr>
                <w:rFonts w:asciiTheme="minorHAnsi" w:hAnsiTheme="minorHAnsi"/>
                <w:lang w:val="en-IE"/>
              </w:rPr>
            </w:pPr>
            <w:r w:rsidRPr="00E42C95">
              <w:rPr>
                <w:rFonts w:asciiTheme="minorHAnsi" w:hAnsiTheme="minorHAnsi"/>
                <w:lang w:val="en-IE"/>
              </w:rPr>
              <w:t>IFE02</w:t>
            </w:r>
          </w:p>
        </w:tc>
      </w:tr>
      <w:tr w:rsidR="00616F3B" w:rsidRPr="00E42C95" w14:paraId="53BC6E69" w14:textId="77777777" w:rsidTr="00EB4906">
        <w:trPr>
          <w:trHeight w:val="194"/>
        </w:trPr>
        <w:tc>
          <w:tcPr>
            <w:tcW w:w="9071" w:type="dxa"/>
            <w:gridSpan w:val="2"/>
          </w:tcPr>
          <w:p w14:paraId="0D8573E9" w14:textId="51BA857B" w:rsidR="00616F3B"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16F3B"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16F3B" w:rsidRPr="00E42C95" w14:paraId="1B1D87A3" w14:textId="77777777" w:rsidTr="00EB4906">
        <w:trPr>
          <w:trHeight w:val="203"/>
        </w:trPr>
        <w:tc>
          <w:tcPr>
            <w:tcW w:w="9071" w:type="dxa"/>
            <w:gridSpan w:val="2"/>
          </w:tcPr>
          <w:p w14:paraId="0D5F466D" w14:textId="77777777" w:rsidR="00616F3B" w:rsidRPr="00E42C95" w:rsidRDefault="00616F3B" w:rsidP="00EB4906">
            <w:pPr>
              <w:pStyle w:val="Table"/>
              <w:jc w:val="both"/>
              <w:rPr>
                <w:rFonts w:asciiTheme="minorHAnsi" w:hAnsiTheme="minorHAnsi"/>
                <w:lang w:val="en-IE"/>
              </w:rPr>
            </w:pPr>
            <w:r w:rsidRPr="00E42C95">
              <w:rPr>
                <w:rFonts w:asciiTheme="minorHAnsi" w:hAnsiTheme="minorHAnsi"/>
                <w:lang w:val="en-IE"/>
              </w:rPr>
              <w:t>Invalidation request is rejected. The sub-process ends.</w:t>
            </w:r>
          </w:p>
        </w:tc>
      </w:tr>
    </w:tbl>
    <w:p w14:paraId="0BF1314E" w14:textId="7ECAF3BB" w:rsidR="00340A5B" w:rsidRPr="00E42C95" w:rsidRDefault="00616F3B" w:rsidP="00340A5B">
      <w:pPr>
        <w:pStyle w:val="Heading5"/>
        <w:rPr>
          <w:lang w:val="en-IE"/>
        </w:rPr>
      </w:pPr>
      <w:r w:rsidRPr="00E42C95">
        <w:rPr>
          <w:lang w:val="en-IE"/>
        </w:rPr>
        <w:t>IF</w:t>
      </w:r>
      <w:r w:rsidR="00340A5B" w:rsidRPr="00E42C95">
        <w:rPr>
          <w:lang w:val="en-IE"/>
        </w:rPr>
        <w:t>E</w:t>
      </w:r>
      <w:r w:rsidRPr="00E42C95">
        <w:rPr>
          <w:lang w:val="en-IE"/>
        </w:rPr>
        <w:t>03</w:t>
      </w:r>
      <w:r w:rsidR="00340A5B" w:rsidRPr="00E42C95">
        <w:rPr>
          <w:lang w:val="en-IE"/>
        </w:rPr>
        <w:t xml:space="preserve"> </w:t>
      </w:r>
      <w:r w:rsidR="0034741F" w:rsidRPr="00E42C95">
        <w:rPr>
          <w:lang w:val="en-IE"/>
        </w:rPr>
        <w:t>–</w:t>
      </w:r>
      <w:r w:rsidR="00340A5B" w:rsidRPr="00E42C95">
        <w:rPr>
          <w:lang w:val="en-IE"/>
        </w:rPr>
        <w:t xml:space="preserve"> 200 days timer expiry</w:t>
      </w:r>
      <w:bookmarkEnd w:id="17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E42C95" w14:paraId="4274089D" w14:textId="77777777" w:rsidTr="004021D1">
        <w:trPr>
          <w:trHeight w:val="205"/>
        </w:trPr>
        <w:tc>
          <w:tcPr>
            <w:tcW w:w="7087" w:type="dxa"/>
          </w:tcPr>
          <w:p w14:paraId="53C21657" w14:textId="77777777" w:rsidR="006D2C38" w:rsidRPr="00E42C95" w:rsidRDefault="006D2C38" w:rsidP="004021D1">
            <w:pPr>
              <w:pStyle w:val="TableID"/>
              <w:jc w:val="both"/>
              <w:rPr>
                <w:rFonts w:asciiTheme="minorHAnsi" w:hAnsiTheme="minorHAnsi"/>
                <w:lang w:val="en-IE"/>
              </w:rPr>
            </w:pPr>
            <w:r w:rsidRPr="00E42C95">
              <w:rPr>
                <w:rFonts w:asciiTheme="minorHAnsi" w:hAnsiTheme="minorHAnsi"/>
                <w:lang w:val="en-IE"/>
              </w:rPr>
              <w:t>200 days timer expiry</w:t>
            </w:r>
          </w:p>
        </w:tc>
        <w:tc>
          <w:tcPr>
            <w:tcW w:w="1984" w:type="dxa"/>
          </w:tcPr>
          <w:p w14:paraId="57DFDED2" w14:textId="229AC783" w:rsidR="006D2C38" w:rsidRPr="00E42C95" w:rsidRDefault="00616F3B" w:rsidP="004021D1">
            <w:pPr>
              <w:pStyle w:val="TableID"/>
              <w:jc w:val="both"/>
              <w:rPr>
                <w:rFonts w:asciiTheme="minorHAnsi" w:hAnsiTheme="minorHAnsi"/>
                <w:lang w:val="en-IE"/>
              </w:rPr>
            </w:pPr>
            <w:r w:rsidRPr="00E42C95">
              <w:rPr>
                <w:rFonts w:asciiTheme="minorHAnsi" w:hAnsiTheme="minorHAnsi"/>
                <w:lang w:val="en-IE"/>
              </w:rPr>
              <w:t>IF</w:t>
            </w:r>
            <w:r w:rsidR="006D2C38" w:rsidRPr="00E42C95">
              <w:rPr>
                <w:rFonts w:asciiTheme="minorHAnsi" w:hAnsiTheme="minorHAnsi"/>
                <w:lang w:val="en-IE"/>
              </w:rPr>
              <w:t>E</w:t>
            </w:r>
            <w:r w:rsidRPr="00E42C95">
              <w:rPr>
                <w:rFonts w:asciiTheme="minorHAnsi" w:hAnsiTheme="minorHAnsi"/>
                <w:lang w:val="en-IE"/>
              </w:rPr>
              <w:t>03</w:t>
            </w:r>
          </w:p>
        </w:tc>
      </w:tr>
      <w:tr w:rsidR="006D2C38" w:rsidRPr="00E42C95" w14:paraId="2B34BBBB" w14:textId="77777777" w:rsidTr="004021D1">
        <w:trPr>
          <w:trHeight w:val="194"/>
        </w:trPr>
        <w:tc>
          <w:tcPr>
            <w:tcW w:w="9071" w:type="dxa"/>
            <w:gridSpan w:val="2"/>
          </w:tcPr>
          <w:p w14:paraId="787B3F35" w14:textId="3815F5B8"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D2C38" w:rsidRPr="00E42C95">
              <w:rPr>
                <w:rFonts w:asciiTheme="minorHAnsi" w:hAnsiTheme="minorHAnsi"/>
                <w:lang w:val="en-IE"/>
              </w:rPr>
              <w:t xml:space="preserve">National Customs Administration of a </w:t>
            </w:r>
            <w:r w:rsidR="00164523" w:rsidRPr="00E42C95">
              <w:rPr>
                <w:rFonts w:asciiTheme="minorHAnsi" w:hAnsiTheme="minorHAnsi"/>
                <w:lang w:val="en-IE"/>
              </w:rPr>
              <w:t>Responsible Member State</w:t>
            </w:r>
          </w:p>
        </w:tc>
      </w:tr>
      <w:tr w:rsidR="006D2C38" w:rsidRPr="00E42C95" w14:paraId="610785A6" w14:textId="77777777" w:rsidTr="004021D1">
        <w:trPr>
          <w:trHeight w:val="203"/>
        </w:trPr>
        <w:tc>
          <w:tcPr>
            <w:tcW w:w="9071" w:type="dxa"/>
            <w:gridSpan w:val="2"/>
          </w:tcPr>
          <w:p w14:paraId="3A86D0DD" w14:textId="047AB133" w:rsidR="006D2C38" w:rsidRPr="00E42C95" w:rsidRDefault="006D2C38" w:rsidP="004021D1">
            <w:pPr>
              <w:pStyle w:val="Table"/>
              <w:jc w:val="both"/>
              <w:rPr>
                <w:rFonts w:asciiTheme="minorHAnsi" w:hAnsiTheme="minorHAnsi"/>
                <w:lang w:val="en-IE"/>
              </w:rPr>
            </w:pPr>
            <w:r w:rsidRPr="00E42C95">
              <w:rPr>
                <w:rFonts w:asciiTheme="minorHAnsi" w:hAnsiTheme="minorHAnsi"/>
                <w:lang w:val="en-IE"/>
              </w:rPr>
              <w:t xml:space="preserve">The 200 days timer which was started after registration </w:t>
            </w:r>
            <w:r w:rsidR="00477E4A" w:rsidRPr="00E42C95">
              <w:rPr>
                <w:rFonts w:asciiTheme="minorHAnsi" w:hAnsiTheme="minorHAnsi"/>
                <w:lang w:val="en-IE"/>
              </w:rPr>
              <w:t xml:space="preserve">of ENS filing </w:t>
            </w:r>
            <w:r w:rsidRPr="00E42C95">
              <w:rPr>
                <w:rFonts w:asciiTheme="minorHAnsi" w:hAnsiTheme="minorHAnsi"/>
                <w:lang w:val="en-IE"/>
              </w:rPr>
              <w:t xml:space="preserve">has expired. </w:t>
            </w:r>
          </w:p>
        </w:tc>
      </w:tr>
    </w:tbl>
    <w:p w14:paraId="3074AF5B" w14:textId="404F4172" w:rsidR="00340A5B" w:rsidRPr="00E42C95" w:rsidRDefault="00616F3B" w:rsidP="00340A5B">
      <w:pPr>
        <w:pStyle w:val="Heading5"/>
        <w:rPr>
          <w:lang w:val="en-IE"/>
        </w:rPr>
      </w:pPr>
      <w:bookmarkStart w:id="173" w:name="_Toc482688924"/>
      <w:r w:rsidRPr="00E42C95">
        <w:rPr>
          <w:lang w:val="en-IE"/>
        </w:rPr>
        <w:t>IF</w:t>
      </w:r>
      <w:r w:rsidR="00340A5B" w:rsidRPr="00E42C95">
        <w:rPr>
          <w:lang w:val="en-IE"/>
        </w:rPr>
        <w:t>E</w:t>
      </w:r>
      <w:r w:rsidRPr="00E42C95">
        <w:rPr>
          <w:lang w:val="en-IE"/>
        </w:rPr>
        <w:t>04</w:t>
      </w:r>
      <w:r w:rsidR="00340A5B" w:rsidRPr="00E42C95">
        <w:rPr>
          <w:lang w:val="en-IE"/>
        </w:rPr>
        <w:t xml:space="preserve"> </w:t>
      </w:r>
      <w:r w:rsidR="0034741F" w:rsidRPr="00E42C95">
        <w:rPr>
          <w:lang w:val="en-IE"/>
        </w:rPr>
        <w:t>–</w:t>
      </w:r>
      <w:r w:rsidR="00340A5B" w:rsidRPr="00E42C95">
        <w:rPr>
          <w:lang w:val="en-IE"/>
        </w:rPr>
        <w:t xml:space="preserve"> Filing invalidated</w:t>
      </w:r>
      <w:bookmarkEnd w:id="17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E42C95" w14:paraId="01BD5534" w14:textId="77777777" w:rsidTr="004021D1">
        <w:trPr>
          <w:trHeight w:val="205"/>
        </w:trPr>
        <w:tc>
          <w:tcPr>
            <w:tcW w:w="7087" w:type="dxa"/>
          </w:tcPr>
          <w:p w14:paraId="782F2353" w14:textId="77777777" w:rsidR="006D2C38" w:rsidRPr="00E42C95" w:rsidRDefault="006D2C38" w:rsidP="004021D1">
            <w:pPr>
              <w:pStyle w:val="TableID"/>
              <w:keepNext/>
              <w:jc w:val="both"/>
              <w:rPr>
                <w:rFonts w:asciiTheme="minorHAnsi" w:hAnsiTheme="minorHAnsi"/>
                <w:lang w:val="en-IE"/>
              </w:rPr>
            </w:pPr>
            <w:r w:rsidRPr="00E42C95">
              <w:rPr>
                <w:rFonts w:asciiTheme="minorHAnsi" w:hAnsiTheme="minorHAnsi"/>
                <w:lang w:val="en-IE"/>
              </w:rPr>
              <w:t>Filing invalidated</w:t>
            </w:r>
          </w:p>
        </w:tc>
        <w:tc>
          <w:tcPr>
            <w:tcW w:w="1984" w:type="dxa"/>
          </w:tcPr>
          <w:p w14:paraId="436B2D80" w14:textId="45C198D7" w:rsidR="006D2C38" w:rsidRPr="00E42C95" w:rsidRDefault="00616F3B" w:rsidP="004021D1">
            <w:pPr>
              <w:pStyle w:val="TableID"/>
              <w:keepNext/>
              <w:jc w:val="both"/>
              <w:rPr>
                <w:rFonts w:asciiTheme="minorHAnsi" w:hAnsiTheme="minorHAnsi"/>
                <w:lang w:val="en-IE"/>
              </w:rPr>
            </w:pPr>
            <w:r w:rsidRPr="00E42C95">
              <w:rPr>
                <w:rFonts w:asciiTheme="minorHAnsi" w:hAnsiTheme="minorHAnsi"/>
                <w:lang w:val="en-IE"/>
              </w:rPr>
              <w:t>IFE04</w:t>
            </w:r>
          </w:p>
        </w:tc>
      </w:tr>
      <w:tr w:rsidR="006D2C38" w:rsidRPr="00E42C95" w14:paraId="0EBD32E7" w14:textId="77777777" w:rsidTr="004021D1">
        <w:trPr>
          <w:trHeight w:val="194"/>
        </w:trPr>
        <w:tc>
          <w:tcPr>
            <w:tcW w:w="9071" w:type="dxa"/>
            <w:gridSpan w:val="2"/>
          </w:tcPr>
          <w:p w14:paraId="577A6D3A" w14:textId="016FF619" w:rsidR="006D2C38" w:rsidRPr="00E42C95" w:rsidRDefault="00F276F0" w:rsidP="004021D1">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6D2C38"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6D2C38" w:rsidRPr="00E42C95" w14:paraId="2DFDCEF8" w14:textId="77777777" w:rsidTr="004021D1">
        <w:trPr>
          <w:trHeight w:val="203"/>
        </w:trPr>
        <w:tc>
          <w:tcPr>
            <w:tcW w:w="9071" w:type="dxa"/>
            <w:gridSpan w:val="2"/>
          </w:tcPr>
          <w:p w14:paraId="3B079C23" w14:textId="2F115C74" w:rsidR="006D2C38" w:rsidRPr="00E42C95" w:rsidRDefault="006D2C38" w:rsidP="004021D1">
            <w:pPr>
              <w:pStyle w:val="Table"/>
              <w:jc w:val="both"/>
              <w:rPr>
                <w:rFonts w:asciiTheme="minorHAnsi" w:hAnsiTheme="minorHAnsi"/>
                <w:lang w:val="en-IE"/>
              </w:rPr>
            </w:pPr>
            <w:r w:rsidRPr="00E42C95">
              <w:rPr>
                <w:rFonts w:asciiTheme="minorHAnsi" w:hAnsiTheme="minorHAnsi"/>
                <w:lang w:val="en-IE"/>
              </w:rPr>
              <w:t xml:space="preserve">The filing was invalidated. The </w:t>
            </w:r>
            <w:r w:rsidR="00616F3B" w:rsidRPr="00E42C95">
              <w:rPr>
                <w:rFonts w:asciiTheme="minorHAnsi" w:hAnsiTheme="minorHAnsi"/>
                <w:lang w:val="en-IE"/>
              </w:rPr>
              <w:t>sub-</w:t>
            </w:r>
            <w:r w:rsidRPr="00E42C95">
              <w:rPr>
                <w:rFonts w:asciiTheme="minorHAnsi" w:hAnsiTheme="minorHAnsi"/>
                <w:lang w:val="en-IE"/>
              </w:rPr>
              <w:t>process ends.</w:t>
            </w:r>
          </w:p>
        </w:tc>
      </w:tr>
    </w:tbl>
    <w:p w14:paraId="70810EAE" w14:textId="77777777" w:rsidR="006D2C38" w:rsidRPr="00E42C95" w:rsidRDefault="006D2C38">
      <w:pPr>
        <w:spacing w:after="0"/>
        <w:jc w:val="left"/>
        <w:rPr>
          <w:rFonts w:ascii="Calibri" w:hAnsi="Calibri"/>
          <w:b/>
          <w:sz w:val="32"/>
          <w:lang w:val="en-IE"/>
        </w:rPr>
      </w:pPr>
      <w:bookmarkStart w:id="174" w:name="_Toc482688925"/>
      <w:r w:rsidRPr="00E42C95">
        <w:rPr>
          <w:rFonts w:ascii="Calibri" w:hAnsi="Calibri"/>
          <w:lang w:val="en-IE"/>
        </w:rPr>
        <w:br w:type="page"/>
      </w:r>
    </w:p>
    <w:p w14:paraId="0F93674B" w14:textId="2C952389" w:rsidR="00C91EE5" w:rsidRPr="00E42C95" w:rsidRDefault="001418F6">
      <w:pPr>
        <w:pStyle w:val="Heading2"/>
        <w:tabs>
          <w:tab w:val="clear" w:pos="576"/>
          <w:tab w:val="num" w:pos="565"/>
        </w:tabs>
        <w:ind w:left="565"/>
        <w:rPr>
          <w:rFonts w:ascii="Calibri" w:hAnsi="Calibri"/>
          <w:lang w:val="en-IE"/>
        </w:rPr>
      </w:pPr>
      <w:bookmarkStart w:id="175" w:name="_Toc485913440"/>
      <w:bookmarkStart w:id="176" w:name="_Toc182823853"/>
      <w:r w:rsidRPr="00E42C95">
        <w:rPr>
          <w:rFonts w:ascii="Calibri" w:hAnsi="Calibri"/>
          <w:lang w:val="en-IE"/>
        </w:rPr>
        <w:lastRenderedPageBreak/>
        <w:t>Events</w:t>
      </w:r>
      <w:bookmarkEnd w:id="174"/>
      <w:bookmarkEnd w:id="175"/>
      <w:bookmarkEnd w:id="176"/>
    </w:p>
    <w:p w14:paraId="41F00F12" w14:textId="63D5EBBE" w:rsidR="00CD2FFC" w:rsidRPr="00E42C95" w:rsidRDefault="00F308AC" w:rsidP="00CD2FFC">
      <w:pPr>
        <w:pStyle w:val="Heading3"/>
        <w:rPr>
          <w:lang w:val="en-IE"/>
        </w:rPr>
      </w:pPr>
      <w:bookmarkStart w:id="177" w:name="_Toc482688926"/>
      <w:bookmarkStart w:id="178" w:name="_Toc485913441"/>
      <w:bookmarkStart w:id="179" w:name="_Toc182823854"/>
      <w:r w:rsidRPr="00E42C95">
        <w:rPr>
          <w:lang w:val="en-IE"/>
        </w:rPr>
        <w:t xml:space="preserve">HLE01 </w:t>
      </w:r>
      <w:r w:rsidR="0034741F" w:rsidRPr="00E42C95">
        <w:rPr>
          <w:lang w:val="en-IE"/>
        </w:rPr>
        <w:t>–</w:t>
      </w:r>
      <w:r w:rsidRPr="00E42C95">
        <w:rPr>
          <w:lang w:val="en-IE"/>
        </w:rPr>
        <w:t xml:space="preserve"> ENS filing received</w:t>
      </w:r>
      <w:bookmarkEnd w:id="177"/>
      <w:bookmarkEnd w:id="178"/>
      <w:bookmarkEnd w:id="17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E42C95" w14:paraId="744BD590" w14:textId="77777777" w:rsidTr="00244688">
        <w:trPr>
          <w:trHeight w:val="205"/>
        </w:trPr>
        <w:tc>
          <w:tcPr>
            <w:tcW w:w="7087" w:type="dxa"/>
          </w:tcPr>
          <w:p w14:paraId="716D009F" w14:textId="65733CD6" w:rsidR="00F308AC" w:rsidRPr="00E42C95" w:rsidRDefault="00F308AC" w:rsidP="002826B2">
            <w:pPr>
              <w:pStyle w:val="TableID"/>
              <w:jc w:val="both"/>
              <w:rPr>
                <w:rFonts w:asciiTheme="minorHAnsi" w:hAnsiTheme="minorHAnsi"/>
                <w:lang w:val="en-IE"/>
              </w:rPr>
            </w:pPr>
            <w:r w:rsidRPr="00E42C95">
              <w:rPr>
                <w:rFonts w:asciiTheme="minorHAnsi" w:hAnsiTheme="minorHAnsi"/>
                <w:lang w:val="en-IE"/>
              </w:rPr>
              <w:t xml:space="preserve">ENS filing received </w:t>
            </w:r>
          </w:p>
        </w:tc>
        <w:tc>
          <w:tcPr>
            <w:tcW w:w="1984" w:type="dxa"/>
          </w:tcPr>
          <w:p w14:paraId="7DBDC56D" w14:textId="77777777" w:rsidR="00F308AC" w:rsidRPr="00E42C95" w:rsidRDefault="00F308AC" w:rsidP="00244688">
            <w:pPr>
              <w:pStyle w:val="TableID"/>
              <w:jc w:val="both"/>
              <w:rPr>
                <w:rFonts w:asciiTheme="minorHAnsi" w:hAnsiTheme="minorHAnsi"/>
                <w:lang w:val="en-IE"/>
              </w:rPr>
            </w:pPr>
            <w:r w:rsidRPr="00E42C95">
              <w:rPr>
                <w:rFonts w:asciiTheme="minorHAnsi" w:hAnsiTheme="minorHAnsi"/>
                <w:lang w:val="en-IE"/>
              </w:rPr>
              <w:t>HLE01</w:t>
            </w:r>
          </w:p>
        </w:tc>
      </w:tr>
      <w:tr w:rsidR="00F308AC" w:rsidRPr="00E42C95" w14:paraId="4F84D9EC" w14:textId="77777777" w:rsidTr="00244688">
        <w:trPr>
          <w:trHeight w:val="194"/>
        </w:trPr>
        <w:tc>
          <w:tcPr>
            <w:tcW w:w="9071" w:type="dxa"/>
            <w:gridSpan w:val="2"/>
          </w:tcPr>
          <w:p w14:paraId="1C4CF5F8" w14:textId="3379DC0A" w:rsidR="00F308AC" w:rsidRPr="00E42C95" w:rsidRDefault="00F276F0" w:rsidP="0024468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308AC" w:rsidRPr="00E42C95">
              <w:rPr>
                <w:rFonts w:asciiTheme="minorHAnsi" w:hAnsiTheme="minorHAnsi"/>
                <w:lang w:val="en-IE"/>
              </w:rPr>
              <w:t xml:space="preserve">National Customs Administration of the </w:t>
            </w:r>
            <w:r w:rsidR="00164523" w:rsidRPr="00E42C95">
              <w:rPr>
                <w:rFonts w:asciiTheme="minorHAnsi" w:hAnsiTheme="minorHAnsi"/>
                <w:lang w:val="en-IE"/>
              </w:rPr>
              <w:t>Responsible Member State</w:t>
            </w:r>
          </w:p>
        </w:tc>
      </w:tr>
      <w:tr w:rsidR="00F308AC" w:rsidRPr="00E42C95" w14:paraId="31A69904" w14:textId="77777777" w:rsidTr="00244688">
        <w:trPr>
          <w:trHeight w:val="203"/>
        </w:trPr>
        <w:tc>
          <w:tcPr>
            <w:tcW w:w="9071" w:type="dxa"/>
            <w:gridSpan w:val="2"/>
          </w:tcPr>
          <w:p w14:paraId="2F8237E2" w14:textId="5D4BA7B6" w:rsidR="00F308AC" w:rsidRPr="00E42C95" w:rsidRDefault="00F308AC" w:rsidP="002826B2">
            <w:pPr>
              <w:pStyle w:val="Table"/>
              <w:jc w:val="both"/>
              <w:rPr>
                <w:rFonts w:asciiTheme="minorHAnsi" w:hAnsiTheme="minorHAnsi"/>
                <w:lang w:val="en-IE"/>
              </w:rPr>
            </w:pPr>
            <w:r w:rsidRPr="00E42C95">
              <w:rPr>
                <w:rFonts w:asciiTheme="minorHAnsi" w:hAnsiTheme="minorHAnsi"/>
                <w:lang w:val="en-IE"/>
              </w:rPr>
              <w:t>A person</w:t>
            </w:r>
            <w:r w:rsidR="00E623E0" w:rsidRPr="00E42C95">
              <w:rPr>
                <w:rFonts w:asciiTheme="minorHAnsi" w:hAnsiTheme="minorHAnsi"/>
                <w:lang w:val="en-IE"/>
              </w:rPr>
              <w:t xml:space="preserve"> filing</w:t>
            </w:r>
            <w:r w:rsidRPr="00E42C95">
              <w:rPr>
                <w:rFonts w:asciiTheme="minorHAnsi" w:hAnsiTheme="minorHAnsi"/>
                <w:lang w:val="en-IE"/>
              </w:rPr>
              <w:t xml:space="preserve"> lodges </w:t>
            </w:r>
            <w:r w:rsidR="002826B2" w:rsidRPr="00E42C95">
              <w:rPr>
                <w:rFonts w:asciiTheme="minorHAnsi" w:hAnsiTheme="minorHAnsi"/>
                <w:lang w:val="en-IE"/>
              </w:rPr>
              <w:t>an</w:t>
            </w:r>
            <w:r w:rsidRPr="00E42C95">
              <w:rPr>
                <w:rFonts w:asciiTheme="minorHAnsi" w:hAnsiTheme="minorHAnsi"/>
                <w:lang w:val="en-IE"/>
              </w:rPr>
              <w:t xml:space="preserve"> ENS filing</w:t>
            </w:r>
            <w:r w:rsidR="002826B2" w:rsidRPr="00E42C95">
              <w:rPr>
                <w:rFonts w:asciiTheme="minorHAnsi" w:hAnsiTheme="minorHAnsi"/>
                <w:lang w:val="en-IE"/>
              </w:rPr>
              <w:t>.</w:t>
            </w:r>
          </w:p>
        </w:tc>
      </w:tr>
    </w:tbl>
    <w:p w14:paraId="1640B915" w14:textId="049D04D8" w:rsidR="00F308AC" w:rsidRPr="00E42C95" w:rsidRDefault="00F308AC" w:rsidP="00F308AC">
      <w:pPr>
        <w:pStyle w:val="Heading3"/>
        <w:rPr>
          <w:lang w:val="en-IE"/>
        </w:rPr>
      </w:pPr>
      <w:bookmarkStart w:id="180" w:name="_Toc482688927"/>
      <w:bookmarkStart w:id="181" w:name="_Toc485913442"/>
      <w:bookmarkStart w:id="182" w:name="_Toc182823855"/>
      <w:r w:rsidRPr="00E42C95">
        <w:rPr>
          <w:lang w:val="en-IE"/>
        </w:rPr>
        <w:t xml:space="preserve">HLE02 </w:t>
      </w:r>
      <w:r w:rsidR="002826B2" w:rsidRPr="00E42C95">
        <w:rPr>
          <w:lang w:val="en-IE"/>
        </w:rPr>
        <w:t>–</w:t>
      </w:r>
      <w:r w:rsidRPr="00E42C95">
        <w:rPr>
          <w:lang w:val="en-IE"/>
        </w:rPr>
        <w:t xml:space="preserve"> </w:t>
      </w:r>
      <w:bookmarkEnd w:id="180"/>
      <w:r w:rsidR="002826B2" w:rsidRPr="00E42C95">
        <w:rPr>
          <w:lang w:val="en-IE"/>
        </w:rPr>
        <w:t>Amendment of ENS filing received</w:t>
      </w:r>
      <w:bookmarkEnd w:id="181"/>
      <w:bookmarkEnd w:id="18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E42C95" w14:paraId="18EAA6C5" w14:textId="77777777" w:rsidTr="00244688">
        <w:trPr>
          <w:trHeight w:val="205"/>
        </w:trPr>
        <w:tc>
          <w:tcPr>
            <w:tcW w:w="7087" w:type="dxa"/>
          </w:tcPr>
          <w:p w14:paraId="4B93749C" w14:textId="37C9C276" w:rsidR="00F308AC" w:rsidRPr="00E42C95" w:rsidRDefault="002826B2" w:rsidP="00244688">
            <w:pPr>
              <w:pStyle w:val="TableID"/>
              <w:jc w:val="both"/>
              <w:rPr>
                <w:rFonts w:asciiTheme="minorHAnsi" w:hAnsiTheme="minorHAnsi"/>
                <w:lang w:val="en-IE"/>
              </w:rPr>
            </w:pPr>
            <w:r w:rsidRPr="00E42C95">
              <w:rPr>
                <w:rFonts w:asciiTheme="minorHAnsi" w:hAnsiTheme="minorHAnsi"/>
                <w:lang w:val="en-IE"/>
              </w:rPr>
              <w:t>Amendment of ENS filing received</w:t>
            </w:r>
          </w:p>
        </w:tc>
        <w:tc>
          <w:tcPr>
            <w:tcW w:w="1984" w:type="dxa"/>
          </w:tcPr>
          <w:p w14:paraId="72ED6939" w14:textId="77777777" w:rsidR="00F308AC" w:rsidRPr="00E42C95" w:rsidRDefault="00F308AC" w:rsidP="00244688">
            <w:pPr>
              <w:pStyle w:val="TableID"/>
              <w:jc w:val="both"/>
              <w:rPr>
                <w:rFonts w:asciiTheme="minorHAnsi" w:hAnsiTheme="minorHAnsi"/>
                <w:lang w:val="en-IE"/>
              </w:rPr>
            </w:pPr>
            <w:r w:rsidRPr="00E42C95">
              <w:rPr>
                <w:rFonts w:asciiTheme="minorHAnsi" w:hAnsiTheme="minorHAnsi"/>
                <w:lang w:val="en-IE"/>
              </w:rPr>
              <w:t>HLE02</w:t>
            </w:r>
          </w:p>
        </w:tc>
      </w:tr>
      <w:tr w:rsidR="00F308AC" w:rsidRPr="00E42C95" w14:paraId="68431906" w14:textId="77777777" w:rsidTr="00244688">
        <w:trPr>
          <w:trHeight w:val="194"/>
        </w:trPr>
        <w:tc>
          <w:tcPr>
            <w:tcW w:w="9071" w:type="dxa"/>
            <w:gridSpan w:val="2"/>
          </w:tcPr>
          <w:p w14:paraId="7D0C9F2A" w14:textId="1457BF25" w:rsidR="00F308AC" w:rsidRPr="00E42C95" w:rsidRDefault="00F276F0" w:rsidP="002826B2">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F308AC" w:rsidRPr="00E42C95">
              <w:rPr>
                <w:rFonts w:asciiTheme="minorHAnsi" w:hAnsiTheme="minorHAnsi"/>
                <w:lang w:val="en-IE"/>
              </w:rPr>
              <w:t xml:space="preserve">National Customs Administration of the </w:t>
            </w:r>
            <w:r w:rsidR="00164523" w:rsidRPr="00E42C95">
              <w:rPr>
                <w:rFonts w:asciiTheme="minorHAnsi" w:hAnsiTheme="minorHAnsi"/>
                <w:lang w:val="en-IE"/>
              </w:rPr>
              <w:t>Responsible Member State</w:t>
            </w:r>
          </w:p>
        </w:tc>
      </w:tr>
      <w:tr w:rsidR="00F308AC" w:rsidRPr="00E42C95" w14:paraId="7A40F5CD" w14:textId="77777777" w:rsidTr="00244688">
        <w:trPr>
          <w:trHeight w:val="203"/>
        </w:trPr>
        <w:tc>
          <w:tcPr>
            <w:tcW w:w="9071" w:type="dxa"/>
            <w:gridSpan w:val="2"/>
          </w:tcPr>
          <w:p w14:paraId="0712E0A6" w14:textId="3A6DDBBE" w:rsidR="00F308AC" w:rsidRPr="00E42C95" w:rsidRDefault="002826B2" w:rsidP="00244688">
            <w:pPr>
              <w:pStyle w:val="Table"/>
              <w:jc w:val="both"/>
              <w:rPr>
                <w:rFonts w:asciiTheme="minorHAnsi" w:hAnsiTheme="minorHAnsi"/>
                <w:lang w:val="en-IE"/>
              </w:rPr>
            </w:pPr>
            <w:r w:rsidRPr="00E42C95">
              <w:rPr>
                <w:rFonts w:asciiTheme="minorHAnsi" w:hAnsiTheme="minorHAnsi"/>
                <w:lang w:val="en-IE"/>
              </w:rPr>
              <w:t>A person</w:t>
            </w:r>
            <w:r w:rsidR="00E623E0" w:rsidRPr="00E42C95">
              <w:rPr>
                <w:rFonts w:asciiTheme="minorHAnsi" w:hAnsiTheme="minorHAnsi"/>
                <w:lang w:val="en-IE"/>
              </w:rPr>
              <w:t xml:space="preserve"> filing</w:t>
            </w:r>
            <w:r w:rsidRPr="00E42C95">
              <w:rPr>
                <w:rFonts w:asciiTheme="minorHAnsi" w:hAnsiTheme="minorHAnsi"/>
                <w:lang w:val="en-IE"/>
              </w:rPr>
              <w:t xml:space="preserve"> lodges an amendment for an</w:t>
            </w:r>
            <w:r w:rsidR="00F308AC" w:rsidRPr="00E42C95">
              <w:rPr>
                <w:rFonts w:asciiTheme="minorHAnsi" w:hAnsiTheme="minorHAnsi"/>
                <w:lang w:val="en-IE"/>
              </w:rPr>
              <w:t xml:space="preserve"> </w:t>
            </w:r>
            <w:r w:rsidRPr="00E42C95">
              <w:rPr>
                <w:rFonts w:asciiTheme="minorHAnsi" w:hAnsiTheme="minorHAnsi"/>
                <w:lang w:val="en-IE"/>
              </w:rPr>
              <w:t>already lodged ENS filing.</w:t>
            </w:r>
          </w:p>
        </w:tc>
      </w:tr>
    </w:tbl>
    <w:p w14:paraId="30F975B3" w14:textId="47491DFA" w:rsidR="002826B2" w:rsidRPr="00E42C95" w:rsidRDefault="002826B2" w:rsidP="002826B2">
      <w:pPr>
        <w:pStyle w:val="Heading3"/>
        <w:rPr>
          <w:lang w:val="en-IE"/>
        </w:rPr>
      </w:pPr>
      <w:bookmarkStart w:id="183" w:name="_Toc482688938"/>
      <w:bookmarkStart w:id="184" w:name="_Toc485913443"/>
      <w:bookmarkStart w:id="185" w:name="_Toc482688929"/>
      <w:bookmarkStart w:id="186" w:name="_Toc182823856"/>
      <w:r w:rsidRPr="00E42C95">
        <w:rPr>
          <w:rFonts w:asciiTheme="minorHAnsi" w:hAnsiTheme="minorHAnsi"/>
          <w:lang w:val="en-IE"/>
        </w:rPr>
        <w:t>HLE03</w:t>
      </w:r>
      <w:r w:rsidRPr="00E42C95">
        <w:rPr>
          <w:lang w:val="en-IE"/>
        </w:rPr>
        <w:t xml:space="preserve"> </w:t>
      </w:r>
      <w:r w:rsidR="0034741F" w:rsidRPr="00E42C95">
        <w:rPr>
          <w:lang w:val="en-IE"/>
        </w:rPr>
        <w:t>–</w:t>
      </w:r>
      <w:r w:rsidRPr="00E42C95">
        <w:rPr>
          <w:lang w:val="en-IE"/>
        </w:rPr>
        <w:t xml:space="preserve"> Invalidation request received</w:t>
      </w:r>
      <w:bookmarkEnd w:id="183"/>
      <w:bookmarkEnd w:id="184"/>
      <w:bookmarkEnd w:id="18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E42C95" w14:paraId="34B24FD6" w14:textId="77777777" w:rsidTr="00EB4906">
        <w:trPr>
          <w:trHeight w:val="205"/>
        </w:trPr>
        <w:tc>
          <w:tcPr>
            <w:tcW w:w="7087" w:type="dxa"/>
          </w:tcPr>
          <w:p w14:paraId="6D2533A2" w14:textId="77777777" w:rsidR="002826B2" w:rsidRPr="00E42C95" w:rsidRDefault="002826B2" w:rsidP="00EB4906">
            <w:pPr>
              <w:pStyle w:val="TableID"/>
              <w:jc w:val="both"/>
              <w:rPr>
                <w:rFonts w:asciiTheme="minorHAnsi" w:hAnsiTheme="minorHAnsi"/>
                <w:lang w:val="en-IE"/>
              </w:rPr>
            </w:pPr>
            <w:r w:rsidRPr="00E42C95">
              <w:rPr>
                <w:rFonts w:asciiTheme="minorHAnsi" w:hAnsiTheme="minorHAnsi"/>
                <w:lang w:val="en-IE"/>
              </w:rPr>
              <w:t>Invalidation request received</w:t>
            </w:r>
          </w:p>
        </w:tc>
        <w:tc>
          <w:tcPr>
            <w:tcW w:w="1984" w:type="dxa"/>
          </w:tcPr>
          <w:p w14:paraId="473AC55D" w14:textId="343106F9" w:rsidR="002826B2" w:rsidRPr="00E42C95" w:rsidRDefault="002826B2" w:rsidP="002826B2">
            <w:pPr>
              <w:pStyle w:val="TableID"/>
              <w:jc w:val="both"/>
              <w:rPr>
                <w:rFonts w:asciiTheme="minorHAnsi" w:hAnsiTheme="minorHAnsi"/>
                <w:lang w:val="en-IE"/>
              </w:rPr>
            </w:pPr>
            <w:r w:rsidRPr="00E42C95">
              <w:rPr>
                <w:rFonts w:asciiTheme="minorHAnsi" w:hAnsiTheme="minorHAnsi"/>
                <w:lang w:val="en-IE"/>
              </w:rPr>
              <w:t>HLE03</w:t>
            </w:r>
          </w:p>
        </w:tc>
      </w:tr>
      <w:tr w:rsidR="002826B2" w:rsidRPr="00E42C95" w14:paraId="188A443F" w14:textId="77777777" w:rsidTr="00EB4906">
        <w:trPr>
          <w:trHeight w:val="194"/>
        </w:trPr>
        <w:tc>
          <w:tcPr>
            <w:tcW w:w="9071" w:type="dxa"/>
            <w:gridSpan w:val="2"/>
          </w:tcPr>
          <w:p w14:paraId="37AD906C" w14:textId="67FAE565" w:rsidR="002826B2"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826B2" w:rsidRPr="00E42C95">
              <w:rPr>
                <w:rFonts w:asciiTheme="minorHAnsi" w:hAnsiTheme="minorHAnsi"/>
                <w:lang w:val="en-IE"/>
              </w:rPr>
              <w:t xml:space="preserve">National Customs Administration of a </w:t>
            </w:r>
            <w:r w:rsidR="00164523" w:rsidRPr="00E42C95">
              <w:rPr>
                <w:rFonts w:asciiTheme="minorHAnsi" w:hAnsiTheme="minorHAnsi"/>
                <w:lang w:val="en-IE"/>
              </w:rPr>
              <w:t>Responsible Member State</w:t>
            </w:r>
          </w:p>
        </w:tc>
      </w:tr>
      <w:tr w:rsidR="002826B2" w:rsidRPr="00E42C95" w14:paraId="1453CBA2" w14:textId="77777777" w:rsidTr="00EB4906">
        <w:trPr>
          <w:trHeight w:val="203"/>
        </w:trPr>
        <w:tc>
          <w:tcPr>
            <w:tcW w:w="9071" w:type="dxa"/>
            <w:gridSpan w:val="2"/>
          </w:tcPr>
          <w:p w14:paraId="2041B89B" w14:textId="74E40CC4" w:rsidR="002826B2" w:rsidRPr="00E42C95" w:rsidRDefault="002826B2" w:rsidP="00E623E0">
            <w:pPr>
              <w:pStyle w:val="Table"/>
              <w:jc w:val="both"/>
              <w:rPr>
                <w:rFonts w:asciiTheme="minorHAnsi" w:hAnsiTheme="minorHAnsi"/>
                <w:lang w:val="en-IE"/>
              </w:rPr>
            </w:pPr>
            <w:r w:rsidRPr="00E42C95">
              <w:rPr>
                <w:rFonts w:asciiTheme="minorHAnsi" w:hAnsiTheme="minorHAnsi"/>
                <w:lang w:val="en-IE"/>
              </w:rPr>
              <w:t>An invalidation request is received</w:t>
            </w:r>
            <w:r w:rsidR="00E623E0" w:rsidRPr="00E42C95">
              <w:rPr>
                <w:rFonts w:asciiTheme="minorHAnsi" w:hAnsiTheme="minorHAnsi"/>
                <w:lang w:val="en-IE"/>
              </w:rPr>
              <w:t>.</w:t>
            </w:r>
          </w:p>
        </w:tc>
      </w:tr>
    </w:tbl>
    <w:p w14:paraId="658E7F16" w14:textId="083DEFAB" w:rsidR="002826B2" w:rsidRPr="00E42C95" w:rsidRDefault="002826B2" w:rsidP="002826B2">
      <w:pPr>
        <w:pStyle w:val="Heading3"/>
        <w:rPr>
          <w:lang w:val="en-IE"/>
        </w:rPr>
      </w:pPr>
      <w:bookmarkStart w:id="187" w:name="_Toc482688939"/>
      <w:bookmarkStart w:id="188" w:name="_Toc485913444"/>
      <w:bookmarkStart w:id="189" w:name="_Toc482688930"/>
      <w:bookmarkStart w:id="190" w:name="_Toc182823857"/>
      <w:bookmarkEnd w:id="185"/>
      <w:r w:rsidRPr="00E42C95">
        <w:rPr>
          <w:rFonts w:asciiTheme="minorHAnsi" w:hAnsiTheme="minorHAnsi"/>
          <w:lang w:val="en-IE"/>
        </w:rPr>
        <w:t>HLE04</w:t>
      </w:r>
      <w:r w:rsidRPr="00E42C95">
        <w:rPr>
          <w:lang w:val="en-IE"/>
        </w:rPr>
        <w:t xml:space="preserve"> </w:t>
      </w:r>
      <w:r w:rsidR="0034741F" w:rsidRPr="00E42C95">
        <w:rPr>
          <w:lang w:val="en-IE"/>
        </w:rPr>
        <w:t>–</w:t>
      </w:r>
      <w:r w:rsidRPr="00E42C95">
        <w:rPr>
          <w:lang w:val="en-IE"/>
        </w:rPr>
        <w:t xml:space="preserve"> 200 days timer expiry</w:t>
      </w:r>
      <w:bookmarkEnd w:id="187"/>
      <w:bookmarkEnd w:id="188"/>
      <w:bookmarkEnd w:id="19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E42C95" w14:paraId="5E17C1BA" w14:textId="77777777" w:rsidTr="00EB4906">
        <w:trPr>
          <w:trHeight w:val="205"/>
        </w:trPr>
        <w:tc>
          <w:tcPr>
            <w:tcW w:w="7087" w:type="dxa"/>
          </w:tcPr>
          <w:p w14:paraId="26AE54BF" w14:textId="77777777" w:rsidR="002826B2" w:rsidRPr="00E42C95" w:rsidRDefault="002826B2" w:rsidP="00EB4906">
            <w:pPr>
              <w:pStyle w:val="TableID"/>
              <w:jc w:val="both"/>
              <w:rPr>
                <w:rFonts w:asciiTheme="minorHAnsi" w:hAnsiTheme="minorHAnsi"/>
                <w:lang w:val="en-IE"/>
              </w:rPr>
            </w:pPr>
            <w:r w:rsidRPr="00E42C95">
              <w:rPr>
                <w:rFonts w:asciiTheme="minorHAnsi" w:hAnsiTheme="minorHAnsi"/>
                <w:lang w:val="en-IE"/>
              </w:rPr>
              <w:t>200 days timer expiry</w:t>
            </w:r>
          </w:p>
        </w:tc>
        <w:tc>
          <w:tcPr>
            <w:tcW w:w="1984" w:type="dxa"/>
          </w:tcPr>
          <w:p w14:paraId="08F5F07E" w14:textId="1CD92C0B" w:rsidR="002826B2" w:rsidRPr="00E42C95" w:rsidRDefault="002826B2" w:rsidP="002826B2">
            <w:pPr>
              <w:pStyle w:val="TableID"/>
              <w:jc w:val="both"/>
              <w:rPr>
                <w:rFonts w:asciiTheme="minorHAnsi" w:hAnsiTheme="minorHAnsi"/>
                <w:lang w:val="en-IE"/>
              </w:rPr>
            </w:pPr>
            <w:r w:rsidRPr="00E42C95">
              <w:rPr>
                <w:rFonts w:asciiTheme="minorHAnsi" w:hAnsiTheme="minorHAnsi"/>
                <w:lang w:val="en-IE"/>
              </w:rPr>
              <w:t>HLE04</w:t>
            </w:r>
          </w:p>
        </w:tc>
      </w:tr>
      <w:tr w:rsidR="002826B2" w:rsidRPr="00E42C95" w14:paraId="6EF13B43" w14:textId="77777777" w:rsidTr="00EB4906">
        <w:trPr>
          <w:trHeight w:val="194"/>
        </w:trPr>
        <w:tc>
          <w:tcPr>
            <w:tcW w:w="9071" w:type="dxa"/>
            <w:gridSpan w:val="2"/>
          </w:tcPr>
          <w:p w14:paraId="506FE000" w14:textId="585A8E34" w:rsidR="002826B2"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826B2" w:rsidRPr="00E42C95">
              <w:rPr>
                <w:rFonts w:asciiTheme="minorHAnsi" w:hAnsiTheme="minorHAnsi"/>
                <w:lang w:val="en-IE"/>
              </w:rPr>
              <w:t xml:space="preserve">National Customs Administration of a </w:t>
            </w:r>
            <w:r w:rsidR="00164523" w:rsidRPr="00E42C95">
              <w:rPr>
                <w:rFonts w:asciiTheme="minorHAnsi" w:hAnsiTheme="minorHAnsi"/>
                <w:lang w:val="en-IE"/>
              </w:rPr>
              <w:t>Responsible Member State</w:t>
            </w:r>
          </w:p>
        </w:tc>
      </w:tr>
      <w:tr w:rsidR="002826B2" w:rsidRPr="00E42C95" w14:paraId="7C206E20" w14:textId="77777777" w:rsidTr="00EB4906">
        <w:trPr>
          <w:trHeight w:val="203"/>
        </w:trPr>
        <w:tc>
          <w:tcPr>
            <w:tcW w:w="9071" w:type="dxa"/>
            <w:gridSpan w:val="2"/>
          </w:tcPr>
          <w:p w14:paraId="74F52885" w14:textId="527B587F" w:rsidR="002826B2" w:rsidRPr="00E42C95" w:rsidRDefault="002826B2" w:rsidP="00EB4906">
            <w:pPr>
              <w:pStyle w:val="Table"/>
              <w:jc w:val="both"/>
              <w:rPr>
                <w:rFonts w:asciiTheme="minorHAnsi" w:hAnsiTheme="minorHAnsi"/>
                <w:lang w:val="en-IE"/>
              </w:rPr>
            </w:pPr>
            <w:r w:rsidRPr="00E42C95">
              <w:rPr>
                <w:rFonts w:asciiTheme="minorHAnsi" w:hAnsiTheme="minorHAnsi"/>
                <w:lang w:val="en-IE"/>
              </w:rPr>
              <w:t xml:space="preserve">The 200 days timer which was started after registration of the ENS filing has expired. </w:t>
            </w:r>
          </w:p>
        </w:tc>
      </w:tr>
    </w:tbl>
    <w:p w14:paraId="73E5A4EB" w14:textId="1824D52D" w:rsidR="002826B2" w:rsidRPr="00E42C95" w:rsidRDefault="002826B2" w:rsidP="002826B2">
      <w:pPr>
        <w:pStyle w:val="Heading3"/>
        <w:rPr>
          <w:lang w:val="en-IE"/>
        </w:rPr>
      </w:pPr>
      <w:bookmarkStart w:id="191" w:name="_Toc482688940"/>
      <w:bookmarkStart w:id="192" w:name="_Toc485913445"/>
      <w:bookmarkStart w:id="193" w:name="_Toc482688931"/>
      <w:bookmarkStart w:id="194" w:name="_Toc182823858"/>
      <w:bookmarkEnd w:id="189"/>
      <w:r w:rsidRPr="00E42C95">
        <w:rPr>
          <w:rFonts w:asciiTheme="minorHAnsi" w:hAnsiTheme="minorHAnsi"/>
          <w:lang w:val="en-IE"/>
        </w:rPr>
        <w:t>HLE05</w:t>
      </w:r>
      <w:r w:rsidRPr="00E42C95">
        <w:rPr>
          <w:lang w:val="en-IE"/>
        </w:rPr>
        <w:t xml:space="preserve"> – ENS filing invalidated</w:t>
      </w:r>
      <w:bookmarkEnd w:id="191"/>
      <w:bookmarkEnd w:id="192"/>
      <w:bookmarkEnd w:id="19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E42C95" w14:paraId="43A1F017" w14:textId="77777777" w:rsidTr="00EB4906">
        <w:trPr>
          <w:trHeight w:val="205"/>
        </w:trPr>
        <w:tc>
          <w:tcPr>
            <w:tcW w:w="7087" w:type="dxa"/>
          </w:tcPr>
          <w:p w14:paraId="4BF4D131" w14:textId="2754CB43" w:rsidR="002826B2" w:rsidRPr="00E42C95" w:rsidRDefault="002826B2" w:rsidP="002826B2">
            <w:pPr>
              <w:pStyle w:val="TableID"/>
              <w:keepNext/>
              <w:jc w:val="both"/>
              <w:rPr>
                <w:rFonts w:asciiTheme="minorHAnsi" w:hAnsiTheme="minorHAnsi"/>
                <w:lang w:val="en-IE"/>
              </w:rPr>
            </w:pPr>
            <w:r w:rsidRPr="00E42C95">
              <w:rPr>
                <w:rFonts w:asciiTheme="minorHAnsi" w:hAnsiTheme="minorHAnsi"/>
                <w:lang w:val="en-IE"/>
              </w:rPr>
              <w:t>ENS filing invalidated</w:t>
            </w:r>
          </w:p>
        </w:tc>
        <w:tc>
          <w:tcPr>
            <w:tcW w:w="1984" w:type="dxa"/>
          </w:tcPr>
          <w:p w14:paraId="0A0A2E61" w14:textId="7A713399" w:rsidR="002826B2" w:rsidRPr="00E42C95" w:rsidRDefault="002826B2" w:rsidP="002826B2">
            <w:pPr>
              <w:pStyle w:val="TableID"/>
              <w:keepNext/>
              <w:jc w:val="both"/>
              <w:rPr>
                <w:rFonts w:asciiTheme="minorHAnsi" w:hAnsiTheme="minorHAnsi"/>
                <w:lang w:val="en-IE"/>
              </w:rPr>
            </w:pPr>
            <w:r w:rsidRPr="00E42C95">
              <w:rPr>
                <w:rFonts w:asciiTheme="minorHAnsi" w:hAnsiTheme="minorHAnsi"/>
                <w:lang w:val="en-IE"/>
              </w:rPr>
              <w:t>HLE05</w:t>
            </w:r>
          </w:p>
        </w:tc>
      </w:tr>
      <w:tr w:rsidR="002826B2" w:rsidRPr="00E42C95" w14:paraId="1615BF63" w14:textId="77777777" w:rsidTr="00EB4906">
        <w:trPr>
          <w:trHeight w:val="194"/>
        </w:trPr>
        <w:tc>
          <w:tcPr>
            <w:tcW w:w="9071" w:type="dxa"/>
            <w:gridSpan w:val="2"/>
          </w:tcPr>
          <w:p w14:paraId="36848CAE" w14:textId="2EEFBE19" w:rsidR="002826B2"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826B2" w:rsidRPr="00E42C95">
              <w:rPr>
                <w:rFonts w:asciiTheme="minorHAnsi" w:hAnsiTheme="minorHAnsi"/>
                <w:lang w:val="en-IE"/>
              </w:rPr>
              <w:t xml:space="preserve">National Customs Administration of </w:t>
            </w:r>
            <w:r w:rsidR="00164523" w:rsidRPr="00E42C95">
              <w:rPr>
                <w:rFonts w:asciiTheme="minorHAnsi" w:hAnsiTheme="minorHAnsi"/>
                <w:lang w:val="en-IE"/>
              </w:rPr>
              <w:t>Responsible Member State</w:t>
            </w:r>
          </w:p>
        </w:tc>
      </w:tr>
      <w:tr w:rsidR="002826B2" w:rsidRPr="00E42C95" w14:paraId="751526C8" w14:textId="77777777" w:rsidTr="00EB4906">
        <w:trPr>
          <w:trHeight w:val="203"/>
        </w:trPr>
        <w:tc>
          <w:tcPr>
            <w:tcW w:w="9071" w:type="dxa"/>
            <w:gridSpan w:val="2"/>
          </w:tcPr>
          <w:p w14:paraId="71EEE6B2" w14:textId="77777777" w:rsidR="002826B2" w:rsidRPr="00E42C95" w:rsidRDefault="002826B2" w:rsidP="00EB4906">
            <w:pPr>
              <w:pStyle w:val="Table"/>
              <w:jc w:val="both"/>
              <w:rPr>
                <w:rFonts w:asciiTheme="minorHAnsi" w:hAnsiTheme="minorHAnsi"/>
                <w:lang w:val="en-IE"/>
              </w:rPr>
            </w:pPr>
            <w:r w:rsidRPr="00E42C95">
              <w:rPr>
                <w:rFonts w:asciiTheme="minorHAnsi" w:hAnsiTheme="minorHAnsi"/>
                <w:lang w:val="en-IE"/>
              </w:rPr>
              <w:t>The filing was invalidated. The process ends.</w:t>
            </w:r>
          </w:p>
        </w:tc>
      </w:tr>
    </w:tbl>
    <w:p w14:paraId="78541AE6" w14:textId="2B0B320A" w:rsidR="002826B2" w:rsidRPr="00E42C95" w:rsidRDefault="002826B2" w:rsidP="002826B2">
      <w:pPr>
        <w:pStyle w:val="Heading3"/>
        <w:rPr>
          <w:lang w:val="en-IE"/>
        </w:rPr>
      </w:pPr>
      <w:bookmarkStart w:id="195" w:name="_Toc485913446"/>
      <w:bookmarkStart w:id="196" w:name="_Toc482688932"/>
      <w:bookmarkStart w:id="197" w:name="_Toc182823859"/>
      <w:bookmarkEnd w:id="193"/>
      <w:r w:rsidRPr="00E42C95">
        <w:rPr>
          <w:rFonts w:asciiTheme="minorHAnsi" w:hAnsiTheme="minorHAnsi"/>
          <w:lang w:val="en-IE"/>
        </w:rPr>
        <w:t>HLE06</w:t>
      </w:r>
      <w:r w:rsidRPr="00E42C95">
        <w:rPr>
          <w:lang w:val="en-IE"/>
        </w:rPr>
        <w:t xml:space="preserve"> </w:t>
      </w:r>
      <w:r w:rsidR="0034741F" w:rsidRPr="00E42C95">
        <w:rPr>
          <w:lang w:val="en-IE"/>
        </w:rPr>
        <w:t>–</w:t>
      </w:r>
      <w:r w:rsidRPr="00E42C95">
        <w:rPr>
          <w:lang w:val="en-IE"/>
        </w:rPr>
        <w:t xml:space="preserve"> Entry process completed</w:t>
      </w:r>
      <w:bookmarkEnd w:id="195"/>
      <w:bookmarkEnd w:id="197"/>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E42C95" w14:paraId="0C3DF43F" w14:textId="77777777" w:rsidTr="00EB4906">
        <w:trPr>
          <w:trHeight w:val="205"/>
        </w:trPr>
        <w:tc>
          <w:tcPr>
            <w:tcW w:w="7087" w:type="dxa"/>
          </w:tcPr>
          <w:p w14:paraId="4D98F093" w14:textId="77777777" w:rsidR="002826B2" w:rsidRPr="00E42C95" w:rsidRDefault="002826B2" w:rsidP="00EB4906">
            <w:pPr>
              <w:pStyle w:val="TableID"/>
              <w:jc w:val="both"/>
              <w:rPr>
                <w:rFonts w:asciiTheme="minorHAnsi" w:hAnsiTheme="minorHAnsi"/>
                <w:lang w:val="en-IE"/>
              </w:rPr>
            </w:pPr>
            <w:r w:rsidRPr="00E42C95">
              <w:rPr>
                <w:rFonts w:asciiTheme="minorHAnsi" w:hAnsiTheme="minorHAnsi"/>
                <w:lang w:val="en-IE"/>
              </w:rPr>
              <w:t>Entry process completed</w:t>
            </w:r>
          </w:p>
        </w:tc>
        <w:tc>
          <w:tcPr>
            <w:tcW w:w="1984" w:type="dxa"/>
          </w:tcPr>
          <w:p w14:paraId="7F521D60" w14:textId="5A2C2AF9" w:rsidR="002826B2" w:rsidRPr="00E42C95" w:rsidRDefault="002826B2" w:rsidP="002826B2">
            <w:pPr>
              <w:pStyle w:val="TableID"/>
              <w:jc w:val="both"/>
              <w:rPr>
                <w:rFonts w:asciiTheme="minorHAnsi" w:hAnsiTheme="minorHAnsi"/>
                <w:lang w:val="en-IE"/>
              </w:rPr>
            </w:pPr>
            <w:r w:rsidRPr="00E42C95">
              <w:rPr>
                <w:rFonts w:asciiTheme="minorHAnsi" w:hAnsiTheme="minorHAnsi"/>
                <w:lang w:val="en-IE"/>
              </w:rPr>
              <w:t>HLE06</w:t>
            </w:r>
          </w:p>
        </w:tc>
      </w:tr>
      <w:tr w:rsidR="002826B2" w:rsidRPr="00E42C95" w14:paraId="24A4C2A9" w14:textId="77777777" w:rsidTr="00EB4906">
        <w:trPr>
          <w:trHeight w:val="194"/>
        </w:trPr>
        <w:tc>
          <w:tcPr>
            <w:tcW w:w="9071" w:type="dxa"/>
            <w:gridSpan w:val="2"/>
          </w:tcPr>
          <w:p w14:paraId="3FCFDED7" w14:textId="7EFF5B4C" w:rsidR="002826B2"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826B2" w:rsidRPr="00E42C95">
              <w:rPr>
                <w:rFonts w:asciiTheme="minorHAnsi" w:hAnsiTheme="minorHAnsi"/>
                <w:lang w:val="en-IE"/>
              </w:rPr>
              <w:t xml:space="preserve">National Customs Administration of the </w:t>
            </w:r>
            <w:r w:rsidR="00164523" w:rsidRPr="00E42C95">
              <w:rPr>
                <w:rFonts w:asciiTheme="minorHAnsi" w:hAnsiTheme="minorHAnsi"/>
                <w:lang w:val="en-IE"/>
              </w:rPr>
              <w:t>Responsible Member State</w:t>
            </w:r>
          </w:p>
        </w:tc>
      </w:tr>
      <w:tr w:rsidR="002826B2" w:rsidRPr="00E42C95" w14:paraId="2BE92709" w14:textId="77777777" w:rsidTr="00EB4906">
        <w:trPr>
          <w:trHeight w:val="203"/>
        </w:trPr>
        <w:tc>
          <w:tcPr>
            <w:tcW w:w="9071" w:type="dxa"/>
            <w:gridSpan w:val="2"/>
          </w:tcPr>
          <w:p w14:paraId="0930B053" w14:textId="450112A2" w:rsidR="002826B2" w:rsidRPr="00E42C95" w:rsidRDefault="002826B2" w:rsidP="00EB4906">
            <w:pPr>
              <w:pStyle w:val="Table"/>
              <w:jc w:val="both"/>
              <w:rPr>
                <w:rFonts w:asciiTheme="minorHAnsi" w:hAnsiTheme="minorHAnsi"/>
                <w:lang w:val="en-IE"/>
              </w:rPr>
            </w:pPr>
            <w:r w:rsidRPr="00E42C95">
              <w:rPr>
                <w:rFonts w:asciiTheme="minorHAnsi" w:hAnsiTheme="minorHAnsi"/>
                <w:lang w:val="en-IE"/>
              </w:rPr>
              <w:t xml:space="preserve">The entire </w:t>
            </w:r>
            <w:r w:rsidR="00E623E0" w:rsidRPr="00E42C95">
              <w:rPr>
                <w:rFonts w:asciiTheme="minorHAnsi" w:hAnsiTheme="minorHAnsi"/>
                <w:lang w:val="en-IE"/>
              </w:rPr>
              <w:t xml:space="preserve">entry </w:t>
            </w:r>
            <w:r w:rsidRPr="00E42C95">
              <w:rPr>
                <w:rFonts w:asciiTheme="minorHAnsi" w:hAnsiTheme="minorHAnsi"/>
                <w:lang w:val="en-IE"/>
              </w:rPr>
              <w:t>process is completed.</w:t>
            </w:r>
          </w:p>
        </w:tc>
      </w:tr>
    </w:tbl>
    <w:p w14:paraId="0816252D" w14:textId="6E08ED15" w:rsidR="005F2314" w:rsidRPr="00E42C95" w:rsidRDefault="005F2314" w:rsidP="005F2314">
      <w:pPr>
        <w:pStyle w:val="Heading3"/>
        <w:rPr>
          <w:lang w:val="en-IE"/>
        </w:rPr>
      </w:pPr>
      <w:bookmarkStart w:id="198" w:name="_Toc482688936"/>
      <w:bookmarkStart w:id="199" w:name="_Toc485913447"/>
      <w:bookmarkStart w:id="200" w:name="_Toc482688933"/>
      <w:bookmarkStart w:id="201" w:name="_Toc182823860"/>
      <w:bookmarkEnd w:id="196"/>
      <w:r w:rsidRPr="00E42C95">
        <w:rPr>
          <w:rFonts w:asciiTheme="minorHAnsi" w:hAnsiTheme="minorHAnsi"/>
          <w:lang w:val="en-IE"/>
        </w:rPr>
        <w:t>HLE07</w:t>
      </w:r>
      <w:r w:rsidRPr="00E42C95">
        <w:rPr>
          <w:lang w:val="en-IE"/>
        </w:rPr>
        <w:t xml:space="preserve"> </w:t>
      </w:r>
      <w:r w:rsidR="0034741F" w:rsidRPr="00E42C95">
        <w:rPr>
          <w:lang w:val="en-IE"/>
        </w:rPr>
        <w:t>–</w:t>
      </w:r>
      <w:r w:rsidRPr="00E42C95">
        <w:rPr>
          <w:lang w:val="en-IE"/>
        </w:rPr>
        <w:t xml:space="preserve"> Arrival notification received</w:t>
      </w:r>
      <w:bookmarkEnd w:id="198"/>
      <w:bookmarkEnd w:id="199"/>
      <w:bookmarkEnd w:id="201"/>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E42C95" w14:paraId="51D597D0" w14:textId="77777777" w:rsidTr="00EB4906">
        <w:trPr>
          <w:trHeight w:val="205"/>
        </w:trPr>
        <w:tc>
          <w:tcPr>
            <w:tcW w:w="7087" w:type="dxa"/>
          </w:tcPr>
          <w:p w14:paraId="549CD230" w14:textId="63F374AE" w:rsidR="005F2314" w:rsidRPr="00E42C95" w:rsidRDefault="005F2314" w:rsidP="005F2314">
            <w:pPr>
              <w:pStyle w:val="TableID"/>
              <w:jc w:val="both"/>
              <w:rPr>
                <w:rFonts w:asciiTheme="minorHAnsi" w:hAnsiTheme="minorHAnsi"/>
                <w:lang w:val="en-IE"/>
              </w:rPr>
            </w:pPr>
            <w:r w:rsidRPr="00E42C95">
              <w:rPr>
                <w:rFonts w:asciiTheme="minorHAnsi" w:hAnsiTheme="minorHAnsi"/>
                <w:lang w:val="en-IE"/>
              </w:rPr>
              <w:t>Arrival notification received</w:t>
            </w:r>
          </w:p>
        </w:tc>
        <w:tc>
          <w:tcPr>
            <w:tcW w:w="1984" w:type="dxa"/>
          </w:tcPr>
          <w:p w14:paraId="1F386709" w14:textId="056EFB1E" w:rsidR="005F2314" w:rsidRPr="00E42C95" w:rsidRDefault="005F2314" w:rsidP="005F2314">
            <w:pPr>
              <w:pStyle w:val="TableID"/>
              <w:jc w:val="both"/>
              <w:rPr>
                <w:rFonts w:asciiTheme="minorHAnsi" w:hAnsiTheme="minorHAnsi"/>
                <w:lang w:val="en-IE"/>
              </w:rPr>
            </w:pPr>
            <w:r w:rsidRPr="00E42C95">
              <w:rPr>
                <w:rFonts w:asciiTheme="minorHAnsi" w:hAnsiTheme="minorHAnsi"/>
                <w:lang w:val="en-IE"/>
              </w:rPr>
              <w:t>HLE07</w:t>
            </w:r>
          </w:p>
        </w:tc>
      </w:tr>
      <w:tr w:rsidR="005F2314" w:rsidRPr="00E42C95" w14:paraId="20119E0B" w14:textId="77777777" w:rsidTr="00EB4906">
        <w:trPr>
          <w:trHeight w:val="194"/>
        </w:trPr>
        <w:tc>
          <w:tcPr>
            <w:tcW w:w="9071" w:type="dxa"/>
            <w:gridSpan w:val="2"/>
          </w:tcPr>
          <w:p w14:paraId="0A2DF4B6" w14:textId="3050EACD" w:rsidR="005F2314"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F2314" w:rsidRPr="00E42C95">
              <w:rPr>
                <w:rFonts w:asciiTheme="minorHAnsi" w:hAnsiTheme="minorHAnsi"/>
                <w:lang w:val="en-IE"/>
              </w:rPr>
              <w:t>National Customs Administration of the Member State of actual first entry</w:t>
            </w:r>
          </w:p>
        </w:tc>
      </w:tr>
      <w:tr w:rsidR="005F2314" w:rsidRPr="00E42C95" w14:paraId="4BE32C01" w14:textId="77777777" w:rsidTr="00EB4906">
        <w:trPr>
          <w:trHeight w:val="203"/>
        </w:trPr>
        <w:tc>
          <w:tcPr>
            <w:tcW w:w="9071" w:type="dxa"/>
            <w:gridSpan w:val="2"/>
          </w:tcPr>
          <w:p w14:paraId="51B5F0C9" w14:textId="5534BA5A" w:rsidR="005F2314" w:rsidRPr="00E42C95" w:rsidRDefault="005F2314" w:rsidP="00E623E0">
            <w:pPr>
              <w:pStyle w:val="Table"/>
              <w:jc w:val="both"/>
              <w:rPr>
                <w:rFonts w:asciiTheme="minorHAnsi" w:hAnsiTheme="minorHAnsi"/>
                <w:lang w:val="en-IE"/>
              </w:rPr>
            </w:pPr>
            <w:r w:rsidRPr="00E42C95">
              <w:rPr>
                <w:rFonts w:asciiTheme="minorHAnsi" w:hAnsiTheme="minorHAnsi"/>
                <w:lang w:val="en-IE"/>
              </w:rPr>
              <w:t>Arrival notification is received.</w:t>
            </w:r>
          </w:p>
        </w:tc>
      </w:tr>
    </w:tbl>
    <w:p w14:paraId="099D5954" w14:textId="24AE611D" w:rsidR="005F2314" w:rsidRPr="00E42C95" w:rsidRDefault="005F2314" w:rsidP="005F2314">
      <w:pPr>
        <w:pStyle w:val="Heading3"/>
        <w:rPr>
          <w:lang w:val="en-IE"/>
        </w:rPr>
      </w:pPr>
      <w:bookmarkStart w:id="202" w:name="_Toc485913448"/>
      <w:bookmarkStart w:id="203" w:name="_Toc182823861"/>
      <w:r w:rsidRPr="00E42C95">
        <w:rPr>
          <w:rFonts w:asciiTheme="minorHAnsi" w:hAnsiTheme="minorHAnsi"/>
          <w:lang w:val="en-IE"/>
        </w:rPr>
        <w:t>HLE08</w:t>
      </w:r>
      <w:r w:rsidRPr="00E42C95">
        <w:rPr>
          <w:lang w:val="en-IE"/>
        </w:rPr>
        <w:t xml:space="preserve"> </w:t>
      </w:r>
      <w:r w:rsidR="0034741F" w:rsidRPr="00E42C95">
        <w:rPr>
          <w:lang w:val="en-IE"/>
        </w:rPr>
        <w:t>–</w:t>
      </w:r>
      <w:r w:rsidRPr="00E42C95">
        <w:rPr>
          <w:lang w:val="en-IE"/>
        </w:rPr>
        <w:t xml:space="preserve"> Arrival notification processed</w:t>
      </w:r>
      <w:bookmarkEnd w:id="202"/>
      <w:bookmarkEnd w:id="20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E42C95" w14:paraId="165C87C0" w14:textId="77777777" w:rsidTr="00EB4906">
        <w:trPr>
          <w:trHeight w:val="205"/>
        </w:trPr>
        <w:tc>
          <w:tcPr>
            <w:tcW w:w="7087" w:type="dxa"/>
          </w:tcPr>
          <w:p w14:paraId="7478AE80" w14:textId="1F322F88" w:rsidR="005F2314" w:rsidRPr="00E42C95" w:rsidRDefault="005F2314" w:rsidP="005F2314">
            <w:pPr>
              <w:pStyle w:val="TableID"/>
              <w:jc w:val="both"/>
              <w:rPr>
                <w:rFonts w:asciiTheme="minorHAnsi" w:hAnsiTheme="minorHAnsi"/>
                <w:lang w:val="en-IE"/>
              </w:rPr>
            </w:pPr>
            <w:r w:rsidRPr="00E42C95">
              <w:rPr>
                <w:rFonts w:asciiTheme="minorHAnsi" w:hAnsiTheme="minorHAnsi"/>
                <w:lang w:val="en-IE"/>
              </w:rPr>
              <w:t>Arrival notification processed</w:t>
            </w:r>
          </w:p>
        </w:tc>
        <w:tc>
          <w:tcPr>
            <w:tcW w:w="1984" w:type="dxa"/>
          </w:tcPr>
          <w:p w14:paraId="54CB4D2D" w14:textId="7F8929A0" w:rsidR="005F2314" w:rsidRPr="00E42C95" w:rsidRDefault="005F2314" w:rsidP="00EB4906">
            <w:pPr>
              <w:pStyle w:val="TableID"/>
              <w:jc w:val="both"/>
              <w:rPr>
                <w:rFonts w:asciiTheme="minorHAnsi" w:hAnsiTheme="minorHAnsi"/>
                <w:lang w:val="en-IE"/>
              </w:rPr>
            </w:pPr>
            <w:r w:rsidRPr="00E42C95">
              <w:rPr>
                <w:rFonts w:asciiTheme="minorHAnsi" w:hAnsiTheme="minorHAnsi"/>
                <w:lang w:val="en-IE"/>
              </w:rPr>
              <w:t>HLE08</w:t>
            </w:r>
          </w:p>
        </w:tc>
      </w:tr>
      <w:tr w:rsidR="005F2314" w:rsidRPr="00E42C95" w14:paraId="37DADD57" w14:textId="77777777" w:rsidTr="00EB4906">
        <w:trPr>
          <w:trHeight w:val="194"/>
        </w:trPr>
        <w:tc>
          <w:tcPr>
            <w:tcW w:w="9071" w:type="dxa"/>
            <w:gridSpan w:val="2"/>
          </w:tcPr>
          <w:p w14:paraId="76D08067" w14:textId="312DD1E7" w:rsidR="005F2314" w:rsidRPr="00E42C95" w:rsidRDefault="00F276F0" w:rsidP="00EB4906">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5F2314" w:rsidRPr="00E42C95">
              <w:rPr>
                <w:rFonts w:asciiTheme="minorHAnsi" w:hAnsiTheme="minorHAnsi"/>
                <w:lang w:val="en-IE"/>
              </w:rPr>
              <w:t>National Customs Administration of the Member State of actual first entry</w:t>
            </w:r>
          </w:p>
        </w:tc>
      </w:tr>
      <w:tr w:rsidR="005F2314" w:rsidRPr="00E42C95" w14:paraId="2DD9F2AD" w14:textId="77777777" w:rsidTr="00EB4906">
        <w:trPr>
          <w:trHeight w:val="203"/>
        </w:trPr>
        <w:tc>
          <w:tcPr>
            <w:tcW w:w="9071" w:type="dxa"/>
            <w:gridSpan w:val="2"/>
          </w:tcPr>
          <w:p w14:paraId="363F1A1F" w14:textId="52BF536F" w:rsidR="005F2314" w:rsidRPr="00E42C95" w:rsidRDefault="005F2314" w:rsidP="00E623E0">
            <w:pPr>
              <w:pStyle w:val="Table"/>
              <w:jc w:val="both"/>
              <w:rPr>
                <w:rFonts w:asciiTheme="minorHAnsi" w:hAnsiTheme="minorHAnsi"/>
                <w:lang w:val="en-IE"/>
              </w:rPr>
            </w:pPr>
            <w:r w:rsidRPr="00E42C95">
              <w:rPr>
                <w:rFonts w:asciiTheme="minorHAnsi" w:hAnsiTheme="minorHAnsi"/>
                <w:lang w:val="en-IE"/>
              </w:rPr>
              <w:t>Arrival notification was processed.</w:t>
            </w:r>
          </w:p>
        </w:tc>
      </w:tr>
    </w:tbl>
    <w:p w14:paraId="759D94B2" w14:textId="5933B0FB" w:rsidR="00244688" w:rsidRPr="00E42C95" w:rsidRDefault="00244688" w:rsidP="00244688">
      <w:pPr>
        <w:pStyle w:val="Heading3"/>
        <w:rPr>
          <w:lang w:val="en-IE"/>
        </w:rPr>
      </w:pPr>
      <w:bookmarkStart w:id="204" w:name="_Toc485913449"/>
      <w:bookmarkStart w:id="205" w:name="_Toc182823862"/>
      <w:r w:rsidRPr="00E42C95">
        <w:rPr>
          <w:lang w:val="en-IE"/>
        </w:rPr>
        <w:lastRenderedPageBreak/>
        <w:t>HLE</w:t>
      </w:r>
      <w:r w:rsidR="005F2314" w:rsidRPr="00E42C95">
        <w:rPr>
          <w:lang w:val="en-IE"/>
        </w:rPr>
        <w:t>09</w:t>
      </w:r>
      <w:r w:rsidRPr="00E42C95">
        <w:rPr>
          <w:lang w:val="en-IE"/>
        </w:rPr>
        <w:t xml:space="preserve"> </w:t>
      </w:r>
      <w:r w:rsidR="005F2314" w:rsidRPr="00E42C95">
        <w:rPr>
          <w:lang w:val="en-IE"/>
        </w:rPr>
        <w:t>–</w:t>
      </w:r>
      <w:r w:rsidRPr="00E42C95">
        <w:rPr>
          <w:lang w:val="en-IE"/>
        </w:rPr>
        <w:t xml:space="preserve"> </w:t>
      </w:r>
      <w:bookmarkEnd w:id="200"/>
      <w:r w:rsidR="005F2314" w:rsidRPr="00E42C95">
        <w:rPr>
          <w:lang w:val="en-IE"/>
        </w:rPr>
        <w:t>Goods presented</w:t>
      </w:r>
      <w:bookmarkEnd w:id="204"/>
      <w:bookmarkEnd w:id="20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E42C95" w14:paraId="62A9CA5E" w14:textId="77777777" w:rsidTr="00244688">
        <w:trPr>
          <w:trHeight w:val="205"/>
        </w:trPr>
        <w:tc>
          <w:tcPr>
            <w:tcW w:w="7087" w:type="dxa"/>
          </w:tcPr>
          <w:p w14:paraId="479A332A" w14:textId="383F7DF4" w:rsidR="00244688" w:rsidRPr="00E42C95" w:rsidRDefault="005F2314" w:rsidP="00244688">
            <w:pPr>
              <w:pStyle w:val="TableID"/>
              <w:jc w:val="both"/>
              <w:rPr>
                <w:rFonts w:asciiTheme="minorHAnsi" w:hAnsiTheme="minorHAnsi"/>
                <w:lang w:val="en-IE"/>
              </w:rPr>
            </w:pPr>
            <w:r w:rsidRPr="00E42C95">
              <w:rPr>
                <w:rFonts w:asciiTheme="minorHAnsi" w:hAnsiTheme="minorHAnsi"/>
                <w:lang w:val="en-IE"/>
              </w:rPr>
              <w:t>Goods presented</w:t>
            </w:r>
          </w:p>
        </w:tc>
        <w:tc>
          <w:tcPr>
            <w:tcW w:w="1984" w:type="dxa"/>
          </w:tcPr>
          <w:p w14:paraId="01A99AF1" w14:textId="364CD732" w:rsidR="00244688" w:rsidRPr="00E42C95" w:rsidRDefault="00244688" w:rsidP="005F2314">
            <w:pPr>
              <w:pStyle w:val="TableID"/>
              <w:jc w:val="both"/>
              <w:rPr>
                <w:rFonts w:asciiTheme="minorHAnsi" w:hAnsiTheme="minorHAnsi"/>
                <w:lang w:val="en-IE"/>
              </w:rPr>
            </w:pPr>
            <w:r w:rsidRPr="00E42C95">
              <w:rPr>
                <w:rFonts w:asciiTheme="minorHAnsi" w:hAnsiTheme="minorHAnsi"/>
                <w:lang w:val="en-IE"/>
              </w:rPr>
              <w:t>HLE</w:t>
            </w:r>
            <w:r w:rsidR="005F2314" w:rsidRPr="00E42C95">
              <w:rPr>
                <w:rFonts w:asciiTheme="minorHAnsi" w:hAnsiTheme="minorHAnsi"/>
                <w:lang w:val="en-IE"/>
              </w:rPr>
              <w:t>09</w:t>
            </w:r>
          </w:p>
        </w:tc>
      </w:tr>
      <w:tr w:rsidR="00244688" w:rsidRPr="00E42C95" w14:paraId="7E486D1E" w14:textId="77777777" w:rsidTr="00244688">
        <w:trPr>
          <w:trHeight w:val="194"/>
        </w:trPr>
        <w:tc>
          <w:tcPr>
            <w:tcW w:w="9071" w:type="dxa"/>
            <w:gridSpan w:val="2"/>
          </w:tcPr>
          <w:p w14:paraId="26C5688B" w14:textId="73EE9BDB" w:rsidR="00244688" w:rsidRPr="00E42C95" w:rsidRDefault="00F276F0" w:rsidP="00734B5E">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44688" w:rsidRPr="00E42C95">
              <w:rPr>
                <w:rFonts w:asciiTheme="minorHAnsi" w:hAnsiTheme="minorHAnsi"/>
                <w:lang w:val="en-IE"/>
              </w:rPr>
              <w:t xml:space="preserve">National Customs Administration of the Member State of </w:t>
            </w:r>
            <w:r w:rsidR="00734B5E" w:rsidRPr="00E42C95">
              <w:rPr>
                <w:rFonts w:asciiTheme="minorHAnsi" w:hAnsiTheme="minorHAnsi"/>
                <w:lang w:val="en-IE"/>
              </w:rPr>
              <w:t>presentation</w:t>
            </w:r>
            <w:r w:rsidR="00133724" w:rsidRPr="00E42C95">
              <w:rPr>
                <w:rFonts w:asciiTheme="minorHAnsi" w:hAnsiTheme="minorHAnsi"/>
                <w:lang w:val="en-IE"/>
              </w:rPr>
              <w:t xml:space="preserve"> and/or control</w:t>
            </w:r>
          </w:p>
        </w:tc>
      </w:tr>
      <w:tr w:rsidR="00244688" w:rsidRPr="00E42C95" w14:paraId="25D87491" w14:textId="77777777" w:rsidTr="00244688">
        <w:trPr>
          <w:trHeight w:val="203"/>
        </w:trPr>
        <w:tc>
          <w:tcPr>
            <w:tcW w:w="9071" w:type="dxa"/>
            <w:gridSpan w:val="2"/>
          </w:tcPr>
          <w:p w14:paraId="65451235" w14:textId="7D45762E" w:rsidR="00244688" w:rsidRPr="00E42C95" w:rsidRDefault="00244688" w:rsidP="00E623E0">
            <w:pPr>
              <w:pStyle w:val="Table"/>
              <w:jc w:val="both"/>
              <w:rPr>
                <w:rFonts w:asciiTheme="minorHAnsi" w:hAnsiTheme="minorHAnsi"/>
                <w:lang w:val="en-IE"/>
              </w:rPr>
            </w:pPr>
            <w:r w:rsidRPr="00E42C95">
              <w:rPr>
                <w:rFonts w:asciiTheme="minorHAnsi" w:hAnsiTheme="minorHAnsi"/>
                <w:lang w:val="en-IE"/>
              </w:rPr>
              <w:t xml:space="preserve">The person presenting the goods </w:t>
            </w:r>
            <w:r w:rsidR="005F2314" w:rsidRPr="00E42C95">
              <w:rPr>
                <w:rFonts w:asciiTheme="minorHAnsi" w:hAnsiTheme="minorHAnsi"/>
                <w:lang w:val="en-IE"/>
              </w:rPr>
              <w:t>presents</w:t>
            </w:r>
            <w:r w:rsidRPr="00E42C95">
              <w:rPr>
                <w:rFonts w:asciiTheme="minorHAnsi" w:hAnsiTheme="minorHAnsi"/>
                <w:lang w:val="en-IE"/>
              </w:rPr>
              <w:t xml:space="preserve"> the goods to the Member State of control.</w:t>
            </w:r>
          </w:p>
        </w:tc>
      </w:tr>
    </w:tbl>
    <w:p w14:paraId="31477357" w14:textId="63B890CD" w:rsidR="00244688" w:rsidRPr="00E42C95" w:rsidRDefault="00244688" w:rsidP="00244688">
      <w:pPr>
        <w:pStyle w:val="Heading3"/>
        <w:rPr>
          <w:lang w:val="en-IE"/>
        </w:rPr>
      </w:pPr>
      <w:bookmarkStart w:id="206" w:name="_Toc482688934"/>
      <w:bookmarkStart w:id="207" w:name="_Toc485913450"/>
      <w:bookmarkStart w:id="208" w:name="_Toc182823863"/>
      <w:r w:rsidRPr="00E42C95">
        <w:rPr>
          <w:rFonts w:asciiTheme="minorHAnsi" w:hAnsiTheme="minorHAnsi"/>
          <w:lang w:val="en-IE"/>
        </w:rPr>
        <w:t>HLE1</w:t>
      </w:r>
      <w:r w:rsidR="00734B5E" w:rsidRPr="00E42C95">
        <w:rPr>
          <w:rFonts w:asciiTheme="minorHAnsi" w:hAnsiTheme="minorHAnsi"/>
          <w:lang w:val="en-IE"/>
        </w:rPr>
        <w:t>0</w:t>
      </w:r>
      <w:r w:rsidRPr="00E42C95">
        <w:rPr>
          <w:lang w:val="en-IE"/>
        </w:rPr>
        <w:t xml:space="preserve"> </w:t>
      </w:r>
      <w:r w:rsidR="0034741F" w:rsidRPr="00E42C95">
        <w:rPr>
          <w:lang w:val="en-IE"/>
        </w:rPr>
        <w:t>–</w:t>
      </w:r>
      <w:r w:rsidRPr="00E42C95">
        <w:rPr>
          <w:lang w:val="en-IE"/>
        </w:rPr>
        <w:t xml:space="preserve"> </w:t>
      </w:r>
      <w:bookmarkEnd w:id="206"/>
      <w:r w:rsidR="00734B5E" w:rsidRPr="00E42C95">
        <w:rPr>
          <w:lang w:val="en-IE"/>
        </w:rPr>
        <w:t>Goods presented and controlled</w:t>
      </w:r>
      <w:bookmarkEnd w:id="207"/>
      <w:bookmarkEnd w:id="20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E42C95" w14:paraId="4511D94D" w14:textId="77777777" w:rsidTr="00244688">
        <w:trPr>
          <w:trHeight w:val="205"/>
        </w:trPr>
        <w:tc>
          <w:tcPr>
            <w:tcW w:w="7087" w:type="dxa"/>
          </w:tcPr>
          <w:p w14:paraId="080DECBE" w14:textId="28B92C3A" w:rsidR="00244688" w:rsidRPr="00E42C95" w:rsidRDefault="004041E7" w:rsidP="00244688">
            <w:pPr>
              <w:pStyle w:val="TableID"/>
              <w:jc w:val="both"/>
              <w:rPr>
                <w:rFonts w:asciiTheme="minorHAnsi" w:hAnsiTheme="minorHAnsi"/>
                <w:lang w:val="en-IE"/>
              </w:rPr>
            </w:pPr>
            <w:r w:rsidRPr="00E42C95">
              <w:rPr>
                <w:rFonts w:asciiTheme="minorHAnsi" w:hAnsiTheme="minorHAnsi"/>
                <w:lang w:val="en-IE"/>
              </w:rPr>
              <w:t>Goods presented and controlled</w:t>
            </w:r>
          </w:p>
        </w:tc>
        <w:tc>
          <w:tcPr>
            <w:tcW w:w="1984" w:type="dxa"/>
          </w:tcPr>
          <w:p w14:paraId="193FF11E" w14:textId="220EC77D" w:rsidR="00244688" w:rsidRPr="00E42C95" w:rsidRDefault="00244688" w:rsidP="004041E7">
            <w:pPr>
              <w:pStyle w:val="TableID"/>
              <w:jc w:val="both"/>
              <w:rPr>
                <w:rFonts w:asciiTheme="minorHAnsi" w:hAnsiTheme="minorHAnsi"/>
                <w:lang w:val="en-IE"/>
              </w:rPr>
            </w:pPr>
            <w:r w:rsidRPr="00E42C95">
              <w:rPr>
                <w:rFonts w:asciiTheme="minorHAnsi" w:hAnsiTheme="minorHAnsi"/>
                <w:lang w:val="en-IE"/>
              </w:rPr>
              <w:t>HLE1</w:t>
            </w:r>
            <w:r w:rsidR="004041E7" w:rsidRPr="00E42C95">
              <w:rPr>
                <w:rFonts w:asciiTheme="minorHAnsi" w:hAnsiTheme="minorHAnsi"/>
                <w:lang w:val="en-IE"/>
              </w:rPr>
              <w:t>0</w:t>
            </w:r>
          </w:p>
        </w:tc>
      </w:tr>
      <w:tr w:rsidR="00244688" w:rsidRPr="00E42C95" w14:paraId="5ED8CD6B" w14:textId="77777777" w:rsidTr="00244688">
        <w:trPr>
          <w:trHeight w:val="194"/>
        </w:trPr>
        <w:tc>
          <w:tcPr>
            <w:tcW w:w="9071" w:type="dxa"/>
            <w:gridSpan w:val="2"/>
          </w:tcPr>
          <w:p w14:paraId="58CA2ACD" w14:textId="2647069E" w:rsidR="00244688" w:rsidRPr="00E42C95" w:rsidRDefault="00F276F0" w:rsidP="00244688">
            <w:pPr>
              <w:pStyle w:val="Table"/>
              <w:jc w:val="both"/>
              <w:rPr>
                <w:rStyle w:val="Bold"/>
                <w:rFonts w:asciiTheme="minorHAnsi" w:hAnsiTheme="minorHAnsi"/>
                <w:lang w:val="en-IE"/>
              </w:rPr>
            </w:pPr>
            <w:r w:rsidRPr="00E42C95">
              <w:rPr>
                <w:rStyle w:val="Bold"/>
                <w:rFonts w:asciiTheme="minorHAnsi" w:hAnsiTheme="minorHAnsi"/>
                <w:lang w:val="en-IE"/>
              </w:rPr>
              <w:t xml:space="preserve">Organisation: </w:t>
            </w:r>
            <w:r w:rsidR="00244688" w:rsidRPr="00E42C95">
              <w:rPr>
                <w:rFonts w:asciiTheme="minorHAnsi" w:hAnsiTheme="minorHAnsi"/>
                <w:lang w:val="en-IE"/>
              </w:rPr>
              <w:t xml:space="preserve">National Customs Administration of the Member State of </w:t>
            </w:r>
            <w:r w:rsidR="004041E7" w:rsidRPr="00E42C95">
              <w:rPr>
                <w:rFonts w:asciiTheme="minorHAnsi" w:hAnsiTheme="minorHAnsi"/>
                <w:lang w:val="en-IE"/>
              </w:rPr>
              <w:t xml:space="preserve">presentation and/or </w:t>
            </w:r>
            <w:r w:rsidR="00244688" w:rsidRPr="00E42C95">
              <w:rPr>
                <w:rFonts w:asciiTheme="minorHAnsi" w:hAnsiTheme="minorHAnsi"/>
                <w:lang w:val="en-IE"/>
              </w:rPr>
              <w:t>control</w:t>
            </w:r>
          </w:p>
        </w:tc>
      </w:tr>
      <w:tr w:rsidR="00244688" w:rsidRPr="00E42C95" w14:paraId="1CF86E11" w14:textId="77777777" w:rsidTr="00244688">
        <w:trPr>
          <w:trHeight w:val="203"/>
        </w:trPr>
        <w:tc>
          <w:tcPr>
            <w:tcW w:w="9071" w:type="dxa"/>
            <w:gridSpan w:val="2"/>
          </w:tcPr>
          <w:p w14:paraId="24CB0E83" w14:textId="73B0A4E3" w:rsidR="00244688" w:rsidRPr="00E42C95" w:rsidRDefault="00244688" w:rsidP="004041E7">
            <w:pPr>
              <w:pStyle w:val="Table"/>
              <w:jc w:val="both"/>
              <w:rPr>
                <w:rFonts w:asciiTheme="minorHAnsi" w:hAnsiTheme="minorHAnsi"/>
                <w:lang w:val="en-IE"/>
              </w:rPr>
            </w:pPr>
            <w:r w:rsidRPr="00E42C95">
              <w:rPr>
                <w:rFonts w:asciiTheme="minorHAnsi" w:hAnsiTheme="minorHAnsi"/>
                <w:lang w:val="en-IE"/>
              </w:rPr>
              <w:t xml:space="preserve">Control of goods was performed and control results were </w:t>
            </w:r>
            <w:r w:rsidR="004041E7" w:rsidRPr="00E42C95">
              <w:rPr>
                <w:rFonts w:asciiTheme="minorHAnsi" w:hAnsiTheme="minorHAnsi"/>
                <w:lang w:val="en-IE"/>
              </w:rPr>
              <w:t>documented</w:t>
            </w:r>
            <w:r w:rsidRPr="00E42C95">
              <w:rPr>
                <w:rFonts w:asciiTheme="minorHAnsi" w:hAnsiTheme="minorHAnsi"/>
                <w:lang w:val="en-IE"/>
              </w:rPr>
              <w:t>.</w:t>
            </w:r>
          </w:p>
        </w:tc>
      </w:tr>
    </w:tbl>
    <w:p w14:paraId="593EE328" w14:textId="77777777" w:rsidR="008F2B7B" w:rsidRPr="00E42C95" w:rsidRDefault="008F2B7B">
      <w:pPr>
        <w:spacing w:after="0"/>
        <w:jc w:val="left"/>
        <w:rPr>
          <w:rFonts w:ascii="Calibri" w:hAnsi="Calibri"/>
          <w:b/>
          <w:sz w:val="32"/>
          <w:lang w:val="en-IE"/>
        </w:rPr>
      </w:pPr>
      <w:r w:rsidRPr="00E42C95">
        <w:rPr>
          <w:rFonts w:ascii="Calibri" w:hAnsi="Calibri"/>
          <w:lang w:val="en-IE"/>
        </w:rPr>
        <w:br w:type="page"/>
      </w:r>
    </w:p>
    <w:p w14:paraId="7F7B82C6" w14:textId="77777777" w:rsidR="002C48D8" w:rsidRPr="00E42C95" w:rsidRDefault="002C48D8" w:rsidP="002C48D8">
      <w:pPr>
        <w:pStyle w:val="Heading1"/>
        <w:rPr>
          <w:rFonts w:eastAsia="SimSun"/>
          <w:lang w:val="en-IE" w:eastAsia="zh-CN"/>
        </w:rPr>
      </w:pPr>
      <w:bookmarkStart w:id="209" w:name="_Toc482688942"/>
      <w:bookmarkStart w:id="210" w:name="_Toc182823864"/>
      <w:bookmarkEnd w:id="2"/>
      <w:r w:rsidRPr="00E42C95">
        <w:rPr>
          <w:rFonts w:eastAsia="SimSun"/>
          <w:lang w:val="en-IE" w:eastAsia="zh-CN"/>
        </w:rPr>
        <w:lastRenderedPageBreak/>
        <w:t>Main entities &amp; State transitions</w:t>
      </w:r>
      <w:bookmarkEnd w:id="210"/>
    </w:p>
    <w:p w14:paraId="4054F305" w14:textId="77777777" w:rsidR="002C48D8" w:rsidRPr="00E42C95" w:rsidRDefault="002C48D8" w:rsidP="002C48D8">
      <w:pPr>
        <w:pStyle w:val="Text1"/>
        <w:rPr>
          <w:rFonts w:eastAsia="SimSun"/>
          <w:lang w:val="en-IE" w:eastAsia="zh-CN"/>
        </w:rPr>
      </w:pPr>
      <w:r w:rsidRPr="00E42C95">
        <w:rPr>
          <w:rFonts w:eastAsia="SimSun"/>
          <w:lang w:val="en-IE" w:eastAsia="zh-CN"/>
        </w:rPr>
        <w:t>The ICS2 comprises several entities which interact with each other through the different ICS2 sub-processes. In this chapter, the entities with the most significant role in the process of entry of goods will be introduced and described.</w:t>
      </w:r>
    </w:p>
    <w:p w14:paraId="15FBE1DB" w14:textId="709DD914" w:rsidR="002C48D8" w:rsidRPr="00E42C95" w:rsidRDefault="00EE1335" w:rsidP="003D5532">
      <w:pPr>
        <w:pStyle w:val="Text1"/>
        <w:jc w:val="center"/>
        <w:rPr>
          <w:rFonts w:eastAsia="SimSun"/>
          <w:lang w:val="en-IE" w:eastAsia="zh-CN"/>
        </w:rPr>
      </w:pPr>
      <w:r w:rsidRPr="00E42C95">
        <w:rPr>
          <w:rFonts w:eastAsia="SimSun"/>
          <w:noProof/>
          <w:lang w:val="en-IE" w:eastAsia="zh-CN"/>
        </w:rPr>
        <w:drawing>
          <wp:inline distT="0" distB="0" distL="0" distR="0" wp14:anchorId="01C9D5CE" wp14:editId="50A16537">
            <wp:extent cx="3879850" cy="1714894"/>
            <wp:effectExtent l="0" t="0" r="6350" b="0"/>
            <wp:docPr id="114769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96947" cy="1722451"/>
                    </a:xfrm>
                    <a:prstGeom prst="rect">
                      <a:avLst/>
                    </a:prstGeom>
                    <a:noFill/>
                    <a:ln>
                      <a:noFill/>
                    </a:ln>
                  </pic:spPr>
                </pic:pic>
              </a:graphicData>
            </a:graphic>
          </wp:inline>
        </w:drawing>
      </w:r>
    </w:p>
    <w:p w14:paraId="7B145CA1" w14:textId="57707488" w:rsidR="002C48D8" w:rsidRPr="00E42C95" w:rsidRDefault="002C48D8" w:rsidP="002C48D8">
      <w:pPr>
        <w:pStyle w:val="Caption"/>
        <w:keepNext/>
        <w:keepLines/>
        <w:rPr>
          <w:lang w:val="en-IE"/>
        </w:rPr>
      </w:pPr>
      <w:bookmarkStart w:id="211" w:name="_Toc477885062"/>
      <w:bookmarkStart w:id="212" w:name="_Toc182823877"/>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10</w:t>
      </w:r>
      <w:r w:rsidR="00D42041" w:rsidRPr="00E42C95">
        <w:rPr>
          <w:noProof/>
          <w:lang w:val="en-IE"/>
        </w:rPr>
        <w:fldChar w:fldCharType="end"/>
      </w:r>
      <w:r w:rsidRPr="00E42C95">
        <w:rPr>
          <w:lang w:val="en-IE"/>
        </w:rPr>
        <w:t xml:space="preserve">: </w:t>
      </w:r>
      <w:bookmarkEnd w:id="211"/>
      <w:r w:rsidRPr="00E42C95">
        <w:rPr>
          <w:lang w:val="en-IE"/>
        </w:rPr>
        <w:t>Main entities</w:t>
      </w:r>
      <w:bookmarkEnd w:id="212"/>
    </w:p>
    <w:p w14:paraId="57329708" w14:textId="77777777" w:rsidR="002C48D8" w:rsidRPr="00E42C95" w:rsidRDefault="002C48D8" w:rsidP="002C48D8">
      <w:pPr>
        <w:pStyle w:val="Text1"/>
        <w:rPr>
          <w:rFonts w:eastAsia="SimSun"/>
          <w:lang w:val="en-IE" w:eastAsia="zh-CN"/>
        </w:rPr>
      </w:pPr>
      <w:r w:rsidRPr="00E42C95">
        <w:rPr>
          <w:rFonts w:eastAsia="SimSun"/>
          <w:lang w:val="en-IE" w:eastAsia="zh-CN"/>
        </w:rPr>
        <w:t xml:space="preserve">An ENS is constructed with either single or multiple ENS filing(s). </w:t>
      </w:r>
    </w:p>
    <w:p w14:paraId="4AD8E233" w14:textId="59B4D68A" w:rsidR="002C48D8" w:rsidRPr="00E42C95" w:rsidRDefault="002C48D8" w:rsidP="002C48D8">
      <w:pPr>
        <w:pStyle w:val="Text1"/>
        <w:rPr>
          <w:rFonts w:eastAsia="SimSun"/>
          <w:lang w:val="en-IE" w:eastAsia="zh-CN"/>
        </w:rPr>
      </w:pPr>
      <w:r w:rsidRPr="00E42C95">
        <w:rPr>
          <w:rFonts w:eastAsia="SimSun"/>
          <w:lang w:val="en-IE" w:eastAsia="zh-CN"/>
        </w:rPr>
        <w:t>The ENS filings that contain one or more PLACI dataset(s) will have a pre-loading risk analysis performed on each of those datasets.</w:t>
      </w:r>
    </w:p>
    <w:p w14:paraId="7D6AA5A0" w14:textId="0D443D89" w:rsidR="002C48D8" w:rsidRPr="00E42C95" w:rsidRDefault="002C48D8" w:rsidP="002C48D8">
      <w:pPr>
        <w:pStyle w:val="Text1"/>
        <w:rPr>
          <w:rFonts w:eastAsia="SimSun"/>
          <w:lang w:val="en-IE" w:eastAsia="zh-CN"/>
        </w:rPr>
      </w:pPr>
      <w:r w:rsidRPr="00E42C95">
        <w:rPr>
          <w:rFonts w:eastAsia="SimSun"/>
          <w:lang w:val="en-IE" w:eastAsia="zh-CN"/>
        </w:rPr>
        <w:t>When an ENS is considered complete, meaning that all expected ENS filings have been received from the different involved parties, a full risk analysis will be performed on that ENS. There might be more than one full risk analysis performed on an ENS, in the case of parts of the ENS were amended.</w:t>
      </w:r>
    </w:p>
    <w:p w14:paraId="7F60E8ED" w14:textId="07761FF6" w:rsidR="002C48D8" w:rsidRPr="00E42C95" w:rsidRDefault="002C48D8" w:rsidP="002C48D8">
      <w:pPr>
        <w:pStyle w:val="Heading2"/>
        <w:rPr>
          <w:rFonts w:eastAsia="SimSun"/>
          <w:lang w:val="en-IE" w:eastAsia="zh-CN"/>
        </w:rPr>
      </w:pPr>
      <w:bookmarkStart w:id="213" w:name="_Toc182823865"/>
      <w:r w:rsidRPr="00E42C95">
        <w:rPr>
          <w:rFonts w:eastAsia="SimSun"/>
          <w:lang w:val="en-IE" w:eastAsia="zh-CN"/>
        </w:rPr>
        <w:t>State transition diagram</w:t>
      </w:r>
      <w:bookmarkEnd w:id="213"/>
    </w:p>
    <w:p w14:paraId="43D4CB67" w14:textId="1BC986A1" w:rsidR="002C48D8" w:rsidRPr="00E42C95" w:rsidRDefault="002C48D8" w:rsidP="002C48D8">
      <w:pPr>
        <w:pStyle w:val="Text1"/>
        <w:rPr>
          <w:rFonts w:eastAsia="SimSun"/>
          <w:lang w:val="en-IE" w:eastAsia="zh-CN"/>
        </w:rPr>
      </w:pPr>
      <w:r w:rsidRPr="00E42C95">
        <w:rPr>
          <w:rFonts w:eastAsia="SimSun"/>
          <w:lang w:val="en-IE" w:eastAsia="zh-CN"/>
        </w:rPr>
        <w:t>This diagram (</w:t>
      </w:r>
      <w:r w:rsidRPr="00E42C95">
        <w:rPr>
          <w:rFonts w:eastAsia="SimSun"/>
          <w:lang w:val="en-IE" w:eastAsia="zh-CN"/>
        </w:rPr>
        <w:fldChar w:fldCharType="begin"/>
      </w:r>
      <w:r w:rsidRPr="00E42C95">
        <w:rPr>
          <w:rFonts w:eastAsia="SimSun"/>
          <w:lang w:val="en-IE" w:eastAsia="zh-CN"/>
        </w:rPr>
        <w:instrText xml:space="preserve"> REF _Ref486260848 \h </w:instrText>
      </w:r>
      <w:r w:rsidRPr="00E42C95">
        <w:rPr>
          <w:rFonts w:eastAsia="SimSun"/>
          <w:lang w:val="en-IE" w:eastAsia="zh-CN"/>
        </w:rPr>
      </w:r>
      <w:r w:rsidRPr="00E42C95">
        <w:rPr>
          <w:rFonts w:eastAsia="SimSun"/>
          <w:lang w:val="en-IE" w:eastAsia="zh-CN"/>
        </w:rPr>
        <w:fldChar w:fldCharType="separate"/>
      </w:r>
      <w:r w:rsidR="003D5532" w:rsidRPr="00E42C95">
        <w:rPr>
          <w:lang w:val="en-IE"/>
        </w:rPr>
        <w:t xml:space="preserve">Figure </w:t>
      </w:r>
      <w:r w:rsidR="003D5532">
        <w:rPr>
          <w:noProof/>
          <w:lang w:val="en-IE"/>
        </w:rPr>
        <w:t>12</w:t>
      </w:r>
      <w:r w:rsidRPr="00E42C95">
        <w:rPr>
          <w:rFonts w:eastAsia="SimSun"/>
          <w:lang w:val="en-IE" w:eastAsia="zh-CN"/>
        </w:rPr>
        <w:fldChar w:fldCharType="end"/>
      </w:r>
      <w:r w:rsidRPr="00E42C95">
        <w:rPr>
          <w:rFonts w:eastAsia="SimSun"/>
          <w:lang w:val="en-IE" w:eastAsia="zh-CN"/>
        </w:rPr>
        <w:t xml:space="preserve">) presents the state transitions that each of the aforementioned main ICS2 entities can go through. The </w:t>
      </w:r>
      <w:r w:rsidRPr="00E42C95">
        <w:rPr>
          <w:rFonts w:eastAsia="SimSun"/>
          <w:lang w:val="en-IE" w:eastAsia="zh-CN"/>
        </w:rPr>
        <w:fldChar w:fldCharType="begin"/>
      </w:r>
      <w:r w:rsidRPr="00E42C95">
        <w:rPr>
          <w:rFonts w:eastAsia="SimSun"/>
          <w:lang w:val="en-IE" w:eastAsia="zh-CN"/>
        </w:rPr>
        <w:instrText xml:space="preserve"> REF _Ref486260899 \h </w:instrText>
      </w:r>
      <w:r w:rsidRPr="00E42C95">
        <w:rPr>
          <w:rFonts w:eastAsia="SimSun"/>
          <w:lang w:val="en-IE" w:eastAsia="zh-CN"/>
        </w:rPr>
      </w:r>
      <w:r w:rsidRPr="00E42C95">
        <w:rPr>
          <w:rFonts w:eastAsia="SimSun"/>
          <w:lang w:val="en-IE" w:eastAsia="zh-CN"/>
        </w:rPr>
        <w:fldChar w:fldCharType="separate"/>
      </w:r>
      <w:r w:rsidR="003D5532" w:rsidRPr="00E42C95">
        <w:rPr>
          <w:lang w:val="en-IE"/>
        </w:rPr>
        <w:t xml:space="preserve">Figure </w:t>
      </w:r>
      <w:r w:rsidR="003D5532">
        <w:rPr>
          <w:noProof/>
          <w:lang w:val="en-IE"/>
        </w:rPr>
        <w:t>11</w:t>
      </w:r>
      <w:r w:rsidRPr="00E42C95">
        <w:rPr>
          <w:rFonts w:eastAsia="SimSun"/>
          <w:lang w:val="en-IE" w:eastAsia="zh-CN"/>
        </w:rPr>
        <w:fldChar w:fldCharType="end"/>
      </w:r>
      <w:r w:rsidRPr="00E42C95">
        <w:rPr>
          <w:rFonts w:eastAsia="SimSun"/>
          <w:lang w:val="en-IE" w:eastAsia="zh-CN"/>
        </w:rPr>
        <w:t xml:space="preserve"> explains the notation used in the state transitions diagram.</w:t>
      </w:r>
    </w:p>
    <w:p w14:paraId="558BF945" w14:textId="1D3E89C2" w:rsidR="002C48D8" w:rsidRPr="00E42C95" w:rsidRDefault="002C48D8" w:rsidP="002C48D8">
      <w:pPr>
        <w:pStyle w:val="Text1"/>
        <w:rPr>
          <w:rFonts w:eastAsia="SimSun"/>
          <w:lang w:val="en-IE" w:eastAsia="zh-CN"/>
        </w:rPr>
      </w:pPr>
      <w:r w:rsidRPr="00E42C95">
        <w:rPr>
          <w:rFonts w:eastAsia="SimSun"/>
          <w:lang w:val="en-IE" w:eastAsia="zh-CN"/>
        </w:rPr>
        <w:t>For the facilitation of the reader, the sub-processes and the specific events and tasks that might trigger a state change in any of the entities are also depicted. The sub-processes, tasks and events that are referenced here are described in Chapter</w:t>
      </w:r>
      <w:r w:rsidR="007237ED" w:rsidRPr="00E42C95">
        <w:rPr>
          <w:rFonts w:eastAsia="SimSun"/>
          <w:lang w:val="en-IE" w:eastAsia="zh-CN"/>
        </w:rPr>
        <w:t xml:space="preserve"> </w:t>
      </w:r>
      <w:r w:rsidR="007237ED" w:rsidRPr="00E42C95">
        <w:rPr>
          <w:rFonts w:eastAsia="SimSun"/>
          <w:b/>
          <w:sz w:val="22"/>
          <w:lang w:val="en-IE" w:eastAsia="zh-CN"/>
        </w:rPr>
        <w:fldChar w:fldCharType="begin"/>
      </w:r>
      <w:r w:rsidR="007237ED" w:rsidRPr="00E42C95">
        <w:rPr>
          <w:rFonts w:eastAsia="SimSun"/>
          <w:b/>
          <w:sz w:val="22"/>
          <w:lang w:val="en-IE" w:eastAsia="zh-CN"/>
        </w:rPr>
        <w:instrText xml:space="preserve"> REF _Ref36126327 \h  \* MERGEFORMAT </w:instrText>
      </w:r>
      <w:r w:rsidR="007237ED" w:rsidRPr="00E42C95">
        <w:rPr>
          <w:rFonts w:eastAsia="SimSun"/>
          <w:b/>
          <w:sz w:val="22"/>
          <w:lang w:val="en-IE" w:eastAsia="zh-CN"/>
        </w:rPr>
      </w:r>
      <w:r w:rsidR="007237ED" w:rsidRPr="00E42C95">
        <w:rPr>
          <w:rFonts w:eastAsia="SimSun"/>
          <w:b/>
          <w:sz w:val="22"/>
          <w:lang w:val="en-IE" w:eastAsia="zh-CN"/>
        </w:rPr>
        <w:fldChar w:fldCharType="separate"/>
      </w:r>
      <w:r w:rsidR="003D5532" w:rsidRPr="003D5532">
        <w:rPr>
          <w:b/>
          <w:sz w:val="22"/>
          <w:lang w:val="en-IE"/>
        </w:rPr>
        <w:t>High level end-to-end process</w:t>
      </w:r>
      <w:r w:rsidR="007237ED" w:rsidRPr="00E42C95">
        <w:rPr>
          <w:rFonts w:eastAsia="SimSun"/>
          <w:b/>
          <w:sz w:val="22"/>
          <w:lang w:val="en-IE" w:eastAsia="zh-CN"/>
        </w:rPr>
        <w:fldChar w:fldCharType="end"/>
      </w:r>
      <w:r w:rsidRPr="00E42C95">
        <w:rPr>
          <w:rFonts w:eastAsia="SimSun"/>
          <w:lang w:val="en-IE" w:eastAsia="zh-CN"/>
        </w:rPr>
        <w:t>.</w:t>
      </w:r>
    </w:p>
    <w:p w14:paraId="75E6B783" w14:textId="77777777" w:rsidR="002C48D8" w:rsidRPr="00E42C95" w:rsidRDefault="002C48D8" w:rsidP="009158D5">
      <w:pPr>
        <w:pStyle w:val="Text1"/>
        <w:jc w:val="center"/>
        <w:rPr>
          <w:rFonts w:eastAsia="SimSun"/>
          <w:lang w:val="en-IE" w:eastAsia="zh-CN"/>
        </w:rPr>
      </w:pPr>
      <w:r w:rsidRPr="00E42C95">
        <w:rPr>
          <w:rFonts w:eastAsia="SimSun"/>
          <w:noProof/>
          <w:lang w:val="en-IE" w:eastAsia="en-IE"/>
        </w:rPr>
        <w:drawing>
          <wp:inline distT="0" distB="0" distL="0" distR="0" wp14:anchorId="5164DE2D" wp14:editId="4DB1D749">
            <wp:extent cx="4472940" cy="2631762"/>
            <wp:effectExtent l="0" t="0" r="3810" b="0"/>
            <wp:docPr id="4" name="Picture 4" descr="C:\Users\mastorasg\Documents\EU customs\ICS2.0\BP_descriptions\State_transition_legend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storasg\Documents\EU customs\ICS2.0\BP_descriptions\State_transition_legend_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92021" cy="2642989"/>
                    </a:xfrm>
                    <a:prstGeom prst="rect">
                      <a:avLst/>
                    </a:prstGeom>
                    <a:noFill/>
                    <a:ln>
                      <a:noFill/>
                    </a:ln>
                  </pic:spPr>
                </pic:pic>
              </a:graphicData>
            </a:graphic>
          </wp:inline>
        </w:drawing>
      </w:r>
    </w:p>
    <w:p w14:paraId="2F1B0890" w14:textId="18AC0C91" w:rsidR="002C48D8" w:rsidRPr="00E42C95" w:rsidRDefault="002C48D8" w:rsidP="002C48D8">
      <w:pPr>
        <w:pStyle w:val="Caption"/>
        <w:keepNext/>
        <w:keepLines/>
        <w:rPr>
          <w:lang w:val="en-IE"/>
        </w:rPr>
      </w:pPr>
      <w:bookmarkStart w:id="214" w:name="_Ref486260899"/>
      <w:bookmarkStart w:id="215" w:name="_Toc182823878"/>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11</w:t>
      </w:r>
      <w:r w:rsidR="00D42041" w:rsidRPr="00E42C95">
        <w:rPr>
          <w:noProof/>
          <w:lang w:val="en-IE"/>
        </w:rPr>
        <w:fldChar w:fldCharType="end"/>
      </w:r>
      <w:bookmarkEnd w:id="214"/>
      <w:r w:rsidRPr="00E42C95">
        <w:rPr>
          <w:lang w:val="en-IE"/>
        </w:rPr>
        <w:t>: State transition example</w:t>
      </w:r>
      <w:bookmarkEnd w:id="215"/>
    </w:p>
    <w:p w14:paraId="3B244C69" w14:textId="77777777" w:rsidR="002C48D8" w:rsidRPr="00E42C95" w:rsidRDefault="002C48D8" w:rsidP="002C48D8">
      <w:pPr>
        <w:pStyle w:val="Caption"/>
        <w:keepNext/>
        <w:keepLines/>
        <w:rPr>
          <w:lang w:val="en-IE"/>
        </w:rPr>
        <w:sectPr w:rsidR="002C48D8" w:rsidRPr="00E42C95" w:rsidSect="00957EB9">
          <w:pgSz w:w="11907" w:h="16839" w:code="9"/>
          <w:pgMar w:top="1034" w:right="1418" w:bottom="851" w:left="1985" w:header="720" w:footer="476" w:gutter="0"/>
          <w:cols w:space="720"/>
          <w:docGrid w:linePitch="299"/>
        </w:sectPr>
      </w:pPr>
    </w:p>
    <w:p w14:paraId="7A9438A6" w14:textId="77777777" w:rsidR="002C48D8" w:rsidRPr="00E42C95" w:rsidRDefault="002C48D8" w:rsidP="002C48D8">
      <w:pPr>
        <w:rPr>
          <w:lang w:val="en-IE"/>
        </w:rPr>
      </w:pPr>
      <w:r w:rsidRPr="00E42C95">
        <w:rPr>
          <w:noProof/>
          <w:lang w:val="en-IE" w:eastAsia="en-IE"/>
        </w:rPr>
        <w:lastRenderedPageBreak/>
        <w:drawing>
          <wp:inline distT="0" distB="0" distL="0" distR="0" wp14:anchorId="5E5E6C24" wp14:editId="67677811">
            <wp:extent cx="9495790" cy="4752975"/>
            <wp:effectExtent l="0" t="0" r="0" b="9525"/>
            <wp:docPr id="7" name="Picture 7" descr="C:\Users\mastorasg\Documents\EU customs\ICS2.0\BP_descriptions\State_transitions_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torasg\Documents\EU customs\ICS2.0\BP_descriptions\State_transitions_diagram.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495790" cy="4752975"/>
                    </a:xfrm>
                    <a:prstGeom prst="rect">
                      <a:avLst/>
                    </a:prstGeom>
                    <a:noFill/>
                    <a:ln>
                      <a:noFill/>
                    </a:ln>
                  </pic:spPr>
                </pic:pic>
              </a:graphicData>
            </a:graphic>
          </wp:inline>
        </w:drawing>
      </w:r>
    </w:p>
    <w:p w14:paraId="234E36B6" w14:textId="4E0B379C" w:rsidR="002C48D8" w:rsidRPr="00E42C95" w:rsidRDefault="002C48D8" w:rsidP="002C48D8">
      <w:pPr>
        <w:pStyle w:val="Caption"/>
        <w:keepNext/>
        <w:keepLines/>
        <w:spacing w:before="0" w:after="0"/>
        <w:rPr>
          <w:lang w:val="en-IE"/>
        </w:rPr>
      </w:pPr>
      <w:bookmarkStart w:id="216" w:name="_Ref486260848"/>
      <w:bookmarkStart w:id="217" w:name="_Toc182823879"/>
      <w:r w:rsidRPr="00E42C95">
        <w:rPr>
          <w:lang w:val="en-IE"/>
        </w:rPr>
        <w:t xml:space="preserve">Figure </w:t>
      </w:r>
      <w:r w:rsidR="00D42041" w:rsidRPr="00E42C95">
        <w:rPr>
          <w:noProof/>
          <w:lang w:val="en-IE"/>
        </w:rPr>
        <w:fldChar w:fldCharType="begin"/>
      </w:r>
      <w:r w:rsidR="00D42041" w:rsidRPr="00E42C95">
        <w:rPr>
          <w:noProof/>
          <w:lang w:val="en-IE"/>
        </w:rPr>
        <w:instrText xml:space="preserve"> SEQ Figure \* ARABIC </w:instrText>
      </w:r>
      <w:r w:rsidR="00D42041" w:rsidRPr="00E42C95">
        <w:rPr>
          <w:noProof/>
          <w:lang w:val="en-IE"/>
        </w:rPr>
        <w:fldChar w:fldCharType="separate"/>
      </w:r>
      <w:r w:rsidR="003D5532">
        <w:rPr>
          <w:noProof/>
          <w:lang w:val="en-IE"/>
        </w:rPr>
        <w:t>12</w:t>
      </w:r>
      <w:r w:rsidR="00D42041" w:rsidRPr="00E42C95">
        <w:rPr>
          <w:noProof/>
          <w:lang w:val="en-IE"/>
        </w:rPr>
        <w:fldChar w:fldCharType="end"/>
      </w:r>
      <w:bookmarkEnd w:id="216"/>
      <w:r w:rsidRPr="00E42C95">
        <w:rPr>
          <w:lang w:val="en-IE"/>
        </w:rPr>
        <w:t>: State transition diagram</w:t>
      </w:r>
      <w:bookmarkEnd w:id="217"/>
    </w:p>
    <w:p w14:paraId="0A95A815" w14:textId="77777777" w:rsidR="002C48D8" w:rsidRPr="00E42C95" w:rsidRDefault="002C48D8" w:rsidP="002C48D8">
      <w:pPr>
        <w:spacing w:after="0"/>
        <w:jc w:val="left"/>
        <w:rPr>
          <w:rFonts w:eastAsia="SimSun"/>
          <w:i/>
          <w:sz w:val="18"/>
          <w:lang w:val="en-IE"/>
        </w:rPr>
        <w:sectPr w:rsidR="002C48D8" w:rsidRPr="00E42C95" w:rsidSect="00473FA3">
          <w:pgSz w:w="16839" w:h="11907" w:orient="landscape" w:code="9"/>
          <w:pgMar w:top="1985" w:right="1032" w:bottom="1418" w:left="851" w:header="720" w:footer="476" w:gutter="0"/>
          <w:cols w:space="720"/>
          <w:docGrid w:linePitch="299"/>
        </w:sectPr>
      </w:pPr>
    </w:p>
    <w:p w14:paraId="30474D32" w14:textId="1D6C1BF1" w:rsidR="00E947EA" w:rsidRPr="00E42C95" w:rsidRDefault="00E947EA" w:rsidP="00333331">
      <w:pPr>
        <w:pStyle w:val="Heading1"/>
        <w:rPr>
          <w:rFonts w:eastAsia="SimSun"/>
          <w:lang w:val="en-IE" w:eastAsia="zh-CN"/>
        </w:rPr>
      </w:pPr>
      <w:bookmarkStart w:id="218" w:name="_Toc485913451"/>
      <w:bookmarkStart w:id="219" w:name="_Toc182823866"/>
      <w:r w:rsidRPr="00E42C95">
        <w:rPr>
          <w:rFonts w:eastAsia="SimSun"/>
          <w:lang w:val="en-IE" w:eastAsia="zh-CN"/>
        </w:rPr>
        <w:lastRenderedPageBreak/>
        <w:t>Annex</w:t>
      </w:r>
      <w:bookmarkEnd w:id="209"/>
      <w:bookmarkEnd w:id="218"/>
      <w:bookmarkEnd w:id="219"/>
    </w:p>
    <w:p w14:paraId="1288F8D6" w14:textId="28FE31A3" w:rsidR="00CD30B7" w:rsidRPr="00E42C95" w:rsidRDefault="00CD30B7" w:rsidP="00CD30B7">
      <w:pPr>
        <w:pStyle w:val="Heading2"/>
        <w:rPr>
          <w:rFonts w:eastAsia="SimSun"/>
          <w:lang w:val="en-IE" w:eastAsia="zh-CN"/>
        </w:rPr>
      </w:pPr>
      <w:bookmarkStart w:id="220" w:name="_Toc482688943"/>
      <w:bookmarkStart w:id="221" w:name="_Toc485913452"/>
      <w:bookmarkStart w:id="222" w:name="_Toc182823867"/>
      <w:r w:rsidRPr="00E42C95">
        <w:rPr>
          <w:rFonts w:eastAsia="SimSun"/>
          <w:lang w:val="en-IE" w:eastAsia="zh-CN"/>
        </w:rPr>
        <w:t>ENS filing types</w:t>
      </w:r>
      <w:bookmarkEnd w:id="220"/>
      <w:bookmarkEnd w:id="221"/>
      <w:bookmarkEnd w:id="222"/>
    </w:p>
    <w:tbl>
      <w:tblPr>
        <w:tblStyle w:val="TableGrid"/>
        <w:tblW w:w="0" w:type="auto"/>
        <w:tblLook w:val="04A0" w:firstRow="1" w:lastRow="0" w:firstColumn="1" w:lastColumn="0" w:noHBand="0" w:noVBand="1"/>
      </w:tblPr>
      <w:tblGrid>
        <w:gridCol w:w="511"/>
        <w:gridCol w:w="8209"/>
      </w:tblGrid>
      <w:tr w:rsidR="0026276D" w:rsidRPr="00E42C95" w14:paraId="3FE1B8A3" w14:textId="77777777" w:rsidTr="004021D1">
        <w:tc>
          <w:tcPr>
            <w:tcW w:w="0" w:type="auto"/>
          </w:tcPr>
          <w:p w14:paraId="2F87BA76" w14:textId="77777777" w:rsidR="0026276D" w:rsidRPr="00E42C95" w:rsidRDefault="0026276D" w:rsidP="004021D1">
            <w:pPr>
              <w:pStyle w:val="Table"/>
              <w:jc w:val="both"/>
              <w:rPr>
                <w:lang w:val="en-IE"/>
              </w:rPr>
            </w:pPr>
            <w:r w:rsidRPr="00E42C95">
              <w:rPr>
                <w:rFonts w:asciiTheme="minorHAnsi" w:hAnsiTheme="minorHAnsi"/>
                <w:lang w:val="en-IE"/>
              </w:rPr>
              <w:t xml:space="preserve">F10 </w:t>
            </w:r>
          </w:p>
        </w:tc>
        <w:tc>
          <w:tcPr>
            <w:tcW w:w="0" w:type="auto"/>
          </w:tcPr>
          <w:p w14:paraId="050910AB" w14:textId="77777777" w:rsidR="0026276D" w:rsidRPr="00E42C95" w:rsidRDefault="0026276D" w:rsidP="004021D1">
            <w:pPr>
              <w:pStyle w:val="Table"/>
              <w:jc w:val="both"/>
              <w:rPr>
                <w:lang w:val="en-IE"/>
              </w:rPr>
            </w:pPr>
            <w:r w:rsidRPr="00E42C95">
              <w:rPr>
                <w:rFonts w:asciiTheme="minorHAnsi" w:hAnsiTheme="minorHAnsi"/>
                <w:lang w:val="en-IE"/>
              </w:rPr>
              <w:t xml:space="preserve">Sea and inland waterways – Complete dataset – Straight bill of lading containing the necessary information from consignee </w:t>
            </w:r>
          </w:p>
        </w:tc>
      </w:tr>
      <w:tr w:rsidR="0026276D" w:rsidRPr="00E42C95" w14:paraId="3E961F39" w14:textId="77777777" w:rsidTr="004021D1">
        <w:tc>
          <w:tcPr>
            <w:tcW w:w="0" w:type="auto"/>
          </w:tcPr>
          <w:p w14:paraId="51752DF7" w14:textId="77777777" w:rsidR="0026276D" w:rsidRPr="00E42C95" w:rsidRDefault="0026276D" w:rsidP="004021D1">
            <w:pPr>
              <w:pStyle w:val="Table"/>
              <w:jc w:val="both"/>
              <w:rPr>
                <w:lang w:val="en-IE"/>
              </w:rPr>
            </w:pPr>
            <w:r w:rsidRPr="00E42C95">
              <w:rPr>
                <w:rFonts w:asciiTheme="minorHAnsi" w:hAnsiTheme="minorHAnsi"/>
                <w:lang w:val="en-IE"/>
              </w:rPr>
              <w:t xml:space="preserve">F11 </w:t>
            </w:r>
          </w:p>
        </w:tc>
        <w:tc>
          <w:tcPr>
            <w:tcW w:w="0" w:type="auto"/>
          </w:tcPr>
          <w:p w14:paraId="17713406" w14:textId="77777777" w:rsidR="0026276D" w:rsidRPr="00E42C95" w:rsidRDefault="0026276D" w:rsidP="004021D1">
            <w:pPr>
              <w:pStyle w:val="Table"/>
              <w:jc w:val="both"/>
              <w:rPr>
                <w:lang w:val="en-IE"/>
              </w:rPr>
            </w:pPr>
            <w:r w:rsidRPr="00E42C95">
              <w:rPr>
                <w:rFonts w:asciiTheme="minorHAnsi" w:hAnsiTheme="minorHAnsi"/>
                <w:lang w:val="en-IE"/>
              </w:rPr>
              <w:t xml:space="preserve">Sea and inland waterways – Complete dataset – Master bill of lading with underlying house bill(s) of lading containing the necessary information from consignee at the level of the lowest house bill of lading </w:t>
            </w:r>
          </w:p>
        </w:tc>
      </w:tr>
      <w:tr w:rsidR="0026276D" w:rsidRPr="00E42C95" w14:paraId="4E9CC774" w14:textId="77777777" w:rsidTr="004021D1">
        <w:tc>
          <w:tcPr>
            <w:tcW w:w="0" w:type="auto"/>
          </w:tcPr>
          <w:p w14:paraId="2038B5A3" w14:textId="77777777" w:rsidR="0026276D" w:rsidRPr="00E42C95" w:rsidRDefault="0026276D" w:rsidP="004021D1">
            <w:pPr>
              <w:pStyle w:val="Table"/>
              <w:jc w:val="both"/>
              <w:rPr>
                <w:lang w:val="en-IE"/>
              </w:rPr>
            </w:pPr>
            <w:r w:rsidRPr="00E42C95">
              <w:rPr>
                <w:rFonts w:asciiTheme="minorHAnsi" w:hAnsiTheme="minorHAnsi"/>
                <w:lang w:val="en-IE"/>
              </w:rPr>
              <w:t xml:space="preserve">F12 </w:t>
            </w:r>
          </w:p>
        </w:tc>
        <w:tc>
          <w:tcPr>
            <w:tcW w:w="0" w:type="auto"/>
          </w:tcPr>
          <w:p w14:paraId="3A9CDF38" w14:textId="714A77CA" w:rsidR="0026276D" w:rsidRPr="00E42C95" w:rsidRDefault="0026276D" w:rsidP="004021D1">
            <w:pPr>
              <w:pStyle w:val="Table"/>
              <w:jc w:val="both"/>
              <w:rPr>
                <w:lang w:val="en-IE"/>
              </w:rPr>
            </w:pPr>
            <w:r w:rsidRPr="00E42C95">
              <w:rPr>
                <w:rFonts w:asciiTheme="minorHAnsi" w:hAnsiTheme="minorHAnsi"/>
                <w:lang w:val="en-IE"/>
              </w:rPr>
              <w:t xml:space="preserve">Sea and inland waterways – Partial dataset – Master bill of lading only </w:t>
            </w:r>
          </w:p>
        </w:tc>
      </w:tr>
      <w:tr w:rsidR="0026276D" w:rsidRPr="00E42C95" w14:paraId="4BD2DD2D" w14:textId="77777777" w:rsidTr="004021D1">
        <w:tc>
          <w:tcPr>
            <w:tcW w:w="0" w:type="auto"/>
          </w:tcPr>
          <w:p w14:paraId="6F9C955D" w14:textId="77777777" w:rsidR="0026276D" w:rsidRPr="00E42C95" w:rsidRDefault="0026276D" w:rsidP="004021D1">
            <w:pPr>
              <w:pStyle w:val="Table"/>
              <w:jc w:val="both"/>
              <w:rPr>
                <w:lang w:val="en-IE"/>
              </w:rPr>
            </w:pPr>
            <w:r w:rsidRPr="00E42C95">
              <w:rPr>
                <w:rFonts w:asciiTheme="minorHAnsi" w:hAnsiTheme="minorHAnsi"/>
                <w:lang w:val="en-IE"/>
              </w:rPr>
              <w:t xml:space="preserve">F13 </w:t>
            </w:r>
          </w:p>
        </w:tc>
        <w:tc>
          <w:tcPr>
            <w:tcW w:w="0" w:type="auto"/>
          </w:tcPr>
          <w:p w14:paraId="651B0406" w14:textId="77777777" w:rsidR="0026276D" w:rsidRPr="00E42C95" w:rsidRDefault="0026276D" w:rsidP="004021D1">
            <w:pPr>
              <w:pStyle w:val="Table"/>
              <w:jc w:val="both"/>
              <w:rPr>
                <w:lang w:val="en-IE"/>
              </w:rPr>
            </w:pPr>
            <w:r w:rsidRPr="00E42C95">
              <w:rPr>
                <w:rFonts w:asciiTheme="minorHAnsi" w:hAnsiTheme="minorHAnsi"/>
                <w:lang w:val="en-IE"/>
              </w:rPr>
              <w:t xml:space="preserve">Sea and inland waterways – Partial dataset – Straight bill of lading only </w:t>
            </w:r>
          </w:p>
        </w:tc>
      </w:tr>
      <w:tr w:rsidR="0026276D" w:rsidRPr="00E42C95" w14:paraId="5C7CEC1E" w14:textId="77777777" w:rsidTr="004021D1">
        <w:tc>
          <w:tcPr>
            <w:tcW w:w="0" w:type="auto"/>
          </w:tcPr>
          <w:p w14:paraId="737BD93E" w14:textId="77777777" w:rsidR="0026276D" w:rsidRPr="00E42C95" w:rsidRDefault="0026276D" w:rsidP="004021D1">
            <w:pPr>
              <w:pStyle w:val="Table"/>
              <w:jc w:val="both"/>
              <w:rPr>
                <w:lang w:val="en-IE"/>
              </w:rPr>
            </w:pPr>
            <w:r w:rsidRPr="00E42C95">
              <w:rPr>
                <w:rFonts w:asciiTheme="minorHAnsi" w:hAnsiTheme="minorHAnsi"/>
                <w:lang w:val="en-IE"/>
              </w:rPr>
              <w:t xml:space="preserve">F14 </w:t>
            </w:r>
          </w:p>
        </w:tc>
        <w:tc>
          <w:tcPr>
            <w:tcW w:w="0" w:type="auto"/>
          </w:tcPr>
          <w:p w14:paraId="714A0DD1" w14:textId="1BF031BA" w:rsidR="0026276D" w:rsidRPr="00E42C95" w:rsidRDefault="0026276D" w:rsidP="004021D1">
            <w:pPr>
              <w:pStyle w:val="Table"/>
              <w:jc w:val="both"/>
              <w:rPr>
                <w:lang w:val="en-IE"/>
              </w:rPr>
            </w:pPr>
            <w:r w:rsidRPr="00E42C95">
              <w:rPr>
                <w:rFonts w:asciiTheme="minorHAnsi" w:hAnsiTheme="minorHAnsi"/>
                <w:lang w:val="en-IE"/>
              </w:rPr>
              <w:t xml:space="preserve">Sea and inland waterways – Partial dataset – House bill of lading only </w:t>
            </w:r>
          </w:p>
        </w:tc>
      </w:tr>
      <w:tr w:rsidR="0026276D" w:rsidRPr="00E42C95" w14:paraId="47BAB3DD" w14:textId="77777777" w:rsidTr="004021D1">
        <w:tc>
          <w:tcPr>
            <w:tcW w:w="0" w:type="auto"/>
          </w:tcPr>
          <w:p w14:paraId="3F7B29A5" w14:textId="77777777" w:rsidR="0026276D" w:rsidRPr="00E42C95" w:rsidRDefault="0026276D" w:rsidP="004021D1">
            <w:pPr>
              <w:pStyle w:val="Table"/>
              <w:jc w:val="both"/>
              <w:rPr>
                <w:lang w:val="en-IE"/>
              </w:rPr>
            </w:pPr>
            <w:r w:rsidRPr="00E42C95">
              <w:rPr>
                <w:rFonts w:asciiTheme="minorHAnsi" w:hAnsiTheme="minorHAnsi"/>
                <w:lang w:val="en-IE"/>
              </w:rPr>
              <w:t xml:space="preserve">F15 </w:t>
            </w:r>
          </w:p>
        </w:tc>
        <w:tc>
          <w:tcPr>
            <w:tcW w:w="0" w:type="auto"/>
          </w:tcPr>
          <w:p w14:paraId="72F9643F" w14:textId="54DF75CF" w:rsidR="0026276D" w:rsidRPr="00E42C95" w:rsidRDefault="0026276D" w:rsidP="004021D1">
            <w:pPr>
              <w:pStyle w:val="Table"/>
              <w:jc w:val="both"/>
              <w:rPr>
                <w:lang w:val="en-IE"/>
              </w:rPr>
            </w:pPr>
            <w:r w:rsidRPr="00E42C95">
              <w:rPr>
                <w:rFonts w:asciiTheme="minorHAnsi" w:hAnsiTheme="minorHAnsi"/>
                <w:lang w:val="en-IE"/>
              </w:rPr>
              <w:t xml:space="preserve">Sea and inland waterways – Partial dataset – House bill of lading with the necessary information from consignee </w:t>
            </w:r>
          </w:p>
        </w:tc>
      </w:tr>
      <w:tr w:rsidR="0026276D" w:rsidRPr="00E42C95" w14:paraId="7C04A974" w14:textId="77777777" w:rsidTr="004021D1">
        <w:tc>
          <w:tcPr>
            <w:tcW w:w="0" w:type="auto"/>
          </w:tcPr>
          <w:p w14:paraId="6092FFF2" w14:textId="77777777" w:rsidR="0026276D" w:rsidRPr="00E42C95" w:rsidRDefault="0026276D" w:rsidP="004021D1">
            <w:pPr>
              <w:pStyle w:val="Table"/>
              <w:jc w:val="both"/>
              <w:rPr>
                <w:lang w:val="en-IE"/>
              </w:rPr>
            </w:pPr>
            <w:r w:rsidRPr="00E42C95">
              <w:rPr>
                <w:rFonts w:asciiTheme="minorHAnsi" w:hAnsiTheme="minorHAnsi"/>
                <w:lang w:val="en-IE"/>
              </w:rPr>
              <w:t xml:space="preserve">F16 </w:t>
            </w:r>
          </w:p>
        </w:tc>
        <w:tc>
          <w:tcPr>
            <w:tcW w:w="0" w:type="auto"/>
          </w:tcPr>
          <w:p w14:paraId="0271DEE1" w14:textId="6841EAE5" w:rsidR="0026276D" w:rsidRPr="00E42C95" w:rsidRDefault="0026276D" w:rsidP="004021D1">
            <w:pPr>
              <w:pStyle w:val="Table"/>
              <w:jc w:val="both"/>
              <w:rPr>
                <w:lang w:val="en-IE"/>
              </w:rPr>
            </w:pPr>
            <w:r w:rsidRPr="00E42C95">
              <w:rPr>
                <w:rFonts w:asciiTheme="minorHAnsi" w:hAnsiTheme="minorHAnsi"/>
                <w:lang w:val="en-IE"/>
              </w:rPr>
              <w:t xml:space="preserve">Sea and inland waterways – Partial dataset – Necessary information required to be     provided by consignee at the lowest level of transport contract (straight bill or the lowest     house bill of lading) </w:t>
            </w:r>
          </w:p>
        </w:tc>
      </w:tr>
      <w:tr w:rsidR="0026276D" w:rsidRPr="00E42C95" w14:paraId="6F310153" w14:textId="77777777" w:rsidTr="004021D1">
        <w:tc>
          <w:tcPr>
            <w:tcW w:w="0" w:type="auto"/>
          </w:tcPr>
          <w:p w14:paraId="59E5CFE2" w14:textId="77777777" w:rsidR="0026276D" w:rsidRPr="00E42C95" w:rsidRDefault="0026276D" w:rsidP="004021D1">
            <w:pPr>
              <w:pStyle w:val="Table"/>
              <w:jc w:val="both"/>
              <w:rPr>
                <w:lang w:val="en-IE"/>
              </w:rPr>
            </w:pPr>
            <w:r w:rsidRPr="00E42C95">
              <w:rPr>
                <w:rFonts w:asciiTheme="minorHAnsi" w:hAnsiTheme="minorHAnsi"/>
                <w:lang w:val="en-IE"/>
              </w:rPr>
              <w:t xml:space="preserve">F20 </w:t>
            </w:r>
          </w:p>
        </w:tc>
        <w:tc>
          <w:tcPr>
            <w:tcW w:w="0" w:type="auto"/>
          </w:tcPr>
          <w:p w14:paraId="6064FDF9"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Complete dataset lodged pre-loading </w:t>
            </w:r>
          </w:p>
        </w:tc>
      </w:tr>
      <w:tr w:rsidR="0026276D" w:rsidRPr="00E42C95" w14:paraId="2AEA44F2" w14:textId="77777777" w:rsidTr="004021D1">
        <w:tc>
          <w:tcPr>
            <w:tcW w:w="0" w:type="auto"/>
          </w:tcPr>
          <w:p w14:paraId="460CADCF" w14:textId="77777777" w:rsidR="0026276D" w:rsidRPr="00E42C95" w:rsidRDefault="0026276D" w:rsidP="004021D1">
            <w:pPr>
              <w:pStyle w:val="Table"/>
              <w:jc w:val="both"/>
              <w:rPr>
                <w:lang w:val="en-IE"/>
              </w:rPr>
            </w:pPr>
            <w:r w:rsidRPr="00E42C95">
              <w:rPr>
                <w:rFonts w:asciiTheme="minorHAnsi" w:hAnsiTheme="minorHAnsi"/>
                <w:lang w:val="en-IE"/>
              </w:rPr>
              <w:t xml:space="preserve">F21 </w:t>
            </w:r>
          </w:p>
        </w:tc>
        <w:tc>
          <w:tcPr>
            <w:tcW w:w="0" w:type="auto"/>
          </w:tcPr>
          <w:p w14:paraId="6F74C453" w14:textId="1790F805"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Master air waybill lodged pre-arrival </w:t>
            </w:r>
          </w:p>
        </w:tc>
      </w:tr>
      <w:tr w:rsidR="0026276D" w:rsidRPr="00E42C95" w14:paraId="62D1F93C" w14:textId="77777777" w:rsidTr="004021D1">
        <w:tc>
          <w:tcPr>
            <w:tcW w:w="0" w:type="auto"/>
          </w:tcPr>
          <w:p w14:paraId="7863C4DD" w14:textId="77777777" w:rsidR="0026276D" w:rsidRPr="00E42C95" w:rsidRDefault="0026276D" w:rsidP="004021D1">
            <w:pPr>
              <w:pStyle w:val="Table"/>
              <w:jc w:val="both"/>
              <w:rPr>
                <w:lang w:val="en-IE"/>
              </w:rPr>
            </w:pPr>
            <w:r w:rsidRPr="00E42C95">
              <w:rPr>
                <w:rFonts w:asciiTheme="minorHAnsi" w:hAnsiTheme="minorHAnsi"/>
                <w:lang w:val="en-IE"/>
              </w:rPr>
              <w:t xml:space="preserve">F22 </w:t>
            </w:r>
          </w:p>
        </w:tc>
        <w:tc>
          <w:tcPr>
            <w:tcW w:w="0" w:type="auto"/>
          </w:tcPr>
          <w:p w14:paraId="26844108" w14:textId="0016D57B"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House air waybill lodged pre-arrival </w:t>
            </w:r>
          </w:p>
        </w:tc>
      </w:tr>
      <w:tr w:rsidR="0026276D" w:rsidRPr="00E42C95" w14:paraId="739F4846" w14:textId="77777777" w:rsidTr="004021D1">
        <w:tc>
          <w:tcPr>
            <w:tcW w:w="0" w:type="auto"/>
          </w:tcPr>
          <w:p w14:paraId="2C535494" w14:textId="77777777" w:rsidR="0026276D" w:rsidRPr="00E42C95" w:rsidRDefault="0026276D" w:rsidP="004021D1">
            <w:pPr>
              <w:pStyle w:val="Table"/>
              <w:jc w:val="both"/>
              <w:rPr>
                <w:lang w:val="en-IE"/>
              </w:rPr>
            </w:pPr>
            <w:r w:rsidRPr="00E42C95">
              <w:rPr>
                <w:rFonts w:asciiTheme="minorHAnsi" w:hAnsiTheme="minorHAnsi"/>
                <w:lang w:val="en-IE"/>
              </w:rPr>
              <w:t xml:space="preserve">F23 </w:t>
            </w:r>
          </w:p>
        </w:tc>
        <w:tc>
          <w:tcPr>
            <w:tcW w:w="0" w:type="auto"/>
          </w:tcPr>
          <w:p w14:paraId="13E08D2E"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Minimum dataset lodged pre- loading in accordance with Article 106(1) second subparagraph of Delegated Regulation (EU) 2015/2446 without master air waybill reference number </w:t>
            </w:r>
          </w:p>
        </w:tc>
      </w:tr>
      <w:tr w:rsidR="0026276D" w:rsidRPr="00E42C95" w14:paraId="20AFC785" w14:textId="77777777" w:rsidTr="004021D1">
        <w:tc>
          <w:tcPr>
            <w:tcW w:w="0" w:type="auto"/>
          </w:tcPr>
          <w:p w14:paraId="40A4A1E3" w14:textId="77777777" w:rsidR="0026276D" w:rsidRPr="00E42C95" w:rsidRDefault="0026276D" w:rsidP="004021D1">
            <w:pPr>
              <w:pStyle w:val="Table"/>
              <w:jc w:val="both"/>
              <w:rPr>
                <w:lang w:val="en-IE"/>
              </w:rPr>
            </w:pPr>
            <w:r w:rsidRPr="00E42C95">
              <w:rPr>
                <w:rFonts w:asciiTheme="minorHAnsi" w:hAnsiTheme="minorHAnsi"/>
                <w:lang w:val="en-IE"/>
              </w:rPr>
              <w:t xml:space="preserve">F24 </w:t>
            </w:r>
          </w:p>
        </w:tc>
        <w:tc>
          <w:tcPr>
            <w:tcW w:w="0" w:type="auto"/>
          </w:tcPr>
          <w:p w14:paraId="06E35012"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Minimum dataset lodged pre- loading in accordance with Article 106(1) second subparagraph of Delegated Regulation (EU) 2015/2446 with master air waybill reference number </w:t>
            </w:r>
          </w:p>
        </w:tc>
      </w:tr>
      <w:tr w:rsidR="0026276D" w:rsidRPr="00E42C95" w14:paraId="0B93BBB3" w14:textId="77777777" w:rsidTr="004021D1">
        <w:tc>
          <w:tcPr>
            <w:tcW w:w="0" w:type="auto"/>
          </w:tcPr>
          <w:p w14:paraId="1285F5B6" w14:textId="77777777" w:rsidR="0026276D" w:rsidRPr="00E42C95" w:rsidRDefault="0026276D" w:rsidP="004021D1">
            <w:pPr>
              <w:pStyle w:val="Table"/>
              <w:jc w:val="both"/>
              <w:rPr>
                <w:lang w:val="en-IE"/>
              </w:rPr>
            </w:pPr>
            <w:r w:rsidRPr="00E42C95">
              <w:rPr>
                <w:rFonts w:asciiTheme="minorHAnsi" w:hAnsiTheme="minorHAnsi"/>
                <w:lang w:val="en-IE"/>
              </w:rPr>
              <w:t xml:space="preserve">F25 </w:t>
            </w:r>
          </w:p>
        </w:tc>
        <w:tc>
          <w:tcPr>
            <w:tcW w:w="0" w:type="auto"/>
          </w:tcPr>
          <w:p w14:paraId="38300A07"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Master air waybill reference number lodged pre-loading in accordance with Article 106(1) second subparagraph of Delegated Regulation (EU) 2015/2446 </w:t>
            </w:r>
          </w:p>
        </w:tc>
      </w:tr>
      <w:tr w:rsidR="0026276D" w:rsidRPr="00E42C95" w14:paraId="7FC8A0E8" w14:textId="77777777" w:rsidTr="004021D1">
        <w:tc>
          <w:tcPr>
            <w:tcW w:w="0" w:type="auto"/>
          </w:tcPr>
          <w:p w14:paraId="3D946A57" w14:textId="77777777" w:rsidR="0026276D" w:rsidRPr="00E42C95" w:rsidRDefault="0026276D" w:rsidP="004021D1">
            <w:pPr>
              <w:pStyle w:val="Table"/>
              <w:jc w:val="both"/>
              <w:rPr>
                <w:lang w:val="en-IE"/>
              </w:rPr>
            </w:pPr>
            <w:r w:rsidRPr="00E42C95">
              <w:rPr>
                <w:rFonts w:asciiTheme="minorHAnsi" w:hAnsiTheme="minorHAnsi"/>
                <w:lang w:val="en-IE"/>
              </w:rPr>
              <w:t xml:space="preserve">F26 </w:t>
            </w:r>
          </w:p>
        </w:tc>
        <w:tc>
          <w:tcPr>
            <w:tcW w:w="0" w:type="auto"/>
          </w:tcPr>
          <w:p w14:paraId="01C05ACF"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Partial dataset — Minimum dataset lodged pre- loading in accordance with Article 106(1) second subparagraph of Delegated Regulation (EU) 2015/2446 and containing additional house air waybill information </w:t>
            </w:r>
          </w:p>
        </w:tc>
      </w:tr>
      <w:tr w:rsidR="0026276D" w:rsidRPr="00E42C95" w14:paraId="538B9296" w14:textId="77777777" w:rsidTr="004021D1">
        <w:tc>
          <w:tcPr>
            <w:tcW w:w="0" w:type="auto"/>
          </w:tcPr>
          <w:p w14:paraId="4ED1E109" w14:textId="77777777" w:rsidR="0026276D" w:rsidRPr="00E42C95" w:rsidRDefault="0026276D" w:rsidP="004021D1">
            <w:pPr>
              <w:pStyle w:val="Table"/>
              <w:jc w:val="both"/>
              <w:rPr>
                <w:lang w:val="en-IE"/>
              </w:rPr>
            </w:pPr>
            <w:r w:rsidRPr="00E42C95">
              <w:rPr>
                <w:rFonts w:asciiTheme="minorHAnsi" w:hAnsiTheme="minorHAnsi"/>
                <w:lang w:val="en-IE"/>
              </w:rPr>
              <w:t xml:space="preserve">F27 </w:t>
            </w:r>
          </w:p>
        </w:tc>
        <w:tc>
          <w:tcPr>
            <w:tcW w:w="0" w:type="auto"/>
          </w:tcPr>
          <w:p w14:paraId="64B300BE" w14:textId="77777777" w:rsidR="0026276D" w:rsidRPr="00E42C95" w:rsidRDefault="0026276D" w:rsidP="004021D1">
            <w:pPr>
              <w:pStyle w:val="Table"/>
              <w:jc w:val="both"/>
              <w:rPr>
                <w:lang w:val="en-IE"/>
              </w:rPr>
            </w:pPr>
            <w:r w:rsidRPr="00E42C95">
              <w:rPr>
                <w:rFonts w:asciiTheme="minorHAnsi" w:hAnsiTheme="minorHAnsi"/>
                <w:lang w:val="en-IE"/>
              </w:rPr>
              <w:t xml:space="preserve">Air cargo (general) — Complete dataset lodged pre-arrival </w:t>
            </w:r>
          </w:p>
        </w:tc>
      </w:tr>
      <w:tr w:rsidR="0026276D" w:rsidRPr="00E42C95" w14:paraId="2C19407A" w14:textId="77777777" w:rsidTr="004021D1">
        <w:tc>
          <w:tcPr>
            <w:tcW w:w="0" w:type="auto"/>
          </w:tcPr>
          <w:p w14:paraId="04A70024" w14:textId="0708771A"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F28</w:t>
            </w:r>
          </w:p>
        </w:tc>
        <w:tc>
          <w:tcPr>
            <w:tcW w:w="0" w:type="auto"/>
          </w:tcPr>
          <w:p w14:paraId="15BD187B" w14:textId="2875E467" w:rsidR="0026276D" w:rsidRPr="00E42C95" w:rsidRDefault="0026276D" w:rsidP="00BE65AE">
            <w:pPr>
              <w:pStyle w:val="Table"/>
              <w:jc w:val="both"/>
              <w:rPr>
                <w:rFonts w:asciiTheme="minorHAnsi" w:hAnsiTheme="minorHAnsi"/>
                <w:lang w:val="en-IE"/>
              </w:rPr>
            </w:pPr>
            <w:r w:rsidRPr="00E42C95">
              <w:rPr>
                <w:rFonts w:asciiTheme="minorHAnsi" w:hAnsiTheme="minorHAnsi"/>
                <w:lang w:val="en-IE"/>
              </w:rPr>
              <w:t>Air cargo (general) — Complete dataset lodged pre-loading – Direct air waybill</w:t>
            </w:r>
          </w:p>
        </w:tc>
      </w:tr>
      <w:tr w:rsidR="0026276D" w:rsidRPr="00E42C95" w14:paraId="11D2E9A8" w14:textId="77777777" w:rsidTr="004021D1">
        <w:tc>
          <w:tcPr>
            <w:tcW w:w="0" w:type="auto"/>
          </w:tcPr>
          <w:p w14:paraId="73287A50" w14:textId="38C3DC42"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F29</w:t>
            </w:r>
          </w:p>
        </w:tc>
        <w:tc>
          <w:tcPr>
            <w:tcW w:w="0" w:type="auto"/>
          </w:tcPr>
          <w:p w14:paraId="72E93244" w14:textId="32489411"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Air cargo (general) — Complete dataset lodged pre-arrival – Direct air waybill</w:t>
            </w:r>
          </w:p>
        </w:tc>
      </w:tr>
      <w:tr w:rsidR="0026276D" w:rsidRPr="00E42C95" w14:paraId="2EEDDD45" w14:textId="77777777" w:rsidTr="004021D1">
        <w:tc>
          <w:tcPr>
            <w:tcW w:w="0" w:type="auto"/>
          </w:tcPr>
          <w:p w14:paraId="2C83592A" w14:textId="77777777" w:rsidR="0026276D" w:rsidRPr="00E42C95" w:rsidRDefault="0026276D" w:rsidP="004021D1">
            <w:pPr>
              <w:pStyle w:val="Table"/>
              <w:jc w:val="both"/>
              <w:rPr>
                <w:lang w:val="en-IE"/>
              </w:rPr>
            </w:pPr>
            <w:r w:rsidRPr="00E42C95">
              <w:rPr>
                <w:rFonts w:asciiTheme="minorHAnsi" w:hAnsiTheme="minorHAnsi"/>
                <w:lang w:val="en-IE"/>
              </w:rPr>
              <w:t xml:space="preserve">F30 </w:t>
            </w:r>
          </w:p>
        </w:tc>
        <w:tc>
          <w:tcPr>
            <w:tcW w:w="0" w:type="auto"/>
          </w:tcPr>
          <w:p w14:paraId="46005D79" w14:textId="26619C09" w:rsidR="0026276D" w:rsidRPr="00E42C95" w:rsidRDefault="0026276D" w:rsidP="00026137">
            <w:pPr>
              <w:pStyle w:val="Table"/>
              <w:jc w:val="both"/>
              <w:rPr>
                <w:lang w:val="en-IE"/>
              </w:rPr>
            </w:pPr>
            <w:r w:rsidRPr="00E42C95">
              <w:rPr>
                <w:rFonts w:asciiTheme="minorHAnsi" w:hAnsiTheme="minorHAnsi"/>
                <w:lang w:val="en-IE"/>
              </w:rPr>
              <w:t xml:space="preserve">Express consignments — Complete dataset lodged pre-arrival </w:t>
            </w:r>
          </w:p>
        </w:tc>
      </w:tr>
      <w:tr w:rsidR="0026276D" w:rsidRPr="00E42C95" w14:paraId="171C698F" w14:textId="77777777" w:rsidTr="004021D1">
        <w:tc>
          <w:tcPr>
            <w:tcW w:w="0" w:type="auto"/>
          </w:tcPr>
          <w:p w14:paraId="764E78A1" w14:textId="77777777" w:rsidR="0026276D" w:rsidRPr="00E42C95" w:rsidRDefault="0026276D" w:rsidP="004021D1">
            <w:pPr>
              <w:pStyle w:val="Table"/>
              <w:jc w:val="both"/>
              <w:rPr>
                <w:lang w:val="en-IE"/>
              </w:rPr>
            </w:pPr>
            <w:r w:rsidRPr="00E42C95">
              <w:rPr>
                <w:rFonts w:asciiTheme="minorHAnsi" w:hAnsiTheme="minorHAnsi"/>
                <w:lang w:val="en-IE"/>
              </w:rPr>
              <w:t xml:space="preserve">F31 </w:t>
            </w:r>
          </w:p>
        </w:tc>
        <w:tc>
          <w:tcPr>
            <w:tcW w:w="0" w:type="auto"/>
          </w:tcPr>
          <w:p w14:paraId="3B76AD27" w14:textId="6BD2233D" w:rsidR="0026276D" w:rsidRPr="00E42C95" w:rsidRDefault="0026276D" w:rsidP="004021D1">
            <w:pPr>
              <w:pStyle w:val="Table"/>
              <w:jc w:val="both"/>
              <w:rPr>
                <w:lang w:val="en-IE"/>
              </w:rPr>
            </w:pPr>
            <w:r w:rsidRPr="00E42C95">
              <w:rPr>
                <w:rFonts w:asciiTheme="minorHAnsi" w:hAnsiTheme="minorHAnsi"/>
                <w:lang w:val="en-IE"/>
              </w:rPr>
              <w:t>Express consignments on air cargo general – Complete dataset lodged pre-arrival by the express operator</w:t>
            </w:r>
          </w:p>
        </w:tc>
      </w:tr>
      <w:tr w:rsidR="0026276D" w:rsidRPr="00E42C95" w14:paraId="2E5A8CBA" w14:textId="77777777" w:rsidTr="004021D1">
        <w:tc>
          <w:tcPr>
            <w:tcW w:w="0" w:type="auto"/>
          </w:tcPr>
          <w:p w14:paraId="380A49B9" w14:textId="77777777" w:rsidR="0026276D" w:rsidRPr="00E42C95" w:rsidRDefault="0026276D" w:rsidP="004021D1">
            <w:pPr>
              <w:pStyle w:val="Table"/>
              <w:jc w:val="both"/>
              <w:rPr>
                <w:lang w:val="en-IE"/>
              </w:rPr>
            </w:pPr>
            <w:r w:rsidRPr="00E42C95">
              <w:rPr>
                <w:rFonts w:asciiTheme="minorHAnsi" w:hAnsiTheme="minorHAnsi"/>
                <w:lang w:val="en-IE"/>
              </w:rPr>
              <w:t xml:space="preserve">F32 </w:t>
            </w:r>
          </w:p>
        </w:tc>
        <w:tc>
          <w:tcPr>
            <w:tcW w:w="0" w:type="auto"/>
          </w:tcPr>
          <w:p w14:paraId="7DBB0F93" w14:textId="77777777" w:rsidR="0026276D" w:rsidRPr="00E42C95" w:rsidRDefault="0026276D" w:rsidP="004021D1">
            <w:pPr>
              <w:pStyle w:val="Table"/>
              <w:jc w:val="both"/>
              <w:rPr>
                <w:lang w:val="en-IE"/>
              </w:rPr>
            </w:pPr>
            <w:r w:rsidRPr="00E42C95">
              <w:rPr>
                <w:rFonts w:asciiTheme="minorHAnsi" w:hAnsiTheme="minorHAnsi"/>
                <w:lang w:val="en-IE"/>
              </w:rPr>
              <w:t xml:space="preserve">Express consignments — Partial dataset — Minimum dataset lodged pre-loading in accordance with Article 106(1) second subparagraph of Delegated Regulation (EU) 2015/2446 </w:t>
            </w:r>
          </w:p>
        </w:tc>
      </w:tr>
      <w:tr w:rsidR="0026276D" w:rsidRPr="00E42C95" w14:paraId="3F5E6D3C" w14:textId="77777777" w:rsidTr="004021D1">
        <w:tc>
          <w:tcPr>
            <w:tcW w:w="0" w:type="auto"/>
          </w:tcPr>
          <w:p w14:paraId="61EC3509" w14:textId="13187E9C"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F33</w:t>
            </w:r>
          </w:p>
        </w:tc>
        <w:tc>
          <w:tcPr>
            <w:tcW w:w="0" w:type="auto"/>
          </w:tcPr>
          <w:p w14:paraId="3DBB9201" w14:textId="04C8DD47"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Express consignments on air cargo general – Partial dataset – House air waybill lodged pre-arrival by a person pursuant to Article 127(6) of the Code and in accordance with Article 113(1)</w:t>
            </w:r>
          </w:p>
        </w:tc>
      </w:tr>
      <w:tr w:rsidR="0026276D" w:rsidRPr="00E42C95" w14:paraId="40F6A689" w14:textId="77777777" w:rsidTr="004021D1">
        <w:tc>
          <w:tcPr>
            <w:tcW w:w="0" w:type="auto"/>
          </w:tcPr>
          <w:p w14:paraId="49BA3190" w14:textId="346116CE"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F34</w:t>
            </w:r>
          </w:p>
        </w:tc>
        <w:tc>
          <w:tcPr>
            <w:tcW w:w="0" w:type="auto"/>
          </w:tcPr>
          <w:p w14:paraId="070C4AE4" w14:textId="2944D682"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Express consignments on road – Complete dataset lodged pre-arrival</w:t>
            </w:r>
          </w:p>
        </w:tc>
      </w:tr>
      <w:tr w:rsidR="0026276D" w:rsidRPr="00E42C95" w14:paraId="2893EEEC" w14:textId="77777777" w:rsidTr="004021D1">
        <w:tc>
          <w:tcPr>
            <w:tcW w:w="0" w:type="auto"/>
          </w:tcPr>
          <w:p w14:paraId="4979C06E" w14:textId="59E821E4"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F40</w:t>
            </w:r>
          </w:p>
        </w:tc>
        <w:tc>
          <w:tcPr>
            <w:tcW w:w="0" w:type="auto"/>
          </w:tcPr>
          <w:p w14:paraId="5ED80B75" w14:textId="64D2297E"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Postal consignments – Partial dataset – Road Master bill of lading</w:t>
            </w:r>
          </w:p>
        </w:tc>
      </w:tr>
      <w:tr w:rsidR="0026276D" w:rsidRPr="00E42C95" w14:paraId="32AC6C65" w14:textId="77777777" w:rsidTr="004021D1">
        <w:tc>
          <w:tcPr>
            <w:tcW w:w="0" w:type="auto"/>
          </w:tcPr>
          <w:p w14:paraId="236CEF5D" w14:textId="3577C649"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F41</w:t>
            </w:r>
          </w:p>
        </w:tc>
        <w:tc>
          <w:tcPr>
            <w:tcW w:w="0" w:type="auto"/>
          </w:tcPr>
          <w:p w14:paraId="25278566" w14:textId="005BAFE0"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Postal consignments – Partial dataset – Rail master transport document information</w:t>
            </w:r>
          </w:p>
        </w:tc>
      </w:tr>
      <w:tr w:rsidR="0026276D" w:rsidRPr="00E42C95" w14:paraId="12F9A1F3" w14:textId="77777777" w:rsidTr="004021D1">
        <w:tc>
          <w:tcPr>
            <w:tcW w:w="0" w:type="auto"/>
          </w:tcPr>
          <w:p w14:paraId="717A8299" w14:textId="77777777" w:rsidR="0026276D" w:rsidRPr="00E42C95" w:rsidRDefault="0026276D" w:rsidP="004021D1">
            <w:pPr>
              <w:pStyle w:val="Table"/>
              <w:jc w:val="both"/>
              <w:rPr>
                <w:lang w:val="en-IE"/>
              </w:rPr>
            </w:pPr>
            <w:r w:rsidRPr="00E42C95">
              <w:rPr>
                <w:rFonts w:asciiTheme="minorHAnsi" w:hAnsiTheme="minorHAnsi"/>
                <w:lang w:val="en-IE"/>
              </w:rPr>
              <w:t xml:space="preserve">F42 </w:t>
            </w:r>
          </w:p>
        </w:tc>
        <w:tc>
          <w:tcPr>
            <w:tcW w:w="0" w:type="auto"/>
          </w:tcPr>
          <w:p w14:paraId="03F1167B" w14:textId="77777777" w:rsidR="0026276D" w:rsidRPr="00E42C95" w:rsidRDefault="0026276D" w:rsidP="004021D1">
            <w:pPr>
              <w:pStyle w:val="Table"/>
              <w:jc w:val="both"/>
              <w:rPr>
                <w:lang w:val="en-IE"/>
              </w:rPr>
            </w:pPr>
            <w:r w:rsidRPr="00E42C95">
              <w:rPr>
                <w:rFonts w:asciiTheme="minorHAnsi" w:hAnsiTheme="minorHAnsi"/>
                <w:lang w:val="en-IE"/>
              </w:rPr>
              <w:t xml:space="preserve">Postal consignments – Partial dataset - Master air waybill containing necessary postal air waybill information lodged in accordance with the time-limits applicable for the mode of transport concerned </w:t>
            </w:r>
          </w:p>
        </w:tc>
      </w:tr>
      <w:tr w:rsidR="0026276D" w:rsidRPr="00E42C95" w14:paraId="4666D732" w14:textId="77777777" w:rsidTr="004021D1">
        <w:tc>
          <w:tcPr>
            <w:tcW w:w="0" w:type="auto"/>
          </w:tcPr>
          <w:p w14:paraId="0DC6ABB1" w14:textId="77777777" w:rsidR="0026276D" w:rsidRPr="00E42C95" w:rsidRDefault="0026276D" w:rsidP="004021D1">
            <w:pPr>
              <w:pStyle w:val="Table"/>
              <w:jc w:val="both"/>
              <w:rPr>
                <w:lang w:val="en-IE"/>
              </w:rPr>
            </w:pPr>
            <w:r w:rsidRPr="00E42C95">
              <w:rPr>
                <w:rFonts w:asciiTheme="minorHAnsi" w:hAnsiTheme="minorHAnsi"/>
                <w:lang w:val="en-IE"/>
              </w:rPr>
              <w:t xml:space="preserve">F43 </w:t>
            </w:r>
          </w:p>
        </w:tc>
        <w:tc>
          <w:tcPr>
            <w:tcW w:w="0" w:type="auto"/>
          </w:tcPr>
          <w:p w14:paraId="19B5528F" w14:textId="77777777" w:rsidR="0026276D" w:rsidRPr="00E42C95" w:rsidRDefault="0026276D" w:rsidP="004021D1">
            <w:pPr>
              <w:pStyle w:val="Table"/>
              <w:jc w:val="both"/>
              <w:rPr>
                <w:lang w:val="en-IE"/>
              </w:rPr>
            </w:pPr>
            <w:r w:rsidRPr="00E42C95">
              <w:rPr>
                <w:rFonts w:asciiTheme="minorHAnsi" w:hAnsiTheme="minorHAnsi"/>
                <w:lang w:val="en-IE"/>
              </w:rPr>
              <w:t xml:space="preserve">Postal consignments — Partial dataset — Minimum dataset lodged pre- loading in accordance with Article 106(1) second subparagraph of Delegated Regulation (EU) 2015/2446 </w:t>
            </w:r>
          </w:p>
        </w:tc>
      </w:tr>
      <w:tr w:rsidR="0026276D" w:rsidRPr="00E42C95" w14:paraId="525316DC" w14:textId="77777777" w:rsidTr="004021D1">
        <w:tc>
          <w:tcPr>
            <w:tcW w:w="0" w:type="auto"/>
          </w:tcPr>
          <w:p w14:paraId="725A6EA8" w14:textId="77777777" w:rsidR="0026276D" w:rsidRPr="00E42C95" w:rsidRDefault="0026276D" w:rsidP="004021D1">
            <w:pPr>
              <w:pStyle w:val="Table"/>
              <w:jc w:val="both"/>
              <w:rPr>
                <w:lang w:val="en-IE"/>
              </w:rPr>
            </w:pPr>
            <w:r w:rsidRPr="00E42C95">
              <w:rPr>
                <w:rFonts w:asciiTheme="minorHAnsi" w:hAnsiTheme="minorHAnsi"/>
                <w:lang w:val="en-IE"/>
              </w:rPr>
              <w:t xml:space="preserve">F44 </w:t>
            </w:r>
          </w:p>
        </w:tc>
        <w:tc>
          <w:tcPr>
            <w:tcW w:w="0" w:type="auto"/>
          </w:tcPr>
          <w:p w14:paraId="1254068A" w14:textId="77777777" w:rsidR="0026276D" w:rsidRPr="00E42C95" w:rsidRDefault="0026276D" w:rsidP="004021D1">
            <w:pPr>
              <w:pStyle w:val="Table"/>
              <w:jc w:val="both"/>
              <w:rPr>
                <w:lang w:val="en-IE"/>
              </w:rPr>
            </w:pPr>
            <w:r w:rsidRPr="00E42C95">
              <w:rPr>
                <w:rFonts w:asciiTheme="minorHAnsi" w:hAnsiTheme="minorHAnsi"/>
                <w:lang w:val="en-IE"/>
              </w:rPr>
              <w:t xml:space="preserve">Postal consignment — Partial dataset — Receptacle identification number lodged pre-loading in accordance with Article 106(1) second subparagraph of Delegated Regulation (EU) 2015/2446 </w:t>
            </w:r>
          </w:p>
        </w:tc>
      </w:tr>
      <w:tr w:rsidR="0026276D" w:rsidRPr="00E42C95" w14:paraId="5C7ABA4C" w14:textId="77777777" w:rsidTr="004021D1">
        <w:tc>
          <w:tcPr>
            <w:tcW w:w="0" w:type="auto"/>
          </w:tcPr>
          <w:p w14:paraId="742554EA" w14:textId="323899E7"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lastRenderedPageBreak/>
              <w:t>F45</w:t>
            </w:r>
          </w:p>
        </w:tc>
        <w:tc>
          <w:tcPr>
            <w:tcW w:w="0" w:type="auto"/>
          </w:tcPr>
          <w:p w14:paraId="5737925D" w14:textId="22DCCACD" w:rsidR="0026276D" w:rsidRPr="00E42C95" w:rsidRDefault="0026276D" w:rsidP="004021D1">
            <w:pPr>
              <w:pStyle w:val="Table"/>
              <w:jc w:val="both"/>
              <w:rPr>
                <w:rFonts w:asciiTheme="minorHAnsi" w:hAnsiTheme="minorHAnsi"/>
                <w:lang w:val="en-IE"/>
              </w:rPr>
            </w:pPr>
            <w:r w:rsidRPr="00E42C95">
              <w:rPr>
                <w:rFonts w:asciiTheme="minorHAnsi" w:hAnsiTheme="minorHAnsi"/>
                <w:lang w:val="en-IE"/>
              </w:rPr>
              <w:t>Postal consignments – Partial dataset – Sea and inland waterways</w:t>
            </w:r>
          </w:p>
        </w:tc>
      </w:tr>
      <w:tr w:rsidR="0026276D" w:rsidRPr="00E42C95" w14:paraId="4CCBBDF3" w14:textId="77777777" w:rsidTr="004021D1">
        <w:tc>
          <w:tcPr>
            <w:tcW w:w="0" w:type="auto"/>
          </w:tcPr>
          <w:p w14:paraId="58A0CE1C" w14:textId="77777777" w:rsidR="0026276D" w:rsidRPr="00E42C95" w:rsidRDefault="0026276D" w:rsidP="004021D1">
            <w:pPr>
              <w:pStyle w:val="Table"/>
              <w:jc w:val="both"/>
              <w:rPr>
                <w:lang w:val="en-IE"/>
              </w:rPr>
            </w:pPr>
            <w:r w:rsidRPr="00E42C95">
              <w:rPr>
                <w:rFonts w:asciiTheme="minorHAnsi" w:hAnsiTheme="minorHAnsi"/>
                <w:lang w:val="en-IE"/>
              </w:rPr>
              <w:t xml:space="preserve">F50 </w:t>
            </w:r>
          </w:p>
        </w:tc>
        <w:tc>
          <w:tcPr>
            <w:tcW w:w="0" w:type="auto"/>
          </w:tcPr>
          <w:p w14:paraId="2C10005C" w14:textId="77777777" w:rsidR="0026276D" w:rsidRPr="00E42C95" w:rsidRDefault="0026276D" w:rsidP="004021D1">
            <w:pPr>
              <w:pStyle w:val="Table"/>
              <w:jc w:val="both"/>
              <w:rPr>
                <w:lang w:val="en-IE"/>
              </w:rPr>
            </w:pPr>
            <w:r w:rsidRPr="00E42C95">
              <w:rPr>
                <w:rFonts w:asciiTheme="minorHAnsi" w:hAnsiTheme="minorHAnsi"/>
                <w:lang w:val="en-IE"/>
              </w:rPr>
              <w:t xml:space="preserve">Road mode of transport </w:t>
            </w:r>
          </w:p>
        </w:tc>
      </w:tr>
      <w:tr w:rsidR="0026276D" w:rsidRPr="00E42C95" w14:paraId="6EFE297F" w14:textId="77777777" w:rsidTr="004021D1">
        <w:tc>
          <w:tcPr>
            <w:tcW w:w="0" w:type="auto"/>
          </w:tcPr>
          <w:p w14:paraId="3F42DFEE" w14:textId="77777777" w:rsidR="0026276D" w:rsidRPr="00E42C95" w:rsidRDefault="0026276D" w:rsidP="004021D1">
            <w:pPr>
              <w:pStyle w:val="Table"/>
              <w:jc w:val="both"/>
              <w:rPr>
                <w:lang w:val="en-IE"/>
              </w:rPr>
            </w:pPr>
            <w:r w:rsidRPr="00E42C95">
              <w:rPr>
                <w:rFonts w:asciiTheme="minorHAnsi" w:hAnsiTheme="minorHAnsi"/>
                <w:lang w:val="en-IE"/>
              </w:rPr>
              <w:t xml:space="preserve">F51 </w:t>
            </w:r>
          </w:p>
        </w:tc>
        <w:tc>
          <w:tcPr>
            <w:tcW w:w="0" w:type="auto"/>
          </w:tcPr>
          <w:p w14:paraId="03958056" w14:textId="77777777" w:rsidR="0026276D" w:rsidRPr="00E42C95" w:rsidRDefault="0026276D" w:rsidP="004021D1">
            <w:pPr>
              <w:pStyle w:val="Table"/>
              <w:jc w:val="both"/>
              <w:rPr>
                <w:lang w:val="en-IE"/>
              </w:rPr>
            </w:pPr>
            <w:r w:rsidRPr="00E42C95">
              <w:rPr>
                <w:rFonts w:asciiTheme="minorHAnsi" w:hAnsiTheme="minorHAnsi"/>
                <w:lang w:val="en-IE"/>
              </w:rPr>
              <w:t xml:space="preserve">Rail mode of transport </w:t>
            </w:r>
          </w:p>
        </w:tc>
      </w:tr>
      <w:tr w:rsidR="007B5091" w:rsidRPr="00E42C95" w14:paraId="4F9D03B1" w14:textId="77777777" w:rsidTr="007041AC">
        <w:tc>
          <w:tcPr>
            <w:tcW w:w="0" w:type="auto"/>
          </w:tcPr>
          <w:p w14:paraId="0B57B139" w14:textId="29FD0852"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F52</w:t>
            </w:r>
          </w:p>
        </w:tc>
        <w:tc>
          <w:tcPr>
            <w:tcW w:w="0" w:type="auto"/>
            <w:vAlign w:val="center"/>
          </w:tcPr>
          <w:p w14:paraId="3E36991F" w14:textId="6B34F85F"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Rail mode of transport – Partial dataset – Rail master transport document information only</w:t>
            </w:r>
          </w:p>
        </w:tc>
      </w:tr>
      <w:tr w:rsidR="007B5091" w:rsidRPr="00E42C95" w14:paraId="1BCFE544" w14:textId="77777777" w:rsidTr="007041AC">
        <w:tc>
          <w:tcPr>
            <w:tcW w:w="0" w:type="auto"/>
          </w:tcPr>
          <w:p w14:paraId="3BFF562C" w14:textId="6A293265"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F53</w:t>
            </w:r>
          </w:p>
        </w:tc>
        <w:tc>
          <w:tcPr>
            <w:tcW w:w="0" w:type="auto"/>
            <w:vAlign w:val="center"/>
          </w:tcPr>
          <w:p w14:paraId="4D99AEB3" w14:textId="497F3D75"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Rail mode of transport – Partial dataset – House level transport document information with the necessary information from consignee</w:t>
            </w:r>
          </w:p>
        </w:tc>
      </w:tr>
      <w:tr w:rsidR="007B5091" w:rsidRPr="00E42C95" w14:paraId="6BB76D2B" w14:textId="77777777" w:rsidTr="007041AC">
        <w:tc>
          <w:tcPr>
            <w:tcW w:w="0" w:type="auto"/>
          </w:tcPr>
          <w:p w14:paraId="24648C68" w14:textId="31659981"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F54</w:t>
            </w:r>
          </w:p>
        </w:tc>
        <w:tc>
          <w:tcPr>
            <w:tcW w:w="0" w:type="auto"/>
            <w:vAlign w:val="center"/>
          </w:tcPr>
          <w:p w14:paraId="406B3405" w14:textId="21BEC833"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Rail mode of transport – Partial dataset – House level transport document information only</w:t>
            </w:r>
          </w:p>
        </w:tc>
      </w:tr>
      <w:tr w:rsidR="007B5091" w:rsidRPr="00E42C95" w14:paraId="4075427F" w14:textId="77777777" w:rsidTr="007041AC">
        <w:tc>
          <w:tcPr>
            <w:tcW w:w="0" w:type="auto"/>
          </w:tcPr>
          <w:p w14:paraId="065FB615" w14:textId="2F131A4E"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F55</w:t>
            </w:r>
          </w:p>
        </w:tc>
        <w:tc>
          <w:tcPr>
            <w:tcW w:w="0" w:type="auto"/>
            <w:vAlign w:val="center"/>
          </w:tcPr>
          <w:p w14:paraId="20D903D8" w14:textId="0AE4EAA5" w:rsidR="007B5091" w:rsidRPr="00E42C95" w:rsidRDefault="007B5091" w:rsidP="007B5091">
            <w:pPr>
              <w:pStyle w:val="Table"/>
              <w:jc w:val="both"/>
              <w:rPr>
                <w:rFonts w:asciiTheme="minorHAnsi" w:hAnsiTheme="minorHAnsi"/>
                <w:lang w:val="en-IE"/>
              </w:rPr>
            </w:pPr>
            <w:r w:rsidRPr="00E42C95">
              <w:rPr>
                <w:rFonts w:asciiTheme="minorHAnsi" w:hAnsiTheme="minorHAnsi"/>
                <w:lang w:val="en-IE"/>
              </w:rPr>
              <w:t>Rail mode of transport – Partial dataset – Necessary information required to be provided by consignee at the lowest level of transport contract</w:t>
            </w:r>
          </w:p>
        </w:tc>
      </w:tr>
      <w:tr w:rsidR="00303FB6" w:rsidRPr="00E42C95" w14:paraId="4280BF56" w14:textId="77777777" w:rsidTr="003D5532">
        <w:tc>
          <w:tcPr>
            <w:tcW w:w="0" w:type="auto"/>
            <w:vAlign w:val="center"/>
          </w:tcPr>
          <w:p w14:paraId="60555A32" w14:textId="2E3E8E82"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F56</w:t>
            </w:r>
          </w:p>
        </w:tc>
        <w:tc>
          <w:tcPr>
            <w:tcW w:w="0" w:type="auto"/>
            <w:vAlign w:val="bottom"/>
          </w:tcPr>
          <w:p w14:paraId="457206EE" w14:textId="30EDEEF7"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Road mode of transport – Partial dataset – Road master transport document information only</w:t>
            </w:r>
          </w:p>
        </w:tc>
      </w:tr>
      <w:tr w:rsidR="00303FB6" w:rsidRPr="00E42C95" w14:paraId="5EBE92CE" w14:textId="77777777" w:rsidTr="003D5532">
        <w:tc>
          <w:tcPr>
            <w:tcW w:w="0" w:type="auto"/>
            <w:vAlign w:val="center"/>
          </w:tcPr>
          <w:p w14:paraId="68B0D28A" w14:textId="32F53620"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F57</w:t>
            </w:r>
          </w:p>
        </w:tc>
        <w:tc>
          <w:tcPr>
            <w:tcW w:w="0" w:type="auto"/>
            <w:vAlign w:val="bottom"/>
          </w:tcPr>
          <w:p w14:paraId="6289E261" w14:textId="042A2C8A"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Road mode of transport – Partial dataset – House level transport document information with the necessary information from consignee</w:t>
            </w:r>
          </w:p>
        </w:tc>
      </w:tr>
      <w:tr w:rsidR="00303FB6" w:rsidRPr="00E42C95" w14:paraId="24D0E6B6" w14:textId="77777777" w:rsidTr="003D5532">
        <w:tc>
          <w:tcPr>
            <w:tcW w:w="0" w:type="auto"/>
            <w:vAlign w:val="center"/>
          </w:tcPr>
          <w:p w14:paraId="658CAA11" w14:textId="60FB6579"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F58</w:t>
            </w:r>
          </w:p>
        </w:tc>
        <w:tc>
          <w:tcPr>
            <w:tcW w:w="0" w:type="auto"/>
            <w:vAlign w:val="bottom"/>
          </w:tcPr>
          <w:p w14:paraId="60652F35" w14:textId="2770CDC4"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Road mode of transport – Partial dataset – House level transport document information only</w:t>
            </w:r>
          </w:p>
        </w:tc>
      </w:tr>
      <w:tr w:rsidR="00303FB6" w:rsidRPr="00E42C95" w14:paraId="1C4D4555" w14:textId="77777777" w:rsidTr="003D5532">
        <w:tc>
          <w:tcPr>
            <w:tcW w:w="0" w:type="auto"/>
            <w:vAlign w:val="center"/>
          </w:tcPr>
          <w:p w14:paraId="0845311D" w14:textId="2D92A6E1"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F59</w:t>
            </w:r>
          </w:p>
        </w:tc>
        <w:tc>
          <w:tcPr>
            <w:tcW w:w="0" w:type="auto"/>
            <w:vAlign w:val="bottom"/>
          </w:tcPr>
          <w:p w14:paraId="6179E4D9" w14:textId="6E18D4EF" w:rsidR="00303FB6" w:rsidRPr="00E42C95" w:rsidRDefault="00303FB6" w:rsidP="00303FB6">
            <w:pPr>
              <w:pStyle w:val="Table"/>
              <w:jc w:val="both"/>
              <w:rPr>
                <w:rFonts w:asciiTheme="minorHAnsi" w:hAnsiTheme="minorHAnsi"/>
                <w:lang w:val="en-IE"/>
              </w:rPr>
            </w:pPr>
            <w:r w:rsidRPr="003D5532">
              <w:rPr>
                <w:rFonts w:asciiTheme="minorHAnsi" w:hAnsiTheme="minorHAnsi"/>
                <w:lang w:val="en-IE"/>
              </w:rPr>
              <w:t>Road mode of transport – Partial dataset – Necessary information required to be provided by consignee at the lowest level of transport contract</w:t>
            </w:r>
          </w:p>
        </w:tc>
      </w:tr>
    </w:tbl>
    <w:p w14:paraId="2A2A1B99" w14:textId="535F1A92" w:rsidR="00C12ED2" w:rsidRPr="00E42C95" w:rsidRDefault="00C12ED2" w:rsidP="0080651C">
      <w:pPr>
        <w:pStyle w:val="Comment"/>
        <w:rPr>
          <w:rFonts w:eastAsia="SimSun"/>
          <w:iCs/>
          <w:color w:val="1B6FB5"/>
          <w:lang w:val="en-IE" w:eastAsia="zh-CN"/>
        </w:rPr>
      </w:pPr>
    </w:p>
    <w:p w14:paraId="0F936796" w14:textId="77777777" w:rsidR="008C2D1A" w:rsidRPr="00E42C95" w:rsidRDefault="008C2D1A" w:rsidP="008C2D1A">
      <w:pPr>
        <w:pBdr>
          <w:top w:val="single" w:sz="4" w:space="1" w:color="auto"/>
        </w:pBdr>
        <w:spacing w:after="0"/>
        <w:jc w:val="center"/>
        <w:rPr>
          <w:rFonts w:ascii="Calibri" w:eastAsia="SimSun" w:hAnsi="Calibri" w:cs="Calibri"/>
          <w:i/>
          <w:iCs/>
          <w:lang w:val="en-IE" w:eastAsia="zh-CN"/>
        </w:rPr>
      </w:pPr>
      <w:r w:rsidRPr="00E42C95">
        <w:rPr>
          <w:rFonts w:ascii="Calibri" w:eastAsia="SimSun" w:hAnsi="Calibri" w:cs="Calibri"/>
          <w:i/>
          <w:iCs/>
          <w:lang w:val="en-IE" w:eastAsia="zh-CN"/>
        </w:rPr>
        <w:t>End of document</w:t>
      </w:r>
    </w:p>
    <w:sectPr w:rsidR="008C2D1A" w:rsidRPr="00E42C95" w:rsidSect="00957EB9">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9A6C18" w:rsidRDefault="009A6C18">
      <w:r>
        <w:separator/>
      </w:r>
    </w:p>
  </w:endnote>
  <w:endnote w:type="continuationSeparator" w:id="0">
    <w:p w14:paraId="0E6AE542" w14:textId="77777777" w:rsidR="009A6C18" w:rsidRDefault="009A6C18">
      <w:r>
        <w:continuationSeparator/>
      </w:r>
    </w:p>
  </w:endnote>
  <w:endnote w:type="continuationNotice" w:id="1">
    <w:p w14:paraId="676DBCC6" w14:textId="77777777" w:rsidR="009A6C18" w:rsidRDefault="009A6C1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D417E" w14:textId="77777777" w:rsidR="00BE2AB2" w:rsidRDefault="00BE2A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9A6C18" w:rsidRPr="00C54E88" w:rsidRDefault="009A6C18"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9A6C18" w:rsidRDefault="009A6C18" w:rsidP="001A620F">
    <w:pPr>
      <w:pStyle w:val="Footer"/>
    </w:pPr>
  </w:p>
  <w:p w14:paraId="0F9367A2" w14:textId="77777777" w:rsidR="009A6C18" w:rsidRDefault="009A6C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0443D" w14:textId="77777777" w:rsidR="00BE2AB2" w:rsidRDefault="00BE2A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49A07E4F" w:rsidR="009A6C18" w:rsidRPr="000F5C71" w:rsidRDefault="009A6C18"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9C7E64">
          <w:rPr>
            <w:rFonts w:asciiTheme="minorHAnsi" w:hAnsiTheme="minorHAnsi" w:cstheme="minorHAnsi"/>
            <w:bCs/>
            <w:color w:val="984806"/>
            <w:szCs w:val="16"/>
            <w:lang w:val="en-GB"/>
          </w:rPr>
          <w:t>15/11/2024</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643BE8">
      <w:rPr>
        <w:rStyle w:val="PageNumber"/>
        <w:rFonts w:ascii="Calibri" w:hAnsi="Calibri"/>
        <w:noProof/>
        <w:lang w:val="fr-BE"/>
      </w:rPr>
      <w:t>68</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643BE8">
      <w:rPr>
        <w:rStyle w:val="PageNumber"/>
        <w:rFonts w:ascii="Calibri" w:hAnsi="Calibri"/>
        <w:noProof/>
        <w:snapToGrid w:val="0"/>
        <w:lang w:val="fr-BE"/>
      </w:rPr>
      <w:t>68</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303FB6">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9A6C18" w:rsidRDefault="009A6C18">
      <w:r>
        <w:separator/>
      </w:r>
    </w:p>
  </w:footnote>
  <w:footnote w:type="continuationSeparator" w:id="0">
    <w:p w14:paraId="34291075" w14:textId="77777777" w:rsidR="009A6C18" w:rsidRDefault="009A6C18">
      <w:r>
        <w:continuationSeparator/>
      </w:r>
    </w:p>
  </w:footnote>
  <w:footnote w:type="continuationNotice" w:id="1">
    <w:p w14:paraId="2AF70013" w14:textId="77777777" w:rsidR="009A6C18" w:rsidRDefault="009A6C1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93C87" w14:textId="77777777" w:rsidR="00BE2AB2" w:rsidRDefault="00BE2A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552D16AC" w:rsidR="009A6C18" w:rsidRPr="00B029C7" w:rsidRDefault="003D5532"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9A6C18">
          <w:rPr>
            <w:rFonts w:eastAsia="PMingLiU" w:cstheme="minorHAnsi"/>
            <w:color w:val="984806" w:themeColor="accent6" w:themeShade="80"/>
            <w:sz w:val="18"/>
            <w:szCs w:val="18"/>
            <w:lang w:val="el-GR"/>
          </w:rPr>
          <w:t>ICS2</w:t>
        </w:r>
      </w:sdtContent>
    </w:sdt>
    <w:r w:rsidR="009A6C18" w:rsidRPr="00957EB9">
      <w:rPr>
        <w:noProof/>
        <w:sz w:val="18"/>
        <w:szCs w:val="18"/>
        <w:lang w:eastAsia="en-GB"/>
      </w:rPr>
      <w:t xml:space="preserve"> </w:t>
    </w:r>
    <w:r w:rsidR="009A6C18">
      <w:rPr>
        <w:rFonts w:ascii="Calibri" w:eastAsia="PMingLiU" w:hAnsi="Calibri" w:cs="Calibri"/>
        <w:sz w:val="18"/>
        <w:szCs w:val="18"/>
      </w:rPr>
      <w:fldChar w:fldCharType="begin"/>
    </w:r>
    <w:r w:rsidR="009A6C18">
      <w:rPr>
        <w:rFonts w:ascii="Calibri" w:eastAsia="PMingLiU" w:hAnsi="Calibri" w:cs="Calibri"/>
        <w:sz w:val="18"/>
        <w:szCs w:val="18"/>
      </w:rPr>
      <w:instrText xml:space="preserve"> DOCPROPERTY  DocumentName </w:instrText>
    </w:r>
    <w:r w:rsidR="009A6C18">
      <w:rPr>
        <w:rFonts w:ascii="Calibri" w:eastAsia="PMingLiU" w:hAnsi="Calibri" w:cs="Calibri"/>
        <w:sz w:val="18"/>
        <w:szCs w:val="18"/>
      </w:rPr>
      <w:fldChar w:fldCharType="separate"/>
    </w:r>
    <w:r w:rsidR="009A6C18">
      <w:rPr>
        <w:rFonts w:ascii="Calibri" w:eastAsia="PMingLiU" w:hAnsi="Calibri" w:cs="Calibri"/>
        <w:sz w:val="18"/>
        <w:szCs w:val="18"/>
      </w:rPr>
      <w:t>Business Process Description</w:t>
    </w:r>
    <w:r w:rsidR="009A6C18">
      <w:rPr>
        <w:rFonts w:ascii="Calibri" w:eastAsia="PMingLiU" w:hAnsi="Calibri" w:cs="Calibri"/>
        <w:sz w:val="18"/>
        <w:szCs w:val="18"/>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9A6C18" w:rsidRDefault="009A6C18">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C8456EB"/>
    <w:multiLevelType w:val="hybridMultilevel"/>
    <w:tmpl w:val="7068D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5"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6"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B327604"/>
    <w:multiLevelType w:val="multilevel"/>
    <w:tmpl w:val="81EC9D6C"/>
    <w:lvl w:ilvl="0">
      <w:start w:val="3"/>
      <w:numFmt w:val="decimal"/>
      <w:lvlText w:val="%1"/>
      <w:lvlJc w:val="left"/>
      <w:pPr>
        <w:ind w:left="780" w:hanging="780"/>
      </w:pPr>
      <w:rPr>
        <w:rFonts w:hint="default"/>
      </w:rPr>
    </w:lvl>
    <w:lvl w:ilvl="1">
      <w:start w:val="11"/>
      <w:numFmt w:val="decimal"/>
      <w:lvlText w:val="%1.%2"/>
      <w:lvlJc w:val="left"/>
      <w:pPr>
        <w:ind w:left="780" w:hanging="780"/>
      </w:pPr>
      <w:rPr>
        <w:rFonts w:hint="default"/>
      </w:rPr>
    </w:lvl>
    <w:lvl w:ilvl="2">
      <w:start w:val="3"/>
      <w:numFmt w:val="decimal"/>
      <w:lvlText w:val="%1.%2.%3"/>
      <w:lvlJc w:val="left"/>
      <w:pPr>
        <w:ind w:left="780" w:hanging="780"/>
      </w:pPr>
      <w:rPr>
        <w:rFonts w:hint="default"/>
      </w:rPr>
    </w:lvl>
    <w:lvl w:ilvl="3">
      <w:start w:val="4"/>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6"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8"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5760FE"/>
    <w:multiLevelType w:val="hybridMultilevel"/>
    <w:tmpl w:val="76AE7E0A"/>
    <w:lvl w:ilvl="0" w:tplc="C11A8A78">
      <w:numFmt w:val="bullet"/>
      <w:lvlText w:val="-"/>
      <w:lvlJc w:val="left"/>
      <w:pPr>
        <w:ind w:left="720" w:hanging="360"/>
      </w:pPr>
      <w:rPr>
        <w:rFonts w:ascii="Calibri" w:eastAsia="Times New Roman" w:hAnsi="Calibri" w:cs="Calibri" w:hint="default"/>
        <w:i/>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7"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8"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9"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30"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2"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3"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4"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6"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7"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8"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9"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41"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3"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4"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5B611AE"/>
    <w:multiLevelType w:val="multilevel"/>
    <w:tmpl w:val="630074DA"/>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8"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9"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2"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3"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1679769837">
    <w:abstractNumId w:val="0"/>
  </w:num>
  <w:num w:numId="2" w16cid:durableId="1837454120">
    <w:abstractNumId w:val="29"/>
  </w:num>
  <w:num w:numId="3" w16cid:durableId="6294875">
    <w:abstractNumId w:val="5"/>
  </w:num>
  <w:num w:numId="4" w16cid:durableId="1018628182">
    <w:abstractNumId w:val="4"/>
  </w:num>
  <w:num w:numId="5" w16cid:durableId="562448264">
    <w:abstractNumId w:val="43"/>
  </w:num>
  <w:num w:numId="6" w16cid:durableId="137115450">
    <w:abstractNumId w:val="11"/>
  </w:num>
  <w:num w:numId="7" w16cid:durableId="276185452">
    <w:abstractNumId w:val="10"/>
  </w:num>
  <w:num w:numId="8" w16cid:durableId="1866019088">
    <w:abstractNumId w:val="21"/>
  </w:num>
  <w:num w:numId="9" w16cid:durableId="1740783293">
    <w:abstractNumId w:val="15"/>
  </w:num>
  <w:num w:numId="10" w16cid:durableId="630943688">
    <w:abstractNumId w:val="35"/>
  </w:num>
  <w:num w:numId="11" w16cid:durableId="140539132">
    <w:abstractNumId w:val="37"/>
  </w:num>
  <w:num w:numId="12" w16cid:durableId="1888487241">
    <w:abstractNumId w:val="36"/>
  </w:num>
  <w:num w:numId="13" w16cid:durableId="1881894151">
    <w:abstractNumId w:val="3"/>
  </w:num>
  <w:num w:numId="14" w16cid:durableId="1402142989">
    <w:abstractNumId w:val="24"/>
  </w:num>
  <w:num w:numId="15" w16cid:durableId="1936286647">
    <w:abstractNumId w:val="7"/>
  </w:num>
  <w:num w:numId="16" w16cid:durableId="278412756">
    <w:abstractNumId w:val="2"/>
  </w:num>
  <w:num w:numId="17" w16cid:durableId="414741301">
    <w:abstractNumId w:val="39"/>
  </w:num>
  <w:num w:numId="18" w16cid:durableId="593709813">
    <w:abstractNumId w:val="38"/>
  </w:num>
  <w:num w:numId="19" w16cid:durableId="1461142685">
    <w:abstractNumId w:val="47"/>
  </w:num>
  <w:num w:numId="20" w16cid:durableId="301430183">
    <w:abstractNumId w:val="50"/>
  </w:num>
  <w:num w:numId="21" w16cid:durableId="194989588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112431808">
    <w:abstractNumId w:val="12"/>
  </w:num>
  <w:num w:numId="23" w16cid:durableId="1188714855">
    <w:abstractNumId w:val="49"/>
  </w:num>
  <w:num w:numId="24" w16cid:durableId="2123331025">
    <w:abstractNumId w:val="9"/>
  </w:num>
  <w:num w:numId="25" w16cid:durableId="1169783815">
    <w:abstractNumId w:val="32"/>
  </w:num>
  <w:num w:numId="26" w16cid:durableId="436564859">
    <w:abstractNumId w:val="40"/>
  </w:num>
  <w:num w:numId="27" w16cid:durableId="1149248786">
    <w:abstractNumId w:val="27"/>
  </w:num>
  <w:num w:numId="28" w16cid:durableId="1469084427">
    <w:abstractNumId w:val="51"/>
  </w:num>
  <w:num w:numId="29" w16cid:durableId="1014301998">
    <w:abstractNumId w:val="6"/>
  </w:num>
  <w:num w:numId="30" w16cid:durableId="875502054">
    <w:abstractNumId w:val="25"/>
  </w:num>
  <w:num w:numId="31" w16cid:durableId="33697360">
    <w:abstractNumId w:val="20"/>
  </w:num>
  <w:num w:numId="32" w16cid:durableId="1866820943">
    <w:abstractNumId w:val="30"/>
  </w:num>
  <w:num w:numId="33" w16cid:durableId="2077243560">
    <w:abstractNumId w:val="41"/>
  </w:num>
  <w:num w:numId="34" w16cid:durableId="1666081734">
    <w:abstractNumId w:val="17"/>
  </w:num>
  <w:num w:numId="35" w16cid:durableId="1470703420">
    <w:abstractNumId w:val="22"/>
  </w:num>
  <w:num w:numId="36" w16cid:durableId="883326848">
    <w:abstractNumId w:val="28"/>
  </w:num>
  <w:num w:numId="37" w16cid:durableId="821848861">
    <w:abstractNumId w:val="34"/>
  </w:num>
  <w:num w:numId="38" w16cid:durableId="1224096371">
    <w:abstractNumId w:val="23"/>
  </w:num>
  <w:num w:numId="39" w16cid:durableId="1103767142">
    <w:abstractNumId w:val="16"/>
  </w:num>
  <w:num w:numId="40" w16cid:durableId="700664742">
    <w:abstractNumId w:val="44"/>
  </w:num>
  <w:num w:numId="41" w16cid:durableId="676613691">
    <w:abstractNumId w:val="14"/>
  </w:num>
  <w:num w:numId="42" w16cid:durableId="2029485476">
    <w:abstractNumId w:val="46"/>
  </w:num>
  <w:num w:numId="43" w16cid:durableId="1546138235">
    <w:abstractNumId w:val="26"/>
  </w:num>
  <w:num w:numId="44" w16cid:durableId="875773863">
    <w:abstractNumId w:val="31"/>
  </w:num>
  <w:num w:numId="45" w16cid:durableId="1533571289">
    <w:abstractNumId w:val="42"/>
  </w:num>
  <w:num w:numId="46" w16cid:durableId="1581058968">
    <w:abstractNumId w:val="33"/>
  </w:num>
  <w:num w:numId="47" w16cid:durableId="146022678">
    <w:abstractNumId w:val="45"/>
  </w:num>
  <w:num w:numId="48" w16cid:durableId="780760880">
    <w:abstractNumId w:val="18"/>
  </w:num>
  <w:num w:numId="49" w16cid:durableId="246692489">
    <w:abstractNumId w:val="48"/>
  </w:num>
  <w:num w:numId="50" w16cid:durableId="269822593">
    <w:abstractNumId w:val="13"/>
  </w:num>
  <w:num w:numId="51" w16cid:durableId="234248335">
    <w:abstractNumId w:val="54"/>
  </w:num>
  <w:num w:numId="52" w16cid:durableId="1251156319">
    <w:abstractNumId w:val="53"/>
  </w:num>
  <w:num w:numId="53" w16cid:durableId="985285469">
    <w:abstractNumId w:val="52"/>
  </w:num>
  <w:num w:numId="54" w16cid:durableId="1874223685">
    <w:abstractNumId w:val="47"/>
  </w:num>
  <w:num w:numId="55" w16cid:durableId="129783388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9588753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349287481">
    <w:abstractNumId w:val="1"/>
  </w:num>
  <w:num w:numId="58" w16cid:durableId="68852723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978946912">
    <w:abstractNumId w:val="47"/>
  </w:num>
  <w:num w:numId="60" w16cid:durableId="182832349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9594536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411202642">
    <w:abstractNumId w:val="47"/>
  </w:num>
  <w:num w:numId="63" w16cid:durableId="1561595746">
    <w:abstractNumId w:val="47"/>
  </w:num>
  <w:num w:numId="64" w16cid:durableId="40464558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799256692">
    <w:abstractNumId w:val="47"/>
  </w:num>
  <w:num w:numId="66" w16cid:durableId="2030832499">
    <w:abstractNumId w:val="19"/>
  </w:num>
  <w:num w:numId="67" w16cid:durableId="70001458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9956753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416048568">
    <w:abstractNumId w:val="8"/>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fr-BE" w:vendorID="64" w:dllVersion="0" w:nlCheck="1" w:checkStyle="0"/>
  <w:activeWritingStyle w:appName="MSWord" w:lang="en-GB" w:vendorID="64" w:dllVersion="0"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3492"/>
    <w:rsid w:val="0000599A"/>
    <w:rsid w:val="000074CF"/>
    <w:rsid w:val="00021054"/>
    <w:rsid w:val="00021A02"/>
    <w:rsid w:val="00025090"/>
    <w:rsid w:val="00025D6F"/>
    <w:rsid w:val="00026137"/>
    <w:rsid w:val="00030280"/>
    <w:rsid w:val="000311D4"/>
    <w:rsid w:val="00032D9A"/>
    <w:rsid w:val="00036FB2"/>
    <w:rsid w:val="00037BA0"/>
    <w:rsid w:val="0004080F"/>
    <w:rsid w:val="00043479"/>
    <w:rsid w:val="00044BEE"/>
    <w:rsid w:val="00047351"/>
    <w:rsid w:val="000551FC"/>
    <w:rsid w:val="00060848"/>
    <w:rsid w:val="00060EF6"/>
    <w:rsid w:val="00061168"/>
    <w:rsid w:val="00063068"/>
    <w:rsid w:val="00064B53"/>
    <w:rsid w:val="00067BE0"/>
    <w:rsid w:val="00070E01"/>
    <w:rsid w:val="0007285B"/>
    <w:rsid w:val="00074C87"/>
    <w:rsid w:val="00080E9B"/>
    <w:rsid w:val="0008158C"/>
    <w:rsid w:val="00081B15"/>
    <w:rsid w:val="00082962"/>
    <w:rsid w:val="00083841"/>
    <w:rsid w:val="00083E48"/>
    <w:rsid w:val="000841D2"/>
    <w:rsid w:val="0008484E"/>
    <w:rsid w:val="00084F09"/>
    <w:rsid w:val="000858BE"/>
    <w:rsid w:val="0008618F"/>
    <w:rsid w:val="0009150B"/>
    <w:rsid w:val="000928E1"/>
    <w:rsid w:val="00094451"/>
    <w:rsid w:val="000947FA"/>
    <w:rsid w:val="0009541F"/>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4DBD"/>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07BC"/>
    <w:rsid w:val="00141410"/>
    <w:rsid w:val="001418F6"/>
    <w:rsid w:val="00143EB0"/>
    <w:rsid w:val="001450FF"/>
    <w:rsid w:val="0015383D"/>
    <w:rsid w:val="00154811"/>
    <w:rsid w:val="0015488F"/>
    <w:rsid w:val="00156B77"/>
    <w:rsid w:val="00157447"/>
    <w:rsid w:val="0016203D"/>
    <w:rsid w:val="0016253A"/>
    <w:rsid w:val="00163122"/>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489B"/>
    <w:rsid w:val="00194A2F"/>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B6A5C"/>
    <w:rsid w:val="001C2484"/>
    <w:rsid w:val="001C36C3"/>
    <w:rsid w:val="001C3719"/>
    <w:rsid w:val="001C4ED4"/>
    <w:rsid w:val="001C5CE3"/>
    <w:rsid w:val="001C67A5"/>
    <w:rsid w:val="001D02E0"/>
    <w:rsid w:val="001D2069"/>
    <w:rsid w:val="001D3442"/>
    <w:rsid w:val="001D6744"/>
    <w:rsid w:val="001D714D"/>
    <w:rsid w:val="001D7755"/>
    <w:rsid w:val="001D7D30"/>
    <w:rsid w:val="001E1F55"/>
    <w:rsid w:val="001E5124"/>
    <w:rsid w:val="001F2858"/>
    <w:rsid w:val="001F3067"/>
    <w:rsid w:val="001F659A"/>
    <w:rsid w:val="001F75FF"/>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709"/>
    <w:rsid w:val="00223DDB"/>
    <w:rsid w:val="0022405C"/>
    <w:rsid w:val="00224B83"/>
    <w:rsid w:val="00224D07"/>
    <w:rsid w:val="00226213"/>
    <w:rsid w:val="00230B7C"/>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276D"/>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31E3"/>
    <w:rsid w:val="002A4187"/>
    <w:rsid w:val="002A638B"/>
    <w:rsid w:val="002A6F1A"/>
    <w:rsid w:val="002A76DF"/>
    <w:rsid w:val="002A7FBC"/>
    <w:rsid w:val="002B1E16"/>
    <w:rsid w:val="002B1EDE"/>
    <w:rsid w:val="002B61F5"/>
    <w:rsid w:val="002B787F"/>
    <w:rsid w:val="002C3D5C"/>
    <w:rsid w:val="002C3F34"/>
    <w:rsid w:val="002C48D8"/>
    <w:rsid w:val="002C6C76"/>
    <w:rsid w:val="002C7E13"/>
    <w:rsid w:val="002D265E"/>
    <w:rsid w:val="002D3403"/>
    <w:rsid w:val="002D742B"/>
    <w:rsid w:val="002D74D6"/>
    <w:rsid w:val="002E014F"/>
    <w:rsid w:val="002E490F"/>
    <w:rsid w:val="002E4968"/>
    <w:rsid w:val="002E64BF"/>
    <w:rsid w:val="002F03A2"/>
    <w:rsid w:val="002F27E6"/>
    <w:rsid w:val="002F296F"/>
    <w:rsid w:val="002F3B1A"/>
    <w:rsid w:val="002F4783"/>
    <w:rsid w:val="002F47C5"/>
    <w:rsid w:val="002F73A7"/>
    <w:rsid w:val="00301227"/>
    <w:rsid w:val="003023C7"/>
    <w:rsid w:val="00302AD3"/>
    <w:rsid w:val="00302C5B"/>
    <w:rsid w:val="003038C9"/>
    <w:rsid w:val="00303B61"/>
    <w:rsid w:val="00303FB6"/>
    <w:rsid w:val="00312126"/>
    <w:rsid w:val="00317C6D"/>
    <w:rsid w:val="00325B58"/>
    <w:rsid w:val="0033287E"/>
    <w:rsid w:val="00332C17"/>
    <w:rsid w:val="00332EAE"/>
    <w:rsid w:val="00333331"/>
    <w:rsid w:val="0033338E"/>
    <w:rsid w:val="00333816"/>
    <w:rsid w:val="00334A44"/>
    <w:rsid w:val="00335DF0"/>
    <w:rsid w:val="003360AE"/>
    <w:rsid w:val="003362A6"/>
    <w:rsid w:val="003375FB"/>
    <w:rsid w:val="00340A5B"/>
    <w:rsid w:val="00341244"/>
    <w:rsid w:val="00342208"/>
    <w:rsid w:val="00343F77"/>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2ED8"/>
    <w:rsid w:val="003B4167"/>
    <w:rsid w:val="003B4421"/>
    <w:rsid w:val="003B45EB"/>
    <w:rsid w:val="003B4887"/>
    <w:rsid w:val="003B58F3"/>
    <w:rsid w:val="003B5CA8"/>
    <w:rsid w:val="003B6846"/>
    <w:rsid w:val="003C4BFB"/>
    <w:rsid w:val="003C5575"/>
    <w:rsid w:val="003D02D4"/>
    <w:rsid w:val="003D057A"/>
    <w:rsid w:val="003D0BA6"/>
    <w:rsid w:val="003D1263"/>
    <w:rsid w:val="003D12BE"/>
    <w:rsid w:val="003D3D56"/>
    <w:rsid w:val="003D5532"/>
    <w:rsid w:val="003D5A53"/>
    <w:rsid w:val="003D5D39"/>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16F7"/>
    <w:rsid w:val="004021D1"/>
    <w:rsid w:val="00402CD2"/>
    <w:rsid w:val="0040333A"/>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35E6C"/>
    <w:rsid w:val="00440982"/>
    <w:rsid w:val="00443066"/>
    <w:rsid w:val="0044326A"/>
    <w:rsid w:val="00443E01"/>
    <w:rsid w:val="00444410"/>
    <w:rsid w:val="004465B0"/>
    <w:rsid w:val="00446EB7"/>
    <w:rsid w:val="00447F79"/>
    <w:rsid w:val="00451FE8"/>
    <w:rsid w:val="00455445"/>
    <w:rsid w:val="004570BB"/>
    <w:rsid w:val="00460DA5"/>
    <w:rsid w:val="00462982"/>
    <w:rsid w:val="00464D89"/>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7381"/>
    <w:rsid w:val="004A1448"/>
    <w:rsid w:val="004A1A06"/>
    <w:rsid w:val="004A351C"/>
    <w:rsid w:val="004A4A95"/>
    <w:rsid w:val="004A5AC6"/>
    <w:rsid w:val="004A5C8C"/>
    <w:rsid w:val="004B39CB"/>
    <w:rsid w:val="004B4934"/>
    <w:rsid w:val="004B5268"/>
    <w:rsid w:val="004B6D73"/>
    <w:rsid w:val="004B7294"/>
    <w:rsid w:val="004C0277"/>
    <w:rsid w:val="004C0C9D"/>
    <w:rsid w:val="004C32C7"/>
    <w:rsid w:val="004D1D6C"/>
    <w:rsid w:val="004D2E05"/>
    <w:rsid w:val="004D2E15"/>
    <w:rsid w:val="004D64BB"/>
    <w:rsid w:val="004D7926"/>
    <w:rsid w:val="004D7BC9"/>
    <w:rsid w:val="004E12E6"/>
    <w:rsid w:val="004E6F2E"/>
    <w:rsid w:val="004F04C8"/>
    <w:rsid w:val="004F1A09"/>
    <w:rsid w:val="004F262F"/>
    <w:rsid w:val="004F3F25"/>
    <w:rsid w:val="004F6A0D"/>
    <w:rsid w:val="00500B98"/>
    <w:rsid w:val="00500F7A"/>
    <w:rsid w:val="00502331"/>
    <w:rsid w:val="005039F9"/>
    <w:rsid w:val="00504625"/>
    <w:rsid w:val="005049F4"/>
    <w:rsid w:val="00505C4F"/>
    <w:rsid w:val="0050697E"/>
    <w:rsid w:val="005103F0"/>
    <w:rsid w:val="00511CAB"/>
    <w:rsid w:val="00511D21"/>
    <w:rsid w:val="0051272D"/>
    <w:rsid w:val="0051272F"/>
    <w:rsid w:val="00512FF3"/>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6097"/>
    <w:rsid w:val="005A62F8"/>
    <w:rsid w:val="005A72A3"/>
    <w:rsid w:val="005A7D80"/>
    <w:rsid w:val="005B04CE"/>
    <w:rsid w:val="005B12F5"/>
    <w:rsid w:val="005B1387"/>
    <w:rsid w:val="005B1AB1"/>
    <w:rsid w:val="005B1D6B"/>
    <w:rsid w:val="005B4453"/>
    <w:rsid w:val="005C01A9"/>
    <w:rsid w:val="005C063A"/>
    <w:rsid w:val="005C199C"/>
    <w:rsid w:val="005C60FA"/>
    <w:rsid w:val="005D1A26"/>
    <w:rsid w:val="005D26DA"/>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3B88"/>
    <w:rsid w:val="00624068"/>
    <w:rsid w:val="00625733"/>
    <w:rsid w:val="00627A96"/>
    <w:rsid w:val="00627B0A"/>
    <w:rsid w:val="0063185A"/>
    <w:rsid w:val="00631963"/>
    <w:rsid w:val="00631FA1"/>
    <w:rsid w:val="00632A0A"/>
    <w:rsid w:val="00634DF8"/>
    <w:rsid w:val="00637556"/>
    <w:rsid w:val="00642600"/>
    <w:rsid w:val="00642A7E"/>
    <w:rsid w:val="006432A6"/>
    <w:rsid w:val="00643BE8"/>
    <w:rsid w:val="0064657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1CEE"/>
    <w:rsid w:val="006A36C9"/>
    <w:rsid w:val="006A4FB3"/>
    <w:rsid w:val="006A5AD4"/>
    <w:rsid w:val="006A793E"/>
    <w:rsid w:val="006B1EAB"/>
    <w:rsid w:val="006B36F8"/>
    <w:rsid w:val="006B6DDE"/>
    <w:rsid w:val="006C27B9"/>
    <w:rsid w:val="006C30E9"/>
    <w:rsid w:val="006C36B8"/>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7003AE"/>
    <w:rsid w:val="007041AC"/>
    <w:rsid w:val="0070631D"/>
    <w:rsid w:val="00706F74"/>
    <w:rsid w:val="007117E0"/>
    <w:rsid w:val="0071260F"/>
    <w:rsid w:val="0071392E"/>
    <w:rsid w:val="00715A58"/>
    <w:rsid w:val="00717973"/>
    <w:rsid w:val="0072162A"/>
    <w:rsid w:val="007216C7"/>
    <w:rsid w:val="007237ED"/>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A23"/>
    <w:rsid w:val="00797AAC"/>
    <w:rsid w:val="007A3108"/>
    <w:rsid w:val="007A58C4"/>
    <w:rsid w:val="007A58E3"/>
    <w:rsid w:val="007A6BF5"/>
    <w:rsid w:val="007B1AE4"/>
    <w:rsid w:val="007B2444"/>
    <w:rsid w:val="007B2A3E"/>
    <w:rsid w:val="007B3D20"/>
    <w:rsid w:val="007B4528"/>
    <w:rsid w:val="007B4557"/>
    <w:rsid w:val="007B5091"/>
    <w:rsid w:val="007C0831"/>
    <w:rsid w:val="007C13D8"/>
    <w:rsid w:val="007C3493"/>
    <w:rsid w:val="007C3AEB"/>
    <w:rsid w:val="007C46A3"/>
    <w:rsid w:val="007D05DB"/>
    <w:rsid w:val="007D20FA"/>
    <w:rsid w:val="007D44E2"/>
    <w:rsid w:val="007D5615"/>
    <w:rsid w:val="007E10FA"/>
    <w:rsid w:val="007E1ADE"/>
    <w:rsid w:val="007E2332"/>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5201"/>
    <w:rsid w:val="008265C1"/>
    <w:rsid w:val="008265EC"/>
    <w:rsid w:val="00831781"/>
    <w:rsid w:val="00833F0E"/>
    <w:rsid w:val="008343F3"/>
    <w:rsid w:val="00834B89"/>
    <w:rsid w:val="008439D7"/>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95565"/>
    <w:rsid w:val="008A06C9"/>
    <w:rsid w:val="008A13AA"/>
    <w:rsid w:val="008A2D0D"/>
    <w:rsid w:val="008A329D"/>
    <w:rsid w:val="008A458B"/>
    <w:rsid w:val="008A5E26"/>
    <w:rsid w:val="008A7365"/>
    <w:rsid w:val="008B08C9"/>
    <w:rsid w:val="008C062A"/>
    <w:rsid w:val="008C2BF0"/>
    <w:rsid w:val="008C2D1A"/>
    <w:rsid w:val="008C3FF3"/>
    <w:rsid w:val="008C428E"/>
    <w:rsid w:val="008C454B"/>
    <w:rsid w:val="008C486C"/>
    <w:rsid w:val="008D24D8"/>
    <w:rsid w:val="008D4F00"/>
    <w:rsid w:val="008D4F97"/>
    <w:rsid w:val="008D71AE"/>
    <w:rsid w:val="008E0537"/>
    <w:rsid w:val="008E16E6"/>
    <w:rsid w:val="008E3492"/>
    <w:rsid w:val="008F2628"/>
    <w:rsid w:val="008F29A5"/>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2FC5"/>
    <w:rsid w:val="0097464F"/>
    <w:rsid w:val="00974AE6"/>
    <w:rsid w:val="00974F46"/>
    <w:rsid w:val="00975484"/>
    <w:rsid w:val="00975B02"/>
    <w:rsid w:val="009769B9"/>
    <w:rsid w:val="00976E36"/>
    <w:rsid w:val="00977B88"/>
    <w:rsid w:val="00977C53"/>
    <w:rsid w:val="009801A8"/>
    <w:rsid w:val="009842A4"/>
    <w:rsid w:val="00985FB2"/>
    <w:rsid w:val="0099267F"/>
    <w:rsid w:val="00992CBA"/>
    <w:rsid w:val="0099338C"/>
    <w:rsid w:val="00993572"/>
    <w:rsid w:val="00993831"/>
    <w:rsid w:val="0099601E"/>
    <w:rsid w:val="009970E3"/>
    <w:rsid w:val="009A0D52"/>
    <w:rsid w:val="009A0D8B"/>
    <w:rsid w:val="009A0DB8"/>
    <w:rsid w:val="009A4AF2"/>
    <w:rsid w:val="009A586D"/>
    <w:rsid w:val="009A6C18"/>
    <w:rsid w:val="009B084A"/>
    <w:rsid w:val="009B38E8"/>
    <w:rsid w:val="009C1DE1"/>
    <w:rsid w:val="009C2512"/>
    <w:rsid w:val="009C32EE"/>
    <w:rsid w:val="009C459F"/>
    <w:rsid w:val="009C4C06"/>
    <w:rsid w:val="009C4D33"/>
    <w:rsid w:val="009C7E64"/>
    <w:rsid w:val="009D1F96"/>
    <w:rsid w:val="009D23E1"/>
    <w:rsid w:val="009D3FAE"/>
    <w:rsid w:val="009D47B4"/>
    <w:rsid w:val="009D74B4"/>
    <w:rsid w:val="009D7500"/>
    <w:rsid w:val="009D7BBC"/>
    <w:rsid w:val="009E0454"/>
    <w:rsid w:val="009E0B5C"/>
    <w:rsid w:val="009E2E0A"/>
    <w:rsid w:val="009E2EC4"/>
    <w:rsid w:val="009E3BE3"/>
    <w:rsid w:val="009F0E60"/>
    <w:rsid w:val="009F35DB"/>
    <w:rsid w:val="009F4EE7"/>
    <w:rsid w:val="009F7C08"/>
    <w:rsid w:val="00A0185F"/>
    <w:rsid w:val="00A02279"/>
    <w:rsid w:val="00A101CF"/>
    <w:rsid w:val="00A115F0"/>
    <w:rsid w:val="00A128B9"/>
    <w:rsid w:val="00A14041"/>
    <w:rsid w:val="00A159C7"/>
    <w:rsid w:val="00A172C9"/>
    <w:rsid w:val="00A17DD8"/>
    <w:rsid w:val="00A2226B"/>
    <w:rsid w:val="00A224E7"/>
    <w:rsid w:val="00A22CDE"/>
    <w:rsid w:val="00A24F9B"/>
    <w:rsid w:val="00A26686"/>
    <w:rsid w:val="00A27C52"/>
    <w:rsid w:val="00A31D61"/>
    <w:rsid w:val="00A31EF7"/>
    <w:rsid w:val="00A32D5C"/>
    <w:rsid w:val="00A36E38"/>
    <w:rsid w:val="00A40693"/>
    <w:rsid w:val="00A43DCA"/>
    <w:rsid w:val="00A47432"/>
    <w:rsid w:val="00A50EC0"/>
    <w:rsid w:val="00A51A4C"/>
    <w:rsid w:val="00A52B30"/>
    <w:rsid w:val="00A54C71"/>
    <w:rsid w:val="00A563EC"/>
    <w:rsid w:val="00A56E30"/>
    <w:rsid w:val="00A657B7"/>
    <w:rsid w:val="00A74731"/>
    <w:rsid w:val="00A75E9B"/>
    <w:rsid w:val="00A77F2E"/>
    <w:rsid w:val="00A827D3"/>
    <w:rsid w:val="00A8518B"/>
    <w:rsid w:val="00A85EB4"/>
    <w:rsid w:val="00A9124F"/>
    <w:rsid w:val="00A92EC9"/>
    <w:rsid w:val="00A9346F"/>
    <w:rsid w:val="00A94709"/>
    <w:rsid w:val="00A95A56"/>
    <w:rsid w:val="00A95F64"/>
    <w:rsid w:val="00A9669D"/>
    <w:rsid w:val="00AA14FA"/>
    <w:rsid w:val="00AA2326"/>
    <w:rsid w:val="00AA3520"/>
    <w:rsid w:val="00AA3FB7"/>
    <w:rsid w:val="00AA49EC"/>
    <w:rsid w:val="00AA4CCF"/>
    <w:rsid w:val="00AA62EE"/>
    <w:rsid w:val="00AA754B"/>
    <w:rsid w:val="00AB08D2"/>
    <w:rsid w:val="00AB0E7E"/>
    <w:rsid w:val="00AB2D1F"/>
    <w:rsid w:val="00AB324C"/>
    <w:rsid w:val="00AB3DE2"/>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9A1"/>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3668"/>
    <w:rsid w:val="00BC4036"/>
    <w:rsid w:val="00BC49A5"/>
    <w:rsid w:val="00BC7975"/>
    <w:rsid w:val="00BD1907"/>
    <w:rsid w:val="00BD24DC"/>
    <w:rsid w:val="00BD4014"/>
    <w:rsid w:val="00BD648E"/>
    <w:rsid w:val="00BD6918"/>
    <w:rsid w:val="00BE2AB2"/>
    <w:rsid w:val="00BE3B3D"/>
    <w:rsid w:val="00BE6109"/>
    <w:rsid w:val="00BE65AE"/>
    <w:rsid w:val="00BE7BC0"/>
    <w:rsid w:val="00BF042D"/>
    <w:rsid w:val="00BF0C97"/>
    <w:rsid w:val="00C00735"/>
    <w:rsid w:val="00C0672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74F"/>
    <w:rsid w:val="00C31D6A"/>
    <w:rsid w:val="00C32C7A"/>
    <w:rsid w:val="00C34AEB"/>
    <w:rsid w:val="00C409B9"/>
    <w:rsid w:val="00C42C93"/>
    <w:rsid w:val="00C43725"/>
    <w:rsid w:val="00C451ED"/>
    <w:rsid w:val="00C45C96"/>
    <w:rsid w:val="00C45DE8"/>
    <w:rsid w:val="00C50495"/>
    <w:rsid w:val="00C50619"/>
    <w:rsid w:val="00C50930"/>
    <w:rsid w:val="00C51602"/>
    <w:rsid w:val="00C51C88"/>
    <w:rsid w:val="00C5239F"/>
    <w:rsid w:val="00C53B7D"/>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3FE8"/>
    <w:rsid w:val="00C840C6"/>
    <w:rsid w:val="00C91EE5"/>
    <w:rsid w:val="00C9202F"/>
    <w:rsid w:val="00C92462"/>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C6130"/>
    <w:rsid w:val="00CD2BBB"/>
    <w:rsid w:val="00CD2FFC"/>
    <w:rsid w:val="00CD30B7"/>
    <w:rsid w:val="00CD413C"/>
    <w:rsid w:val="00CD47DC"/>
    <w:rsid w:val="00CD62BF"/>
    <w:rsid w:val="00CD71DF"/>
    <w:rsid w:val="00CE1300"/>
    <w:rsid w:val="00CE518A"/>
    <w:rsid w:val="00CE53F9"/>
    <w:rsid w:val="00CE7355"/>
    <w:rsid w:val="00CF1A4A"/>
    <w:rsid w:val="00CF486D"/>
    <w:rsid w:val="00CF653F"/>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73C"/>
    <w:rsid w:val="00D37A32"/>
    <w:rsid w:val="00D42041"/>
    <w:rsid w:val="00D46BE4"/>
    <w:rsid w:val="00D477D0"/>
    <w:rsid w:val="00D52AF4"/>
    <w:rsid w:val="00D537C2"/>
    <w:rsid w:val="00D56C30"/>
    <w:rsid w:val="00D60166"/>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1655"/>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C6A89"/>
    <w:rsid w:val="00DD104B"/>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178D8"/>
    <w:rsid w:val="00E20949"/>
    <w:rsid w:val="00E21134"/>
    <w:rsid w:val="00E2300F"/>
    <w:rsid w:val="00E251F5"/>
    <w:rsid w:val="00E25922"/>
    <w:rsid w:val="00E27AF2"/>
    <w:rsid w:val="00E30103"/>
    <w:rsid w:val="00E40CDA"/>
    <w:rsid w:val="00E42C95"/>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ED6"/>
    <w:rsid w:val="00E86FB4"/>
    <w:rsid w:val="00E9176F"/>
    <w:rsid w:val="00E933E4"/>
    <w:rsid w:val="00E947EA"/>
    <w:rsid w:val="00E94FC0"/>
    <w:rsid w:val="00EA025A"/>
    <w:rsid w:val="00EA17C8"/>
    <w:rsid w:val="00EA1F58"/>
    <w:rsid w:val="00EB3772"/>
    <w:rsid w:val="00EB4906"/>
    <w:rsid w:val="00EB4D69"/>
    <w:rsid w:val="00EB5AF4"/>
    <w:rsid w:val="00EB5EC3"/>
    <w:rsid w:val="00EC30E8"/>
    <w:rsid w:val="00EC51F6"/>
    <w:rsid w:val="00EC7FC8"/>
    <w:rsid w:val="00ED0848"/>
    <w:rsid w:val="00ED1C8B"/>
    <w:rsid w:val="00ED2CFE"/>
    <w:rsid w:val="00ED4B00"/>
    <w:rsid w:val="00EE10C4"/>
    <w:rsid w:val="00EE1287"/>
    <w:rsid w:val="00EE1335"/>
    <w:rsid w:val="00EE535A"/>
    <w:rsid w:val="00EE53BD"/>
    <w:rsid w:val="00EF139C"/>
    <w:rsid w:val="00EF1F7A"/>
    <w:rsid w:val="00EF315C"/>
    <w:rsid w:val="00EF5A45"/>
    <w:rsid w:val="00EF616B"/>
    <w:rsid w:val="00F00AC1"/>
    <w:rsid w:val="00F041AA"/>
    <w:rsid w:val="00F04895"/>
    <w:rsid w:val="00F049E8"/>
    <w:rsid w:val="00F07F6E"/>
    <w:rsid w:val="00F123E1"/>
    <w:rsid w:val="00F14661"/>
    <w:rsid w:val="00F22B54"/>
    <w:rsid w:val="00F22C2E"/>
    <w:rsid w:val="00F250BF"/>
    <w:rsid w:val="00F2644A"/>
    <w:rsid w:val="00F276F0"/>
    <w:rsid w:val="00F301F4"/>
    <w:rsid w:val="00F308AC"/>
    <w:rsid w:val="00F33B28"/>
    <w:rsid w:val="00F376AC"/>
    <w:rsid w:val="00F40928"/>
    <w:rsid w:val="00F40B9A"/>
    <w:rsid w:val="00F40C31"/>
    <w:rsid w:val="00F40E8A"/>
    <w:rsid w:val="00F43C10"/>
    <w:rsid w:val="00F4490F"/>
    <w:rsid w:val="00F45C13"/>
    <w:rsid w:val="00F4702E"/>
    <w:rsid w:val="00F47121"/>
    <w:rsid w:val="00F476F0"/>
    <w:rsid w:val="00F51AC2"/>
    <w:rsid w:val="00F5271D"/>
    <w:rsid w:val="00F54F2B"/>
    <w:rsid w:val="00F6145A"/>
    <w:rsid w:val="00F655EC"/>
    <w:rsid w:val="00F66D9B"/>
    <w:rsid w:val="00F66FF8"/>
    <w:rsid w:val="00F67A2E"/>
    <w:rsid w:val="00F715AF"/>
    <w:rsid w:val="00F722D7"/>
    <w:rsid w:val="00F75CBB"/>
    <w:rsid w:val="00F76B3B"/>
    <w:rsid w:val="00F77E3F"/>
    <w:rsid w:val="00F77EA1"/>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255C"/>
    <w:rsid w:val="00FB3359"/>
    <w:rsid w:val="00FB4589"/>
    <w:rsid w:val="00FB5332"/>
    <w:rsid w:val="00FB5750"/>
    <w:rsid w:val="00FC3290"/>
    <w:rsid w:val="00FC3449"/>
    <w:rsid w:val="00FC5404"/>
    <w:rsid w:val="00FC74D4"/>
    <w:rsid w:val="00FC7DDE"/>
    <w:rsid w:val="00FD2BF1"/>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14:docId w14:val="0F936682"/>
  <w15:docId w15:val="{B996A681-6FE9-462F-BFDE-51EEF4F54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BD1907"/>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link w:val="Heading5Char"/>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333331"/>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 w:type="character" w:customStyle="1" w:styleId="Heading5Char">
    <w:name w:val="Heading 5 Char"/>
    <w:basedOn w:val="DefaultParagraphFont"/>
    <w:link w:val="Heading5"/>
    <w:rsid w:val="006C36B8"/>
    <w:rPr>
      <w:rFonts w:asciiTheme="minorHAnsi" w:hAnsi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82173754">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header" Target="header3.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2.png"/><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image" Target="media/image13.pn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theme" Target="theme/theme1.xml"/><Relationship Id="rId8"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83F99"/>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D77EE"/>
    <w:rsid w:val="00502C05"/>
    <w:rsid w:val="00516069"/>
    <w:rsid w:val="00531303"/>
    <w:rsid w:val="00610B36"/>
    <w:rsid w:val="00667A84"/>
    <w:rsid w:val="00674CED"/>
    <w:rsid w:val="006F6F8B"/>
    <w:rsid w:val="007131AD"/>
    <w:rsid w:val="00807FC5"/>
    <w:rsid w:val="008853C3"/>
    <w:rsid w:val="008C7102"/>
    <w:rsid w:val="00A016A2"/>
    <w:rsid w:val="00A25E59"/>
    <w:rsid w:val="00A52FD6"/>
    <w:rsid w:val="00A624D3"/>
    <w:rsid w:val="00AA32B5"/>
    <w:rsid w:val="00AB239F"/>
    <w:rsid w:val="00B45D1E"/>
    <w:rsid w:val="00B82C5D"/>
    <w:rsid w:val="00BE4CC5"/>
    <w:rsid w:val="00C5606E"/>
    <w:rsid w:val="00D17238"/>
    <w:rsid w:val="00D60EAB"/>
    <w:rsid w:val="00E36DFD"/>
    <w:rsid w:val="00E7522F"/>
    <w:rsid w:val="00ED1285"/>
    <w:rsid w:val="00F13A48"/>
    <w:rsid w:val="00F16620"/>
    <w:rsid w:val="00F56304"/>
    <w:rsid w:val="00F666F1"/>
    <w:rsid w:val="00F83F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F83F55"/>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2024-11-15T00:00:00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400A5974-C582-4D5C-8EAD-CD74B33D422D}">
  <ds:schemaRefs>
    <ds:schemaRef ds:uri="http://schemas.openxmlformats.org/officeDocument/2006/bibliography"/>
  </ds:schemaRefs>
</ds:datastoreItem>
</file>

<file path=customXml/itemProps6.xml><?xml version="1.0" encoding="utf-8"?>
<ds:datastoreItem xmlns:ds="http://schemas.openxmlformats.org/officeDocument/2006/customXml" ds:itemID="{390AB509-DF7B-4D6F-A5EB-BFB9925CD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1915</TotalTime>
  <Pages>70</Pages>
  <Words>18830</Words>
  <Characters>103946</Characters>
  <Application>Microsoft Office Word</Application>
  <DocSecurity>0</DocSecurity>
  <PresentationFormat>Microsoft Word 11.0</PresentationFormat>
  <Lines>2535</Lines>
  <Paragraphs>2153</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120623</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Thibault Clavier</dc:creator>
  <cp:keywords>EL4</cp:keywords>
  <cp:lastModifiedBy>VALKANOVA Zornitsa (TAXUD-EXT)</cp:lastModifiedBy>
  <cp:revision>67</cp:revision>
  <cp:lastPrinted>2017-06-23T16:32:00Z</cp:lastPrinted>
  <dcterms:created xsi:type="dcterms:W3CDTF">2019-06-04T07:26:00Z</dcterms:created>
  <dcterms:modified xsi:type="dcterms:W3CDTF">2024-11-18T11:04:00Z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2023-12-18T07:57:53Z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6cb091aa-c58b-4fed-8bee-54a72a5effe7</vt:lpwstr>
  </property>
  <property fmtid="{D5CDD505-2E9C-101B-9397-08002B2CF9AE}" pid="13" name="MSIP_Label_6bd9ddd1-4d20-43f6-abfa-fc3c07406f94_ContentBits">
    <vt:lpwstr>0</vt:lpwstr>
  </property>
</Properties>
</file>